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632" w:rsidRDefault="00923632" w:rsidP="00CA528F">
      <w:pPr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spacing w:val="-4"/>
          <w:sz w:val="32"/>
          <w:szCs w:val="32"/>
          <w:lang w:eastAsia="ru-RU"/>
        </w:rPr>
      </w:pPr>
      <w:r w:rsidRPr="00923632">
        <w:rPr>
          <w:rFonts w:ascii="Times New Roman" w:eastAsia="Times New Roman" w:hAnsi="Times New Roman" w:cs="Times New Roman"/>
          <w:b/>
          <w:spacing w:val="-4"/>
          <w:sz w:val="32"/>
          <w:szCs w:val="32"/>
          <w:lang w:eastAsia="ru-RU"/>
        </w:rPr>
        <w:t>Организационно-педагогические условия организации развивающей образовательной среды в Детской музыкальной школе</w:t>
      </w:r>
    </w:p>
    <w:p w:rsidR="00CA528F" w:rsidRDefault="00CA528F" w:rsidP="00B64EC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4"/>
          <w:sz w:val="32"/>
          <w:szCs w:val="32"/>
          <w:lang w:eastAsia="ru-RU"/>
        </w:rPr>
      </w:pPr>
    </w:p>
    <w:p w:rsidR="00B64EC5" w:rsidRPr="00CA528F" w:rsidRDefault="00B64EC5" w:rsidP="00CA528F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spacing w:val="-4"/>
          <w:sz w:val="32"/>
          <w:szCs w:val="32"/>
          <w:lang w:eastAsia="ru-RU"/>
        </w:rPr>
      </w:pPr>
      <w:r w:rsidRPr="00CA528F">
        <w:rPr>
          <w:rFonts w:ascii="Times New Roman" w:eastAsia="Times New Roman" w:hAnsi="Times New Roman" w:cs="Times New Roman"/>
          <w:spacing w:val="-4"/>
          <w:sz w:val="32"/>
          <w:szCs w:val="32"/>
          <w:lang w:eastAsia="ru-RU"/>
        </w:rPr>
        <w:t>Исаенко Наталья Юрьевна,</w:t>
      </w:r>
    </w:p>
    <w:p w:rsidR="00B64EC5" w:rsidRPr="00B64EC5" w:rsidRDefault="00B64EC5" w:rsidP="00B64EC5">
      <w:pPr>
        <w:spacing w:after="0" w:line="240" w:lineRule="auto"/>
        <w:jc w:val="right"/>
        <w:rPr>
          <w:rFonts w:ascii="Times New Roman" w:eastAsia="Times New Roman" w:hAnsi="Times New Roman" w:cs="Times New Roman"/>
          <w:spacing w:val="-4"/>
          <w:sz w:val="32"/>
          <w:szCs w:val="32"/>
          <w:lang w:eastAsia="ru-RU"/>
        </w:rPr>
      </w:pPr>
      <w:r w:rsidRPr="00B64EC5">
        <w:rPr>
          <w:rFonts w:ascii="Times New Roman" w:eastAsia="Times New Roman" w:hAnsi="Times New Roman" w:cs="Times New Roman"/>
          <w:spacing w:val="-4"/>
          <w:sz w:val="32"/>
          <w:szCs w:val="32"/>
          <w:lang w:eastAsia="ru-RU"/>
        </w:rPr>
        <w:t xml:space="preserve"> преподаватель МБУ ДО </w:t>
      </w:r>
      <w:proofErr w:type="spellStart"/>
      <w:r w:rsidRPr="00B64EC5">
        <w:rPr>
          <w:rFonts w:ascii="Times New Roman" w:eastAsia="Times New Roman" w:hAnsi="Times New Roman" w:cs="Times New Roman"/>
          <w:spacing w:val="-4"/>
          <w:sz w:val="32"/>
          <w:szCs w:val="32"/>
          <w:lang w:eastAsia="ru-RU"/>
        </w:rPr>
        <w:t>г.о</w:t>
      </w:r>
      <w:proofErr w:type="spellEnd"/>
      <w:r w:rsidRPr="00B64EC5">
        <w:rPr>
          <w:rFonts w:ascii="Times New Roman" w:eastAsia="Times New Roman" w:hAnsi="Times New Roman" w:cs="Times New Roman"/>
          <w:spacing w:val="-4"/>
          <w:sz w:val="32"/>
          <w:szCs w:val="32"/>
          <w:lang w:eastAsia="ru-RU"/>
        </w:rPr>
        <w:t xml:space="preserve">. Самара </w:t>
      </w:r>
    </w:p>
    <w:p w:rsidR="00B64EC5" w:rsidRPr="00B64EC5" w:rsidRDefault="00B64EC5" w:rsidP="00B64EC5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64EC5">
        <w:rPr>
          <w:rFonts w:ascii="Times New Roman" w:eastAsia="Times New Roman" w:hAnsi="Times New Roman" w:cs="Times New Roman"/>
          <w:spacing w:val="-4"/>
          <w:sz w:val="32"/>
          <w:szCs w:val="32"/>
          <w:lang w:eastAsia="ru-RU"/>
        </w:rPr>
        <w:t>«Детская музыкальная школа № 4»</w:t>
      </w:r>
    </w:p>
    <w:p w:rsidR="00923632" w:rsidRPr="00923632" w:rsidRDefault="00923632" w:rsidP="00B64E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23632" w:rsidRPr="00CA528F" w:rsidRDefault="00923632" w:rsidP="00CA528F">
      <w:pPr>
        <w:autoSpaceDE w:val="0"/>
        <w:autoSpaceDN w:val="0"/>
        <w:adjustRightInd w:val="0"/>
        <w:spacing w:after="0" w:line="360" w:lineRule="auto"/>
        <w:ind w:left="1134" w:righ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3632" w:rsidRPr="00CA528F" w:rsidRDefault="00923632" w:rsidP="00C007F9">
      <w:pPr>
        <w:widowControl w:val="0"/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А</w:t>
      </w:r>
      <w:r w:rsidRPr="00CA52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ктуальность работы</w:t>
      </w:r>
      <w:r w:rsidRPr="00CA5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обусловлена процессом общественно-политических перемен, происходящих в современном обществе, которые актуализировали задачу </w:t>
      </w: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развития учреждений дополнительного образования для предоставления </w:t>
      </w:r>
      <w:proofErr w:type="gram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возможностей</w:t>
      </w:r>
      <w:proofErr w:type="gram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раскрытии творческого потенциала подрастающего поколения, </w:t>
      </w:r>
      <w:r w:rsidRPr="00CA5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воспитания людей с гибким мышлением, готовых к творческой деятельности. </w:t>
      </w:r>
    </w:p>
    <w:p w:rsidR="00923632" w:rsidRPr="00CA528F" w:rsidRDefault="00923632" w:rsidP="00C007F9">
      <w:pPr>
        <w:widowControl w:val="0"/>
        <w:tabs>
          <w:tab w:val="left" w:pos="9072"/>
        </w:tabs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Важнейшие документы, отражающие государственную образовательную политику, подчеркивают необходимость воспитания культурного человека. Возможность осуществления этой цели открывается при наличии развитой педагогически организованной среды, центральное место в которой занимает педагогика искусства. Согласно научным теориям воспитание и развитие детей всегда учитывало культурный опыт и традиции. </w:t>
      </w: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это находит свое отражение в науке и в педагогической практике. Многочисленные научные концепции, связанные с реализацией развивающего потенциала образовательной среды, востребованы современными учреждениями дополнительного образования детей, к которым относится и Детская музыкальная школа.</w:t>
      </w:r>
    </w:p>
    <w:p w:rsidR="00923632" w:rsidRPr="00CA528F" w:rsidRDefault="00923632" w:rsidP="00C007F9">
      <w:pPr>
        <w:widowControl w:val="0"/>
        <w:tabs>
          <w:tab w:val="left" w:pos="9072"/>
        </w:tabs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Воздействие образовательной среды школы на процессы и результаты обучения представляет интерес для исследований на протяжении уже достаточно долгого времени.</w:t>
      </w:r>
    </w:p>
    <w:p w:rsidR="00923632" w:rsidRPr="00CA528F" w:rsidRDefault="00923632" w:rsidP="00C007F9">
      <w:pPr>
        <w:widowControl w:val="0"/>
        <w:tabs>
          <w:tab w:val="left" w:pos="9072"/>
        </w:tabs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А.С.Макаренко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писал (1939): «Человек не воспитывается по частям, он создается всей суммой влияний, которым он </w:t>
      </w:r>
      <w:proofErr w:type="gram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подвергается…Диалектичность педагогического действия настолько велика</w:t>
      </w:r>
      <w:proofErr w:type="gram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никакое средство не может проектироваться как положительное, если его действие не контролируется </w:t>
      </w: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всеми другими средствами, применяемыми одновременно с ним…всей  системой средств, гармонически организованных» [2,с.30].  </w:t>
      </w: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В.М.Сухомлинский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(1969) отмечал: «Воспитание средой, воспитание вещами, созданными самими учениками, обогащающими духовную жизнь коллектива, – это, на наш взгляд, одна из самых тонких сфер педагогического процесса» [9, с. 24].</w:t>
      </w:r>
    </w:p>
    <w:p w:rsidR="00923632" w:rsidRPr="00CA528F" w:rsidRDefault="00923632" w:rsidP="00C007F9">
      <w:pPr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образовательной среды и образовательного пространства образовательного учреждения сегодня продолжает разрабатываться, обсуждаться и исследоваться, что подтверждается многочисленными публикациями в периодических изданиях психолого-педагогической тематики.</w:t>
      </w:r>
    </w:p>
    <w:p w:rsidR="00923632" w:rsidRPr="00CA528F" w:rsidRDefault="00923632" w:rsidP="00C007F9">
      <w:pPr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образовательной среды разрабатывается на протяжении последних десятилетий рядом ученых, как в нашей стране, так и за рубежом. Коллективом ученых и педагогов и психологов-практиков Института педагогических инноваций РАО (М.М. Князева, Н.Б. Крылова, В.А. </w:t>
      </w:r>
      <w:proofErr w:type="gram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Петровский</w:t>
      </w:r>
      <w:proofErr w:type="gram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В.И. </w:t>
      </w: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Слободчиков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другие) разрабатывались приемы и технологии ее проектирования. В.И. </w:t>
      </w: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Слободчиков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О.С.Газман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В.В.Давыдов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М.В.Кларин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Ю.С.Мануйлов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И.Д.Фрумин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В.А.Ясвин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сотрудники Института психологии РАО </w:t>
      </w: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В.И.Панов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В.В.Рубцов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Б.Д.Эльконин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тоже уделяли внимание данному вопросу. </w:t>
      </w:r>
    </w:p>
    <w:p w:rsidR="00923632" w:rsidRPr="00CA528F" w:rsidRDefault="00923632" w:rsidP="00C007F9">
      <w:pPr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В.И. Панов обращают внимание на то, что в дополнительном образовании, важной задачей которого является развитие способностей ребенка и его самореализация, создается развивающая образовательная среда, которая в наибольшей степени отвечает условиям самореализации [3, С. 23].</w:t>
      </w:r>
    </w:p>
    <w:p w:rsidR="00923632" w:rsidRPr="00CA528F" w:rsidRDefault="00923632" w:rsidP="00C007F9">
      <w:pPr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нашей точки зрения, развивающая образовательная среда – это специально, искусственно созданная система образовательного пространства на уровне образовательного учреждения для развития действующих в ней субъектов: педагогов и учащихся. Под развивающей образовательной средой мы понимаем всё то, что окружает педагога и способствует удовлетворению его личностных и профессиональных потребностей. Понятие развивающая образовательная среда очень широкое. Развивающая образовательная среда – это не застывшее пространство, оно изменяется в соответствии с изменениями в </w:t>
      </w: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обществе и государстве. Развивающая образовательная среда как процесс проходит несколько стадий, а именно зарождение, становление, функционирование, развитие. Интересно, что в зависимости от запроса (государство, общество) на развивающую образовательную среду, деятельности администрации происходят её зарождение, становление и функционирование. И в это время очень важна позиция руководителя-лидера, а точнее команды администраторов, которые берут на себя определённые обязанности в соответствии со своей социальной ролью. А затем на стадии развития возрастает роль педагогов и учащихся. Здесь развивающая образовательная среда приобретает синергетический характер, т.е. гибкий, способный к саморазвитию. Это проявляется в реальной деятельности: действии различных творческих групп учителей, педагогических клубов, виртуальных педагогических сообществ, повышении активности, сознательности и ответственности педагогов.</w:t>
      </w:r>
    </w:p>
    <w:p w:rsidR="00923632" w:rsidRPr="00CA528F" w:rsidRDefault="00923632" w:rsidP="00C007F9">
      <w:pPr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этим, особую актуальность приобретают педагогические подходы и технологии, ориентированные на создание такой развивающей среды, которая даёт возможность каждому педагогу и учащемуся понять, проявить и реализовать себя. Развивающей образовательной среде свойственны устойчивый моральный климат, способствующий успеху и результативности, поддержка и взаимопомощь, наличие условий для развития каждого в зависимости от его потребностей.  </w:t>
      </w:r>
    </w:p>
    <w:p w:rsidR="00923632" w:rsidRPr="00CA528F" w:rsidRDefault="00923632" w:rsidP="00C007F9">
      <w:pPr>
        <w:suppressAutoHyphens/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работы – изучение развивающей образовательной среды в Детской музыкальной школе  и  педагогических условий ее организации. </w:t>
      </w:r>
    </w:p>
    <w:p w:rsidR="00923632" w:rsidRPr="00CA528F" w:rsidRDefault="00923632" w:rsidP="00C007F9">
      <w:pPr>
        <w:spacing w:after="0" w:line="360" w:lineRule="auto"/>
        <w:ind w:left="-567" w:right="283"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1. Понятие «раз</w:t>
      </w:r>
      <w:r w:rsidR="008E4A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вивающая образовательная среда»</w:t>
      </w:r>
    </w:p>
    <w:p w:rsidR="00923632" w:rsidRPr="00CA528F" w:rsidRDefault="00923632" w:rsidP="00C007F9">
      <w:pPr>
        <w:suppressAutoHyphens/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образовательной среды разрабатывается рядом авторов с разных позиций. Однако, само понятие «образовательная среда» остается нечетким. Имеются разные мнения о том, что понимать под значением образовательной среды, какие границы могут или должны быть в ее определении. Хотя имеются значительные достижения во взаимном обогащении смысла этого понятия в различных исследованиях образовательной среды,  ее определения все еще </w:t>
      </w: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отличаются разнообразием и включают в себя широкий спектр научных концепций.</w:t>
      </w:r>
    </w:p>
    <w:p w:rsidR="00923632" w:rsidRPr="00CA528F" w:rsidRDefault="00923632" w:rsidP="00C007F9">
      <w:pPr>
        <w:suppressAutoHyphens/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Так, </w:t>
      </w: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В.В.Рубцовым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образовательная среда понимается как форма сотрудничества (коммуникативного взаимодействия), которое создает особые виды общности между учащимися и педагогами, а также между самими учащимися. Исходным основанием такого подхода к образовательной среде является понимание того, что необходимым условием развития ребенка является его участие в совместной деятельности, разделенной </w:t>
      </w:r>
      <w:proofErr w:type="gram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proofErr w:type="gram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взрослым и/или с другими участниками образовательного процесса [4].</w:t>
      </w:r>
    </w:p>
    <w:p w:rsidR="00923632" w:rsidRPr="00CA528F" w:rsidRDefault="00923632" w:rsidP="00C007F9">
      <w:pPr>
        <w:suppressAutoHyphens/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В.В. Рубцов определяет образовательную среду как «сложившуюся </w:t>
      </w: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полиструктурную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систему прямых и косвенных </w:t>
      </w: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-обучающих воздействий, реализующих явно или неявно представленные педагогические установки учителей, характеризующие цели, задачи, методы, средства и формы образовательного процесса в данной школе. В этом случае выделяются следующие структурные компоненты образовательной среды: внутренняя направленность школы, психологический климат, социально-психологическая структура коллектива, психологическая организация передачи знаний, психологические характеристики учащихся» [5, с. 47].</w:t>
      </w:r>
    </w:p>
    <w:p w:rsidR="00923632" w:rsidRPr="00CA528F" w:rsidRDefault="00923632" w:rsidP="00C007F9">
      <w:pPr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В.И. </w:t>
      </w: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Слободчиков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подчеркивает относительность и опосредующий характер образовательной среды. Среда начинается там, где происходит встреча образующего и образующегося, где они совместно начинают ее проектировать и строить как предмет и ресурс своей совместной деятельности, и где между субъектами образования начинают выстраиваться определенные связи и отношения. В качестве характеристик среды он предлагает рассматривать ее насыщенность (ресурсный потенциал) и структурированность (способ ее организации). В зависимости от типа связей и отношений, структурирующих данную образовательную среду, выделяется три принципа ее организации: единообразие, разнообразие и вариативность [7].</w:t>
      </w:r>
    </w:p>
    <w:p w:rsidR="00923632" w:rsidRPr="00CA528F" w:rsidRDefault="00923632" w:rsidP="00C007F9">
      <w:pPr>
        <w:tabs>
          <w:tab w:val="left" w:pos="9072"/>
        </w:tabs>
        <w:suppressAutoHyphens/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В.И. </w:t>
      </w: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Слободчикова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как и у В.В. Рубцова, в качестве базового понятия выступает совместная деятельность субъектов образовательного процесса. </w:t>
      </w: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Слободчиков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подчеркивает относительность и опосредующий характер образовательной среды, ее изначальную </w:t>
      </w: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незаданность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23632" w:rsidRPr="00CA528F" w:rsidRDefault="00923632" w:rsidP="00C007F9">
      <w:pPr>
        <w:tabs>
          <w:tab w:val="left" w:pos="9072"/>
        </w:tabs>
        <w:suppressAutoHyphens/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основных параметров образовательной среды он предлагает рассматривать ее насыщенность (ресурсный потенциал) и структурированность (способ ее организации). В зависимости от типа связей и отношений, структурирующих данную образовательную среду, автор выделяет три разных принципа ее организации: единообразие, разнообразие и вариативность.</w:t>
      </w:r>
    </w:p>
    <w:p w:rsidR="00923632" w:rsidRPr="00CA528F" w:rsidRDefault="00923632" w:rsidP="00C007F9">
      <w:pPr>
        <w:tabs>
          <w:tab w:val="left" w:pos="9072"/>
        </w:tabs>
        <w:suppressAutoHyphens/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среда, по </w:t>
      </w: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Слободчикову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представляет собой не данность совокупности влияний и условий (как это представлено, например, у В.А. </w:t>
      </w: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Ясвина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), а динамическое образование, являющееся системным продуктом взаимодействия образовательного пространства, управления образованием, места образования и самого учащегося [8,  с.177-185.].</w:t>
      </w:r>
    </w:p>
    <w:p w:rsidR="00923632" w:rsidRPr="00CA528F" w:rsidRDefault="00923632" w:rsidP="00C007F9">
      <w:pPr>
        <w:tabs>
          <w:tab w:val="left" w:pos="9072"/>
        </w:tabs>
        <w:suppressAutoHyphens/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Еще один подход к разработке модели образовательной среды предложен психологом В.И. Пановым. Исходным основанием модели </w:t>
      </w: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экопсихологической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образовательной среды у Панова служит представление о том, что психическое развитие человека в ходе его обучения следует рассматривать в контексте системы «человек – окружающая среда». Согласно такому подходу под образовательной средой понимается система педагогических и психологических условий и влияний, которые создают возможность как для раскрытия еще не проявившихся интересов и способностей, так и для развития уже проявившихся способностей и личности учащихся, в соответствии с присущими каждому индивиду природными задатками и требованиями возрастной социализации.</w:t>
      </w:r>
    </w:p>
    <w:p w:rsidR="00923632" w:rsidRPr="00CA528F" w:rsidRDefault="00923632" w:rsidP="00C007F9">
      <w:pPr>
        <w:tabs>
          <w:tab w:val="left" w:pos="567"/>
          <w:tab w:val="left" w:pos="9072"/>
        </w:tabs>
        <w:suppressAutoHyphens/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качестве основных структурных компонентов образовательной среды Панов выделяет: </w:t>
      </w: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деятельностный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(технологический), коммуникативный и пространственно-предметный. «</w:t>
      </w: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Деятельностный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компонент», с точки зрения автора, представляет собой «пространство» (совокупность) различных видов деятельности, необходимых для обучения и развития учащихся. «Коммуникативный компонент» представляет собой пространство межличностного взаимодействия в непосредственной или предметно-</w:t>
      </w: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опосредованной форме и способов взаимодействия учащегося с данной образовательной средой и другими ее субъектами. Пространственно-предметный компонент – пространственно-предметные средства, совокупность которых обеспечивает возможность требуемых пространственных действий и поведения субъектов образовательной среды. В качестве ключевых понятий здесь выступают: «территориальность», «персонализация», «место-ситуация» и др. [6].</w:t>
      </w:r>
    </w:p>
    <w:p w:rsidR="00923632" w:rsidRPr="00CA528F" w:rsidRDefault="00923632" w:rsidP="00C007F9">
      <w:pPr>
        <w:tabs>
          <w:tab w:val="left" w:pos="567"/>
          <w:tab w:val="left" w:pos="9072"/>
        </w:tabs>
        <w:suppressAutoHyphens/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Аналогичным образом понятие образовательной среды определяется В.А. </w:t>
      </w: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Ясвиным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как «система влияний и условий формирования личности, а также возможностей для ее развития, содержащихся в социальном и пространственно-предметном окружении» [10, с. 11].По мнению автора, для того, чтобы образовательная среда обладала развивающим эффектом, она должна быть способна обеспечивать комплекс возможностей для саморазвития всех субъектов образовательного процесса (учащихся и педагогов). Этот комплекс, по мнению В.А. </w:t>
      </w: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Ясвина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включает три структурных компонента:</w:t>
      </w:r>
    </w:p>
    <w:p w:rsidR="00923632" w:rsidRPr="00CA528F" w:rsidRDefault="00923632" w:rsidP="00C007F9">
      <w:pPr>
        <w:tabs>
          <w:tab w:val="left" w:pos="9072"/>
        </w:tabs>
        <w:suppressAutoHyphens/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пространственно-предметный – помещения для занятий и вспомогательных служб, здание в целом, прилегающая территория и т.п.;</w:t>
      </w:r>
    </w:p>
    <w:p w:rsidR="00923632" w:rsidRPr="00CA528F" w:rsidRDefault="00923632" w:rsidP="00C007F9">
      <w:pPr>
        <w:tabs>
          <w:tab w:val="left" w:pos="9072"/>
        </w:tabs>
        <w:suppressAutoHyphens/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социальный – характер взаимоотношений всех субъектов образовательной деятельности (учащихся, педагогов, родителей, администраторов и др.);</w:t>
      </w:r>
    </w:p>
    <w:p w:rsidR="00923632" w:rsidRPr="00CA528F" w:rsidRDefault="00923632" w:rsidP="00C007F9">
      <w:pPr>
        <w:tabs>
          <w:tab w:val="left" w:pos="9072"/>
        </w:tabs>
        <w:suppressAutoHyphens/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психодидактический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содержание и методы обучения, обусловленные психологическими целями построения образовательного процесса.</w:t>
      </w:r>
    </w:p>
    <w:p w:rsidR="00923632" w:rsidRPr="00CA528F" w:rsidRDefault="00923632" w:rsidP="00C007F9">
      <w:pPr>
        <w:tabs>
          <w:tab w:val="left" w:pos="9072"/>
        </w:tabs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этими компонентами, как правило, и проектируется и моделируется (конкретизируется) для каждого образовательного учреждения, класса, объединения дополнительного образования или клуба по месту жительства детей и подростков образовательная среда как системы возможностей, отвечающих потребностям познавательного и личностного развития обучающихся.</w:t>
      </w:r>
    </w:p>
    <w:p w:rsidR="00923632" w:rsidRPr="00CA528F" w:rsidRDefault="00923632" w:rsidP="00C007F9">
      <w:pPr>
        <w:tabs>
          <w:tab w:val="left" w:pos="9072"/>
        </w:tabs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Предметно-пространственная организация жизнедеятельности в образовательном учреждении формирует психику обучающихся и является </w:t>
      </w: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источником его знаний и социального опыта. Педагогический коллектив образовательных учреждений берет на себя ответственность за создание таких условий, которые способствовали бы наиболее полной реализации развития подрастающего поколения по всем психофизиологическим параметрам, т.е. организации предметно-пространственной среды.</w:t>
      </w:r>
    </w:p>
    <w:p w:rsidR="00923632" w:rsidRPr="00CA528F" w:rsidRDefault="00923632" w:rsidP="00C007F9">
      <w:pPr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предметно-пространственная среда – составная часть развивающей образовательной среды формального и неформального образования - школьного детства и юности. </w:t>
      </w:r>
    </w:p>
    <w:p w:rsidR="00923632" w:rsidRPr="00CA528F" w:rsidRDefault="00923632" w:rsidP="00C007F9">
      <w:pPr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в отечественных, так и в зарубежных исследованиях еще не сложилась единая типология образовательных сред, существует множество подходов, поэтому в нашей работе мы обратились </w:t>
      </w:r>
      <w:proofErr w:type="gram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типология</w:t>
      </w:r>
      <w:proofErr w:type="gram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«воспитывающей среды» </w:t>
      </w: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Януша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Корчака (на которую опирается в своих исследованиях В.А. </w:t>
      </w: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Ясвин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) [10, с.23-28].</w:t>
      </w:r>
    </w:p>
    <w:p w:rsidR="00923632" w:rsidRPr="00CA528F" w:rsidRDefault="00923632" w:rsidP="00C007F9">
      <w:pPr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среда должна способствовать обеспечению комфортности существования и развития детей и взрослых, личностному росту субъектов среды. Создание среды возможно только там, где происходит овладение разными способами действия, где каждый субъект среды оказывает влияние </w:t>
      </w:r>
      <w:proofErr w:type="gram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другого</w:t>
      </w:r>
      <w:proofErr w:type="gram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субъекта и в связи с этим может изменить собственную позицию, выработать новый способ взаимодействия или своими суждениями, действиями оказать влияние на изменение позиций других субъектов. </w:t>
      </w:r>
    </w:p>
    <w:p w:rsidR="00923632" w:rsidRPr="00CA528F" w:rsidRDefault="00923632" w:rsidP="00C007F9">
      <w:pPr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Среда – это продукт совместного конструирования всех ее субъектов в рамках действующей коммуникации, поэтому ее нельзя рассматривать отдельно от </w:t>
      </w:r>
      <w:proofErr w:type="gram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событий</w:t>
      </w:r>
      <w:proofErr w:type="gram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которых она воспроизводится и тех новых эффектов, которые возникают в процессе ее рождения.</w:t>
      </w:r>
    </w:p>
    <w:p w:rsidR="00923632" w:rsidRPr="00CA528F" w:rsidRDefault="00923632" w:rsidP="00C007F9">
      <w:pPr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Среда – это момент непосредственного участия всех ее субъектов в создании образовательной ситуации. Среда помещает в себя практику всех субъектов, которые в ней находятся. Она вмещает множество практик, которые вступают в некоторые отношения друг с другом.</w:t>
      </w:r>
    </w:p>
    <w:p w:rsidR="00923632" w:rsidRPr="00CA528F" w:rsidRDefault="00923632" w:rsidP="00C007F9">
      <w:pPr>
        <w:tabs>
          <w:tab w:val="left" w:pos="9072"/>
        </w:tabs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Субъект, управляющий образовательным процессом (педагог, родитель), выполняет систему действий по превращению среды в средство диагностики, </w:t>
      </w: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проектирования и продуцирования образовательного результата. Таким образом, образовательная среда представляет собой совокупность локальных сред, обеспечивающих ребенку познание и развитие. Среда как источник разнообразного культурного опыта представляет собой совокупность определенных влияний. Элементы культуры в соответствии с целями и задачами обучения и воспитания преобразуются в образовательный ресурс для среды. Чем большее число фрагментов культуры будет преобразовано в образовательный ресурс, тем более богатой в плане влияний будет образовательная среда.</w:t>
      </w:r>
    </w:p>
    <w:p w:rsidR="00923632" w:rsidRPr="00CA528F" w:rsidRDefault="00923632" w:rsidP="00C007F9">
      <w:pPr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педагог, ученик, администратор школы, родитель организует, принимает участие в создании образовательной среды. Все субъекты оказывают на нее постоянное воздействие в процессе функционирования, но и образовательная среда как целое и отдельными своими элементами влияет на каждого субъекта образовательного процесса.</w:t>
      </w:r>
    </w:p>
    <w:p w:rsidR="00923632" w:rsidRPr="00CA528F" w:rsidRDefault="00923632" w:rsidP="00C007F9">
      <w:pPr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как же определить качество образовательной среды школы? Одним из показателей качества является направленность образовательного процесса на раскрытие и развитие личного потенциала каждого ребенка. Выявление и организация адекватных потребностям и возможностям ребенка средовых условий </w:t>
      </w:r>
      <w:proofErr w:type="gram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призваны</w:t>
      </w:r>
      <w:proofErr w:type="gram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сделать образовательную среду:</w:t>
      </w:r>
    </w:p>
    <w:p w:rsidR="00923632" w:rsidRPr="00CA528F" w:rsidRDefault="00923632" w:rsidP="00C007F9">
      <w:pPr>
        <w:numPr>
          <w:ilvl w:val="0"/>
          <w:numId w:val="1"/>
        </w:numPr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комфортной;</w:t>
      </w:r>
    </w:p>
    <w:p w:rsidR="00923632" w:rsidRPr="00CA528F" w:rsidRDefault="00923632" w:rsidP="00C007F9">
      <w:pPr>
        <w:numPr>
          <w:ilvl w:val="0"/>
          <w:numId w:val="1"/>
        </w:numPr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эмоционально насыщенной;</w:t>
      </w:r>
    </w:p>
    <w:p w:rsidR="00923632" w:rsidRPr="00CA528F" w:rsidRDefault="00923632" w:rsidP="00C007F9">
      <w:pPr>
        <w:numPr>
          <w:ilvl w:val="0"/>
          <w:numId w:val="1"/>
        </w:numPr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обеспечивающей благоприятный режим, ритм и темп жизнедеятельности;</w:t>
      </w:r>
    </w:p>
    <w:p w:rsidR="00923632" w:rsidRPr="00CA528F" w:rsidRDefault="00923632" w:rsidP="00C007F9">
      <w:pPr>
        <w:numPr>
          <w:ilvl w:val="0"/>
          <w:numId w:val="1"/>
        </w:numPr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расширяющей познавательные возможности;</w:t>
      </w:r>
      <w:proofErr w:type="gramEnd"/>
    </w:p>
    <w:p w:rsidR="00923632" w:rsidRPr="00CA528F" w:rsidRDefault="00923632" w:rsidP="00C007F9">
      <w:pPr>
        <w:numPr>
          <w:ilvl w:val="0"/>
          <w:numId w:val="1"/>
        </w:numPr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стимулирующей различные виды активности;</w:t>
      </w:r>
    </w:p>
    <w:p w:rsidR="00923632" w:rsidRPr="00CA528F" w:rsidRDefault="00923632" w:rsidP="00C007F9">
      <w:pPr>
        <w:numPr>
          <w:ilvl w:val="0"/>
          <w:numId w:val="1"/>
        </w:numPr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побуждающей к самостоятельности и творчеству;</w:t>
      </w:r>
      <w:proofErr w:type="gramEnd"/>
    </w:p>
    <w:p w:rsidR="00923632" w:rsidRPr="00CA528F" w:rsidRDefault="00923632" w:rsidP="00C007F9">
      <w:pPr>
        <w:numPr>
          <w:ilvl w:val="0"/>
          <w:numId w:val="1"/>
        </w:numPr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здоровьесберегающей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23632" w:rsidRPr="00CA528F" w:rsidRDefault="00923632" w:rsidP="00C007F9">
      <w:pPr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Перечисленные характеристики можно рассматривать набора требований к организации современной образовательной среды и составляют группу общих принципов ее проектирования и моделирования. </w:t>
      </w:r>
    </w:p>
    <w:p w:rsidR="00923632" w:rsidRPr="00CA528F" w:rsidRDefault="00923632" w:rsidP="00C007F9">
      <w:pPr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Еще один аспект определения качества образовательной среды. В большинстве зарубежных исследований образовательная среда оценивается с точки зрения </w:t>
      </w:r>
      <w:r w:rsidRPr="00CA52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«эффективности школы»</w:t>
      </w: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социальной системы – эмоционального климата, личностного благополучия, особенностей </w:t>
      </w: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микрокультуры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качества </w:t>
      </w: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-образовательного процесса (</w:t>
      </w: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Маклафлин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К., </w:t>
      </w: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Reid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K., </w:t>
      </w: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Hopkins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D.). При этом констатируется, что не существует заранее заданного сочетания показателей, которые бы определили «эффективную школу», поскольку каждая школа уникальна и одновременно является срезом общества. Качество образовательной среды определяется:</w:t>
      </w:r>
    </w:p>
    <w:p w:rsidR="00923632" w:rsidRPr="00CA528F" w:rsidRDefault="00923632" w:rsidP="00C007F9">
      <w:pPr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качеством пространственно–предметного содержания среды,</w:t>
      </w:r>
    </w:p>
    <w:p w:rsidR="00923632" w:rsidRPr="00CA528F" w:rsidRDefault="00923632" w:rsidP="00C007F9">
      <w:pPr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качеством социальных отношений в данной среде, </w:t>
      </w:r>
    </w:p>
    <w:p w:rsidR="00923632" w:rsidRPr="00CA528F" w:rsidRDefault="00923632" w:rsidP="00C007F9">
      <w:pPr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proofErr w:type="gram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качеством связей между пространственно–предметным и социальным компонентами этой среды.» [1],[10].</w:t>
      </w:r>
      <w:r w:rsidRPr="00CA52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End"/>
    </w:p>
    <w:p w:rsidR="00923632" w:rsidRPr="00CA528F" w:rsidRDefault="00923632" w:rsidP="00C007F9">
      <w:pPr>
        <w:suppressAutoHyphens/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под образовательной средой (или средой образования) мы будем понимать систему влияний и условий формирования личности по заданному образцу, а также возможностей для ее развития, содержащихся в социальном и пространственно-предметном окружении. Исходным основанием понятия образовательной среды служит представление о том, что психическое и социальное развитие человека в ходе его обучения следует рассматривать в контексте системы «человек – окружающая среда». Каждому типу образовательной среды присущи свои особенности.</w:t>
      </w:r>
    </w:p>
    <w:p w:rsidR="00923632" w:rsidRPr="00CA528F" w:rsidRDefault="00923632" w:rsidP="00C007F9">
      <w:pPr>
        <w:spacing w:after="0" w:line="360" w:lineRule="auto"/>
        <w:ind w:left="-567" w:right="283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3632" w:rsidRPr="00CA528F" w:rsidRDefault="00923632" w:rsidP="00C007F9">
      <w:pPr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Организационно-педагогические условия организации развивающей образовательной </w:t>
      </w:r>
      <w:r w:rsidR="008E4A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среды детской музыкальной школы</w:t>
      </w:r>
    </w:p>
    <w:p w:rsidR="00923632" w:rsidRPr="00CA528F" w:rsidRDefault="00923632" w:rsidP="00C007F9">
      <w:pPr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различать педагогические и организационно-педагогические условия. Педагогические условия представляют собой лишь часть организационно-педагогических условий и в содержательном аспекте полностью соответствуют структурным элементам образовательной среды. В этой связи мы рассматриваем организационно-педагогические условия для решения поставленной проблемы. При этом в полной мере должна осознаваться </w:t>
      </w: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учитываться невозможность решения проблемы путем реализации одного какого-либо условия. При определении комплекса организационно-педагогических условий мы учитывали основные компоненты предмета, состав окружающей его среды, особенности отношений предмета с окружающей средой, реализуемые виды деятельности.</w:t>
      </w:r>
    </w:p>
    <w:p w:rsidR="00923632" w:rsidRPr="00CA528F" w:rsidRDefault="00923632" w:rsidP="00C007F9">
      <w:pPr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«организационно-педагогическими условиями» мы понимаем совокупность взаимосвязанных и взаимодействующих пространственно-семантических объектов, социально-контактных и психолого-педагогических особенностей образовательной среды, обеспечивающих ее интенсивное развитие, осуществляющееся под влиянием социальных факторов.</w:t>
      </w:r>
    </w:p>
    <w:p w:rsidR="00923632" w:rsidRPr="00CA528F" w:rsidRDefault="00923632" w:rsidP="00C007F9">
      <w:pPr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Организационно-педагогическими условиями организации развивающей образовательной среды детской музыкальной школы  в нашей работе являются: определение и реализация педагогических условий развития компонентов образовательной среды (социального и пространственного).</w:t>
      </w:r>
    </w:p>
    <w:p w:rsidR="00923632" w:rsidRPr="00CA528F" w:rsidRDefault="00923632" w:rsidP="00C007F9">
      <w:pPr>
        <w:spacing w:after="0" w:line="360" w:lineRule="auto"/>
        <w:ind w:left="-567" w:right="283" w:firstLine="567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Предметный компонент ра</w:t>
      </w:r>
      <w:r w:rsidR="008E4A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звивающей образовательной среды</w:t>
      </w:r>
    </w:p>
    <w:p w:rsidR="00923632" w:rsidRPr="00CA528F" w:rsidRDefault="00923632" w:rsidP="00C007F9">
      <w:pPr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Оформленность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различных мест в детской музыкальной школе представляет содержательную характеристику пространственного компонента образовательной среды.</w:t>
      </w:r>
    </w:p>
    <w:p w:rsidR="00923632" w:rsidRPr="00CA528F" w:rsidRDefault="00923632" w:rsidP="00C007F9">
      <w:pPr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детской музыкальной школе у детей есть возможность как раз персонифицировать внутреннее пространство школы посредством обозначения любимого места (уголка) с помощью знаков и символов, предметов.</w:t>
      </w:r>
    </w:p>
    <w:p w:rsidR="00923632" w:rsidRPr="00CA528F" w:rsidRDefault="00923632" w:rsidP="00C007F9">
      <w:pPr>
        <w:widowControl w:val="0"/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элементами предметной среды являются: концертный зал, учебные классы,  аудиовизуальные и информационные средства воспитания и обучения и др. В состав предметно-игровой среды входят: музыкальное оборудование, технические средства обучения. Все компоненты развивающей предметной среды увязываются между собой по содержанию, масштабу, художественному решению.</w:t>
      </w:r>
    </w:p>
    <w:p w:rsidR="00923632" w:rsidRPr="00CA528F" w:rsidRDefault="00923632" w:rsidP="00C007F9">
      <w:pPr>
        <w:tabs>
          <w:tab w:val="left" w:pos="2025"/>
          <w:tab w:val="left" w:pos="8430"/>
        </w:tabs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 целью создания музыкально-звуковой и предметной  развивающей среды  является актуализация  музыкально-эстетических ценностей в образовательной среде детской музыкальной школы.</w:t>
      </w:r>
    </w:p>
    <w:p w:rsidR="00923632" w:rsidRPr="00CA528F" w:rsidRDefault="00923632" w:rsidP="00C007F9">
      <w:pPr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Архитектура образовательного пространства для детей дошкольного и младшего школьного возраста определяется особенностями детской картины мира. Образ таинственного сказочного мира достигается путем создания множества подпространств (круглые стены, арки, классы пятиугольной формы, галереи).</w:t>
      </w:r>
    </w:p>
    <w:p w:rsidR="00923632" w:rsidRPr="00CA528F" w:rsidRDefault="00923632" w:rsidP="00C007F9">
      <w:pPr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пространстве для детей подросткового возраста главной особенностью является выстраивание личного (собственного) пространства внутри мира взрослых и младших ребят (полузакрытые </w:t>
      </w: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субпространства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находящиеся за пределами классов, позволяющие выстраивать отношения друг с другом).</w:t>
      </w:r>
    </w:p>
    <w:p w:rsidR="00923632" w:rsidRPr="00CA528F" w:rsidRDefault="00923632" w:rsidP="00C007F9">
      <w:pPr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Пространственная часть среды рассматривается нами как система взаимосвязанных мест, для которой значимы не только диалогичность, но и равноправие различных предметных областей как равномощных (</w:t>
      </w: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межвозрастной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детский музыкальный театр, ансамбли, интегрированные занятия, вечера, творческие встречи и т.д.). Особую роль играют внешние связи с организациями и учреждениями города, а также сочетание предметных элементов </w:t>
      </w: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неозвученных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 звучащими и трансформация функциональных помещений для конкретных форм музыкальной деятельности детской и совместно </w:t>
      </w:r>
      <w:proofErr w:type="gram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proofErr w:type="gram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взрослыми   (занятия традиционные, доминантные, тематические, комплексные, музыкальные праздники и вечера, самостоятельная деятельность, концерты, музыкальные гостиные, клубы.</w:t>
      </w:r>
    </w:p>
    <w:p w:rsidR="00923632" w:rsidRPr="00CA528F" w:rsidRDefault="00923632" w:rsidP="00C007F9">
      <w:pPr>
        <w:widowControl w:val="0"/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оформления помещений детской музыкальной школы необходимо  использовать декоративные панно, эстампы, портреты композиторов, рисунки детей и т.д. Большое внимание следует уделить внимание галерее выдающихся выпускников школ</w:t>
      </w:r>
      <w:proofErr w:type="gram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ы-</w:t>
      </w:r>
      <w:proofErr w:type="gram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музыкантов.</w:t>
      </w:r>
    </w:p>
    <w:p w:rsidR="00923632" w:rsidRPr="00CA528F" w:rsidRDefault="00923632" w:rsidP="00C007F9">
      <w:pPr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оборудование должно отвечать современным эстетическим и педагогическим требованиям. Соблюдение гигиенических требований не менее важно.</w:t>
      </w:r>
    </w:p>
    <w:p w:rsidR="00C007F9" w:rsidRDefault="00C007F9" w:rsidP="00C007F9">
      <w:pPr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E4A03" w:rsidRDefault="008E4A03" w:rsidP="00C007F9">
      <w:pPr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E4A03" w:rsidRDefault="008E4A03" w:rsidP="00C007F9">
      <w:pPr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923632" w:rsidRPr="00CA528F" w:rsidRDefault="00923632" w:rsidP="00C007F9">
      <w:pPr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Социальный компонент раз</w:t>
      </w:r>
      <w:r w:rsidR="00C007F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вивающей образовательной среды</w:t>
      </w:r>
    </w:p>
    <w:p w:rsidR="00923632" w:rsidRPr="00CA528F" w:rsidRDefault="00923632" w:rsidP="00C007F9">
      <w:pPr>
        <w:tabs>
          <w:tab w:val="left" w:pos="9072"/>
        </w:tabs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Социальная сторона деятельности педагогов и администрации детской музыкальной школы направлена на то, чтобы педагог - ребенок - родители стали полноправными партнерами.</w:t>
      </w:r>
    </w:p>
    <w:p w:rsidR="00923632" w:rsidRPr="00CA528F" w:rsidRDefault="00923632" w:rsidP="00C007F9">
      <w:pPr>
        <w:tabs>
          <w:tab w:val="left" w:pos="9072"/>
        </w:tabs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детской музыкальной школы становится эффективной тогда, когда развивающая образовательная среда  школы создает пространство для свободного выбора вида творческой деятельности, что позволяет каждому социально-психологическому типу личности, проявлять самостоятельность и активность; когда успешность в творческой деятельности оценивается педагогами и самими учащимися, что способствует адекватности самооценки ученика и сопровождается переживанием ребенком состояния успеха.</w:t>
      </w:r>
      <w:proofErr w:type="gramEnd"/>
    </w:p>
    <w:p w:rsidR="00923632" w:rsidRPr="00CA528F" w:rsidRDefault="00923632" w:rsidP="00C007F9">
      <w:pPr>
        <w:tabs>
          <w:tab w:val="left" w:pos="9072"/>
        </w:tabs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Постоянно расширяющаяся развивающая образовательная среда, в которой организуется жизнедеятельность подрастающего поколения, способствует обучению, воспитанию, развитию, а при определенном целесообразном психолого-педагогическом подходе и оздоровлению (духовно-нравственному и функционально-физическому) подрастающего поколения в образовательном учреждении. Кроме того, внутренняя развивающая образовательная среда формируется не только в образовательном учреждении, но и непосредственно в самих обучающихся, что находит отражение в их интересах, потребностях, склонностях, поступках. </w:t>
      </w:r>
    </w:p>
    <w:p w:rsidR="00923632" w:rsidRPr="00CA528F" w:rsidRDefault="00923632" w:rsidP="00C007F9">
      <w:pPr>
        <w:tabs>
          <w:tab w:val="left" w:pos="9072"/>
        </w:tabs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взрослых с детьми в развивающей образовательной среде детской музыкальной школы осуществляется на принципах сотрудничества, сотворчества; в школе преобладает доброжелательная, творческая атмосфера, способствующая духовному обогащению педагога, родителей и учеников в процессе педагогического общения и совместной деятельности.</w:t>
      </w:r>
    </w:p>
    <w:p w:rsidR="00923632" w:rsidRPr="00CA528F" w:rsidRDefault="00923632" w:rsidP="00C007F9">
      <w:pPr>
        <w:tabs>
          <w:tab w:val="left" w:pos="9072"/>
        </w:tabs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 в детской музыкальной школе стремятся к постоянному самосовершенствованию и совершенствованию образовательной среды. В учреждении созданы условия для творческой реализации инновационных стремлений педагогов. Педагоги осуществляют постоянную педагогическую рефлексию (индивидуальную и групповую).  В учреждении проводится </w:t>
      </w: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систематический мониторинг развития детей, созданы  гибкая структура расписания, отвечающая индивидуальным потребностям и интересам учащихся.  </w:t>
      </w:r>
    </w:p>
    <w:p w:rsidR="00923632" w:rsidRPr="00CA528F" w:rsidRDefault="00923632" w:rsidP="00C007F9">
      <w:pPr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Развивающая образовательная среда обеспечивает комфортность существования и развития всех субъектов процесса развития, индивидуальной траектории творческого развития каждого. В развивающей образовательной среде детской музыкальной школы, ориентированной на решение проблемы развития творческой одаренности, идет постоянная ориентация личности на ценности музыки и ценности музыкально-эстетического образования, </w:t>
      </w:r>
      <w:proofErr w:type="gram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опирающихся</w:t>
      </w:r>
      <w:proofErr w:type="gram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свою очередь, на эстетические ориентации. Последние несут в себе глубокое личностное новообразование, ведущее личность к цели - овладению культурой через различные виды творческой деятельности.</w:t>
      </w:r>
    </w:p>
    <w:p w:rsidR="00923632" w:rsidRPr="00CA528F" w:rsidRDefault="00923632" w:rsidP="00C007F9">
      <w:pPr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Развивающая образовательная среда, ориентированная на развитие творческой одаренности личности в процессе обучения, на основе учета их индивидуальных музыкально-творческих способностей и предрасположенностей, обладает рядом возможностей по развитию творческой составляющей личности, развития эмоционально-чувственного восприятия, формированию музыкально-эстетического вкуса и оценки музыкальных произведений и пр. </w:t>
      </w:r>
    </w:p>
    <w:p w:rsidR="00923632" w:rsidRPr="00CA528F" w:rsidRDefault="00923632" w:rsidP="00C007F9">
      <w:pPr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Привлечение родителей к школьной жизни организуется в детской музыкальной школе при помощи различных форм работы. Так, например, родители вовлекаются в выполнение домашних заданий с детьми. Для этого педагоги (особенно на дошкольном отделении) формулируют задания таким образом, чтобы ребенок обязательно обратился к родителям, но не по причине, что задание очень сложное, а по причине необходимости выполнения этого задания вместе с папой или мамой. Кроме того, частой формой работы с родителями является организация семинаров на различные темы. Форм учебных встреч детей и взрослых в  детской музыкальной школе достаточно много. Это – уроки, студии, интегрированные занятия, концертные дни и т.д. Всех их объединяет особая форма коммуникации - диалог. Подобная форма </w:t>
      </w: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общения позволяет решать общие педагогические задачи и способствовать активности всех субъектов образовательной среды. Важно, что активность при этом направлена на предмет общения, а не на личность. </w:t>
      </w:r>
    </w:p>
    <w:p w:rsidR="00923632" w:rsidRPr="00CA528F" w:rsidRDefault="00923632" w:rsidP="00C007F9">
      <w:pPr>
        <w:tabs>
          <w:tab w:val="left" w:pos="9072"/>
        </w:tabs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Проведенный нами анализ  позволяет утверждать: развивающая образовательная среда детской музыкальной школы,  характеризуется некоторыми особенностями. Прежде всего, она целостна. Качество целостности присуще образовательной среде на разных уровнях: общей логики построения педагогического процесса, конструирования образовательных программ, выбора конкретного содержания жизнедеятельности и организации ее в образовательном учреждении. </w:t>
      </w:r>
    </w:p>
    <w:p w:rsidR="00923632" w:rsidRPr="00CA528F" w:rsidRDefault="00923632" w:rsidP="00C007F9">
      <w:pPr>
        <w:tabs>
          <w:tab w:val="left" w:pos="9072"/>
        </w:tabs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Важнейшей характеристикой образовательной среды является </w:t>
      </w: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интегративность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Именно это свойство, объективно присущее явлениям мира человека, становится определяющим в построении конкретного образовательного процесса в том или ином учреждении. </w:t>
      </w:r>
    </w:p>
    <w:p w:rsidR="00923632" w:rsidRPr="00CA528F" w:rsidRDefault="00923632" w:rsidP="00C007F9">
      <w:pPr>
        <w:tabs>
          <w:tab w:val="left" w:pos="9072"/>
        </w:tabs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Своеобразным свойством образовательной среды, являющимся продолжением и следствием целостности и </w:t>
      </w: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интегративности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ее многоаспектность. </w:t>
      </w:r>
      <w:proofErr w:type="gram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Действительно, несмотря на высокую значимость обучения, развивающая образовательная среда  детской музыкальной школы не исчерпывается им, но включает в себя и социально-психологические характеристики (имидж конкретного учреждения, царящие в нем традиции, морально - эмоциональный климат, психологический настрой, стиль педагогического общения, «дух школы» и пр.); и деятельность (работу творческих коллективов  и  социально-значимую благотворительную деятельность и  пр.), становящуюся для многих детей стержнем личностного развития.</w:t>
      </w:r>
      <w:proofErr w:type="gram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эти аспекты образовательной среды создаются участниками образовательного процесса, возраст, пол, индивидуальные особенности которых во многом определяют конкретные характеристики школьной среды, и пр. В то же время все эти аспекты взаимосвязаны, дополняют, обогащают друг друга и влияют на каждого, кто включен в данную образовательную среду. </w:t>
      </w:r>
    </w:p>
    <w:p w:rsidR="00923632" w:rsidRPr="00CA528F" w:rsidRDefault="00923632" w:rsidP="00C007F9">
      <w:pPr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Существенным свойством образовательной среды является ее универсальность. Универсальность обусловлена выявлением важнейших закономерностей различных феноменов и процессов действительности, с которыми знакомятся дети в образовательной среде. Она позволяет вооружать учащихся универсальными способами действий по добыванию и переработке новой информации. </w:t>
      </w:r>
    </w:p>
    <w:p w:rsidR="00923632" w:rsidRPr="00CA528F" w:rsidRDefault="00923632" w:rsidP="00C007F9">
      <w:pPr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Важнейшим качеством образовательной среды является и ее содержательная и технологическая вариативность, необходимая для реализации детьми выбора содержания и способа своей деятельности в соответствии с актуальными потребностями и целями. Вариативность создает объективные предпосылки для возникновения и усиления личностной ориентированности образовательной среды. </w:t>
      </w:r>
    </w:p>
    <w:p w:rsidR="00923632" w:rsidRPr="00CA528F" w:rsidRDefault="00923632" w:rsidP="00C007F9">
      <w:pPr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Личностная ориентированность принципиально изменяет отправную точку образовательного процесса. Ею становится не система знаний, которая предъявляется ребенку для усвоения, а сам ребенок, его жизненный опыт, интеллектуальные и эмоциональные особенности, индивидуальные свойства, внутренние установки и т.д. </w:t>
      </w:r>
    </w:p>
    <w:p w:rsidR="00923632" w:rsidRPr="00CA528F" w:rsidRDefault="00923632" w:rsidP="00C007F9">
      <w:pPr>
        <w:suppressAutoHyphens/>
        <w:spacing w:after="0" w:line="360" w:lineRule="auto"/>
        <w:ind w:right="283"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923632" w:rsidRPr="00CA528F" w:rsidRDefault="00923632" w:rsidP="00C007F9">
      <w:pPr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Организационно-педагогическими условиями организации развивающей образовательной среды детской музыкальной школы  являются: определение и реализация педагогических условий развития компонентов образовательной среды (социального и пространственного). В работе рассмотрены особенности организации пространственного и социального компонентов развивающей образовательной среды Детской музыкальной школы.</w:t>
      </w:r>
    </w:p>
    <w:p w:rsidR="00923632" w:rsidRPr="00CA528F" w:rsidRDefault="00923632" w:rsidP="00CA528F">
      <w:pPr>
        <w:spacing w:after="0" w:line="360" w:lineRule="auto"/>
        <w:ind w:left="-567" w:right="1134"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3632" w:rsidRPr="00CA528F" w:rsidRDefault="00923632" w:rsidP="00CA528F">
      <w:pPr>
        <w:spacing w:after="0" w:line="360" w:lineRule="auto"/>
        <w:ind w:left="-567" w:right="1134"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Заключение</w:t>
      </w:r>
    </w:p>
    <w:p w:rsidR="00923632" w:rsidRPr="00CA528F" w:rsidRDefault="00923632" w:rsidP="00C007F9">
      <w:pPr>
        <w:suppressAutoHyphens/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данной работе мы рассмотрели развивающую образовательную среду Детской музыкальной  школы. </w:t>
      </w:r>
    </w:p>
    <w:p w:rsidR="00923632" w:rsidRPr="00CA528F" w:rsidRDefault="00923632" w:rsidP="00C007F9">
      <w:pPr>
        <w:suppressAutoHyphens/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Развивающая образовательная среда Детской музыкальной школы представляет собой совокупность различных материальных средств </w:t>
      </w: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образования и межчеловеческих отношений, которые устанавливаются между педагогами, учащимися, родителями в процессе их взаимодействия. Все они создают образовательную среду в процессе своего функционирования, но и образовательная среда влияет на каждого из них. В школьной среде каждый участник образовательного процесса осуществляет свою деятельность, используя пространственно-предметные элементы среды в контексте сложившихся социальных отношений.</w:t>
      </w:r>
    </w:p>
    <w:p w:rsidR="00923632" w:rsidRPr="00CA528F" w:rsidRDefault="00923632" w:rsidP="00C007F9">
      <w:pPr>
        <w:suppressAutoHyphens/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качество образовательной среды определяется, главным образом, качеством связей между пространственно-предметным и социальным компонентом, которые как раз и обеспечивают тот или иной результат образовательного процесса: уровень методического обеспечения; эффективность использования имеющихся образовательных ресурсов; направленность образовательного процесса на раскрытие и развитие личностного потенциала каждого ребенка.</w:t>
      </w:r>
    </w:p>
    <w:p w:rsidR="00923632" w:rsidRPr="00CA528F" w:rsidRDefault="00923632" w:rsidP="00CA528F">
      <w:pPr>
        <w:spacing w:after="0" w:line="360" w:lineRule="auto"/>
        <w:ind w:left="-567" w:right="113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выводы</w:t>
      </w:r>
      <w:r w:rsidR="00C007F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сделанные в работе:</w:t>
      </w:r>
    </w:p>
    <w:p w:rsidR="00923632" w:rsidRPr="00CA528F" w:rsidRDefault="00923632" w:rsidP="00C007F9">
      <w:pPr>
        <w:tabs>
          <w:tab w:val="left" w:pos="9072"/>
        </w:tabs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образовательная среда детской музыкальной школы  является чрезвычайно важным фактором развития учащихся; </w:t>
      </w:r>
    </w:p>
    <w:p w:rsidR="00923632" w:rsidRPr="00CA528F" w:rsidRDefault="00923632" w:rsidP="00C007F9">
      <w:pPr>
        <w:tabs>
          <w:tab w:val="left" w:pos="9072"/>
        </w:tabs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основные особенности современной образовательной среды  - целостность, </w:t>
      </w: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интегративность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, многоаспектность, вариативность, конкурентоспособность; условиями, необходимыми для эффективного функционирования детской музыкальной школы: взаимодействие взрослых с детьми на принципах сотрудничества, сотворчества; преобладание в школе доброжелательной, творческой атмосферы, способствующей духовному обогащению педагога, родителей и учеников в процессе педагогического общения и совместной деятельности; стремление педагогов к постоянному самосовершенствованию и совершенствованию образовательной среды;</w:t>
      </w:r>
      <w:proofErr w:type="gram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творческая реализация инновационных стремлений педагогов; постоянная педагогическая рефлексия (индивидуальная и групповая); систематический мониторинг развития детей; активное включение родителей в образовательную среду; гибкость структуры расписания, отвечающая индивидуальным </w:t>
      </w: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потребностям и интересам учащихся;  реализация перечисленных условий обеспечивает воспитание учеников, как людей культурных, высоконравственных, активность которых имеет творческий и социальн</w:t>
      </w:r>
      <w:proofErr w:type="gram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значимый характер. </w:t>
      </w:r>
    </w:p>
    <w:p w:rsidR="00923632" w:rsidRPr="00CA528F" w:rsidRDefault="00923632" w:rsidP="00C007F9">
      <w:pPr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развивающей образовательной среде детской музыкальной школы, ориентированной на решение проблемы развития творческой одаренности, идет постоянная ориентация личности на ценности музыки и ценности музыкально-эстетического образования.</w:t>
      </w:r>
    </w:p>
    <w:p w:rsidR="00923632" w:rsidRPr="00CA528F" w:rsidRDefault="00923632" w:rsidP="00C007F9">
      <w:pPr>
        <w:spacing w:after="0" w:line="360" w:lineRule="auto"/>
        <w:ind w:left="-567" w:right="113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A03" w:rsidRDefault="008E4A03" w:rsidP="00CA528F">
      <w:pPr>
        <w:spacing w:after="0" w:line="360" w:lineRule="auto"/>
        <w:ind w:right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3632" w:rsidRPr="00CA528F" w:rsidRDefault="00923632" w:rsidP="00CA528F">
      <w:pPr>
        <w:spacing w:after="0" w:line="360" w:lineRule="auto"/>
        <w:ind w:right="113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CA52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литературы</w:t>
      </w:r>
    </w:p>
    <w:p w:rsidR="00923632" w:rsidRPr="00CA528F" w:rsidRDefault="00923632" w:rsidP="00CA528F">
      <w:pPr>
        <w:numPr>
          <w:ilvl w:val="0"/>
          <w:numId w:val="2"/>
        </w:numPr>
        <w:spacing w:after="0" w:line="360" w:lineRule="auto"/>
        <w:ind w:left="0" w:right="1134" w:firstLine="36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proofErr w:type="spellStart"/>
      <w:r w:rsidRPr="00CA52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Дерябо</w:t>
      </w:r>
      <w:proofErr w:type="spellEnd"/>
      <w:r w:rsidRPr="00CA52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С.Д. Диагностика эффективности образовательной среды. – М.:</w:t>
      </w: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52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Молодая гвардия, 1997.</w:t>
      </w: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52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– 222 с.</w:t>
      </w:r>
    </w:p>
    <w:p w:rsidR="00923632" w:rsidRPr="00CA528F" w:rsidRDefault="00923632" w:rsidP="00CA528F">
      <w:pPr>
        <w:numPr>
          <w:ilvl w:val="0"/>
          <w:numId w:val="2"/>
        </w:numPr>
        <w:spacing w:after="0" w:line="360" w:lineRule="auto"/>
        <w:ind w:left="0" w:right="1134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Макаренко А.С. Воспитание гражданина \Сост. </w:t>
      </w: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Р.М.Бескина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М.Д.Виноградова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М.: Просвещение, 1988. – 304 с.</w:t>
      </w:r>
    </w:p>
    <w:p w:rsidR="00923632" w:rsidRPr="00CA528F" w:rsidRDefault="00923632" w:rsidP="00CA528F">
      <w:pPr>
        <w:numPr>
          <w:ilvl w:val="0"/>
          <w:numId w:val="2"/>
        </w:numPr>
        <w:spacing w:after="0" w:line="360" w:lineRule="auto"/>
        <w:ind w:left="0" w:right="1134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Панов В.И. Образовательная среда и мотивация учащихся в учреждении дополнительного образования //Вестник практической психологии образования. – 2007. – №2. – С. 23-29.</w:t>
      </w:r>
    </w:p>
    <w:p w:rsidR="00923632" w:rsidRPr="00CA528F" w:rsidRDefault="00923632" w:rsidP="00CA528F">
      <w:pPr>
        <w:numPr>
          <w:ilvl w:val="0"/>
          <w:numId w:val="2"/>
        </w:numPr>
        <w:spacing w:after="0" w:line="360" w:lineRule="auto"/>
        <w:ind w:left="0" w:right="1134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Рубцов В.В Основы социально-генетической психологии. – М.: Изд-во «Институт  практической  психологии», Воронеж, НПО «МОДЭК», 1996. – 384 с.</w:t>
      </w:r>
    </w:p>
    <w:p w:rsidR="00923632" w:rsidRPr="00CA528F" w:rsidRDefault="00923632" w:rsidP="00CA528F">
      <w:pPr>
        <w:numPr>
          <w:ilvl w:val="0"/>
          <w:numId w:val="2"/>
        </w:numPr>
        <w:spacing w:after="0" w:line="360" w:lineRule="auto"/>
        <w:ind w:left="0" w:right="1134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Рубцов В.В. Коммуникативно-ориентированные образовательные среды: Психология проектирования. – Новосибирск, 1996. – 157 с.</w:t>
      </w:r>
    </w:p>
    <w:p w:rsidR="00923632" w:rsidRPr="00CA528F" w:rsidRDefault="00923632" w:rsidP="00CA528F">
      <w:pPr>
        <w:numPr>
          <w:ilvl w:val="0"/>
          <w:numId w:val="2"/>
        </w:numPr>
        <w:spacing w:after="0" w:line="360" w:lineRule="auto"/>
        <w:ind w:left="0" w:right="1134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Савенков А. Образовательная среда.//Школьный психолог.– 2008.–№19-20.// </w:t>
      </w:r>
      <w:hyperlink r:id="rId8" w:history="1">
        <w:r w:rsidRPr="00CA528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http://psy.1september.ru/articles/2008/20/01</w:t>
        </w:r>
      </w:hyperlink>
    </w:p>
    <w:p w:rsidR="00923632" w:rsidRPr="00CA528F" w:rsidRDefault="00923632" w:rsidP="00CA528F">
      <w:pPr>
        <w:numPr>
          <w:ilvl w:val="0"/>
          <w:numId w:val="2"/>
        </w:numPr>
        <w:spacing w:after="0" w:line="360" w:lineRule="auto"/>
        <w:ind w:left="0" w:right="1134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Слободчиков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В.И. О понятии образовательной среды в концепции развивающего образования.  – М.: </w:t>
      </w: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Экопсицентр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РОСС, 2000. –  230 с.</w:t>
      </w:r>
    </w:p>
    <w:p w:rsidR="00923632" w:rsidRPr="00CA528F" w:rsidRDefault="00923632" w:rsidP="00CA528F">
      <w:pPr>
        <w:numPr>
          <w:ilvl w:val="0"/>
          <w:numId w:val="2"/>
        </w:numPr>
        <w:spacing w:after="0" w:line="360" w:lineRule="auto"/>
        <w:ind w:left="0" w:right="1134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Слободчиков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В.И. Образовательная среда: реализация целей образования в пространстве культуры //Новые ценности образования: Культурные модели школ. – М.: </w:t>
      </w: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Инноватор-</w:t>
      </w:r>
      <w:proofErr w:type="gram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Bennet</w:t>
      </w:r>
      <w:proofErr w:type="spellEnd"/>
      <w:proofErr w:type="gram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college,1997. – С.177-184.</w:t>
      </w:r>
    </w:p>
    <w:p w:rsidR="00923632" w:rsidRPr="00CA528F" w:rsidRDefault="00923632" w:rsidP="00CA528F">
      <w:pPr>
        <w:numPr>
          <w:ilvl w:val="0"/>
          <w:numId w:val="2"/>
        </w:numPr>
        <w:spacing w:after="0" w:line="360" w:lineRule="auto"/>
        <w:ind w:left="-567" w:right="283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Сухомлинский В.А. О воспитании. (Сост. и авт. вступит</w:t>
      </w:r>
      <w:proofErr w:type="gram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черков С. Соловейчик). Изд. 2-е. – М.: Политиздат, 1975. – 272 с.  </w:t>
      </w:r>
    </w:p>
    <w:p w:rsidR="00923632" w:rsidRPr="00CA528F" w:rsidRDefault="00923632" w:rsidP="00CA528F">
      <w:pPr>
        <w:numPr>
          <w:ilvl w:val="0"/>
          <w:numId w:val="2"/>
        </w:numPr>
        <w:spacing w:after="0" w:line="360" w:lineRule="auto"/>
        <w:ind w:left="0" w:right="1134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>Ясвин</w:t>
      </w:r>
      <w:proofErr w:type="spellEnd"/>
      <w:r w:rsidRPr="00CA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В.А. Образовательная среда: от моделирования к проектированию. – М.: Смысл, 2001. – 365с. </w:t>
      </w:r>
    </w:p>
    <w:p w:rsidR="00923632" w:rsidRPr="00CA528F" w:rsidRDefault="00923632" w:rsidP="00CA528F">
      <w:pPr>
        <w:spacing w:after="0" w:line="360" w:lineRule="auto"/>
        <w:ind w:right="1134" w:firstLine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3632" w:rsidRPr="00CA528F" w:rsidRDefault="00923632" w:rsidP="00CA528F">
      <w:pPr>
        <w:spacing w:after="0" w:line="360" w:lineRule="auto"/>
        <w:ind w:right="1134" w:firstLine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52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23632" w:rsidRPr="00CA528F" w:rsidRDefault="00923632" w:rsidP="00CA528F">
      <w:pPr>
        <w:spacing w:after="0" w:line="360" w:lineRule="auto"/>
        <w:ind w:right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3632" w:rsidRPr="00CA528F" w:rsidRDefault="00923632" w:rsidP="00CA528F">
      <w:pPr>
        <w:spacing w:after="0" w:line="360" w:lineRule="auto"/>
        <w:ind w:right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3632" w:rsidRPr="00CA528F" w:rsidRDefault="00923632" w:rsidP="00CA528F">
      <w:pPr>
        <w:spacing w:after="0" w:line="360" w:lineRule="auto"/>
        <w:ind w:right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1AAB" w:rsidRPr="00CA528F" w:rsidRDefault="00B21AAB" w:rsidP="00CA528F">
      <w:pPr>
        <w:spacing w:line="360" w:lineRule="auto"/>
        <w:ind w:right="1134"/>
        <w:rPr>
          <w:rFonts w:ascii="Times New Roman" w:hAnsi="Times New Roman" w:cs="Times New Roman"/>
          <w:sz w:val="28"/>
          <w:szCs w:val="28"/>
        </w:rPr>
      </w:pPr>
    </w:p>
    <w:sectPr w:rsidR="00B21AAB" w:rsidRPr="00CA528F" w:rsidSect="002E4FFC"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883" w:rsidRDefault="00B64EC5">
      <w:pPr>
        <w:spacing w:after="0" w:line="240" w:lineRule="auto"/>
      </w:pPr>
      <w:r>
        <w:separator/>
      </w:r>
    </w:p>
  </w:endnote>
  <w:endnote w:type="continuationSeparator" w:id="0">
    <w:p w:rsidR="00E95883" w:rsidRDefault="00B64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57C" w:rsidRDefault="00923632" w:rsidP="001405F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757C" w:rsidRDefault="008E4A03" w:rsidP="002E4FF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57C" w:rsidRDefault="00923632" w:rsidP="001405F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E4A03">
      <w:rPr>
        <w:rStyle w:val="a5"/>
        <w:noProof/>
      </w:rPr>
      <w:t>18</w:t>
    </w:r>
    <w:r>
      <w:rPr>
        <w:rStyle w:val="a5"/>
      </w:rPr>
      <w:fldChar w:fldCharType="end"/>
    </w:r>
  </w:p>
  <w:p w:rsidR="009C757C" w:rsidRDefault="008E4A03" w:rsidP="002E4FF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883" w:rsidRDefault="00B64EC5">
      <w:pPr>
        <w:spacing w:after="0" w:line="240" w:lineRule="auto"/>
      </w:pPr>
      <w:r>
        <w:separator/>
      </w:r>
    </w:p>
  </w:footnote>
  <w:footnote w:type="continuationSeparator" w:id="0">
    <w:p w:rsidR="00E95883" w:rsidRDefault="00B64E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B2F29"/>
    <w:multiLevelType w:val="hybridMultilevel"/>
    <w:tmpl w:val="FD9832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262FBD"/>
    <w:multiLevelType w:val="hybridMultilevel"/>
    <w:tmpl w:val="D48A3118"/>
    <w:lvl w:ilvl="0" w:tplc="D3809216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632"/>
    <w:rsid w:val="008E4A03"/>
    <w:rsid w:val="00923632"/>
    <w:rsid w:val="00B21AAB"/>
    <w:rsid w:val="00B64EC5"/>
    <w:rsid w:val="00C007F9"/>
    <w:rsid w:val="00CA528F"/>
    <w:rsid w:val="00E95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2363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9236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236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2363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9236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236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sy.1september.ru/articles/2008/20/0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4730</Words>
  <Characters>26962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dcterms:created xsi:type="dcterms:W3CDTF">2019-09-25T17:16:00Z</dcterms:created>
  <dcterms:modified xsi:type="dcterms:W3CDTF">2019-09-25T17:16:00Z</dcterms:modified>
</cp:coreProperties>
</file>