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4C1" w:rsidRPr="00211B36" w:rsidRDefault="00C164C1" w:rsidP="00C164C1">
      <w:pPr>
        <w:pStyle w:val="2"/>
        <w:rPr>
          <w:rStyle w:val="HTML"/>
          <w:sz w:val="28"/>
          <w:szCs w:val="28"/>
        </w:rPr>
      </w:pPr>
      <w:r w:rsidRPr="00211B36">
        <w:rPr>
          <w:rStyle w:val="HTML"/>
          <w:sz w:val="28"/>
          <w:szCs w:val="28"/>
        </w:rPr>
        <w:t>Автономная некоммерческая организация</w:t>
      </w:r>
    </w:p>
    <w:p w:rsidR="00C164C1" w:rsidRPr="00211B36" w:rsidRDefault="00C164C1" w:rsidP="00C164C1">
      <w:pPr>
        <w:pStyle w:val="2"/>
        <w:rPr>
          <w:rStyle w:val="HTML"/>
          <w:sz w:val="28"/>
          <w:szCs w:val="28"/>
        </w:rPr>
      </w:pPr>
      <w:r w:rsidRPr="00211B36">
        <w:rPr>
          <w:rStyle w:val="HTML"/>
          <w:sz w:val="28"/>
          <w:szCs w:val="28"/>
        </w:rPr>
        <w:t>дополнительного профессионального образования</w:t>
      </w:r>
    </w:p>
    <w:p w:rsidR="00C164C1" w:rsidRPr="00211B36" w:rsidRDefault="00C164C1" w:rsidP="00C164C1">
      <w:pPr>
        <w:pStyle w:val="2"/>
        <w:rPr>
          <w:rStyle w:val="HTML"/>
          <w:sz w:val="28"/>
          <w:szCs w:val="28"/>
        </w:rPr>
      </w:pPr>
      <w:r w:rsidRPr="00211B36">
        <w:rPr>
          <w:rStyle w:val="HTML"/>
          <w:sz w:val="28"/>
          <w:szCs w:val="28"/>
        </w:rPr>
        <w:t>«</w:t>
      </w:r>
      <w:r>
        <w:rPr>
          <w:rStyle w:val="HTML"/>
          <w:sz w:val="28"/>
          <w:szCs w:val="28"/>
        </w:rPr>
        <w:t>И</w:t>
      </w:r>
      <w:r w:rsidRPr="00211B36">
        <w:rPr>
          <w:rStyle w:val="HTML"/>
          <w:sz w:val="28"/>
          <w:szCs w:val="28"/>
        </w:rPr>
        <w:t>нститут дистанционного обучения»</w:t>
      </w:r>
    </w:p>
    <w:p w:rsidR="00C164C1" w:rsidRPr="00211B36" w:rsidRDefault="00AF05A3" w:rsidP="00AF05A3">
      <w:pPr>
        <w:pStyle w:val="2"/>
        <w:tabs>
          <w:tab w:val="left" w:pos="7815"/>
        </w:tabs>
        <w:jc w:val="left"/>
        <w:rPr>
          <w:rStyle w:val="HTML"/>
          <w:sz w:val="28"/>
          <w:szCs w:val="28"/>
        </w:rPr>
      </w:pPr>
      <w:bookmarkStart w:id="0" w:name="_GoBack"/>
      <w:r>
        <w:rPr>
          <w:rStyle w:val="HTML"/>
          <w:sz w:val="28"/>
          <w:szCs w:val="28"/>
        </w:rPr>
        <w:tab/>
      </w:r>
    </w:p>
    <w:bookmarkEnd w:id="0"/>
    <w:p w:rsidR="00C164C1" w:rsidRDefault="00C164C1" w:rsidP="00C164C1">
      <w:pPr>
        <w:pStyle w:val="2"/>
      </w:pPr>
    </w:p>
    <w:p w:rsidR="00C164C1" w:rsidRDefault="00C164C1" w:rsidP="00C164C1">
      <w:pPr>
        <w:shd w:val="clear" w:color="auto" w:fill="FFFFFF"/>
        <w:autoSpaceDE w:val="0"/>
        <w:autoSpaceDN w:val="0"/>
        <w:adjustRightInd w:val="0"/>
        <w:rPr>
          <w:bCs/>
          <w:color w:val="000000"/>
        </w:rPr>
      </w:pPr>
    </w:p>
    <w:p w:rsidR="00C164C1" w:rsidRDefault="00C164C1" w:rsidP="00C164C1">
      <w:pPr>
        <w:shd w:val="clear" w:color="auto" w:fill="FFFFFF"/>
        <w:autoSpaceDE w:val="0"/>
        <w:autoSpaceDN w:val="0"/>
        <w:adjustRightInd w:val="0"/>
      </w:pPr>
      <w:r>
        <w:rPr>
          <w:bCs/>
          <w:color w:val="000000"/>
        </w:rPr>
        <w:t xml:space="preserve">                                                                                                                 </w:t>
      </w:r>
    </w:p>
    <w:p w:rsidR="00C164C1" w:rsidRDefault="00C164C1" w:rsidP="00C164C1">
      <w:pPr>
        <w:shd w:val="clear" w:color="auto" w:fill="FFFFFF"/>
        <w:autoSpaceDE w:val="0"/>
        <w:autoSpaceDN w:val="0"/>
        <w:adjustRightInd w:val="0"/>
        <w:rPr>
          <w:bCs/>
          <w:color w:val="000000"/>
        </w:rPr>
      </w:pPr>
      <w:r>
        <w:rPr>
          <w:bCs/>
          <w:color w:val="000000"/>
        </w:rPr>
        <w:t xml:space="preserve">                                                                                                                                                                </w:t>
      </w:r>
    </w:p>
    <w:p w:rsidR="00C164C1" w:rsidRDefault="00C164C1" w:rsidP="00C164C1">
      <w:pPr>
        <w:shd w:val="clear" w:color="auto" w:fill="FFFFFF"/>
        <w:autoSpaceDE w:val="0"/>
        <w:autoSpaceDN w:val="0"/>
        <w:adjustRightInd w:val="0"/>
        <w:rPr>
          <w:bCs/>
          <w:color w:val="000000"/>
          <w:u w:val="single"/>
        </w:rPr>
      </w:pPr>
      <w:r>
        <w:rPr>
          <w:bCs/>
          <w:color w:val="000000"/>
        </w:rPr>
        <w:t xml:space="preserve">                                                                                                                 </w:t>
      </w:r>
      <w:r>
        <w:rPr>
          <w:bCs/>
          <w:color w:val="000000"/>
          <w:u w:val="single"/>
        </w:rPr>
        <w:t xml:space="preserve">                                                                                 </w:t>
      </w:r>
    </w:p>
    <w:p w:rsidR="00C164C1" w:rsidRDefault="00C164C1" w:rsidP="00C164C1">
      <w:pPr>
        <w:jc w:val="center"/>
        <w:rPr>
          <w:b/>
        </w:rPr>
      </w:pPr>
    </w:p>
    <w:p w:rsidR="00C164C1" w:rsidRDefault="00C164C1" w:rsidP="00C164C1">
      <w:pPr>
        <w:rPr>
          <w:b/>
        </w:rPr>
      </w:pPr>
    </w:p>
    <w:p w:rsidR="00C164C1" w:rsidRDefault="00C164C1" w:rsidP="00C164C1">
      <w:pPr>
        <w:jc w:val="center"/>
        <w:rPr>
          <w:b/>
        </w:rPr>
      </w:pPr>
    </w:p>
    <w:p w:rsidR="00C164C1" w:rsidRPr="00006A19" w:rsidRDefault="00C164C1" w:rsidP="00C164C1">
      <w:pPr>
        <w:jc w:val="center"/>
        <w:rPr>
          <w:sz w:val="32"/>
          <w:szCs w:val="32"/>
        </w:rPr>
      </w:pPr>
      <w:r w:rsidRPr="00006A19">
        <w:rPr>
          <w:sz w:val="32"/>
          <w:szCs w:val="32"/>
        </w:rPr>
        <w:t xml:space="preserve"> «</w:t>
      </w:r>
      <w:r w:rsidR="00006A19" w:rsidRPr="00006A19">
        <w:rPr>
          <w:sz w:val="32"/>
          <w:szCs w:val="32"/>
        </w:rPr>
        <w:t>Особенности дополнительного образования детей в условиях развития современной системы образования</w:t>
      </w:r>
      <w:r w:rsidRPr="00006A19">
        <w:rPr>
          <w:sz w:val="32"/>
          <w:szCs w:val="32"/>
        </w:rPr>
        <w:t>»</w:t>
      </w:r>
    </w:p>
    <w:p w:rsidR="00C164C1" w:rsidRPr="00006A19" w:rsidRDefault="00C164C1" w:rsidP="00C164C1">
      <w:pPr>
        <w:jc w:val="center"/>
        <w:rPr>
          <w:sz w:val="32"/>
          <w:szCs w:val="32"/>
        </w:rPr>
      </w:pPr>
    </w:p>
    <w:p w:rsidR="00C164C1" w:rsidRDefault="00C164C1" w:rsidP="00C164C1">
      <w:pPr>
        <w:jc w:val="center"/>
      </w:pPr>
    </w:p>
    <w:p w:rsidR="00C164C1" w:rsidRDefault="00C164C1" w:rsidP="00C164C1">
      <w:pPr>
        <w:shd w:val="clear" w:color="auto" w:fill="FFFFFF"/>
        <w:autoSpaceDE w:val="0"/>
        <w:autoSpaceDN w:val="0"/>
        <w:adjustRightInd w:val="0"/>
        <w:ind w:left="-142"/>
        <w:jc w:val="center"/>
        <w:rPr>
          <w:sz w:val="24"/>
        </w:rPr>
      </w:pPr>
      <w:r>
        <w:br/>
        <w:t xml:space="preserve">                                                                               </w:t>
      </w:r>
    </w:p>
    <w:p w:rsidR="00C164C1" w:rsidRPr="00006A19" w:rsidRDefault="00006A19" w:rsidP="00006A19">
      <w:pPr>
        <w:tabs>
          <w:tab w:val="left" w:pos="8280"/>
        </w:tabs>
        <w:ind w:left="4248" w:firstLine="708"/>
        <w:rPr>
          <w:rFonts w:ascii="Times New Roman" w:hAnsi="Times New Roman" w:cs="Times New Roman"/>
          <w:color w:val="0D0D0D" w:themeColor="text1" w:themeTint="F2"/>
          <w:sz w:val="24"/>
          <w:szCs w:val="24"/>
        </w:rPr>
      </w:pPr>
      <w:r>
        <w:tab/>
      </w:r>
    </w:p>
    <w:p w:rsidR="00C164C1" w:rsidRPr="00006A19" w:rsidRDefault="00C164C1" w:rsidP="00006A19">
      <w:pPr>
        <w:spacing w:line="360" w:lineRule="auto"/>
        <w:rPr>
          <w:rFonts w:ascii="Times New Roman" w:hAnsi="Times New Roman" w:cs="Times New Roman"/>
          <w:color w:val="0D0D0D" w:themeColor="text1" w:themeTint="F2"/>
          <w:sz w:val="24"/>
          <w:szCs w:val="24"/>
        </w:rPr>
      </w:pPr>
      <w:r w:rsidRPr="00006A19">
        <w:rPr>
          <w:rFonts w:ascii="Times New Roman" w:hAnsi="Times New Roman" w:cs="Times New Roman"/>
          <w:color w:val="0D0D0D" w:themeColor="text1" w:themeTint="F2"/>
          <w:sz w:val="24"/>
          <w:szCs w:val="24"/>
        </w:rPr>
        <w:t xml:space="preserve">                                                                                                </w:t>
      </w:r>
      <w:r w:rsidR="00006A19" w:rsidRPr="00006A19">
        <w:rPr>
          <w:rFonts w:ascii="Times New Roman" w:hAnsi="Times New Roman" w:cs="Times New Roman"/>
          <w:color w:val="0D0D0D" w:themeColor="text1" w:themeTint="F2"/>
          <w:sz w:val="24"/>
          <w:szCs w:val="24"/>
        </w:rPr>
        <w:t xml:space="preserve">  </w:t>
      </w:r>
    </w:p>
    <w:p w:rsidR="00C164C1" w:rsidRPr="00006A19" w:rsidRDefault="00C164C1" w:rsidP="00006A19">
      <w:pPr>
        <w:spacing w:line="360" w:lineRule="auto"/>
        <w:rPr>
          <w:rFonts w:ascii="Times New Roman" w:hAnsi="Times New Roman" w:cs="Times New Roman"/>
          <w:color w:val="0D0D0D" w:themeColor="text1" w:themeTint="F2"/>
          <w:sz w:val="24"/>
          <w:szCs w:val="24"/>
        </w:rPr>
      </w:pPr>
      <w:r w:rsidRPr="00006A19">
        <w:rPr>
          <w:rFonts w:ascii="Times New Roman" w:hAnsi="Times New Roman" w:cs="Times New Roman"/>
          <w:color w:val="0D0D0D" w:themeColor="text1" w:themeTint="F2"/>
          <w:sz w:val="24"/>
          <w:szCs w:val="24"/>
        </w:rPr>
        <w:t xml:space="preserve">                                                               </w:t>
      </w:r>
      <w:r w:rsidR="00006A19">
        <w:rPr>
          <w:rFonts w:ascii="Times New Roman" w:hAnsi="Times New Roman" w:cs="Times New Roman"/>
          <w:color w:val="0D0D0D" w:themeColor="text1" w:themeTint="F2"/>
          <w:sz w:val="24"/>
          <w:szCs w:val="24"/>
        </w:rPr>
        <w:t xml:space="preserve">                      </w:t>
      </w:r>
      <w:r w:rsidRPr="00006A19">
        <w:rPr>
          <w:rFonts w:ascii="Times New Roman" w:hAnsi="Times New Roman" w:cs="Times New Roman"/>
          <w:color w:val="0D0D0D" w:themeColor="text1" w:themeTint="F2"/>
          <w:sz w:val="24"/>
          <w:szCs w:val="24"/>
        </w:rPr>
        <w:t xml:space="preserve"> </w:t>
      </w:r>
      <w:r w:rsidR="00006A19" w:rsidRPr="00006A19">
        <w:rPr>
          <w:rFonts w:ascii="Times New Roman" w:hAnsi="Times New Roman" w:cs="Times New Roman"/>
          <w:color w:val="0D0D0D" w:themeColor="text1" w:themeTint="F2"/>
          <w:sz w:val="24"/>
          <w:szCs w:val="24"/>
        </w:rPr>
        <w:t>Реферат</w:t>
      </w:r>
      <w:r w:rsidRPr="00006A19">
        <w:rPr>
          <w:rFonts w:ascii="Times New Roman" w:hAnsi="Times New Roman" w:cs="Times New Roman"/>
          <w:color w:val="0D0D0D" w:themeColor="text1" w:themeTint="F2"/>
          <w:sz w:val="24"/>
          <w:szCs w:val="24"/>
        </w:rPr>
        <w:t xml:space="preserve"> </w:t>
      </w:r>
      <w:r w:rsidR="00006A19" w:rsidRPr="00006A19">
        <w:rPr>
          <w:rFonts w:ascii="Times New Roman" w:hAnsi="Times New Roman" w:cs="Times New Roman"/>
          <w:color w:val="0D0D0D" w:themeColor="text1" w:themeTint="F2"/>
          <w:sz w:val="24"/>
          <w:szCs w:val="24"/>
        </w:rPr>
        <w:t xml:space="preserve">   </w:t>
      </w:r>
      <w:r w:rsidRPr="00006A19">
        <w:rPr>
          <w:rFonts w:ascii="Times New Roman" w:hAnsi="Times New Roman" w:cs="Times New Roman"/>
          <w:color w:val="0D0D0D" w:themeColor="text1" w:themeTint="F2"/>
          <w:sz w:val="24"/>
          <w:szCs w:val="24"/>
        </w:rPr>
        <w:t xml:space="preserve">слушателя </w:t>
      </w:r>
    </w:p>
    <w:p w:rsidR="00C164C1" w:rsidRPr="00006A19" w:rsidRDefault="00C164C1" w:rsidP="00006A19">
      <w:pPr>
        <w:spacing w:line="360" w:lineRule="auto"/>
        <w:rPr>
          <w:rFonts w:ascii="Times New Roman" w:hAnsi="Times New Roman" w:cs="Times New Roman"/>
          <w:color w:val="0D0D0D" w:themeColor="text1" w:themeTint="F2"/>
          <w:sz w:val="24"/>
          <w:szCs w:val="24"/>
        </w:rPr>
      </w:pPr>
      <w:r w:rsidRPr="00006A19">
        <w:rPr>
          <w:rFonts w:ascii="Times New Roman" w:hAnsi="Times New Roman" w:cs="Times New Roman"/>
          <w:color w:val="0D0D0D" w:themeColor="text1" w:themeTint="F2"/>
          <w:sz w:val="24"/>
          <w:szCs w:val="24"/>
        </w:rPr>
        <w:t xml:space="preserve">                                                              </w:t>
      </w:r>
      <w:r w:rsidR="00006A19">
        <w:rPr>
          <w:rFonts w:ascii="Times New Roman" w:hAnsi="Times New Roman" w:cs="Times New Roman"/>
          <w:color w:val="0D0D0D" w:themeColor="text1" w:themeTint="F2"/>
          <w:sz w:val="24"/>
          <w:szCs w:val="24"/>
        </w:rPr>
        <w:t xml:space="preserve">                       </w:t>
      </w:r>
      <w:r w:rsidRPr="00006A19">
        <w:rPr>
          <w:rFonts w:ascii="Times New Roman" w:hAnsi="Times New Roman" w:cs="Times New Roman"/>
          <w:color w:val="0D0D0D" w:themeColor="text1" w:themeTint="F2"/>
          <w:sz w:val="24"/>
          <w:szCs w:val="24"/>
        </w:rPr>
        <w:t xml:space="preserve"> курса </w:t>
      </w:r>
      <w:proofErr w:type="gramStart"/>
      <w:r w:rsidRPr="00006A19">
        <w:rPr>
          <w:rFonts w:ascii="Times New Roman" w:hAnsi="Times New Roman" w:cs="Times New Roman"/>
          <w:color w:val="0D0D0D" w:themeColor="text1" w:themeTint="F2"/>
          <w:sz w:val="24"/>
          <w:szCs w:val="24"/>
        </w:rPr>
        <w:t>профессиональной</w:t>
      </w:r>
      <w:proofErr w:type="gramEnd"/>
      <w:r w:rsidRPr="00006A19">
        <w:rPr>
          <w:rFonts w:ascii="Times New Roman" w:hAnsi="Times New Roman" w:cs="Times New Roman"/>
          <w:color w:val="0D0D0D" w:themeColor="text1" w:themeTint="F2"/>
          <w:sz w:val="24"/>
          <w:szCs w:val="24"/>
        </w:rPr>
        <w:t xml:space="preserve">                                                                                                                                                                                               </w:t>
      </w:r>
    </w:p>
    <w:p w:rsidR="00C164C1" w:rsidRPr="00006A19" w:rsidRDefault="00C164C1" w:rsidP="00006A19">
      <w:pPr>
        <w:spacing w:line="360" w:lineRule="auto"/>
        <w:rPr>
          <w:rFonts w:ascii="Times New Roman" w:hAnsi="Times New Roman" w:cs="Times New Roman"/>
          <w:color w:val="0D0D0D" w:themeColor="text1" w:themeTint="F2"/>
          <w:sz w:val="24"/>
          <w:szCs w:val="24"/>
        </w:rPr>
      </w:pPr>
      <w:r w:rsidRPr="00006A19">
        <w:rPr>
          <w:rFonts w:ascii="Times New Roman" w:hAnsi="Times New Roman" w:cs="Times New Roman"/>
          <w:color w:val="0D0D0D" w:themeColor="text1" w:themeTint="F2"/>
          <w:sz w:val="24"/>
          <w:szCs w:val="24"/>
        </w:rPr>
        <w:t xml:space="preserve">                                                           </w:t>
      </w:r>
      <w:r w:rsidR="00006A19">
        <w:rPr>
          <w:rFonts w:ascii="Times New Roman" w:hAnsi="Times New Roman" w:cs="Times New Roman"/>
          <w:color w:val="0D0D0D" w:themeColor="text1" w:themeTint="F2"/>
          <w:sz w:val="24"/>
          <w:szCs w:val="24"/>
        </w:rPr>
        <w:t xml:space="preserve">                          </w:t>
      </w:r>
      <w:r w:rsidRPr="00006A19">
        <w:rPr>
          <w:rFonts w:ascii="Times New Roman" w:hAnsi="Times New Roman" w:cs="Times New Roman"/>
          <w:color w:val="0D0D0D" w:themeColor="text1" w:themeTint="F2"/>
          <w:sz w:val="24"/>
          <w:szCs w:val="24"/>
        </w:rPr>
        <w:t xml:space="preserve"> переподготовки по программе</w:t>
      </w:r>
    </w:p>
    <w:p w:rsidR="00C164C1" w:rsidRPr="00006A19" w:rsidRDefault="00C164C1" w:rsidP="00006A19">
      <w:pPr>
        <w:spacing w:line="360" w:lineRule="auto"/>
        <w:rPr>
          <w:rFonts w:ascii="Times New Roman" w:hAnsi="Times New Roman" w:cs="Times New Roman"/>
          <w:color w:val="0D0D0D" w:themeColor="text1" w:themeTint="F2"/>
          <w:sz w:val="24"/>
          <w:szCs w:val="24"/>
        </w:rPr>
      </w:pPr>
      <w:r w:rsidRPr="00006A19">
        <w:rPr>
          <w:rFonts w:ascii="Times New Roman" w:hAnsi="Times New Roman" w:cs="Times New Roman"/>
          <w:color w:val="0D0D0D" w:themeColor="text1" w:themeTint="F2"/>
          <w:sz w:val="24"/>
          <w:szCs w:val="24"/>
        </w:rPr>
        <w:t xml:space="preserve">                                                                                    </w:t>
      </w:r>
      <w:r w:rsidR="00006A19">
        <w:rPr>
          <w:rFonts w:ascii="Times New Roman" w:hAnsi="Times New Roman" w:cs="Times New Roman"/>
          <w:color w:val="0D0D0D" w:themeColor="text1" w:themeTint="F2"/>
          <w:sz w:val="24"/>
          <w:szCs w:val="24"/>
        </w:rPr>
        <w:t xml:space="preserve"> </w:t>
      </w:r>
      <w:r w:rsidRPr="00006A19">
        <w:rPr>
          <w:rFonts w:ascii="Times New Roman" w:hAnsi="Times New Roman" w:cs="Times New Roman"/>
          <w:color w:val="0D0D0D" w:themeColor="text1" w:themeTint="F2"/>
          <w:sz w:val="24"/>
          <w:szCs w:val="24"/>
        </w:rPr>
        <w:t xml:space="preserve"> </w:t>
      </w:r>
      <w:r w:rsidR="00006A19" w:rsidRPr="00006A19">
        <w:rPr>
          <w:rFonts w:ascii="Times New Roman" w:hAnsi="Times New Roman" w:cs="Times New Roman"/>
          <w:color w:val="0D0D0D" w:themeColor="text1" w:themeTint="F2"/>
          <w:sz w:val="24"/>
          <w:szCs w:val="24"/>
        </w:rPr>
        <w:t xml:space="preserve"> </w:t>
      </w:r>
      <w:r w:rsidRPr="00006A19">
        <w:rPr>
          <w:rFonts w:ascii="Times New Roman" w:hAnsi="Times New Roman" w:cs="Times New Roman"/>
          <w:color w:val="0D0D0D" w:themeColor="text1" w:themeTint="F2"/>
          <w:sz w:val="24"/>
          <w:szCs w:val="24"/>
        </w:rPr>
        <w:t xml:space="preserve">преподаватель по классу </w:t>
      </w:r>
      <w:r w:rsidR="00006A19">
        <w:rPr>
          <w:rFonts w:ascii="Times New Roman" w:hAnsi="Times New Roman" w:cs="Times New Roman"/>
          <w:color w:val="0D0D0D" w:themeColor="text1" w:themeTint="F2"/>
          <w:sz w:val="24"/>
          <w:szCs w:val="24"/>
        </w:rPr>
        <w:t xml:space="preserve">фортепиано            </w:t>
      </w:r>
    </w:p>
    <w:p w:rsidR="00C164C1" w:rsidRPr="00006A19" w:rsidRDefault="00C164C1" w:rsidP="00006A19">
      <w:pPr>
        <w:spacing w:line="360" w:lineRule="auto"/>
        <w:rPr>
          <w:rFonts w:ascii="Times New Roman" w:hAnsi="Times New Roman" w:cs="Times New Roman"/>
          <w:color w:val="0D0D0D" w:themeColor="text1" w:themeTint="F2"/>
          <w:sz w:val="24"/>
          <w:szCs w:val="24"/>
        </w:rPr>
      </w:pPr>
      <w:r w:rsidRPr="00006A19">
        <w:rPr>
          <w:rFonts w:ascii="Times New Roman" w:hAnsi="Times New Roman" w:cs="Times New Roman"/>
          <w:color w:val="0D0D0D" w:themeColor="text1" w:themeTint="F2"/>
          <w:sz w:val="24"/>
          <w:szCs w:val="24"/>
        </w:rPr>
        <w:t xml:space="preserve">                                                                              </w:t>
      </w:r>
      <w:r w:rsidR="00006A19">
        <w:rPr>
          <w:rFonts w:ascii="Times New Roman" w:hAnsi="Times New Roman" w:cs="Times New Roman"/>
          <w:color w:val="0D0D0D" w:themeColor="text1" w:themeTint="F2"/>
          <w:sz w:val="24"/>
          <w:szCs w:val="24"/>
        </w:rPr>
        <w:t xml:space="preserve">       </w:t>
      </w:r>
      <w:r w:rsidR="00006A19" w:rsidRPr="00006A19">
        <w:rPr>
          <w:rFonts w:ascii="Times New Roman" w:hAnsi="Times New Roman" w:cs="Times New Roman"/>
          <w:color w:val="0D0D0D" w:themeColor="text1" w:themeTint="F2"/>
          <w:sz w:val="24"/>
          <w:szCs w:val="24"/>
        </w:rPr>
        <w:t xml:space="preserve"> </w:t>
      </w:r>
      <w:r w:rsidRPr="00006A19">
        <w:rPr>
          <w:rFonts w:ascii="Times New Roman" w:hAnsi="Times New Roman" w:cs="Times New Roman"/>
          <w:color w:val="0D0D0D" w:themeColor="text1" w:themeTint="F2"/>
          <w:sz w:val="24"/>
          <w:szCs w:val="24"/>
        </w:rPr>
        <w:t xml:space="preserve"> </w:t>
      </w:r>
      <w:proofErr w:type="spellStart"/>
      <w:r w:rsidRPr="00006A19">
        <w:rPr>
          <w:rFonts w:ascii="Times New Roman" w:hAnsi="Times New Roman" w:cs="Times New Roman"/>
          <w:color w:val="0D0D0D" w:themeColor="text1" w:themeTint="F2"/>
          <w:sz w:val="24"/>
          <w:szCs w:val="24"/>
        </w:rPr>
        <w:t>Гузиёвой</w:t>
      </w:r>
      <w:proofErr w:type="spellEnd"/>
      <w:r w:rsidRPr="00006A19">
        <w:rPr>
          <w:rFonts w:ascii="Times New Roman" w:hAnsi="Times New Roman" w:cs="Times New Roman"/>
          <w:color w:val="0D0D0D" w:themeColor="text1" w:themeTint="F2"/>
          <w:sz w:val="24"/>
          <w:szCs w:val="24"/>
        </w:rPr>
        <w:t xml:space="preserve">  Валентины Григорьевны</w:t>
      </w:r>
    </w:p>
    <w:p w:rsidR="00C164C1" w:rsidRPr="00006A19" w:rsidRDefault="00C164C1" w:rsidP="00006A19">
      <w:pPr>
        <w:spacing w:line="360" w:lineRule="auto"/>
        <w:rPr>
          <w:rFonts w:ascii="Times New Roman" w:hAnsi="Times New Roman" w:cs="Times New Roman"/>
          <w:color w:val="0D0D0D" w:themeColor="text1" w:themeTint="F2"/>
          <w:sz w:val="24"/>
          <w:szCs w:val="24"/>
        </w:rPr>
      </w:pPr>
      <w:r w:rsidRPr="00006A19">
        <w:rPr>
          <w:rFonts w:ascii="Times New Roman" w:hAnsi="Times New Roman" w:cs="Times New Roman"/>
          <w:color w:val="0D0D0D" w:themeColor="text1" w:themeTint="F2"/>
          <w:sz w:val="24"/>
          <w:szCs w:val="24"/>
        </w:rPr>
        <w:t xml:space="preserve">                                                                                                                                                                              </w:t>
      </w:r>
    </w:p>
    <w:p w:rsidR="00C164C1" w:rsidRPr="00006A19" w:rsidRDefault="00C164C1" w:rsidP="00006A19">
      <w:pPr>
        <w:spacing w:line="360" w:lineRule="auto"/>
        <w:rPr>
          <w:rFonts w:ascii="Times New Roman" w:hAnsi="Times New Roman" w:cs="Times New Roman"/>
          <w:color w:val="0D0D0D" w:themeColor="text1" w:themeTint="F2"/>
          <w:sz w:val="24"/>
          <w:szCs w:val="24"/>
        </w:rPr>
      </w:pPr>
      <w:r w:rsidRPr="00006A19">
        <w:rPr>
          <w:rFonts w:ascii="Times New Roman" w:hAnsi="Times New Roman" w:cs="Times New Roman"/>
          <w:color w:val="0D0D0D" w:themeColor="text1" w:themeTint="F2"/>
          <w:sz w:val="24"/>
          <w:szCs w:val="24"/>
        </w:rPr>
        <w:t xml:space="preserve">                       </w:t>
      </w:r>
      <w:r w:rsidR="00006A19" w:rsidRPr="00006A19">
        <w:rPr>
          <w:rFonts w:ascii="Times New Roman" w:hAnsi="Times New Roman" w:cs="Times New Roman"/>
          <w:color w:val="0D0D0D" w:themeColor="text1" w:themeTint="F2"/>
          <w:sz w:val="24"/>
          <w:szCs w:val="24"/>
        </w:rPr>
        <w:t xml:space="preserve">                                  </w:t>
      </w:r>
      <w:r w:rsidRPr="00006A19">
        <w:rPr>
          <w:rFonts w:ascii="Times New Roman" w:hAnsi="Times New Roman" w:cs="Times New Roman"/>
          <w:color w:val="0D0D0D" w:themeColor="text1" w:themeTint="F2"/>
          <w:sz w:val="24"/>
          <w:szCs w:val="24"/>
        </w:rPr>
        <w:t xml:space="preserve">  Нижневартовск 2020</w:t>
      </w:r>
    </w:p>
    <w:p w:rsidR="00006A19" w:rsidRDefault="00006A19" w:rsidP="00006A19">
      <w:pPr>
        <w:shd w:val="clear" w:color="auto" w:fill="FFFFFF"/>
        <w:spacing w:after="150" w:line="360" w:lineRule="auto"/>
        <w:jc w:val="center"/>
        <w:rPr>
          <w:rFonts w:ascii="Times New Roman" w:eastAsia="Times New Roman" w:hAnsi="Times New Roman" w:cs="Times New Roman"/>
          <w:b/>
          <w:bCs/>
          <w:i/>
          <w:iCs/>
          <w:color w:val="0D0D0D" w:themeColor="text1" w:themeTint="F2"/>
          <w:sz w:val="24"/>
          <w:szCs w:val="24"/>
          <w:lang w:eastAsia="ru-RU"/>
        </w:rPr>
      </w:pPr>
    </w:p>
    <w:p w:rsidR="00FD709C" w:rsidRPr="00FD709C" w:rsidRDefault="00C164C1" w:rsidP="00006A19">
      <w:pPr>
        <w:shd w:val="clear" w:color="auto" w:fill="FFFFFF"/>
        <w:spacing w:after="150" w:line="360" w:lineRule="auto"/>
        <w:jc w:val="center"/>
        <w:rPr>
          <w:rFonts w:ascii="Times New Roman" w:eastAsia="Times New Roman" w:hAnsi="Times New Roman" w:cs="Times New Roman"/>
          <w:color w:val="0D0D0D" w:themeColor="text1" w:themeTint="F2"/>
          <w:sz w:val="24"/>
          <w:szCs w:val="24"/>
          <w:lang w:eastAsia="ru-RU"/>
        </w:rPr>
      </w:pPr>
      <w:r w:rsidRPr="00006A19">
        <w:rPr>
          <w:rFonts w:ascii="Times New Roman" w:eastAsia="Times New Roman" w:hAnsi="Times New Roman" w:cs="Times New Roman"/>
          <w:b/>
          <w:bCs/>
          <w:i/>
          <w:iCs/>
          <w:color w:val="0D0D0D" w:themeColor="text1" w:themeTint="F2"/>
          <w:sz w:val="24"/>
          <w:szCs w:val="24"/>
          <w:lang w:eastAsia="ru-RU"/>
        </w:rPr>
        <w:lastRenderedPageBreak/>
        <w:t>С</w:t>
      </w:r>
      <w:r w:rsidR="00FD709C" w:rsidRPr="00FD709C">
        <w:rPr>
          <w:rFonts w:ascii="Times New Roman" w:eastAsia="Times New Roman" w:hAnsi="Times New Roman" w:cs="Times New Roman"/>
          <w:b/>
          <w:bCs/>
          <w:i/>
          <w:iCs/>
          <w:color w:val="0D0D0D" w:themeColor="text1" w:themeTint="F2"/>
          <w:sz w:val="24"/>
          <w:szCs w:val="24"/>
          <w:lang w:eastAsia="ru-RU"/>
        </w:rPr>
        <w:t>одержание</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b/>
          <w:bCs/>
          <w:color w:val="0D0D0D" w:themeColor="text1" w:themeTint="F2"/>
          <w:sz w:val="24"/>
          <w:szCs w:val="24"/>
          <w:lang w:eastAsia="ru-RU"/>
        </w:rPr>
        <w:t>Введение</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b/>
          <w:bCs/>
          <w:color w:val="0D0D0D" w:themeColor="text1" w:themeTint="F2"/>
          <w:sz w:val="24"/>
          <w:szCs w:val="24"/>
          <w:lang w:eastAsia="ru-RU"/>
        </w:rPr>
        <w:t>Глава 1</w:t>
      </w:r>
      <w:r w:rsidRPr="00FD709C">
        <w:rPr>
          <w:rFonts w:ascii="Times New Roman" w:eastAsia="Times New Roman" w:hAnsi="Times New Roman" w:cs="Times New Roman"/>
          <w:color w:val="0D0D0D" w:themeColor="text1" w:themeTint="F2"/>
          <w:sz w:val="24"/>
          <w:szCs w:val="24"/>
          <w:lang w:eastAsia="ru-RU"/>
        </w:rPr>
        <w:t>.</w:t>
      </w:r>
      <w:r w:rsidR="00D50613" w:rsidRPr="00006A19">
        <w:rPr>
          <w:rFonts w:ascii="Times New Roman" w:eastAsia="Times New Roman" w:hAnsi="Times New Roman" w:cs="Times New Roman"/>
          <w:color w:val="0D0D0D" w:themeColor="text1" w:themeTint="F2"/>
          <w:sz w:val="24"/>
          <w:szCs w:val="24"/>
          <w:lang w:eastAsia="ru-RU"/>
        </w:rPr>
        <w:t xml:space="preserve"> </w:t>
      </w:r>
      <w:r w:rsidR="00D50613" w:rsidRPr="00FD709C">
        <w:rPr>
          <w:rFonts w:ascii="Times New Roman" w:eastAsia="Times New Roman" w:hAnsi="Times New Roman" w:cs="Times New Roman"/>
          <w:color w:val="0D0D0D" w:themeColor="text1" w:themeTint="F2"/>
          <w:sz w:val="24"/>
          <w:szCs w:val="24"/>
          <w:lang w:eastAsia="ru-RU"/>
        </w:rPr>
        <w:t>История и теория дополнительного образования детей в современной России</w:t>
      </w:r>
    </w:p>
    <w:p w:rsidR="00FD709C" w:rsidRPr="00006A19" w:rsidRDefault="00D50613" w:rsidP="00006A19">
      <w:pPr>
        <w:pStyle w:val="a5"/>
        <w:numPr>
          <w:ilvl w:val="1"/>
          <w:numId w:val="5"/>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006A19">
        <w:rPr>
          <w:rFonts w:ascii="Times New Roman" w:eastAsia="Times New Roman" w:hAnsi="Times New Roman" w:cs="Times New Roman"/>
          <w:color w:val="0D0D0D" w:themeColor="text1" w:themeTint="F2"/>
          <w:sz w:val="24"/>
          <w:szCs w:val="24"/>
          <w:lang w:eastAsia="ru-RU"/>
        </w:rPr>
        <w:t xml:space="preserve">Проблема и специфика организации современного дополнительного образования </w:t>
      </w:r>
    </w:p>
    <w:p w:rsidR="00D50613" w:rsidRPr="00006A19" w:rsidRDefault="00D50613" w:rsidP="00006A19">
      <w:pPr>
        <w:pStyle w:val="a5"/>
        <w:numPr>
          <w:ilvl w:val="1"/>
          <w:numId w:val="5"/>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006A19">
        <w:rPr>
          <w:rFonts w:ascii="Times New Roman" w:eastAsia="Times New Roman" w:hAnsi="Times New Roman" w:cs="Times New Roman"/>
          <w:color w:val="0D0D0D" w:themeColor="text1" w:themeTint="F2"/>
          <w:sz w:val="24"/>
          <w:szCs w:val="24"/>
          <w:lang w:eastAsia="ru-RU"/>
        </w:rPr>
        <w:t>Современные подходы в организации воспитательной деятельности.</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b/>
          <w:bCs/>
          <w:color w:val="0D0D0D" w:themeColor="text1" w:themeTint="F2"/>
          <w:sz w:val="24"/>
          <w:szCs w:val="24"/>
          <w:lang w:eastAsia="ru-RU"/>
        </w:rPr>
        <w:t>Глава 2</w:t>
      </w:r>
      <w:r w:rsidRPr="00FD709C">
        <w:rPr>
          <w:rFonts w:ascii="Times New Roman" w:eastAsia="Times New Roman" w:hAnsi="Times New Roman" w:cs="Times New Roman"/>
          <w:bCs/>
          <w:color w:val="0D0D0D" w:themeColor="text1" w:themeTint="F2"/>
          <w:sz w:val="24"/>
          <w:szCs w:val="24"/>
          <w:lang w:eastAsia="ru-RU"/>
        </w:rPr>
        <w:t>. </w:t>
      </w:r>
      <w:r w:rsidR="00E65751" w:rsidRPr="00006A19">
        <w:rPr>
          <w:rFonts w:ascii="Times New Roman" w:eastAsia="Times New Roman" w:hAnsi="Times New Roman" w:cs="Times New Roman"/>
          <w:bCs/>
          <w:color w:val="0D0D0D" w:themeColor="text1" w:themeTint="F2"/>
          <w:sz w:val="24"/>
          <w:szCs w:val="24"/>
          <w:lang w:eastAsia="ru-RU"/>
        </w:rPr>
        <w:t>Теоре</w:t>
      </w:r>
      <w:r w:rsidR="00D50613" w:rsidRPr="00006A19">
        <w:rPr>
          <w:rFonts w:ascii="Times New Roman" w:eastAsia="Times New Roman" w:hAnsi="Times New Roman" w:cs="Times New Roman"/>
          <w:bCs/>
          <w:color w:val="0D0D0D" w:themeColor="text1" w:themeTint="F2"/>
          <w:sz w:val="24"/>
          <w:szCs w:val="24"/>
          <w:lang w:eastAsia="ru-RU"/>
        </w:rPr>
        <w:t>тические основы современного дополнительного образования детей как института социализации</w:t>
      </w:r>
      <w:r w:rsidR="00D50613" w:rsidRPr="00006A19">
        <w:rPr>
          <w:rFonts w:ascii="Times New Roman" w:eastAsia="Times New Roman" w:hAnsi="Times New Roman" w:cs="Times New Roman"/>
          <w:b/>
          <w:bCs/>
          <w:color w:val="0D0D0D" w:themeColor="text1" w:themeTint="F2"/>
          <w:sz w:val="24"/>
          <w:szCs w:val="24"/>
          <w:lang w:eastAsia="ru-RU"/>
        </w:rPr>
        <w:t>.</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b/>
          <w:bCs/>
          <w:color w:val="0D0D0D" w:themeColor="text1" w:themeTint="F2"/>
          <w:sz w:val="24"/>
          <w:szCs w:val="24"/>
          <w:lang w:eastAsia="ru-RU"/>
        </w:rPr>
        <w:t>Заключение</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b/>
          <w:bCs/>
          <w:color w:val="0D0D0D" w:themeColor="text1" w:themeTint="F2"/>
          <w:sz w:val="24"/>
          <w:szCs w:val="24"/>
          <w:lang w:eastAsia="ru-RU"/>
        </w:rPr>
        <w:t>Список литературы и электронных ресурсов</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br/>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br/>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br/>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br/>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br/>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br/>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br/>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br/>
      </w:r>
    </w:p>
    <w:p w:rsidR="00F85C2F" w:rsidRPr="00006A19" w:rsidRDefault="00F85C2F" w:rsidP="00006A19">
      <w:pPr>
        <w:shd w:val="clear" w:color="auto" w:fill="FFFFFF"/>
        <w:spacing w:after="150" w:line="360" w:lineRule="auto"/>
        <w:rPr>
          <w:rFonts w:ascii="Times New Roman" w:eastAsia="Times New Roman" w:hAnsi="Times New Roman" w:cs="Times New Roman"/>
          <w:b/>
          <w:bCs/>
          <w:color w:val="0D0D0D" w:themeColor="text1" w:themeTint="F2"/>
          <w:sz w:val="24"/>
          <w:szCs w:val="24"/>
          <w:lang w:eastAsia="ru-RU"/>
        </w:rPr>
      </w:pPr>
    </w:p>
    <w:p w:rsidR="00F85C2F" w:rsidRPr="00006A19" w:rsidRDefault="00F85C2F" w:rsidP="00006A19">
      <w:pPr>
        <w:shd w:val="clear" w:color="auto" w:fill="FFFFFF"/>
        <w:spacing w:after="150" w:line="360" w:lineRule="auto"/>
        <w:rPr>
          <w:rFonts w:ascii="Times New Roman" w:eastAsia="Times New Roman" w:hAnsi="Times New Roman" w:cs="Times New Roman"/>
          <w:b/>
          <w:bCs/>
          <w:color w:val="0D0D0D" w:themeColor="text1" w:themeTint="F2"/>
          <w:sz w:val="24"/>
          <w:szCs w:val="24"/>
          <w:lang w:eastAsia="ru-RU"/>
        </w:rPr>
      </w:pP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b/>
          <w:bCs/>
          <w:color w:val="0D0D0D" w:themeColor="text1" w:themeTint="F2"/>
          <w:sz w:val="24"/>
          <w:szCs w:val="24"/>
          <w:lang w:eastAsia="ru-RU"/>
        </w:rPr>
        <w:t>ВВЕДЕНИЕ</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Дополнительное образование детей – процесс свободно избранного ребенком освоения знаний, способов деятельности, ценностных ориентации, направленных на удовлетворение интересов личности, ее самореализации и культурной адаптации, выходящие за рамки стандарта общего образования.</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Образовательный процесс в системе дополнительного образования детей строится в парадигме развивающего образования, обеспечивая информационную, обучающую, воспитывающую, развивающую, социализирующую, релаксационную функции. Имеющийся опыт работы внешкольного образования может быть использован и в настоящее время, поэтому выявление положительных методов и форм деятельности в истории дополнительного образования в настоящее время необходимо.</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Дополнительное образование детей - составная (вариативная) часть общего образования, позволяющее </w:t>
      </w:r>
      <w:proofErr w:type="gramStart"/>
      <w:r w:rsidRPr="00FD709C">
        <w:rPr>
          <w:rFonts w:ascii="Times New Roman" w:eastAsia="Times New Roman" w:hAnsi="Times New Roman" w:cs="Times New Roman"/>
          <w:color w:val="0D0D0D" w:themeColor="text1" w:themeTint="F2"/>
          <w:sz w:val="24"/>
          <w:szCs w:val="24"/>
          <w:lang w:eastAsia="ru-RU"/>
        </w:rPr>
        <w:t>обучающемуся</w:t>
      </w:r>
      <w:proofErr w:type="gramEnd"/>
      <w:r w:rsidRPr="00FD709C">
        <w:rPr>
          <w:rFonts w:ascii="Times New Roman" w:eastAsia="Times New Roman" w:hAnsi="Times New Roman" w:cs="Times New Roman"/>
          <w:color w:val="0D0D0D" w:themeColor="text1" w:themeTint="F2"/>
          <w:sz w:val="24"/>
          <w:szCs w:val="24"/>
          <w:lang w:eastAsia="ru-RU"/>
        </w:rPr>
        <w:t xml:space="preserve"> приобрести устойчивую потребность в познании и творчестве, максимально реализовать себя, самоопределиться профессионально и личностно. Многими исследователями дополнительное образование детей понимается как целенаправленный процесс воспитания и обучения посредством реализации дополнительных образовательных программ. Сам термин «дополнительное образование детей» появился в начале 90-х годов 20 века.</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В развитии системы дополнительного образования в России можно условно выделить пять этапов:</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1-й этап (17в. - начало 20-го в.) – период зарождения внешкольных детских объединений;</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2-ой этап (1920-1930-е гг.) – период становления системы воспитательной деятельности внешкольных учреждений;</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3-й этап (1941-1956 гг.) – период развития массовых форм работы, взаимодействия внешкольных учреждений со школой;</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4-й этап (1957-1991 гг.) – период усиленного внимания к методической деятельности внешкольных учреждений, расширения их сети увеличивается числа молодежных объединений и клубов;</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lastRenderedPageBreak/>
        <w:t>5-й этап (с 1992 г. по настоящее время) – период преобразования системы внешкольной работы в систему дополнительного образования детей, ее интенсивного развития, обновления.</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006A19">
        <w:rPr>
          <w:rFonts w:ascii="Times New Roman" w:eastAsia="Times New Roman" w:hAnsi="Times New Roman" w:cs="Times New Roman"/>
          <w:bCs/>
          <w:color w:val="0D0D0D" w:themeColor="text1" w:themeTint="F2"/>
          <w:sz w:val="24"/>
          <w:szCs w:val="24"/>
          <w:lang w:eastAsia="ru-RU"/>
        </w:rPr>
        <w:t xml:space="preserve">ГЛАВА </w:t>
      </w:r>
      <w:r w:rsidRPr="00AF05A3">
        <w:rPr>
          <w:rFonts w:ascii="Times New Roman" w:eastAsia="Times New Roman" w:hAnsi="Times New Roman" w:cs="Times New Roman"/>
          <w:bCs/>
          <w:color w:val="0D0D0D" w:themeColor="text1" w:themeTint="F2"/>
          <w:sz w:val="24"/>
          <w:szCs w:val="24"/>
          <w:lang w:eastAsia="ru-RU"/>
        </w:rPr>
        <w:t>1</w:t>
      </w:r>
      <w:r w:rsidRPr="00FD709C">
        <w:rPr>
          <w:rFonts w:ascii="Times New Roman" w:eastAsia="Times New Roman" w:hAnsi="Times New Roman" w:cs="Times New Roman"/>
          <w:bCs/>
          <w:color w:val="0D0D0D" w:themeColor="text1" w:themeTint="F2"/>
          <w:sz w:val="24"/>
          <w:szCs w:val="24"/>
          <w:lang w:eastAsia="ru-RU"/>
        </w:rPr>
        <w:t>. История и теория дополнительного образования детей в современной России</w:t>
      </w:r>
      <w:r w:rsidRPr="00FD709C">
        <w:rPr>
          <w:rFonts w:ascii="Times New Roman" w:eastAsia="Times New Roman" w:hAnsi="Times New Roman" w:cs="Times New Roman"/>
          <w:color w:val="0D0D0D" w:themeColor="text1" w:themeTint="F2"/>
          <w:sz w:val="24"/>
          <w:szCs w:val="24"/>
          <w:lang w:eastAsia="ru-RU"/>
        </w:rPr>
        <w:t>.</w:t>
      </w:r>
    </w:p>
    <w:p w:rsidR="00EC5FD4" w:rsidRPr="00FD709C" w:rsidRDefault="00EC5FD4" w:rsidP="00006A19">
      <w:pPr>
        <w:spacing w:after="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shd w:val="clear" w:color="auto" w:fill="FFFFFF"/>
          <w:lang w:eastAsia="ru-RU"/>
        </w:rPr>
        <w:t>Становление системы дополнительного образования детей в конце 20-го - начале 21 века</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В конце 90-х гг. внешкольные учреждения становятся одним из основных воспитательных институтов социума, усиливается их методическая роль в распространении педагогических знаний, в пропаганде наиболее активных форм воспитательного воздействия по месту жительства, в индивидуализации работы с неблагополучными детьми. Кроме того, усиливается их роль в координации всей воспитательной работы в социуме. Период 1989-1990 гг. характеризуется качественно новым научно-практическим поиском путей совершенствования управления социально-педагогической деятельностью учреждения и его финансово-экономической основы. Стало очевидным, что для дальнейшего развития внешкольных учреждений требуется предоставление им большей финансовой и хозяйственной самостоятельности в решении жизненно важных вопросов: в выборе содержательных видов деятельности, установлении структуры и штатного расписания, в вопросах оплаты труда.</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После 1991 года система внешкольного воспитания не только не распалась, но в отличие от других типов образовательных учреждений, получила приращение. В соответствии с Законом РФ «Об образовании» с 1992 года внешкольные учреждения стали именоваться учреждениями дополнительного образования детей. Важно в этой связи отметить, что в 90-е годы произошла не простая смена вывесок, а качественное изменение содержания и форм деятельности, как учреждений, так и педагогов дополнительного образования детей.</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В инфраструктуру системы дополнительного образования детей в настоящее время входят более 16 тыс. учреждений, в которых обучается более 10 млн. российских детей в возрасте от 6 до 18 лет системы образования, культуры, физической культуры и спорта, молодёжной политики, общественных организаций.</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Важной чертой функционирования системы в Российской Федерации является её бесплатность и общедоступность. Доля платных услуг в учреждениях этого типа не превышает 10-25 процентов, в некоторых объединениях (информатики, спортивных единоборств, художественного творчества, раннего развития ребёнка) уровень платности несколько выше, в других (юных туристов, краеведов, экологов, военно-патриотической направленности) сводится к нулю.</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lastRenderedPageBreak/>
        <w:t>При общем сокращении числа обучающихся в общеобразовательных школах Российской Федерации контингент воспитанников учреждений дополнительного образования детей увеличивается. Так на 1 января 2008 г. 10,9 млн. детей занимались художественным и научно-техническим творчеством, эколого-биологической, учебно-исследовательской деятельностью, физической культурой и спортом, туризмом и краеведением и т.п., что составило 49,1% от численности детей в возрасте от 5 до 18 лет (в 1997 г. - соответственно 8,9 млн. человек, или 28,7%).</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Кроме того, заметно увеличилось количество объединений (кружков) учреждений дополнительного образования детей, организованных на базе других образовательных учреждений. </w:t>
      </w:r>
      <w:proofErr w:type="gramStart"/>
      <w:r w:rsidRPr="00FD709C">
        <w:rPr>
          <w:rFonts w:ascii="Times New Roman" w:eastAsia="Times New Roman" w:hAnsi="Times New Roman" w:cs="Times New Roman"/>
          <w:color w:val="0D0D0D" w:themeColor="text1" w:themeTint="F2"/>
          <w:sz w:val="24"/>
          <w:szCs w:val="24"/>
          <w:lang w:eastAsia="ru-RU"/>
        </w:rPr>
        <w:t>Если в 1997 г. насчитывалось 155 тыс. таких объединений (2,5 млн. чел.), то в 2007 г. - уже 240 тыс. объединений (3,7 млн. чел.) (12, с.34-35).</w:t>
      </w:r>
      <w:proofErr w:type="gramEnd"/>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Каждое образовательное учреждение, независимо от его организационно - правовой формы, типа и вида, является неотъемлемым элементом системы образования, вмести с органами управления образованием и совокупностью преемственных образовательных программ и государственных образовательных стандартов различного уровня и направленности.</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В соответствии с Законом «Об образовании» учреждения дополнительного образования</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детей названы в ряду разных типов образовательных учреждений, деятельность которых регулируется основе уставом каждого конкретного образовательного учреждения. Основные задачи учреждения дополнительного образования:</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обеспечение необходимых условий для личностного развития, укрепления здоровья, профессионального самоопределения и творческого труда детей в возрасте преимущественного от 6 до 18 лет;</w:t>
      </w:r>
    </w:p>
    <w:p w:rsidR="00EC5FD4" w:rsidRPr="00FD709C" w:rsidRDefault="00EC5FD4" w:rsidP="00006A19">
      <w:pPr>
        <w:numPr>
          <w:ilvl w:val="0"/>
          <w:numId w:val="1"/>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адаптация к жизни общества;</w:t>
      </w:r>
    </w:p>
    <w:p w:rsidR="00EC5FD4" w:rsidRPr="00FD709C" w:rsidRDefault="00EC5FD4" w:rsidP="00006A19">
      <w:pPr>
        <w:numPr>
          <w:ilvl w:val="0"/>
          <w:numId w:val="1"/>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формирования общей культуры;</w:t>
      </w:r>
    </w:p>
    <w:p w:rsidR="00EC5FD4" w:rsidRPr="00FD709C" w:rsidRDefault="00EC5FD4" w:rsidP="00006A19">
      <w:pPr>
        <w:numPr>
          <w:ilvl w:val="0"/>
          <w:numId w:val="1"/>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организация содержательного досуга.</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Учреждения дополнительного образования детей - социально-педагогическая система, которая создана обществом, функционирует на основе социального заказа, выполняет определенную миссию, оказывает широкий спектр разнообразных услуг, удовлетворяет постоянно изменяющиеся индивидуальные, социокультурные, образовательные потребности детей, обеспечивает учащимся свободу выбора видов, форм деятельности и детских объединений по интересам. Освоение новых социальных ролей, опыта, </w:t>
      </w:r>
      <w:r w:rsidRPr="00FD709C">
        <w:rPr>
          <w:rFonts w:ascii="Times New Roman" w:eastAsia="Times New Roman" w:hAnsi="Times New Roman" w:cs="Times New Roman"/>
          <w:color w:val="0D0D0D" w:themeColor="text1" w:themeTint="F2"/>
          <w:sz w:val="24"/>
          <w:szCs w:val="24"/>
          <w:lang w:eastAsia="ru-RU"/>
        </w:rPr>
        <w:lastRenderedPageBreak/>
        <w:t>неформальное общение, формирование познавательных интересов, а также создает условия для творческого развития каждого ребенка, его адаптация к социальным изменениям и приобщения к культурным ценностям.</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proofErr w:type="gramStart"/>
      <w:r w:rsidRPr="00FD709C">
        <w:rPr>
          <w:rFonts w:ascii="Times New Roman" w:eastAsia="Times New Roman" w:hAnsi="Times New Roman" w:cs="Times New Roman"/>
          <w:color w:val="0D0D0D" w:themeColor="text1" w:themeTint="F2"/>
          <w:sz w:val="24"/>
          <w:szCs w:val="24"/>
          <w:lang w:eastAsia="ru-RU"/>
        </w:rPr>
        <w:t>Деятельность учреждения дополнительного образования детей-согласованное упорядочение различных видов деятельности педагогической, управленческой, методической, информационной, издательской, рекламной, обслуживающий), осуществляемой индивидуальными и совокупными субъектами (педагогическими коллективами отделов, клубов, иных творческих объединений), входящими в состав, структуру конкретного учреждения.</w:t>
      </w:r>
      <w:proofErr w:type="gramEnd"/>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В настоящее время система дополнительного образования детей находятся в стадии развития, несмотря на многие сложности. Одновременно в обществе растет понимание необходимости восстановления духовных основ жизни, сохранения и приумножения культуры своего народа. Увеличивается роль психологического, личностного фактора в жизни и профессиональной деятельности, приходит осознание важности постоянного самообразования и творческого совершенствования. Решение этих задач во многом зависит от эффективного использования возможностей дополнительного образования, которое является важным фактором </w:t>
      </w:r>
      <w:proofErr w:type="spellStart"/>
      <w:r w:rsidRPr="00FD709C">
        <w:rPr>
          <w:rFonts w:ascii="Times New Roman" w:eastAsia="Times New Roman" w:hAnsi="Times New Roman" w:cs="Times New Roman"/>
          <w:color w:val="0D0D0D" w:themeColor="text1" w:themeTint="F2"/>
          <w:sz w:val="24"/>
          <w:szCs w:val="24"/>
          <w:lang w:eastAsia="ru-RU"/>
        </w:rPr>
        <w:t>гуманизации</w:t>
      </w:r>
      <w:proofErr w:type="spellEnd"/>
      <w:r w:rsidRPr="00FD709C">
        <w:rPr>
          <w:rFonts w:ascii="Times New Roman" w:eastAsia="Times New Roman" w:hAnsi="Times New Roman" w:cs="Times New Roman"/>
          <w:color w:val="0D0D0D" w:themeColor="text1" w:themeTint="F2"/>
          <w:sz w:val="24"/>
          <w:szCs w:val="24"/>
          <w:lang w:eastAsia="ru-RU"/>
        </w:rPr>
        <w:t xml:space="preserve"> всей системы образования. Дополнительное образование создает условия для развития уникальности личности, ее различных способностей. Именно в этой </w:t>
      </w:r>
      <w:proofErr w:type="gramStart"/>
      <w:r w:rsidRPr="00FD709C">
        <w:rPr>
          <w:rFonts w:ascii="Times New Roman" w:eastAsia="Times New Roman" w:hAnsi="Times New Roman" w:cs="Times New Roman"/>
          <w:color w:val="0D0D0D" w:themeColor="text1" w:themeTint="F2"/>
          <w:sz w:val="24"/>
          <w:szCs w:val="24"/>
          <w:lang w:eastAsia="ru-RU"/>
        </w:rPr>
        <w:t>сфере</w:t>
      </w:r>
      <w:proofErr w:type="gramEnd"/>
      <w:r w:rsidRPr="00FD709C">
        <w:rPr>
          <w:rFonts w:ascii="Times New Roman" w:eastAsia="Times New Roman" w:hAnsi="Times New Roman" w:cs="Times New Roman"/>
          <w:color w:val="0D0D0D" w:themeColor="text1" w:themeTint="F2"/>
          <w:sz w:val="24"/>
          <w:szCs w:val="24"/>
          <w:lang w:eastAsia="ru-RU"/>
        </w:rPr>
        <w:t xml:space="preserve"> возможно организовать личностно - равноправное общение ребенка и взрослого, их совместную творческую деятельности.</w:t>
      </w:r>
    </w:p>
    <w:p w:rsidR="00EC5FD4" w:rsidRPr="00FD709C" w:rsidRDefault="00EC5FD4"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2008 год был годом 90-летия отечественной системы дополнительного образования детей. Таким образом, дополнительное образование прошло большой путь развития от отдельных кружков до целой системы учреждений, в которых обучаются, воспитываются и развиваются дети всех возрастов от дошкольников до молодежи.</w:t>
      </w:r>
    </w:p>
    <w:p w:rsidR="00EC5FD4" w:rsidRPr="00FD709C" w:rsidRDefault="00EC5FD4" w:rsidP="00006A19">
      <w:pPr>
        <w:spacing w:after="0" w:line="360" w:lineRule="auto"/>
        <w:rPr>
          <w:rFonts w:ascii="Times New Roman" w:eastAsia="Times New Roman" w:hAnsi="Times New Roman" w:cs="Times New Roman"/>
          <w:color w:val="0D0D0D" w:themeColor="text1" w:themeTint="F2"/>
          <w:sz w:val="24"/>
          <w:szCs w:val="24"/>
          <w:lang w:eastAsia="ru-RU"/>
        </w:rPr>
      </w:pPr>
    </w:p>
    <w:p w:rsidR="00EC5FD4" w:rsidRPr="00EC5FD4" w:rsidRDefault="00E65751"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006A19">
        <w:rPr>
          <w:rFonts w:ascii="Times New Roman" w:eastAsia="Times New Roman" w:hAnsi="Times New Roman" w:cs="Times New Roman"/>
          <w:bCs/>
          <w:color w:val="0D0D0D" w:themeColor="text1" w:themeTint="F2"/>
          <w:sz w:val="24"/>
          <w:szCs w:val="24"/>
          <w:lang w:eastAsia="ru-RU"/>
        </w:rPr>
        <w:t>1.1</w:t>
      </w:r>
      <w:r w:rsidR="00EC5FD4" w:rsidRPr="00006A19">
        <w:rPr>
          <w:rFonts w:ascii="Times New Roman" w:eastAsia="Times New Roman" w:hAnsi="Times New Roman" w:cs="Times New Roman"/>
          <w:bCs/>
          <w:color w:val="0D0D0D" w:themeColor="text1" w:themeTint="F2"/>
          <w:sz w:val="24"/>
          <w:szCs w:val="24"/>
          <w:lang w:eastAsia="ru-RU"/>
        </w:rPr>
        <w:t>. Проблемы и специфика организации современного дополнительного образования школьников</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Сегодня сфера педагогической деятельности, называемая ранее внешкольным образованием детей, выходит далеко за рамки традиционных внеклассных мероприятий, которые обычно направлены на решение воспитательных задач и организацию досуга школьников. Основу современного образования детей вне школы составляет масштабный образовательный блок, компенсирующий удовлетворение когнитивных, коммуникативных и иных потребностей детей, нереализованных в рамках предметного </w:t>
      </w:r>
      <w:r w:rsidRPr="00EC5FD4">
        <w:rPr>
          <w:rFonts w:ascii="Times New Roman" w:eastAsia="Times New Roman" w:hAnsi="Times New Roman" w:cs="Times New Roman"/>
          <w:color w:val="0D0D0D" w:themeColor="text1" w:themeTint="F2"/>
          <w:sz w:val="24"/>
          <w:szCs w:val="24"/>
          <w:lang w:eastAsia="ru-RU"/>
        </w:rPr>
        <w:lastRenderedPageBreak/>
        <w:t>обучения в школе. Этим видом образования профессионально заняты педагогические работники и в самих школах, так и в специализированных учреждениях — дворцах и домах детского творчества, станциях юных техников, спортивных и художественных школах, клубах по месту жительства и др.</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Суть современной проблемы состоит в том, что существующая ныне российская школа, если она действительно хочет обеспечить подрастающему поколению новое качество образования, должна построить принципиально иную функциональную модель своей деятельности, базирующуюся на принципе полноты образования. По основной сути своей это означает, что в российской школе впервые базовое (основное) и образование вне школы, то есть дополнительное образование детей, могли бы стать равноправными, взаимодополняющими друг друга компонентами и тем самым создать единое образовательное пространство, необходимое для полноценного личностного развития каждого ребенка. В этих условиях школа наконец-то смогла бы преодолеть интеллектуальный барьер в развитии учащихся и создать основу для их успешной адаптации в обществе.</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Современная Концепция развития дополнительного образования детей отмечает возможность получения дополнительного образования детей в настоящее время через государственные (муниципальные) организации различной ведомственной принадлежности (образование, культура, спорт и другие), а также негосударственные организации (коммерческие и некоммерческие) и индивидуальные предпринимательства.</w:t>
      </w:r>
      <w:r w:rsidRPr="00EC5FD4">
        <w:rPr>
          <w:rFonts w:ascii="Times New Roman" w:eastAsia="Times New Roman" w:hAnsi="Times New Roman" w:cs="Times New Roman"/>
          <w:color w:val="0D0D0D" w:themeColor="text1" w:themeTint="F2"/>
          <w:sz w:val="24"/>
          <w:szCs w:val="24"/>
          <w:lang w:eastAsia="ru-RU"/>
        </w:rPr>
        <w:br/>
        <w:t xml:space="preserve">Сегодняшнее время характеризуется ростом заинтересованности семей в дополнительном образовании детей на основе дополнительных общеобразовательных </w:t>
      </w:r>
      <w:proofErr w:type="gramStart"/>
      <w:r w:rsidRPr="00EC5FD4">
        <w:rPr>
          <w:rFonts w:ascii="Times New Roman" w:eastAsia="Times New Roman" w:hAnsi="Times New Roman" w:cs="Times New Roman"/>
          <w:color w:val="0D0D0D" w:themeColor="text1" w:themeTint="F2"/>
          <w:sz w:val="24"/>
          <w:szCs w:val="24"/>
          <w:lang w:eastAsia="ru-RU"/>
        </w:rPr>
        <w:t>программ</w:t>
      </w:r>
      <w:proofErr w:type="gramEnd"/>
      <w:r w:rsidRPr="00EC5FD4">
        <w:rPr>
          <w:rFonts w:ascii="Times New Roman" w:eastAsia="Times New Roman" w:hAnsi="Times New Roman" w:cs="Times New Roman"/>
          <w:color w:val="0D0D0D" w:themeColor="text1" w:themeTint="F2"/>
          <w:sz w:val="24"/>
          <w:szCs w:val="24"/>
          <w:lang w:eastAsia="ru-RU"/>
        </w:rPr>
        <w:t xml:space="preserve"> как в самих образовательных центрах, так и в центрах информационно – коммуникативных. Образовательные инициативы сегодня активно используются музеями, библиотеками, новыми общественными культурно – выставочными площадками, общественными организациями. Разнообразные организационные формы, такие как парки и музеи науки, </w:t>
      </w:r>
      <w:proofErr w:type="spellStart"/>
      <w:r w:rsidRPr="00EC5FD4">
        <w:rPr>
          <w:rFonts w:ascii="Times New Roman" w:eastAsia="Times New Roman" w:hAnsi="Times New Roman" w:cs="Times New Roman"/>
          <w:color w:val="0D0D0D" w:themeColor="text1" w:themeTint="F2"/>
          <w:sz w:val="24"/>
          <w:szCs w:val="24"/>
          <w:lang w:eastAsia="ru-RU"/>
        </w:rPr>
        <w:t>эксплораториумы</w:t>
      </w:r>
      <w:proofErr w:type="spellEnd"/>
      <w:r w:rsidRPr="00EC5FD4">
        <w:rPr>
          <w:rFonts w:ascii="Times New Roman" w:eastAsia="Times New Roman" w:hAnsi="Times New Roman" w:cs="Times New Roman"/>
          <w:color w:val="0D0D0D" w:themeColor="text1" w:themeTint="F2"/>
          <w:sz w:val="24"/>
          <w:szCs w:val="24"/>
          <w:lang w:eastAsia="ru-RU"/>
        </w:rPr>
        <w:t>, детские компьютерно-мультипликационные студии</w:t>
      </w:r>
      <w:proofErr w:type="gramStart"/>
      <w:r w:rsidRPr="00EC5FD4">
        <w:rPr>
          <w:rFonts w:ascii="Times New Roman" w:eastAsia="Times New Roman" w:hAnsi="Times New Roman" w:cs="Times New Roman"/>
          <w:color w:val="0D0D0D" w:themeColor="text1" w:themeTint="F2"/>
          <w:sz w:val="24"/>
          <w:szCs w:val="24"/>
          <w:lang w:eastAsia="ru-RU"/>
        </w:rPr>
        <w:t xml:space="preserve"> ,</w:t>
      </w:r>
      <w:proofErr w:type="gramEnd"/>
      <w:r w:rsidRPr="00EC5FD4">
        <w:rPr>
          <w:rFonts w:ascii="Times New Roman" w:eastAsia="Times New Roman" w:hAnsi="Times New Roman" w:cs="Times New Roman"/>
          <w:color w:val="0D0D0D" w:themeColor="text1" w:themeTint="F2"/>
          <w:sz w:val="24"/>
          <w:szCs w:val="24"/>
          <w:lang w:eastAsia="ru-RU"/>
        </w:rPr>
        <w:t xml:space="preserve"> студии робототехники, 3-д моделирования и другие, все больше и больше находят свое применение в организации детского досуга в наши дни. Сфера дополнительного образования детей сегодня создает особые возможности для развития образования в целом, расширяет доступ к глобальным знаниям и информации, опережающего обновления его содержания в соответствии с задачами перспективного развития страны. Концепция развития дополнитель</w:t>
      </w:r>
      <w:r w:rsidR="009C716D" w:rsidRPr="00006A19">
        <w:rPr>
          <w:rFonts w:ascii="Times New Roman" w:eastAsia="Times New Roman" w:hAnsi="Times New Roman" w:cs="Times New Roman"/>
          <w:color w:val="0D0D0D" w:themeColor="text1" w:themeTint="F2"/>
          <w:sz w:val="24"/>
          <w:szCs w:val="24"/>
          <w:lang w:eastAsia="ru-RU"/>
        </w:rPr>
        <w:t xml:space="preserve">ного образования детей, </w:t>
      </w:r>
      <w:r w:rsidRPr="00EC5FD4">
        <w:rPr>
          <w:rFonts w:ascii="Times New Roman" w:eastAsia="Times New Roman" w:hAnsi="Times New Roman" w:cs="Times New Roman"/>
          <w:color w:val="0D0D0D" w:themeColor="text1" w:themeTint="F2"/>
          <w:sz w:val="24"/>
          <w:szCs w:val="24"/>
          <w:lang w:eastAsia="ru-RU"/>
        </w:rPr>
        <w:t xml:space="preserve"> говорит о том, что сфера современного дополнительного образования «становится инновационной площадкой для </w:t>
      </w:r>
      <w:r w:rsidRPr="00EC5FD4">
        <w:rPr>
          <w:rFonts w:ascii="Times New Roman" w:eastAsia="Times New Roman" w:hAnsi="Times New Roman" w:cs="Times New Roman"/>
          <w:color w:val="0D0D0D" w:themeColor="text1" w:themeTint="F2"/>
          <w:sz w:val="24"/>
          <w:szCs w:val="24"/>
          <w:lang w:eastAsia="ru-RU"/>
        </w:rPr>
        <w:lastRenderedPageBreak/>
        <w:t>отработки образовательных моделей и технологий будущего, а персонализация дополнительного образования определяется как ведущий тренд развития образов</w:t>
      </w:r>
      <w:r w:rsidR="009C716D" w:rsidRPr="00006A19">
        <w:rPr>
          <w:rFonts w:ascii="Times New Roman" w:eastAsia="Times New Roman" w:hAnsi="Times New Roman" w:cs="Times New Roman"/>
          <w:color w:val="0D0D0D" w:themeColor="text1" w:themeTint="F2"/>
          <w:sz w:val="24"/>
          <w:szCs w:val="24"/>
          <w:lang w:eastAsia="ru-RU"/>
        </w:rPr>
        <w:t>ания в 21 веке»</w:t>
      </w:r>
      <w:r w:rsidRPr="00EC5FD4">
        <w:rPr>
          <w:rFonts w:ascii="Times New Roman" w:eastAsia="Times New Roman" w:hAnsi="Times New Roman" w:cs="Times New Roman"/>
          <w:color w:val="0D0D0D" w:themeColor="text1" w:themeTint="F2"/>
          <w:sz w:val="24"/>
          <w:szCs w:val="24"/>
          <w:lang w:eastAsia="ru-RU"/>
        </w:rPr>
        <w:t>.</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proofErr w:type="gramStart"/>
      <w:r w:rsidRPr="00EC5FD4">
        <w:rPr>
          <w:rFonts w:ascii="Times New Roman" w:eastAsia="Times New Roman" w:hAnsi="Times New Roman" w:cs="Times New Roman"/>
          <w:color w:val="0D0D0D" w:themeColor="text1" w:themeTint="F2"/>
          <w:sz w:val="24"/>
          <w:szCs w:val="24"/>
          <w:lang w:eastAsia="ru-RU"/>
        </w:rPr>
        <w:t>Современное дополнительное образование детей, с точки зрения его проблем и специфики, закрепляет полномочия по организации предоставления дополнительного образования детей за региональными и муниципальными органами власти, что позволяет оказывать государственную поддержку сфере дополнительного образования детей, но приводит к межрегиональной дифференциации доступности услуг, создает риски развития образовательного неравенства между социальными группами с различным уровнем дохода.</w:t>
      </w:r>
      <w:proofErr w:type="gramEnd"/>
      <w:r w:rsidRPr="00EC5FD4">
        <w:rPr>
          <w:rFonts w:ascii="Times New Roman" w:eastAsia="Times New Roman" w:hAnsi="Times New Roman" w:cs="Times New Roman"/>
          <w:color w:val="0D0D0D" w:themeColor="text1" w:themeTint="F2"/>
          <w:sz w:val="24"/>
          <w:szCs w:val="24"/>
          <w:lang w:eastAsia="ru-RU"/>
        </w:rPr>
        <w:t xml:space="preserve"> С другой же стороны, отсутствие в сфере дополнительного образования механизмов нормативной регламентации, во-первых, позволяет создать необходимую вариативность и </w:t>
      </w:r>
      <w:proofErr w:type="spellStart"/>
      <w:r w:rsidRPr="00EC5FD4">
        <w:rPr>
          <w:rFonts w:ascii="Times New Roman" w:eastAsia="Times New Roman" w:hAnsi="Times New Roman" w:cs="Times New Roman"/>
          <w:color w:val="0D0D0D" w:themeColor="text1" w:themeTint="F2"/>
          <w:sz w:val="24"/>
          <w:szCs w:val="24"/>
          <w:lang w:eastAsia="ru-RU"/>
        </w:rPr>
        <w:t>обновляемость</w:t>
      </w:r>
      <w:proofErr w:type="spellEnd"/>
      <w:r w:rsidRPr="00EC5FD4">
        <w:rPr>
          <w:rFonts w:ascii="Times New Roman" w:eastAsia="Times New Roman" w:hAnsi="Times New Roman" w:cs="Times New Roman"/>
          <w:color w:val="0D0D0D" w:themeColor="text1" w:themeTint="F2"/>
          <w:sz w:val="24"/>
          <w:szCs w:val="24"/>
          <w:lang w:eastAsia="ru-RU"/>
        </w:rPr>
        <w:t xml:space="preserve"> программ, а во-вторых, не всегда обеспечивает предоставление услуг достойного качества и эффективное расходование средств бюджетов всех уровней. Кроме того, инфраструктура дополнительного образования детей сегодня, в основе своей созданная десятилетия назад, отстает от современных требований: дефицит современного оборудования, учебных пособий, компьютерной техники, обеспечение качественной </w:t>
      </w:r>
      <w:proofErr w:type="gramStart"/>
      <w:r w:rsidRPr="00EC5FD4">
        <w:rPr>
          <w:rFonts w:ascii="Times New Roman" w:eastAsia="Times New Roman" w:hAnsi="Times New Roman" w:cs="Times New Roman"/>
          <w:color w:val="0D0D0D" w:themeColor="text1" w:themeTint="F2"/>
          <w:sz w:val="24"/>
          <w:szCs w:val="24"/>
          <w:lang w:eastAsia="ru-RU"/>
        </w:rPr>
        <w:t>интернет-связью</w:t>
      </w:r>
      <w:proofErr w:type="gramEnd"/>
      <w:r w:rsidRPr="00EC5FD4">
        <w:rPr>
          <w:rFonts w:ascii="Times New Roman" w:eastAsia="Times New Roman" w:hAnsi="Times New Roman" w:cs="Times New Roman"/>
          <w:color w:val="0D0D0D" w:themeColor="text1" w:themeTint="F2"/>
          <w:sz w:val="24"/>
          <w:szCs w:val="24"/>
          <w:lang w:eastAsia="ru-RU"/>
        </w:rPr>
        <w:t>, особенно для реализации высокотехнологичных программ. И даже наметившаяся тенденция повышения уровня заработной платы педагогов дополнительного образования не приостанавливает отток наиболее квалифицированных кадров и не приводит к массовому привлечению талантливых молодых специалистов.</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Среди перечисленных проблем существуют и другие немаловажные проблемы современного дополнительного образования детей: тенденция развития профессий, рынков труда, информационной среды и технологий, приводящая к необходимости расширения спектра дополнительных общеобразовательных программ, не обеспечивает скорого современного обновления самого содержания дополнительного образования; позитивная динамика тенденции увеличения числа и расширения спектра направлений конкурсных мероприятий (олимпиад, чемпионатов, соревнований) пока не обеспечивает необходимый уровень системности работы, позволяющей реализовать ее потенциал как механизм мотивации семей по выявлению талантливых детей и проведение </w:t>
      </w:r>
      <w:proofErr w:type="gramStart"/>
      <w:r w:rsidRPr="00EC5FD4">
        <w:rPr>
          <w:rFonts w:ascii="Times New Roman" w:eastAsia="Times New Roman" w:hAnsi="Times New Roman" w:cs="Times New Roman"/>
          <w:color w:val="0D0D0D" w:themeColor="text1" w:themeTint="F2"/>
          <w:sz w:val="24"/>
          <w:szCs w:val="24"/>
          <w:lang w:eastAsia="ru-RU"/>
        </w:rPr>
        <w:t>мониторинга эффективности</w:t>
      </w:r>
      <w:r w:rsidR="009C716D" w:rsidRPr="00006A19">
        <w:rPr>
          <w:rFonts w:ascii="Times New Roman" w:eastAsia="Times New Roman" w:hAnsi="Times New Roman" w:cs="Times New Roman"/>
          <w:color w:val="0D0D0D" w:themeColor="text1" w:themeTint="F2"/>
          <w:sz w:val="24"/>
          <w:szCs w:val="24"/>
          <w:lang w:eastAsia="ru-RU"/>
        </w:rPr>
        <w:t xml:space="preserve"> </w:t>
      </w:r>
      <w:r w:rsidRPr="00EC5FD4">
        <w:rPr>
          <w:rFonts w:ascii="Times New Roman" w:eastAsia="Times New Roman" w:hAnsi="Times New Roman" w:cs="Times New Roman"/>
          <w:color w:val="0D0D0D" w:themeColor="text1" w:themeTint="F2"/>
          <w:sz w:val="24"/>
          <w:szCs w:val="24"/>
          <w:lang w:eastAsia="ru-RU"/>
        </w:rPr>
        <w:t xml:space="preserve"> работы организации дополнительного образования</w:t>
      </w:r>
      <w:proofErr w:type="gramEnd"/>
      <w:r w:rsidRPr="00EC5FD4">
        <w:rPr>
          <w:rFonts w:ascii="Times New Roman" w:eastAsia="Times New Roman" w:hAnsi="Times New Roman" w:cs="Times New Roman"/>
          <w:color w:val="0D0D0D" w:themeColor="text1" w:themeTint="F2"/>
          <w:sz w:val="24"/>
          <w:szCs w:val="24"/>
          <w:lang w:eastAsia="ru-RU"/>
        </w:rPr>
        <w:t xml:space="preserve">; существующая система нормативного регулирования не способствует широкой возможности использования потенциала негосударственного сектора и государственно-частного </w:t>
      </w:r>
      <w:r w:rsidRPr="00EC5FD4">
        <w:rPr>
          <w:rFonts w:ascii="Times New Roman" w:eastAsia="Times New Roman" w:hAnsi="Times New Roman" w:cs="Times New Roman"/>
          <w:color w:val="0D0D0D" w:themeColor="text1" w:themeTint="F2"/>
          <w:sz w:val="24"/>
          <w:szCs w:val="24"/>
          <w:lang w:eastAsia="ru-RU"/>
        </w:rPr>
        <w:lastRenderedPageBreak/>
        <w:t>партнерства для расширения объема и спектра услуг дополнительного образования, модернизации инфраструктуры.</w:t>
      </w:r>
    </w:p>
    <w:p w:rsidR="00E65751"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Вот почему так остро в настоящее время стоит вопрос о новых подходах в организации воспитательной деятельности. Это настолько актуальный вопрос, что он не требует никаких отлагательств, он </w:t>
      </w:r>
      <w:r w:rsidR="00E65751" w:rsidRPr="00006A19">
        <w:rPr>
          <w:rFonts w:ascii="Times New Roman" w:eastAsia="Times New Roman" w:hAnsi="Times New Roman" w:cs="Times New Roman"/>
          <w:color w:val="0D0D0D" w:themeColor="text1" w:themeTint="F2"/>
          <w:sz w:val="24"/>
          <w:szCs w:val="24"/>
          <w:lang w:eastAsia="ru-RU"/>
        </w:rPr>
        <w:t>должен решаться незамедлител</w:t>
      </w:r>
      <w:r w:rsidR="009C716D" w:rsidRPr="00006A19">
        <w:rPr>
          <w:rFonts w:ascii="Times New Roman" w:eastAsia="Times New Roman" w:hAnsi="Times New Roman" w:cs="Times New Roman"/>
          <w:color w:val="0D0D0D" w:themeColor="text1" w:themeTint="F2"/>
          <w:sz w:val="24"/>
          <w:szCs w:val="24"/>
          <w:lang w:eastAsia="ru-RU"/>
        </w:rPr>
        <w:t>ьно.</w:t>
      </w:r>
    </w:p>
    <w:p w:rsidR="00006A19" w:rsidRPr="00006A19" w:rsidRDefault="00006A19"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p>
    <w:p w:rsidR="00EC5FD4" w:rsidRPr="00EC5FD4" w:rsidRDefault="00E65751"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006A19">
        <w:rPr>
          <w:rFonts w:ascii="Times New Roman" w:eastAsia="Times New Roman" w:hAnsi="Times New Roman" w:cs="Times New Roman"/>
          <w:color w:val="0D0D0D" w:themeColor="text1" w:themeTint="F2"/>
          <w:sz w:val="24"/>
          <w:szCs w:val="24"/>
          <w:lang w:eastAsia="ru-RU"/>
        </w:rPr>
        <w:t>1.</w:t>
      </w:r>
      <w:r w:rsidR="00D50613" w:rsidRPr="00006A19">
        <w:rPr>
          <w:rFonts w:ascii="Times New Roman" w:eastAsia="Times New Roman" w:hAnsi="Times New Roman" w:cs="Times New Roman"/>
          <w:bCs/>
          <w:color w:val="0D0D0D" w:themeColor="text1" w:themeTint="F2"/>
          <w:sz w:val="24"/>
          <w:szCs w:val="24"/>
          <w:lang w:eastAsia="ru-RU"/>
        </w:rPr>
        <w:t xml:space="preserve"> 2.</w:t>
      </w:r>
      <w:r w:rsidR="00EC5FD4" w:rsidRPr="00006A19">
        <w:rPr>
          <w:rFonts w:ascii="Times New Roman" w:eastAsia="Times New Roman" w:hAnsi="Times New Roman" w:cs="Times New Roman"/>
          <w:bCs/>
          <w:color w:val="0D0D0D" w:themeColor="text1" w:themeTint="F2"/>
          <w:sz w:val="24"/>
          <w:szCs w:val="24"/>
          <w:lang w:eastAsia="ru-RU"/>
        </w:rPr>
        <w:t>Современные подходы в организации воспитательной деятельности</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Сегодняшнее время диктует необходимость полного цикла образования в школе, что обусловлено и новыми требованиями к образованности человека, в полной мере заявившими о себе на рубеже XX и XXI веков. Сегодня образованность человека определяется не столько специальными (предметными) знаниями, сколько его разносторонним развитием как личности, ориентирующейся в традициях отечественной и мировой культуры, в современной системе ценностей, способной к активной социальной адаптации в обществе и самостоятельному жизненному выбору, к самообразованию и самосовершенствованию. Вот почему образовательный проце</w:t>
      </w:r>
      <w:proofErr w:type="gramStart"/>
      <w:r w:rsidRPr="00EC5FD4">
        <w:rPr>
          <w:rFonts w:ascii="Times New Roman" w:eastAsia="Times New Roman" w:hAnsi="Times New Roman" w:cs="Times New Roman"/>
          <w:color w:val="0D0D0D" w:themeColor="text1" w:themeTint="F2"/>
          <w:sz w:val="24"/>
          <w:szCs w:val="24"/>
          <w:lang w:eastAsia="ru-RU"/>
        </w:rPr>
        <w:t>сс</w:t>
      </w:r>
      <w:r w:rsidR="009C716D" w:rsidRPr="00006A19">
        <w:rPr>
          <w:rFonts w:ascii="Times New Roman" w:eastAsia="Times New Roman" w:hAnsi="Times New Roman" w:cs="Times New Roman"/>
          <w:color w:val="0D0D0D" w:themeColor="text1" w:themeTint="F2"/>
          <w:sz w:val="24"/>
          <w:szCs w:val="24"/>
          <w:lang w:eastAsia="ru-RU"/>
        </w:rPr>
        <w:t xml:space="preserve"> </w:t>
      </w:r>
      <w:r w:rsidRPr="00EC5FD4">
        <w:rPr>
          <w:rFonts w:ascii="Times New Roman" w:eastAsia="Times New Roman" w:hAnsi="Times New Roman" w:cs="Times New Roman"/>
          <w:color w:val="0D0D0D" w:themeColor="text1" w:themeTint="F2"/>
          <w:sz w:val="24"/>
          <w:szCs w:val="24"/>
          <w:lang w:eastAsia="ru-RU"/>
        </w:rPr>
        <w:t xml:space="preserve"> в </w:t>
      </w:r>
      <w:r w:rsidR="009C716D" w:rsidRPr="00006A19">
        <w:rPr>
          <w:rFonts w:ascii="Times New Roman" w:eastAsia="Times New Roman" w:hAnsi="Times New Roman" w:cs="Times New Roman"/>
          <w:color w:val="0D0D0D" w:themeColor="text1" w:themeTint="F2"/>
          <w:sz w:val="24"/>
          <w:szCs w:val="24"/>
          <w:lang w:eastAsia="ru-RU"/>
        </w:rPr>
        <w:t xml:space="preserve"> </w:t>
      </w:r>
      <w:r w:rsidRPr="00EC5FD4">
        <w:rPr>
          <w:rFonts w:ascii="Times New Roman" w:eastAsia="Times New Roman" w:hAnsi="Times New Roman" w:cs="Times New Roman"/>
          <w:color w:val="0D0D0D" w:themeColor="text1" w:themeTint="F2"/>
          <w:sz w:val="24"/>
          <w:szCs w:val="24"/>
          <w:lang w:eastAsia="ru-RU"/>
        </w:rPr>
        <w:t>шк</w:t>
      </w:r>
      <w:proofErr w:type="gramEnd"/>
      <w:r w:rsidRPr="00EC5FD4">
        <w:rPr>
          <w:rFonts w:ascii="Times New Roman" w:eastAsia="Times New Roman" w:hAnsi="Times New Roman" w:cs="Times New Roman"/>
          <w:color w:val="0D0D0D" w:themeColor="text1" w:themeTint="F2"/>
          <w:sz w:val="24"/>
          <w:szCs w:val="24"/>
          <w:lang w:eastAsia="ru-RU"/>
        </w:rPr>
        <w:t>оле должен быть направлен не только на передачу определенных знаний, умений и навыков, но и на разноплановое развитие ребенка, раскрытие его творческих возможностей, способностей и таких качеств личности, как инициативность, самодеятельность, фантазия, самобытность, то есть всего того, что относится к индивидуальности человека. До тех пор, пока школьная система образования будет сориентирована на трансляцию знаний без учета разностороннего развития личности ребенка, решение проблем индивидуализации и дифференциации обучения, самоопределения и самореализации школьников не будет реализована в полной мере.</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proofErr w:type="gramStart"/>
      <w:r w:rsidRPr="00EC5FD4">
        <w:rPr>
          <w:rFonts w:ascii="Times New Roman" w:eastAsia="Times New Roman" w:hAnsi="Times New Roman" w:cs="Times New Roman"/>
          <w:color w:val="0D0D0D" w:themeColor="text1" w:themeTint="F2"/>
          <w:sz w:val="24"/>
          <w:szCs w:val="24"/>
          <w:lang w:eastAsia="ru-RU"/>
        </w:rPr>
        <w:t xml:space="preserve">Современная </w:t>
      </w:r>
      <w:r w:rsidR="009C716D" w:rsidRPr="00006A19">
        <w:rPr>
          <w:rFonts w:ascii="Times New Roman" w:eastAsia="Times New Roman" w:hAnsi="Times New Roman" w:cs="Times New Roman"/>
          <w:color w:val="0D0D0D" w:themeColor="text1" w:themeTint="F2"/>
          <w:sz w:val="24"/>
          <w:szCs w:val="24"/>
          <w:lang w:eastAsia="ru-RU"/>
        </w:rPr>
        <w:t xml:space="preserve"> </w:t>
      </w:r>
      <w:r w:rsidRPr="00EC5FD4">
        <w:rPr>
          <w:rFonts w:ascii="Times New Roman" w:eastAsia="Times New Roman" w:hAnsi="Times New Roman" w:cs="Times New Roman"/>
          <w:color w:val="0D0D0D" w:themeColor="text1" w:themeTint="F2"/>
          <w:sz w:val="24"/>
          <w:szCs w:val="24"/>
          <w:lang w:eastAsia="ru-RU"/>
        </w:rPr>
        <w:t xml:space="preserve">практика </w:t>
      </w:r>
      <w:r w:rsidR="009C716D" w:rsidRPr="00006A19">
        <w:rPr>
          <w:rFonts w:ascii="Times New Roman" w:eastAsia="Times New Roman" w:hAnsi="Times New Roman" w:cs="Times New Roman"/>
          <w:color w:val="0D0D0D" w:themeColor="text1" w:themeTint="F2"/>
          <w:sz w:val="24"/>
          <w:szCs w:val="24"/>
          <w:lang w:eastAsia="ru-RU"/>
        </w:rPr>
        <w:t xml:space="preserve"> </w:t>
      </w:r>
      <w:r w:rsidRPr="00EC5FD4">
        <w:rPr>
          <w:rFonts w:ascii="Times New Roman" w:eastAsia="Times New Roman" w:hAnsi="Times New Roman" w:cs="Times New Roman"/>
          <w:color w:val="0D0D0D" w:themeColor="text1" w:themeTint="F2"/>
          <w:sz w:val="24"/>
          <w:szCs w:val="24"/>
          <w:lang w:eastAsia="ru-RU"/>
        </w:rPr>
        <w:t>показывает, что указанные требования к образованности человека не могут быть удовлетворены только базовым образованием: формализованное базовое образование все больше нуждается в дополнительном неформальном, которое было и остается одним из определяющих факторов развития склонностей, способностей и интересов человека, его социального и профессионального самоопределения.</w:t>
      </w:r>
      <w:proofErr w:type="gramEnd"/>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Действительно, школа дает общее образование, важное и значимое; но многогранному развитию личности, раскрытию ее способностей, ранней профориентации способствует именно дополнительное образование. И если школьное образование все дети получают в объеме, определяемом государств</w:t>
      </w:r>
      <w:r w:rsidR="00746811" w:rsidRPr="00006A19">
        <w:rPr>
          <w:rFonts w:ascii="Times New Roman" w:eastAsia="Times New Roman" w:hAnsi="Times New Roman" w:cs="Times New Roman"/>
          <w:color w:val="0D0D0D" w:themeColor="text1" w:themeTint="F2"/>
          <w:sz w:val="24"/>
          <w:szCs w:val="24"/>
          <w:lang w:eastAsia="ru-RU"/>
        </w:rPr>
        <w:t xml:space="preserve">енным стандартом, то </w:t>
      </w:r>
      <w:proofErr w:type="spellStart"/>
      <w:r w:rsidR="00746811" w:rsidRPr="00006A19">
        <w:rPr>
          <w:rFonts w:ascii="Times New Roman" w:eastAsia="Times New Roman" w:hAnsi="Times New Roman" w:cs="Times New Roman"/>
          <w:color w:val="0D0D0D" w:themeColor="text1" w:themeTint="F2"/>
          <w:sz w:val="24"/>
          <w:szCs w:val="24"/>
          <w:lang w:eastAsia="ru-RU"/>
        </w:rPr>
        <w:t>нестандарте</w:t>
      </w:r>
      <w:r w:rsidR="009C716D" w:rsidRPr="00006A19">
        <w:rPr>
          <w:rFonts w:ascii="Times New Roman" w:eastAsia="Times New Roman" w:hAnsi="Times New Roman" w:cs="Times New Roman"/>
          <w:color w:val="0D0D0D" w:themeColor="text1" w:themeTint="F2"/>
          <w:sz w:val="24"/>
          <w:szCs w:val="24"/>
          <w:lang w:eastAsia="ru-RU"/>
        </w:rPr>
        <w:t>зирова</w:t>
      </w:r>
      <w:r w:rsidR="00746811" w:rsidRPr="00006A19">
        <w:rPr>
          <w:rFonts w:ascii="Times New Roman" w:eastAsia="Times New Roman" w:hAnsi="Times New Roman" w:cs="Times New Roman"/>
          <w:color w:val="0D0D0D" w:themeColor="text1" w:themeTint="F2"/>
          <w:sz w:val="24"/>
          <w:szCs w:val="24"/>
          <w:lang w:eastAsia="ru-RU"/>
        </w:rPr>
        <w:t>н</w:t>
      </w:r>
      <w:r w:rsidRPr="00EC5FD4">
        <w:rPr>
          <w:rFonts w:ascii="Times New Roman" w:eastAsia="Times New Roman" w:hAnsi="Times New Roman" w:cs="Times New Roman"/>
          <w:color w:val="0D0D0D" w:themeColor="text1" w:themeTint="F2"/>
          <w:sz w:val="24"/>
          <w:szCs w:val="24"/>
          <w:lang w:eastAsia="ru-RU"/>
        </w:rPr>
        <w:t>ное</w:t>
      </w:r>
      <w:proofErr w:type="spellEnd"/>
      <w:r w:rsidRPr="00EC5FD4">
        <w:rPr>
          <w:rFonts w:ascii="Times New Roman" w:eastAsia="Times New Roman" w:hAnsi="Times New Roman" w:cs="Times New Roman"/>
          <w:color w:val="0D0D0D" w:themeColor="text1" w:themeTint="F2"/>
          <w:sz w:val="24"/>
          <w:szCs w:val="24"/>
          <w:lang w:eastAsia="ru-RU"/>
        </w:rPr>
        <w:t xml:space="preserve"> дополнительное образование реализуется индивидуально в силу его многообразия, </w:t>
      </w:r>
      <w:r w:rsidRPr="00EC5FD4">
        <w:rPr>
          <w:rFonts w:ascii="Times New Roman" w:eastAsia="Times New Roman" w:hAnsi="Times New Roman" w:cs="Times New Roman"/>
          <w:color w:val="0D0D0D" w:themeColor="text1" w:themeTint="F2"/>
          <w:sz w:val="24"/>
          <w:szCs w:val="24"/>
          <w:lang w:eastAsia="ru-RU"/>
        </w:rPr>
        <w:lastRenderedPageBreak/>
        <w:t>разнонаправленности, вариативности. Дети выбирают то, что близко их природе, что отвечает их потребностям, удовлетворяет интересы. И в этом — смысл дополнительного образования: оно помогает раннему самоопределению, дает возможность ребенку полноценно прожить детство, реализуя себя, решая социально значимые задачи. У детей, которые прошли через дополнительное образование, как правило, больше возможностей сделать безошибочный выбор в более зрелом возрасте.</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Ценность дополнительного образования детей состоит в том, что оно усиливает вариативную составляющую общего образования, способствует практическому приложению знаний и навыков, полученных в школе, стимулирует познавательную мотивацию обучающихся. А главное — в условиях дополнительного образования дети могут развивать свой творческий потенциал, навыки адаптации к современному обществу и получают возможность полноценной организации свободного времени. Дополнительное образование детей — это поисковое образование, апробирующее иные, не традиционные пути выхода из различных жизненных обстоятельств (в том числе из ситуаций неопределенности), предоставляющее личности веер возможностей выбора своей судьбы, стимулирующее процессы личностного саморазвития.</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По сути своей основное и дополнительное образование не должны существовать друг без друга, ибо по отдельности они односторонни и неполноценны. Как целостен отдельный ребенок во всем многообразии его потребностей и способностей, так и образование обязано быть комплексным, обеспечивающим полноценное развитие ребенка во всем богатстве его запросов и интересов.</w:t>
      </w:r>
      <w:r w:rsidRPr="00EC5FD4">
        <w:rPr>
          <w:rFonts w:ascii="Times New Roman" w:eastAsia="Times New Roman" w:hAnsi="Times New Roman" w:cs="Times New Roman"/>
          <w:color w:val="0D0D0D" w:themeColor="text1" w:themeTint="F2"/>
          <w:sz w:val="24"/>
          <w:szCs w:val="24"/>
          <w:lang w:eastAsia="ru-RU"/>
        </w:rPr>
        <w:br/>
        <w:t xml:space="preserve">Для того чтобы дополнительное образование могло в полной мере реализовать заложенный в нем потенциал, необходима четкая и слаженная работа всей педагогической системы. Поэтому педагогам так важно знать и понимать проблемы друг друга — тех, кто профессионально занимается дополнительным образованием детей, и тех, кто связан с предметным обучением в школе. Только их взаимопомощь и совместные продуманные действия могут стать основой для создания целостного образовательного </w:t>
      </w:r>
      <w:proofErr w:type="gramStart"/>
      <w:r w:rsidRPr="00EC5FD4">
        <w:rPr>
          <w:rFonts w:ascii="Times New Roman" w:eastAsia="Times New Roman" w:hAnsi="Times New Roman" w:cs="Times New Roman"/>
          <w:color w:val="0D0D0D" w:themeColor="text1" w:themeTint="F2"/>
          <w:sz w:val="24"/>
          <w:szCs w:val="24"/>
          <w:lang w:eastAsia="ru-RU"/>
        </w:rPr>
        <w:t>пространства</w:t>
      </w:r>
      <w:proofErr w:type="gramEnd"/>
      <w:r w:rsidRPr="00EC5FD4">
        <w:rPr>
          <w:rFonts w:ascii="Times New Roman" w:eastAsia="Times New Roman" w:hAnsi="Times New Roman" w:cs="Times New Roman"/>
          <w:color w:val="0D0D0D" w:themeColor="text1" w:themeTint="F2"/>
          <w:sz w:val="24"/>
          <w:szCs w:val="24"/>
          <w:lang w:eastAsia="ru-RU"/>
        </w:rPr>
        <w:t xml:space="preserve"> как на уровне отдельной школы, так и целого города, района, области, региона, страны.</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В нынешней школе дополнительное образование детей имеет свои особенности. В отличие от учреждений дополнительного образования, где трудятся специалисты-профессионалы и где накоплен большой опыт работы с детьми, увлеченными тем или иным видом творчества, в общеобразовательных школах этот вид образования, как правило, осуществляется на имеющейся базе, причем ее же педагогическими кадрами.</w:t>
      </w:r>
      <w:r w:rsidRPr="00EC5FD4">
        <w:rPr>
          <w:rFonts w:ascii="Times New Roman" w:eastAsia="Times New Roman" w:hAnsi="Times New Roman" w:cs="Times New Roman"/>
          <w:color w:val="0D0D0D" w:themeColor="text1" w:themeTint="F2"/>
          <w:sz w:val="24"/>
          <w:szCs w:val="24"/>
          <w:lang w:eastAsia="ru-RU"/>
        </w:rPr>
        <w:br/>
        <w:t xml:space="preserve">В период изменения сущности воспитательной работы в школе, чрезмерно </w:t>
      </w:r>
      <w:r w:rsidRPr="00EC5FD4">
        <w:rPr>
          <w:rFonts w:ascii="Times New Roman" w:eastAsia="Times New Roman" w:hAnsi="Times New Roman" w:cs="Times New Roman"/>
          <w:color w:val="0D0D0D" w:themeColor="text1" w:themeTint="F2"/>
          <w:sz w:val="24"/>
          <w:szCs w:val="24"/>
          <w:lang w:eastAsia="ru-RU"/>
        </w:rPr>
        <w:lastRenderedPageBreak/>
        <w:t>политизированной и пронизанной идеологическими штампами, с конца 80-х годов из жизни школы стала постепенно уходить любая внеурочная деятельность. Взамен традиционных кружков в школах стали активно вводиться новые учебные курсы, наметился интерес к возрождению народных традиций, но это нельзя назвать созданием школьной системы дополнительного образования детей. И здесь много причин, одна из которых - неоднозначное отношение школьных педагогов к идее интеграции дополнительного образования в современную школу. И здесь важно правильно оценить ситуацию и попытаться изменить ее к лучшему в интересах современного ребенка.</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Возьмем такие простые цифры: не менее 150 дней в году ученик свободен от школьных занятий, кроме этого, в оставшиеся дни года еще треть его времени не занята уроками. И растущий ребенок, познавая окружающий мир, ждет от этого мира разнообразия. И среди тех возможностей выбора, которые ему предоставляет естественное течение жизни, среди ценностей и приоритетов быта вполне могут быть и ценности дополнительного образования. И мы, взрослые, как родители, и как педагоги не имеем права лишать ребенка возможности предпочесть среду, где он может проявить себя и овладеть способами разумной жизни, той среде, где разум отступает на дальний план, а деятельность теряет смысловую окраску. И здесь следует серьезно продумать систему выбора дела по душе, выявить предпочтения ребенка и можно развивать его способности в самых разных направлениях, причем делать это прямо в школе, на основе дополнительного образования. И что особо привлекательно здесь: в отличие от общего образования, дополнительное образование не имеет фиксированных сроков завершения, и кроме того его можно начать на любом возрастном этапе и даже возможно и в любое время учебного года, последовательно переходя от одной ступени к другой. А результатом этого может стать не только увлечение на всю жизнь, но и определение будущей профессии. Вот почему педагоги основного и дополнительного образования просто обязаны знать особенности работы друг друга, понимать ее специфику, сложности и преимущества.</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Своеобразие дополнительного образования в школе проявляется в следующем: в целенаправленном добровольном использовании ребенком свободного от уроков времени для полноценного развития своих потенциальных возможностей; в свободе выбора направлений деятельности, педагога, образовательной программы; в возможности менять виды деятельности, коллектив, педагога; в творческом характере образовательного процесса, осуществляемого на основе дополнительных образовательных программ; в особых взаимоотношениях ребенка и педагога (сотрудничество, сотворчество, </w:t>
      </w:r>
      <w:r w:rsidRPr="00EC5FD4">
        <w:rPr>
          <w:rFonts w:ascii="Times New Roman" w:eastAsia="Times New Roman" w:hAnsi="Times New Roman" w:cs="Times New Roman"/>
          <w:color w:val="0D0D0D" w:themeColor="text1" w:themeTint="F2"/>
          <w:sz w:val="24"/>
          <w:szCs w:val="24"/>
          <w:lang w:eastAsia="ru-RU"/>
        </w:rPr>
        <w:lastRenderedPageBreak/>
        <w:t xml:space="preserve">индивидуальный подход к ребенку); в возможности получить </w:t>
      </w:r>
      <w:proofErr w:type="spellStart"/>
      <w:r w:rsidRPr="00EC5FD4">
        <w:rPr>
          <w:rFonts w:ascii="Times New Roman" w:eastAsia="Times New Roman" w:hAnsi="Times New Roman" w:cs="Times New Roman"/>
          <w:color w:val="0D0D0D" w:themeColor="text1" w:themeTint="F2"/>
          <w:sz w:val="24"/>
          <w:szCs w:val="24"/>
          <w:lang w:eastAsia="ru-RU"/>
        </w:rPr>
        <w:t>допрофессиональную</w:t>
      </w:r>
      <w:proofErr w:type="spellEnd"/>
      <w:r w:rsidRPr="00EC5FD4">
        <w:rPr>
          <w:rFonts w:ascii="Times New Roman" w:eastAsia="Times New Roman" w:hAnsi="Times New Roman" w:cs="Times New Roman"/>
          <w:color w:val="0D0D0D" w:themeColor="text1" w:themeTint="F2"/>
          <w:sz w:val="24"/>
          <w:szCs w:val="24"/>
          <w:lang w:eastAsia="ru-RU"/>
        </w:rPr>
        <w:t xml:space="preserve"> подготовку.</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Исходя из перечисленных особенностей дополнительного образования, можно выделить его функции в общеобразовательной школе:</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1) </w:t>
      </w:r>
      <w:proofErr w:type="gramStart"/>
      <w:r w:rsidRPr="00EC5FD4">
        <w:rPr>
          <w:rFonts w:ascii="Times New Roman" w:eastAsia="Times New Roman" w:hAnsi="Times New Roman" w:cs="Times New Roman"/>
          <w:color w:val="0D0D0D" w:themeColor="text1" w:themeTint="F2"/>
          <w:sz w:val="24"/>
          <w:szCs w:val="24"/>
          <w:lang w:eastAsia="ru-RU"/>
        </w:rPr>
        <w:t>образовательная</w:t>
      </w:r>
      <w:proofErr w:type="gramEnd"/>
      <w:r w:rsidRPr="00EC5FD4">
        <w:rPr>
          <w:rFonts w:ascii="Times New Roman" w:eastAsia="Times New Roman" w:hAnsi="Times New Roman" w:cs="Times New Roman"/>
          <w:color w:val="0D0D0D" w:themeColor="text1" w:themeTint="F2"/>
          <w:sz w:val="24"/>
          <w:szCs w:val="24"/>
          <w:lang w:eastAsia="ru-RU"/>
        </w:rPr>
        <w:t xml:space="preserve"> — обучение ребенка по дополнительным образовательным программам, получение им новых знаний;</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2) </w:t>
      </w:r>
      <w:proofErr w:type="gramStart"/>
      <w:r w:rsidRPr="00EC5FD4">
        <w:rPr>
          <w:rFonts w:ascii="Times New Roman" w:eastAsia="Times New Roman" w:hAnsi="Times New Roman" w:cs="Times New Roman"/>
          <w:color w:val="0D0D0D" w:themeColor="text1" w:themeTint="F2"/>
          <w:sz w:val="24"/>
          <w:szCs w:val="24"/>
          <w:lang w:eastAsia="ru-RU"/>
        </w:rPr>
        <w:t>воспитательная</w:t>
      </w:r>
      <w:proofErr w:type="gramEnd"/>
      <w:r w:rsidRPr="00EC5FD4">
        <w:rPr>
          <w:rFonts w:ascii="Times New Roman" w:eastAsia="Times New Roman" w:hAnsi="Times New Roman" w:cs="Times New Roman"/>
          <w:color w:val="0D0D0D" w:themeColor="text1" w:themeTint="F2"/>
          <w:sz w:val="24"/>
          <w:szCs w:val="24"/>
          <w:lang w:eastAsia="ru-RU"/>
        </w:rPr>
        <w:t xml:space="preserve"> — обогащение и расширение культурного слоя общеобразовательного учреждения, формирование в школе культурной среды, определение на этой основе четких нравственных ориентиров, ненавязчивое воспитание детей через их приобщение к культуре;</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3) </w:t>
      </w:r>
      <w:proofErr w:type="gramStart"/>
      <w:r w:rsidRPr="00EC5FD4">
        <w:rPr>
          <w:rFonts w:ascii="Times New Roman" w:eastAsia="Times New Roman" w:hAnsi="Times New Roman" w:cs="Times New Roman"/>
          <w:color w:val="0D0D0D" w:themeColor="text1" w:themeTint="F2"/>
          <w:sz w:val="24"/>
          <w:szCs w:val="24"/>
          <w:lang w:eastAsia="ru-RU"/>
        </w:rPr>
        <w:t>креативная</w:t>
      </w:r>
      <w:proofErr w:type="gramEnd"/>
      <w:r w:rsidRPr="00EC5FD4">
        <w:rPr>
          <w:rFonts w:ascii="Times New Roman" w:eastAsia="Times New Roman" w:hAnsi="Times New Roman" w:cs="Times New Roman"/>
          <w:color w:val="0D0D0D" w:themeColor="text1" w:themeTint="F2"/>
          <w:sz w:val="24"/>
          <w:szCs w:val="24"/>
          <w:lang w:eastAsia="ru-RU"/>
        </w:rPr>
        <w:t xml:space="preserve"> — создание гибкой системы для реализации индивидуальных творческих интересов личности;</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4) </w:t>
      </w:r>
      <w:proofErr w:type="gramStart"/>
      <w:r w:rsidRPr="00EC5FD4">
        <w:rPr>
          <w:rFonts w:ascii="Times New Roman" w:eastAsia="Times New Roman" w:hAnsi="Times New Roman" w:cs="Times New Roman"/>
          <w:color w:val="0D0D0D" w:themeColor="text1" w:themeTint="F2"/>
          <w:sz w:val="24"/>
          <w:szCs w:val="24"/>
          <w:lang w:eastAsia="ru-RU"/>
        </w:rPr>
        <w:t>компенсационная</w:t>
      </w:r>
      <w:proofErr w:type="gramEnd"/>
      <w:r w:rsidRPr="00EC5FD4">
        <w:rPr>
          <w:rFonts w:ascii="Times New Roman" w:eastAsia="Times New Roman" w:hAnsi="Times New Roman" w:cs="Times New Roman"/>
          <w:color w:val="0D0D0D" w:themeColor="text1" w:themeTint="F2"/>
          <w:sz w:val="24"/>
          <w:szCs w:val="24"/>
          <w:lang w:eastAsia="ru-RU"/>
        </w:rPr>
        <w:t xml:space="preserve"> — освоение ребенком новых направлений деятельности, углубляющих и дополняющих основное (базовое) образование и создающих эмоционально значимый для ребенка фон освоения содержания общего образования, предоставление ребенку определенных гарантий достижения успеха в избранных им сферах творческой деятельности;</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5) рекреационная — организация содержательного досуга как сферы восстановления </w:t>
      </w:r>
      <w:proofErr w:type="spellStart"/>
      <w:proofErr w:type="gramStart"/>
      <w:r w:rsidRPr="00EC5FD4">
        <w:rPr>
          <w:rFonts w:ascii="Times New Roman" w:eastAsia="Times New Roman" w:hAnsi="Times New Roman" w:cs="Times New Roman"/>
          <w:color w:val="0D0D0D" w:themeColor="text1" w:themeTint="F2"/>
          <w:sz w:val="24"/>
          <w:szCs w:val="24"/>
          <w:lang w:eastAsia="ru-RU"/>
        </w:rPr>
        <w:t>психо</w:t>
      </w:r>
      <w:proofErr w:type="spellEnd"/>
      <w:r w:rsidRPr="00EC5FD4">
        <w:rPr>
          <w:rFonts w:ascii="Times New Roman" w:eastAsia="Times New Roman" w:hAnsi="Times New Roman" w:cs="Times New Roman"/>
          <w:color w:val="0D0D0D" w:themeColor="text1" w:themeTint="F2"/>
          <w:sz w:val="24"/>
          <w:szCs w:val="24"/>
          <w:lang w:eastAsia="ru-RU"/>
        </w:rPr>
        <w:t>-физических</w:t>
      </w:r>
      <w:proofErr w:type="gramEnd"/>
      <w:r w:rsidRPr="00EC5FD4">
        <w:rPr>
          <w:rFonts w:ascii="Times New Roman" w:eastAsia="Times New Roman" w:hAnsi="Times New Roman" w:cs="Times New Roman"/>
          <w:color w:val="0D0D0D" w:themeColor="text1" w:themeTint="F2"/>
          <w:sz w:val="24"/>
          <w:szCs w:val="24"/>
          <w:lang w:eastAsia="ru-RU"/>
        </w:rPr>
        <w:t xml:space="preserve"> сил ребенка;</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6) </w:t>
      </w:r>
      <w:proofErr w:type="spellStart"/>
      <w:r w:rsidRPr="00EC5FD4">
        <w:rPr>
          <w:rFonts w:ascii="Times New Roman" w:eastAsia="Times New Roman" w:hAnsi="Times New Roman" w:cs="Times New Roman"/>
          <w:color w:val="0D0D0D" w:themeColor="text1" w:themeTint="F2"/>
          <w:sz w:val="24"/>
          <w:szCs w:val="24"/>
          <w:lang w:eastAsia="ru-RU"/>
        </w:rPr>
        <w:t>профориентационная</w:t>
      </w:r>
      <w:proofErr w:type="spellEnd"/>
      <w:r w:rsidRPr="00EC5FD4">
        <w:rPr>
          <w:rFonts w:ascii="Times New Roman" w:eastAsia="Times New Roman" w:hAnsi="Times New Roman" w:cs="Times New Roman"/>
          <w:color w:val="0D0D0D" w:themeColor="text1" w:themeTint="F2"/>
          <w:sz w:val="24"/>
          <w:szCs w:val="24"/>
          <w:lang w:eastAsia="ru-RU"/>
        </w:rPr>
        <w:t xml:space="preserve"> — формирование устойчивого интереса к социально значимым видам деятельности, </w:t>
      </w:r>
      <w:proofErr w:type="gramStart"/>
      <w:r w:rsidRPr="00EC5FD4">
        <w:rPr>
          <w:rFonts w:ascii="Times New Roman" w:eastAsia="Times New Roman" w:hAnsi="Times New Roman" w:cs="Times New Roman"/>
          <w:color w:val="0D0D0D" w:themeColor="text1" w:themeTint="F2"/>
          <w:sz w:val="24"/>
          <w:szCs w:val="24"/>
          <w:lang w:eastAsia="ru-RU"/>
        </w:rPr>
        <w:t>содействие</w:t>
      </w:r>
      <w:proofErr w:type="gramEnd"/>
      <w:r w:rsidRPr="00EC5FD4">
        <w:rPr>
          <w:rFonts w:ascii="Times New Roman" w:eastAsia="Times New Roman" w:hAnsi="Times New Roman" w:cs="Times New Roman"/>
          <w:color w:val="0D0D0D" w:themeColor="text1" w:themeTint="F2"/>
          <w:sz w:val="24"/>
          <w:szCs w:val="24"/>
          <w:lang w:eastAsia="ru-RU"/>
        </w:rPr>
        <w:t xml:space="preserve"> определению жизненных планов ребенка, включая предпрофессиональную ориентацию, где школа способствует не только осознанию и дифференциации различных интересов ребенка, но и помогает выбрать учреждение дополнительного образования, где силами специалистов обнаруженные способности могут получить дальнейшее развитие;</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7) </w:t>
      </w:r>
      <w:proofErr w:type="gramStart"/>
      <w:r w:rsidRPr="00EC5FD4">
        <w:rPr>
          <w:rFonts w:ascii="Times New Roman" w:eastAsia="Times New Roman" w:hAnsi="Times New Roman" w:cs="Times New Roman"/>
          <w:color w:val="0D0D0D" w:themeColor="text1" w:themeTint="F2"/>
          <w:sz w:val="24"/>
          <w:szCs w:val="24"/>
          <w:lang w:eastAsia="ru-RU"/>
        </w:rPr>
        <w:t>интеграционная</w:t>
      </w:r>
      <w:proofErr w:type="gramEnd"/>
      <w:r w:rsidRPr="00EC5FD4">
        <w:rPr>
          <w:rFonts w:ascii="Times New Roman" w:eastAsia="Times New Roman" w:hAnsi="Times New Roman" w:cs="Times New Roman"/>
          <w:color w:val="0D0D0D" w:themeColor="text1" w:themeTint="F2"/>
          <w:sz w:val="24"/>
          <w:szCs w:val="24"/>
          <w:lang w:eastAsia="ru-RU"/>
        </w:rPr>
        <w:t xml:space="preserve"> — создание единого образовательного пространства школы;</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8) функция социализации — освоение ребенком социального опыта, приобретение им навыков воспроизводства социальных связей и личностных качеств, необходимых для жизни;</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9) функция самореализации — самоопределение ребенка в социально и культурно значимых формах жизнедеятельности, проживание им ситуаций успеха, личностное саморазвитие.</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lastRenderedPageBreak/>
        <w:t xml:space="preserve">Основа данных функций показывает, что дополнительное образование детей – это неотъемлемая часть любой образовательной системы, где тесное сотрудничество характеризует взаимоотношения педагогов основного и дополнительного образования. По своему содержанию дополнительное образование детей является всеохватывающим. В окружающей нас действительности, будь то живая или неживая природа, система общественных отношений, сфера сознания, нет ничего такого, что не могло бы стать предметом дополнительного образования. Именно поэтому оно в состоянии удовлетворять самые разнообразные интересы личности. </w:t>
      </w:r>
      <w:proofErr w:type="gramStart"/>
      <w:r w:rsidRPr="00EC5FD4">
        <w:rPr>
          <w:rFonts w:ascii="Times New Roman" w:eastAsia="Times New Roman" w:hAnsi="Times New Roman" w:cs="Times New Roman"/>
          <w:color w:val="0D0D0D" w:themeColor="text1" w:themeTint="F2"/>
          <w:sz w:val="24"/>
          <w:szCs w:val="24"/>
          <w:lang w:eastAsia="ru-RU"/>
        </w:rPr>
        <w:t>В настоящее время дополнительное образование детей представлено целым рядом направлений, которые могут функционировать в современной школе: художественно-эстетическое; научно-техническое; спортивно-техническое; эколого-биологическое; физкультурно-оздоровительное; туристско-краеведческое; военно-патриотическое; социально-педагогическое; культурологическое; экономико-правовое.</w:t>
      </w:r>
      <w:proofErr w:type="gramEnd"/>
      <w:r w:rsidRPr="00EC5FD4">
        <w:rPr>
          <w:rFonts w:ascii="Times New Roman" w:eastAsia="Times New Roman" w:hAnsi="Times New Roman" w:cs="Times New Roman"/>
          <w:color w:val="0D0D0D" w:themeColor="text1" w:themeTint="F2"/>
          <w:sz w:val="24"/>
          <w:szCs w:val="24"/>
          <w:lang w:eastAsia="ru-RU"/>
        </w:rPr>
        <w:t xml:space="preserve"> И реализуя задачи дополнительного образования, современная школа стремится решать существующее противоречие между необходимостью, с одной стороны, осваивать образовательный стандарт, а с другой — создавать условия для свободного развития личности, что является основой </w:t>
      </w:r>
      <w:proofErr w:type="spellStart"/>
      <w:r w:rsidRPr="00EC5FD4">
        <w:rPr>
          <w:rFonts w:ascii="Times New Roman" w:eastAsia="Times New Roman" w:hAnsi="Times New Roman" w:cs="Times New Roman"/>
          <w:color w:val="0D0D0D" w:themeColor="text1" w:themeTint="F2"/>
          <w:sz w:val="24"/>
          <w:szCs w:val="24"/>
          <w:lang w:eastAsia="ru-RU"/>
        </w:rPr>
        <w:t>гуманизации</w:t>
      </w:r>
      <w:proofErr w:type="spellEnd"/>
      <w:r w:rsidRPr="00EC5FD4">
        <w:rPr>
          <w:rFonts w:ascii="Times New Roman" w:eastAsia="Times New Roman" w:hAnsi="Times New Roman" w:cs="Times New Roman"/>
          <w:color w:val="0D0D0D" w:themeColor="text1" w:themeTint="F2"/>
          <w:sz w:val="24"/>
          <w:szCs w:val="24"/>
          <w:lang w:eastAsia="ru-RU"/>
        </w:rPr>
        <w:t xml:space="preserve"> образования, провозглашенной в качестве важнейшего принципа реформы образования.</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Гуманистическая педагогика направлена на принятие ребенка как личности и индивидуальности, на защиту его права на саморазвитие и самоопределение. Оказалось, что именно дополнительное образование наиболее полно отвечает этим критериям. Оно по самой своей сути является личностно ориентированным, в отличие от базового образования, продолжающего оставаться предметно ориентированным, направленным на освоение школьного стандарта. Только органичное сочетание в школьных стенах обоих видов образования может помочь </w:t>
      </w:r>
      <w:proofErr w:type="gramStart"/>
      <w:r w:rsidRPr="00EC5FD4">
        <w:rPr>
          <w:rFonts w:ascii="Times New Roman" w:eastAsia="Times New Roman" w:hAnsi="Times New Roman" w:cs="Times New Roman"/>
          <w:color w:val="0D0D0D" w:themeColor="text1" w:themeTint="F2"/>
          <w:sz w:val="24"/>
          <w:szCs w:val="24"/>
          <w:lang w:eastAsia="ru-RU"/>
        </w:rPr>
        <w:t>развитию</w:t>
      </w:r>
      <w:proofErr w:type="gramEnd"/>
      <w:r w:rsidRPr="00EC5FD4">
        <w:rPr>
          <w:rFonts w:ascii="Times New Roman" w:eastAsia="Times New Roman" w:hAnsi="Times New Roman" w:cs="Times New Roman"/>
          <w:color w:val="0D0D0D" w:themeColor="text1" w:themeTint="F2"/>
          <w:sz w:val="24"/>
          <w:szCs w:val="24"/>
          <w:lang w:eastAsia="ru-RU"/>
        </w:rPr>
        <w:t xml:space="preserve"> как отдельного ребенка, так и всего образовательного учреждения.</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Вот почему так важны для современной школы новые подходы в организации воспитательной деятельности. И действующая в настоящее время система дополнительного образования детей показывает, что сегодня в общеобразовательной школе существует четыре основные формы организации воспитательной деятельности. Первая - организация кружков, секций, клубов, работа которых не всегда сочетается друг с другом, так как вся внеклассная и внеурочная деятельность школы полностью зависит от имеющихся кадровых и материальных возможностей; стратегические линии развития дополнительного образования в настоящий момент здесь не осуществляются. Это одна из </w:t>
      </w:r>
      <w:r w:rsidRPr="00EC5FD4">
        <w:rPr>
          <w:rFonts w:ascii="Times New Roman" w:eastAsia="Times New Roman" w:hAnsi="Times New Roman" w:cs="Times New Roman"/>
          <w:color w:val="0D0D0D" w:themeColor="text1" w:themeTint="F2"/>
          <w:sz w:val="24"/>
          <w:szCs w:val="24"/>
          <w:lang w:eastAsia="ru-RU"/>
        </w:rPr>
        <w:lastRenderedPageBreak/>
        <w:t>наиболее распространенных форм. Но и в ней есть рациональное зерно, поскольку способствует занятости детей и определению спектра их внеурочных интересов. Вторая же отличается внутренней организованностью каждой из имеющихся в школе структур дополнительного образования, хотя как единая система оно еще не функционирует. Тем не менее, в таких моделях встречаются оригинальные формы работы, объединяющие как детей, так и детей, и взрослых (ассоциации, творческие лаборатории, “экспедиции”, хобби-центры, творческие мастерские народных ремесел и др.). Нередко в таких школах сфера дополнительного образования становится открытой зоной поиска в процессе обновления содержания основного образования, своеобразным резервом и опытной лабораторией последнего. В результате те образовательные области, которые вначале изучались в рамках дополнительных образовательных программ, затем входят в базисный учебный план школ.</w:t>
      </w:r>
    </w:p>
    <w:p w:rsidR="00746811" w:rsidRPr="00006A19"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Третья форма организации дополнительного образования строится на основе тесного взаимодействия общеобразовательной школы с одним или несколькими учреждениями дополнительного образования детей или учреждением культуры — центром детского творчества, клубом по месту жительства, спортивной или музыкальной школой, библиотекой, театром, музеем и др. Такое сотрудничество осуществляется на регулярной основе. Школа и специализированное учреждение, как правило, разрабатывают совместную программу деятельности, которая во многом определяет содержание дополнительного образования в данной школе. При этом в практической реализации дополнительных образовательных программ значительно возрастает роль специалистов этих учреждений</w:t>
      </w:r>
      <w:r w:rsidR="00746811" w:rsidRPr="00006A19">
        <w:rPr>
          <w:rFonts w:ascii="Times New Roman" w:eastAsia="Times New Roman" w:hAnsi="Times New Roman" w:cs="Times New Roman"/>
          <w:color w:val="0D0D0D" w:themeColor="text1" w:themeTint="F2"/>
          <w:sz w:val="24"/>
          <w:szCs w:val="24"/>
          <w:lang w:eastAsia="ru-RU"/>
        </w:rPr>
        <w:t xml:space="preserve">. </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На сегодняшний день эта модель является наиболее эффективной с точки зрения интеграции основного и дополнительного образования детей, поскольку в ней органично сочетаются возможности обоих видов образования. В УВК, как правило, создается солидная инфраструктура внешкольного дополнительного образования, на основе чего появляются условия для удовлетворения разнообразных потребностей ребенка и его реального самоутверждения. Чаще всего УВК существуют в виде стационарного соединения в единую организационную структуру учреждений основного и дополнительного образования. Например, в самой школе может функционировать профильное учреждение дополнительного образования — художественная, музыкальная, спортивная школа, центр технического творчества учащихся и т. п. Также в одно целое со школой может быть объединен многопрофильный центр детского творчества, включающий целую сеть кружков, студий, секций, клубов. Общеобразовательная школа </w:t>
      </w:r>
      <w:r w:rsidRPr="00EC5FD4">
        <w:rPr>
          <w:rFonts w:ascii="Times New Roman" w:eastAsia="Times New Roman" w:hAnsi="Times New Roman" w:cs="Times New Roman"/>
          <w:color w:val="0D0D0D" w:themeColor="text1" w:themeTint="F2"/>
          <w:sz w:val="24"/>
          <w:szCs w:val="24"/>
          <w:lang w:eastAsia="ru-RU"/>
        </w:rPr>
        <w:lastRenderedPageBreak/>
        <w:t>может входить и в состав еще более сложных объединений, например: школа — учреждение дополнительного образования — вуз.</w:t>
      </w:r>
    </w:p>
    <w:p w:rsidR="00EC5FD4" w:rsidRP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Организация учебно-воспитательных комплексов особенно эффективна для удаленных от центра районов современных крупных мегаполисов, а также для небольших городов, где УВК играют роль культурных центров для значительной части населения. В УВК по единому плану работают большие педагогические коллективы, где, кроме школьных учителей, есть специалисты по дополнительному образованию детей, работники культуры. Нередко здесь образование строят, идя не от урока к внеурочной деятельности, а наоборот. Вторая, внеурочная, половина дня оказывает существенное влияние на первую, занятую уроками. Причем это влияние разнопланово. Во-первых, дополнительное образование оказывает воздействие на образовательный процесс школы. Дополнительные образовательные программы: углубляют и расширяют знания учащихся по основным и факультативным предметам; делают школьное обучение личностно-значимым для многих учащихся; стимулируют учебно-исследовательскую активность школьников; повышают мотивацию к </w:t>
      </w:r>
      <w:proofErr w:type="gramStart"/>
      <w:r w:rsidRPr="00EC5FD4">
        <w:rPr>
          <w:rFonts w:ascii="Times New Roman" w:eastAsia="Times New Roman" w:hAnsi="Times New Roman" w:cs="Times New Roman"/>
          <w:color w:val="0D0D0D" w:themeColor="text1" w:themeTint="F2"/>
          <w:sz w:val="24"/>
          <w:szCs w:val="24"/>
          <w:lang w:eastAsia="ru-RU"/>
        </w:rPr>
        <w:t>обучению по ряду</w:t>
      </w:r>
      <w:proofErr w:type="gramEnd"/>
      <w:r w:rsidRPr="00EC5FD4">
        <w:rPr>
          <w:rFonts w:ascii="Times New Roman" w:eastAsia="Times New Roman" w:hAnsi="Times New Roman" w:cs="Times New Roman"/>
          <w:color w:val="0D0D0D" w:themeColor="text1" w:themeTint="F2"/>
          <w:sz w:val="24"/>
          <w:szCs w:val="24"/>
          <w:lang w:eastAsia="ru-RU"/>
        </w:rPr>
        <w:t xml:space="preserve"> общеобразовательных курсов. Во-вторых, школьное дополнительное образование оказывает существенное воспитательное воздействие на учащихся: оно способствует возникновению у ребенка потребности в саморазвитии, формирует у него готовность и привычку к творческой деятельности, повышает его собственную самооценку и его статус в глазах сверстников, педагогов, родителей.</w:t>
      </w:r>
    </w:p>
    <w:p w:rsidR="00EC5FD4" w:rsidRDefault="00EC5FD4"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Занятость учащихся во </w:t>
      </w:r>
      <w:proofErr w:type="spellStart"/>
      <w:r w:rsidRPr="00EC5FD4">
        <w:rPr>
          <w:rFonts w:ascii="Times New Roman" w:eastAsia="Times New Roman" w:hAnsi="Times New Roman" w:cs="Times New Roman"/>
          <w:color w:val="0D0D0D" w:themeColor="text1" w:themeTint="F2"/>
          <w:sz w:val="24"/>
          <w:szCs w:val="24"/>
          <w:lang w:eastAsia="ru-RU"/>
        </w:rPr>
        <w:t>внеучебное</w:t>
      </w:r>
      <w:proofErr w:type="spellEnd"/>
      <w:r w:rsidRPr="00EC5FD4">
        <w:rPr>
          <w:rFonts w:ascii="Times New Roman" w:eastAsia="Times New Roman" w:hAnsi="Times New Roman" w:cs="Times New Roman"/>
          <w:color w:val="0D0D0D" w:themeColor="text1" w:themeTint="F2"/>
          <w:sz w:val="24"/>
          <w:szCs w:val="24"/>
          <w:lang w:eastAsia="ru-RU"/>
        </w:rPr>
        <w:t xml:space="preserve"> время содействует укреплению самодисциплины, развитию </w:t>
      </w:r>
      <w:proofErr w:type="spellStart"/>
      <w:r w:rsidRPr="00EC5FD4">
        <w:rPr>
          <w:rFonts w:ascii="Times New Roman" w:eastAsia="Times New Roman" w:hAnsi="Times New Roman" w:cs="Times New Roman"/>
          <w:color w:val="0D0D0D" w:themeColor="text1" w:themeTint="F2"/>
          <w:sz w:val="24"/>
          <w:szCs w:val="24"/>
          <w:lang w:eastAsia="ru-RU"/>
        </w:rPr>
        <w:t>самоорганизованности</w:t>
      </w:r>
      <w:proofErr w:type="spellEnd"/>
      <w:r w:rsidRPr="00EC5FD4">
        <w:rPr>
          <w:rFonts w:ascii="Times New Roman" w:eastAsia="Times New Roman" w:hAnsi="Times New Roman" w:cs="Times New Roman"/>
          <w:color w:val="0D0D0D" w:themeColor="text1" w:themeTint="F2"/>
          <w:sz w:val="24"/>
          <w:szCs w:val="24"/>
          <w:lang w:eastAsia="ru-RU"/>
        </w:rPr>
        <w:t xml:space="preserve"> и самоконтроля школьников, появлению навыков содержательного проведения досуга, позволяет формировать у детей практические навыки здорового образа жизни, умение противостоять негативному воздействию окружающей среды. Массовое участие детей в досуговых программах способствует сплочению школьного коллектива, укреплению традиций школы, утверждению благоприятного социально-психологического климата в ней.</w:t>
      </w:r>
    </w:p>
    <w:p w:rsidR="00006A19" w:rsidRPr="00006A19" w:rsidRDefault="00006A19"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p>
    <w:p w:rsidR="00E65751" w:rsidRPr="00FD709C" w:rsidRDefault="00E65751" w:rsidP="00006A19">
      <w:pPr>
        <w:spacing w:after="0" w:line="360" w:lineRule="auto"/>
        <w:rPr>
          <w:rFonts w:ascii="Times New Roman" w:eastAsia="Times New Roman" w:hAnsi="Times New Roman" w:cs="Times New Roman"/>
          <w:color w:val="0D0D0D" w:themeColor="text1" w:themeTint="F2"/>
          <w:sz w:val="24"/>
          <w:szCs w:val="24"/>
          <w:lang w:eastAsia="ru-RU"/>
        </w:rPr>
      </w:pPr>
      <w:r w:rsidRPr="00006A19">
        <w:rPr>
          <w:rFonts w:ascii="Times New Roman" w:eastAsia="Times New Roman" w:hAnsi="Times New Roman" w:cs="Times New Roman"/>
          <w:color w:val="0D0D0D" w:themeColor="text1" w:themeTint="F2"/>
          <w:sz w:val="24"/>
          <w:szCs w:val="24"/>
          <w:shd w:val="clear" w:color="auto" w:fill="FFFFFF"/>
          <w:lang w:eastAsia="ru-RU"/>
        </w:rPr>
        <w:t>Глава 2.</w:t>
      </w:r>
      <w:r w:rsidRPr="00FD709C">
        <w:rPr>
          <w:rFonts w:ascii="Times New Roman" w:eastAsia="Times New Roman" w:hAnsi="Times New Roman" w:cs="Times New Roman"/>
          <w:color w:val="0D0D0D" w:themeColor="text1" w:themeTint="F2"/>
          <w:sz w:val="24"/>
          <w:szCs w:val="24"/>
          <w:shd w:val="clear" w:color="auto" w:fill="FFFFFF"/>
          <w:lang w:eastAsia="ru-RU"/>
        </w:rPr>
        <w:t xml:space="preserve"> Теоретические основы современного дополнительного образования детей как института социализации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В последние годы развернулась серьезная научно - методическая работа, благодаря которой дополнительное образование получило теоретическое обоснование. Наиболее важные положения были выдвинуты в работах В.В. Беловой, В.А. Березиной, А.К. </w:t>
      </w:r>
      <w:proofErr w:type="spellStart"/>
      <w:r w:rsidRPr="00FD709C">
        <w:rPr>
          <w:rFonts w:ascii="Times New Roman" w:eastAsia="Times New Roman" w:hAnsi="Times New Roman" w:cs="Times New Roman"/>
          <w:color w:val="0D0D0D" w:themeColor="text1" w:themeTint="F2"/>
          <w:sz w:val="24"/>
          <w:szCs w:val="24"/>
          <w:lang w:eastAsia="ru-RU"/>
        </w:rPr>
        <w:t>Бруднова</w:t>
      </w:r>
      <w:proofErr w:type="spellEnd"/>
      <w:r w:rsidRPr="00FD709C">
        <w:rPr>
          <w:rFonts w:ascii="Times New Roman" w:eastAsia="Times New Roman" w:hAnsi="Times New Roman" w:cs="Times New Roman"/>
          <w:color w:val="0D0D0D" w:themeColor="text1" w:themeTint="F2"/>
          <w:sz w:val="24"/>
          <w:szCs w:val="24"/>
          <w:lang w:eastAsia="ru-RU"/>
        </w:rPr>
        <w:t xml:space="preserve">, О.Е. Лебедева, М.Б. Коваль, В.И. Панова, Г.Н. Поповой, А.И. </w:t>
      </w:r>
      <w:proofErr w:type="spellStart"/>
      <w:r w:rsidRPr="00FD709C">
        <w:rPr>
          <w:rFonts w:ascii="Times New Roman" w:eastAsia="Times New Roman" w:hAnsi="Times New Roman" w:cs="Times New Roman"/>
          <w:color w:val="0D0D0D" w:themeColor="text1" w:themeTint="F2"/>
          <w:sz w:val="24"/>
          <w:szCs w:val="24"/>
          <w:lang w:eastAsia="ru-RU"/>
        </w:rPr>
        <w:t>Щетинской</w:t>
      </w:r>
      <w:proofErr w:type="spellEnd"/>
      <w:r w:rsidRPr="00FD709C">
        <w:rPr>
          <w:rFonts w:ascii="Times New Roman" w:eastAsia="Times New Roman" w:hAnsi="Times New Roman" w:cs="Times New Roman"/>
          <w:color w:val="0D0D0D" w:themeColor="text1" w:themeTint="F2"/>
          <w:sz w:val="24"/>
          <w:szCs w:val="24"/>
          <w:lang w:eastAsia="ru-RU"/>
        </w:rPr>
        <w:t xml:space="preserve"> и др.</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lastRenderedPageBreak/>
        <w:t>В Законе «Об образовании» дополнительное образование рассматривается, прежде всего, через образовательные программы, т.е. как сфера образования, реализуемая в различных учреждениях за пределами определяющих их статус основанных образовательных программ. В проекте Федерального Закона «О дополнительном образовании» используются следующие основные понятия.</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«Дополнительное образование - целенаправленный процесс воспитания и обучения посредством реализации дополнительных программ, оказания дополнительных образовательных услуг и информационно - образовательной деятельности за пределами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основных образовательных программ в интересах человека, государства».</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Е.Б. </w:t>
      </w:r>
      <w:proofErr w:type="spellStart"/>
      <w:r w:rsidRPr="00FD709C">
        <w:rPr>
          <w:rFonts w:ascii="Times New Roman" w:eastAsia="Times New Roman" w:hAnsi="Times New Roman" w:cs="Times New Roman"/>
          <w:color w:val="0D0D0D" w:themeColor="text1" w:themeTint="F2"/>
          <w:sz w:val="24"/>
          <w:szCs w:val="24"/>
          <w:lang w:eastAsia="ru-RU"/>
        </w:rPr>
        <w:t>Евладова</w:t>
      </w:r>
      <w:proofErr w:type="spellEnd"/>
      <w:r w:rsidRPr="00FD709C">
        <w:rPr>
          <w:rFonts w:ascii="Times New Roman" w:eastAsia="Times New Roman" w:hAnsi="Times New Roman" w:cs="Times New Roman"/>
          <w:color w:val="0D0D0D" w:themeColor="text1" w:themeTint="F2"/>
          <w:sz w:val="24"/>
          <w:szCs w:val="24"/>
          <w:lang w:eastAsia="ru-RU"/>
        </w:rPr>
        <w:t>, Л.Г. Логинова, Н.Н. Михайлова предлагают следующие приоритетные идеи дополнительного образования:</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1. Свободный выбор ребенком видов и сфер деятельности. </w:t>
      </w:r>
      <w:proofErr w:type="gramStart"/>
      <w:r w:rsidRPr="00FD709C">
        <w:rPr>
          <w:rFonts w:ascii="Times New Roman" w:eastAsia="Times New Roman" w:hAnsi="Times New Roman" w:cs="Times New Roman"/>
          <w:color w:val="0D0D0D" w:themeColor="text1" w:themeTint="F2"/>
          <w:sz w:val="24"/>
          <w:szCs w:val="24"/>
          <w:lang w:eastAsia="ru-RU"/>
        </w:rPr>
        <w:t>Речь идет о том, как ребенок сам выбирает направления деятельности (художественной, технической, спортивной, экологической др.) Важно то, что ребенок, приходя в клуб, секцию, кружок, имеет право руководствоваться разными целями.</w:t>
      </w:r>
      <w:proofErr w:type="gramEnd"/>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Они могут быть не только образовательными, но и определяется стремлением быть вместе с друзьями, жаждой общения с новыми людьми.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2. Ориентация на личностные интересы, потребности, способности ребенка. В дополнительном образовании ситуация иная: предмет или сфера деятельности "приближается" к ребенку. Ему дают возможность определить собственный образовательный путь, что по сути дела означает, что педагог, приглашая ребенка включиться в ту или иную деятельность, обеспечивает ему условия реализации собственных интересов, развитие его индивидуальных способностей. Достижения и того и другого должны расцениваться по шкале их собственных возможностей, а не в сравнении с другими.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3. Возможность свободного самоопределения и самореализации ребенка. Самоопределение и самореализация предполагает интеграцию двух процессов: обеспечение "свободы </w:t>
      </w:r>
      <w:proofErr w:type="gramStart"/>
      <w:r w:rsidRPr="00FD709C">
        <w:rPr>
          <w:rFonts w:ascii="Times New Roman" w:eastAsia="Times New Roman" w:hAnsi="Times New Roman" w:cs="Times New Roman"/>
          <w:color w:val="0D0D0D" w:themeColor="text1" w:themeTint="F2"/>
          <w:sz w:val="24"/>
          <w:szCs w:val="24"/>
          <w:lang w:eastAsia="ru-RU"/>
        </w:rPr>
        <w:t>от</w:t>
      </w:r>
      <w:proofErr w:type="gramEnd"/>
      <w:r w:rsidRPr="00FD709C">
        <w:rPr>
          <w:rFonts w:ascii="Times New Roman" w:eastAsia="Times New Roman" w:hAnsi="Times New Roman" w:cs="Times New Roman"/>
          <w:color w:val="0D0D0D" w:themeColor="text1" w:themeTint="F2"/>
          <w:sz w:val="24"/>
          <w:szCs w:val="24"/>
          <w:lang w:eastAsia="ru-RU"/>
        </w:rPr>
        <w:t>" (</w:t>
      </w:r>
      <w:proofErr w:type="gramStart"/>
      <w:r w:rsidRPr="00FD709C">
        <w:rPr>
          <w:rFonts w:ascii="Times New Roman" w:eastAsia="Times New Roman" w:hAnsi="Times New Roman" w:cs="Times New Roman"/>
          <w:color w:val="0D0D0D" w:themeColor="text1" w:themeTint="F2"/>
          <w:sz w:val="24"/>
          <w:szCs w:val="24"/>
          <w:lang w:eastAsia="ru-RU"/>
        </w:rPr>
        <w:t>защита</w:t>
      </w:r>
      <w:proofErr w:type="gramEnd"/>
      <w:r w:rsidRPr="00FD709C">
        <w:rPr>
          <w:rFonts w:ascii="Times New Roman" w:eastAsia="Times New Roman" w:hAnsi="Times New Roman" w:cs="Times New Roman"/>
          <w:color w:val="0D0D0D" w:themeColor="text1" w:themeTint="F2"/>
          <w:sz w:val="24"/>
          <w:szCs w:val="24"/>
          <w:lang w:eastAsia="ru-RU"/>
        </w:rPr>
        <w:t xml:space="preserve"> ребенка от подавления, угнетения, оскорбления достоинства, в том числе и защиту от собственных комплексов) и воспитания " свода для" (создание благоприятных условий творческой самореализации).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4. Единство обучения, воспитания, развития. В воспитании преобладает ценностно-ориентационный, мотивационный, поведенческий, эмоциональный компоненты. В </w:t>
      </w:r>
      <w:r w:rsidRPr="00FD709C">
        <w:rPr>
          <w:rFonts w:ascii="Times New Roman" w:eastAsia="Times New Roman" w:hAnsi="Times New Roman" w:cs="Times New Roman"/>
          <w:color w:val="0D0D0D" w:themeColor="text1" w:themeTint="F2"/>
          <w:sz w:val="24"/>
          <w:szCs w:val="24"/>
          <w:lang w:eastAsia="ru-RU"/>
        </w:rPr>
        <w:lastRenderedPageBreak/>
        <w:t>процессе воспитания человека обретает опыт. Принимает нравственно - эстетическое отношение и способы поведения как объективные нормы, общепринятые стандарты.</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5. Практико-</w:t>
      </w:r>
      <w:proofErr w:type="spellStart"/>
      <w:r w:rsidRPr="00FD709C">
        <w:rPr>
          <w:rFonts w:ascii="Times New Roman" w:eastAsia="Times New Roman" w:hAnsi="Times New Roman" w:cs="Times New Roman"/>
          <w:color w:val="0D0D0D" w:themeColor="text1" w:themeTint="F2"/>
          <w:sz w:val="24"/>
          <w:szCs w:val="24"/>
          <w:lang w:eastAsia="ru-RU"/>
        </w:rPr>
        <w:t>деятельностная</w:t>
      </w:r>
      <w:proofErr w:type="spellEnd"/>
      <w:r w:rsidRPr="00FD709C">
        <w:rPr>
          <w:rFonts w:ascii="Times New Roman" w:eastAsia="Times New Roman" w:hAnsi="Times New Roman" w:cs="Times New Roman"/>
          <w:color w:val="0D0D0D" w:themeColor="text1" w:themeTint="F2"/>
          <w:sz w:val="24"/>
          <w:szCs w:val="24"/>
          <w:lang w:eastAsia="ru-RU"/>
        </w:rPr>
        <w:t xml:space="preserve"> основа образовательного процесса.</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Выражается не только в том, что ребенок принимает участие в создании конкретного творческого продукта, но пытается самостоятельно решать жизненно для него проблемы. Поэтому в дополнительном образовании большое внимание уделяется личному опыту ребенка, который обязательно учитывается при определении содержания занятий и форм практической работы.</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В дополнительном образовании выделяют следующие функции: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proofErr w:type="gramStart"/>
      <w:r w:rsidRPr="00FD709C">
        <w:rPr>
          <w:rFonts w:ascii="Times New Roman" w:eastAsia="Times New Roman" w:hAnsi="Times New Roman" w:cs="Times New Roman"/>
          <w:color w:val="0D0D0D" w:themeColor="text1" w:themeTint="F2"/>
          <w:sz w:val="24"/>
          <w:szCs w:val="24"/>
          <w:lang w:eastAsia="ru-RU"/>
        </w:rPr>
        <w:t>ценностно-ориентационная</w:t>
      </w:r>
      <w:proofErr w:type="gramEnd"/>
      <w:r w:rsidRPr="00FD709C">
        <w:rPr>
          <w:rFonts w:ascii="Times New Roman" w:eastAsia="Times New Roman" w:hAnsi="Times New Roman" w:cs="Times New Roman"/>
          <w:color w:val="0D0D0D" w:themeColor="text1" w:themeTint="F2"/>
          <w:sz w:val="24"/>
          <w:szCs w:val="24"/>
          <w:lang w:eastAsia="ru-RU"/>
        </w:rPr>
        <w:t>, направленная на освоение ребенком социальных, культурных, нравственных ценностей через систему личностно-значимой деятельности;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proofErr w:type="gramStart"/>
      <w:r w:rsidRPr="00FD709C">
        <w:rPr>
          <w:rFonts w:ascii="Times New Roman" w:eastAsia="Times New Roman" w:hAnsi="Times New Roman" w:cs="Times New Roman"/>
          <w:color w:val="0D0D0D" w:themeColor="text1" w:themeTint="F2"/>
          <w:sz w:val="24"/>
          <w:szCs w:val="24"/>
          <w:lang w:eastAsia="ru-RU"/>
        </w:rPr>
        <w:t>коммуникативная</w:t>
      </w:r>
      <w:proofErr w:type="gramEnd"/>
      <w:r w:rsidRPr="00FD709C">
        <w:rPr>
          <w:rFonts w:ascii="Times New Roman" w:eastAsia="Times New Roman" w:hAnsi="Times New Roman" w:cs="Times New Roman"/>
          <w:color w:val="0D0D0D" w:themeColor="text1" w:themeTint="F2"/>
          <w:sz w:val="24"/>
          <w:szCs w:val="24"/>
          <w:lang w:eastAsia="ru-RU"/>
        </w:rPr>
        <w:t>, позволяющая расширить круг общения. Узнать правила и формы сотрудничества, уважительного отношения к партнерам, умение вести диалог;</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социально-адаптационная, обеспечивающая ребенку умение решать реальные жизненные проблемы, становиться активным человеком сообщества, приобретать качества гражданина; гармонизировать свои отношения с обществом, группой, отдельными людьми;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психотерапевтическая, создающая комфортные отношения в коллективе, где ребенок имеет право на ошибку, где он может пережить ситуацию успеха, но где </w:t>
      </w:r>
      <w:proofErr w:type="gramStart"/>
      <w:r w:rsidRPr="00FD709C">
        <w:rPr>
          <w:rFonts w:ascii="Times New Roman" w:eastAsia="Times New Roman" w:hAnsi="Times New Roman" w:cs="Times New Roman"/>
          <w:color w:val="0D0D0D" w:themeColor="text1" w:themeTint="F2"/>
          <w:sz w:val="24"/>
          <w:szCs w:val="24"/>
          <w:lang w:eastAsia="ru-RU"/>
        </w:rPr>
        <w:t>нет постоянного оценивания и не имеют</w:t>
      </w:r>
      <w:proofErr w:type="gramEnd"/>
      <w:r w:rsidRPr="00FD709C">
        <w:rPr>
          <w:rFonts w:ascii="Times New Roman" w:eastAsia="Times New Roman" w:hAnsi="Times New Roman" w:cs="Times New Roman"/>
          <w:color w:val="0D0D0D" w:themeColor="text1" w:themeTint="F2"/>
          <w:sz w:val="24"/>
          <w:szCs w:val="24"/>
          <w:lang w:eastAsia="ru-RU"/>
        </w:rPr>
        <w:t xml:space="preserve"> значения его неудачи в школе;</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proofErr w:type="spellStart"/>
      <w:r w:rsidRPr="00FD709C">
        <w:rPr>
          <w:rFonts w:ascii="Times New Roman" w:eastAsia="Times New Roman" w:hAnsi="Times New Roman" w:cs="Times New Roman"/>
          <w:color w:val="0D0D0D" w:themeColor="text1" w:themeTint="F2"/>
          <w:sz w:val="24"/>
          <w:szCs w:val="24"/>
          <w:lang w:eastAsia="ru-RU"/>
        </w:rPr>
        <w:t>профориентационная</w:t>
      </w:r>
      <w:proofErr w:type="spellEnd"/>
      <w:r w:rsidRPr="00FD709C">
        <w:rPr>
          <w:rFonts w:ascii="Times New Roman" w:eastAsia="Times New Roman" w:hAnsi="Times New Roman" w:cs="Times New Roman"/>
          <w:color w:val="0D0D0D" w:themeColor="text1" w:themeTint="F2"/>
          <w:sz w:val="24"/>
          <w:szCs w:val="24"/>
          <w:lang w:eastAsia="ru-RU"/>
        </w:rPr>
        <w:t xml:space="preserve">, </w:t>
      </w:r>
      <w:proofErr w:type="gramStart"/>
      <w:r w:rsidRPr="00FD709C">
        <w:rPr>
          <w:rFonts w:ascii="Times New Roman" w:eastAsia="Times New Roman" w:hAnsi="Times New Roman" w:cs="Times New Roman"/>
          <w:color w:val="0D0D0D" w:themeColor="text1" w:themeTint="F2"/>
          <w:sz w:val="24"/>
          <w:szCs w:val="24"/>
          <w:lang w:eastAsia="ru-RU"/>
        </w:rPr>
        <w:t>позволяющая</w:t>
      </w:r>
      <w:proofErr w:type="gramEnd"/>
      <w:r w:rsidRPr="00FD709C">
        <w:rPr>
          <w:rFonts w:ascii="Times New Roman" w:eastAsia="Times New Roman" w:hAnsi="Times New Roman" w:cs="Times New Roman"/>
          <w:color w:val="0D0D0D" w:themeColor="text1" w:themeTint="F2"/>
          <w:sz w:val="24"/>
          <w:szCs w:val="24"/>
          <w:lang w:eastAsia="ru-RU"/>
        </w:rPr>
        <w:t xml:space="preserve"> подрастающему человеку достаточно рано получить представление о мире профессий, усилить свои стартовые возможности в сфере трудовой деятельности, снизить риск неверного определения своего профессионального пути;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рекреационная, восполняющая психофизические силы человека, способствующая восстановлению творческой и социальной активности, помогающая организации</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содержательного досуга;</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proofErr w:type="spellStart"/>
      <w:r w:rsidRPr="00FD709C">
        <w:rPr>
          <w:rFonts w:ascii="Times New Roman" w:eastAsia="Times New Roman" w:hAnsi="Times New Roman" w:cs="Times New Roman"/>
          <w:color w:val="0D0D0D" w:themeColor="text1" w:themeTint="F2"/>
          <w:sz w:val="24"/>
          <w:szCs w:val="24"/>
          <w:lang w:eastAsia="ru-RU"/>
        </w:rPr>
        <w:t>культурообразующая</w:t>
      </w:r>
      <w:proofErr w:type="spellEnd"/>
      <w:r w:rsidRPr="00FD709C">
        <w:rPr>
          <w:rFonts w:ascii="Times New Roman" w:eastAsia="Times New Roman" w:hAnsi="Times New Roman" w:cs="Times New Roman"/>
          <w:color w:val="0D0D0D" w:themeColor="text1" w:themeTint="F2"/>
          <w:sz w:val="24"/>
          <w:szCs w:val="24"/>
          <w:lang w:eastAsia="ru-RU"/>
        </w:rPr>
        <w:t xml:space="preserve">, </w:t>
      </w:r>
      <w:proofErr w:type="gramStart"/>
      <w:r w:rsidRPr="00FD709C">
        <w:rPr>
          <w:rFonts w:ascii="Times New Roman" w:eastAsia="Times New Roman" w:hAnsi="Times New Roman" w:cs="Times New Roman"/>
          <w:color w:val="0D0D0D" w:themeColor="text1" w:themeTint="F2"/>
          <w:sz w:val="24"/>
          <w:szCs w:val="24"/>
          <w:lang w:eastAsia="ru-RU"/>
        </w:rPr>
        <w:t>способствующая</w:t>
      </w:r>
      <w:proofErr w:type="gramEnd"/>
      <w:r w:rsidRPr="00FD709C">
        <w:rPr>
          <w:rFonts w:ascii="Times New Roman" w:eastAsia="Times New Roman" w:hAnsi="Times New Roman" w:cs="Times New Roman"/>
          <w:color w:val="0D0D0D" w:themeColor="text1" w:themeTint="F2"/>
          <w:sz w:val="24"/>
          <w:szCs w:val="24"/>
          <w:lang w:eastAsia="ru-RU"/>
        </w:rPr>
        <w:t xml:space="preserve"> активному включению ребенка в самые разные пласты культуры (национальной и мировой), позволяющая не только расширить свой культурный кругозор, но и освоить продуктивные способы обогащения</w:t>
      </w:r>
      <w:r w:rsidR="00006A19">
        <w:rPr>
          <w:rFonts w:ascii="Times New Roman" w:eastAsia="Times New Roman" w:hAnsi="Times New Roman" w:cs="Times New Roman"/>
          <w:color w:val="0D0D0D" w:themeColor="text1" w:themeTint="F2"/>
          <w:sz w:val="24"/>
          <w:szCs w:val="24"/>
          <w:lang w:eastAsia="ru-RU"/>
        </w:rPr>
        <w:t xml:space="preserve"> культурного окружения </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lastRenderedPageBreak/>
        <w:t>Таким образом, современное дополнительное образование детей стало сферой освоения учащимся личностно - значимого, ценностно - наполненного индивидуального опыта добровольно избранной образовательной деятельности по интересам, помогает ребятам в профессиональном самоопределении, способствует реализации их сил, знаний, полученных в базовом компоненте.</w:t>
      </w:r>
    </w:p>
    <w:p w:rsidR="00E65751" w:rsidRPr="00FD709C" w:rsidRDefault="00E65751"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Все это составляет сущность современного дополнительного образования детей. Его миссия заключается в том, чтобы подготовить детей и подростков к осознанному определению своей жизненной позиции, выбору профессии, приобретению способности к ценностно-ориентированной деятельности, а также предоставить среду для активной самореализации личности.</w:t>
      </w:r>
    </w:p>
    <w:p w:rsidR="008252AB" w:rsidRPr="00EC5FD4" w:rsidRDefault="00F85C2F" w:rsidP="00006A19">
      <w:pPr>
        <w:shd w:val="clear" w:color="auto" w:fill="FFFFFF"/>
        <w:spacing w:before="270" w:after="135" w:line="360" w:lineRule="auto"/>
        <w:outlineLvl w:val="2"/>
        <w:rPr>
          <w:rFonts w:ascii="Times New Roman" w:eastAsia="Times New Roman" w:hAnsi="Times New Roman" w:cs="Times New Roman"/>
          <w:color w:val="0D0D0D" w:themeColor="text1" w:themeTint="F2"/>
          <w:sz w:val="24"/>
          <w:szCs w:val="24"/>
          <w:lang w:eastAsia="ru-RU"/>
        </w:rPr>
      </w:pPr>
      <w:r w:rsidRPr="00006A19">
        <w:rPr>
          <w:rFonts w:ascii="Times New Roman" w:eastAsia="Times New Roman" w:hAnsi="Times New Roman" w:cs="Times New Roman"/>
          <w:bCs/>
          <w:color w:val="0D0D0D" w:themeColor="text1" w:themeTint="F2"/>
          <w:sz w:val="24"/>
          <w:szCs w:val="24"/>
          <w:lang w:eastAsia="ru-RU"/>
        </w:rPr>
        <w:t>З</w:t>
      </w:r>
      <w:r w:rsidR="008252AB" w:rsidRPr="00006A19">
        <w:rPr>
          <w:rFonts w:ascii="Times New Roman" w:eastAsia="Times New Roman" w:hAnsi="Times New Roman" w:cs="Times New Roman"/>
          <w:bCs/>
          <w:color w:val="0D0D0D" w:themeColor="text1" w:themeTint="F2"/>
          <w:sz w:val="24"/>
          <w:szCs w:val="24"/>
          <w:lang w:eastAsia="ru-RU"/>
        </w:rPr>
        <w:t>АКЛЮЧЕНИЕ</w:t>
      </w:r>
    </w:p>
    <w:p w:rsidR="008252AB" w:rsidRPr="00EC5FD4" w:rsidRDefault="008252AB"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Дополнительное образование сегодня – это неотъемлемая часть современного российского образования, основными целями которого, по Концепции развития дополнительного образ</w:t>
      </w:r>
      <w:r w:rsidRPr="00006A19">
        <w:rPr>
          <w:rFonts w:ascii="Times New Roman" w:eastAsia="Times New Roman" w:hAnsi="Times New Roman" w:cs="Times New Roman"/>
          <w:color w:val="0D0D0D" w:themeColor="text1" w:themeTint="F2"/>
          <w:sz w:val="24"/>
          <w:szCs w:val="24"/>
          <w:lang w:eastAsia="ru-RU"/>
        </w:rPr>
        <w:t>ования,</w:t>
      </w:r>
      <w:r w:rsidRPr="00EC5FD4">
        <w:rPr>
          <w:rFonts w:ascii="Times New Roman" w:eastAsia="Times New Roman" w:hAnsi="Times New Roman" w:cs="Times New Roman"/>
          <w:color w:val="0D0D0D" w:themeColor="text1" w:themeTint="F2"/>
          <w:sz w:val="24"/>
          <w:szCs w:val="24"/>
          <w:lang w:eastAsia="ru-RU"/>
        </w:rPr>
        <w:t xml:space="preserve"> являются: «обеспечение прав ребенка на развитие, личностное самоопределение и самореализацию; расширение возможностей для удовлетворения разнообразных интересов детей и их семей в сфере образования; развитие инновационного потенциала общес</w:t>
      </w:r>
      <w:r w:rsidRPr="00006A19">
        <w:rPr>
          <w:rFonts w:ascii="Times New Roman" w:eastAsia="Times New Roman" w:hAnsi="Times New Roman" w:cs="Times New Roman"/>
          <w:color w:val="0D0D0D" w:themeColor="text1" w:themeTint="F2"/>
          <w:sz w:val="24"/>
          <w:szCs w:val="24"/>
          <w:lang w:eastAsia="ru-RU"/>
        </w:rPr>
        <w:t>тва»</w:t>
      </w:r>
      <w:r w:rsidRPr="00EC5FD4">
        <w:rPr>
          <w:rFonts w:ascii="Times New Roman" w:eastAsia="Times New Roman" w:hAnsi="Times New Roman" w:cs="Times New Roman"/>
          <w:color w:val="0D0D0D" w:themeColor="text1" w:themeTint="F2"/>
          <w:sz w:val="24"/>
          <w:szCs w:val="24"/>
          <w:lang w:eastAsia="ru-RU"/>
        </w:rPr>
        <w:t>.</w:t>
      </w:r>
    </w:p>
    <w:p w:rsidR="008252AB" w:rsidRPr="00EC5FD4" w:rsidRDefault="008252AB"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Развитие современного дополнительного образования детей и эффективное использование его потенциала невозможно без выстраивания государством ответственной политики в данной сфере через принятие современных, научно обоснованных решений и в области содержания и технологий, и в части разработки управленческих и экономических моделей. Вот почему так востребованы инновационные инструменты государственного регулирования и управления развитием дополнительного образования детей, сохраняющие фундаментальную для него свободу и неформальность, основывающиеся на принципах общественно-государственного партнерства в целях мотивирования, вовлечения и поддержки всех субъектов сферы образования (детей, семей и организаций).</w:t>
      </w:r>
    </w:p>
    <w:p w:rsidR="008252AB" w:rsidRPr="00EC5FD4" w:rsidRDefault="008252AB"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 xml:space="preserve">Воспитательные возможности дополнительного образования в сегодняшнее время актуальны в полной мере. Современный педагог понимают, что знания, которые даются в школе, и те, что нужны учащимся в жизни, должны быть равноценными. И сегодняшние школьники, понимая это, больше всего ценят здоровье, уверенность в себе, любовь, интересную работу, материальный достаток, дружную семью, домашний уют и др. Сегодняшнее молодое поколение неравнодушно к образованию и хотело бы, чтобы оно было более жизненным и личностно ориентированным. Очевидно, что одно только </w:t>
      </w:r>
      <w:r w:rsidRPr="00EC5FD4">
        <w:rPr>
          <w:rFonts w:ascii="Times New Roman" w:eastAsia="Times New Roman" w:hAnsi="Times New Roman" w:cs="Times New Roman"/>
          <w:color w:val="0D0D0D" w:themeColor="text1" w:themeTint="F2"/>
          <w:sz w:val="24"/>
          <w:szCs w:val="24"/>
          <w:lang w:eastAsia="ru-RU"/>
        </w:rPr>
        <w:lastRenderedPageBreak/>
        <w:t xml:space="preserve">базовое образование не в состоянии решить эту проблему. Поэтому так важно умело использовать огромные возможности дополнительного образования, благодаря которому ученик действительно получает возможность самостоятельно выбирать вид деятельности, определить свой собственный образовательный путь. Таким образом, дополнительное образование в современной школе способно решить целый комплекс задач, направленных на </w:t>
      </w:r>
      <w:proofErr w:type="spellStart"/>
      <w:r w:rsidRPr="00EC5FD4">
        <w:rPr>
          <w:rFonts w:ascii="Times New Roman" w:eastAsia="Times New Roman" w:hAnsi="Times New Roman" w:cs="Times New Roman"/>
          <w:color w:val="0D0D0D" w:themeColor="text1" w:themeTint="F2"/>
          <w:sz w:val="24"/>
          <w:szCs w:val="24"/>
          <w:lang w:eastAsia="ru-RU"/>
        </w:rPr>
        <w:t>гуманизацию</w:t>
      </w:r>
      <w:proofErr w:type="spellEnd"/>
      <w:r w:rsidRPr="00EC5FD4">
        <w:rPr>
          <w:rFonts w:ascii="Times New Roman" w:eastAsia="Times New Roman" w:hAnsi="Times New Roman" w:cs="Times New Roman"/>
          <w:color w:val="0D0D0D" w:themeColor="text1" w:themeTint="F2"/>
          <w:sz w:val="24"/>
          <w:szCs w:val="24"/>
          <w:lang w:eastAsia="ru-RU"/>
        </w:rPr>
        <w:t xml:space="preserve"> всей жизни школы: выровнять стартовые возможности развития личности ребенка; способствовать выбору его индивидуального образовательного пути; обеспечить каждому ученику ситуацию успеха; содействовать самореализации личности ребенка и педагога.</w:t>
      </w:r>
    </w:p>
    <w:p w:rsidR="008252AB" w:rsidRPr="00EC5FD4" w:rsidRDefault="008252AB" w:rsidP="00006A19">
      <w:pPr>
        <w:shd w:val="clear" w:color="auto" w:fill="FFFFFF"/>
        <w:spacing w:after="135" w:line="360" w:lineRule="auto"/>
        <w:rPr>
          <w:rFonts w:ascii="Times New Roman" w:eastAsia="Times New Roman" w:hAnsi="Times New Roman" w:cs="Times New Roman"/>
          <w:color w:val="0D0D0D" w:themeColor="text1" w:themeTint="F2"/>
          <w:sz w:val="24"/>
          <w:szCs w:val="24"/>
          <w:lang w:eastAsia="ru-RU"/>
        </w:rPr>
      </w:pPr>
      <w:r w:rsidRPr="00EC5FD4">
        <w:rPr>
          <w:rFonts w:ascii="Times New Roman" w:eastAsia="Times New Roman" w:hAnsi="Times New Roman" w:cs="Times New Roman"/>
          <w:color w:val="0D0D0D" w:themeColor="text1" w:themeTint="F2"/>
          <w:sz w:val="24"/>
          <w:szCs w:val="24"/>
          <w:lang w:eastAsia="ru-RU"/>
        </w:rPr>
        <w:t>Современное дополнительное образование детей объективно обладает возможностью объединять в единый процесс обучение, воспитание и развитие ребенка.</w:t>
      </w:r>
    </w:p>
    <w:p w:rsidR="00FD709C" w:rsidRPr="00FD709C" w:rsidRDefault="00FD709C" w:rsidP="00006A19">
      <w:pPr>
        <w:spacing w:after="0" w:line="360" w:lineRule="auto"/>
        <w:rPr>
          <w:rFonts w:ascii="Times New Roman" w:eastAsia="Times New Roman" w:hAnsi="Times New Roman" w:cs="Times New Roman"/>
          <w:color w:val="0D0D0D" w:themeColor="text1" w:themeTint="F2"/>
          <w:sz w:val="24"/>
          <w:szCs w:val="24"/>
          <w:lang w:eastAsia="ru-RU"/>
        </w:rPr>
      </w:pPr>
    </w:p>
    <w:p w:rsidR="00FD709C" w:rsidRPr="00FD709C" w:rsidRDefault="00FD709C" w:rsidP="00006A19">
      <w:pPr>
        <w:spacing w:after="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br/>
      </w:r>
      <w:r w:rsidRPr="00FD709C">
        <w:rPr>
          <w:rFonts w:ascii="Times New Roman" w:eastAsia="Times New Roman" w:hAnsi="Times New Roman" w:cs="Times New Roman"/>
          <w:color w:val="0D0D0D" w:themeColor="text1" w:themeTint="F2"/>
          <w:sz w:val="24"/>
          <w:szCs w:val="24"/>
          <w:shd w:val="clear" w:color="auto" w:fill="FFFFFF"/>
          <w:lang w:eastAsia="ru-RU"/>
        </w:rPr>
        <w:t>Список литературы и электронных ресурсов</w:t>
      </w:r>
    </w:p>
    <w:p w:rsidR="00FD709C" w:rsidRPr="00FD709C" w:rsidRDefault="00FD709C" w:rsidP="00006A19">
      <w:p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proofErr w:type="spellStart"/>
      <w:r w:rsidRPr="00FD709C">
        <w:rPr>
          <w:rFonts w:ascii="Times New Roman" w:eastAsia="Times New Roman" w:hAnsi="Times New Roman" w:cs="Times New Roman"/>
          <w:color w:val="0D0D0D" w:themeColor="text1" w:themeTint="F2"/>
          <w:sz w:val="24"/>
          <w:szCs w:val="24"/>
          <w:lang w:eastAsia="ru-RU"/>
        </w:rPr>
        <w:t>Бруднов</w:t>
      </w:r>
      <w:proofErr w:type="spellEnd"/>
      <w:r w:rsidRPr="00FD709C">
        <w:rPr>
          <w:rFonts w:ascii="Times New Roman" w:eastAsia="Times New Roman" w:hAnsi="Times New Roman" w:cs="Times New Roman"/>
          <w:color w:val="0D0D0D" w:themeColor="text1" w:themeTint="F2"/>
          <w:sz w:val="24"/>
          <w:szCs w:val="24"/>
          <w:lang w:eastAsia="ru-RU"/>
        </w:rPr>
        <w:t xml:space="preserve"> А.К. О становлении и развитии системы дополнительного образования детей // От внешкольной работы - к дополнительному образованию детей: Сб. нормативных документов и нормативных материалов для дополнительного образования детей - М., 2000.</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Голованов В.П. Нормативно-правовая база деятельности учреждений дополнительно образование детей. М., 2002.</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Голованов В.П. Методика и технология работы педагога дополнительного образования // Учебник пособия для студ. учреждений сред, проф. образования. - Просвещение. - 2004. г. - С 9-54.</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Голованов В.П. Ценности дополнительного образования детей на современном этапе // Воспитание школьников. - 2010. - №8. - с.57-62.</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Дополнительное образование детей: Учеб. Пособие для студ. </w:t>
      </w:r>
      <w:proofErr w:type="spellStart"/>
      <w:r w:rsidRPr="00FD709C">
        <w:rPr>
          <w:rFonts w:ascii="Times New Roman" w:eastAsia="Times New Roman" w:hAnsi="Times New Roman" w:cs="Times New Roman"/>
          <w:color w:val="0D0D0D" w:themeColor="text1" w:themeTint="F2"/>
          <w:sz w:val="24"/>
          <w:szCs w:val="24"/>
          <w:lang w:eastAsia="ru-RU"/>
        </w:rPr>
        <w:t>высш</w:t>
      </w:r>
      <w:proofErr w:type="spellEnd"/>
      <w:r w:rsidRPr="00FD709C">
        <w:rPr>
          <w:rFonts w:ascii="Times New Roman" w:eastAsia="Times New Roman" w:hAnsi="Times New Roman" w:cs="Times New Roman"/>
          <w:color w:val="0D0D0D" w:themeColor="text1" w:themeTint="F2"/>
          <w:sz w:val="24"/>
          <w:szCs w:val="24"/>
          <w:lang w:eastAsia="ru-RU"/>
        </w:rPr>
        <w:t>. учеб. заведений</w:t>
      </w:r>
      <w:proofErr w:type="gramStart"/>
      <w:r w:rsidRPr="00FD709C">
        <w:rPr>
          <w:rFonts w:ascii="Times New Roman" w:eastAsia="Times New Roman" w:hAnsi="Times New Roman" w:cs="Times New Roman"/>
          <w:color w:val="0D0D0D" w:themeColor="text1" w:themeTint="F2"/>
          <w:sz w:val="24"/>
          <w:szCs w:val="24"/>
          <w:lang w:eastAsia="ru-RU"/>
        </w:rPr>
        <w:t xml:space="preserve"> / П</w:t>
      </w:r>
      <w:proofErr w:type="gramEnd"/>
      <w:r w:rsidRPr="00FD709C">
        <w:rPr>
          <w:rFonts w:ascii="Times New Roman" w:eastAsia="Times New Roman" w:hAnsi="Times New Roman" w:cs="Times New Roman"/>
          <w:color w:val="0D0D0D" w:themeColor="text1" w:themeTint="F2"/>
          <w:sz w:val="24"/>
          <w:szCs w:val="24"/>
          <w:lang w:eastAsia="ru-RU"/>
        </w:rPr>
        <w:t xml:space="preserve">од </w:t>
      </w:r>
      <w:proofErr w:type="spellStart"/>
      <w:r w:rsidRPr="00FD709C">
        <w:rPr>
          <w:rFonts w:ascii="Times New Roman" w:eastAsia="Times New Roman" w:hAnsi="Times New Roman" w:cs="Times New Roman"/>
          <w:color w:val="0D0D0D" w:themeColor="text1" w:themeTint="F2"/>
          <w:sz w:val="24"/>
          <w:szCs w:val="24"/>
          <w:lang w:eastAsia="ru-RU"/>
        </w:rPr>
        <w:t>ред.О.Е</w:t>
      </w:r>
      <w:proofErr w:type="spellEnd"/>
      <w:r w:rsidRPr="00FD709C">
        <w:rPr>
          <w:rFonts w:ascii="Times New Roman" w:eastAsia="Times New Roman" w:hAnsi="Times New Roman" w:cs="Times New Roman"/>
          <w:color w:val="0D0D0D" w:themeColor="text1" w:themeTint="F2"/>
          <w:sz w:val="24"/>
          <w:szCs w:val="24"/>
          <w:lang w:eastAsia="ru-RU"/>
        </w:rPr>
        <w:t>. Лебедева. - М., 2000.</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Е.Б. </w:t>
      </w:r>
      <w:proofErr w:type="spellStart"/>
      <w:r w:rsidRPr="00FD709C">
        <w:rPr>
          <w:rFonts w:ascii="Times New Roman" w:eastAsia="Times New Roman" w:hAnsi="Times New Roman" w:cs="Times New Roman"/>
          <w:color w:val="0D0D0D" w:themeColor="text1" w:themeTint="F2"/>
          <w:sz w:val="24"/>
          <w:szCs w:val="24"/>
          <w:lang w:eastAsia="ru-RU"/>
        </w:rPr>
        <w:t>Евладова</w:t>
      </w:r>
      <w:proofErr w:type="spellEnd"/>
      <w:r w:rsidRPr="00FD709C">
        <w:rPr>
          <w:rFonts w:ascii="Times New Roman" w:eastAsia="Times New Roman" w:hAnsi="Times New Roman" w:cs="Times New Roman"/>
          <w:color w:val="0D0D0D" w:themeColor="text1" w:themeTint="F2"/>
          <w:sz w:val="24"/>
          <w:szCs w:val="24"/>
          <w:lang w:eastAsia="ru-RU"/>
        </w:rPr>
        <w:t xml:space="preserve">, Л.Г. Логинова, Н.Н. Михайлова. Дополнительное образование детей // учебник для студентов </w:t>
      </w:r>
      <w:proofErr w:type="spellStart"/>
      <w:r w:rsidRPr="00FD709C">
        <w:rPr>
          <w:rFonts w:ascii="Times New Roman" w:eastAsia="Times New Roman" w:hAnsi="Times New Roman" w:cs="Times New Roman"/>
          <w:color w:val="0D0D0D" w:themeColor="text1" w:themeTint="F2"/>
          <w:sz w:val="24"/>
          <w:szCs w:val="24"/>
          <w:lang w:eastAsia="ru-RU"/>
        </w:rPr>
        <w:t>пед</w:t>
      </w:r>
      <w:proofErr w:type="spellEnd"/>
      <w:r w:rsidRPr="00FD709C">
        <w:rPr>
          <w:rFonts w:ascii="Times New Roman" w:eastAsia="Times New Roman" w:hAnsi="Times New Roman" w:cs="Times New Roman"/>
          <w:color w:val="0D0D0D" w:themeColor="text1" w:themeTint="F2"/>
          <w:sz w:val="24"/>
          <w:szCs w:val="24"/>
          <w:lang w:eastAsia="ru-RU"/>
        </w:rPr>
        <w:t xml:space="preserve">. колледжа. </w:t>
      </w:r>
      <w:proofErr w:type="spellStart"/>
      <w:r w:rsidRPr="00FD709C">
        <w:rPr>
          <w:rFonts w:ascii="Times New Roman" w:eastAsia="Times New Roman" w:hAnsi="Times New Roman" w:cs="Times New Roman"/>
          <w:color w:val="0D0D0D" w:themeColor="text1" w:themeTint="F2"/>
          <w:sz w:val="24"/>
          <w:szCs w:val="24"/>
          <w:lang w:eastAsia="ru-RU"/>
        </w:rPr>
        <w:t>Гуманитар</w:t>
      </w:r>
      <w:proofErr w:type="spellEnd"/>
      <w:r w:rsidRPr="00FD709C">
        <w:rPr>
          <w:rFonts w:ascii="Times New Roman" w:eastAsia="Times New Roman" w:hAnsi="Times New Roman" w:cs="Times New Roman"/>
          <w:color w:val="0D0D0D" w:themeColor="text1" w:themeTint="F2"/>
          <w:sz w:val="24"/>
          <w:szCs w:val="24"/>
          <w:lang w:eastAsia="ru-RU"/>
        </w:rPr>
        <w:t>. Изд. Центр ВЛАДОС, 2004. - 349с.</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lastRenderedPageBreak/>
        <w:t>Егорова А.В. Становление и развитие системы дополнительного образования детей в России // Воспитание школьников. - 2009. - №6. - с.33-36.</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Коваль М.Б. Педагогика внешкольного учреждения. - Оренбург, 1993.</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Руднева Т.И. Кочеткова В.Г. Педагог дополнительного образования. Психолого-педагогические проблемы: Учеб</w:t>
      </w:r>
      <w:proofErr w:type="gramStart"/>
      <w:r w:rsidRPr="00FD709C">
        <w:rPr>
          <w:rFonts w:ascii="Times New Roman" w:eastAsia="Times New Roman" w:hAnsi="Times New Roman" w:cs="Times New Roman"/>
          <w:color w:val="0D0D0D" w:themeColor="text1" w:themeTint="F2"/>
          <w:sz w:val="24"/>
          <w:szCs w:val="24"/>
          <w:lang w:eastAsia="ru-RU"/>
        </w:rPr>
        <w:t>.</w:t>
      </w:r>
      <w:proofErr w:type="gramEnd"/>
      <w:r w:rsidRPr="00FD709C">
        <w:rPr>
          <w:rFonts w:ascii="Times New Roman" w:eastAsia="Times New Roman" w:hAnsi="Times New Roman" w:cs="Times New Roman"/>
          <w:color w:val="0D0D0D" w:themeColor="text1" w:themeTint="F2"/>
          <w:sz w:val="24"/>
          <w:szCs w:val="24"/>
          <w:lang w:eastAsia="ru-RU"/>
        </w:rPr>
        <w:t xml:space="preserve"> </w:t>
      </w:r>
      <w:proofErr w:type="gramStart"/>
      <w:r w:rsidRPr="00FD709C">
        <w:rPr>
          <w:rFonts w:ascii="Times New Roman" w:eastAsia="Times New Roman" w:hAnsi="Times New Roman" w:cs="Times New Roman"/>
          <w:color w:val="0D0D0D" w:themeColor="text1" w:themeTint="F2"/>
          <w:sz w:val="24"/>
          <w:szCs w:val="24"/>
          <w:lang w:eastAsia="ru-RU"/>
        </w:rPr>
        <w:t>п</w:t>
      </w:r>
      <w:proofErr w:type="gramEnd"/>
      <w:r w:rsidRPr="00FD709C">
        <w:rPr>
          <w:rFonts w:ascii="Times New Roman" w:eastAsia="Times New Roman" w:hAnsi="Times New Roman" w:cs="Times New Roman"/>
          <w:color w:val="0D0D0D" w:themeColor="text1" w:themeTint="F2"/>
          <w:sz w:val="24"/>
          <w:szCs w:val="24"/>
          <w:lang w:eastAsia="ru-RU"/>
        </w:rPr>
        <w:t>особие. Самара, 1998.</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Семенов Г.С. О проблемах модернизации системы дополнительного образования детей // Воспитание школьников. - 2011. - №2. - с.13-16.</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http://potential.org.ru</w:t>
      </w:r>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 xml:space="preserve">http://ru. </w:t>
      </w:r>
      <w:proofErr w:type="spellStart"/>
      <w:r w:rsidRPr="00FD709C">
        <w:rPr>
          <w:rFonts w:ascii="Times New Roman" w:eastAsia="Times New Roman" w:hAnsi="Times New Roman" w:cs="Times New Roman"/>
          <w:color w:val="0D0D0D" w:themeColor="text1" w:themeTint="F2"/>
          <w:sz w:val="24"/>
          <w:szCs w:val="24"/>
          <w:lang w:eastAsia="ru-RU"/>
        </w:rPr>
        <w:t>wikipedia</w:t>
      </w:r>
      <w:proofErr w:type="spellEnd"/>
    </w:p>
    <w:p w:rsidR="00FD709C" w:rsidRPr="00FD709C" w:rsidRDefault="00FD709C" w:rsidP="00006A19">
      <w:pPr>
        <w:numPr>
          <w:ilvl w:val="0"/>
          <w:numId w:val="2"/>
        </w:numPr>
        <w:shd w:val="clear" w:color="auto" w:fill="FFFFFF"/>
        <w:spacing w:after="150" w:line="360" w:lineRule="auto"/>
        <w:rPr>
          <w:rFonts w:ascii="Times New Roman" w:eastAsia="Times New Roman" w:hAnsi="Times New Roman" w:cs="Times New Roman"/>
          <w:color w:val="0D0D0D" w:themeColor="text1" w:themeTint="F2"/>
          <w:sz w:val="24"/>
          <w:szCs w:val="24"/>
          <w:lang w:eastAsia="ru-RU"/>
        </w:rPr>
      </w:pPr>
      <w:r w:rsidRPr="00FD709C">
        <w:rPr>
          <w:rFonts w:ascii="Times New Roman" w:eastAsia="Times New Roman" w:hAnsi="Times New Roman" w:cs="Times New Roman"/>
          <w:color w:val="0D0D0D" w:themeColor="text1" w:themeTint="F2"/>
          <w:sz w:val="24"/>
          <w:szCs w:val="24"/>
          <w:lang w:eastAsia="ru-RU"/>
        </w:rPr>
        <w:t>http://zakon.edu.ru - Российский общеобразовательный портал.</w:t>
      </w:r>
    </w:p>
    <w:p w:rsidR="009F5550" w:rsidRPr="00006A19" w:rsidRDefault="009F5550" w:rsidP="00006A19">
      <w:pPr>
        <w:spacing w:line="360" w:lineRule="auto"/>
        <w:rPr>
          <w:rFonts w:ascii="Times New Roman" w:hAnsi="Times New Roman" w:cs="Times New Roman"/>
          <w:color w:val="0D0D0D" w:themeColor="text1" w:themeTint="F2"/>
          <w:sz w:val="24"/>
          <w:szCs w:val="24"/>
        </w:rPr>
      </w:pPr>
    </w:p>
    <w:sectPr w:rsidR="009F5550" w:rsidRPr="00006A19" w:rsidSect="00AF05A3">
      <w:headerReference w:type="default" r:id="rId8"/>
      <w:headerReference w:type="firs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823" w:rsidRDefault="00B71823" w:rsidP="00E65751">
      <w:pPr>
        <w:spacing w:after="0" w:line="240" w:lineRule="auto"/>
      </w:pPr>
      <w:r>
        <w:separator/>
      </w:r>
    </w:p>
  </w:endnote>
  <w:endnote w:type="continuationSeparator" w:id="0">
    <w:p w:rsidR="00B71823" w:rsidRDefault="00B71823" w:rsidP="00E65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823" w:rsidRDefault="00B71823" w:rsidP="00E65751">
      <w:pPr>
        <w:spacing w:after="0" w:line="240" w:lineRule="auto"/>
      </w:pPr>
      <w:r>
        <w:separator/>
      </w:r>
    </w:p>
  </w:footnote>
  <w:footnote w:type="continuationSeparator" w:id="0">
    <w:p w:rsidR="00B71823" w:rsidRDefault="00B71823" w:rsidP="00E657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746756"/>
      <w:docPartObj>
        <w:docPartGallery w:val="Page Numbers (Top of Page)"/>
        <w:docPartUnique/>
      </w:docPartObj>
    </w:sdtPr>
    <w:sdtContent>
      <w:p w:rsidR="00AF05A3" w:rsidRDefault="00AF05A3">
        <w:pPr>
          <w:pStyle w:val="a6"/>
          <w:jc w:val="center"/>
        </w:pPr>
        <w:r>
          <w:fldChar w:fldCharType="begin"/>
        </w:r>
        <w:r>
          <w:instrText>PAGE   \* MERGEFORMAT</w:instrText>
        </w:r>
        <w:r>
          <w:fldChar w:fldCharType="separate"/>
        </w:r>
        <w:r>
          <w:rPr>
            <w:noProof/>
          </w:rPr>
          <w:t>2</w:t>
        </w:r>
        <w:r>
          <w:fldChar w:fldCharType="end"/>
        </w:r>
      </w:p>
    </w:sdtContent>
  </w:sdt>
  <w:p w:rsidR="00F85C2F" w:rsidRDefault="00F85C2F" w:rsidP="00006A19">
    <w:pPr>
      <w:pStyle w:val="a6"/>
      <w:tabs>
        <w:tab w:val="clear" w:pos="4677"/>
        <w:tab w:val="clear" w:pos="9355"/>
        <w:tab w:val="left" w:pos="408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5A3" w:rsidRDefault="00AF05A3" w:rsidP="00AF05A3">
    <w:pPr>
      <w:pStyle w:val="a6"/>
      <w:jc w:val="center"/>
    </w:pPr>
  </w:p>
  <w:p w:rsidR="00AF05A3" w:rsidRDefault="00AF05A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90DD6"/>
    <w:multiLevelType w:val="multilevel"/>
    <w:tmpl w:val="E4C856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DF30665"/>
    <w:multiLevelType w:val="multilevel"/>
    <w:tmpl w:val="1DE2B0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16D3F72"/>
    <w:multiLevelType w:val="multilevel"/>
    <w:tmpl w:val="6E368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FC97E35"/>
    <w:multiLevelType w:val="multilevel"/>
    <w:tmpl w:val="13F27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E81106C"/>
    <w:multiLevelType w:val="multilevel"/>
    <w:tmpl w:val="67E4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09C"/>
    <w:rsid w:val="00006A19"/>
    <w:rsid w:val="00471F31"/>
    <w:rsid w:val="00746811"/>
    <w:rsid w:val="008252AB"/>
    <w:rsid w:val="009C716D"/>
    <w:rsid w:val="009F5550"/>
    <w:rsid w:val="00AF05A3"/>
    <w:rsid w:val="00B71823"/>
    <w:rsid w:val="00C164C1"/>
    <w:rsid w:val="00D50613"/>
    <w:rsid w:val="00E65751"/>
    <w:rsid w:val="00EC5FD4"/>
    <w:rsid w:val="00F20A26"/>
    <w:rsid w:val="00F85C2F"/>
    <w:rsid w:val="00FD7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Acrony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C5FD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70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EC5FD4"/>
    <w:rPr>
      <w:rFonts w:ascii="Times New Roman" w:eastAsia="Times New Roman" w:hAnsi="Times New Roman" w:cs="Times New Roman"/>
      <w:b/>
      <w:bCs/>
      <w:sz w:val="27"/>
      <w:szCs w:val="27"/>
      <w:lang w:eastAsia="ru-RU"/>
    </w:rPr>
  </w:style>
  <w:style w:type="character" w:styleId="a4">
    <w:name w:val="Strong"/>
    <w:basedOn w:val="a0"/>
    <w:uiPriority w:val="22"/>
    <w:qFormat/>
    <w:rsid w:val="00EC5FD4"/>
    <w:rPr>
      <w:b/>
      <w:bCs/>
    </w:rPr>
  </w:style>
  <w:style w:type="paragraph" w:styleId="a5">
    <w:name w:val="List Paragraph"/>
    <w:basedOn w:val="a"/>
    <w:uiPriority w:val="34"/>
    <w:qFormat/>
    <w:rsid w:val="00D50613"/>
    <w:pPr>
      <w:ind w:left="720"/>
      <w:contextualSpacing/>
    </w:pPr>
  </w:style>
  <w:style w:type="paragraph" w:styleId="a6">
    <w:name w:val="header"/>
    <w:basedOn w:val="a"/>
    <w:link w:val="a7"/>
    <w:uiPriority w:val="99"/>
    <w:unhideWhenUsed/>
    <w:rsid w:val="00E657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65751"/>
  </w:style>
  <w:style w:type="paragraph" w:styleId="a8">
    <w:name w:val="footer"/>
    <w:basedOn w:val="a"/>
    <w:link w:val="a9"/>
    <w:uiPriority w:val="99"/>
    <w:unhideWhenUsed/>
    <w:rsid w:val="00E657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65751"/>
  </w:style>
  <w:style w:type="paragraph" w:customStyle="1" w:styleId="2">
    <w:name w:val="Стиль2"/>
    <w:basedOn w:val="1"/>
    <w:rsid w:val="00C164C1"/>
    <w:pPr>
      <w:shd w:val="clear" w:color="auto" w:fill="FFFFFF"/>
      <w:autoSpaceDE w:val="0"/>
      <w:autoSpaceDN w:val="0"/>
      <w:adjustRightInd w:val="0"/>
      <w:spacing w:after="0" w:line="240" w:lineRule="auto"/>
      <w:jc w:val="center"/>
    </w:pPr>
    <w:rPr>
      <w:rFonts w:ascii="Times New Roman" w:eastAsia="Times New Roman" w:hAnsi="Times New Roman" w:cs="Times New Roman"/>
      <w:bCs/>
      <w:color w:val="000000"/>
      <w:sz w:val="24"/>
      <w:szCs w:val="24"/>
      <w:lang w:bidi="en-US"/>
    </w:rPr>
  </w:style>
  <w:style w:type="character" w:styleId="HTML">
    <w:name w:val="HTML Acronym"/>
    <w:rsid w:val="00C164C1"/>
  </w:style>
  <w:style w:type="paragraph" w:styleId="1">
    <w:name w:val="toc 1"/>
    <w:basedOn w:val="a"/>
    <w:next w:val="a"/>
    <w:autoRedefine/>
    <w:uiPriority w:val="39"/>
    <w:semiHidden/>
    <w:unhideWhenUsed/>
    <w:rsid w:val="00C164C1"/>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Acrony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C5FD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70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EC5FD4"/>
    <w:rPr>
      <w:rFonts w:ascii="Times New Roman" w:eastAsia="Times New Roman" w:hAnsi="Times New Roman" w:cs="Times New Roman"/>
      <w:b/>
      <w:bCs/>
      <w:sz w:val="27"/>
      <w:szCs w:val="27"/>
      <w:lang w:eastAsia="ru-RU"/>
    </w:rPr>
  </w:style>
  <w:style w:type="character" w:styleId="a4">
    <w:name w:val="Strong"/>
    <w:basedOn w:val="a0"/>
    <w:uiPriority w:val="22"/>
    <w:qFormat/>
    <w:rsid w:val="00EC5FD4"/>
    <w:rPr>
      <w:b/>
      <w:bCs/>
    </w:rPr>
  </w:style>
  <w:style w:type="paragraph" w:styleId="a5">
    <w:name w:val="List Paragraph"/>
    <w:basedOn w:val="a"/>
    <w:uiPriority w:val="34"/>
    <w:qFormat/>
    <w:rsid w:val="00D50613"/>
    <w:pPr>
      <w:ind w:left="720"/>
      <w:contextualSpacing/>
    </w:pPr>
  </w:style>
  <w:style w:type="paragraph" w:styleId="a6">
    <w:name w:val="header"/>
    <w:basedOn w:val="a"/>
    <w:link w:val="a7"/>
    <w:uiPriority w:val="99"/>
    <w:unhideWhenUsed/>
    <w:rsid w:val="00E657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65751"/>
  </w:style>
  <w:style w:type="paragraph" w:styleId="a8">
    <w:name w:val="footer"/>
    <w:basedOn w:val="a"/>
    <w:link w:val="a9"/>
    <w:uiPriority w:val="99"/>
    <w:unhideWhenUsed/>
    <w:rsid w:val="00E657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65751"/>
  </w:style>
  <w:style w:type="paragraph" w:customStyle="1" w:styleId="2">
    <w:name w:val="Стиль2"/>
    <w:basedOn w:val="1"/>
    <w:rsid w:val="00C164C1"/>
    <w:pPr>
      <w:shd w:val="clear" w:color="auto" w:fill="FFFFFF"/>
      <w:autoSpaceDE w:val="0"/>
      <w:autoSpaceDN w:val="0"/>
      <w:adjustRightInd w:val="0"/>
      <w:spacing w:after="0" w:line="240" w:lineRule="auto"/>
      <w:jc w:val="center"/>
    </w:pPr>
    <w:rPr>
      <w:rFonts w:ascii="Times New Roman" w:eastAsia="Times New Roman" w:hAnsi="Times New Roman" w:cs="Times New Roman"/>
      <w:bCs/>
      <w:color w:val="000000"/>
      <w:sz w:val="24"/>
      <w:szCs w:val="24"/>
      <w:lang w:bidi="en-US"/>
    </w:rPr>
  </w:style>
  <w:style w:type="character" w:styleId="HTML">
    <w:name w:val="HTML Acronym"/>
    <w:rsid w:val="00C164C1"/>
  </w:style>
  <w:style w:type="paragraph" w:styleId="1">
    <w:name w:val="toc 1"/>
    <w:basedOn w:val="a"/>
    <w:next w:val="a"/>
    <w:autoRedefine/>
    <w:uiPriority w:val="39"/>
    <w:semiHidden/>
    <w:unhideWhenUsed/>
    <w:rsid w:val="00C164C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477027">
      <w:bodyDiv w:val="1"/>
      <w:marLeft w:val="0"/>
      <w:marRight w:val="0"/>
      <w:marTop w:val="0"/>
      <w:marBottom w:val="0"/>
      <w:divBdr>
        <w:top w:val="none" w:sz="0" w:space="0" w:color="auto"/>
        <w:left w:val="none" w:sz="0" w:space="0" w:color="auto"/>
        <w:bottom w:val="none" w:sz="0" w:space="0" w:color="auto"/>
        <w:right w:val="none" w:sz="0" w:space="0" w:color="auto"/>
      </w:divBdr>
    </w:div>
    <w:div w:id="1681816019">
      <w:bodyDiv w:val="1"/>
      <w:marLeft w:val="0"/>
      <w:marRight w:val="0"/>
      <w:marTop w:val="0"/>
      <w:marBottom w:val="0"/>
      <w:divBdr>
        <w:top w:val="none" w:sz="0" w:space="0" w:color="auto"/>
        <w:left w:val="none" w:sz="0" w:space="0" w:color="auto"/>
        <w:bottom w:val="none" w:sz="0" w:space="0" w:color="auto"/>
        <w:right w:val="none" w:sz="0" w:space="0" w:color="auto"/>
      </w:divBdr>
      <w:divsChild>
        <w:div w:id="2006325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20</Pages>
  <Words>6330</Words>
  <Characters>36085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Guziev</dc:creator>
  <cp:lastModifiedBy>Guziev</cp:lastModifiedBy>
  <cp:revision>6</cp:revision>
  <dcterms:created xsi:type="dcterms:W3CDTF">2020-10-04T15:26:00Z</dcterms:created>
  <dcterms:modified xsi:type="dcterms:W3CDTF">2020-10-05T06:16:00Z</dcterms:modified>
</cp:coreProperties>
</file>