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747" w:type="dxa"/>
        <w:tblLayout w:type="fixed"/>
        <w:tblLook w:val="0000" w:firstRow="0" w:lastRow="0" w:firstColumn="0" w:lastColumn="0" w:noHBand="0" w:noVBand="0"/>
      </w:tblPr>
      <w:tblGrid>
        <w:gridCol w:w="534"/>
        <w:gridCol w:w="2976"/>
        <w:gridCol w:w="567"/>
        <w:gridCol w:w="709"/>
        <w:gridCol w:w="3402"/>
        <w:gridCol w:w="1559"/>
      </w:tblGrid>
      <w:tr w:rsidR="00650784" w:rsidRPr="00575583" w14:paraId="20BA2072" w14:textId="77777777" w:rsidTr="00650784">
        <w:tc>
          <w:tcPr>
            <w:tcW w:w="9747" w:type="dxa"/>
            <w:gridSpan w:val="6"/>
          </w:tcPr>
          <w:p w14:paraId="1E755E98" w14:textId="77777777" w:rsidR="00E140D8" w:rsidRPr="00CA76EB" w:rsidRDefault="00E140D8" w:rsidP="00E140D8">
            <w:pPr>
              <w:ind w:left="-142" w:right="-286"/>
              <w:jc w:val="center"/>
              <w:rPr>
                <w:bCs/>
                <w:sz w:val="23"/>
                <w:szCs w:val="23"/>
              </w:rPr>
            </w:pPr>
            <w:r w:rsidRPr="00CA76EB">
              <w:rPr>
                <w:bCs/>
                <w:sz w:val="23"/>
                <w:szCs w:val="23"/>
              </w:rPr>
              <w:t>МИНИСТЕРСТВО НАУКИ И ВЫСШЕГО ОБРАЗОВАНИЯ РОССИЙСКОЙ ФЕДЕРАЦИИ</w:t>
            </w:r>
          </w:p>
          <w:p w14:paraId="17BAC197" w14:textId="77777777" w:rsidR="00650784" w:rsidRPr="00CA76EB" w:rsidRDefault="00650784" w:rsidP="00650784">
            <w:pPr>
              <w:ind w:right="57"/>
              <w:jc w:val="center"/>
              <w:rPr>
                <w:sz w:val="16"/>
                <w:szCs w:val="20"/>
              </w:rPr>
            </w:pPr>
          </w:p>
          <w:p w14:paraId="72A1858F" w14:textId="77777777" w:rsidR="00650784" w:rsidRPr="00CA76EB" w:rsidRDefault="00650784" w:rsidP="00650784">
            <w:pPr>
              <w:ind w:right="57"/>
              <w:jc w:val="center"/>
              <w:rPr>
                <w:bCs/>
                <w:sz w:val="22"/>
                <w:szCs w:val="22"/>
              </w:rPr>
            </w:pPr>
            <w:r w:rsidRPr="00CA76EB">
              <w:rPr>
                <w:bCs/>
                <w:sz w:val="22"/>
                <w:szCs w:val="22"/>
              </w:rPr>
              <w:t xml:space="preserve">ФЕДЕРАЛЬНОЕ ГОСУДАРСТВЕННОЕ БЮДЖЕТНОЕ </w:t>
            </w:r>
          </w:p>
          <w:p w14:paraId="398DB8A2" w14:textId="77777777" w:rsidR="00650784" w:rsidRPr="00CA76EB" w:rsidRDefault="00650784" w:rsidP="00650784">
            <w:pPr>
              <w:ind w:right="57"/>
              <w:jc w:val="center"/>
              <w:rPr>
                <w:bCs/>
                <w:sz w:val="22"/>
                <w:szCs w:val="22"/>
              </w:rPr>
            </w:pPr>
            <w:r w:rsidRPr="00CA76EB">
              <w:rPr>
                <w:bCs/>
                <w:sz w:val="22"/>
                <w:szCs w:val="22"/>
              </w:rPr>
              <w:t>ОБРАЗОВАТЕЛЬНОЕ УЧРЕЖДЕНИЕ ВЫСШЕГО ОБРАЗОВАНИЯ</w:t>
            </w:r>
          </w:p>
          <w:p w14:paraId="0CF0F818" w14:textId="77777777" w:rsidR="00650784" w:rsidRPr="00CA76EB" w:rsidRDefault="00650784" w:rsidP="00650784">
            <w:pPr>
              <w:ind w:right="57"/>
              <w:jc w:val="center"/>
              <w:rPr>
                <w:bCs/>
                <w:szCs w:val="20"/>
              </w:rPr>
            </w:pPr>
            <w:r w:rsidRPr="00CA76EB">
              <w:rPr>
                <w:bCs/>
                <w:szCs w:val="20"/>
              </w:rPr>
              <w:t>«ТЮМЕНСКИЙ ИНДУСТРИАЛЬНЫЙ УНИВЕРСИТЕТ»</w:t>
            </w:r>
          </w:p>
          <w:p w14:paraId="136A7103" w14:textId="77777777" w:rsidR="00650784" w:rsidRPr="00CA76EB" w:rsidRDefault="00650784" w:rsidP="00650784">
            <w:pPr>
              <w:ind w:right="57"/>
              <w:jc w:val="center"/>
            </w:pPr>
            <w:r w:rsidRPr="00CA76EB">
              <w:t>Институт геологии и нефтегазодобычи</w:t>
            </w:r>
          </w:p>
          <w:p w14:paraId="757E2DB8" w14:textId="77777777" w:rsidR="00650784" w:rsidRPr="00CA76EB" w:rsidRDefault="00650784" w:rsidP="00650784">
            <w:pPr>
              <w:ind w:right="57"/>
              <w:jc w:val="center"/>
            </w:pPr>
          </w:p>
          <w:p w14:paraId="04ACDD70" w14:textId="77777777" w:rsidR="00650784" w:rsidRPr="00CA76EB" w:rsidRDefault="00650784" w:rsidP="00650784">
            <w:pPr>
              <w:ind w:left="57" w:right="57"/>
              <w:jc w:val="center"/>
              <w:rPr>
                <w:sz w:val="28"/>
                <w:szCs w:val="20"/>
              </w:rPr>
            </w:pPr>
          </w:p>
          <w:p w14:paraId="76B7D33F" w14:textId="77777777" w:rsidR="00650784" w:rsidRPr="00CA76EB" w:rsidRDefault="00650784" w:rsidP="00650784">
            <w:pPr>
              <w:ind w:left="57" w:right="57"/>
              <w:jc w:val="center"/>
              <w:rPr>
                <w:sz w:val="28"/>
                <w:szCs w:val="20"/>
              </w:rPr>
            </w:pPr>
          </w:p>
          <w:p w14:paraId="0530159F" w14:textId="77777777" w:rsidR="00650784" w:rsidRPr="00CA76EB" w:rsidRDefault="00650784" w:rsidP="00650784">
            <w:pPr>
              <w:ind w:left="57" w:right="57"/>
              <w:jc w:val="center"/>
              <w:rPr>
                <w:sz w:val="16"/>
                <w:szCs w:val="16"/>
              </w:rPr>
            </w:pPr>
          </w:p>
        </w:tc>
      </w:tr>
      <w:tr w:rsidR="00650784" w:rsidRPr="00650784" w14:paraId="3C80B53D" w14:textId="77777777" w:rsidTr="00650784">
        <w:trPr>
          <w:trHeight w:val="335"/>
        </w:trPr>
        <w:tc>
          <w:tcPr>
            <w:tcW w:w="9747" w:type="dxa"/>
            <w:gridSpan w:val="6"/>
          </w:tcPr>
          <w:p w14:paraId="1F7B8B49" w14:textId="77777777" w:rsidR="00650784" w:rsidRPr="00CA76EB" w:rsidRDefault="00650784" w:rsidP="00650784">
            <w:pPr>
              <w:ind w:left="57" w:right="57"/>
              <w:jc w:val="right"/>
              <w:rPr>
                <w:bCs/>
                <w:sz w:val="28"/>
                <w:szCs w:val="28"/>
              </w:rPr>
            </w:pPr>
            <w:r w:rsidRPr="00CA76EB">
              <w:rPr>
                <w:bCs/>
                <w:sz w:val="28"/>
                <w:szCs w:val="28"/>
              </w:rPr>
              <w:t>ДОПУСТИТЬ К ЗАЩИТЕ</w:t>
            </w:r>
          </w:p>
          <w:p w14:paraId="619B2923" w14:textId="77777777" w:rsidR="00650784" w:rsidRPr="00CA76EB" w:rsidRDefault="00650784" w:rsidP="00650784">
            <w:pPr>
              <w:ind w:left="57" w:right="57"/>
              <w:jc w:val="right"/>
              <w:rPr>
                <w:sz w:val="28"/>
                <w:szCs w:val="28"/>
              </w:rPr>
            </w:pPr>
            <w:r w:rsidRPr="00CA76EB">
              <w:rPr>
                <w:sz w:val="28"/>
                <w:szCs w:val="28"/>
              </w:rPr>
              <w:t xml:space="preserve">РОП «Технологические решения </w:t>
            </w:r>
          </w:p>
          <w:p w14:paraId="188617B5" w14:textId="77777777" w:rsidR="00650784" w:rsidRPr="00CA76EB" w:rsidRDefault="00650784" w:rsidP="00650784">
            <w:pPr>
              <w:ind w:left="57" w:right="57"/>
              <w:jc w:val="right"/>
              <w:rPr>
                <w:sz w:val="28"/>
                <w:szCs w:val="28"/>
              </w:rPr>
            </w:pPr>
            <w:r w:rsidRPr="00CA76EB">
              <w:rPr>
                <w:sz w:val="28"/>
                <w:szCs w:val="28"/>
              </w:rPr>
              <w:t>строительства скважин на месторождениях</w:t>
            </w:r>
          </w:p>
          <w:p w14:paraId="6B48351F" w14:textId="77777777" w:rsidR="00650784" w:rsidRPr="00CA76EB" w:rsidRDefault="00650784" w:rsidP="00650784">
            <w:pPr>
              <w:ind w:left="57" w:right="57"/>
              <w:jc w:val="right"/>
              <w:rPr>
                <w:sz w:val="28"/>
                <w:szCs w:val="28"/>
              </w:rPr>
            </w:pPr>
            <w:r w:rsidRPr="00CA76EB">
              <w:rPr>
                <w:sz w:val="28"/>
                <w:szCs w:val="28"/>
              </w:rPr>
              <w:t xml:space="preserve"> со сложными геолого-технологическими</w:t>
            </w:r>
          </w:p>
          <w:p w14:paraId="4C2AD335" w14:textId="77777777" w:rsidR="00650784" w:rsidRPr="00CA76EB" w:rsidRDefault="00650784" w:rsidP="00650784">
            <w:pPr>
              <w:ind w:left="57" w:right="57"/>
              <w:jc w:val="right"/>
              <w:rPr>
                <w:sz w:val="28"/>
                <w:szCs w:val="28"/>
              </w:rPr>
            </w:pPr>
            <w:r w:rsidRPr="00CA76EB">
              <w:rPr>
                <w:sz w:val="28"/>
                <w:szCs w:val="28"/>
              </w:rPr>
              <w:t xml:space="preserve"> условиями их разработки»</w:t>
            </w:r>
          </w:p>
          <w:p w14:paraId="21F5764B" w14:textId="77777777" w:rsidR="00650784" w:rsidRPr="00CA76EB" w:rsidRDefault="00650784" w:rsidP="004341B1">
            <w:pPr>
              <w:ind w:left="57" w:right="57"/>
              <w:jc w:val="right"/>
              <w:rPr>
                <w:sz w:val="28"/>
                <w:szCs w:val="28"/>
              </w:rPr>
            </w:pPr>
            <w:r w:rsidRPr="00CA76EB">
              <w:rPr>
                <w:sz w:val="28"/>
                <w:szCs w:val="28"/>
              </w:rPr>
              <w:t>В.П. Овчинников</w:t>
            </w:r>
          </w:p>
          <w:p w14:paraId="60C7CD26" w14:textId="77777777" w:rsidR="004341B1" w:rsidRPr="00CA76EB" w:rsidRDefault="004341B1" w:rsidP="004341B1">
            <w:pPr>
              <w:ind w:left="57" w:right="57"/>
              <w:jc w:val="right"/>
              <w:rPr>
                <w:color w:val="FF0000"/>
                <w:sz w:val="28"/>
                <w:szCs w:val="28"/>
              </w:rPr>
            </w:pPr>
          </w:p>
          <w:p w14:paraId="6C160398" w14:textId="3B2C6B38" w:rsidR="00650784" w:rsidRPr="00CA76EB" w:rsidRDefault="00650784" w:rsidP="00650784">
            <w:pPr>
              <w:ind w:left="57" w:right="57"/>
              <w:jc w:val="right"/>
              <w:rPr>
                <w:sz w:val="28"/>
                <w:szCs w:val="28"/>
              </w:rPr>
            </w:pPr>
            <w:r w:rsidRPr="00CA76EB">
              <w:rPr>
                <w:sz w:val="28"/>
                <w:szCs w:val="28"/>
              </w:rPr>
              <w:t>«       »                    20</w:t>
            </w:r>
            <w:r w:rsidR="00E175F0" w:rsidRPr="00CA76EB">
              <w:rPr>
                <w:sz w:val="28"/>
                <w:szCs w:val="28"/>
              </w:rPr>
              <w:t>2</w:t>
            </w:r>
            <w:r w:rsidR="00C702BA">
              <w:rPr>
                <w:sz w:val="28"/>
                <w:szCs w:val="28"/>
              </w:rPr>
              <w:t>1</w:t>
            </w:r>
            <w:r w:rsidRPr="00CA76EB">
              <w:rPr>
                <w:sz w:val="28"/>
                <w:szCs w:val="28"/>
              </w:rPr>
              <w:t xml:space="preserve"> г.</w:t>
            </w:r>
          </w:p>
          <w:p w14:paraId="2394C16D" w14:textId="77777777" w:rsidR="00650784" w:rsidRPr="00CA76EB" w:rsidRDefault="00650784" w:rsidP="00E175F0">
            <w:pPr>
              <w:ind w:left="-142" w:right="57"/>
              <w:jc w:val="center"/>
              <w:rPr>
                <w:sz w:val="28"/>
                <w:szCs w:val="28"/>
              </w:rPr>
            </w:pPr>
          </w:p>
          <w:p w14:paraId="24654C3B" w14:textId="77777777" w:rsidR="005E7022" w:rsidRDefault="00E230E7" w:rsidP="00E175F0">
            <w:pPr>
              <w:jc w:val="center"/>
              <w:rPr>
                <w:sz w:val="28"/>
                <w:szCs w:val="28"/>
              </w:rPr>
            </w:pPr>
            <w:r w:rsidRPr="00CA76EB">
              <w:rPr>
                <w:sz w:val="28"/>
                <w:szCs w:val="28"/>
              </w:rPr>
              <w:t xml:space="preserve">ИССЛЕДОВАНИЕ И РАЗРАБОТКА </w:t>
            </w:r>
            <w:r w:rsidR="005E7022">
              <w:rPr>
                <w:sz w:val="28"/>
                <w:szCs w:val="28"/>
              </w:rPr>
              <w:t xml:space="preserve">ОПТИМАЛЬНОЙ КОНСТРУКЦИИ НЕФТЯНОЙ ДОБЫВАЮЩЕЙ СКВАЖИНЫ НА ВАТИНСКОМ </w:t>
            </w:r>
          </w:p>
          <w:p w14:paraId="1CCD38F5" w14:textId="6B3074E7" w:rsidR="00E175F0" w:rsidRPr="00CA76EB" w:rsidRDefault="005E7022" w:rsidP="00E175F0">
            <w:pPr>
              <w:jc w:val="center"/>
              <w:rPr>
                <w:sz w:val="28"/>
                <w:szCs w:val="28"/>
              </w:rPr>
            </w:pPr>
            <w:r>
              <w:rPr>
                <w:sz w:val="28"/>
                <w:szCs w:val="28"/>
              </w:rPr>
              <w:t>МЕСТОРОЖДЕНИИ (ПЛАСТ ЮВ1)</w:t>
            </w:r>
          </w:p>
          <w:p w14:paraId="080ED7FD" w14:textId="77777777" w:rsidR="00650784" w:rsidRPr="00CA76EB" w:rsidRDefault="00650784" w:rsidP="00650784">
            <w:pPr>
              <w:ind w:left="57" w:right="57"/>
              <w:jc w:val="center"/>
              <w:rPr>
                <w:sz w:val="16"/>
                <w:szCs w:val="16"/>
              </w:rPr>
            </w:pPr>
          </w:p>
        </w:tc>
      </w:tr>
      <w:tr w:rsidR="00650784" w:rsidRPr="00650784" w14:paraId="7D726295" w14:textId="77777777" w:rsidTr="00650784">
        <w:trPr>
          <w:cantSplit/>
          <w:trHeight w:val="335"/>
        </w:trPr>
        <w:tc>
          <w:tcPr>
            <w:tcW w:w="9747" w:type="dxa"/>
            <w:gridSpan w:val="6"/>
          </w:tcPr>
          <w:p w14:paraId="30B5C512" w14:textId="77777777" w:rsidR="00650784" w:rsidRPr="00CA76EB" w:rsidRDefault="00650784" w:rsidP="00650784">
            <w:pPr>
              <w:ind w:left="57" w:right="57"/>
              <w:jc w:val="center"/>
              <w:rPr>
                <w:sz w:val="28"/>
                <w:szCs w:val="20"/>
              </w:rPr>
            </w:pPr>
            <w:r w:rsidRPr="00CA76EB">
              <w:rPr>
                <w:sz w:val="28"/>
                <w:szCs w:val="20"/>
              </w:rPr>
              <w:t>ПОЯНИТЕЛЬНАЯ ЗАПИСКА</w:t>
            </w:r>
          </w:p>
          <w:p w14:paraId="48560A32" w14:textId="77777777" w:rsidR="00650784" w:rsidRPr="00CA76EB" w:rsidRDefault="00650784" w:rsidP="00650784">
            <w:pPr>
              <w:ind w:left="57" w:right="57"/>
              <w:jc w:val="center"/>
              <w:rPr>
                <w:sz w:val="28"/>
                <w:szCs w:val="20"/>
              </w:rPr>
            </w:pPr>
            <w:r w:rsidRPr="00CA76EB">
              <w:rPr>
                <w:sz w:val="28"/>
                <w:szCs w:val="20"/>
              </w:rPr>
              <w:t>К магистерской диссертации</w:t>
            </w:r>
          </w:p>
          <w:p w14:paraId="27D20505" w14:textId="77777777" w:rsidR="00650784" w:rsidRPr="00CA76EB" w:rsidRDefault="00650784" w:rsidP="00650784">
            <w:pPr>
              <w:ind w:right="57"/>
              <w:jc w:val="both"/>
              <w:rPr>
                <w:sz w:val="28"/>
                <w:szCs w:val="20"/>
              </w:rPr>
            </w:pPr>
          </w:p>
          <w:p w14:paraId="3F175706" w14:textId="77777777" w:rsidR="00650784" w:rsidRPr="00CA76EB" w:rsidRDefault="00650784" w:rsidP="00650784">
            <w:pPr>
              <w:ind w:left="57" w:right="57"/>
              <w:jc w:val="center"/>
              <w:rPr>
                <w:sz w:val="16"/>
                <w:szCs w:val="16"/>
              </w:rPr>
            </w:pPr>
          </w:p>
        </w:tc>
      </w:tr>
      <w:tr w:rsidR="00650784" w:rsidRPr="00650784" w14:paraId="315BA2B4" w14:textId="77777777" w:rsidTr="001E77E1">
        <w:trPr>
          <w:cantSplit/>
          <w:trHeight w:val="335"/>
        </w:trPr>
        <w:tc>
          <w:tcPr>
            <w:tcW w:w="534" w:type="dxa"/>
          </w:tcPr>
          <w:p w14:paraId="283CF36E" w14:textId="77777777" w:rsidR="00650784" w:rsidRPr="00CA76EB" w:rsidRDefault="00650784" w:rsidP="00650784">
            <w:pPr>
              <w:ind w:left="57" w:right="57"/>
              <w:jc w:val="center"/>
              <w:rPr>
                <w:sz w:val="28"/>
                <w:szCs w:val="20"/>
              </w:rPr>
            </w:pPr>
          </w:p>
        </w:tc>
        <w:tc>
          <w:tcPr>
            <w:tcW w:w="3543" w:type="dxa"/>
            <w:gridSpan w:val="2"/>
          </w:tcPr>
          <w:p w14:paraId="45537BD5" w14:textId="77777777" w:rsidR="00650784" w:rsidRPr="00CA76EB" w:rsidRDefault="00650784" w:rsidP="00650784">
            <w:pPr>
              <w:rPr>
                <w:bCs/>
                <w:sz w:val="28"/>
                <w:szCs w:val="28"/>
              </w:rPr>
            </w:pPr>
            <w:r w:rsidRPr="00CA76EB">
              <w:rPr>
                <w:bCs/>
                <w:sz w:val="28"/>
                <w:szCs w:val="28"/>
              </w:rPr>
              <w:t>НОРМОКОНТРОЛЕР:</w:t>
            </w:r>
          </w:p>
        </w:tc>
        <w:tc>
          <w:tcPr>
            <w:tcW w:w="709" w:type="dxa"/>
          </w:tcPr>
          <w:p w14:paraId="2EC26F0D" w14:textId="77777777" w:rsidR="00650784" w:rsidRPr="00CA76EB" w:rsidRDefault="00650784" w:rsidP="00650784">
            <w:pPr>
              <w:ind w:left="57" w:right="57"/>
              <w:jc w:val="center"/>
              <w:rPr>
                <w:sz w:val="28"/>
                <w:szCs w:val="28"/>
              </w:rPr>
            </w:pPr>
          </w:p>
        </w:tc>
        <w:tc>
          <w:tcPr>
            <w:tcW w:w="3402" w:type="dxa"/>
          </w:tcPr>
          <w:p w14:paraId="742B02F0" w14:textId="77777777" w:rsidR="00650784" w:rsidRPr="00CA76EB" w:rsidRDefault="00650784" w:rsidP="00650784">
            <w:pPr>
              <w:rPr>
                <w:bCs/>
                <w:sz w:val="28"/>
                <w:szCs w:val="28"/>
              </w:rPr>
            </w:pPr>
            <w:r w:rsidRPr="00CA76EB">
              <w:rPr>
                <w:bCs/>
                <w:sz w:val="28"/>
                <w:szCs w:val="28"/>
              </w:rPr>
              <w:t>РУКОВОДИТЕЛЬ:</w:t>
            </w:r>
          </w:p>
        </w:tc>
        <w:tc>
          <w:tcPr>
            <w:tcW w:w="1559" w:type="dxa"/>
          </w:tcPr>
          <w:p w14:paraId="311C9A63" w14:textId="77777777" w:rsidR="00650784" w:rsidRPr="00CA76EB" w:rsidRDefault="00650784" w:rsidP="00650784">
            <w:pPr>
              <w:ind w:left="57" w:right="57"/>
              <w:jc w:val="center"/>
              <w:rPr>
                <w:sz w:val="28"/>
                <w:szCs w:val="20"/>
              </w:rPr>
            </w:pPr>
          </w:p>
        </w:tc>
      </w:tr>
      <w:tr w:rsidR="00650784" w:rsidRPr="00650784" w14:paraId="171F2062" w14:textId="77777777" w:rsidTr="001E77E1">
        <w:trPr>
          <w:cantSplit/>
          <w:trHeight w:val="335"/>
        </w:trPr>
        <w:tc>
          <w:tcPr>
            <w:tcW w:w="534" w:type="dxa"/>
          </w:tcPr>
          <w:p w14:paraId="237DABF5" w14:textId="77777777" w:rsidR="00650784" w:rsidRPr="00CA76EB" w:rsidRDefault="00650784" w:rsidP="00650784">
            <w:pPr>
              <w:ind w:left="57" w:right="57"/>
              <w:jc w:val="center"/>
              <w:rPr>
                <w:sz w:val="28"/>
                <w:szCs w:val="20"/>
              </w:rPr>
            </w:pPr>
          </w:p>
        </w:tc>
        <w:tc>
          <w:tcPr>
            <w:tcW w:w="3543" w:type="dxa"/>
            <w:gridSpan w:val="2"/>
          </w:tcPr>
          <w:p w14:paraId="273AA44E" w14:textId="77777777" w:rsidR="00650784" w:rsidRPr="00CA76EB" w:rsidRDefault="00650784" w:rsidP="00650784">
            <w:pPr>
              <w:ind w:right="-113"/>
              <w:rPr>
                <w:sz w:val="28"/>
                <w:szCs w:val="28"/>
              </w:rPr>
            </w:pPr>
            <w:r w:rsidRPr="00CA76EB">
              <w:rPr>
                <w:sz w:val="28"/>
                <w:szCs w:val="28"/>
              </w:rPr>
              <w:t>ассистент</w:t>
            </w:r>
          </w:p>
          <w:p w14:paraId="0FBE170F" w14:textId="77777777" w:rsidR="00650784" w:rsidRPr="00CA76EB" w:rsidRDefault="00650784" w:rsidP="003923AC">
            <w:pPr>
              <w:jc w:val="right"/>
              <w:rPr>
                <w:sz w:val="28"/>
                <w:szCs w:val="28"/>
              </w:rPr>
            </w:pPr>
            <w:r w:rsidRPr="00CA76EB">
              <w:rPr>
                <w:sz w:val="28"/>
                <w:szCs w:val="28"/>
              </w:rPr>
              <w:t>О.В. Рожкова</w:t>
            </w:r>
          </w:p>
        </w:tc>
        <w:tc>
          <w:tcPr>
            <w:tcW w:w="709" w:type="dxa"/>
          </w:tcPr>
          <w:p w14:paraId="0A87624F" w14:textId="77777777" w:rsidR="00650784" w:rsidRPr="00CA76EB" w:rsidRDefault="00650784" w:rsidP="00650784">
            <w:pPr>
              <w:ind w:left="57" w:right="57"/>
              <w:jc w:val="center"/>
              <w:rPr>
                <w:sz w:val="28"/>
                <w:szCs w:val="28"/>
              </w:rPr>
            </w:pPr>
          </w:p>
        </w:tc>
        <w:tc>
          <w:tcPr>
            <w:tcW w:w="4961" w:type="dxa"/>
            <w:gridSpan w:val="2"/>
          </w:tcPr>
          <w:p w14:paraId="06D32B99" w14:textId="77777777" w:rsidR="00650784" w:rsidRPr="00C949CD" w:rsidRDefault="00A56138" w:rsidP="00650784">
            <w:pPr>
              <w:ind w:left="57" w:right="57"/>
              <w:rPr>
                <w:sz w:val="28"/>
                <w:szCs w:val="20"/>
              </w:rPr>
            </w:pPr>
            <w:r w:rsidRPr="00C949CD">
              <w:rPr>
                <w:sz w:val="28"/>
                <w:szCs w:val="20"/>
              </w:rPr>
              <w:t>профессор, д.т.н.</w:t>
            </w:r>
          </w:p>
          <w:p w14:paraId="4EB6F893" w14:textId="1D724507" w:rsidR="00C949CD" w:rsidRPr="00C949CD" w:rsidRDefault="005E7022" w:rsidP="00650784">
            <w:pPr>
              <w:ind w:left="57" w:right="57"/>
              <w:rPr>
                <w:sz w:val="28"/>
                <w:szCs w:val="20"/>
              </w:rPr>
            </w:pPr>
            <w:r>
              <w:rPr>
                <w:sz w:val="28"/>
                <w:szCs w:val="20"/>
              </w:rPr>
              <w:t>Кузнецов В.Г.</w:t>
            </w:r>
          </w:p>
          <w:p w14:paraId="6E3C3737" w14:textId="77777777" w:rsidR="00A56138" w:rsidRPr="00C949CD" w:rsidRDefault="00A56138" w:rsidP="003923AC">
            <w:pPr>
              <w:ind w:left="57" w:right="57"/>
              <w:jc w:val="right"/>
              <w:rPr>
                <w:sz w:val="28"/>
                <w:szCs w:val="20"/>
              </w:rPr>
            </w:pPr>
          </w:p>
        </w:tc>
      </w:tr>
      <w:tr w:rsidR="00650784" w:rsidRPr="00650784" w14:paraId="51EC5AB6" w14:textId="77777777" w:rsidTr="001E77E1">
        <w:trPr>
          <w:cantSplit/>
          <w:trHeight w:val="335"/>
        </w:trPr>
        <w:tc>
          <w:tcPr>
            <w:tcW w:w="534" w:type="dxa"/>
          </w:tcPr>
          <w:p w14:paraId="202A1C8E" w14:textId="77777777" w:rsidR="00650784" w:rsidRPr="00CA76EB" w:rsidRDefault="00650784" w:rsidP="00650784">
            <w:pPr>
              <w:ind w:left="57" w:right="57"/>
              <w:jc w:val="center"/>
              <w:rPr>
                <w:sz w:val="28"/>
                <w:szCs w:val="20"/>
              </w:rPr>
            </w:pPr>
          </w:p>
        </w:tc>
        <w:tc>
          <w:tcPr>
            <w:tcW w:w="3543" w:type="dxa"/>
            <w:gridSpan w:val="2"/>
          </w:tcPr>
          <w:p w14:paraId="0A963BF8" w14:textId="77777777" w:rsidR="00650784" w:rsidRPr="00CA76EB" w:rsidRDefault="00650784" w:rsidP="00650784">
            <w:pPr>
              <w:rPr>
                <w:sz w:val="28"/>
                <w:szCs w:val="28"/>
              </w:rPr>
            </w:pPr>
          </w:p>
        </w:tc>
        <w:tc>
          <w:tcPr>
            <w:tcW w:w="709" w:type="dxa"/>
          </w:tcPr>
          <w:p w14:paraId="40875E67" w14:textId="77777777" w:rsidR="00650784" w:rsidRPr="00CA76EB" w:rsidRDefault="00650784" w:rsidP="00650784">
            <w:pPr>
              <w:ind w:left="57" w:right="57"/>
              <w:jc w:val="center"/>
              <w:rPr>
                <w:sz w:val="28"/>
                <w:szCs w:val="28"/>
              </w:rPr>
            </w:pPr>
          </w:p>
        </w:tc>
        <w:tc>
          <w:tcPr>
            <w:tcW w:w="3402" w:type="dxa"/>
          </w:tcPr>
          <w:p w14:paraId="243D6FEF" w14:textId="77777777" w:rsidR="00650784" w:rsidRPr="00C949CD" w:rsidRDefault="00650784" w:rsidP="00650784">
            <w:pPr>
              <w:rPr>
                <w:sz w:val="28"/>
                <w:szCs w:val="28"/>
              </w:rPr>
            </w:pPr>
          </w:p>
        </w:tc>
        <w:tc>
          <w:tcPr>
            <w:tcW w:w="1559" w:type="dxa"/>
          </w:tcPr>
          <w:p w14:paraId="63FBE77C" w14:textId="77777777" w:rsidR="00650784" w:rsidRPr="00C949CD" w:rsidRDefault="00650784" w:rsidP="00650784">
            <w:pPr>
              <w:ind w:left="57" w:right="57"/>
              <w:jc w:val="center"/>
              <w:rPr>
                <w:sz w:val="28"/>
                <w:szCs w:val="20"/>
              </w:rPr>
            </w:pPr>
          </w:p>
        </w:tc>
      </w:tr>
      <w:tr w:rsidR="00650784" w:rsidRPr="00650784" w14:paraId="64C9DBF6" w14:textId="77777777" w:rsidTr="001E77E1">
        <w:trPr>
          <w:cantSplit/>
          <w:trHeight w:val="335"/>
        </w:trPr>
        <w:tc>
          <w:tcPr>
            <w:tcW w:w="534" w:type="dxa"/>
          </w:tcPr>
          <w:p w14:paraId="7360C9B6" w14:textId="77777777" w:rsidR="00650784" w:rsidRPr="00CA76EB" w:rsidRDefault="00650784" w:rsidP="00650784">
            <w:pPr>
              <w:ind w:left="57" w:right="57"/>
              <w:jc w:val="center"/>
              <w:rPr>
                <w:sz w:val="28"/>
                <w:szCs w:val="20"/>
              </w:rPr>
            </w:pPr>
          </w:p>
        </w:tc>
        <w:tc>
          <w:tcPr>
            <w:tcW w:w="3543" w:type="dxa"/>
            <w:gridSpan w:val="2"/>
          </w:tcPr>
          <w:p w14:paraId="632743E6" w14:textId="77777777" w:rsidR="00650784" w:rsidRPr="00CA76EB" w:rsidRDefault="00650784" w:rsidP="00650784">
            <w:pPr>
              <w:rPr>
                <w:sz w:val="28"/>
                <w:szCs w:val="28"/>
              </w:rPr>
            </w:pPr>
          </w:p>
        </w:tc>
        <w:tc>
          <w:tcPr>
            <w:tcW w:w="709" w:type="dxa"/>
          </w:tcPr>
          <w:p w14:paraId="7464C743" w14:textId="77777777" w:rsidR="00650784" w:rsidRPr="00CA76EB" w:rsidRDefault="00650784" w:rsidP="00650784">
            <w:pPr>
              <w:ind w:left="57" w:right="57"/>
              <w:jc w:val="center"/>
              <w:rPr>
                <w:sz w:val="28"/>
                <w:szCs w:val="28"/>
              </w:rPr>
            </w:pPr>
          </w:p>
        </w:tc>
        <w:tc>
          <w:tcPr>
            <w:tcW w:w="3402" w:type="dxa"/>
          </w:tcPr>
          <w:p w14:paraId="593D4714" w14:textId="77777777" w:rsidR="00650784" w:rsidRPr="00C949CD" w:rsidRDefault="00650784" w:rsidP="00650784">
            <w:pPr>
              <w:rPr>
                <w:sz w:val="28"/>
                <w:szCs w:val="28"/>
              </w:rPr>
            </w:pPr>
          </w:p>
          <w:p w14:paraId="1EDCC048" w14:textId="77777777" w:rsidR="00650784" w:rsidRPr="00C949CD" w:rsidRDefault="00650784" w:rsidP="00650784">
            <w:pPr>
              <w:rPr>
                <w:bCs/>
                <w:sz w:val="28"/>
                <w:szCs w:val="28"/>
              </w:rPr>
            </w:pPr>
            <w:r w:rsidRPr="00C949CD">
              <w:rPr>
                <w:bCs/>
                <w:sz w:val="28"/>
                <w:szCs w:val="28"/>
              </w:rPr>
              <w:t>РАЗРАБОТЧИК:</w:t>
            </w:r>
          </w:p>
        </w:tc>
        <w:tc>
          <w:tcPr>
            <w:tcW w:w="1559" w:type="dxa"/>
          </w:tcPr>
          <w:p w14:paraId="15C940DB" w14:textId="77777777" w:rsidR="00650784" w:rsidRPr="00C949CD" w:rsidRDefault="00650784" w:rsidP="00650784">
            <w:pPr>
              <w:ind w:left="57" w:right="57"/>
              <w:jc w:val="center"/>
              <w:rPr>
                <w:sz w:val="28"/>
                <w:szCs w:val="20"/>
              </w:rPr>
            </w:pPr>
          </w:p>
        </w:tc>
      </w:tr>
      <w:tr w:rsidR="00650784" w:rsidRPr="00650784" w14:paraId="78A6192B" w14:textId="77777777" w:rsidTr="001E77E1">
        <w:trPr>
          <w:cantSplit/>
          <w:trHeight w:val="335"/>
        </w:trPr>
        <w:tc>
          <w:tcPr>
            <w:tcW w:w="534" w:type="dxa"/>
          </w:tcPr>
          <w:p w14:paraId="2F08545E" w14:textId="77777777" w:rsidR="00650784" w:rsidRPr="00CA76EB" w:rsidRDefault="00650784" w:rsidP="00650784">
            <w:pPr>
              <w:ind w:left="57" w:right="57"/>
              <w:jc w:val="center"/>
              <w:rPr>
                <w:sz w:val="28"/>
                <w:szCs w:val="20"/>
              </w:rPr>
            </w:pPr>
          </w:p>
        </w:tc>
        <w:tc>
          <w:tcPr>
            <w:tcW w:w="3543" w:type="dxa"/>
            <w:gridSpan w:val="2"/>
          </w:tcPr>
          <w:p w14:paraId="6D99787B" w14:textId="77777777" w:rsidR="00650784" w:rsidRPr="00CA76EB" w:rsidRDefault="00650784" w:rsidP="00650784">
            <w:pPr>
              <w:rPr>
                <w:sz w:val="28"/>
                <w:szCs w:val="28"/>
              </w:rPr>
            </w:pPr>
          </w:p>
        </w:tc>
        <w:tc>
          <w:tcPr>
            <w:tcW w:w="709" w:type="dxa"/>
          </w:tcPr>
          <w:p w14:paraId="33AFFAD3" w14:textId="77777777" w:rsidR="00650784" w:rsidRPr="00CA76EB" w:rsidRDefault="00650784" w:rsidP="00650784">
            <w:pPr>
              <w:ind w:left="57" w:right="57"/>
              <w:jc w:val="center"/>
              <w:rPr>
                <w:sz w:val="28"/>
                <w:szCs w:val="28"/>
              </w:rPr>
            </w:pPr>
          </w:p>
        </w:tc>
        <w:tc>
          <w:tcPr>
            <w:tcW w:w="4961" w:type="dxa"/>
            <w:gridSpan w:val="2"/>
          </w:tcPr>
          <w:p w14:paraId="0136391D" w14:textId="22976CFF" w:rsidR="00650784" w:rsidRPr="00C949CD" w:rsidRDefault="00650784" w:rsidP="00650784">
            <w:pPr>
              <w:ind w:right="-113"/>
              <w:rPr>
                <w:sz w:val="28"/>
                <w:szCs w:val="28"/>
              </w:rPr>
            </w:pPr>
            <w:r w:rsidRPr="00C949CD">
              <w:rPr>
                <w:sz w:val="28"/>
                <w:szCs w:val="28"/>
              </w:rPr>
              <w:t xml:space="preserve">обучающийся группы </w:t>
            </w:r>
            <w:r w:rsidR="00C949CD" w:rsidRPr="00C949CD">
              <w:rPr>
                <w:sz w:val="28"/>
                <w:szCs w:val="28"/>
              </w:rPr>
              <w:t>ТССм</w:t>
            </w:r>
            <w:r w:rsidR="00C702BA">
              <w:rPr>
                <w:sz w:val="28"/>
                <w:szCs w:val="28"/>
              </w:rPr>
              <w:t>з</w:t>
            </w:r>
            <w:r w:rsidR="00C949CD" w:rsidRPr="00C949CD">
              <w:rPr>
                <w:sz w:val="28"/>
                <w:szCs w:val="28"/>
              </w:rPr>
              <w:t>-18-1</w:t>
            </w:r>
          </w:p>
          <w:p w14:paraId="5728535D" w14:textId="0BDD6EC6" w:rsidR="00C949CD" w:rsidRPr="00C949CD" w:rsidRDefault="005E7022" w:rsidP="00650784">
            <w:pPr>
              <w:ind w:right="-113"/>
              <w:rPr>
                <w:sz w:val="28"/>
                <w:szCs w:val="28"/>
              </w:rPr>
            </w:pPr>
            <w:r>
              <w:rPr>
                <w:sz w:val="28"/>
                <w:szCs w:val="28"/>
              </w:rPr>
              <w:t>Иралин Ф.З.</w:t>
            </w:r>
          </w:p>
          <w:p w14:paraId="1839B374" w14:textId="77777777" w:rsidR="00650784" w:rsidRPr="00C949CD" w:rsidRDefault="00650784" w:rsidP="003923AC">
            <w:pPr>
              <w:ind w:right="57"/>
              <w:jc w:val="right"/>
              <w:rPr>
                <w:sz w:val="28"/>
                <w:szCs w:val="20"/>
              </w:rPr>
            </w:pPr>
          </w:p>
        </w:tc>
      </w:tr>
      <w:tr w:rsidR="00650784" w:rsidRPr="00650784" w14:paraId="01FEF8F6" w14:textId="77777777" w:rsidTr="001E77E1">
        <w:trPr>
          <w:cantSplit/>
          <w:trHeight w:val="335"/>
        </w:trPr>
        <w:tc>
          <w:tcPr>
            <w:tcW w:w="534" w:type="dxa"/>
          </w:tcPr>
          <w:p w14:paraId="17207C86" w14:textId="411303A8" w:rsidR="00650784" w:rsidRPr="00CA76EB" w:rsidRDefault="00650784" w:rsidP="00650784">
            <w:pPr>
              <w:ind w:left="57" w:right="57"/>
              <w:jc w:val="center"/>
              <w:rPr>
                <w:sz w:val="28"/>
                <w:szCs w:val="20"/>
              </w:rPr>
            </w:pPr>
          </w:p>
        </w:tc>
        <w:tc>
          <w:tcPr>
            <w:tcW w:w="3543" w:type="dxa"/>
            <w:gridSpan w:val="2"/>
          </w:tcPr>
          <w:p w14:paraId="5455E025" w14:textId="77777777" w:rsidR="00650784" w:rsidRPr="00CA76EB" w:rsidRDefault="00650784" w:rsidP="00650784">
            <w:pPr>
              <w:rPr>
                <w:sz w:val="28"/>
                <w:szCs w:val="28"/>
              </w:rPr>
            </w:pPr>
          </w:p>
          <w:p w14:paraId="7D84BF82" w14:textId="77777777" w:rsidR="00650784" w:rsidRPr="00CA76EB" w:rsidRDefault="00650784" w:rsidP="00650784">
            <w:pPr>
              <w:rPr>
                <w:sz w:val="28"/>
                <w:szCs w:val="28"/>
              </w:rPr>
            </w:pPr>
          </w:p>
        </w:tc>
        <w:tc>
          <w:tcPr>
            <w:tcW w:w="709" w:type="dxa"/>
          </w:tcPr>
          <w:p w14:paraId="68B3D6C9" w14:textId="77777777" w:rsidR="00650784" w:rsidRPr="00CA76EB" w:rsidRDefault="00650784" w:rsidP="00650784">
            <w:pPr>
              <w:ind w:left="57" w:right="57"/>
              <w:jc w:val="center"/>
              <w:rPr>
                <w:sz w:val="28"/>
                <w:szCs w:val="28"/>
              </w:rPr>
            </w:pPr>
          </w:p>
        </w:tc>
        <w:tc>
          <w:tcPr>
            <w:tcW w:w="3402" w:type="dxa"/>
          </w:tcPr>
          <w:p w14:paraId="5643C0E6" w14:textId="77777777" w:rsidR="00650784" w:rsidRPr="00CA76EB" w:rsidRDefault="00650784" w:rsidP="00650784">
            <w:pPr>
              <w:rPr>
                <w:sz w:val="28"/>
                <w:szCs w:val="28"/>
              </w:rPr>
            </w:pPr>
          </w:p>
        </w:tc>
        <w:tc>
          <w:tcPr>
            <w:tcW w:w="1559" w:type="dxa"/>
          </w:tcPr>
          <w:p w14:paraId="004C1645" w14:textId="77777777" w:rsidR="00650784" w:rsidRPr="00CA76EB" w:rsidRDefault="00650784" w:rsidP="00650784">
            <w:pPr>
              <w:ind w:left="57" w:right="57"/>
              <w:jc w:val="center"/>
              <w:rPr>
                <w:sz w:val="28"/>
                <w:szCs w:val="20"/>
              </w:rPr>
            </w:pPr>
          </w:p>
        </w:tc>
      </w:tr>
      <w:tr w:rsidR="00650784" w:rsidRPr="00650784" w14:paraId="4493AFB9" w14:textId="77777777" w:rsidTr="00EB43DC">
        <w:trPr>
          <w:cantSplit/>
          <w:trHeight w:val="335"/>
        </w:trPr>
        <w:tc>
          <w:tcPr>
            <w:tcW w:w="534" w:type="dxa"/>
          </w:tcPr>
          <w:p w14:paraId="2DA1A912" w14:textId="77777777" w:rsidR="00650784" w:rsidRPr="00CA76EB" w:rsidRDefault="00650784" w:rsidP="00650784">
            <w:pPr>
              <w:ind w:left="57" w:right="57"/>
              <w:jc w:val="center"/>
              <w:rPr>
                <w:sz w:val="28"/>
                <w:szCs w:val="20"/>
              </w:rPr>
            </w:pPr>
          </w:p>
        </w:tc>
        <w:tc>
          <w:tcPr>
            <w:tcW w:w="2976" w:type="dxa"/>
          </w:tcPr>
          <w:p w14:paraId="2DDFE621" w14:textId="77777777" w:rsidR="00650784" w:rsidRPr="00CA76EB" w:rsidRDefault="00650784" w:rsidP="00650784">
            <w:pPr>
              <w:rPr>
                <w:sz w:val="28"/>
                <w:szCs w:val="20"/>
              </w:rPr>
            </w:pPr>
          </w:p>
        </w:tc>
        <w:tc>
          <w:tcPr>
            <w:tcW w:w="567" w:type="dxa"/>
          </w:tcPr>
          <w:p w14:paraId="018C4856" w14:textId="77777777" w:rsidR="00650784" w:rsidRPr="00CA76EB" w:rsidRDefault="00650784" w:rsidP="00650784">
            <w:pPr>
              <w:ind w:left="57" w:right="57"/>
              <w:jc w:val="center"/>
              <w:rPr>
                <w:sz w:val="28"/>
                <w:szCs w:val="20"/>
              </w:rPr>
            </w:pPr>
          </w:p>
        </w:tc>
        <w:tc>
          <w:tcPr>
            <w:tcW w:w="5670" w:type="dxa"/>
            <w:gridSpan w:val="3"/>
          </w:tcPr>
          <w:p w14:paraId="7DBFB9E2" w14:textId="77777777" w:rsidR="00650784" w:rsidRPr="00CA76EB" w:rsidRDefault="00650784" w:rsidP="00650784">
            <w:pPr>
              <w:ind w:left="1310"/>
              <w:rPr>
                <w:sz w:val="28"/>
                <w:szCs w:val="20"/>
              </w:rPr>
            </w:pPr>
          </w:p>
          <w:p w14:paraId="3F4B02DC" w14:textId="77777777" w:rsidR="00650784" w:rsidRPr="00CA76EB" w:rsidRDefault="00650784" w:rsidP="00650784">
            <w:pPr>
              <w:ind w:left="743"/>
              <w:rPr>
                <w:sz w:val="28"/>
                <w:szCs w:val="20"/>
              </w:rPr>
            </w:pPr>
            <w:r w:rsidRPr="00CA76EB">
              <w:rPr>
                <w:sz w:val="28"/>
                <w:szCs w:val="20"/>
              </w:rPr>
              <w:t>Магистерская диссертация</w:t>
            </w:r>
          </w:p>
          <w:p w14:paraId="3BB980F9" w14:textId="77777777" w:rsidR="00650784" w:rsidRPr="00CA76EB" w:rsidRDefault="00650784" w:rsidP="00650784">
            <w:pPr>
              <w:ind w:left="743" w:right="-57"/>
              <w:rPr>
                <w:sz w:val="28"/>
                <w:szCs w:val="20"/>
              </w:rPr>
            </w:pPr>
            <w:r w:rsidRPr="00CA76EB">
              <w:rPr>
                <w:sz w:val="28"/>
                <w:szCs w:val="20"/>
              </w:rPr>
              <w:t xml:space="preserve">защищена с оценкой </w:t>
            </w:r>
          </w:p>
          <w:p w14:paraId="56959C22" w14:textId="77777777" w:rsidR="00650784" w:rsidRPr="00CA76EB" w:rsidRDefault="00650784" w:rsidP="00EE4757">
            <w:pPr>
              <w:tabs>
                <w:tab w:val="left" w:pos="4854"/>
              </w:tabs>
              <w:ind w:left="743" w:right="57"/>
              <w:rPr>
                <w:sz w:val="28"/>
                <w:szCs w:val="20"/>
              </w:rPr>
            </w:pPr>
            <w:r w:rsidRPr="00CA76EB">
              <w:rPr>
                <w:sz w:val="28"/>
                <w:szCs w:val="20"/>
              </w:rPr>
              <w:t xml:space="preserve">Секретарь ГЭК        </w:t>
            </w:r>
            <w:r w:rsidRPr="00CA76EB">
              <w:rPr>
                <w:sz w:val="28"/>
                <w:szCs w:val="28"/>
              </w:rPr>
              <w:t>О.В. Рожкова</w:t>
            </w:r>
          </w:p>
        </w:tc>
      </w:tr>
    </w:tbl>
    <w:p w14:paraId="70C93135" w14:textId="77777777" w:rsidR="00E175F0" w:rsidRDefault="00E175F0" w:rsidP="00650784">
      <w:pPr>
        <w:ind w:left="-142" w:right="-286"/>
        <w:jc w:val="center"/>
        <w:rPr>
          <w:b/>
          <w:bCs/>
          <w:sz w:val="23"/>
          <w:szCs w:val="23"/>
        </w:rPr>
      </w:pPr>
    </w:p>
    <w:p w14:paraId="7171B8C2" w14:textId="77777777" w:rsidR="00E175F0" w:rsidRDefault="00E175F0" w:rsidP="00650784">
      <w:pPr>
        <w:ind w:left="-142" w:right="-286"/>
        <w:jc w:val="center"/>
        <w:rPr>
          <w:b/>
          <w:bCs/>
          <w:sz w:val="23"/>
          <w:szCs w:val="23"/>
        </w:rPr>
      </w:pPr>
    </w:p>
    <w:p w14:paraId="0725E7FF" w14:textId="77777777" w:rsidR="00E175F0" w:rsidRDefault="00E175F0" w:rsidP="00650784">
      <w:pPr>
        <w:ind w:left="-142" w:right="-286"/>
        <w:jc w:val="center"/>
        <w:rPr>
          <w:b/>
          <w:bCs/>
          <w:sz w:val="23"/>
          <w:szCs w:val="23"/>
        </w:rPr>
      </w:pPr>
    </w:p>
    <w:p w14:paraId="0A24E29C" w14:textId="4075FE5C" w:rsidR="00CA76EB" w:rsidRDefault="00E175F0" w:rsidP="00CA76EB">
      <w:pPr>
        <w:ind w:left="-142" w:right="-286"/>
        <w:jc w:val="center"/>
        <w:rPr>
          <w:bCs/>
          <w:sz w:val="28"/>
          <w:szCs w:val="28"/>
        </w:rPr>
      </w:pPr>
      <w:r w:rsidRPr="00E175F0">
        <w:rPr>
          <w:bCs/>
          <w:sz w:val="28"/>
          <w:szCs w:val="28"/>
        </w:rPr>
        <w:t>202</w:t>
      </w:r>
      <w:r w:rsidR="00C702BA">
        <w:rPr>
          <w:bCs/>
          <w:sz w:val="28"/>
          <w:szCs w:val="28"/>
        </w:rPr>
        <w:t>1</w:t>
      </w:r>
      <w:r w:rsidR="00CA76EB">
        <w:rPr>
          <w:bCs/>
          <w:sz w:val="28"/>
          <w:szCs w:val="28"/>
        </w:rPr>
        <w:br w:type="page"/>
      </w:r>
    </w:p>
    <w:p w14:paraId="1E54C036" w14:textId="77777777" w:rsidR="00650784" w:rsidRPr="00CA76EB" w:rsidRDefault="00650784" w:rsidP="00650784">
      <w:pPr>
        <w:ind w:left="-142" w:right="-286"/>
        <w:jc w:val="center"/>
        <w:rPr>
          <w:bCs/>
          <w:sz w:val="23"/>
          <w:szCs w:val="23"/>
        </w:rPr>
      </w:pPr>
      <w:r w:rsidRPr="00CA76EB">
        <w:rPr>
          <w:bCs/>
          <w:sz w:val="23"/>
          <w:szCs w:val="23"/>
        </w:rPr>
        <w:lastRenderedPageBreak/>
        <w:t>МИНИСТЕРСТВО НАУКИ И ВЫСШЕГО ОБРАЗОВАНИЯ РОССИЙСКОЙ ФЕДЕРАЦИИ</w:t>
      </w:r>
    </w:p>
    <w:p w14:paraId="345E94E9" w14:textId="77777777" w:rsidR="00650784" w:rsidRPr="00CA76EB" w:rsidRDefault="00650784" w:rsidP="00650784">
      <w:pPr>
        <w:ind w:left="57" w:right="57"/>
        <w:jc w:val="center"/>
        <w:rPr>
          <w:sz w:val="16"/>
          <w:szCs w:val="20"/>
        </w:rPr>
      </w:pPr>
    </w:p>
    <w:p w14:paraId="2B837873" w14:textId="77777777" w:rsidR="00650784" w:rsidRPr="00CA76EB" w:rsidRDefault="00650784" w:rsidP="00650784">
      <w:pPr>
        <w:ind w:left="57" w:right="57"/>
        <w:jc w:val="center"/>
        <w:rPr>
          <w:bCs/>
          <w:sz w:val="22"/>
          <w:szCs w:val="22"/>
        </w:rPr>
      </w:pPr>
      <w:r w:rsidRPr="00CA76EB">
        <w:rPr>
          <w:bCs/>
          <w:sz w:val="22"/>
          <w:szCs w:val="22"/>
        </w:rPr>
        <w:t xml:space="preserve">ФЕДЕРАЛЬНОЕ ГОСУДАРСТВЕННОЕ БЮДЖЕТНОЕ </w:t>
      </w:r>
    </w:p>
    <w:p w14:paraId="6DB0AA64" w14:textId="77777777" w:rsidR="00650784" w:rsidRPr="00CA76EB" w:rsidRDefault="00650784" w:rsidP="00650784">
      <w:pPr>
        <w:ind w:left="57" w:right="57"/>
        <w:jc w:val="center"/>
        <w:rPr>
          <w:bCs/>
          <w:sz w:val="22"/>
          <w:szCs w:val="22"/>
        </w:rPr>
      </w:pPr>
      <w:r w:rsidRPr="00CA76EB">
        <w:rPr>
          <w:bCs/>
          <w:sz w:val="22"/>
          <w:szCs w:val="22"/>
        </w:rPr>
        <w:t>ОБРАЗОВАТЕЛЬНОЕ УЧРЕЖДЕНИЕ ВЫСШЕГО ОБРАЗОВАНИЯ</w:t>
      </w:r>
    </w:p>
    <w:p w14:paraId="2D85BDA2" w14:textId="77777777" w:rsidR="00650784" w:rsidRPr="00CA76EB" w:rsidRDefault="00650784" w:rsidP="00650784">
      <w:pPr>
        <w:ind w:left="57" w:right="57"/>
        <w:jc w:val="center"/>
        <w:rPr>
          <w:bCs/>
          <w:szCs w:val="20"/>
        </w:rPr>
      </w:pPr>
      <w:r w:rsidRPr="00CA76EB">
        <w:rPr>
          <w:bCs/>
          <w:szCs w:val="20"/>
        </w:rPr>
        <w:t>«ТЮМЕНСКИЙ ИНДУСТРИАЛЬНЫЙ УНИВЕРСИТЕТ»</w:t>
      </w:r>
    </w:p>
    <w:p w14:paraId="7EC8BAB4" w14:textId="77777777" w:rsidR="00650784" w:rsidRPr="00CA76EB" w:rsidRDefault="00650784" w:rsidP="00650784">
      <w:pPr>
        <w:ind w:left="57" w:right="57"/>
        <w:jc w:val="center"/>
      </w:pPr>
      <w:r w:rsidRPr="00CA76EB">
        <w:t>Институт геологии и нефтегазодобычи</w:t>
      </w:r>
    </w:p>
    <w:p w14:paraId="676EDBDD" w14:textId="77777777" w:rsidR="00650784" w:rsidRPr="00CA76EB" w:rsidRDefault="00650784" w:rsidP="00650784">
      <w:pPr>
        <w:ind w:left="7020" w:hanging="900"/>
        <w:jc w:val="both"/>
        <w:rPr>
          <w:rFonts w:eastAsia="Calibri"/>
          <w:lang w:eastAsia="en-US"/>
        </w:rPr>
      </w:pPr>
    </w:p>
    <w:p w14:paraId="22F58B52" w14:textId="77777777" w:rsidR="00650784" w:rsidRPr="00CA76EB" w:rsidRDefault="00650784" w:rsidP="00F31054">
      <w:pPr>
        <w:ind w:left="7020" w:hanging="900"/>
        <w:jc w:val="right"/>
        <w:rPr>
          <w:rFonts w:eastAsia="Calibri"/>
          <w:bCs/>
          <w:lang w:eastAsia="en-US"/>
        </w:rPr>
      </w:pPr>
      <w:r w:rsidRPr="00CA76EB">
        <w:rPr>
          <w:rFonts w:eastAsia="Calibri"/>
          <w:bCs/>
          <w:lang w:eastAsia="en-US"/>
        </w:rPr>
        <w:t>УТВЕРЖДАЮ</w:t>
      </w:r>
    </w:p>
    <w:p w14:paraId="40EEA10E" w14:textId="77777777" w:rsidR="00650784" w:rsidRPr="00CA76EB" w:rsidRDefault="00650784" w:rsidP="00650784">
      <w:pPr>
        <w:ind w:left="57" w:right="57"/>
        <w:jc w:val="right"/>
        <w:rPr>
          <w:sz w:val="28"/>
          <w:szCs w:val="28"/>
        </w:rPr>
      </w:pPr>
      <w:r w:rsidRPr="00CA76EB">
        <w:rPr>
          <w:sz w:val="28"/>
          <w:szCs w:val="28"/>
        </w:rPr>
        <w:t xml:space="preserve">РОП «Технологические решения </w:t>
      </w:r>
    </w:p>
    <w:p w14:paraId="1DA56EE1" w14:textId="77777777" w:rsidR="00650784" w:rsidRPr="00CA76EB" w:rsidRDefault="00650784" w:rsidP="00650784">
      <w:pPr>
        <w:ind w:left="57" w:right="57"/>
        <w:jc w:val="right"/>
        <w:rPr>
          <w:sz w:val="28"/>
          <w:szCs w:val="28"/>
        </w:rPr>
      </w:pPr>
      <w:r w:rsidRPr="00CA76EB">
        <w:rPr>
          <w:sz w:val="28"/>
          <w:szCs w:val="28"/>
        </w:rPr>
        <w:t>строительства скважин на месторождениях</w:t>
      </w:r>
    </w:p>
    <w:p w14:paraId="6E9B6A94" w14:textId="77777777" w:rsidR="00650784" w:rsidRPr="00CA76EB" w:rsidRDefault="00650784" w:rsidP="00650784">
      <w:pPr>
        <w:ind w:left="57" w:right="57"/>
        <w:jc w:val="right"/>
        <w:rPr>
          <w:sz w:val="28"/>
          <w:szCs w:val="28"/>
        </w:rPr>
      </w:pPr>
      <w:r w:rsidRPr="00CA76EB">
        <w:rPr>
          <w:sz w:val="28"/>
          <w:szCs w:val="28"/>
        </w:rPr>
        <w:t xml:space="preserve"> со сложными геолого-технологическими</w:t>
      </w:r>
    </w:p>
    <w:p w14:paraId="5B549C7C" w14:textId="77777777" w:rsidR="00650784" w:rsidRPr="00CA76EB" w:rsidRDefault="00650784" w:rsidP="00650784">
      <w:pPr>
        <w:ind w:left="57" w:right="57"/>
        <w:jc w:val="right"/>
        <w:rPr>
          <w:sz w:val="28"/>
          <w:szCs w:val="28"/>
        </w:rPr>
      </w:pPr>
      <w:r w:rsidRPr="00CA76EB">
        <w:rPr>
          <w:sz w:val="28"/>
          <w:szCs w:val="28"/>
        </w:rPr>
        <w:t xml:space="preserve"> условиями их разработки»</w:t>
      </w:r>
    </w:p>
    <w:p w14:paraId="58043077" w14:textId="77777777" w:rsidR="00650784" w:rsidRPr="00CA76EB" w:rsidRDefault="00650784" w:rsidP="00650784">
      <w:pPr>
        <w:ind w:left="7020" w:hanging="900"/>
        <w:jc w:val="right"/>
        <w:rPr>
          <w:rFonts w:eastAsia="Calibri"/>
          <w:lang w:eastAsia="en-US"/>
        </w:rPr>
      </w:pPr>
      <w:r w:rsidRPr="00CA76EB">
        <w:rPr>
          <w:sz w:val="28"/>
          <w:szCs w:val="28"/>
        </w:rPr>
        <w:t>В.П. Овчинников</w:t>
      </w:r>
    </w:p>
    <w:p w14:paraId="33C422E4" w14:textId="3011F7E9" w:rsidR="00650784" w:rsidRPr="00CA76EB" w:rsidRDefault="00650784" w:rsidP="00650784">
      <w:pPr>
        <w:ind w:left="7020" w:hanging="900"/>
        <w:jc w:val="both"/>
        <w:rPr>
          <w:rFonts w:eastAsia="Calibri"/>
          <w:lang w:eastAsia="en-US"/>
        </w:rPr>
      </w:pPr>
      <w:r w:rsidRPr="00CA76EB">
        <w:rPr>
          <w:rFonts w:eastAsia="Calibri"/>
          <w:lang w:eastAsia="en-US"/>
        </w:rPr>
        <w:t>«</w:t>
      </w:r>
      <w:r w:rsidRPr="00CA76EB">
        <w:rPr>
          <w:rFonts w:eastAsia="Calibri"/>
          <w:color w:val="FFFFFF" w:themeColor="background1"/>
          <w:lang w:eastAsia="en-US"/>
        </w:rPr>
        <w:t>____</w:t>
      </w:r>
      <w:r w:rsidRPr="00CA76EB">
        <w:rPr>
          <w:rFonts w:eastAsia="Calibri"/>
          <w:lang w:eastAsia="en-US"/>
        </w:rPr>
        <w:t xml:space="preserve">» </w:t>
      </w:r>
      <w:r w:rsidRPr="00CA76EB">
        <w:rPr>
          <w:rFonts w:eastAsia="Calibri"/>
          <w:color w:val="FFFFFF" w:themeColor="background1"/>
          <w:lang w:eastAsia="en-US"/>
        </w:rPr>
        <w:t>______________</w:t>
      </w:r>
      <w:r w:rsidRPr="00CA76EB">
        <w:rPr>
          <w:rFonts w:eastAsia="Calibri"/>
          <w:lang w:eastAsia="en-US"/>
        </w:rPr>
        <w:t xml:space="preserve"> 20</w:t>
      </w:r>
      <w:r w:rsidR="00E175F0" w:rsidRPr="00CA76EB">
        <w:rPr>
          <w:rFonts w:eastAsia="Calibri"/>
          <w:lang w:eastAsia="en-US"/>
        </w:rPr>
        <w:t>2</w:t>
      </w:r>
      <w:r w:rsidR="00C702BA">
        <w:rPr>
          <w:rFonts w:eastAsia="Calibri"/>
          <w:lang w:eastAsia="en-US"/>
        </w:rPr>
        <w:t>1</w:t>
      </w:r>
      <w:r w:rsidR="00E175F0" w:rsidRPr="00CA76EB">
        <w:rPr>
          <w:rFonts w:eastAsia="Calibri"/>
          <w:lang w:eastAsia="en-US"/>
        </w:rPr>
        <w:t xml:space="preserve"> </w:t>
      </w:r>
      <w:r w:rsidRPr="00CA76EB">
        <w:rPr>
          <w:rFonts w:eastAsia="Calibri"/>
          <w:lang w:eastAsia="en-US"/>
        </w:rPr>
        <w:t>г.</w:t>
      </w:r>
    </w:p>
    <w:p w14:paraId="067B609E" w14:textId="77777777" w:rsidR="00650784" w:rsidRPr="00CA76EB" w:rsidRDefault="00650784" w:rsidP="00650784">
      <w:pPr>
        <w:jc w:val="center"/>
        <w:rPr>
          <w:rFonts w:eastAsia="Calibri"/>
          <w:sz w:val="28"/>
          <w:szCs w:val="28"/>
          <w:lang w:eastAsia="en-US"/>
        </w:rPr>
      </w:pPr>
    </w:p>
    <w:p w14:paraId="4636546E" w14:textId="77777777" w:rsidR="00650784" w:rsidRPr="003812D6" w:rsidRDefault="00650784" w:rsidP="003812D6">
      <w:pPr>
        <w:keepNext/>
        <w:spacing w:line="360" w:lineRule="auto"/>
        <w:jc w:val="center"/>
        <w:outlineLvl w:val="2"/>
        <w:rPr>
          <w:b/>
          <w:sz w:val="27"/>
          <w:szCs w:val="27"/>
        </w:rPr>
      </w:pPr>
      <w:r w:rsidRPr="003812D6">
        <w:rPr>
          <w:b/>
          <w:sz w:val="27"/>
          <w:szCs w:val="27"/>
        </w:rPr>
        <w:t>ЗАДАНИЕ</w:t>
      </w:r>
    </w:p>
    <w:p w14:paraId="2D51E14B" w14:textId="77777777" w:rsidR="00650784" w:rsidRPr="00CA76EB" w:rsidRDefault="00650784" w:rsidP="00650784">
      <w:pPr>
        <w:jc w:val="center"/>
        <w:rPr>
          <w:rFonts w:eastAsia="Calibri"/>
          <w:lang w:eastAsia="en-US"/>
        </w:rPr>
      </w:pPr>
      <w:r w:rsidRPr="00CA76EB">
        <w:rPr>
          <w:rFonts w:eastAsia="Calibri"/>
          <w:lang w:eastAsia="en-US"/>
        </w:rPr>
        <w:t>на выпускную квалификационную работу</w:t>
      </w:r>
    </w:p>
    <w:p w14:paraId="393CD236" w14:textId="77777777" w:rsidR="00650784" w:rsidRPr="00CA76EB" w:rsidRDefault="00650784" w:rsidP="00650784">
      <w:pPr>
        <w:jc w:val="center"/>
        <w:rPr>
          <w:rFonts w:eastAsia="Calibri"/>
          <w:lang w:eastAsia="en-US"/>
        </w:rPr>
      </w:pPr>
      <w:r w:rsidRPr="00CA76EB">
        <w:rPr>
          <w:rFonts w:eastAsia="Calibri"/>
          <w:lang w:eastAsia="en-US"/>
        </w:rPr>
        <w:t>(магистерскую диссертацию)</w:t>
      </w:r>
    </w:p>
    <w:p w14:paraId="6D5944E5" w14:textId="77777777" w:rsidR="00650784" w:rsidRPr="00CA76EB" w:rsidRDefault="00650784" w:rsidP="00650784">
      <w:pPr>
        <w:jc w:val="center"/>
        <w:rPr>
          <w:rFonts w:eastAsia="Calibri"/>
          <w:lang w:eastAsia="en-US"/>
        </w:rPr>
      </w:pPr>
    </w:p>
    <w:p w14:paraId="14B4F8E2" w14:textId="374E99F5" w:rsidR="00650784" w:rsidRPr="00CA76EB" w:rsidRDefault="00E140D8" w:rsidP="00650784">
      <w:pPr>
        <w:jc w:val="both"/>
        <w:rPr>
          <w:rFonts w:eastAsia="Calibri"/>
          <w:lang w:eastAsia="en-US"/>
        </w:rPr>
      </w:pPr>
      <w:r w:rsidRPr="00CA76EB">
        <w:rPr>
          <w:rFonts w:eastAsia="Calibri"/>
          <w:lang w:eastAsia="en-US"/>
        </w:rPr>
        <w:t xml:space="preserve">Ф.И.О. обучающегося: </w:t>
      </w:r>
      <w:r w:rsidR="002C6C5D">
        <w:rPr>
          <w:rFonts w:eastAsia="Calibri"/>
          <w:lang w:eastAsia="en-US"/>
        </w:rPr>
        <w:t xml:space="preserve"> Иралин Фидан Зуфарович</w:t>
      </w:r>
    </w:p>
    <w:p w14:paraId="7DBCBAF5" w14:textId="76C1B85A" w:rsidR="00650784" w:rsidRPr="00CA76EB" w:rsidRDefault="00E140D8" w:rsidP="00650784">
      <w:pPr>
        <w:jc w:val="both"/>
        <w:rPr>
          <w:rFonts w:eastAsia="Calibri"/>
          <w:lang w:eastAsia="en-US"/>
        </w:rPr>
      </w:pPr>
      <w:r w:rsidRPr="00CA76EB">
        <w:rPr>
          <w:rFonts w:eastAsia="Calibri"/>
          <w:lang w:eastAsia="en-US"/>
        </w:rPr>
        <w:t xml:space="preserve">Ф.И.О. руководителя ВКР: </w:t>
      </w:r>
      <w:r w:rsidR="002C6C5D">
        <w:rPr>
          <w:rFonts w:eastAsia="Calibri"/>
          <w:lang w:eastAsia="en-US"/>
        </w:rPr>
        <w:t>Кузнецов Владимир Григорьевич</w:t>
      </w:r>
    </w:p>
    <w:p w14:paraId="4C5D466F" w14:textId="612D4EAF" w:rsidR="00650784" w:rsidRPr="002C6C5D" w:rsidRDefault="00E140D8" w:rsidP="002C6C5D">
      <w:pPr>
        <w:jc w:val="both"/>
      </w:pPr>
      <w:r w:rsidRPr="00CA76EB">
        <w:rPr>
          <w:rFonts w:eastAsia="Calibri"/>
          <w:lang w:eastAsia="en-US"/>
        </w:rPr>
        <w:t xml:space="preserve">Тема ВКР: </w:t>
      </w:r>
      <w:r w:rsidR="002C6C5D">
        <w:t>Исследование и разработка оптимальной конструкции нефтяной добывающей скважины на Ватинском месторождении (пласт ЮВ1).</w:t>
      </w:r>
    </w:p>
    <w:p w14:paraId="4B918419" w14:textId="0862B5CD" w:rsidR="00F16641" w:rsidRPr="00F16641" w:rsidRDefault="00650784" w:rsidP="000B7B64">
      <w:pPr>
        <w:jc w:val="both"/>
      </w:pPr>
      <w:r w:rsidRPr="00CA76EB">
        <w:rPr>
          <w:rFonts w:eastAsia="Calibri"/>
          <w:lang w:eastAsia="en-US"/>
        </w:rPr>
        <w:t>утвер</w:t>
      </w:r>
      <w:r w:rsidR="00E140D8" w:rsidRPr="00CA76EB">
        <w:rPr>
          <w:rFonts w:eastAsia="Calibri"/>
          <w:lang w:eastAsia="en-US"/>
        </w:rPr>
        <w:t xml:space="preserve">ждена приказом по институту </w:t>
      </w:r>
      <w:r w:rsidR="00E140D8" w:rsidRPr="00F16641">
        <w:t xml:space="preserve">от </w:t>
      </w:r>
      <w:r w:rsidR="00C702BA">
        <w:t>15</w:t>
      </w:r>
      <w:r w:rsidR="00F16641" w:rsidRPr="00F16641">
        <w:t>.0</w:t>
      </w:r>
      <w:r w:rsidR="00C702BA">
        <w:t>1</w:t>
      </w:r>
      <w:r w:rsidR="00F16641" w:rsidRPr="00F16641">
        <w:t>.201</w:t>
      </w:r>
      <w:r w:rsidR="00C702BA">
        <w:t>9</w:t>
      </w:r>
      <w:r w:rsidR="00F16641" w:rsidRPr="00F16641">
        <w:t xml:space="preserve"> №</w:t>
      </w:r>
      <w:r w:rsidR="00C702BA" w:rsidRPr="00C702BA">
        <w:t>03-3010/419-а</w:t>
      </w:r>
    </w:p>
    <w:p w14:paraId="61829A46" w14:textId="6034D477" w:rsidR="00650784" w:rsidRPr="00F16641" w:rsidRDefault="00650784" w:rsidP="000B7B64">
      <w:pPr>
        <w:jc w:val="both"/>
        <w:rPr>
          <w:rFonts w:eastAsia="Calibri"/>
          <w:lang w:eastAsia="en-US"/>
        </w:rPr>
      </w:pPr>
      <w:r w:rsidRPr="00CA76EB">
        <w:rPr>
          <w:rFonts w:eastAsia="Calibri"/>
          <w:lang w:eastAsia="en-US"/>
        </w:rPr>
        <w:t xml:space="preserve">Срок предоставления завершенной </w:t>
      </w:r>
      <w:r w:rsidRPr="00F16641">
        <w:rPr>
          <w:rFonts w:eastAsia="Calibri"/>
          <w:lang w:eastAsia="en-US"/>
        </w:rPr>
        <w:t xml:space="preserve">ВКР </w:t>
      </w:r>
      <w:r w:rsidR="00E140D8" w:rsidRPr="00F16641">
        <w:rPr>
          <w:rFonts w:eastAsia="Calibri"/>
          <w:lang w:eastAsia="en-US"/>
        </w:rPr>
        <w:t>«_</w:t>
      </w:r>
      <w:r w:rsidR="000B7B64" w:rsidRPr="00F16641">
        <w:rPr>
          <w:rFonts w:eastAsia="Calibri"/>
          <w:lang w:eastAsia="en-US"/>
        </w:rPr>
        <w:t>2</w:t>
      </w:r>
      <w:r w:rsidR="00C702BA">
        <w:rPr>
          <w:rFonts w:eastAsia="Calibri"/>
          <w:lang w:eastAsia="en-US"/>
        </w:rPr>
        <w:t>2</w:t>
      </w:r>
      <w:r w:rsidR="00E140D8" w:rsidRPr="00F16641">
        <w:rPr>
          <w:rFonts w:eastAsia="Calibri"/>
          <w:lang w:eastAsia="en-US"/>
        </w:rPr>
        <w:t>_» _</w:t>
      </w:r>
      <w:r w:rsidR="00C702BA">
        <w:rPr>
          <w:rFonts w:eastAsia="Calibri"/>
          <w:lang w:eastAsia="en-US"/>
        </w:rPr>
        <w:t>января</w:t>
      </w:r>
      <w:r w:rsidR="00E140D8" w:rsidRPr="00F16641">
        <w:rPr>
          <w:rFonts w:eastAsia="Calibri"/>
          <w:lang w:eastAsia="en-US"/>
        </w:rPr>
        <w:t>_ 20</w:t>
      </w:r>
      <w:r w:rsidR="00E175F0" w:rsidRPr="00F16641">
        <w:rPr>
          <w:rFonts w:eastAsia="Calibri"/>
          <w:lang w:eastAsia="en-US"/>
        </w:rPr>
        <w:t>2</w:t>
      </w:r>
      <w:r w:rsidR="00C702BA">
        <w:rPr>
          <w:rFonts w:eastAsia="Calibri"/>
          <w:lang w:eastAsia="en-US"/>
        </w:rPr>
        <w:t>1</w:t>
      </w:r>
      <w:r w:rsidR="00E175F0" w:rsidRPr="00F16641">
        <w:rPr>
          <w:rFonts w:eastAsia="Calibri"/>
          <w:lang w:eastAsia="en-US"/>
        </w:rPr>
        <w:t xml:space="preserve"> </w:t>
      </w:r>
      <w:r w:rsidR="00E140D8" w:rsidRPr="00F16641">
        <w:rPr>
          <w:rFonts w:eastAsia="Calibri"/>
          <w:lang w:eastAsia="en-US"/>
        </w:rPr>
        <w:t>г.</w:t>
      </w:r>
    </w:p>
    <w:p w14:paraId="6A654DE9" w14:textId="77777777" w:rsidR="00650784" w:rsidRPr="00F16641" w:rsidRDefault="00650784" w:rsidP="00650784">
      <w:pPr>
        <w:jc w:val="both"/>
        <w:rPr>
          <w:rFonts w:eastAsia="Calibri"/>
          <w:lang w:eastAsia="en-US"/>
        </w:rPr>
      </w:pPr>
      <w:r w:rsidRPr="00F16641">
        <w:rPr>
          <w:rFonts w:eastAsia="Calibri"/>
          <w:lang w:eastAsia="en-US"/>
        </w:rPr>
        <w:t xml:space="preserve">Исходные данные к ВКР: </w:t>
      </w:r>
    </w:p>
    <w:p w14:paraId="4B6AE5B8" w14:textId="77777777" w:rsidR="00650784" w:rsidRPr="00CA76EB" w:rsidRDefault="00650784" w:rsidP="00650784">
      <w:pPr>
        <w:jc w:val="center"/>
        <w:rPr>
          <w:rFonts w:eastAsia="Calibri"/>
          <w:lang w:eastAsia="en-US"/>
        </w:rPr>
      </w:pPr>
      <w:r w:rsidRPr="00CA76EB">
        <w:rPr>
          <w:rFonts w:eastAsia="Calibri"/>
          <w:lang w:eastAsia="en-US"/>
        </w:rPr>
        <w:t>Содержание пояснительной записки</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67"/>
        <w:gridCol w:w="1276"/>
        <w:gridCol w:w="1134"/>
        <w:gridCol w:w="1187"/>
      </w:tblGrid>
      <w:tr w:rsidR="00650784" w:rsidRPr="00CA76EB" w14:paraId="78B22B25" w14:textId="77777777" w:rsidTr="00345404">
        <w:trPr>
          <w:trHeight w:val="43"/>
          <w:jc w:val="center"/>
        </w:trPr>
        <w:tc>
          <w:tcPr>
            <w:tcW w:w="5867" w:type="dxa"/>
            <w:vAlign w:val="center"/>
          </w:tcPr>
          <w:p w14:paraId="5EFBAA45" w14:textId="77777777" w:rsidR="00650784" w:rsidRPr="00CA76EB" w:rsidRDefault="00650784" w:rsidP="00650784">
            <w:pPr>
              <w:jc w:val="center"/>
              <w:rPr>
                <w:rFonts w:eastAsia="Calibri"/>
                <w:lang w:eastAsia="en-US"/>
              </w:rPr>
            </w:pPr>
            <w:r w:rsidRPr="00CA76EB">
              <w:rPr>
                <w:rFonts w:eastAsia="Calibri"/>
                <w:lang w:eastAsia="en-US"/>
              </w:rPr>
              <w:t>Наименование главы, раздела</w:t>
            </w:r>
          </w:p>
        </w:tc>
        <w:tc>
          <w:tcPr>
            <w:tcW w:w="1276" w:type="dxa"/>
            <w:vAlign w:val="center"/>
          </w:tcPr>
          <w:p w14:paraId="1999AA29" w14:textId="74909CF0" w:rsidR="00650784" w:rsidRPr="00CA76EB" w:rsidRDefault="00650784" w:rsidP="00F31054">
            <w:pPr>
              <w:jc w:val="center"/>
              <w:rPr>
                <w:rFonts w:eastAsia="Calibri"/>
                <w:lang w:eastAsia="en-US"/>
              </w:rPr>
            </w:pPr>
            <w:r w:rsidRPr="00CA76EB">
              <w:rPr>
                <w:rFonts w:eastAsia="Calibri"/>
                <w:lang w:eastAsia="en-US"/>
              </w:rPr>
              <w:t>Кол.листов</w:t>
            </w:r>
            <w:r w:rsidR="00F31054">
              <w:rPr>
                <w:rFonts w:eastAsia="Calibri"/>
                <w:lang w:eastAsia="en-US"/>
              </w:rPr>
              <w:t xml:space="preserve"> </w:t>
            </w:r>
            <w:r w:rsidRPr="00CA76EB">
              <w:rPr>
                <w:rFonts w:eastAsia="Calibri"/>
                <w:lang w:eastAsia="en-US"/>
              </w:rPr>
              <w:t>граф.</w:t>
            </w:r>
          </w:p>
          <w:p w14:paraId="3721A96F" w14:textId="77777777" w:rsidR="00650784" w:rsidRPr="00CA76EB" w:rsidRDefault="00650784" w:rsidP="00650784">
            <w:pPr>
              <w:jc w:val="center"/>
              <w:rPr>
                <w:rFonts w:eastAsia="Calibri"/>
                <w:lang w:eastAsia="en-US"/>
              </w:rPr>
            </w:pPr>
            <w:r w:rsidRPr="00CA76EB">
              <w:rPr>
                <w:rFonts w:eastAsia="Calibri"/>
                <w:lang w:eastAsia="en-US"/>
              </w:rPr>
              <w:t>части</w:t>
            </w:r>
          </w:p>
        </w:tc>
        <w:tc>
          <w:tcPr>
            <w:tcW w:w="1134" w:type="dxa"/>
            <w:vAlign w:val="center"/>
          </w:tcPr>
          <w:p w14:paraId="216DC631" w14:textId="77777777" w:rsidR="00650784" w:rsidRPr="00CA76EB" w:rsidRDefault="00650784" w:rsidP="00650784">
            <w:pPr>
              <w:jc w:val="center"/>
              <w:rPr>
                <w:rFonts w:eastAsia="Calibri"/>
                <w:lang w:eastAsia="en-US"/>
              </w:rPr>
            </w:pPr>
            <w:r w:rsidRPr="00CA76EB">
              <w:rPr>
                <w:rFonts w:eastAsia="Calibri"/>
                <w:lang w:eastAsia="en-US"/>
              </w:rPr>
              <w:t>% от</w:t>
            </w:r>
          </w:p>
          <w:p w14:paraId="0B59087E" w14:textId="77777777" w:rsidR="00650784" w:rsidRPr="00CA76EB" w:rsidRDefault="00650784" w:rsidP="00650784">
            <w:pPr>
              <w:jc w:val="center"/>
              <w:rPr>
                <w:rFonts w:eastAsia="Calibri"/>
                <w:lang w:eastAsia="en-US"/>
              </w:rPr>
            </w:pPr>
            <w:r w:rsidRPr="00CA76EB">
              <w:rPr>
                <w:rFonts w:eastAsia="Calibri"/>
                <w:lang w:eastAsia="en-US"/>
              </w:rPr>
              <w:t>объема</w:t>
            </w:r>
          </w:p>
          <w:p w14:paraId="71A77035" w14:textId="77777777" w:rsidR="00650784" w:rsidRPr="00CA76EB" w:rsidRDefault="00650784" w:rsidP="00650784">
            <w:pPr>
              <w:jc w:val="center"/>
              <w:rPr>
                <w:rFonts w:eastAsia="Calibri"/>
                <w:lang w:eastAsia="en-US"/>
              </w:rPr>
            </w:pPr>
            <w:r w:rsidRPr="00CA76EB">
              <w:rPr>
                <w:rFonts w:eastAsia="Calibri"/>
                <w:lang w:eastAsia="en-US"/>
              </w:rPr>
              <w:t>ВКР</w:t>
            </w:r>
          </w:p>
        </w:tc>
        <w:tc>
          <w:tcPr>
            <w:tcW w:w="1187" w:type="dxa"/>
            <w:vAlign w:val="center"/>
          </w:tcPr>
          <w:p w14:paraId="3F88A86D" w14:textId="77777777" w:rsidR="00650784" w:rsidRPr="00CA76EB" w:rsidRDefault="00650784" w:rsidP="00650784">
            <w:pPr>
              <w:jc w:val="center"/>
              <w:rPr>
                <w:rFonts w:eastAsia="Calibri"/>
                <w:lang w:eastAsia="en-US"/>
              </w:rPr>
            </w:pPr>
            <w:r w:rsidRPr="00CA76EB">
              <w:rPr>
                <w:rFonts w:eastAsia="Calibri"/>
                <w:lang w:eastAsia="en-US"/>
              </w:rPr>
              <w:t>Дата выполнения</w:t>
            </w:r>
          </w:p>
        </w:tc>
      </w:tr>
      <w:tr w:rsidR="00650784" w:rsidRPr="00CA76EB" w14:paraId="3E454B71" w14:textId="77777777" w:rsidTr="00345404">
        <w:trPr>
          <w:trHeight w:val="43"/>
          <w:jc w:val="center"/>
        </w:trPr>
        <w:tc>
          <w:tcPr>
            <w:tcW w:w="5867" w:type="dxa"/>
            <w:vAlign w:val="center"/>
          </w:tcPr>
          <w:p w14:paraId="662E2A91" w14:textId="77777777" w:rsidR="00650784" w:rsidRPr="00CA76EB" w:rsidRDefault="00650784" w:rsidP="00650784">
            <w:pPr>
              <w:rPr>
                <w:rFonts w:eastAsia="Calibri"/>
                <w:lang w:eastAsia="en-US"/>
              </w:rPr>
            </w:pPr>
            <w:r w:rsidRPr="00CA76EB">
              <w:rPr>
                <w:rFonts w:eastAsia="Calibri"/>
                <w:lang w:eastAsia="en-US"/>
              </w:rPr>
              <w:t>Титульный лист, задание, содержание, реферат, введение</w:t>
            </w:r>
          </w:p>
        </w:tc>
        <w:tc>
          <w:tcPr>
            <w:tcW w:w="1276" w:type="dxa"/>
            <w:vAlign w:val="center"/>
          </w:tcPr>
          <w:p w14:paraId="1423EDE5" w14:textId="7B207A55" w:rsidR="00650784" w:rsidRPr="00C702BA" w:rsidRDefault="00D01E71" w:rsidP="00650784">
            <w:pPr>
              <w:jc w:val="center"/>
              <w:rPr>
                <w:rFonts w:eastAsia="Calibri"/>
                <w:highlight w:val="yellow"/>
                <w:lang w:eastAsia="en-US"/>
              </w:rPr>
            </w:pPr>
            <w:r>
              <w:rPr>
                <w:rFonts w:eastAsia="Calibri"/>
                <w:highlight w:val="yellow"/>
                <w:lang w:eastAsia="en-US"/>
              </w:rPr>
              <w:t>5</w:t>
            </w:r>
          </w:p>
        </w:tc>
        <w:tc>
          <w:tcPr>
            <w:tcW w:w="1134" w:type="dxa"/>
            <w:vAlign w:val="center"/>
          </w:tcPr>
          <w:p w14:paraId="416A2F47" w14:textId="2FB4A808" w:rsidR="00650784" w:rsidRPr="00C702BA" w:rsidRDefault="00D01E71" w:rsidP="00650784">
            <w:pPr>
              <w:jc w:val="center"/>
              <w:rPr>
                <w:rFonts w:eastAsia="Calibri"/>
                <w:highlight w:val="yellow"/>
                <w:lang w:eastAsia="en-US"/>
              </w:rPr>
            </w:pPr>
            <w:r>
              <w:rPr>
                <w:rFonts w:eastAsia="Calibri"/>
                <w:highlight w:val="yellow"/>
                <w:lang w:eastAsia="en-US"/>
              </w:rPr>
              <w:t>4</w:t>
            </w:r>
          </w:p>
        </w:tc>
        <w:tc>
          <w:tcPr>
            <w:tcW w:w="1187" w:type="dxa"/>
            <w:vAlign w:val="center"/>
          </w:tcPr>
          <w:p w14:paraId="21A47C67" w14:textId="6102A758" w:rsidR="00650784" w:rsidRPr="00C702BA" w:rsidRDefault="00F31054" w:rsidP="00650784">
            <w:pPr>
              <w:jc w:val="center"/>
              <w:rPr>
                <w:rFonts w:eastAsia="Calibri"/>
                <w:highlight w:val="yellow"/>
                <w:lang w:eastAsia="en-US"/>
              </w:rPr>
            </w:pPr>
            <w:r>
              <w:rPr>
                <w:rFonts w:eastAsia="Calibri"/>
                <w:highlight w:val="yellow"/>
                <w:lang w:eastAsia="en-US"/>
              </w:rPr>
              <w:t>25.06.19</w:t>
            </w:r>
          </w:p>
        </w:tc>
      </w:tr>
      <w:tr w:rsidR="00650784" w:rsidRPr="00CA76EB" w14:paraId="16B01E5E" w14:textId="77777777" w:rsidTr="00345404">
        <w:trPr>
          <w:trHeight w:val="321"/>
          <w:jc w:val="center"/>
        </w:trPr>
        <w:tc>
          <w:tcPr>
            <w:tcW w:w="5867" w:type="dxa"/>
            <w:vAlign w:val="center"/>
          </w:tcPr>
          <w:p w14:paraId="036C0798" w14:textId="6DBF6D8F" w:rsidR="00650784" w:rsidRPr="00CA76EB" w:rsidRDefault="00650784" w:rsidP="00B24407">
            <w:pPr>
              <w:rPr>
                <w:rFonts w:eastAsia="Calibri"/>
                <w:lang w:eastAsia="en-US"/>
              </w:rPr>
            </w:pPr>
            <w:r w:rsidRPr="00CA76EB">
              <w:rPr>
                <w:rFonts w:eastAsia="Calibri"/>
                <w:lang w:eastAsia="en-US"/>
              </w:rPr>
              <w:t xml:space="preserve">1 </w:t>
            </w:r>
            <w:r w:rsidR="002B365D" w:rsidRPr="00CA76EB">
              <w:rPr>
                <w:rFonts w:eastAsia="Calibri"/>
                <w:lang w:eastAsia="en-US"/>
              </w:rPr>
              <w:t xml:space="preserve">Анализ </w:t>
            </w:r>
            <w:r w:rsidR="00B43E0C" w:rsidRPr="00CA76EB">
              <w:rPr>
                <w:rFonts w:eastAsia="Calibri"/>
                <w:lang w:eastAsia="en-US"/>
              </w:rPr>
              <w:t>геологических</w:t>
            </w:r>
            <w:r w:rsidR="000B7B64" w:rsidRPr="00CA76EB">
              <w:rPr>
                <w:rFonts w:eastAsia="Calibri"/>
                <w:lang w:eastAsia="en-US"/>
              </w:rPr>
              <w:t xml:space="preserve"> условий на </w:t>
            </w:r>
            <w:r w:rsidR="00880C1B">
              <w:rPr>
                <w:rFonts w:eastAsia="Calibri"/>
                <w:lang w:eastAsia="en-US"/>
              </w:rPr>
              <w:t xml:space="preserve">Ватинском </w:t>
            </w:r>
            <w:r w:rsidR="000B7B64" w:rsidRPr="00CA76EB">
              <w:rPr>
                <w:rFonts w:eastAsia="Calibri"/>
                <w:lang w:eastAsia="en-US"/>
              </w:rPr>
              <w:t>место</w:t>
            </w:r>
            <w:r w:rsidR="002B365D" w:rsidRPr="00CA76EB">
              <w:rPr>
                <w:rFonts w:eastAsia="Calibri"/>
                <w:lang w:eastAsia="en-US"/>
              </w:rPr>
              <w:t>рождени</w:t>
            </w:r>
            <w:r w:rsidR="00880C1B">
              <w:rPr>
                <w:rFonts w:eastAsia="Calibri"/>
                <w:lang w:eastAsia="en-US"/>
              </w:rPr>
              <w:t>и</w:t>
            </w:r>
            <w:r w:rsidR="002B365D" w:rsidRPr="00CA76EB">
              <w:rPr>
                <w:rFonts w:eastAsia="Calibri"/>
                <w:lang w:eastAsia="en-US"/>
              </w:rPr>
              <w:t xml:space="preserve"> </w:t>
            </w:r>
            <w:r w:rsidR="00880C1B">
              <w:t>(пласт ЮВ1)</w:t>
            </w:r>
            <w:r w:rsidR="00B43E0C" w:rsidRPr="00CA76EB">
              <w:t>.</w:t>
            </w:r>
          </w:p>
        </w:tc>
        <w:tc>
          <w:tcPr>
            <w:tcW w:w="1276" w:type="dxa"/>
            <w:vAlign w:val="center"/>
          </w:tcPr>
          <w:p w14:paraId="626C0804" w14:textId="7342BC34" w:rsidR="00650784" w:rsidRPr="00C702BA" w:rsidRDefault="00D01E71" w:rsidP="00650784">
            <w:pPr>
              <w:jc w:val="center"/>
              <w:rPr>
                <w:rFonts w:eastAsia="Calibri"/>
                <w:highlight w:val="yellow"/>
                <w:lang w:eastAsia="en-US"/>
              </w:rPr>
            </w:pPr>
            <w:r>
              <w:rPr>
                <w:rFonts w:eastAsia="Calibri"/>
                <w:highlight w:val="yellow"/>
                <w:lang w:eastAsia="en-US"/>
              </w:rPr>
              <w:t>23</w:t>
            </w:r>
          </w:p>
        </w:tc>
        <w:tc>
          <w:tcPr>
            <w:tcW w:w="1134" w:type="dxa"/>
            <w:vAlign w:val="center"/>
          </w:tcPr>
          <w:p w14:paraId="657C6B53" w14:textId="2F31347C" w:rsidR="00650784" w:rsidRPr="00C702BA" w:rsidRDefault="00D01E71" w:rsidP="00650784">
            <w:pPr>
              <w:jc w:val="center"/>
              <w:rPr>
                <w:rFonts w:eastAsia="Calibri"/>
                <w:highlight w:val="yellow"/>
                <w:lang w:eastAsia="en-US"/>
              </w:rPr>
            </w:pPr>
            <w:r>
              <w:rPr>
                <w:rFonts w:eastAsia="Calibri"/>
                <w:highlight w:val="yellow"/>
                <w:lang w:eastAsia="en-US"/>
              </w:rPr>
              <w:t>19</w:t>
            </w:r>
          </w:p>
        </w:tc>
        <w:tc>
          <w:tcPr>
            <w:tcW w:w="1187" w:type="dxa"/>
            <w:vAlign w:val="center"/>
          </w:tcPr>
          <w:p w14:paraId="712E423D" w14:textId="4FE6FD57" w:rsidR="00650784" w:rsidRPr="00C702BA" w:rsidRDefault="00F31054" w:rsidP="00650784">
            <w:pPr>
              <w:jc w:val="center"/>
              <w:rPr>
                <w:rFonts w:eastAsia="Calibri"/>
                <w:highlight w:val="yellow"/>
                <w:lang w:eastAsia="en-US"/>
              </w:rPr>
            </w:pPr>
            <w:r>
              <w:rPr>
                <w:rFonts w:eastAsia="Calibri"/>
                <w:highlight w:val="yellow"/>
                <w:lang w:eastAsia="en-US"/>
              </w:rPr>
              <w:t>27.01.20</w:t>
            </w:r>
          </w:p>
        </w:tc>
      </w:tr>
      <w:tr w:rsidR="006D03AE" w:rsidRPr="00CA76EB" w14:paraId="58180840" w14:textId="77777777" w:rsidTr="00345404">
        <w:trPr>
          <w:trHeight w:val="321"/>
          <w:jc w:val="center"/>
        </w:trPr>
        <w:tc>
          <w:tcPr>
            <w:tcW w:w="5867" w:type="dxa"/>
            <w:vAlign w:val="center"/>
          </w:tcPr>
          <w:p w14:paraId="7D89A787" w14:textId="6FBA9303" w:rsidR="006D03AE" w:rsidRPr="00CA76EB" w:rsidRDefault="006D03AE" w:rsidP="006D03AE">
            <w:pPr>
              <w:rPr>
                <w:rFonts w:eastAsia="Calibri"/>
                <w:lang w:eastAsia="en-US"/>
              </w:rPr>
            </w:pPr>
            <w:r w:rsidRPr="00CA76EB">
              <w:rPr>
                <w:rFonts w:eastAsia="Calibri"/>
                <w:lang w:eastAsia="en-US"/>
              </w:rPr>
              <w:t xml:space="preserve">2 </w:t>
            </w:r>
            <w:r w:rsidR="00F31054">
              <w:rPr>
                <w:rFonts w:eastAsia="Calibri"/>
                <w:lang w:eastAsia="en-US"/>
              </w:rPr>
              <w:t>Исследование</w:t>
            </w:r>
            <w:r w:rsidRPr="00CA76EB">
              <w:rPr>
                <w:rFonts w:eastAsia="Calibri"/>
                <w:lang w:eastAsia="en-US"/>
              </w:rPr>
              <w:t xml:space="preserve"> </w:t>
            </w:r>
            <w:r w:rsidRPr="00880C1B">
              <w:rPr>
                <w:rFonts w:eastAsia="Calibri"/>
                <w:lang w:eastAsia="en-US"/>
              </w:rPr>
              <w:t>конструкци</w:t>
            </w:r>
            <w:r>
              <w:rPr>
                <w:rFonts w:eastAsia="Calibri"/>
                <w:lang w:eastAsia="en-US"/>
              </w:rPr>
              <w:t>й</w:t>
            </w:r>
            <w:r w:rsidRPr="00880C1B">
              <w:rPr>
                <w:rFonts w:eastAsia="Calibri"/>
                <w:lang w:eastAsia="en-US"/>
              </w:rPr>
              <w:t xml:space="preserve"> нефтян</w:t>
            </w:r>
            <w:r>
              <w:rPr>
                <w:rFonts w:eastAsia="Calibri"/>
                <w:lang w:eastAsia="en-US"/>
              </w:rPr>
              <w:t>ых</w:t>
            </w:r>
            <w:r w:rsidRPr="00880C1B">
              <w:rPr>
                <w:rFonts w:eastAsia="Calibri"/>
                <w:lang w:eastAsia="en-US"/>
              </w:rPr>
              <w:t xml:space="preserve"> добывающ</w:t>
            </w:r>
            <w:r>
              <w:rPr>
                <w:rFonts w:eastAsia="Calibri"/>
                <w:lang w:eastAsia="en-US"/>
              </w:rPr>
              <w:t xml:space="preserve">их </w:t>
            </w:r>
            <w:r w:rsidRPr="00880C1B">
              <w:rPr>
                <w:rFonts w:eastAsia="Calibri"/>
                <w:lang w:eastAsia="en-US"/>
              </w:rPr>
              <w:t>скважины на Ватинском месторождении</w:t>
            </w:r>
            <w:r>
              <w:rPr>
                <w:rFonts w:eastAsia="Calibri"/>
                <w:lang w:eastAsia="en-US"/>
              </w:rPr>
              <w:t xml:space="preserve"> с начала разработки</w:t>
            </w:r>
            <w:r w:rsidRPr="00CA76EB">
              <w:rPr>
                <w:rFonts w:eastAsia="Calibri"/>
                <w:lang w:eastAsia="en-US"/>
              </w:rPr>
              <w:t>.</w:t>
            </w:r>
          </w:p>
        </w:tc>
        <w:tc>
          <w:tcPr>
            <w:tcW w:w="1276" w:type="dxa"/>
            <w:vAlign w:val="center"/>
          </w:tcPr>
          <w:p w14:paraId="24ECECC4" w14:textId="623AFB71" w:rsidR="006D03AE" w:rsidRPr="00C702BA" w:rsidRDefault="00D01E71" w:rsidP="006D03AE">
            <w:pPr>
              <w:jc w:val="center"/>
              <w:rPr>
                <w:rFonts w:eastAsia="Calibri"/>
                <w:highlight w:val="yellow"/>
                <w:lang w:eastAsia="en-US"/>
              </w:rPr>
            </w:pPr>
            <w:r>
              <w:rPr>
                <w:rFonts w:eastAsia="Calibri"/>
                <w:highlight w:val="yellow"/>
                <w:lang w:eastAsia="en-US"/>
              </w:rPr>
              <w:t>9</w:t>
            </w:r>
          </w:p>
        </w:tc>
        <w:tc>
          <w:tcPr>
            <w:tcW w:w="1134" w:type="dxa"/>
            <w:vAlign w:val="center"/>
          </w:tcPr>
          <w:p w14:paraId="3043E575" w14:textId="0DB75669" w:rsidR="006D03AE" w:rsidRPr="00C702BA" w:rsidRDefault="00D01E71" w:rsidP="006D03AE">
            <w:pPr>
              <w:jc w:val="center"/>
              <w:rPr>
                <w:rFonts w:eastAsia="Calibri"/>
                <w:highlight w:val="yellow"/>
                <w:lang w:eastAsia="en-US"/>
              </w:rPr>
            </w:pPr>
            <w:r>
              <w:rPr>
                <w:rFonts w:eastAsia="Calibri"/>
                <w:highlight w:val="yellow"/>
                <w:lang w:eastAsia="en-US"/>
              </w:rPr>
              <w:t>8</w:t>
            </w:r>
          </w:p>
        </w:tc>
        <w:tc>
          <w:tcPr>
            <w:tcW w:w="1187" w:type="dxa"/>
            <w:vAlign w:val="center"/>
          </w:tcPr>
          <w:p w14:paraId="37C69392" w14:textId="79097E36" w:rsidR="006D03AE" w:rsidRPr="00C702BA" w:rsidRDefault="00F31054" w:rsidP="006D03AE">
            <w:pPr>
              <w:jc w:val="center"/>
              <w:rPr>
                <w:rFonts w:eastAsia="Calibri"/>
                <w:highlight w:val="yellow"/>
                <w:lang w:eastAsia="en-US"/>
              </w:rPr>
            </w:pPr>
            <w:r>
              <w:rPr>
                <w:rFonts w:eastAsia="Calibri"/>
                <w:highlight w:val="yellow"/>
                <w:lang w:eastAsia="en-US"/>
              </w:rPr>
              <w:t>19.06.20</w:t>
            </w:r>
          </w:p>
        </w:tc>
      </w:tr>
      <w:tr w:rsidR="006D03AE" w:rsidRPr="00CA76EB" w14:paraId="45171DED" w14:textId="77777777" w:rsidTr="00345404">
        <w:trPr>
          <w:trHeight w:val="336"/>
          <w:jc w:val="center"/>
        </w:trPr>
        <w:tc>
          <w:tcPr>
            <w:tcW w:w="5867" w:type="dxa"/>
            <w:vAlign w:val="center"/>
          </w:tcPr>
          <w:p w14:paraId="59E45243" w14:textId="4E9E36C7" w:rsidR="006D03AE" w:rsidRPr="00CA76EB" w:rsidRDefault="00F31054" w:rsidP="006D03AE">
            <w:pPr>
              <w:rPr>
                <w:rFonts w:eastAsia="Calibri"/>
                <w:lang w:eastAsia="en-US"/>
              </w:rPr>
            </w:pPr>
            <w:r>
              <w:rPr>
                <w:rFonts w:eastAsia="Calibri"/>
                <w:lang w:eastAsia="en-US"/>
              </w:rPr>
              <w:t xml:space="preserve">3 </w:t>
            </w:r>
            <w:r w:rsidR="006D03AE" w:rsidRPr="00CA76EB">
              <w:rPr>
                <w:rFonts w:eastAsia="Calibri"/>
                <w:lang w:eastAsia="en-US"/>
              </w:rPr>
              <w:t xml:space="preserve">Разработка </w:t>
            </w:r>
            <w:r w:rsidR="006D03AE" w:rsidRPr="00CB5246">
              <w:rPr>
                <w:rFonts w:eastAsia="Calibri"/>
                <w:lang w:eastAsia="en-US"/>
              </w:rPr>
              <w:t>оптимальной конструкции нефтяной добывающей скважины на Ватинском месторождении (пласт ЮВ1)</w:t>
            </w:r>
          </w:p>
        </w:tc>
        <w:tc>
          <w:tcPr>
            <w:tcW w:w="1276" w:type="dxa"/>
            <w:vAlign w:val="center"/>
          </w:tcPr>
          <w:p w14:paraId="2734CA0E" w14:textId="55B584CE" w:rsidR="006D03AE" w:rsidRPr="00C702BA" w:rsidRDefault="00D01E71" w:rsidP="006D03AE">
            <w:pPr>
              <w:jc w:val="center"/>
              <w:rPr>
                <w:rFonts w:eastAsia="Calibri"/>
                <w:highlight w:val="yellow"/>
                <w:lang w:eastAsia="en-US"/>
              </w:rPr>
            </w:pPr>
            <w:r>
              <w:rPr>
                <w:rFonts w:eastAsia="Calibri"/>
                <w:highlight w:val="yellow"/>
                <w:lang w:eastAsia="en-US"/>
              </w:rPr>
              <w:t>80</w:t>
            </w:r>
          </w:p>
        </w:tc>
        <w:tc>
          <w:tcPr>
            <w:tcW w:w="1134" w:type="dxa"/>
            <w:vAlign w:val="center"/>
          </w:tcPr>
          <w:p w14:paraId="2F383C46" w14:textId="38FC225A" w:rsidR="006D03AE" w:rsidRPr="00C702BA" w:rsidRDefault="00147D57" w:rsidP="006D03AE">
            <w:pPr>
              <w:jc w:val="center"/>
              <w:rPr>
                <w:rFonts w:eastAsia="Calibri"/>
                <w:highlight w:val="yellow"/>
                <w:lang w:eastAsia="en-US"/>
              </w:rPr>
            </w:pPr>
            <w:r>
              <w:rPr>
                <w:rFonts w:eastAsia="Calibri"/>
                <w:highlight w:val="yellow"/>
                <w:lang w:eastAsia="en-US"/>
              </w:rPr>
              <w:t>67</w:t>
            </w:r>
          </w:p>
        </w:tc>
        <w:tc>
          <w:tcPr>
            <w:tcW w:w="1187" w:type="dxa"/>
            <w:vAlign w:val="center"/>
          </w:tcPr>
          <w:p w14:paraId="1B6D2452" w14:textId="185EA5EF" w:rsidR="006D03AE" w:rsidRPr="00C702BA" w:rsidRDefault="006D03AE" w:rsidP="006D03AE">
            <w:pPr>
              <w:jc w:val="center"/>
              <w:rPr>
                <w:rFonts w:eastAsia="Calibri"/>
                <w:highlight w:val="yellow"/>
                <w:lang w:eastAsia="en-US"/>
              </w:rPr>
            </w:pPr>
            <w:r>
              <w:rPr>
                <w:rFonts w:eastAsia="Calibri"/>
                <w:highlight w:val="yellow"/>
                <w:lang w:eastAsia="en-US"/>
              </w:rPr>
              <w:t>04.12.20</w:t>
            </w:r>
          </w:p>
        </w:tc>
      </w:tr>
      <w:tr w:rsidR="006D03AE" w:rsidRPr="00CA76EB" w14:paraId="101F0C26" w14:textId="77777777" w:rsidTr="00345404">
        <w:trPr>
          <w:trHeight w:val="336"/>
          <w:jc w:val="center"/>
        </w:trPr>
        <w:tc>
          <w:tcPr>
            <w:tcW w:w="5867" w:type="dxa"/>
            <w:vAlign w:val="center"/>
          </w:tcPr>
          <w:p w14:paraId="22E3F985" w14:textId="77777777" w:rsidR="006D03AE" w:rsidRPr="00CA76EB" w:rsidRDefault="006D03AE" w:rsidP="006D03AE">
            <w:pPr>
              <w:rPr>
                <w:rFonts w:eastAsia="Calibri"/>
                <w:lang w:eastAsia="en-US"/>
              </w:rPr>
            </w:pPr>
            <w:r w:rsidRPr="00CA76EB">
              <w:rPr>
                <w:rFonts w:eastAsia="Calibri"/>
                <w:lang w:eastAsia="en-US"/>
              </w:rPr>
              <w:t>Список использованных источников, приложения</w:t>
            </w:r>
          </w:p>
        </w:tc>
        <w:tc>
          <w:tcPr>
            <w:tcW w:w="1276" w:type="dxa"/>
            <w:vAlign w:val="center"/>
          </w:tcPr>
          <w:p w14:paraId="1EE836CA" w14:textId="207034B1" w:rsidR="006D03AE" w:rsidRPr="00C702BA" w:rsidRDefault="00F31054" w:rsidP="006D03AE">
            <w:pPr>
              <w:jc w:val="center"/>
              <w:rPr>
                <w:rFonts w:eastAsia="Calibri"/>
                <w:highlight w:val="yellow"/>
                <w:lang w:eastAsia="en-US"/>
              </w:rPr>
            </w:pPr>
            <w:r>
              <w:rPr>
                <w:rFonts w:eastAsia="Calibri"/>
                <w:highlight w:val="yellow"/>
                <w:lang w:eastAsia="en-US"/>
              </w:rPr>
              <w:t>2</w:t>
            </w:r>
          </w:p>
        </w:tc>
        <w:tc>
          <w:tcPr>
            <w:tcW w:w="1134" w:type="dxa"/>
            <w:vAlign w:val="center"/>
          </w:tcPr>
          <w:p w14:paraId="4D8AA432" w14:textId="3BBE9B2E" w:rsidR="006D03AE" w:rsidRPr="00C702BA" w:rsidRDefault="00147D57" w:rsidP="006D03AE">
            <w:pPr>
              <w:jc w:val="center"/>
              <w:rPr>
                <w:rFonts w:eastAsia="Calibri"/>
                <w:highlight w:val="yellow"/>
                <w:lang w:eastAsia="en-US"/>
              </w:rPr>
            </w:pPr>
            <w:r>
              <w:rPr>
                <w:rFonts w:eastAsia="Calibri"/>
                <w:highlight w:val="yellow"/>
                <w:lang w:eastAsia="en-US"/>
              </w:rPr>
              <w:t>2</w:t>
            </w:r>
          </w:p>
        </w:tc>
        <w:tc>
          <w:tcPr>
            <w:tcW w:w="1187" w:type="dxa"/>
            <w:vAlign w:val="center"/>
          </w:tcPr>
          <w:p w14:paraId="5AC9F093" w14:textId="274437D9" w:rsidR="006D03AE" w:rsidRPr="00C702BA" w:rsidRDefault="006D03AE" w:rsidP="006D03AE">
            <w:pPr>
              <w:jc w:val="center"/>
              <w:rPr>
                <w:rFonts w:eastAsia="Calibri"/>
                <w:highlight w:val="yellow"/>
                <w:lang w:eastAsia="en-US"/>
              </w:rPr>
            </w:pPr>
          </w:p>
        </w:tc>
      </w:tr>
    </w:tbl>
    <w:p w14:paraId="1221D1FE" w14:textId="1F573971" w:rsidR="00650784" w:rsidRPr="00CA76EB" w:rsidRDefault="00650784" w:rsidP="00650784">
      <w:pPr>
        <w:jc w:val="both"/>
        <w:rPr>
          <w:rFonts w:eastAsia="Calibri"/>
          <w:lang w:eastAsia="en-US"/>
        </w:rPr>
      </w:pPr>
      <w:r w:rsidRPr="00CA76EB">
        <w:rPr>
          <w:rFonts w:eastAsia="Calibri"/>
          <w:lang w:eastAsia="en-US"/>
        </w:rPr>
        <w:t>Всего листов в графической части ВКР</w:t>
      </w:r>
      <w:r w:rsidRPr="00CA76EB">
        <w:rPr>
          <w:rFonts w:eastAsia="Calibri"/>
          <w:lang w:eastAsia="en-US"/>
        </w:rPr>
        <w:tab/>
        <w:t xml:space="preserve">    </w:t>
      </w:r>
      <w:r w:rsidR="002C6C5D">
        <w:rPr>
          <w:rFonts w:eastAsia="Calibri"/>
          <w:u w:val="single"/>
          <w:lang w:eastAsia="en-US"/>
        </w:rPr>
        <w:t>20</w:t>
      </w:r>
    </w:p>
    <w:p w14:paraId="3681BBFD" w14:textId="77777777" w:rsidR="00650784" w:rsidRPr="00CA76EB" w:rsidRDefault="008B621E" w:rsidP="00650784">
      <w:pPr>
        <w:jc w:val="both"/>
        <w:rPr>
          <w:rFonts w:eastAsia="Calibri"/>
          <w:lang w:eastAsia="en-US"/>
        </w:rPr>
      </w:pPr>
      <w:r w:rsidRPr="00CA76EB">
        <w:rPr>
          <w:rFonts w:eastAsia="Calibri"/>
          <w:lang w:eastAsia="en-US"/>
        </w:rPr>
        <w:t>Дата выдачи задания</w:t>
      </w:r>
      <w:r w:rsidRPr="00CA76EB">
        <w:rPr>
          <w:rFonts w:eastAsia="Calibri"/>
          <w:lang w:eastAsia="en-US"/>
        </w:rPr>
        <w:tab/>
      </w:r>
      <w:r w:rsidRPr="00CA76EB">
        <w:rPr>
          <w:rFonts w:eastAsia="Calibri"/>
          <w:lang w:eastAsia="en-US"/>
        </w:rPr>
        <w:tab/>
      </w:r>
      <w:r w:rsidR="00650784" w:rsidRPr="00CA76EB">
        <w:rPr>
          <w:rFonts w:eastAsia="Calibri"/>
          <w:lang w:eastAsia="en-US"/>
        </w:rPr>
        <w:t>__________</w:t>
      </w:r>
      <w:r w:rsidR="00650784" w:rsidRPr="00CA76EB">
        <w:rPr>
          <w:rFonts w:eastAsia="Calibri"/>
          <w:lang w:eastAsia="en-US"/>
        </w:rPr>
        <w:tab/>
      </w:r>
      <w:r w:rsidR="00650784" w:rsidRPr="00CA76EB">
        <w:rPr>
          <w:rFonts w:eastAsia="Calibri"/>
          <w:lang w:eastAsia="en-US"/>
        </w:rPr>
        <w:tab/>
        <w:t>_________________</w:t>
      </w:r>
    </w:p>
    <w:p w14:paraId="2A15B406" w14:textId="77777777" w:rsidR="00650784" w:rsidRPr="00CA76EB" w:rsidRDefault="00650784" w:rsidP="00650784">
      <w:pPr>
        <w:ind w:left="4248"/>
        <w:jc w:val="both"/>
        <w:rPr>
          <w:rFonts w:eastAsia="Calibri"/>
          <w:vertAlign w:val="superscript"/>
          <w:lang w:eastAsia="en-US"/>
        </w:rPr>
      </w:pPr>
      <w:r w:rsidRPr="00CA76EB">
        <w:rPr>
          <w:rFonts w:eastAsia="Calibri"/>
          <w:vertAlign w:val="superscript"/>
          <w:lang w:eastAsia="en-US"/>
        </w:rPr>
        <w:t xml:space="preserve"> дата </w:t>
      </w:r>
      <w:r w:rsidRPr="00CA76EB">
        <w:rPr>
          <w:rFonts w:eastAsia="Calibri"/>
          <w:vertAlign w:val="superscript"/>
          <w:lang w:eastAsia="en-US"/>
        </w:rPr>
        <w:tab/>
      </w:r>
      <w:r w:rsidRPr="00CA76EB">
        <w:rPr>
          <w:rFonts w:eastAsia="Calibri"/>
          <w:vertAlign w:val="superscript"/>
          <w:lang w:eastAsia="en-US"/>
        </w:rPr>
        <w:tab/>
        <w:t xml:space="preserve"> подпись руководителя</w:t>
      </w:r>
    </w:p>
    <w:p w14:paraId="1DA81F3A" w14:textId="77777777" w:rsidR="00650784" w:rsidRPr="00CA76EB" w:rsidRDefault="00650784" w:rsidP="00AC2EF2">
      <w:pPr>
        <w:jc w:val="both"/>
        <w:rPr>
          <w:rFonts w:eastAsia="Calibri"/>
          <w:lang w:eastAsia="en-US"/>
        </w:rPr>
      </w:pPr>
      <w:r w:rsidRPr="00CA76EB">
        <w:rPr>
          <w:rFonts w:eastAsia="Calibri"/>
          <w:lang w:eastAsia="en-US"/>
        </w:rPr>
        <w:t>Задание принял к исполнению</w:t>
      </w:r>
      <w:r w:rsidRPr="00CA76EB">
        <w:rPr>
          <w:rFonts w:eastAsia="Calibri"/>
          <w:lang w:eastAsia="en-US"/>
        </w:rPr>
        <w:tab/>
        <w:t>__________</w:t>
      </w:r>
      <w:r w:rsidRPr="00CA76EB">
        <w:rPr>
          <w:rFonts w:eastAsia="Calibri"/>
          <w:lang w:eastAsia="en-US"/>
        </w:rPr>
        <w:tab/>
      </w:r>
      <w:r w:rsidRPr="00CA76EB">
        <w:rPr>
          <w:rFonts w:eastAsia="Calibri"/>
          <w:lang w:eastAsia="en-US"/>
        </w:rPr>
        <w:tab/>
        <w:t>_________________</w:t>
      </w:r>
    </w:p>
    <w:p w14:paraId="20700AAD" w14:textId="0556628C" w:rsidR="00CA76EB" w:rsidRDefault="00650784" w:rsidP="00CA76EB">
      <w:pPr>
        <w:jc w:val="both"/>
        <w:rPr>
          <w:rFonts w:eastAsia="Calibri"/>
          <w:vertAlign w:val="superscript"/>
          <w:lang w:eastAsia="en-US"/>
        </w:rPr>
      </w:pPr>
      <w:r w:rsidRPr="00650784">
        <w:rPr>
          <w:rFonts w:eastAsia="Calibri"/>
          <w:vertAlign w:val="superscript"/>
          <w:lang w:eastAsia="en-US"/>
        </w:rPr>
        <w:tab/>
      </w:r>
      <w:r w:rsidRPr="00650784">
        <w:rPr>
          <w:rFonts w:eastAsia="Calibri"/>
          <w:vertAlign w:val="superscript"/>
          <w:lang w:eastAsia="en-US"/>
        </w:rPr>
        <w:tab/>
      </w:r>
      <w:r w:rsidRPr="00650784">
        <w:rPr>
          <w:rFonts w:eastAsia="Calibri"/>
          <w:vertAlign w:val="superscript"/>
          <w:lang w:eastAsia="en-US"/>
        </w:rPr>
        <w:tab/>
      </w:r>
      <w:r w:rsidRPr="00650784">
        <w:rPr>
          <w:rFonts w:eastAsia="Calibri"/>
          <w:vertAlign w:val="superscript"/>
          <w:lang w:eastAsia="en-US"/>
        </w:rPr>
        <w:tab/>
      </w:r>
      <w:r w:rsidRPr="00650784">
        <w:rPr>
          <w:rFonts w:eastAsia="Calibri"/>
          <w:vertAlign w:val="superscript"/>
          <w:lang w:eastAsia="en-US"/>
        </w:rPr>
        <w:tab/>
      </w:r>
      <w:r w:rsidRPr="00650784">
        <w:rPr>
          <w:rFonts w:eastAsia="Calibri"/>
          <w:vertAlign w:val="superscript"/>
          <w:lang w:eastAsia="en-US"/>
        </w:rPr>
        <w:tab/>
        <w:t xml:space="preserve"> дата</w:t>
      </w:r>
      <w:r w:rsidRPr="00650784">
        <w:rPr>
          <w:rFonts w:eastAsia="Calibri"/>
          <w:vertAlign w:val="superscript"/>
          <w:lang w:eastAsia="en-US"/>
        </w:rPr>
        <w:tab/>
      </w:r>
      <w:r w:rsidRPr="00650784">
        <w:rPr>
          <w:rFonts w:eastAsia="Calibri"/>
          <w:vertAlign w:val="superscript"/>
          <w:lang w:eastAsia="en-US"/>
        </w:rPr>
        <w:tab/>
        <w:t xml:space="preserve"> подпись обучающегося</w:t>
      </w:r>
      <w:r w:rsidR="00CA76EB">
        <w:rPr>
          <w:rFonts w:eastAsia="Calibri"/>
          <w:vertAlign w:val="superscript"/>
          <w:lang w:eastAsia="en-US"/>
        </w:rPr>
        <w:br w:type="page"/>
      </w:r>
    </w:p>
    <w:p w14:paraId="31ACC89C" w14:textId="77777777" w:rsidR="00650784" w:rsidRPr="00650784" w:rsidRDefault="00650784" w:rsidP="00AC2EF2">
      <w:pPr>
        <w:jc w:val="both"/>
        <w:rPr>
          <w:rFonts w:eastAsia="Calibri"/>
          <w:vertAlign w:val="superscript"/>
          <w:lang w:eastAsia="en-US"/>
        </w:rPr>
      </w:pPr>
    </w:p>
    <w:p w14:paraId="5FA4CAB8" w14:textId="77777777" w:rsidR="005A6269" w:rsidRPr="00371798" w:rsidRDefault="005A6269" w:rsidP="00371798">
      <w:pPr>
        <w:keepNext/>
        <w:spacing w:line="360" w:lineRule="auto"/>
        <w:jc w:val="center"/>
        <w:outlineLvl w:val="2"/>
        <w:rPr>
          <w:b/>
          <w:sz w:val="27"/>
          <w:szCs w:val="27"/>
        </w:rPr>
      </w:pPr>
      <w:r w:rsidRPr="00371798">
        <w:rPr>
          <w:b/>
          <w:sz w:val="27"/>
          <w:szCs w:val="27"/>
        </w:rPr>
        <w:t>РЕФЕРАТ</w:t>
      </w:r>
    </w:p>
    <w:p w14:paraId="5001E22A" w14:textId="48A1E047" w:rsidR="005A6269" w:rsidRPr="008B1E0F" w:rsidRDefault="005A6269" w:rsidP="008B1E0F">
      <w:pPr>
        <w:autoSpaceDE w:val="0"/>
        <w:autoSpaceDN w:val="0"/>
        <w:adjustRightInd w:val="0"/>
        <w:spacing w:line="360" w:lineRule="auto"/>
        <w:ind w:firstLine="709"/>
        <w:jc w:val="both"/>
        <w:rPr>
          <w:sz w:val="28"/>
        </w:rPr>
      </w:pPr>
      <w:r w:rsidRPr="005A6269">
        <w:rPr>
          <w:rFonts w:eastAsia="Calibri"/>
          <w:color w:val="000000"/>
          <w:sz w:val="28"/>
          <w:szCs w:val="28"/>
          <w:lang w:eastAsia="en-US"/>
        </w:rPr>
        <w:t>Магистерская диссертация по теме «</w:t>
      </w:r>
      <w:r w:rsidR="008B1E0F" w:rsidRPr="008B1E0F">
        <w:rPr>
          <w:sz w:val="28"/>
        </w:rPr>
        <w:t>ИССЛЕДОВАНИЕ И РАЗРАБОТКА ОПТИМАЛЬНОЙ КОНСТРУКЦИИ НЕФТЯНОЙ ДОБЫВАЮЩЕЙ СКВАЖИНЫ НА ВАТИНСКОМ МЕСТОРОЖДЕНИИ (ПЛАСТ ЮВ1)</w:t>
      </w:r>
      <w:r w:rsidRPr="005A6269">
        <w:rPr>
          <w:rFonts w:eastAsia="Calibri"/>
          <w:color w:val="000000"/>
          <w:sz w:val="28"/>
          <w:szCs w:val="28"/>
          <w:lang w:eastAsia="en-US"/>
        </w:rPr>
        <w:t xml:space="preserve">» состоит из введения, </w:t>
      </w:r>
      <w:r w:rsidR="008B1E0F">
        <w:rPr>
          <w:rFonts w:eastAsia="Calibri"/>
          <w:color w:val="000000"/>
          <w:sz w:val="28"/>
          <w:szCs w:val="28"/>
          <w:lang w:eastAsia="en-US"/>
        </w:rPr>
        <w:t>четырех</w:t>
      </w:r>
      <w:r w:rsidRPr="005A6269">
        <w:rPr>
          <w:rFonts w:eastAsia="Calibri"/>
          <w:color w:val="000000"/>
          <w:sz w:val="28"/>
          <w:szCs w:val="28"/>
          <w:lang w:eastAsia="en-US"/>
        </w:rPr>
        <w:t xml:space="preserve"> разделов, основных выводов и рекомендаций, списка использованных источников, включающих </w:t>
      </w:r>
      <w:r w:rsidR="00CA09E1">
        <w:rPr>
          <w:rFonts w:eastAsia="Calibri"/>
          <w:color w:val="000000"/>
          <w:sz w:val="28"/>
          <w:szCs w:val="28"/>
          <w:lang w:eastAsia="en-US"/>
        </w:rPr>
        <w:t>50</w:t>
      </w:r>
      <w:r w:rsidRPr="005A6269">
        <w:rPr>
          <w:rFonts w:eastAsia="Calibri"/>
          <w:color w:val="000000"/>
          <w:sz w:val="28"/>
          <w:szCs w:val="28"/>
          <w:lang w:eastAsia="en-US"/>
        </w:rPr>
        <w:t xml:space="preserve"> наименований. Работа изложена на </w:t>
      </w:r>
      <w:r w:rsidR="00797CC6">
        <w:rPr>
          <w:rFonts w:eastAsia="Calibri"/>
          <w:sz w:val="28"/>
          <w:szCs w:val="28"/>
          <w:lang w:eastAsia="en-US"/>
        </w:rPr>
        <w:t xml:space="preserve">123 </w:t>
      </w:r>
      <w:r w:rsidRPr="00201747">
        <w:rPr>
          <w:rFonts w:eastAsia="Calibri"/>
          <w:sz w:val="28"/>
          <w:szCs w:val="28"/>
          <w:lang w:eastAsia="en-US"/>
        </w:rPr>
        <w:t xml:space="preserve">страницах </w:t>
      </w:r>
      <w:r w:rsidRPr="005A6269">
        <w:rPr>
          <w:rFonts w:eastAsia="Calibri"/>
          <w:color w:val="000000"/>
          <w:sz w:val="28"/>
          <w:szCs w:val="28"/>
          <w:lang w:eastAsia="en-US"/>
        </w:rPr>
        <w:t xml:space="preserve">машинописного текста, включающего </w:t>
      </w:r>
      <w:r w:rsidR="00283D49">
        <w:rPr>
          <w:rFonts w:eastAsia="Calibri"/>
          <w:sz w:val="28"/>
          <w:szCs w:val="28"/>
          <w:lang w:eastAsia="en-US"/>
        </w:rPr>
        <w:t>9</w:t>
      </w:r>
      <w:r w:rsidRPr="005A6269">
        <w:rPr>
          <w:rFonts w:eastAsia="Calibri"/>
          <w:color w:val="000000"/>
          <w:sz w:val="28"/>
          <w:szCs w:val="28"/>
          <w:lang w:eastAsia="en-US"/>
        </w:rPr>
        <w:t xml:space="preserve"> рисунк</w:t>
      </w:r>
      <w:r w:rsidR="00090086">
        <w:rPr>
          <w:rFonts w:eastAsia="Calibri"/>
          <w:color w:val="000000"/>
          <w:sz w:val="28"/>
          <w:szCs w:val="28"/>
          <w:lang w:eastAsia="en-US"/>
        </w:rPr>
        <w:t>а</w:t>
      </w:r>
      <w:r w:rsidRPr="005A6269">
        <w:rPr>
          <w:rFonts w:eastAsia="Calibri"/>
          <w:color w:val="000000"/>
          <w:sz w:val="28"/>
          <w:szCs w:val="28"/>
          <w:lang w:eastAsia="en-US"/>
        </w:rPr>
        <w:t xml:space="preserve"> </w:t>
      </w:r>
      <w:r w:rsidRPr="00A3682E">
        <w:rPr>
          <w:rFonts w:eastAsia="Calibri"/>
          <w:sz w:val="28"/>
          <w:szCs w:val="28"/>
          <w:lang w:eastAsia="en-US"/>
        </w:rPr>
        <w:t xml:space="preserve">и </w:t>
      </w:r>
      <w:r w:rsidR="00C41B49">
        <w:rPr>
          <w:rFonts w:eastAsia="Calibri"/>
          <w:sz w:val="28"/>
          <w:szCs w:val="28"/>
          <w:lang w:eastAsia="en-US"/>
        </w:rPr>
        <w:t>24</w:t>
      </w:r>
      <w:r w:rsidR="00290B95" w:rsidRPr="00A3682E">
        <w:rPr>
          <w:rFonts w:eastAsia="Calibri"/>
          <w:sz w:val="28"/>
          <w:szCs w:val="28"/>
          <w:lang w:eastAsia="en-US"/>
        </w:rPr>
        <w:t xml:space="preserve"> </w:t>
      </w:r>
      <w:r w:rsidRPr="00A3682E">
        <w:rPr>
          <w:rFonts w:eastAsia="Calibri"/>
          <w:sz w:val="28"/>
          <w:szCs w:val="28"/>
          <w:lang w:eastAsia="en-US"/>
        </w:rPr>
        <w:t>таблиц.</w:t>
      </w:r>
    </w:p>
    <w:p w14:paraId="734E3F9E" w14:textId="017FFB23" w:rsidR="005A6269" w:rsidRPr="00FB11A3" w:rsidRDefault="00575583" w:rsidP="00660AF3">
      <w:pPr>
        <w:spacing w:line="360" w:lineRule="auto"/>
        <w:ind w:firstLine="709"/>
        <w:jc w:val="both"/>
        <w:rPr>
          <w:rFonts w:eastAsia="Calibri" w:cs="Arial"/>
          <w:sz w:val="28"/>
          <w:szCs w:val="22"/>
          <w:lang w:eastAsia="en-US"/>
        </w:rPr>
      </w:pPr>
      <w:r w:rsidRPr="00575583">
        <w:rPr>
          <w:rFonts w:eastAsia="Calibri" w:cs="Arial"/>
          <w:sz w:val="28"/>
          <w:szCs w:val="28"/>
          <w:lang w:eastAsia="en-US"/>
        </w:rPr>
        <w:t>КОНСТРУКЦИ</w:t>
      </w:r>
      <w:r>
        <w:rPr>
          <w:rFonts w:eastAsia="Calibri" w:cs="Arial"/>
          <w:sz w:val="28"/>
          <w:szCs w:val="28"/>
          <w:lang w:eastAsia="en-US"/>
        </w:rPr>
        <w:t>Я</w:t>
      </w:r>
      <w:r w:rsidRPr="00575583">
        <w:rPr>
          <w:rFonts w:eastAsia="Calibri" w:cs="Arial"/>
          <w:sz w:val="28"/>
          <w:szCs w:val="28"/>
          <w:lang w:eastAsia="en-US"/>
        </w:rPr>
        <w:t xml:space="preserve"> НЕФТЯНОЙ ДОБЫВАЮЩЕЙ СКВАЖИНЫ</w:t>
      </w:r>
      <w:r w:rsidR="005A6269" w:rsidRPr="004341B1">
        <w:rPr>
          <w:rFonts w:eastAsia="Calibri" w:cs="Arial"/>
          <w:sz w:val="28"/>
          <w:szCs w:val="22"/>
          <w:lang w:eastAsia="en-US"/>
        </w:rPr>
        <w:t>,</w:t>
      </w:r>
      <w:r w:rsidR="00AD198D">
        <w:rPr>
          <w:rFonts w:eastAsia="Calibri" w:cs="Arial"/>
          <w:sz w:val="28"/>
          <w:szCs w:val="22"/>
          <w:lang w:eastAsia="en-US"/>
        </w:rPr>
        <w:t xml:space="preserve"> </w:t>
      </w:r>
      <w:r w:rsidRPr="00575583">
        <w:rPr>
          <w:rFonts w:eastAsia="Calibri" w:cs="Arial"/>
          <w:sz w:val="28"/>
          <w:szCs w:val="28"/>
        </w:rPr>
        <w:t>ИССЛЕДОВАНИЕ И РАЗРАБОТКА ОПТИМАЛЬНОЙ КОНСТРУКЦИИ</w:t>
      </w:r>
      <w:r>
        <w:rPr>
          <w:rFonts w:eastAsia="Calibri" w:cs="Arial"/>
          <w:sz w:val="28"/>
          <w:szCs w:val="28"/>
        </w:rPr>
        <w:t xml:space="preserve"> СКВАЖИНЫ</w:t>
      </w:r>
      <w:r w:rsidR="000B05C7" w:rsidRPr="004341B1">
        <w:rPr>
          <w:rFonts w:eastAsia="Calibri" w:cs="Arial"/>
          <w:sz w:val="28"/>
          <w:szCs w:val="28"/>
        </w:rPr>
        <w:t>,</w:t>
      </w:r>
      <w:r w:rsidR="00FB11A3">
        <w:rPr>
          <w:rFonts w:eastAsia="Calibri" w:cs="Arial"/>
          <w:sz w:val="28"/>
          <w:szCs w:val="28"/>
        </w:rPr>
        <w:t xml:space="preserve"> </w:t>
      </w:r>
      <w:r w:rsidR="00B3197D" w:rsidRPr="00B3197D">
        <w:rPr>
          <w:rFonts w:eastAsia="Calibri" w:cs="Arial"/>
          <w:sz w:val="28"/>
          <w:szCs w:val="28"/>
        </w:rPr>
        <w:t>ФИЗИКО-МЕХАНИЧЕСКИ</w:t>
      </w:r>
      <w:r w:rsidR="00FB11A3">
        <w:rPr>
          <w:rFonts w:eastAsia="Calibri" w:cs="Arial"/>
          <w:sz w:val="28"/>
          <w:szCs w:val="28"/>
        </w:rPr>
        <w:t>Е</w:t>
      </w:r>
      <w:r w:rsidR="00B3197D" w:rsidRPr="00B3197D">
        <w:rPr>
          <w:rFonts w:eastAsia="Calibri" w:cs="Arial"/>
          <w:sz w:val="28"/>
          <w:szCs w:val="28"/>
        </w:rPr>
        <w:t xml:space="preserve"> СВОЙС</w:t>
      </w:r>
      <w:r w:rsidR="00FB11A3">
        <w:rPr>
          <w:rFonts w:eastAsia="Calibri" w:cs="Arial"/>
          <w:sz w:val="28"/>
          <w:szCs w:val="28"/>
        </w:rPr>
        <w:t>Т</w:t>
      </w:r>
      <w:r w:rsidR="00B3197D" w:rsidRPr="00B3197D">
        <w:rPr>
          <w:rFonts w:eastAsia="Calibri" w:cs="Arial"/>
          <w:sz w:val="28"/>
          <w:szCs w:val="28"/>
        </w:rPr>
        <w:t>ВА ГОРНЫХ ПОРОД</w:t>
      </w:r>
      <w:r w:rsidR="005A6269" w:rsidRPr="00B3197D">
        <w:rPr>
          <w:rFonts w:eastAsia="Calibri" w:cs="Arial"/>
          <w:sz w:val="28"/>
          <w:szCs w:val="22"/>
          <w:lang w:eastAsia="en-US"/>
        </w:rPr>
        <w:t>,</w:t>
      </w:r>
      <w:r w:rsidR="00FB11A3">
        <w:rPr>
          <w:rFonts w:eastAsia="Calibri" w:cs="Arial"/>
          <w:sz w:val="28"/>
          <w:szCs w:val="22"/>
          <w:lang w:eastAsia="en-US"/>
        </w:rPr>
        <w:t xml:space="preserve"> </w:t>
      </w:r>
      <w:r w:rsidR="00B3197D" w:rsidRPr="00B3197D">
        <w:rPr>
          <w:rFonts w:eastAsia="Calibri" w:cs="Arial"/>
          <w:sz w:val="28"/>
          <w:szCs w:val="28"/>
        </w:rPr>
        <w:t>СТРОИТЕЛЬСТВО СКВАЖИН</w:t>
      </w:r>
      <w:r w:rsidR="005A6269" w:rsidRPr="00B3197D">
        <w:rPr>
          <w:rFonts w:eastAsia="Calibri" w:cs="Arial"/>
          <w:sz w:val="28"/>
          <w:szCs w:val="28"/>
        </w:rPr>
        <w:t>,</w:t>
      </w:r>
      <w:r w:rsidR="00AD198D">
        <w:rPr>
          <w:rFonts w:eastAsia="Calibri" w:cs="Arial"/>
          <w:sz w:val="28"/>
          <w:szCs w:val="28"/>
        </w:rPr>
        <w:t xml:space="preserve"> </w:t>
      </w:r>
      <w:r>
        <w:rPr>
          <w:rFonts w:eastAsia="Calibri" w:cs="Arial"/>
          <w:caps/>
          <w:sz w:val="28"/>
          <w:szCs w:val="22"/>
          <w:lang w:eastAsia="en-US"/>
        </w:rPr>
        <w:t>ВАТИНСКОЕ МЕСТОРОЖДЕНИЕ</w:t>
      </w:r>
      <w:r w:rsidR="005A6269" w:rsidRPr="00B3197D">
        <w:rPr>
          <w:rFonts w:eastAsia="Calibri" w:cs="Arial"/>
          <w:sz w:val="28"/>
          <w:szCs w:val="22"/>
          <w:lang w:eastAsia="en-US"/>
        </w:rPr>
        <w:t>.</w:t>
      </w:r>
    </w:p>
    <w:p w14:paraId="1BEB92DA" w14:textId="4E5C8B78" w:rsidR="005A6269" w:rsidRPr="00FB11A3" w:rsidRDefault="005A6269" w:rsidP="00660AF3">
      <w:pPr>
        <w:autoSpaceDE w:val="0"/>
        <w:autoSpaceDN w:val="0"/>
        <w:adjustRightInd w:val="0"/>
        <w:spacing w:line="360" w:lineRule="auto"/>
        <w:ind w:firstLine="709"/>
        <w:jc w:val="both"/>
        <w:rPr>
          <w:rFonts w:eastAsia="Calibri"/>
          <w:sz w:val="28"/>
          <w:szCs w:val="28"/>
          <w:lang w:eastAsia="en-US"/>
        </w:rPr>
      </w:pPr>
      <w:r w:rsidRPr="00B3197D">
        <w:rPr>
          <w:rFonts w:eastAsia="Calibri"/>
          <w:sz w:val="28"/>
          <w:szCs w:val="28"/>
          <w:lang w:eastAsia="en-US"/>
        </w:rPr>
        <w:t>Объектом исследования явля</w:t>
      </w:r>
      <w:r w:rsidR="00575583">
        <w:rPr>
          <w:rFonts w:eastAsia="Calibri"/>
          <w:sz w:val="28"/>
          <w:szCs w:val="28"/>
          <w:lang w:eastAsia="en-US"/>
        </w:rPr>
        <w:t>ется</w:t>
      </w:r>
      <w:r w:rsidR="00AD198D">
        <w:rPr>
          <w:rFonts w:eastAsia="Calibri"/>
          <w:sz w:val="28"/>
          <w:szCs w:val="28"/>
          <w:lang w:eastAsia="en-US"/>
        </w:rPr>
        <w:t xml:space="preserve"> </w:t>
      </w:r>
      <w:r w:rsidR="00575583">
        <w:rPr>
          <w:sz w:val="28"/>
          <w:szCs w:val="28"/>
        </w:rPr>
        <w:t>Ватинское</w:t>
      </w:r>
      <w:r w:rsidR="00B3197D" w:rsidRPr="00B3197D">
        <w:rPr>
          <w:sz w:val="28"/>
          <w:szCs w:val="28"/>
        </w:rPr>
        <w:t xml:space="preserve"> месторождени</w:t>
      </w:r>
      <w:r w:rsidR="00575583">
        <w:rPr>
          <w:sz w:val="28"/>
          <w:szCs w:val="28"/>
        </w:rPr>
        <w:t>е</w:t>
      </w:r>
      <w:r w:rsidR="00B3197D" w:rsidRPr="00B3197D">
        <w:rPr>
          <w:sz w:val="28"/>
          <w:szCs w:val="28"/>
        </w:rPr>
        <w:t xml:space="preserve"> </w:t>
      </w:r>
      <w:r w:rsidR="00575583" w:rsidRPr="00575583">
        <w:rPr>
          <w:sz w:val="28"/>
          <w:szCs w:val="28"/>
        </w:rPr>
        <w:t>в Нижневартовском районе Тюменской области Ханты-Мансийского автономного округа</w:t>
      </w:r>
      <w:r w:rsidRPr="00FB11A3">
        <w:rPr>
          <w:rFonts w:eastAsia="Calibri"/>
          <w:sz w:val="28"/>
          <w:szCs w:val="28"/>
          <w:lang w:eastAsia="en-US"/>
        </w:rPr>
        <w:t>.</w:t>
      </w:r>
    </w:p>
    <w:p w14:paraId="376D71D0" w14:textId="4ECBC514" w:rsidR="00C562F8" w:rsidRPr="00FB11A3" w:rsidRDefault="00C562F8" w:rsidP="00660AF3">
      <w:pPr>
        <w:pStyle w:val="Default"/>
        <w:ind w:firstLine="709"/>
        <w:jc w:val="both"/>
        <w:rPr>
          <w:color w:val="auto"/>
          <w:sz w:val="28"/>
          <w:szCs w:val="28"/>
        </w:rPr>
      </w:pPr>
      <w:r w:rsidRPr="00B3197D">
        <w:rPr>
          <w:color w:val="auto"/>
          <w:sz w:val="28"/>
          <w:szCs w:val="28"/>
        </w:rPr>
        <w:t>Проведен</w:t>
      </w:r>
      <w:r w:rsidR="00DD2084">
        <w:rPr>
          <w:color w:val="auto"/>
          <w:sz w:val="28"/>
          <w:szCs w:val="28"/>
        </w:rPr>
        <w:t>ы</w:t>
      </w:r>
      <w:r w:rsidRPr="00B3197D">
        <w:rPr>
          <w:color w:val="auto"/>
          <w:sz w:val="28"/>
          <w:szCs w:val="28"/>
        </w:rPr>
        <w:t xml:space="preserve"> исследовани</w:t>
      </w:r>
      <w:r w:rsidR="00DD2084">
        <w:rPr>
          <w:color w:val="auto"/>
          <w:sz w:val="28"/>
          <w:szCs w:val="28"/>
        </w:rPr>
        <w:t>я</w:t>
      </w:r>
      <w:r w:rsidR="00AD198D">
        <w:rPr>
          <w:color w:val="auto"/>
          <w:sz w:val="28"/>
          <w:szCs w:val="28"/>
        </w:rPr>
        <w:t xml:space="preserve"> </w:t>
      </w:r>
      <w:r w:rsidR="00EA0846" w:rsidRPr="00B3197D">
        <w:rPr>
          <w:color w:val="auto"/>
          <w:sz w:val="28"/>
          <w:szCs w:val="28"/>
        </w:rPr>
        <w:t>возможности</w:t>
      </w:r>
      <w:r w:rsidR="00B3197D" w:rsidRPr="00B3197D">
        <w:rPr>
          <w:color w:val="auto"/>
          <w:sz w:val="28"/>
          <w:szCs w:val="28"/>
        </w:rPr>
        <w:t xml:space="preserve"> </w:t>
      </w:r>
      <w:r w:rsidR="00575583" w:rsidRPr="00575583">
        <w:rPr>
          <w:color w:val="auto"/>
          <w:sz w:val="28"/>
          <w:szCs w:val="28"/>
        </w:rPr>
        <w:t>оптими</w:t>
      </w:r>
      <w:r w:rsidR="00575583">
        <w:rPr>
          <w:color w:val="auto"/>
          <w:sz w:val="28"/>
          <w:szCs w:val="28"/>
        </w:rPr>
        <w:t>зации</w:t>
      </w:r>
      <w:r w:rsidR="00575583" w:rsidRPr="00575583">
        <w:rPr>
          <w:color w:val="auto"/>
          <w:sz w:val="28"/>
          <w:szCs w:val="28"/>
        </w:rPr>
        <w:t xml:space="preserve"> конструкции нефтяной добывающей скважины на </w:t>
      </w:r>
      <w:r w:rsidR="00575583">
        <w:rPr>
          <w:color w:val="auto"/>
          <w:sz w:val="28"/>
          <w:szCs w:val="28"/>
        </w:rPr>
        <w:t>В</w:t>
      </w:r>
      <w:r w:rsidR="00575583" w:rsidRPr="00575583">
        <w:rPr>
          <w:color w:val="auto"/>
          <w:sz w:val="28"/>
          <w:szCs w:val="28"/>
        </w:rPr>
        <w:t>атинском месторождении</w:t>
      </w:r>
      <w:r w:rsidRPr="00FB11A3">
        <w:rPr>
          <w:color w:val="auto"/>
          <w:sz w:val="28"/>
          <w:szCs w:val="28"/>
        </w:rPr>
        <w:t>.</w:t>
      </w:r>
    </w:p>
    <w:p w14:paraId="7CB41060" w14:textId="07A39FF7" w:rsidR="005A6269" w:rsidRPr="00755C9C" w:rsidRDefault="005A6269" w:rsidP="00660AF3">
      <w:pPr>
        <w:autoSpaceDE w:val="0"/>
        <w:autoSpaceDN w:val="0"/>
        <w:adjustRightInd w:val="0"/>
        <w:spacing w:line="360" w:lineRule="auto"/>
        <w:ind w:firstLine="709"/>
        <w:jc w:val="both"/>
        <w:rPr>
          <w:rFonts w:eastAsia="Calibri"/>
          <w:iCs/>
          <w:sz w:val="28"/>
          <w:szCs w:val="28"/>
          <w:lang w:eastAsia="en-US"/>
        </w:rPr>
      </w:pPr>
      <w:r w:rsidRPr="00DD2084">
        <w:rPr>
          <w:rFonts w:eastAsia="Calibri"/>
          <w:sz w:val="28"/>
          <w:szCs w:val="28"/>
          <w:lang w:eastAsia="en-US"/>
        </w:rPr>
        <w:t xml:space="preserve">В результате выполнения работы </w:t>
      </w:r>
      <w:r w:rsidRPr="00DD2084">
        <w:rPr>
          <w:rFonts w:eastAsia="Calibri"/>
          <w:sz w:val="28"/>
          <w:szCs w:val="28"/>
        </w:rPr>
        <w:t>произведен</w:t>
      </w:r>
      <w:r w:rsidR="00575583">
        <w:rPr>
          <w:rFonts w:eastAsia="Calibri"/>
          <w:sz w:val="28"/>
          <w:szCs w:val="28"/>
        </w:rPr>
        <w:t>ы</w:t>
      </w:r>
      <w:r w:rsidRPr="00DD2084">
        <w:rPr>
          <w:rFonts w:eastAsia="Calibri"/>
          <w:sz w:val="28"/>
          <w:szCs w:val="28"/>
        </w:rPr>
        <w:t xml:space="preserve"> </w:t>
      </w:r>
      <w:r w:rsidR="00575583">
        <w:rPr>
          <w:rFonts w:eastAsia="Calibri"/>
          <w:sz w:val="28"/>
          <w:szCs w:val="28"/>
        </w:rPr>
        <w:t xml:space="preserve">исследования конструкций </w:t>
      </w:r>
      <w:r w:rsidR="00575583" w:rsidRPr="00575583">
        <w:rPr>
          <w:rFonts w:eastAsia="Calibri"/>
          <w:sz w:val="28"/>
          <w:szCs w:val="28"/>
        </w:rPr>
        <w:t>нефтян</w:t>
      </w:r>
      <w:r w:rsidR="00575583">
        <w:rPr>
          <w:rFonts w:eastAsia="Calibri"/>
          <w:sz w:val="28"/>
          <w:szCs w:val="28"/>
        </w:rPr>
        <w:t>ых</w:t>
      </w:r>
      <w:r w:rsidR="00575583" w:rsidRPr="00575583">
        <w:rPr>
          <w:rFonts w:eastAsia="Calibri"/>
          <w:sz w:val="28"/>
          <w:szCs w:val="28"/>
        </w:rPr>
        <w:t xml:space="preserve"> добывающ</w:t>
      </w:r>
      <w:r w:rsidR="00575583">
        <w:rPr>
          <w:rFonts w:eastAsia="Calibri"/>
          <w:sz w:val="28"/>
          <w:szCs w:val="28"/>
        </w:rPr>
        <w:t>их</w:t>
      </w:r>
      <w:r w:rsidR="00575583" w:rsidRPr="00575583">
        <w:rPr>
          <w:rFonts w:eastAsia="Calibri"/>
          <w:sz w:val="28"/>
          <w:szCs w:val="28"/>
        </w:rPr>
        <w:t xml:space="preserve"> скважин на Ватинском месторождении</w:t>
      </w:r>
      <w:r w:rsidR="00575583">
        <w:rPr>
          <w:rFonts w:eastAsia="Calibri"/>
          <w:sz w:val="28"/>
          <w:szCs w:val="28"/>
        </w:rPr>
        <w:t xml:space="preserve"> с начала разработки</w:t>
      </w:r>
      <w:r w:rsidR="00A82FDE" w:rsidRPr="00DD2084">
        <w:rPr>
          <w:rFonts w:eastAsia="Calibri"/>
          <w:sz w:val="28"/>
          <w:szCs w:val="28"/>
        </w:rPr>
        <w:t>, проанализированы существующие технологии</w:t>
      </w:r>
      <w:r w:rsidR="001E77E1">
        <w:rPr>
          <w:rFonts w:eastAsia="Calibri"/>
          <w:sz w:val="28"/>
          <w:szCs w:val="28"/>
        </w:rPr>
        <w:t xml:space="preserve"> </w:t>
      </w:r>
      <w:r w:rsidR="00575583">
        <w:rPr>
          <w:rFonts w:eastAsia="Calibri"/>
          <w:sz w:val="28"/>
          <w:szCs w:val="28"/>
        </w:rPr>
        <w:t>заканчивания скважин и разработан проект оптимальной конструкци</w:t>
      </w:r>
      <w:r w:rsidR="006B4EBC">
        <w:rPr>
          <w:rFonts w:eastAsia="Calibri"/>
          <w:sz w:val="28"/>
          <w:szCs w:val="28"/>
        </w:rPr>
        <w:t>и скважин с 3 вариантами исхода с учетом негативных факторов при её строительстве</w:t>
      </w:r>
      <w:r w:rsidR="00A82FDE" w:rsidRPr="00755C9C">
        <w:rPr>
          <w:rFonts w:eastAsia="Calibri"/>
          <w:sz w:val="28"/>
          <w:szCs w:val="28"/>
        </w:rPr>
        <w:t>.</w:t>
      </w:r>
    </w:p>
    <w:p w14:paraId="4D38DFC5" w14:textId="248F9E62" w:rsidR="005A6269" w:rsidRPr="00A82FDE" w:rsidRDefault="00C24D20" w:rsidP="00EA0846">
      <w:pPr>
        <w:autoSpaceDE w:val="0"/>
        <w:autoSpaceDN w:val="0"/>
        <w:adjustRightInd w:val="0"/>
        <w:spacing w:line="360" w:lineRule="auto"/>
        <w:ind w:firstLine="709"/>
        <w:jc w:val="both"/>
        <w:rPr>
          <w:rFonts w:eastAsia="Calibri"/>
          <w:color w:val="000000"/>
          <w:sz w:val="28"/>
          <w:szCs w:val="28"/>
        </w:rPr>
      </w:pPr>
      <w:r w:rsidRPr="00C24D20">
        <w:rPr>
          <w:rFonts w:eastAsia="Calibri"/>
          <w:sz w:val="28"/>
          <w:szCs w:val="28"/>
          <w:lang w:eastAsia="en-US"/>
        </w:rPr>
        <w:t>Получены зависимости производительности горизонтальных скважин от длины горизонтального участка, от расположения ствола по толщине пласта</w:t>
      </w:r>
      <w:r w:rsidR="004A2B2A">
        <w:rPr>
          <w:rFonts w:eastAsia="Calibri"/>
          <w:sz w:val="28"/>
          <w:szCs w:val="28"/>
          <w:lang w:eastAsia="en-US"/>
        </w:rPr>
        <w:t>.</w:t>
      </w:r>
      <w:r w:rsidRPr="00C24D20">
        <w:rPr>
          <w:rFonts w:eastAsia="Calibri"/>
          <w:sz w:val="28"/>
          <w:szCs w:val="28"/>
          <w:lang w:eastAsia="en-US"/>
        </w:rPr>
        <w:t xml:space="preserve"> </w:t>
      </w:r>
      <w:r w:rsidR="005A6269" w:rsidRPr="005A6269">
        <w:rPr>
          <w:rFonts w:eastAsia="Calibri"/>
          <w:bCs/>
          <w:color w:val="000000"/>
          <w:lang w:eastAsia="en-US"/>
        </w:rPr>
        <w:br w:type="page"/>
      </w:r>
    </w:p>
    <w:p w14:paraId="19ED7A03" w14:textId="77777777" w:rsidR="005A6269" w:rsidRPr="00D6749D" w:rsidRDefault="005A6269" w:rsidP="00D6749D">
      <w:pPr>
        <w:keepNext/>
        <w:spacing w:line="360" w:lineRule="auto"/>
        <w:jc w:val="center"/>
        <w:outlineLvl w:val="2"/>
        <w:rPr>
          <w:b/>
          <w:sz w:val="27"/>
          <w:szCs w:val="27"/>
        </w:rPr>
      </w:pPr>
      <w:r w:rsidRPr="00D6749D">
        <w:rPr>
          <w:b/>
          <w:sz w:val="27"/>
          <w:szCs w:val="27"/>
        </w:rPr>
        <w:lastRenderedPageBreak/>
        <w:t>СОДЕРЖАНИЕ</w:t>
      </w:r>
    </w:p>
    <w:tbl>
      <w:tblPr>
        <w:tblW w:w="9634" w:type="dxa"/>
        <w:tblLayout w:type="fixed"/>
        <w:tblLook w:val="0000" w:firstRow="0" w:lastRow="0" w:firstColumn="0" w:lastColumn="0" w:noHBand="0" w:noVBand="0"/>
      </w:tblPr>
      <w:tblGrid>
        <w:gridCol w:w="534"/>
        <w:gridCol w:w="8392"/>
        <w:gridCol w:w="708"/>
      </w:tblGrid>
      <w:tr w:rsidR="00D6749D" w:rsidRPr="00D603F2" w14:paraId="57501780" w14:textId="77777777" w:rsidTr="00201747">
        <w:trPr>
          <w:cantSplit/>
        </w:trPr>
        <w:tc>
          <w:tcPr>
            <w:tcW w:w="8926" w:type="dxa"/>
            <w:gridSpan w:val="2"/>
          </w:tcPr>
          <w:p w14:paraId="466E78B7" w14:textId="03575B7F" w:rsidR="005A6269" w:rsidRPr="00D603F2" w:rsidRDefault="005A6269" w:rsidP="00D603F2">
            <w:pPr>
              <w:rPr>
                <w:rFonts w:eastAsia="Calibri"/>
                <w:sz w:val="28"/>
                <w:szCs w:val="28"/>
                <w:lang w:eastAsia="en-US"/>
              </w:rPr>
            </w:pPr>
            <w:r w:rsidRPr="00D603F2">
              <w:rPr>
                <w:rFonts w:eastAsia="Calibri"/>
                <w:sz w:val="28"/>
                <w:szCs w:val="28"/>
                <w:lang w:eastAsia="en-US"/>
              </w:rPr>
              <w:t>Введение ………………………………………………………………</w:t>
            </w:r>
            <w:r w:rsidR="00732574" w:rsidRPr="00D603F2">
              <w:rPr>
                <w:rFonts w:eastAsia="Calibri"/>
                <w:sz w:val="28"/>
                <w:szCs w:val="28"/>
                <w:lang w:eastAsia="en-US"/>
              </w:rPr>
              <w:t>…</w:t>
            </w:r>
            <w:r w:rsidR="00D51D51">
              <w:rPr>
                <w:rFonts w:eastAsia="Calibri"/>
                <w:sz w:val="28"/>
                <w:szCs w:val="28"/>
                <w:lang w:eastAsia="en-US"/>
              </w:rPr>
              <w:t>…...</w:t>
            </w:r>
          </w:p>
        </w:tc>
        <w:tc>
          <w:tcPr>
            <w:tcW w:w="708" w:type="dxa"/>
            <w:vAlign w:val="bottom"/>
          </w:tcPr>
          <w:p w14:paraId="1719E417" w14:textId="7BDDD4B8" w:rsidR="005A6269" w:rsidRPr="00D603F2" w:rsidRDefault="00D51D51" w:rsidP="00201747">
            <w:pPr>
              <w:ind w:left="114" w:hanging="57"/>
              <w:jc w:val="center"/>
              <w:rPr>
                <w:rFonts w:eastAsia="Calibri"/>
                <w:sz w:val="28"/>
                <w:szCs w:val="28"/>
                <w:lang w:eastAsia="en-US"/>
              </w:rPr>
            </w:pPr>
            <w:r>
              <w:rPr>
                <w:rFonts w:eastAsia="Calibri"/>
                <w:sz w:val="28"/>
                <w:szCs w:val="28"/>
                <w:lang w:eastAsia="en-US"/>
              </w:rPr>
              <w:t>4</w:t>
            </w:r>
          </w:p>
        </w:tc>
      </w:tr>
      <w:tr w:rsidR="00D6749D" w:rsidRPr="00D603F2" w14:paraId="4FD42A25" w14:textId="77777777" w:rsidTr="00201747">
        <w:tc>
          <w:tcPr>
            <w:tcW w:w="534" w:type="dxa"/>
          </w:tcPr>
          <w:p w14:paraId="36A27ED7" w14:textId="77777777" w:rsidR="00252107" w:rsidRPr="00D603F2" w:rsidRDefault="00252107" w:rsidP="00D6749D">
            <w:pPr>
              <w:ind w:right="-108"/>
              <w:rPr>
                <w:rFonts w:eastAsia="Calibri"/>
                <w:sz w:val="28"/>
                <w:szCs w:val="28"/>
                <w:lang w:eastAsia="en-US"/>
              </w:rPr>
            </w:pPr>
            <w:r w:rsidRPr="00D603F2">
              <w:rPr>
                <w:rFonts w:eastAsia="Calibri"/>
                <w:sz w:val="28"/>
                <w:szCs w:val="28"/>
                <w:lang w:eastAsia="en-US"/>
              </w:rPr>
              <w:t>1</w:t>
            </w:r>
          </w:p>
        </w:tc>
        <w:tc>
          <w:tcPr>
            <w:tcW w:w="8392" w:type="dxa"/>
          </w:tcPr>
          <w:p w14:paraId="12E8C2D1" w14:textId="2C9F9777" w:rsidR="00252107" w:rsidRPr="00D603F2" w:rsidRDefault="00457D2D" w:rsidP="00D603F2">
            <w:pPr>
              <w:rPr>
                <w:rFonts w:eastAsia="Calibri"/>
                <w:sz w:val="28"/>
                <w:szCs w:val="28"/>
                <w:lang w:eastAsia="en-US"/>
              </w:rPr>
            </w:pPr>
            <w:r w:rsidRPr="00457D2D">
              <w:rPr>
                <w:rFonts w:eastAsia="Calibri"/>
                <w:b/>
                <w:bCs/>
                <w:sz w:val="28"/>
                <w:szCs w:val="28"/>
                <w:lang w:eastAsia="en-US"/>
              </w:rPr>
              <w:t>Анализ геологических условий на Ватинском месторождении (пласт</w:t>
            </w:r>
            <w:r>
              <w:rPr>
                <w:rFonts w:eastAsia="Calibri"/>
                <w:b/>
                <w:bCs/>
                <w:sz w:val="28"/>
                <w:szCs w:val="28"/>
                <w:lang w:eastAsia="en-US"/>
              </w:rPr>
              <w:t xml:space="preserve"> </w:t>
            </w:r>
            <w:r w:rsidRPr="00457D2D">
              <w:rPr>
                <w:rFonts w:eastAsia="Calibri"/>
                <w:b/>
                <w:bCs/>
                <w:sz w:val="28"/>
                <w:szCs w:val="28"/>
                <w:lang w:eastAsia="en-US"/>
              </w:rPr>
              <w:t>ЮВ1</w:t>
            </w:r>
            <w:r w:rsidRPr="00457D2D">
              <w:rPr>
                <w:rFonts w:eastAsia="Calibri"/>
                <w:sz w:val="28"/>
                <w:szCs w:val="28"/>
                <w:lang w:eastAsia="en-US"/>
              </w:rPr>
              <w:t>).</w:t>
            </w:r>
            <w:r w:rsidR="00252107" w:rsidRPr="00D603F2">
              <w:rPr>
                <w:rFonts w:eastAsia="Calibri"/>
                <w:sz w:val="28"/>
                <w:szCs w:val="28"/>
                <w:lang w:eastAsia="en-US"/>
              </w:rPr>
              <w:t>.……………………………</w:t>
            </w:r>
            <w:r w:rsidR="00D603F2">
              <w:rPr>
                <w:rFonts w:eastAsia="Calibri"/>
                <w:sz w:val="28"/>
                <w:szCs w:val="28"/>
                <w:lang w:eastAsia="en-US"/>
              </w:rPr>
              <w:t>………</w:t>
            </w:r>
            <w:r w:rsidR="00D51D51">
              <w:rPr>
                <w:rFonts w:eastAsia="Calibri"/>
                <w:sz w:val="28"/>
                <w:szCs w:val="28"/>
                <w:lang w:eastAsia="en-US"/>
              </w:rPr>
              <w:t>………………….......</w:t>
            </w:r>
          </w:p>
        </w:tc>
        <w:tc>
          <w:tcPr>
            <w:tcW w:w="708" w:type="dxa"/>
            <w:vAlign w:val="bottom"/>
          </w:tcPr>
          <w:p w14:paraId="74111EB6" w14:textId="48ED1B53" w:rsidR="00252107" w:rsidRPr="00D603F2" w:rsidRDefault="00D51D51" w:rsidP="00201747">
            <w:pPr>
              <w:ind w:left="114" w:hanging="57"/>
              <w:jc w:val="center"/>
              <w:rPr>
                <w:rFonts w:eastAsia="Calibri"/>
                <w:sz w:val="28"/>
                <w:szCs w:val="28"/>
                <w:lang w:eastAsia="en-US"/>
              </w:rPr>
            </w:pPr>
            <w:r>
              <w:rPr>
                <w:rFonts w:eastAsia="Calibri"/>
                <w:sz w:val="28"/>
                <w:szCs w:val="28"/>
                <w:lang w:eastAsia="en-US"/>
              </w:rPr>
              <w:t>8</w:t>
            </w:r>
          </w:p>
        </w:tc>
      </w:tr>
      <w:tr w:rsidR="00D6749D" w:rsidRPr="00D603F2" w14:paraId="60BD4F5E" w14:textId="77777777" w:rsidTr="00201747">
        <w:tc>
          <w:tcPr>
            <w:tcW w:w="534" w:type="dxa"/>
          </w:tcPr>
          <w:p w14:paraId="1961BB5D" w14:textId="77777777" w:rsidR="005A6269" w:rsidRPr="00D603F2" w:rsidRDefault="005A6269" w:rsidP="00D6749D">
            <w:pPr>
              <w:ind w:right="-108"/>
              <w:rPr>
                <w:rFonts w:eastAsia="Calibri"/>
                <w:sz w:val="28"/>
                <w:szCs w:val="28"/>
                <w:lang w:eastAsia="en-US"/>
              </w:rPr>
            </w:pPr>
            <w:r w:rsidRPr="00D603F2">
              <w:rPr>
                <w:rFonts w:eastAsia="Calibri"/>
                <w:sz w:val="28"/>
                <w:szCs w:val="28"/>
                <w:lang w:eastAsia="en-US"/>
              </w:rPr>
              <w:t>1.1</w:t>
            </w:r>
          </w:p>
        </w:tc>
        <w:tc>
          <w:tcPr>
            <w:tcW w:w="8392" w:type="dxa"/>
          </w:tcPr>
          <w:p w14:paraId="555DA42B" w14:textId="48BC01E2" w:rsidR="005A6269" w:rsidRPr="00D603F2" w:rsidRDefault="00D51D51" w:rsidP="00D603F2">
            <w:pPr>
              <w:rPr>
                <w:rFonts w:eastAsia="Calibri"/>
                <w:sz w:val="28"/>
                <w:szCs w:val="28"/>
                <w:lang w:eastAsia="en-US"/>
              </w:rPr>
            </w:pPr>
            <w:r w:rsidRPr="00D51D51">
              <w:rPr>
                <w:rFonts w:eastAsia="Calibri"/>
                <w:sz w:val="28"/>
                <w:szCs w:val="28"/>
                <w:lang w:eastAsia="en-US"/>
              </w:rPr>
              <w:t>Географо-экономическая характеристика месторождени</w:t>
            </w:r>
            <w:r>
              <w:rPr>
                <w:rFonts w:eastAsia="Calibri"/>
                <w:sz w:val="28"/>
                <w:szCs w:val="28"/>
                <w:lang w:eastAsia="en-US"/>
              </w:rPr>
              <w:t>я…………..</w:t>
            </w:r>
          </w:p>
        </w:tc>
        <w:tc>
          <w:tcPr>
            <w:tcW w:w="708" w:type="dxa"/>
            <w:vAlign w:val="bottom"/>
          </w:tcPr>
          <w:p w14:paraId="5401B659" w14:textId="2B037AE9" w:rsidR="005A6269" w:rsidRPr="00D603F2" w:rsidRDefault="00D51D51" w:rsidP="00201747">
            <w:pPr>
              <w:ind w:left="114" w:hanging="57"/>
              <w:jc w:val="center"/>
              <w:rPr>
                <w:rFonts w:eastAsia="Calibri"/>
                <w:sz w:val="28"/>
                <w:szCs w:val="28"/>
                <w:lang w:eastAsia="en-US"/>
              </w:rPr>
            </w:pPr>
            <w:r>
              <w:rPr>
                <w:rFonts w:eastAsia="Calibri"/>
                <w:sz w:val="28"/>
                <w:szCs w:val="28"/>
                <w:lang w:eastAsia="en-US"/>
              </w:rPr>
              <w:t>8</w:t>
            </w:r>
          </w:p>
        </w:tc>
      </w:tr>
      <w:tr w:rsidR="00D51D51" w:rsidRPr="00D603F2" w14:paraId="29B808C4" w14:textId="77777777" w:rsidTr="00D51D51">
        <w:tc>
          <w:tcPr>
            <w:tcW w:w="534" w:type="dxa"/>
          </w:tcPr>
          <w:p w14:paraId="1BB6898E" w14:textId="77777777" w:rsidR="00D51D51" w:rsidRPr="00D51D51" w:rsidRDefault="00D51D51" w:rsidP="00D51D51">
            <w:pPr>
              <w:ind w:right="-108"/>
              <w:rPr>
                <w:rFonts w:eastAsia="Calibri"/>
                <w:sz w:val="28"/>
                <w:szCs w:val="28"/>
                <w:lang w:eastAsia="en-US"/>
              </w:rPr>
            </w:pPr>
            <w:r w:rsidRPr="00D603F2">
              <w:rPr>
                <w:rFonts w:eastAsia="Calibri"/>
                <w:sz w:val="28"/>
                <w:szCs w:val="28"/>
                <w:lang w:eastAsia="en-US"/>
              </w:rPr>
              <w:t>1.</w:t>
            </w:r>
            <w:r>
              <w:rPr>
                <w:rFonts w:eastAsia="Calibri"/>
                <w:sz w:val="28"/>
                <w:szCs w:val="28"/>
                <w:lang w:eastAsia="en-US"/>
              </w:rPr>
              <w:t>2</w:t>
            </w:r>
          </w:p>
        </w:tc>
        <w:tc>
          <w:tcPr>
            <w:tcW w:w="8392" w:type="dxa"/>
          </w:tcPr>
          <w:p w14:paraId="44C7DBEF" w14:textId="77777777" w:rsidR="00D51D51" w:rsidRPr="00D603F2" w:rsidRDefault="00D51D51" w:rsidP="00D51D51">
            <w:pPr>
              <w:rPr>
                <w:rFonts w:eastAsia="Calibri"/>
                <w:sz w:val="28"/>
                <w:szCs w:val="28"/>
                <w:lang w:eastAsia="en-US"/>
              </w:rPr>
            </w:pPr>
            <w:r w:rsidRPr="00D51D51">
              <w:rPr>
                <w:rFonts w:eastAsia="Calibri"/>
                <w:sz w:val="28"/>
                <w:szCs w:val="28"/>
                <w:lang w:eastAsia="en-US"/>
              </w:rPr>
              <w:t>Литолого-стратиграфическая характеристика</w:t>
            </w:r>
            <w:r w:rsidRPr="00D603F2">
              <w:rPr>
                <w:rFonts w:eastAsia="Calibri"/>
                <w:sz w:val="28"/>
                <w:szCs w:val="28"/>
                <w:lang w:eastAsia="en-US"/>
              </w:rPr>
              <w:t>…..……………….…</w:t>
            </w:r>
            <w:r>
              <w:rPr>
                <w:rFonts w:eastAsia="Calibri"/>
                <w:sz w:val="28"/>
                <w:szCs w:val="28"/>
                <w:lang w:eastAsia="en-US"/>
              </w:rPr>
              <w:t>…</w:t>
            </w:r>
          </w:p>
        </w:tc>
        <w:tc>
          <w:tcPr>
            <w:tcW w:w="708" w:type="dxa"/>
            <w:vAlign w:val="bottom"/>
          </w:tcPr>
          <w:p w14:paraId="424D4760" w14:textId="2BDA6F5F" w:rsidR="00D51D51" w:rsidRPr="00D603F2" w:rsidRDefault="00D51D51" w:rsidP="00D51D51">
            <w:pPr>
              <w:rPr>
                <w:rFonts w:eastAsia="Calibri"/>
                <w:sz w:val="28"/>
                <w:szCs w:val="28"/>
                <w:lang w:eastAsia="en-US"/>
              </w:rPr>
            </w:pPr>
            <w:r>
              <w:rPr>
                <w:rFonts w:eastAsia="Calibri"/>
                <w:sz w:val="28"/>
                <w:szCs w:val="28"/>
                <w:lang w:eastAsia="en-US"/>
              </w:rPr>
              <w:t xml:space="preserve">  </w:t>
            </w:r>
            <w:r w:rsidRPr="00D603F2">
              <w:rPr>
                <w:rFonts w:eastAsia="Calibri"/>
                <w:sz w:val="28"/>
                <w:szCs w:val="28"/>
                <w:lang w:eastAsia="en-US"/>
              </w:rPr>
              <w:t>1</w:t>
            </w:r>
            <w:r>
              <w:rPr>
                <w:rFonts w:eastAsia="Calibri"/>
                <w:sz w:val="28"/>
                <w:szCs w:val="28"/>
                <w:lang w:eastAsia="en-US"/>
              </w:rPr>
              <w:t>0</w:t>
            </w:r>
          </w:p>
        </w:tc>
      </w:tr>
      <w:tr w:rsidR="00D51D51" w:rsidRPr="00D603F2" w14:paraId="14E49BE3" w14:textId="77777777" w:rsidTr="00D51D51">
        <w:tc>
          <w:tcPr>
            <w:tcW w:w="534" w:type="dxa"/>
          </w:tcPr>
          <w:p w14:paraId="64DE8D32" w14:textId="21EAA363" w:rsidR="00D51D51" w:rsidRPr="00D51D51" w:rsidRDefault="00D51D51" w:rsidP="00D51D51">
            <w:pPr>
              <w:ind w:right="-108"/>
              <w:rPr>
                <w:rFonts w:eastAsia="Calibri"/>
                <w:sz w:val="28"/>
                <w:szCs w:val="28"/>
                <w:lang w:eastAsia="en-US"/>
              </w:rPr>
            </w:pPr>
            <w:bookmarkStart w:id="0" w:name="_Hlk62014484"/>
            <w:r w:rsidRPr="00D603F2">
              <w:rPr>
                <w:rFonts w:eastAsia="Calibri"/>
                <w:sz w:val="28"/>
                <w:szCs w:val="28"/>
                <w:lang w:eastAsia="en-US"/>
              </w:rPr>
              <w:t>1.</w:t>
            </w:r>
            <w:r>
              <w:rPr>
                <w:rFonts w:eastAsia="Calibri"/>
                <w:sz w:val="28"/>
                <w:szCs w:val="28"/>
                <w:lang w:eastAsia="en-US"/>
              </w:rPr>
              <w:t>3</w:t>
            </w:r>
          </w:p>
        </w:tc>
        <w:tc>
          <w:tcPr>
            <w:tcW w:w="8392" w:type="dxa"/>
          </w:tcPr>
          <w:p w14:paraId="48DB981F" w14:textId="5041B63A" w:rsidR="00D51D51" w:rsidRPr="00D603F2" w:rsidRDefault="00D51D51" w:rsidP="00D51D51">
            <w:pPr>
              <w:rPr>
                <w:rFonts w:eastAsia="Calibri"/>
                <w:sz w:val="28"/>
                <w:szCs w:val="28"/>
                <w:lang w:eastAsia="en-US"/>
              </w:rPr>
            </w:pPr>
            <w:r w:rsidRPr="00D51D51">
              <w:rPr>
                <w:rFonts w:eastAsia="Calibri"/>
                <w:sz w:val="28"/>
                <w:szCs w:val="28"/>
                <w:lang w:eastAsia="en-US"/>
              </w:rPr>
              <w:t xml:space="preserve">Тектоническое строение </w:t>
            </w:r>
            <w:r w:rsidRPr="00D603F2">
              <w:rPr>
                <w:rFonts w:eastAsia="Calibri"/>
                <w:sz w:val="28"/>
                <w:szCs w:val="28"/>
                <w:lang w:eastAsia="en-US"/>
              </w:rPr>
              <w:t>…..……………….…</w:t>
            </w:r>
            <w:r>
              <w:rPr>
                <w:rFonts w:eastAsia="Calibri"/>
                <w:sz w:val="28"/>
                <w:szCs w:val="28"/>
                <w:lang w:eastAsia="en-US"/>
              </w:rPr>
              <w:t>………………………..</w:t>
            </w:r>
          </w:p>
        </w:tc>
        <w:tc>
          <w:tcPr>
            <w:tcW w:w="708" w:type="dxa"/>
            <w:vAlign w:val="bottom"/>
          </w:tcPr>
          <w:p w14:paraId="45276F46" w14:textId="2497A919" w:rsidR="00D51D51" w:rsidRPr="00D603F2" w:rsidRDefault="00D51D51" w:rsidP="00D51D51">
            <w:pPr>
              <w:rPr>
                <w:rFonts w:eastAsia="Calibri"/>
                <w:sz w:val="28"/>
                <w:szCs w:val="28"/>
                <w:lang w:eastAsia="en-US"/>
              </w:rPr>
            </w:pPr>
            <w:r>
              <w:rPr>
                <w:rFonts w:eastAsia="Calibri"/>
                <w:sz w:val="28"/>
                <w:szCs w:val="28"/>
                <w:lang w:eastAsia="en-US"/>
              </w:rPr>
              <w:t xml:space="preserve">  </w:t>
            </w:r>
            <w:r w:rsidRPr="00D603F2">
              <w:rPr>
                <w:rFonts w:eastAsia="Calibri"/>
                <w:sz w:val="28"/>
                <w:szCs w:val="28"/>
                <w:lang w:eastAsia="en-US"/>
              </w:rPr>
              <w:t>1</w:t>
            </w:r>
            <w:r>
              <w:rPr>
                <w:rFonts w:eastAsia="Calibri"/>
                <w:sz w:val="28"/>
                <w:szCs w:val="28"/>
                <w:lang w:eastAsia="en-US"/>
              </w:rPr>
              <w:t>5</w:t>
            </w:r>
          </w:p>
        </w:tc>
      </w:tr>
      <w:bookmarkEnd w:id="0"/>
      <w:tr w:rsidR="00D51D51" w:rsidRPr="00D603F2" w14:paraId="7E762CEA" w14:textId="77777777" w:rsidTr="00201747">
        <w:tc>
          <w:tcPr>
            <w:tcW w:w="534" w:type="dxa"/>
          </w:tcPr>
          <w:p w14:paraId="7364E1D2" w14:textId="6BB10C5F" w:rsidR="00D51D51" w:rsidRPr="00D603F2" w:rsidRDefault="00D51D51" w:rsidP="00D51D51">
            <w:pPr>
              <w:ind w:right="-108"/>
              <w:rPr>
                <w:rFonts w:eastAsia="Calibri"/>
                <w:sz w:val="28"/>
                <w:szCs w:val="28"/>
                <w:lang w:eastAsia="en-US"/>
              </w:rPr>
            </w:pPr>
            <w:r w:rsidRPr="00D603F2">
              <w:rPr>
                <w:rFonts w:eastAsia="Calibri"/>
                <w:sz w:val="28"/>
                <w:szCs w:val="28"/>
                <w:lang w:eastAsia="en-US"/>
              </w:rPr>
              <w:t>1.</w:t>
            </w:r>
            <w:r>
              <w:rPr>
                <w:rFonts w:eastAsia="Calibri"/>
                <w:sz w:val="28"/>
                <w:szCs w:val="28"/>
                <w:lang w:eastAsia="en-US"/>
              </w:rPr>
              <w:t>4</w:t>
            </w:r>
          </w:p>
        </w:tc>
        <w:tc>
          <w:tcPr>
            <w:tcW w:w="8392" w:type="dxa"/>
          </w:tcPr>
          <w:p w14:paraId="00382383" w14:textId="5697B67C" w:rsidR="00D51D51" w:rsidRPr="00D51D51" w:rsidRDefault="00D51D51" w:rsidP="00D51D51">
            <w:pPr>
              <w:rPr>
                <w:rFonts w:eastAsia="Calibri"/>
                <w:sz w:val="28"/>
                <w:szCs w:val="28"/>
                <w:lang w:eastAsia="en-US"/>
              </w:rPr>
            </w:pPr>
            <w:r w:rsidRPr="00D51D51">
              <w:rPr>
                <w:rFonts w:eastAsia="Calibri"/>
                <w:sz w:val="28"/>
                <w:szCs w:val="28"/>
                <w:lang w:eastAsia="en-US"/>
              </w:rPr>
              <w:t>Корреляция разрезов скважин</w:t>
            </w:r>
            <w:r w:rsidRPr="00D603F2">
              <w:rPr>
                <w:rFonts w:eastAsia="Calibri"/>
                <w:sz w:val="28"/>
                <w:szCs w:val="28"/>
                <w:lang w:eastAsia="en-US"/>
              </w:rPr>
              <w:t>…..……………</w:t>
            </w:r>
            <w:r>
              <w:rPr>
                <w:rFonts w:eastAsia="Calibri"/>
                <w:sz w:val="28"/>
                <w:szCs w:val="28"/>
                <w:lang w:eastAsia="en-US"/>
              </w:rPr>
              <w:t>………………………..</w:t>
            </w:r>
          </w:p>
        </w:tc>
        <w:tc>
          <w:tcPr>
            <w:tcW w:w="708" w:type="dxa"/>
            <w:vAlign w:val="bottom"/>
          </w:tcPr>
          <w:p w14:paraId="04B71390" w14:textId="3766049F" w:rsidR="00D51D51" w:rsidRDefault="00D51D51" w:rsidP="00D51D51">
            <w:pPr>
              <w:ind w:left="114" w:hanging="57"/>
              <w:jc w:val="center"/>
              <w:rPr>
                <w:rFonts w:eastAsia="Calibri"/>
                <w:sz w:val="28"/>
                <w:szCs w:val="28"/>
                <w:lang w:eastAsia="en-US"/>
              </w:rPr>
            </w:pPr>
            <w:r>
              <w:rPr>
                <w:rFonts w:eastAsia="Calibri"/>
                <w:sz w:val="28"/>
                <w:szCs w:val="28"/>
                <w:lang w:eastAsia="en-US"/>
              </w:rPr>
              <w:t>20</w:t>
            </w:r>
          </w:p>
        </w:tc>
      </w:tr>
      <w:tr w:rsidR="00D51D51" w:rsidRPr="00D603F2" w14:paraId="3D18DD20" w14:textId="77777777" w:rsidTr="00201747">
        <w:tc>
          <w:tcPr>
            <w:tcW w:w="534" w:type="dxa"/>
          </w:tcPr>
          <w:p w14:paraId="24B47F81" w14:textId="2136ADBB" w:rsidR="00D51D51" w:rsidRPr="00D603F2" w:rsidRDefault="00D51D51" w:rsidP="00D51D51">
            <w:pPr>
              <w:ind w:right="-108"/>
              <w:rPr>
                <w:rFonts w:eastAsia="Calibri"/>
                <w:sz w:val="28"/>
                <w:szCs w:val="28"/>
                <w:lang w:eastAsia="en-US"/>
              </w:rPr>
            </w:pPr>
            <w:r w:rsidRPr="00D603F2">
              <w:rPr>
                <w:rFonts w:eastAsia="Calibri"/>
                <w:sz w:val="28"/>
                <w:szCs w:val="28"/>
                <w:lang w:eastAsia="en-US"/>
              </w:rPr>
              <w:t>1.</w:t>
            </w:r>
            <w:r>
              <w:rPr>
                <w:rFonts w:eastAsia="Calibri"/>
                <w:sz w:val="28"/>
                <w:szCs w:val="28"/>
                <w:lang w:eastAsia="en-US"/>
              </w:rPr>
              <w:t>5</w:t>
            </w:r>
          </w:p>
        </w:tc>
        <w:tc>
          <w:tcPr>
            <w:tcW w:w="8392" w:type="dxa"/>
          </w:tcPr>
          <w:p w14:paraId="3B8C323C" w14:textId="4D287601" w:rsidR="00D51D51" w:rsidRPr="00D51D51" w:rsidRDefault="00D51D51" w:rsidP="00D51D51">
            <w:pPr>
              <w:rPr>
                <w:rFonts w:eastAsia="Calibri"/>
                <w:sz w:val="28"/>
                <w:szCs w:val="28"/>
                <w:lang w:eastAsia="en-US"/>
              </w:rPr>
            </w:pPr>
            <w:r w:rsidRPr="00D51D51">
              <w:rPr>
                <w:rFonts w:eastAsia="Calibri"/>
                <w:sz w:val="28"/>
                <w:szCs w:val="28"/>
                <w:lang w:eastAsia="en-US"/>
              </w:rPr>
              <w:t xml:space="preserve">Нефтегазоносные комплексы </w:t>
            </w:r>
            <w:r w:rsidRPr="00D603F2">
              <w:rPr>
                <w:rFonts w:eastAsia="Calibri"/>
                <w:sz w:val="28"/>
                <w:szCs w:val="28"/>
                <w:lang w:eastAsia="en-US"/>
              </w:rPr>
              <w:t>….………….…</w:t>
            </w:r>
            <w:r>
              <w:rPr>
                <w:rFonts w:eastAsia="Calibri"/>
                <w:sz w:val="28"/>
                <w:szCs w:val="28"/>
                <w:lang w:eastAsia="en-US"/>
              </w:rPr>
              <w:t>………………………..</w:t>
            </w:r>
          </w:p>
        </w:tc>
        <w:tc>
          <w:tcPr>
            <w:tcW w:w="708" w:type="dxa"/>
            <w:vAlign w:val="bottom"/>
          </w:tcPr>
          <w:p w14:paraId="0C6FEE62" w14:textId="0C07B03E" w:rsidR="00D51D51" w:rsidRDefault="00D51D51" w:rsidP="00D51D51">
            <w:pPr>
              <w:ind w:left="114" w:hanging="57"/>
              <w:jc w:val="center"/>
              <w:rPr>
                <w:rFonts w:eastAsia="Calibri"/>
                <w:sz w:val="28"/>
                <w:szCs w:val="28"/>
                <w:lang w:eastAsia="en-US"/>
              </w:rPr>
            </w:pPr>
            <w:r>
              <w:rPr>
                <w:rFonts w:eastAsia="Calibri"/>
                <w:sz w:val="28"/>
                <w:szCs w:val="28"/>
                <w:lang w:eastAsia="en-US"/>
              </w:rPr>
              <w:t>24</w:t>
            </w:r>
          </w:p>
        </w:tc>
      </w:tr>
      <w:tr w:rsidR="00556CB5" w:rsidRPr="00D603F2" w14:paraId="4042DF3F" w14:textId="77777777" w:rsidTr="00201747">
        <w:tc>
          <w:tcPr>
            <w:tcW w:w="534" w:type="dxa"/>
          </w:tcPr>
          <w:p w14:paraId="798D374D" w14:textId="2094E219" w:rsidR="00556CB5" w:rsidRPr="00D603F2" w:rsidRDefault="00556CB5" w:rsidP="00556CB5">
            <w:pPr>
              <w:ind w:right="-108"/>
              <w:rPr>
                <w:rFonts w:eastAsia="Calibri"/>
                <w:sz w:val="28"/>
                <w:szCs w:val="28"/>
                <w:lang w:eastAsia="en-US"/>
              </w:rPr>
            </w:pPr>
            <w:r w:rsidRPr="00D603F2">
              <w:rPr>
                <w:rFonts w:eastAsia="Calibri"/>
                <w:sz w:val="28"/>
                <w:szCs w:val="28"/>
                <w:lang w:eastAsia="en-US"/>
              </w:rPr>
              <w:t>1.</w:t>
            </w:r>
            <w:r>
              <w:rPr>
                <w:rFonts w:eastAsia="Calibri"/>
                <w:sz w:val="28"/>
                <w:szCs w:val="28"/>
                <w:lang w:eastAsia="en-US"/>
              </w:rPr>
              <w:t>6</w:t>
            </w:r>
          </w:p>
        </w:tc>
        <w:tc>
          <w:tcPr>
            <w:tcW w:w="8392" w:type="dxa"/>
          </w:tcPr>
          <w:p w14:paraId="398F8866" w14:textId="7E5FA046" w:rsidR="00556CB5" w:rsidRPr="00D51D51" w:rsidRDefault="00556CB5" w:rsidP="00556CB5">
            <w:pPr>
              <w:rPr>
                <w:rFonts w:eastAsia="Calibri"/>
                <w:sz w:val="28"/>
                <w:szCs w:val="28"/>
                <w:lang w:eastAsia="en-US"/>
              </w:rPr>
            </w:pPr>
            <w:r w:rsidRPr="00D51D51">
              <w:rPr>
                <w:rFonts w:eastAsia="Calibri"/>
                <w:sz w:val="28"/>
                <w:szCs w:val="28"/>
                <w:lang w:eastAsia="en-US"/>
              </w:rPr>
              <w:t>Характеристика отборов нефти, жидкости, закачки и обводненности</w:t>
            </w:r>
            <w:r>
              <w:rPr>
                <w:rFonts w:eastAsia="Calibri"/>
                <w:sz w:val="28"/>
                <w:szCs w:val="28"/>
                <w:lang w:eastAsia="en-US"/>
              </w:rPr>
              <w:t>………………………………………………………………………...</w:t>
            </w:r>
          </w:p>
        </w:tc>
        <w:tc>
          <w:tcPr>
            <w:tcW w:w="708" w:type="dxa"/>
            <w:vAlign w:val="bottom"/>
          </w:tcPr>
          <w:p w14:paraId="52707B9C" w14:textId="209B6B2C" w:rsidR="00556CB5" w:rsidRPr="00D603F2" w:rsidRDefault="00556CB5" w:rsidP="00556CB5">
            <w:pPr>
              <w:ind w:left="114" w:hanging="57"/>
              <w:jc w:val="center"/>
              <w:rPr>
                <w:rFonts w:eastAsia="Calibri"/>
                <w:sz w:val="28"/>
                <w:szCs w:val="28"/>
                <w:lang w:eastAsia="en-US"/>
              </w:rPr>
            </w:pPr>
            <w:r>
              <w:rPr>
                <w:rFonts w:eastAsia="Calibri"/>
                <w:sz w:val="28"/>
                <w:szCs w:val="28"/>
                <w:lang w:eastAsia="en-US"/>
              </w:rPr>
              <w:t>26</w:t>
            </w:r>
          </w:p>
        </w:tc>
      </w:tr>
      <w:tr w:rsidR="00556CB5" w:rsidRPr="00D603F2" w14:paraId="25EBC15C" w14:textId="77777777" w:rsidTr="00201747">
        <w:tc>
          <w:tcPr>
            <w:tcW w:w="534" w:type="dxa"/>
          </w:tcPr>
          <w:p w14:paraId="7AE25C6C" w14:textId="67909B3D" w:rsidR="00556CB5" w:rsidRPr="00D603F2" w:rsidRDefault="00556CB5" w:rsidP="00556CB5">
            <w:pPr>
              <w:ind w:right="-108"/>
              <w:rPr>
                <w:rFonts w:eastAsia="Calibri"/>
                <w:sz w:val="28"/>
                <w:szCs w:val="28"/>
                <w:lang w:eastAsia="en-US"/>
              </w:rPr>
            </w:pPr>
            <w:r w:rsidRPr="00D603F2">
              <w:rPr>
                <w:rFonts w:eastAsia="Calibri"/>
                <w:sz w:val="28"/>
                <w:szCs w:val="28"/>
                <w:lang w:eastAsia="en-US"/>
              </w:rPr>
              <w:t>1.</w:t>
            </w:r>
            <w:r>
              <w:rPr>
                <w:rFonts w:eastAsia="Calibri"/>
                <w:sz w:val="28"/>
                <w:szCs w:val="28"/>
                <w:lang w:eastAsia="en-US"/>
              </w:rPr>
              <w:t>7</w:t>
            </w:r>
          </w:p>
        </w:tc>
        <w:tc>
          <w:tcPr>
            <w:tcW w:w="8392" w:type="dxa"/>
          </w:tcPr>
          <w:p w14:paraId="5900845C" w14:textId="1A7F4523" w:rsidR="00556CB5" w:rsidRPr="00D51D51" w:rsidRDefault="00556CB5" w:rsidP="00556CB5">
            <w:pPr>
              <w:rPr>
                <w:rFonts w:eastAsia="Calibri"/>
                <w:sz w:val="28"/>
                <w:szCs w:val="28"/>
                <w:lang w:eastAsia="en-US"/>
              </w:rPr>
            </w:pPr>
            <w:r w:rsidRPr="00556CB5">
              <w:rPr>
                <w:rFonts w:eastAsia="Calibri"/>
                <w:sz w:val="28"/>
                <w:szCs w:val="28"/>
                <w:lang w:eastAsia="en-US"/>
              </w:rPr>
              <w:t xml:space="preserve">Обоснование градиентов гидроразрыва пород геологического разреза Ватинского месторождения </w:t>
            </w:r>
            <w:r>
              <w:rPr>
                <w:rFonts w:eastAsia="Calibri"/>
                <w:sz w:val="28"/>
                <w:szCs w:val="28"/>
                <w:lang w:eastAsia="en-US"/>
              </w:rPr>
              <w:t>……………………………………....</w:t>
            </w:r>
          </w:p>
        </w:tc>
        <w:tc>
          <w:tcPr>
            <w:tcW w:w="708" w:type="dxa"/>
            <w:vAlign w:val="bottom"/>
          </w:tcPr>
          <w:p w14:paraId="03E29145" w14:textId="588E8A0B" w:rsidR="00556CB5" w:rsidRDefault="00556CB5" w:rsidP="00556CB5">
            <w:pPr>
              <w:ind w:left="114" w:hanging="57"/>
              <w:jc w:val="center"/>
              <w:rPr>
                <w:rFonts w:eastAsia="Calibri"/>
                <w:sz w:val="28"/>
                <w:szCs w:val="28"/>
                <w:lang w:eastAsia="en-US"/>
              </w:rPr>
            </w:pPr>
            <w:r>
              <w:rPr>
                <w:rFonts w:eastAsia="Calibri"/>
                <w:sz w:val="28"/>
                <w:szCs w:val="28"/>
                <w:lang w:eastAsia="en-US"/>
              </w:rPr>
              <w:t>28</w:t>
            </w:r>
          </w:p>
        </w:tc>
      </w:tr>
      <w:tr w:rsidR="00556CB5" w:rsidRPr="00D603F2" w14:paraId="0CD1AEFC" w14:textId="77777777" w:rsidTr="00201747">
        <w:tc>
          <w:tcPr>
            <w:tcW w:w="534" w:type="dxa"/>
          </w:tcPr>
          <w:p w14:paraId="4BFB6D03" w14:textId="247A3BFB" w:rsidR="00556CB5" w:rsidRPr="00D603F2" w:rsidRDefault="00556CB5" w:rsidP="00556CB5">
            <w:pPr>
              <w:ind w:right="-108"/>
              <w:rPr>
                <w:rFonts w:eastAsia="Calibri"/>
                <w:sz w:val="28"/>
                <w:szCs w:val="28"/>
                <w:lang w:eastAsia="en-US"/>
              </w:rPr>
            </w:pPr>
            <w:r w:rsidRPr="00D603F2">
              <w:rPr>
                <w:rFonts w:eastAsia="Calibri"/>
                <w:sz w:val="28"/>
                <w:szCs w:val="28"/>
                <w:lang w:eastAsia="en-US"/>
              </w:rPr>
              <w:t>2</w:t>
            </w:r>
          </w:p>
        </w:tc>
        <w:tc>
          <w:tcPr>
            <w:tcW w:w="8392" w:type="dxa"/>
          </w:tcPr>
          <w:p w14:paraId="0791F9CA" w14:textId="18B532D3" w:rsidR="00556CB5" w:rsidRPr="00D603F2" w:rsidRDefault="00556CB5" w:rsidP="00556CB5">
            <w:pPr>
              <w:rPr>
                <w:rFonts w:eastAsia="Calibri"/>
                <w:sz w:val="28"/>
                <w:szCs w:val="28"/>
                <w:lang w:eastAsia="en-US"/>
              </w:rPr>
            </w:pPr>
            <w:r w:rsidRPr="00556CB5">
              <w:rPr>
                <w:rFonts w:eastAsia="Calibri"/>
                <w:b/>
                <w:bCs/>
                <w:sz w:val="28"/>
                <w:szCs w:val="28"/>
                <w:lang w:eastAsia="en-US"/>
              </w:rPr>
              <w:t xml:space="preserve">Исследование конструкций нефтяных добывающих скважины на </w:t>
            </w:r>
            <w:r>
              <w:rPr>
                <w:rFonts w:eastAsia="Calibri"/>
                <w:b/>
                <w:bCs/>
                <w:sz w:val="28"/>
                <w:szCs w:val="28"/>
                <w:lang w:eastAsia="en-US"/>
              </w:rPr>
              <w:t>В</w:t>
            </w:r>
            <w:r w:rsidRPr="00556CB5">
              <w:rPr>
                <w:rFonts w:eastAsia="Calibri"/>
                <w:b/>
                <w:bCs/>
                <w:sz w:val="28"/>
                <w:szCs w:val="28"/>
                <w:lang w:eastAsia="en-US"/>
              </w:rPr>
              <w:t>атинском месторождении с начала разработки</w:t>
            </w:r>
            <w:r w:rsidRPr="00556CB5">
              <w:rPr>
                <w:rFonts w:eastAsia="Calibri"/>
                <w:sz w:val="28"/>
                <w:szCs w:val="28"/>
                <w:lang w:eastAsia="en-US"/>
              </w:rPr>
              <w:t>………………</w:t>
            </w:r>
          </w:p>
        </w:tc>
        <w:tc>
          <w:tcPr>
            <w:tcW w:w="708" w:type="dxa"/>
            <w:vAlign w:val="bottom"/>
          </w:tcPr>
          <w:p w14:paraId="579867C4" w14:textId="379F956C" w:rsidR="00556CB5" w:rsidRPr="00D603F2" w:rsidRDefault="006D471A" w:rsidP="00556CB5">
            <w:pPr>
              <w:ind w:left="114" w:hanging="57"/>
              <w:jc w:val="center"/>
              <w:rPr>
                <w:rFonts w:eastAsia="Calibri"/>
                <w:sz w:val="28"/>
                <w:szCs w:val="28"/>
                <w:lang w:eastAsia="en-US"/>
              </w:rPr>
            </w:pPr>
            <w:r>
              <w:rPr>
                <w:rFonts w:eastAsia="Calibri"/>
                <w:sz w:val="28"/>
                <w:szCs w:val="28"/>
                <w:lang w:eastAsia="en-US"/>
              </w:rPr>
              <w:t>31</w:t>
            </w:r>
          </w:p>
        </w:tc>
      </w:tr>
      <w:tr w:rsidR="00556CB5" w:rsidRPr="00D603F2" w14:paraId="44B50F9B" w14:textId="77777777" w:rsidTr="00201747">
        <w:tc>
          <w:tcPr>
            <w:tcW w:w="534" w:type="dxa"/>
          </w:tcPr>
          <w:p w14:paraId="6332B8C9" w14:textId="492C4AE6" w:rsidR="00556CB5" w:rsidRPr="00D603F2" w:rsidRDefault="00556CB5" w:rsidP="00556CB5">
            <w:pPr>
              <w:ind w:right="-108"/>
              <w:rPr>
                <w:rFonts w:eastAsia="Calibri"/>
                <w:sz w:val="28"/>
                <w:szCs w:val="28"/>
                <w:lang w:eastAsia="en-US"/>
              </w:rPr>
            </w:pPr>
            <w:r w:rsidRPr="00D603F2">
              <w:rPr>
                <w:rFonts w:eastAsia="Calibri"/>
                <w:sz w:val="28"/>
                <w:szCs w:val="28"/>
                <w:lang w:eastAsia="en-US"/>
              </w:rPr>
              <w:t>2.1</w:t>
            </w:r>
          </w:p>
        </w:tc>
        <w:tc>
          <w:tcPr>
            <w:tcW w:w="8392" w:type="dxa"/>
          </w:tcPr>
          <w:p w14:paraId="2BE7DC8D" w14:textId="146C194C" w:rsidR="00556CB5" w:rsidRPr="00D603F2" w:rsidRDefault="006D471A" w:rsidP="00556CB5">
            <w:pPr>
              <w:rPr>
                <w:rFonts w:eastAsia="Calibri"/>
                <w:sz w:val="28"/>
                <w:szCs w:val="28"/>
                <w:lang w:eastAsia="en-US"/>
              </w:rPr>
            </w:pPr>
            <w:r w:rsidRPr="006D471A">
              <w:rPr>
                <w:rFonts w:eastAsia="Calibri"/>
                <w:sz w:val="28"/>
                <w:szCs w:val="28"/>
                <w:lang w:eastAsia="en-US"/>
              </w:rPr>
              <w:t xml:space="preserve">Анализ структуры фонда нефтяных добывающих скважин Ватинского ме-сторождения. Сведения о разработке Ватинского месторождения </w:t>
            </w:r>
            <w:r w:rsidR="00556CB5" w:rsidRPr="00D603F2">
              <w:rPr>
                <w:rFonts w:eastAsia="Calibri"/>
                <w:sz w:val="28"/>
                <w:szCs w:val="28"/>
                <w:lang w:eastAsia="en-US"/>
              </w:rPr>
              <w:t>…………………………</w:t>
            </w:r>
            <w:r w:rsidR="00556CB5">
              <w:rPr>
                <w:rFonts w:eastAsia="Calibri"/>
                <w:sz w:val="28"/>
                <w:szCs w:val="28"/>
                <w:lang w:eastAsia="en-US"/>
              </w:rPr>
              <w:t>…</w:t>
            </w:r>
            <w:r>
              <w:rPr>
                <w:rFonts w:eastAsia="Calibri"/>
                <w:sz w:val="28"/>
                <w:szCs w:val="28"/>
                <w:lang w:eastAsia="en-US"/>
              </w:rPr>
              <w:t>….</w:t>
            </w:r>
            <w:r w:rsidR="00556CB5" w:rsidRPr="00D603F2">
              <w:rPr>
                <w:rFonts w:eastAsia="Calibri"/>
                <w:sz w:val="28"/>
                <w:szCs w:val="28"/>
                <w:lang w:eastAsia="en-US"/>
              </w:rPr>
              <w:t>………………………</w:t>
            </w:r>
            <w:r w:rsidR="00556CB5">
              <w:rPr>
                <w:rFonts w:eastAsia="Calibri"/>
                <w:sz w:val="28"/>
                <w:szCs w:val="28"/>
                <w:lang w:eastAsia="en-US"/>
              </w:rPr>
              <w:t>……..</w:t>
            </w:r>
            <w:r w:rsidR="00556CB5" w:rsidRPr="00D603F2">
              <w:rPr>
                <w:rFonts w:eastAsia="Calibri"/>
                <w:sz w:val="28"/>
                <w:szCs w:val="28"/>
                <w:lang w:eastAsia="en-US"/>
              </w:rPr>
              <w:t>…</w:t>
            </w:r>
          </w:p>
        </w:tc>
        <w:tc>
          <w:tcPr>
            <w:tcW w:w="708" w:type="dxa"/>
            <w:vAlign w:val="bottom"/>
          </w:tcPr>
          <w:p w14:paraId="47167C8D" w14:textId="31C9419E" w:rsidR="00556CB5" w:rsidRPr="00D603F2" w:rsidRDefault="006D471A" w:rsidP="00556CB5">
            <w:pPr>
              <w:ind w:left="114" w:hanging="57"/>
              <w:jc w:val="center"/>
              <w:rPr>
                <w:rFonts w:eastAsia="Calibri"/>
                <w:sz w:val="28"/>
                <w:szCs w:val="28"/>
                <w:lang w:eastAsia="en-US"/>
              </w:rPr>
            </w:pPr>
            <w:r>
              <w:rPr>
                <w:rFonts w:eastAsia="Calibri"/>
                <w:sz w:val="28"/>
                <w:szCs w:val="28"/>
                <w:lang w:eastAsia="en-US"/>
              </w:rPr>
              <w:t>31</w:t>
            </w:r>
          </w:p>
        </w:tc>
      </w:tr>
      <w:tr w:rsidR="00556CB5" w:rsidRPr="00D603F2" w14:paraId="72D3740A" w14:textId="77777777" w:rsidTr="00201747">
        <w:tc>
          <w:tcPr>
            <w:tcW w:w="534" w:type="dxa"/>
          </w:tcPr>
          <w:p w14:paraId="712473BD" w14:textId="2896A5B0" w:rsidR="00556CB5" w:rsidRPr="00D603F2" w:rsidRDefault="00556CB5" w:rsidP="00556CB5">
            <w:pPr>
              <w:ind w:right="-108"/>
              <w:rPr>
                <w:rFonts w:eastAsia="Calibri"/>
                <w:sz w:val="28"/>
                <w:szCs w:val="28"/>
                <w:lang w:eastAsia="en-US"/>
              </w:rPr>
            </w:pPr>
            <w:r w:rsidRPr="00D603F2">
              <w:rPr>
                <w:rFonts w:eastAsia="Calibri"/>
                <w:sz w:val="28"/>
                <w:szCs w:val="28"/>
                <w:lang w:eastAsia="en-US"/>
              </w:rPr>
              <w:t>2.2</w:t>
            </w:r>
          </w:p>
        </w:tc>
        <w:tc>
          <w:tcPr>
            <w:tcW w:w="8392" w:type="dxa"/>
          </w:tcPr>
          <w:p w14:paraId="1E790FF9" w14:textId="258DB0EF" w:rsidR="00556CB5" w:rsidRPr="00D603F2" w:rsidRDefault="009C0B91" w:rsidP="00556CB5">
            <w:pPr>
              <w:rPr>
                <w:rFonts w:eastAsia="Calibri"/>
                <w:sz w:val="28"/>
                <w:szCs w:val="28"/>
                <w:lang w:eastAsia="en-US"/>
              </w:rPr>
            </w:pPr>
            <w:r w:rsidRPr="009C0B91">
              <w:rPr>
                <w:rFonts w:eastAsia="Calibri"/>
                <w:sz w:val="28"/>
                <w:szCs w:val="28"/>
                <w:lang w:eastAsia="en-US"/>
              </w:rPr>
              <w:t>Виды конструкций нефтяных добывающих скважин Ватинского месторождения.</w:t>
            </w:r>
            <w:r>
              <w:rPr>
                <w:rFonts w:eastAsia="Calibri"/>
                <w:sz w:val="28"/>
                <w:szCs w:val="28"/>
                <w:lang w:eastAsia="en-US"/>
              </w:rPr>
              <w:t>..</w:t>
            </w:r>
            <w:r w:rsidR="00556CB5">
              <w:rPr>
                <w:rFonts w:eastAsia="Calibri"/>
                <w:sz w:val="28"/>
                <w:szCs w:val="28"/>
                <w:lang w:eastAsia="en-US"/>
              </w:rPr>
              <w:t>.......................................................................................</w:t>
            </w:r>
          </w:p>
        </w:tc>
        <w:tc>
          <w:tcPr>
            <w:tcW w:w="708" w:type="dxa"/>
            <w:vAlign w:val="bottom"/>
          </w:tcPr>
          <w:p w14:paraId="6B994AB2" w14:textId="0AF06420" w:rsidR="00556CB5" w:rsidRPr="00D603F2" w:rsidRDefault="009C0B91" w:rsidP="00556CB5">
            <w:pPr>
              <w:ind w:left="114" w:hanging="57"/>
              <w:jc w:val="center"/>
              <w:rPr>
                <w:rFonts w:eastAsia="Calibri"/>
                <w:sz w:val="28"/>
                <w:szCs w:val="28"/>
                <w:lang w:eastAsia="en-US"/>
              </w:rPr>
            </w:pPr>
            <w:r>
              <w:rPr>
                <w:rFonts w:eastAsia="Calibri"/>
                <w:sz w:val="28"/>
                <w:szCs w:val="28"/>
                <w:lang w:eastAsia="en-US"/>
              </w:rPr>
              <w:t>34</w:t>
            </w:r>
          </w:p>
        </w:tc>
      </w:tr>
      <w:tr w:rsidR="00556CB5" w:rsidRPr="00D603F2" w14:paraId="52558799" w14:textId="77777777" w:rsidTr="00201747">
        <w:tc>
          <w:tcPr>
            <w:tcW w:w="534" w:type="dxa"/>
          </w:tcPr>
          <w:p w14:paraId="17E8BEE8" w14:textId="3EF513C6" w:rsidR="00556CB5" w:rsidRPr="00D603F2" w:rsidRDefault="00556CB5" w:rsidP="00556CB5">
            <w:pPr>
              <w:ind w:right="-108"/>
              <w:rPr>
                <w:rFonts w:eastAsia="Calibri"/>
                <w:sz w:val="28"/>
                <w:szCs w:val="28"/>
                <w:lang w:eastAsia="en-US"/>
              </w:rPr>
            </w:pPr>
            <w:r w:rsidRPr="00D603F2">
              <w:rPr>
                <w:rFonts w:eastAsia="Calibri"/>
                <w:sz w:val="28"/>
                <w:szCs w:val="28"/>
                <w:lang w:eastAsia="en-US"/>
              </w:rPr>
              <w:t>3</w:t>
            </w:r>
          </w:p>
        </w:tc>
        <w:tc>
          <w:tcPr>
            <w:tcW w:w="8392" w:type="dxa"/>
          </w:tcPr>
          <w:p w14:paraId="56F09835" w14:textId="019C1B6F" w:rsidR="00556CB5" w:rsidRPr="00D603F2" w:rsidRDefault="00103526" w:rsidP="00556CB5">
            <w:pPr>
              <w:rPr>
                <w:rFonts w:eastAsia="Calibri"/>
                <w:sz w:val="28"/>
                <w:szCs w:val="28"/>
                <w:lang w:eastAsia="en-US"/>
              </w:rPr>
            </w:pPr>
            <w:r w:rsidRPr="00103526">
              <w:rPr>
                <w:rFonts w:eastAsia="Calibri"/>
                <w:b/>
                <w:bCs/>
                <w:sz w:val="28"/>
                <w:szCs w:val="28"/>
                <w:lang w:eastAsia="en-US"/>
              </w:rPr>
              <w:t xml:space="preserve">Разработка оптимальной конструкции нефтяной добывающей скважины на </w:t>
            </w:r>
            <w:r>
              <w:rPr>
                <w:rFonts w:eastAsia="Calibri"/>
                <w:b/>
                <w:bCs/>
                <w:sz w:val="28"/>
                <w:szCs w:val="28"/>
                <w:lang w:eastAsia="en-US"/>
              </w:rPr>
              <w:t>В</w:t>
            </w:r>
            <w:r w:rsidRPr="00103526">
              <w:rPr>
                <w:rFonts w:eastAsia="Calibri"/>
                <w:b/>
                <w:bCs/>
                <w:sz w:val="28"/>
                <w:szCs w:val="28"/>
                <w:lang w:eastAsia="en-US"/>
              </w:rPr>
              <w:t xml:space="preserve">атинском месторождении (пласт </w:t>
            </w:r>
            <w:r>
              <w:rPr>
                <w:rFonts w:eastAsia="Calibri"/>
                <w:b/>
                <w:bCs/>
                <w:sz w:val="28"/>
                <w:szCs w:val="28"/>
                <w:lang w:eastAsia="en-US"/>
              </w:rPr>
              <w:t>ЮВ</w:t>
            </w:r>
            <w:r w:rsidRPr="00103526">
              <w:rPr>
                <w:rFonts w:eastAsia="Calibri"/>
                <w:b/>
                <w:bCs/>
                <w:sz w:val="28"/>
                <w:szCs w:val="28"/>
                <w:lang w:eastAsia="en-US"/>
              </w:rPr>
              <w:t xml:space="preserve">1) </w:t>
            </w:r>
            <w:r w:rsidR="00556CB5" w:rsidRPr="00D603F2">
              <w:rPr>
                <w:rFonts w:eastAsia="Calibri"/>
                <w:sz w:val="28"/>
                <w:szCs w:val="28"/>
                <w:lang w:eastAsia="en-US"/>
              </w:rPr>
              <w:t>………</w:t>
            </w:r>
            <w:r>
              <w:rPr>
                <w:rFonts w:eastAsia="Calibri"/>
                <w:sz w:val="28"/>
                <w:szCs w:val="28"/>
                <w:lang w:eastAsia="en-US"/>
              </w:rPr>
              <w:t>….</w:t>
            </w:r>
          </w:p>
        </w:tc>
        <w:tc>
          <w:tcPr>
            <w:tcW w:w="708" w:type="dxa"/>
            <w:vAlign w:val="bottom"/>
          </w:tcPr>
          <w:p w14:paraId="670BFF7F" w14:textId="67BA8CF8" w:rsidR="00556CB5" w:rsidRPr="00D603F2" w:rsidRDefault="00103526" w:rsidP="00556CB5">
            <w:pPr>
              <w:ind w:left="114" w:hanging="57"/>
              <w:jc w:val="center"/>
              <w:rPr>
                <w:rFonts w:eastAsia="Calibri"/>
                <w:sz w:val="28"/>
                <w:szCs w:val="28"/>
                <w:lang w:eastAsia="en-US"/>
              </w:rPr>
            </w:pPr>
            <w:r>
              <w:rPr>
                <w:rFonts w:eastAsia="Calibri"/>
                <w:sz w:val="28"/>
                <w:szCs w:val="28"/>
                <w:lang w:eastAsia="en-US"/>
              </w:rPr>
              <w:t>40</w:t>
            </w:r>
          </w:p>
        </w:tc>
      </w:tr>
      <w:tr w:rsidR="00556CB5" w:rsidRPr="00D603F2" w14:paraId="34E3E6B7" w14:textId="77777777" w:rsidTr="00201747">
        <w:tc>
          <w:tcPr>
            <w:tcW w:w="534" w:type="dxa"/>
          </w:tcPr>
          <w:p w14:paraId="363FD7F7" w14:textId="10F309FA" w:rsidR="00556CB5" w:rsidRPr="00D603F2" w:rsidRDefault="00556CB5" w:rsidP="00556CB5">
            <w:pPr>
              <w:ind w:right="-108"/>
              <w:rPr>
                <w:rFonts w:eastAsia="Calibri"/>
                <w:sz w:val="28"/>
                <w:szCs w:val="28"/>
                <w:lang w:eastAsia="en-US"/>
              </w:rPr>
            </w:pPr>
            <w:r w:rsidRPr="00D603F2">
              <w:rPr>
                <w:rFonts w:eastAsia="Calibri"/>
                <w:sz w:val="28"/>
                <w:szCs w:val="28"/>
                <w:lang w:eastAsia="en-US"/>
              </w:rPr>
              <w:t>3.1</w:t>
            </w:r>
          </w:p>
        </w:tc>
        <w:tc>
          <w:tcPr>
            <w:tcW w:w="8392" w:type="dxa"/>
          </w:tcPr>
          <w:p w14:paraId="4A4D0156" w14:textId="1FFB0E4A" w:rsidR="00556CB5" w:rsidRPr="00D603F2" w:rsidRDefault="00182702" w:rsidP="00556CB5">
            <w:pPr>
              <w:rPr>
                <w:rFonts w:eastAsia="Calibri"/>
                <w:sz w:val="28"/>
                <w:szCs w:val="28"/>
                <w:lang w:eastAsia="en-US"/>
              </w:rPr>
            </w:pPr>
            <w:r w:rsidRPr="00182702">
              <w:rPr>
                <w:rFonts w:eastAsia="Calibri"/>
                <w:sz w:val="28"/>
                <w:szCs w:val="28"/>
                <w:lang w:eastAsia="en-US"/>
              </w:rPr>
              <w:t xml:space="preserve">Разработка вариантов конструкции наклонно-направленных скважин с горизонтальным окончанием ствола по продуктивному пласту ЮВ1 Ватинского месторождения </w:t>
            </w:r>
            <w:r w:rsidR="00556CB5" w:rsidRPr="00D603F2">
              <w:rPr>
                <w:rFonts w:eastAsia="Calibri"/>
                <w:sz w:val="28"/>
                <w:szCs w:val="28"/>
                <w:lang w:eastAsia="en-US"/>
              </w:rPr>
              <w:t>…………………………………</w:t>
            </w:r>
          </w:p>
        </w:tc>
        <w:tc>
          <w:tcPr>
            <w:tcW w:w="708" w:type="dxa"/>
            <w:vAlign w:val="bottom"/>
          </w:tcPr>
          <w:p w14:paraId="07391B95" w14:textId="61E9FE32" w:rsidR="00556CB5" w:rsidRPr="00D603F2" w:rsidRDefault="00556CB5" w:rsidP="00556CB5">
            <w:pPr>
              <w:ind w:left="114" w:hanging="57"/>
              <w:jc w:val="center"/>
              <w:rPr>
                <w:rFonts w:eastAsia="Calibri"/>
                <w:sz w:val="28"/>
                <w:szCs w:val="28"/>
                <w:lang w:eastAsia="en-US"/>
              </w:rPr>
            </w:pPr>
            <w:r w:rsidRPr="00D603F2">
              <w:rPr>
                <w:rFonts w:eastAsia="Calibri"/>
                <w:sz w:val="28"/>
                <w:szCs w:val="28"/>
                <w:lang w:eastAsia="en-US"/>
              </w:rPr>
              <w:t>4</w:t>
            </w:r>
            <w:r w:rsidR="00182702">
              <w:rPr>
                <w:rFonts w:eastAsia="Calibri"/>
                <w:sz w:val="28"/>
                <w:szCs w:val="28"/>
                <w:lang w:eastAsia="en-US"/>
              </w:rPr>
              <w:t>0</w:t>
            </w:r>
          </w:p>
        </w:tc>
      </w:tr>
      <w:tr w:rsidR="00556CB5" w:rsidRPr="00D603F2" w14:paraId="31371893" w14:textId="77777777" w:rsidTr="00201747">
        <w:trPr>
          <w:trHeight w:val="408"/>
        </w:trPr>
        <w:tc>
          <w:tcPr>
            <w:tcW w:w="534" w:type="dxa"/>
          </w:tcPr>
          <w:p w14:paraId="0E5B9205" w14:textId="308BEF00" w:rsidR="00556CB5" w:rsidRPr="00D603F2" w:rsidRDefault="005F683E" w:rsidP="00556CB5">
            <w:pPr>
              <w:ind w:right="-108"/>
              <w:rPr>
                <w:rFonts w:eastAsia="Calibri"/>
                <w:sz w:val="28"/>
                <w:szCs w:val="28"/>
                <w:lang w:eastAsia="en-US"/>
              </w:rPr>
            </w:pPr>
            <w:r>
              <w:rPr>
                <w:rFonts w:eastAsia="Calibri"/>
                <w:sz w:val="28"/>
                <w:szCs w:val="28"/>
                <w:lang w:eastAsia="en-US"/>
              </w:rPr>
              <w:t>3</w:t>
            </w:r>
            <w:r w:rsidR="00556CB5" w:rsidRPr="00D603F2">
              <w:rPr>
                <w:rFonts w:eastAsia="Calibri"/>
                <w:sz w:val="28"/>
                <w:szCs w:val="28"/>
                <w:lang w:eastAsia="en-US"/>
              </w:rPr>
              <w:t>.</w:t>
            </w:r>
            <w:r>
              <w:rPr>
                <w:rFonts w:eastAsia="Calibri"/>
                <w:sz w:val="28"/>
                <w:szCs w:val="28"/>
                <w:lang w:eastAsia="en-US"/>
              </w:rPr>
              <w:t>2</w:t>
            </w:r>
          </w:p>
        </w:tc>
        <w:tc>
          <w:tcPr>
            <w:tcW w:w="8392" w:type="dxa"/>
          </w:tcPr>
          <w:p w14:paraId="69FD79FE" w14:textId="57D8CAC5" w:rsidR="00556CB5" w:rsidRPr="005F683E" w:rsidRDefault="005F683E" w:rsidP="00556CB5">
            <w:pPr>
              <w:rPr>
                <w:rFonts w:eastAsia="Calibri"/>
                <w:sz w:val="28"/>
                <w:szCs w:val="28"/>
                <w:lang w:eastAsia="en-US"/>
              </w:rPr>
            </w:pPr>
            <w:r w:rsidRPr="005F683E">
              <w:rPr>
                <w:sz w:val="28"/>
                <w:szCs w:val="28"/>
              </w:rPr>
              <w:t>Профиль скважин</w:t>
            </w:r>
            <w:r>
              <w:rPr>
                <w:rFonts w:eastAsia="Calibri"/>
                <w:sz w:val="28"/>
                <w:szCs w:val="28"/>
                <w:lang w:eastAsia="en-US"/>
              </w:rPr>
              <w:t>……………………………………………………….</w:t>
            </w:r>
          </w:p>
        </w:tc>
        <w:tc>
          <w:tcPr>
            <w:tcW w:w="708" w:type="dxa"/>
            <w:vAlign w:val="bottom"/>
          </w:tcPr>
          <w:p w14:paraId="3C3DFD9C" w14:textId="02DEE2D5" w:rsidR="00556CB5" w:rsidRPr="00D603F2" w:rsidRDefault="00556CB5" w:rsidP="00556CB5">
            <w:pPr>
              <w:ind w:left="114"/>
              <w:jc w:val="center"/>
              <w:rPr>
                <w:rFonts w:eastAsia="Calibri"/>
                <w:sz w:val="28"/>
                <w:szCs w:val="28"/>
                <w:lang w:eastAsia="en-US"/>
              </w:rPr>
            </w:pPr>
            <w:r w:rsidRPr="00D603F2">
              <w:rPr>
                <w:rFonts w:eastAsia="Calibri"/>
                <w:sz w:val="28"/>
                <w:szCs w:val="28"/>
                <w:lang w:eastAsia="en-US"/>
              </w:rPr>
              <w:t>4</w:t>
            </w:r>
            <w:r w:rsidR="005F683E">
              <w:rPr>
                <w:rFonts w:eastAsia="Calibri"/>
                <w:sz w:val="28"/>
                <w:szCs w:val="28"/>
                <w:lang w:eastAsia="en-US"/>
              </w:rPr>
              <w:t>7</w:t>
            </w:r>
          </w:p>
        </w:tc>
      </w:tr>
      <w:tr w:rsidR="00556CB5" w:rsidRPr="00D603F2" w14:paraId="54FAE561" w14:textId="77777777" w:rsidTr="00201747">
        <w:trPr>
          <w:trHeight w:val="427"/>
        </w:trPr>
        <w:tc>
          <w:tcPr>
            <w:tcW w:w="534" w:type="dxa"/>
          </w:tcPr>
          <w:p w14:paraId="2FC72DC6" w14:textId="17F0CE43" w:rsidR="00556CB5" w:rsidRPr="00D603F2" w:rsidRDefault="005F683E" w:rsidP="00556CB5">
            <w:pPr>
              <w:ind w:right="-108"/>
              <w:rPr>
                <w:rFonts w:eastAsia="Calibri"/>
                <w:sz w:val="28"/>
                <w:szCs w:val="28"/>
                <w:lang w:eastAsia="en-US"/>
              </w:rPr>
            </w:pPr>
            <w:bookmarkStart w:id="1" w:name="_Hlk62015438"/>
            <w:r>
              <w:rPr>
                <w:rFonts w:eastAsia="Calibri"/>
                <w:sz w:val="28"/>
                <w:szCs w:val="28"/>
                <w:lang w:eastAsia="en-US"/>
              </w:rPr>
              <w:t>3</w:t>
            </w:r>
            <w:r w:rsidR="00556CB5" w:rsidRPr="00D603F2">
              <w:rPr>
                <w:rFonts w:eastAsia="Calibri"/>
                <w:sz w:val="28"/>
                <w:szCs w:val="28"/>
                <w:lang w:eastAsia="en-US"/>
              </w:rPr>
              <w:t>.</w:t>
            </w:r>
            <w:r>
              <w:rPr>
                <w:rFonts w:eastAsia="Calibri"/>
                <w:sz w:val="28"/>
                <w:szCs w:val="28"/>
                <w:lang w:eastAsia="en-US"/>
              </w:rPr>
              <w:t>3</w:t>
            </w:r>
          </w:p>
        </w:tc>
        <w:tc>
          <w:tcPr>
            <w:tcW w:w="8392" w:type="dxa"/>
          </w:tcPr>
          <w:p w14:paraId="0733E0F2" w14:textId="1A644F77" w:rsidR="00556CB5" w:rsidRPr="00D603F2" w:rsidRDefault="005F683E" w:rsidP="00556CB5">
            <w:pPr>
              <w:rPr>
                <w:rFonts w:eastAsia="Calibri"/>
                <w:sz w:val="28"/>
                <w:szCs w:val="28"/>
                <w:lang w:eastAsia="en-US"/>
              </w:rPr>
            </w:pPr>
            <w:r w:rsidRPr="005F683E">
              <w:rPr>
                <w:rFonts w:eastAsia="Calibri"/>
                <w:sz w:val="28"/>
                <w:szCs w:val="28"/>
                <w:lang w:eastAsia="en-US"/>
              </w:rPr>
              <w:t xml:space="preserve">Буровые растворы </w:t>
            </w:r>
            <w:r>
              <w:rPr>
                <w:rFonts w:eastAsia="Calibri"/>
                <w:sz w:val="28"/>
                <w:szCs w:val="28"/>
                <w:lang w:eastAsia="en-US"/>
              </w:rPr>
              <w:t>…………………………………………………</w:t>
            </w:r>
            <w:r w:rsidR="00556CB5" w:rsidRPr="00D603F2">
              <w:rPr>
                <w:rFonts w:eastAsia="Calibri"/>
                <w:sz w:val="28"/>
                <w:szCs w:val="28"/>
                <w:lang w:eastAsia="en-US"/>
              </w:rPr>
              <w:t>……</w:t>
            </w:r>
          </w:p>
        </w:tc>
        <w:tc>
          <w:tcPr>
            <w:tcW w:w="708" w:type="dxa"/>
            <w:vAlign w:val="bottom"/>
          </w:tcPr>
          <w:p w14:paraId="6C49597C" w14:textId="252CCC1B" w:rsidR="00556CB5" w:rsidRPr="00D603F2" w:rsidRDefault="007203A5" w:rsidP="00556CB5">
            <w:pPr>
              <w:ind w:left="114"/>
              <w:jc w:val="center"/>
              <w:rPr>
                <w:rFonts w:eastAsia="Calibri"/>
                <w:sz w:val="28"/>
                <w:szCs w:val="28"/>
                <w:lang w:eastAsia="en-US"/>
              </w:rPr>
            </w:pPr>
            <w:r>
              <w:rPr>
                <w:rFonts w:eastAsia="Calibri"/>
                <w:sz w:val="28"/>
                <w:szCs w:val="28"/>
                <w:lang w:eastAsia="en-US"/>
              </w:rPr>
              <w:t>50</w:t>
            </w:r>
          </w:p>
        </w:tc>
      </w:tr>
      <w:bookmarkEnd w:id="1"/>
      <w:tr w:rsidR="007203A5" w:rsidRPr="00D603F2" w14:paraId="1DE15D59" w14:textId="77777777" w:rsidTr="00201747">
        <w:trPr>
          <w:trHeight w:val="427"/>
        </w:trPr>
        <w:tc>
          <w:tcPr>
            <w:tcW w:w="534" w:type="dxa"/>
          </w:tcPr>
          <w:p w14:paraId="52DD18AB" w14:textId="22365E75" w:rsidR="007203A5" w:rsidRDefault="007203A5" w:rsidP="007203A5">
            <w:pPr>
              <w:ind w:right="-108"/>
              <w:rPr>
                <w:rFonts w:eastAsia="Calibri"/>
                <w:sz w:val="28"/>
                <w:szCs w:val="28"/>
                <w:lang w:eastAsia="en-US"/>
              </w:rPr>
            </w:pPr>
            <w:r>
              <w:rPr>
                <w:rFonts w:eastAsia="Calibri"/>
                <w:sz w:val="28"/>
                <w:szCs w:val="28"/>
                <w:lang w:eastAsia="en-US"/>
              </w:rPr>
              <w:t>3</w:t>
            </w:r>
            <w:r w:rsidRPr="00D603F2">
              <w:rPr>
                <w:rFonts w:eastAsia="Calibri"/>
                <w:sz w:val="28"/>
                <w:szCs w:val="28"/>
                <w:lang w:eastAsia="en-US"/>
              </w:rPr>
              <w:t>.</w:t>
            </w:r>
            <w:r>
              <w:rPr>
                <w:rFonts w:eastAsia="Calibri"/>
                <w:sz w:val="28"/>
                <w:szCs w:val="28"/>
                <w:lang w:eastAsia="en-US"/>
              </w:rPr>
              <w:t>4</w:t>
            </w:r>
          </w:p>
        </w:tc>
        <w:tc>
          <w:tcPr>
            <w:tcW w:w="8392" w:type="dxa"/>
          </w:tcPr>
          <w:p w14:paraId="070829B9" w14:textId="1AD28439" w:rsidR="007203A5" w:rsidRPr="005F683E" w:rsidRDefault="007203A5" w:rsidP="007203A5">
            <w:pPr>
              <w:rPr>
                <w:rFonts w:eastAsia="Calibri"/>
                <w:sz w:val="28"/>
                <w:szCs w:val="28"/>
                <w:lang w:eastAsia="en-US"/>
              </w:rPr>
            </w:pPr>
            <w:r>
              <w:rPr>
                <w:rFonts w:eastAsia="Calibri"/>
                <w:sz w:val="28"/>
                <w:szCs w:val="28"/>
                <w:lang w:eastAsia="en-US"/>
              </w:rPr>
              <w:t>Крепление скважины</w:t>
            </w:r>
            <w:r w:rsidRPr="005F683E">
              <w:rPr>
                <w:rFonts w:eastAsia="Calibri"/>
                <w:sz w:val="28"/>
                <w:szCs w:val="28"/>
                <w:lang w:eastAsia="en-US"/>
              </w:rPr>
              <w:t xml:space="preserve"> </w:t>
            </w:r>
            <w:r>
              <w:rPr>
                <w:rFonts w:eastAsia="Calibri"/>
                <w:sz w:val="28"/>
                <w:szCs w:val="28"/>
                <w:lang w:eastAsia="en-US"/>
              </w:rPr>
              <w:t>…………………………………………………...</w:t>
            </w:r>
          </w:p>
        </w:tc>
        <w:tc>
          <w:tcPr>
            <w:tcW w:w="708" w:type="dxa"/>
            <w:vAlign w:val="bottom"/>
          </w:tcPr>
          <w:p w14:paraId="5F356144" w14:textId="192750C2" w:rsidR="007203A5" w:rsidRDefault="007203A5" w:rsidP="007203A5">
            <w:pPr>
              <w:ind w:left="114"/>
              <w:jc w:val="center"/>
              <w:rPr>
                <w:rFonts w:eastAsia="Calibri"/>
                <w:sz w:val="28"/>
                <w:szCs w:val="28"/>
                <w:lang w:eastAsia="en-US"/>
              </w:rPr>
            </w:pPr>
            <w:r>
              <w:rPr>
                <w:rFonts w:eastAsia="Calibri"/>
                <w:sz w:val="28"/>
                <w:szCs w:val="28"/>
                <w:lang w:eastAsia="en-US"/>
              </w:rPr>
              <w:t>67</w:t>
            </w:r>
          </w:p>
        </w:tc>
      </w:tr>
      <w:tr w:rsidR="007203A5" w:rsidRPr="00D603F2" w14:paraId="06FAED19" w14:textId="77777777" w:rsidTr="008E50A3">
        <w:trPr>
          <w:trHeight w:val="427"/>
        </w:trPr>
        <w:tc>
          <w:tcPr>
            <w:tcW w:w="534" w:type="dxa"/>
          </w:tcPr>
          <w:p w14:paraId="3E953465" w14:textId="21F16A2B" w:rsidR="007203A5" w:rsidRPr="00D603F2" w:rsidRDefault="007203A5" w:rsidP="007203A5">
            <w:pPr>
              <w:ind w:right="-108"/>
              <w:rPr>
                <w:rFonts w:eastAsia="Calibri"/>
                <w:sz w:val="28"/>
                <w:szCs w:val="28"/>
                <w:lang w:eastAsia="en-US"/>
              </w:rPr>
            </w:pPr>
            <w:r>
              <w:rPr>
                <w:rFonts w:eastAsia="Calibri"/>
                <w:sz w:val="28"/>
                <w:szCs w:val="28"/>
                <w:lang w:eastAsia="en-US"/>
              </w:rPr>
              <w:t>3</w:t>
            </w:r>
            <w:r w:rsidRPr="00D603F2">
              <w:rPr>
                <w:rFonts w:eastAsia="Calibri"/>
                <w:sz w:val="28"/>
                <w:szCs w:val="28"/>
                <w:lang w:eastAsia="en-US"/>
              </w:rPr>
              <w:t>.</w:t>
            </w:r>
            <w:r>
              <w:rPr>
                <w:rFonts w:eastAsia="Calibri"/>
                <w:sz w:val="28"/>
                <w:szCs w:val="28"/>
                <w:lang w:eastAsia="en-US"/>
              </w:rPr>
              <w:t>5</w:t>
            </w:r>
          </w:p>
        </w:tc>
        <w:tc>
          <w:tcPr>
            <w:tcW w:w="8392" w:type="dxa"/>
          </w:tcPr>
          <w:p w14:paraId="7D07E672" w14:textId="443C6E9F" w:rsidR="007203A5" w:rsidRPr="00D603F2" w:rsidRDefault="007203A5" w:rsidP="007203A5">
            <w:pPr>
              <w:rPr>
                <w:rFonts w:eastAsia="Calibri"/>
                <w:sz w:val="28"/>
                <w:szCs w:val="28"/>
                <w:lang w:eastAsia="en-US"/>
              </w:rPr>
            </w:pPr>
            <w:r w:rsidRPr="007203A5">
              <w:rPr>
                <w:rFonts w:eastAsia="Calibri"/>
                <w:sz w:val="28"/>
                <w:szCs w:val="28"/>
                <w:lang w:eastAsia="en-US"/>
              </w:rPr>
              <w:t xml:space="preserve">Технология освоения нефтедобывающей скважины </w:t>
            </w:r>
            <w:r w:rsidRPr="00D603F2">
              <w:rPr>
                <w:rFonts w:eastAsia="Calibri"/>
                <w:sz w:val="28"/>
                <w:szCs w:val="28"/>
                <w:lang w:eastAsia="en-US"/>
              </w:rPr>
              <w:t>…</w:t>
            </w:r>
            <w:r>
              <w:rPr>
                <w:rFonts w:eastAsia="Calibri"/>
                <w:sz w:val="28"/>
                <w:szCs w:val="28"/>
                <w:lang w:eastAsia="en-US"/>
              </w:rPr>
              <w:t>…</w:t>
            </w:r>
            <w:r w:rsidRPr="00D603F2">
              <w:rPr>
                <w:rFonts w:eastAsia="Calibri"/>
                <w:sz w:val="28"/>
                <w:szCs w:val="28"/>
                <w:lang w:eastAsia="en-US"/>
              </w:rPr>
              <w:t>…………...</w:t>
            </w:r>
          </w:p>
        </w:tc>
        <w:tc>
          <w:tcPr>
            <w:tcW w:w="708" w:type="dxa"/>
            <w:vAlign w:val="bottom"/>
          </w:tcPr>
          <w:p w14:paraId="3320A8DD" w14:textId="75DB7799" w:rsidR="007203A5" w:rsidRPr="00D603F2" w:rsidRDefault="007203A5" w:rsidP="007203A5">
            <w:pPr>
              <w:rPr>
                <w:rFonts w:eastAsia="Calibri"/>
                <w:sz w:val="28"/>
                <w:szCs w:val="28"/>
                <w:lang w:eastAsia="en-US"/>
              </w:rPr>
            </w:pPr>
            <w:r>
              <w:rPr>
                <w:rFonts w:eastAsia="Calibri"/>
                <w:sz w:val="28"/>
                <w:szCs w:val="28"/>
                <w:lang w:eastAsia="en-US"/>
              </w:rPr>
              <w:t xml:space="preserve"> 104</w:t>
            </w:r>
          </w:p>
        </w:tc>
      </w:tr>
      <w:tr w:rsidR="007203A5" w:rsidRPr="00D603F2" w14:paraId="1624C8D4" w14:textId="77777777" w:rsidTr="00201747">
        <w:trPr>
          <w:cantSplit/>
        </w:trPr>
        <w:tc>
          <w:tcPr>
            <w:tcW w:w="8926" w:type="dxa"/>
            <w:gridSpan w:val="2"/>
          </w:tcPr>
          <w:p w14:paraId="534FED43" w14:textId="26095EE3" w:rsidR="007203A5" w:rsidRPr="00D603F2" w:rsidRDefault="007203A5" w:rsidP="007203A5">
            <w:pPr>
              <w:rPr>
                <w:rFonts w:eastAsia="Calibri"/>
                <w:sz w:val="28"/>
                <w:szCs w:val="28"/>
                <w:lang w:eastAsia="en-US"/>
              </w:rPr>
            </w:pPr>
            <w:r w:rsidRPr="00D603F2">
              <w:rPr>
                <w:rFonts w:eastAsia="Calibri"/>
                <w:sz w:val="28"/>
                <w:szCs w:val="28"/>
                <w:lang w:eastAsia="en-US"/>
              </w:rPr>
              <w:t>Заключение …………………………………….…………………………….</w:t>
            </w:r>
          </w:p>
        </w:tc>
        <w:tc>
          <w:tcPr>
            <w:tcW w:w="708" w:type="dxa"/>
            <w:vAlign w:val="bottom"/>
          </w:tcPr>
          <w:p w14:paraId="3C4DF7B6" w14:textId="2751529F"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119</w:t>
            </w:r>
          </w:p>
        </w:tc>
      </w:tr>
      <w:tr w:rsidR="007203A5" w:rsidRPr="00D603F2" w14:paraId="65C01950" w14:textId="77777777" w:rsidTr="00201747">
        <w:trPr>
          <w:cantSplit/>
        </w:trPr>
        <w:tc>
          <w:tcPr>
            <w:tcW w:w="8926" w:type="dxa"/>
            <w:gridSpan w:val="2"/>
          </w:tcPr>
          <w:p w14:paraId="1C3919FA" w14:textId="6B9E135C" w:rsidR="007203A5" w:rsidRPr="00D603F2" w:rsidRDefault="007203A5" w:rsidP="007203A5">
            <w:pPr>
              <w:rPr>
                <w:rFonts w:eastAsia="Calibri"/>
                <w:sz w:val="28"/>
                <w:szCs w:val="28"/>
                <w:lang w:eastAsia="en-US"/>
              </w:rPr>
            </w:pPr>
            <w:r w:rsidRPr="00D603F2">
              <w:rPr>
                <w:rFonts w:eastAsia="Calibri"/>
                <w:sz w:val="28"/>
                <w:szCs w:val="28"/>
                <w:lang w:eastAsia="en-US"/>
              </w:rPr>
              <w:t>Список используемых источников …………………………………………</w:t>
            </w:r>
          </w:p>
        </w:tc>
        <w:tc>
          <w:tcPr>
            <w:tcW w:w="708" w:type="dxa"/>
            <w:vAlign w:val="bottom"/>
          </w:tcPr>
          <w:p w14:paraId="55A63EB2" w14:textId="7EE9D0DE"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121</w:t>
            </w:r>
          </w:p>
        </w:tc>
      </w:tr>
      <w:tr w:rsidR="007203A5" w:rsidRPr="00D603F2" w14:paraId="6012589E" w14:textId="77777777" w:rsidTr="00201747">
        <w:trPr>
          <w:cantSplit/>
        </w:trPr>
        <w:tc>
          <w:tcPr>
            <w:tcW w:w="8926" w:type="dxa"/>
            <w:gridSpan w:val="2"/>
          </w:tcPr>
          <w:p w14:paraId="15980C6C" w14:textId="1D5B5F2C" w:rsidR="007203A5" w:rsidRPr="00D603F2" w:rsidRDefault="007203A5" w:rsidP="007203A5">
            <w:pPr>
              <w:rPr>
                <w:rFonts w:eastAsia="Calibri"/>
                <w:sz w:val="28"/>
                <w:szCs w:val="28"/>
                <w:lang w:eastAsia="en-US"/>
              </w:rPr>
            </w:pPr>
            <w:r w:rsidRPr="00D603F2">
              <w:rPr>
                <w:rFonts w:eastAsia="Calibri"/>
                <w:sz w:val="28"/>
                <w:szCs w:val="28"/>
                <w:lang w:eastAsia="en-US"/>
              </w:rPr>
              <w:t>Приложение А……………………………………………………….……….</w:t>
            </w:r>
          </w:p>
        </w:tc>
        <w:tc>
          <w:tcPr>
            <w:tcW w:w="708" w:type="dxa"/>
            <w:vAlign w:val="bottom"/>
          </w:tcPr>
          <w:p w14:paraId="27A42B00" w14:textId="09AE696A"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123</w:t>
            </w:r>
          </w:p>
        </w:tc>
      </w:tr>
      <w:tr w:rsidR="007203A5" w:rsidRPr="00D603F2" w14:paraId="655A6C75" w14:textId="77777777" w:rsidTr="00201747">
        <w:trPr>
          <w:cantSplit/>
        </w:trPr>
        <w:tc>
          <w:tcPr>
            <w:tcW w:w="8926" w:type="dxa"/>
            <w:gridSpan w:val="2"/>
          </w:tcPr>
          <w:p w14:paraId="1B92D495" w14:textId="1EB981D2" w:rsidR="007203A5" w:rsidRPr="00D603F2" w:rsidRDefault="007203A5" w:rsidP="007203A5">
            <w:pPr>
              <w:rPr>
                <w:rFonts w:eastAsia="Calibri"/>
                <w:sz w:val="28"/>
                <w:szCs w:val="28"/>
                <w:lang w:eastAsia="en-US"/>
              </w:rPr>
            </w:pPr>
            <w:r w:rsidRPr="00D603F2">
              <w:rPr>
                <w:rFonts w:eastAsia="Calibri"/>
                <w:sz w:val="28"/>
                <w:szCs w:val="28"/>
                <w:lang w:eastAsia="en-US"/>
              </w:rPr>
              <w:t>Приложение Б………………………………………………………………...</w:t>
            </w:r>
          </w:p>
        </w:tc>
        <w:tc>
          <w:tcPr>
            <w:tcW w:w="708" w:type="dxa"/>
            <w:vAlign w:val="bottom"/>
          </w:tcPr>
          <w:p w14:paraId="6AF21D49" w14:textId="0F98D6B9"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124</w:t>
            </w:r>
          </w:p>
        </w:tc>
      </w:tr>
      <w:tr w:rsidR="007203A5" w:rsidRPr="00D603F2" w14:paraId="56CDED92" w14:textId="77777777" w:rsidTr="00201747">
        <w:trPr>
          <w:cantSplit/>
        </w:trPr>
        <w:tc>
          <w:tcPr>
            <w:tcW w:w="8926" w:type="dxa"/>
            <w:gridSpan w:val="2"/>
          </w:tcPr>
          <w:p w14:paraId="144E841C" w14:textId="757F6DAB" w:rsidR="007203A5" w:rsidRPr="00D603F2" w:rsidRDefault="007203A5" w:rsidP="007203A5">
            <w:pPr>
              <w:rPr>
                <w:rFonts w:eastAsia="Calibri"/>
                <w:sz w:val="28"/>
                <w:szCs w:val="28"/>
                <w:lang w:eastAsia="en-US"/>
              </w:rPr>
            </w:pPr>
            <w:r w:rsidRPr="00D603F2">
              <w:rPr>
                <w:rFonts w:eastAsia="Calibri"/>
                <w:sz w:val="28"/>
                <w:szCs w:val="28"/>
                <w:lang w:eastAsia="en-US"/>
              </w:rPr>
              <w:t>Приложение В………………………………………………………………..</w:t>
            </w:r>
          </w:p>
        </w:tc>
        <w:tc>
          <w:tcPr>
            <w:tcW w:w="708" w:type="dxa"/>
            <w:vAlign w:val="bottom"/>
          </w:tcPr>
          <w:p w14:paraId="232ED5D4" w14:textId="2C01EE00"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125</w:t>
            </w:r>
          </w:p>
        </w:tc>
      </w:tr>
      <w:tr w:rsidR="007203A5" w:rsidRPr="00D603F2" w14:paraId="3B2CB2E0" w14:textId="77777777" w:rsidTr="00201747">
        <w:trPr>
          <w:cantSplit/>
        </w:trPr>
        <w:tc>
          <w:tcPr>
            <w:tcW w:w="8926" w:type="dxa"/>
            <w:gridSpan w:val="2"/>
          </w:tcPr>
          <w:p w14:paraId="2F6B340A" w14:textId="625B5040" w:rsidR="007203A5" w:rsidRPr="00D603F2" w:rsidRDefault="007203A5" w:rsidP="007203A5">
            <w:pPr>
              <w:rPr>
                <w:rFonts w:eastAsia="Calibri"/>
                <w:sz w:val="28"/>
                <w:szCs w:val="28"/>
                <w:lang w:eastAsia="en-US"/>
              </w:rPr>
            </w:pPr>
            <w:r w:rsidRPr="00D603F2">
              <w:rPr>
                <w:rFonts w:eastAsia="Calibri"/>
                <w:sz w:val="28"/>
                <w:szCs w:val="28"/>
                <w:lang w:eastAsia="en-US"/>
              </w:rPr>
              <w:t>Приложение Г………………………………………………………………..</w:t>
            </w:r>
          </w:p>
        </w:tc>
        <w:tc>
          <w:tcPr>
            <w:tcW w:w="708" w:type="dxa"/>
            <w:vAlign w:val="bottom"/>
          </w:tcPr>
          <w:p w14:paraId="3EB83096" w14:textId="40CBA43F" w:rsidR="007203A5" w:rsidRPr="00D603F2" w:rsidRDefault="007203A5" w:rsidP="007203A5">
            <w:pPr>
              <w:ind w:left="114" w:hanging="57"/>
              <w:jc w:val="center"/>
              <w:rPr>
                <w:rFonts w:eastAsia="Calibri"/>
                <w:sz w:val="28"/>
                <w:szCs w:val="28"/>
                <w:lang w:eastAsia="en-US"/>
              </w:rPr>
            </w:pPr>
            <w:r>
              <w:rPr>
                <w:rFonts w:eastAsia="Calibri"/>
                <w:sz w:val="28"/>
                <w:szCs w:val="28"/>
                <w:lang w:eastAsia="en-US"/>
              </w:rPr>
              <w:t>126</w:t>
            </w:r>
          </w:p>
        </w:tc>
      </w:tr>
    </w:tbl>
    <w:p w14:paraId="03552939" w14:textId="77777777" w:rsidR="00D603F2" w:rsidRDefault="00D603F2" w:rsidP="006B535F">
      <w:pPr>
        <w:spacing w:line="360" w:lineRule="auto"/>
        <w:ind w:firstLine="720"/>
        <w:jc w:val="center"/>
        <w:rPr>
          <w:b/>
          <w:caps/>
          <w:sz w:val="28"/>
          <w:szCs w:val="28"/>
        </w:rPr>
      </w:pPr>
    </w:p>
    <w:p w14:paraId="2EF33ECD" w14:textId="77777777" w:rsidR="00D603F2" w:rsidRDefault="00D603F2">
      <w:pPr>
        <w:rPr>
          <w:b/>
          <w:caps/>
          <w:sz w:val="28"/>
          <w:szCs w:val="28"/>
        </w:rPr>
      </w:pPr>
      <w:r>
        <w:rPr>
          <w:b/>
          <w:caps/>
          <w:sz w:val="28"/>
          <w:szCs w:val="28"/>
        </w:rPr>
        <w:br w:type="page"/>
      </w:r>
    </w:p>
    <w:p w14:paraId="08AF4BB3" w14:textId="751B2F51" w:rsidR="006B535F" w:rsidRPr="00371798" w:rsidRDefault="00A62E1A" w:rsidP="00371798">
      <w:pPr>
        <w:keepNext/>
        <w:spacing w:line="360" w:lineRule="auto"/>
        <w:jc w:val="center"/>
        <w:outlineLvl w:val="2"/>
        <w:rPr>
          <w:b/>
          <w:sz w:val="27"/>
          <w:szCs w:val="27"/>
        </w:rPr>
      </w:pPr>
      <w:r w:rsidRPr="00371798">
        <w:rPr>
          <w:b/>
          <w:sz w:val="27"/>
          <w:szCs w:val="27"/>
        </w:rPr>
        <w:lastRenderedPageBreak/>
        <w:t xml:space="preserve">ОПРЕДЕЛЕНИЯ, </w:t>
      </w:r>
      <w:r w:rsidR="006B535F" w:rsidRPr="00371798">
        <w:rPr>
          <w:b/>
          <w:sz w:val="27"/>
          <w:szCs w:val="27"/>
        </w:rPr>
        <w:t>ОБОЗНАЧЕНИЯ И СОКРАЩЕНИЯ</w:t>
      </w:r>
    </w:p>
    <w:p w14:paraId="47F7D89C" w14:textId="77777777" w:rsidR="005138FB" w:rsidRPr="005138FB" w:rsidRDefault="005138FB" w:rsidP="005138FB">
      <w:pPr>
        <w:spacing w:line="360" w:lineRule="auto"/>
        <w:ind w:firstLine="720"/>
        <w:jc w:val="both"/>
        <w:rPr>
          <w:caps/>
          <w:sz w:val="28"/>
          <w:szCs w:val="28"/>
        </w:rPr>
      </w:pPr>
      <w:r w:rsidRPr="005138FB">
        <w:rPr>
          <w:sz w:val="28"/>
          <w:szCs w:val="28"/>
        </w:rPr>
        <w:t>В настоящей</w:t>
      </w:r>
      <w:r>
        <w:rPr>
          <w:sz w:val="28"/>
          <w:szCs w:val="28"/>
        </w:rPr>
        <w:t xml:space="preserve"> выпускной квалификационной работе применяют следующие термины с соответствующими определениями</w:t>
      </w:r>
      <w:r w:rsidRPr="00E32B87">
        <w:rPr>
          <w:sz w:val="28"/>
          <w:szCs w:val="28"/>
        </w:rPr>
        <w:t>:</w:t>
      </w:r>
    </w:p>
    <w:p w14:paraId="6FC77D51" w14:textId="77777777" w:rsidR="007072AD" w:rsidRPr="007072AD" w:rsidRDefault="007072AD" w:rsidP="007072AD">
      <w:pPr>
        <w:tabs>
          <w:tab w:val="left" w:pos="9072"/>
          <w:tab w:val="left" w:pos="9356"/>
        </w:tabs>
        <w:suppressAutoHyphens/>
        <w:ind w:left="340"/>
        <w:jc w:val="center"/>
        <w:rPr>
          <w:b/>
          <w:bCs/>
          <w:sz w:val="32"/>
          <w:szCs w:val="32"/>
        </w:rPr>
      </w:pPr>
      <w:r w:rsidRPr="007072AD">
        <w:rPr>
          <w:b/>
          <w:bCs/>
          <w:sz w:val="32"/>
          <w:szCs w:val="32"/>
        </w:rPr>
        <w:t>Условные обозначения и сокращения</w:t>
      </w:r>
    </w:p>
    <w:p w14:paraId="531F81EA" w14:textId="77777777" w:rsidR="007072AD" w:rsidRPr="007072AD" w:rsidRDefault="007072AD" w:rsidP="007072AD">
      <w:pPr>
        <w:tabs>
          <w:tab w:val="left" w:pos="9072"/>
          <w:tab w:val="left" w:pos="9356"/>
        </w:tabs>
        <w:suppressAutoHyphens/>
        <w:ind w:left="340"/>
        <w:jc w:val="center"/>
        <w:rPr>
          <w:b/>
          <w:bCs/>
          <w:sz w:val="16"/>
          <w:szCs w:val="16"/>
        </w:rPr>
      </w:pPr>
    </w:p>
    <w:tbl>
      <w:tblPr>
        <w:tblW w:w="9318" w:type="dxa"/>
        <w:tblInd w:w="28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948"/>
        <w:gridCol w:w="7370"/>
      </w:tblGrid>
      <w:tr w:rsidR="007072AD" w:rsidRPr="007072AD" w14:paraId="38BAF5E6" w14:textId="77777777" w:rsidTr="00D51D51">
        <w:tc>
          <w:tcPr>
            <w:tcW w:w="1948" w:type="dxa"/>
            <w:tcBorders>
              <w:top w:val="single" w:sz="4" w:space="0" w:color="auto"/>
              <w:left w:val="single" w:sz="4" w:space="0" w:color="auto"/>
              <w:bottom w:val="single" w:sz="4" w:space="0" w:color="auto"/>
              <w:right w:val="single" w:sz="4" w:space="0" w:color="auto"/>
            </w:tcBorders>
          </w:tcPr>
          <w:p w14:paraId="7AC7C0A7" w14:textId="77777777" w:rsidR="007072AD" w:rsidRPr="007072AD" w:rsidRDefault="007072AD" w:rsidP="007072AD">
            <w:pPr>
              <w:tabs>
                <w:tab w:val="left" w:pos="9072"/>
                <w:tab w:val="left" w:pos="9356"/>
              </w:tabs>
              <w:jc w:val="center"/>
            </w:pPr>
            <w:r w:rsidRPr="007072AD">
              <w:t>ММП</w:t>
            </w:r>
          </w:p>
        </w:tc>
        <w:tc>
          <w:tcPr>
            <w:tcW w:w="7370" w:type="dxa"/>
            <w:tcBorders>
              <w:top w:val="single" w:sz="4" w:space="0" w:color="auto"/>
              <w:left w:val="single" w:sz="4" w:space="0" w:color="auto"/>
              <w:bottom w:val="single" w:sz="4" w:space="0" w:color="auto"/>
              <w:right w:val="single" w:sz="4" w:space="0" w:color="auto"/>
            </w:tcBorders>
          </w:tcPr>
          <w:p w14:paraId="5C36ADEB" w14:textId="77777777" w:rsidR="007072AD" w:rsidRPr="007072AD" w:rsidRDefault="007072AD" w:rsidP="007072AD">
            <w:pPr>
              <w:tabs>
                <w:tab w:val="left" w:pos="9072"/>
                <w:tab w:val="left" w:pos="9356"/>
              </w:tabs>
              <w:jc w:val="both"/>
            </w:pPr>
            <w:r w:rsidRPr="007072AD">
              <w:t>многолетнемерзлые породы</w:t>
            </w:r>
          </w:p>
        </w:tc>
      </w:tr>
      <w:tr w:rsidR="007072AD" w:rsidRPr="007072AD" w14:paraId="0DD0DE5D" w14:textId="77777777" w:rsidTr="00D51D51">
        <w:tc>
          <w:tcPr>
            <w:tcW w:w="1948" w:type="dxa"/>
            <w:tcBorders>
              <w:top w:val="single" w:sz="4" w:space="0" w:color="auto"/>
              <w:left w:val="single" w:sz="4" w:space="0" w:color="auto"/>
              <w:bottom w:val="single" w:sz="4" w:space="0" w:color="auto"/>
              <w:right w:val="single" w:sz="4" w:space="0" w:color="auto"/>
            </w:tcBorders>
          </w:tcPr>
          <w:p w14:paraId="7778571C" w14:textId="77777777" w:rsidR="007072AD" w:rsidRPr="007072AD" w:rsidRDefault="007072AD" w:rsidP="007072AD">
            <w:pPr>
              <w:tabs>
                <w:tab w:val="left" w:pos="9072"/>
                <w:tab w:val="left" w:pos="9356"/>
              </w:tabs>
              <w:jc w:val="center"/>
            </w:pPr>
            <w:r w:rsidRPr="007072AD">
              <w:t>БШ</w:t>
            </w:r>
          </w:p>
        </w:tc>
        <w:tc>
          <w:tcPr>
            <w:tcW w:w="7370" w:type="dxa"/>
            <w:tcBorders>
              <w:top w:val="single" w:sz="4" w:space="0" w:color="auto"/>
              <w:left w:val="single" w:sz="4" w:space="0" w:color="auto"/>
              <w:bottom w:val="single" w:sz="4" w:space="0" w:color="auto"/>
              <w:right w:val="single" w:sz="4" w:space="0" w:color="auto"/>
            </w:tcBorders>
          </w:tcPr>
          <w:p w14:paraId="5EB2D637" w14:textId="77777777" w:rsidR="007072AD" w:rsidRPr="007072AD" w:rsidRDefault="007072AD" w:rsidP="007072AD">
            <w:pPr>
              <w:tabs>
                <w:tab w:val="left" w:pos="9072"/>
                <w:tab w:val="left" w:pos="9356"/>
              </w:tabs>
              <w:jc w:val="both"/>
            </w:pPr>
            <w:r w:rsidRPr="007072AD">
              <w:t>буровой шлам</w:t>
            </w:r>
          </w:p>
        </w:tc>
      </w:tr>
      <w:tr w:rsidR="007072AD" w:rsidRPr="007072AD" w14:paraId="4E5F2FD1" w14:textId="77777777" w:rsidTr="00D51D51">
        <w:tc>
          <w:tcPr>
            <w:tcW w:w="1948" w:type="dxa"/>
            <w:tcBorders>
              <w:top w:val="single" w:sz="4" w:space="0" w:color="auto"/>
              <w:left w:val="single" w:sz="4" w:space="0" w:color="auto"/>
              <w:bottom w:val="single" w:sz="4" w:space="0" w:color="auto"/>
              <w:right w:val="single" w:sz="4" w:space="0" w:color="auto"/>
            </w:tcBorders>
          </w:tcPr>
          <w:p w14:paraId="20EF5C38" w14:textId="77777777" w:rsidR="007072AD" w:rsidRPr="007072AD" w:rsidRDefault="007072AD" w:rsidP="007072AD">
            <w:pPr>
              <w:tabs>
                <w:tab w:val="left" w:pos="9072"/>
                <w:tab w:val="left" w:pos="9356"/>
              </w:tabs>
              <w:jc w:val="center"/>
            </w:pPr>
            <w:r w:rsidRPr="007072AD">
              <w:t>ОБР</w:t>
            </w:r>
          </w:p>
        </w:tc>
        <w:tc>
          <w:tcPr>
            <w:tcW w:w="7370" w:type="dxa"/>
            <w:tcBorders>
              <w:top w:val="single" w:sz="4" w:space="0" w:color="auto"/>
              <w:left w:val="single" w:sz="4" w:space="0" w:color="auto"/>
              <w:bottom w:val="single" w:sz="4" w:space="0" w:color="auto"/>
              <w:right w:val="single" w:sz="4" w:space="0" w:color="auto"/>
            </w:tcBorders>
          </w:tcPr>
          <w:p w14:paraId="19B1A04B" w14:textId="77777777" w:rsidR="007072AD" w:rsidRPr="007072AD" w:rsidRDefault="007072AD" w:rsidP="007072AD">
            <w:pPr>
              <w:tabs>
                <w:tab w:val="left" w:pos="9072"/>
                <w:tab w:val="left" w:pos="9356"/>
              </w:tabs>
              <w:jc w:val="both"/>
            </w:pPr>
            <w:r w:rsidRPr="007072AD">
              <w:t>отработанный буровой раствор</w:t>
            </w:r>
          </w:p>
        </w:tc>
      </w:tr>
      <w:tr w:rsidR="007072AD" w:rsidRPr="007072AD" w14:paraId="704A1B5C" w14:textId="77777777" w:rsidTr="00D51D51">
        <w:tc>
          <w:tcPr>
            <w:tcW w:w="1948" w:type="dxa"/>
            <w:tcBorders>
              <w:top w:val="single" w:sz="4" w:space="0" w:color="auto"/>
              <w:left w:val="single" w:sz="4" w:space="0" w:color="auto"/>
              <w:bottom w:val="single" w:sz="4" w:space="0" w:color="auto"/>
              <w:right w:val="single" w:sz="4" w:space="0" w:color="auto"/>
            </w:tcBorders>
          </w:tcPr>
          <w:p w14:paraId="34BA4536" w14:textId="77777777" w:rsidR="007072AD" w:rsidRPr="007072AD" w:rsidRDefault="007072AD" w:rsidP="007072AD">
            <w:pPr>
              <w:tabs>
                <w:tab w:val="left" w:pos="9072"/>
                <w:tab w:val="left" w:pos="9356"/>
              </w:tabs>
              <w:jc w:val="center"/>
            </w:pPr>
            <w:r w:rsidRPr="007072AD">
              <w:t>БСВ</w:t>
            </w:r>
          </w:p>
        </w:tc>
        <w:tc>
          <w:tcPr>
            <w:tcW w:w="7370" w:type="dxa"/>
            <w:tcBorders>
              <w:top w:val="single" w:sz="4" w:space="0" w:color="auto"/>
              <w:left w:val="single" w:sz="4" w:space="0" w:color="auto"/>
              <w:bottom w:val="single" w:sz="4" w:space="0" w:color="auto"/>
              <w:right w:val="single" w:sz="4" w:space="0" w:color="auto"/>
            </w:tcBorders>
          </w:tcPr>
          <w:p w14:paraId="68FDEBC0" w14:textId="77777777" w:rsidR="007072AD" w:rsidRPr="007072AD" w:rsidRDefault="007072AD" w:rsidP="007072AD">
            <w:pPr>
              <w:tabs>
                <w:tab w:val="left" w:pos="9072"/>
                <w:tab w:val="left" w:pos="9356"/>
              </w:tabs>
              <w:jc w:val="both"/>
            </w:pPr>
            <w:r w:rsidRPr="007072AD">
              <w:t>буровые сточные воды</w:t>
            </w:r>
          </w:p>
        </w:tc>
      </w:tr>
      <w:tr w:rsidR="007072AD" w:rsidRPr="007072AD" w14:paraId="33783A27" w14:textId="77777777" w:rsidTr="00D51D51">
        <w:tc>
          <w:tcPr>
            <w:tcW w:w="1948" w:type="dxa"/>
            <w:tcBorders>
              <w:top w:val="single" w:sz="4" w:space="0" w:color="auto"/>
              <w:left w:val="single" w:sz="4" w:space="0" w:color="auto"/>
              <w:bottom w:val="single" w:sz="4" w:space="0" w:color="auto"/>
              <w:right w:val="single" w:sz="4" w:space="0" w:color="auto"/>
            </w:tcBorders>
          </w:tcPr>
          <w:p w14:paraId="660886DD" w14:textId="77777777" w:rsidR="007072AD" w:rsidRPr="007072AD" w:rsidRDefault="007072AD" w:rsidP="007072AD">
            <w:pPr>
              <w:tabs>
                <w:tab w:val="left" w:pos="9072"/>
                <w:tab w:val="left" w:pos="9356"/>
              </w:tabs>
              <w:jc w:val="center"/>
            </w:pPr>
            <w:r w:rsidRPr="007072AD">
              <w:t>СПО</w:t>
            </w:r>
          </w:p>
        </w:tc>
        <w:tc>
          <w:tcPr>
            <w:tcW w:w="7370" w:type="dxa"/>
            <w:tcBorders>
              <w:top w:val="single" w:sz="4" w:space="0" w:color="auto"/>
              <w:left w:val="single" w:sz="4" w:space="0" w:color="auto"/>
              <w:bottom w:val="single" w:sz="4" w:space="0" w:color="auto"/>
              <w:right w:val="single" w:sz="4" w:space="0" w:color="auto"/>
            </w:tcBorders>
          </w:tcPr>
          <w:p w14:paraId="702AC298" w14:textId="77777777" w:rsidR="007072AD" w:rsidRPr="007072AD" w:rsidRDefault="007072AD" w:rsidP="007072AD">
            <w:pPr>
              <w:tabs>
                <w:tab w:val="left" w:pos="9072"/>
                <w:tab w:val="left" w:pos="9356"/>
              </w:tabs>
              <w:jc w:val="both"/>
            </w:pPr>
            <w:r w:rsidRPr="007072AD">
              <w:t>спуско-подъемные операции</w:t>
            </w:r>
          </w:p>
        </w:tc>
      </w:tr>
      <w:tr w:rsidR="007072AD" w:rsidRPr="007072AD" w14:paraId="634952D2" w14:textId="77777777" w:rsidTr="00D51D51">
        <w:tc>
          <w:tcPr>
            <w:tcW w:w="1948" w:type="dxa"/>
            <w:tcBorders>
              <w:top w:val="single" w:sz="4" w:space="0" w:color="auto"/>
              <w:left w:val="single" w:sz="4" w:space="0" w:color="auto"/>
              <w:bottom w:val="single" w:sz="4" w:space="0" w:color="auto"/>
              <w:right w:val="single" w:sz="4" w:space="0" w:color="auto"/>
            </w:tcBorders>
          </w:tcPr>
          <w:p w14:paraId="265BCA9A" w14:textId="77777777" w:rsidR="007072AD" w:rsidRPr="007072AD" w:rsidRDefault="007072AD" w:rsidP="007072AD">
            <w:pPr>
              <w:tabs>
                <w:tab w:val="left" w:pos="9072"/>
                <w:tab w:val="left" w:pos="9356"/>
              </w:tabs>
              <w:jc w:val="center"/>
            </w:pPr>
            <w:r w:rsidRPr="007072AD">
              <w:t>КНБК</w:t>
            </w:r>
          </w:p>
        </w:tc>
        <w:tc>
          <w:tcPr>
            <w:tcW w:w="7370" w:type="dxa"/>
            <w:tcBorders>
              <w:top w:val="single" w:sz="4" w:space="0" w:color="auto"/>
              <w:left w:val="single" w:sz="4" w:space="0" w:color="auto"/>
              <w:bottom w:val="single" w:sz="4" w:space="0" w:color="auto"/>
              <w:right w:val="single" w:sz="4" w:space="0" w:color="auto"/>
            </w:tcBorders>
          </w:tcPr>
          <w:p w14:paraId="2A784705" w14:textId="77777777" w:rsidR="007072AD" w:rsidRPr="007072AD" w:rsidRDefault="007072AD" w:rsidP="007072AD">
            <w:pPr>
              <w:tabs>
                <w:tab w:val="left" w:pos="9072"/>
                <w:tab w:val="left" w:pos="9356"/>
              </w:tabs>
              <w:jc w:val="both"/>
            </w:pPr>
            <w:r w:rsidRPr="007072AD">
              <w:t>компоновка низа бурильной колонны</w:t>
            </w:r>
          </w:p>
        </w:tc>
      </w:tr>
      <w:tr w:rsidR="007072AD" w:rsidRPr="007072AD" w14:paraId="62C4E29F" w14:textId="77777777" w:rsidTr="00D51D51">
        <w:tc>
          <w:tcPr>
            <w:tcW w:w="1948" w:type="dxa"/>
            <w:tcBorders>
              <w:top w:val="single" w:sz="4" w:space="0" w:color="auto"/>
              <w:left w:val="single" w:sz="4" w:space="0" w:color="auto"/>
              <w:bottom w:val="single" w:sz="4" w:space="0" w:color="auto"/>
              <w:right w:val="single" w:sz="4" w:space="0" w:color="auto"/>
            </w:tcBorders>
          </w:tcPr>
          <w:p w14:paraId="0EFB317C" w14:textId="77777777" w:rsidR="007072AD" w:rsidRPr="007072AD" w:rsidRDefault="007072AD" w:rsidP="007072AD">
            <w:pPr>
              <w:tabs>
                <w:tab w:val="left" w:pos="9072"/>
                <w:tab w:val="left" w:pos="9356"/>
              </w:tabs>
              <w:jc w:val="center"/>
            </w:pPr>
            <w:r w:rsidRPr="007072AD">
              <w:t>РД</w:t>
            </w:r>
          </w:p>
        </w:tc>
        <w:tc>
          <w:tcPr>
            <w:tcW w:w="7370" w:type="dxa"/>
            <w:tcBorders>
              <w:top w:val="single" w:sz="4" w:space="0" w:color="auto"/>
              <w:left w:val="single" w:sz="4" w:space="0" w:color="auto"/>
              <w:bottom w:val="single" w:sz="4" w:space="0" w:color="auto"/>
              <w:right w:val="single" w:sz="4" w:space="0" w:color="auto"/>
            </w:tcBorders>
          </w:tcPr>
          <w:p w14:paraId="55A62ACD" w14:textId="77777777" w:rsidR="007072AD" w:rsidRPr="007072AD" w:rsidRDefault="007072AD" w:rsidP="007072AD">
            <w:pPr>
              <w:tabs>
                <w:tab w:val="left" w:pos="9072"/>
                <w:tab w:val="left" w:pos="9356"/>
              </w:tabs>
              <w:jc w:val="both"/>
            </w:pPr>
            <w:r w:rsidRPr="007072AD">
              <w:t>руководящий документ</w:t>
            </w:r>
          </w:p>
        </w:tc>
      </w:tr>
      <w:tr w:rsidR="007072AD" w:rsidRPr="007072AD" w14:paraId="3DC3B7E4" w14:textId="77777777" w:rsidTr="00D51D51">
        <w:tc>
          <w:tcPr>
            <w:tcW w:w="1948" w:type="dxa"/>
            <w:tcBorders>
              <w:top w:val="single" w:sz="4" w:space="0" w:color="auto"/>
              <w:left w:val="single" w:sz="4" w:space="0" w:color="auto"/>
              <w:bottom w:val="single" w:sz="4" w:space="0" w:color="auto"/>
              <w:right w:val="single" w:sz="4" w:space="0" w:color="auto"/>
            </w:tcBorders>
          </w:tcPr>
          <w:p w14:paraId="3636DA09" w14:textId="77777777" w:rsidR="007072AD" w:rsidRPr="007072AD" w:rsidRDefault="007072AD" w:rsidP="007072AD">
            <w:pPr>
              <w:tabs>
                <w:tab w:val="left" w:pos="9072"/>
                <w:tab w:val="left" w:pos="9356"/>
              </w:tabs>
              <w:jc w:val="center"/>
            </w:pPr>
            <w:r w:rsidRPr="007072AD">
              <w:t>ГИС</w:t>
            </w:r>
          </w:p>
        </w:tc>
        <w:tc>
          <w:tcPr>
            <w:tcW w:w="7370" w:type="dxa"/>
            <w:tcBorders>
              <w:top w:val="single" w:sz="4" w:space="0" w:color="auto"/>
              <w:left w:val="single" w:sz="4" w:space="0" w:color="auto"/>
              <w:bottom w:val="single" w:sz="4" w:space="0" w:color="auto"/>
              <w:right w:val="single" w:sz="4" w:space="0" w:color="auto"/>
            </w:tcBorders>
          </w:tcPr>
          <w:p w14:paraId="715750CD" w14:textId="77777777" w:rsidR="007072AD" w:rsidRPr="007072AD" w:rsidRDefault="007072AD" w:rsidP="007072AD">
            <w:pPr>
              <w:tabs>
                <w:tab w:val="left" w:pos="9072"/>
                <w:tab w:val="left" w:pos="9356"/>
              </w:tabs>
              <w:jc w:val="both"/>
            </w:pPr>
            <w:r w:rsidRPr="007072AD">
              <w:t>геофизические исследования</w:t>
            </w:r>
          </w:p>
        </w:tc>
      </w:tr>
      <w:tr w:rsidR="007072AD" w:rsidRPr="007072AD" w14:paraId="0DDE8B74" w14:textId="77777777" w:rsidTr="00D51D51">
        <w:tc>
          <w:tcPr>
            <w:tcW w:w="1948" w:type="dxa"/>
            <w:tcBorders>
              <w:top w:val="single" w:sz="4" w:space="0" w:color="auto"/>
              <w:left w:val="single" w:sz="4" w:space="0" w:color="auto"/>
              <w:bottom w:val="single" w:sz="4" w:space="0" w:color="auto"/>
              <w:right w:val="single" w:sz="4" w:space="0" w:color="auto"/>
            </w:tcBorders>
          </w:tcPr>
          <w:p w14:paraId="18728391" w14:textId="77777777" w:rsidR="007072AD" w:rsidRPr="007072AD" w:rsidRDefault="007072AD" w:rsidP="007072AD">
            <w:pPr>
              <w:tabs>
                <w:tab w:val="left" w:pos="9072"/>
                <w:tab w:val="left" w:pos="9356"/>
              </w:tabs>
              <w:jc w:val="center"/>
            </w:pPr>
            <w:r w:rsidRPr="007072AD">
              <w:t>ПАВ</w:t>
            </w:r>
          </w:p>
        </w:tc>
        <w:tc>
          <w:tcPr>
            <w:tcW w:w="7370" w:type="dxa"/>
            <w:tcBorders>
              <w:top w:val="single" w:sz="4" w:space="0" w:color="auto"/>
              <w:left w:val="single" w:sz="4" w:space="0" w:color="auto"/>
              <w:bottom w:val="single" w:sz="4" w:space="0" w:color="auto"/>
              <w:right w:val="single" w:sz="4" w:space="0" w:color="auto"/>
            </w:tcBorders>
          </w:tcPr>
          <w:p w14:paraId="7C2E0E11" w14:textId="77777777" w:rsidR="007072AD" w:rsidRPr="007072AD" w:rsidRDefault="007072AD" w:rsidP="007072AD">
            <w:pPr>
              <w:tabs>
                <w:tab w:val="left" w:pos="9072"/>
                <w:tab w:val="left" w:pos="9356"/>
              </w:tabs>
              <w:jc w:val="both"/>
            </w:pPr>
            <w:r w:rsidRPr="007072AD">
              <w:t>поверхностно-активное вещество</w:t>
            </w:r>
          </w:p>
        </w:tc>
      </w:tr>
      <w:tr w:rsidR="007072AD" w:rsidRPr="007072AD" w14:paraId="6963BB56" w14:textId="77777777" w:rsidTr="00D51D51">
        <w:tc>
          <w:tcPr>
            <w:tcW w:w="1948" w:type="dxa"/>
            <w:tcBorders>
              <w:top w:val="single" w:sz="4" w:space="0" w:color="auto"/>
              <w:left w:val="single" w:sz="4" w:space="0" w:color="auto"/>
              <w:bottom w:val="single" w:sz="4" w:space="0" w:color="auto"/>
              <w:right w:val="single" w:sz="4" w:space="0" w:color="auto"/>
            </w:tcBorders>
          </w:tcPr>
          <w:p w14:paraId="2D989C8F" w14:textId="77777777" w:rsidR="007072AD" w:rsidRPr="007072AD" w:rsidRDefault="007072AD" w:rsidP="007072AD">
            <w:pPr>
              <w:tabs>
                <w:tab w:val="left" w:pos="9072"/>
                <w:tab w:val="left" w:pos="9356"/>
              </w:tabs>
              <w:jc w:val="center"/>
            </w:pPr>
            <w:r w:rsidRPr="007072AD">
              <w:t>ПВО</w:t>
            </w:r>
          </w:p>
        </w:tc>
        <w:tc>
          <w:tcPr>
            <w:tcW w:w="7370" w:type="dxa"/>
            <w:tcBorders>
              <w:top w:val="single" w:sz="4" w:space="0" w:color="auto"/>
              <w:left w:val="single" w:sz="4" w:space="0" w:color="auto"/>
              <w:bottom w:val="single" w:sz="4" w:space="0" w:color="auto"/>
              <w:right w:val="single" w:sz="4" w:space="0" w:color="auto"/>
            </w:tcBorders>
          </w:tcPr>
          <w:p w14:paraId="52BAF55C" w14:textId="77777777" w:rsidR="007072AD" w:rsidRPr="007072AD" w:rsidRDefault="007072AD" w:rsidP="007072AD">
            <w:pPr>
              <w:tabs>
                <w:tab w:val="left" w:pos="9072"/>
                <w:tab w:val="left" w:pos="9356"/>
              </w:tabs>
              <w:jc w:val="both"/>
            </w:pPr>
            <w:r w:rsidRPr="007072AD">
              <w:t>противовыбросовое оборудование</w:t>
            </w:r>
          </w:p>
        </w:tc>
      </w:tr>
      <w:tr w:rsidR="007072AD" w:rsidRPr="007072AD" w14:paraId="3C7D475D" w14:textId="77777777" w:rsidTr="00D51D51">
        <w:tc>
          <w:tcPr>
            <w:tcW w:w="1948" w:type="dxa"/>
            <w:tcBorders>
              <w:top w:val="single" w:sz="4" w:space="0" w:color="auto"/>
              <w:left w:val="single" w:sz="4" w:space="0" w:color="auto"/>
              <w:bottom w:val="single" w:sz="4" w:space="0" w:color="auto"/>
              <w:right w:val="single" w:sz="4" w:space="0" w:color="auto"/>
            </w:tcBorders>
          </w:tcPr>
          <w:p w14:paraId="3216C82E" w14:textId="77777777" w:rsidR="007072AD" w:rsidRPr="007072AD" w:rsidRDefault="007072AD" w:rsidP="007072AD">
            <w:pPr>
              <w:tabs>
                <w:tab w:val="left" w:pos="9072"/>
                <w:tab w:val="left" w:pos="9356"/>
              </w:tabs>
              <w:jc w:val="center"/>
            </w:pPr>
            <w:r w:rsidRPr="007072AD">
              <w:t>ГНО</w:t>
            </w:r>
          </w:p>
        </w:tc>
        <w:tc>
          <w:tcPr>
            <w:tcW w:w="7370" w:type="dxa"/>
            <w:tcBorders>
              <w:top w:val="single" w:sz="4" w:space="0" w:color="auto"/>
              <w:left w:val="single" w:sz="4" w:space="0" w:color="auto"/>
              <w:bottom w:val="single" w:sz="4" w:space="0" w:color="auto"/>
              <w:right w:val="single" w:sz="4" w:space="0" w:color="auto"/>
            </w:tcBorders>
          </w:tcPr>
          <w:p w14:paraId="2F0A62CE" w14:textId="77777777" w:rsidR="007072AD" w:rsidRPr="007072AD" w:rsidRDefault="007072AD" w:rsidP="007072AD">
            <w:pPr>
              <w:tabs>
                <w:tab w:val="left" w:pos="9072"/>
                <w:tab w:val="left" w:pos="9356"/>
              </w:tabs>
              <w:jc w:val="both"/>
            </w:pPr>
            <w:r w:rsidRPr="007072AD">
              <w:t>глубинно-насосное оборудование</w:t>
            </w:r>
          </w:p>
        </w:tc>
      </w:tr>
      <w:tr w:rsidR="007072AD" w:rsidRPr="007072AD" w14:paraId="3BCAB25D" w14:textId="77777777" w:rsidTr="00D51D51">
        <w:tc>
          <w:tcPr>
            <w:tcW w:w="1948" w:type="dxa"/>
            <w:tcBorders>
              <w:top w:val="single" w:sz="4" w:space="0" w:color="auto"/>
              <w:left w:val="single" w:sz="4" w:space="0" w:color="auto"/>
              <w:bottom w:val="single" w:sz="4" w:space="0" w:color="auto"/>
              <w:right w:val="single" w:sz="4" w:space="0" w:color="auto"/>
            </w:tcBorders>
          </w:tcPr>
          <w:p w14:paraId="2D277C0D" w14:textId="77777777" w:rsidR="007072AD" w:rsidRPr="007072AD" w:rsidRDefault="007072AD" w:rsidP="007072AD">
            <w:pPr>
              <w:tabs>
                <w:tab w:val="left" w:pos="9072"/>
                <w:tab w:val="left" w:pos="9356"/>
              </w:tabs>
              <w:jc w:val="center"/>
            </w:pPr>
            <w:r w:rsidRPr="007072AD">
              <w:t>СНС</w:t>
            </w:r>
          </w:p>
        </w:tc>
        <w:tc>
          <w:tcPr>
            <w:tcW w:w="7370" w:type="dxa"/>
            <w:tcBorders>
              <w:top w:val="single" w:sz="4" w:space="0" w:color="auto"/>
              <w:left w:val="single" w:sz="4" w:space="0" w:color="auto"/>
              <w:bottom w:val="single" w:sz="4" w:space="0" w:color="auto"/>
              <w:right w:val="single" w:sz="4" w:space="0" w:color="auto"/>
            </w:tcBorders>
          </w:tcPr>
          <w:p w14:paraId="5ECEBA37" w14:textId="77777777" w:rsidR="007072AD" w:rsidRPr="007072AD" w:rsidRDefault="007072AD" w:rsidP="007072AD">
            <w:pPr>
              <w:tabs>
                <w:tab w:val="left" w:pos="9072"/>
                <w:tab w:val="left" w:pos="9356"/>
              </w:tabs>
              <w:jc w:val="both"/>
            </w:pPr>
            <w:r w:rsidRPr="007072AD">
              <w:t>статическое напряжение сдвига</w:t>
            </w:r>
          </w:p>
        </w:tc>
      </w:tr>
      <w:tr w:rsidR="007072AD" w:rsidRPr="007072AD" w14:paraId="1DE053D2" w14:textId="77777777" w:rsidTr="00D51D51">
        <w:tc>
          <w:tcPr>
            <w:tcW w:w="1948" w:type="dxa"/>
            <w:tcBorders>
              <w:top w:val="single" w:sz="4" w:space="0" w:color="auto"/>
              <w:left w:val="single" w:sz="4" w:space="0" w:color="auto"/>
              <w:bottom w:val="single" w:sz="4" w:space="0" w:color="auto"/>
              <w:right w:val="single" w:sz="4" w:space="0" w:color="auto"/>
            </w:tcBorders>
          </w:tcPr>
          <w:p w14:paraId="6A296037" w14:textId="77777777" w:rsidR="007072AD" w:rsidRPr="007072AD" w:rsidRDefault="007072AD" w:rsidP="007072AD">
            <w:pPr>
              <w:tabs>
                <w:tab w:val="left" w:pos="9072"/>
                <w:tab w:val="left" w:pos="9356"/>
              </w:tabs>
              <w:jc w:val="center"/>
            </w:pPr>
            <w:r w:rsidRPr="007072AD">
              <w:t>ДНС</w:t>
            </w:r>
          </w:p>
        </w:tc>
        <w:tc>
          <w:tcPr>
            <w:tcW w:w="7370" w:type="dxa"/>
            <w:tcBorders>
              <w:top w:val="single" w:sz="4" w:space="0" w:color="auto"/>
              <w:left w:val="single" w:sz="4" w:space="0" w:color="auto"/>
              <w:bottom w:val="single" w:sz="4" w:space="0" w:color="auto"/>
              <w:right w:val="single" w:sz="4" w:space="0" w:color="auto"/>
            </w:tcBorders>
          </w:tcPr>
          <w:p w14:paraId="505D144B" w14:textId="77777777" w:rsidR="007072AD" w:rsidRPr="007072AD" w:rsidRDefault="007072AD" w:rsidP="007072AD">
            <w:pPr>
              <w:tabs>
                <w:tab w:val="left" w:pos="9072"/>
                <w:tab w:val="left" w:pos="9356"/>
              </w:tabs>
              <w:jc w:val="both"/>
            </w:pPr>
            <w:r w:rsidRPr="007072AD">
              <w:t>динамическое напряжение сдвига</w:t>
            </w:r>
          </w:p>
        </w:tc>
      </w:tr>
      <w:tr w:rsidR="007072AD" w:rsidRPr="007072AD" w14:paraId="0DEFCF5D" w14:textId="77777777" w:rsidTr="00D51D51">
        <w:tc>
          <w:tcPr>
            <w:tcW w:w="1948" w:type="dxa"/>
            <w:tcBorders>
              <w:top w:val="single" w:sz="4" w:space="0" w:color="auto"/>
              <w:left w:val="single" w:sz="4" w:space="0" w:color="auto"/>
              <w:bottom w:val="single" w:sz="4" w:space="0" w:color="auto"/>
              <w:right w:val="single" w:sz="4" w:space="0" w:color="auto"/>
            </w:tcBorders>
          </w:tcPr>
          <w:p w14:paraId="41FC5935" w14:textId="77777777" w:rsidR="007072AD" w:rsidRPr="007072AD" w:rsidRDefault="007072AD" w:rsidP="007072AD">
            <w:pPr>
              <w:tabs>
                <w:tab w:val="left" w:pos="9072"/>
                <w:tab w:val="left" w:pos="9356"/>
              </w:tabs>
              <w:jc w:val="center"/>
            </w:pPr>
            <w:r w:rsidRPr="007072AD">
              <w:t>СЭСН</w:t>
            </w:r>
          </w:p>
        </w:tc>
        <w:tc>
          <w:tcPr>
            <w:tcW w:w="7370" w:type="dxa"/>
            <w:tcBorders>
              <w:top w:val="single" w:sz="4" w:space="0" w:color="auto"/>
              <w:left w:val="single" w:sz="4" w:space="0" w:color="auto"/>
              <w:bottom w:val="single" w:sz="4" w:space="0" w:color="auto"/>
              <w:right w:val="single" w:sz="4" w:space="0" w:color="auto"/>
            </w:tcBorders>
          </w:tcPr>
          <w:p w14:paraId="08F72FC2" w14:textId="77777777" w:rsidR="007072AD" w:rsidRPr="007072AD" w:rsidRDefault="007072AD" w:rsidP="007072AD">
            <w:pPr>
              <w:tabs>
                <w:tab w:val="left" w:pos="9072"/>
                <w:tab w:val="left" w:pos="9356"/>
              </w:tabs>
              <w:jc w:val="both"/>
            </w:pPr>
            <w:r w:rsidRPr="007072AD">
              <w:t>сборник элементных сметных норм</w:t>
            </w:r>
          </w:p>
        </w:tc>
      </w:tr>
      <w:tr w:rsidR="007072AD" w:rsidRPr="007072AD" w14:paraId="184EFE6A" w14:textId="77777777" w:rsidTr="00D51D51">
        <w:tc>
          <w:tcPr>
            <w:tcW w:w="1948" w:type="dxa"/>
            <w:tcBorders>
              <w:top w:val="single" w:sz="4" w:space="0" w:color="auto"/>
              <w:left w:val="single" w:sz="4" w:space="0" w:color="auto"/>
              <w:bottom w:val="single" w:sz="4" w:space="0" w:color="auto"/>
              <w:right w:val="single" w:sz="4" w:space="0" w:color="auto"/>
            </w:tcBorders>
          </w:tcPr>
          <w:p w14:paraId="43F2EADE" w14:textId="77777777" w:rsidR="007072AD" w:rsidRPr="007072AD" w:rsidRDefault="007072AD" w:rsidP="007072AD">
            <w:pPr>
              <w:tabs>
                <w:tab w:val="left" w:pos="9072"/>
                <w:tab w:val="left" w:pos="9356"/>
              </w:tabs>
              <w:jc w:val="center"/>
            </w:pPr>
            <w:r w:rsidRPr="007072AD">
              <w:t>БПО</w:t>
            </w:r>
          </w:p>
        </w:tc>
        <w:tc>
          <w:tcPr>
            <w:tcW w:w="7370" w:type="dxa"/>
            <w:tcBorders>
              <w:top w:val="single" w:sz="4" w:space="0" w:color="auto"/>
              <w:left w:val="single" w:sz="4" w:space="0" w:color="auto"/>
              <w:bottom w:val="single" w:sz="4" w:space="0" w:color="auto"/>
              <w:right w:val="single" w:sz="4" w:space="0" w:color="auto"/>
            </w:tcBorders>
          </w:tcPr>
          <w:p w14:paraId="59291672" w14:textId="77777777" w:rsidR="007072AD" w:rsidRPr="007072AD" w:rsidRDefault="007072AD" w:rsidP="007072AD">
            <w:pPr>
              <w:tabs>
                <w:tab w:val="left" w:pos="9072"/>
                <w:tab w:val="left" w:pos="9356"/>
              </w:tabs>
              <w:jc w:val="both"/>
            </w:pPr>
            <w:r w:rsidRPr="007072AD">
              <w:t>база производственного обслуживания</w:t>
            </w:r>
          </w:p>
        </w:tc>
      </w:tr>
      <w:tr w:rsidR="007072AD" w:rsidRPr="007072AD" w14:paraId="04E9644F" w14:textId="77777777" w:rsidTr="00D51D51">
        <w:tc>
          <w:tcPr>
            <w:tcW w:w="1948" w:type="dxa"/>
            <w:tcBorders>
              <w:top w:val="single" w:sz="4" w:space="0" w:color="auto"/>
              <w:left w:val="single" w:sz="4" w:space="0" w:color="auto"/>
              <w:bottom w:val="single" w:sz="4" w:space="0" w:color="auto"/>
              <w:right w:val="single" w:sz="4" w:space="0" w:color="auto"/>
            </w:tcBorders>
          </w:tcPr>
          <w:p w14:paraId="2982EAAC" w14:textId="77777777" w:rsidR="007072AD" w:rsidRPr="007072AD" w:rsidRDefault="007072AD" w:rsidP="007072AD">
            <w:pPr>
              <w:tabs>
                <w:tab w:val="left" w:pos="9072"/>
                <w:tab w:val="left" w:pos="9356"/>
              </w:tabs>
              <w:jc w:val="center"/>
            </w:pPr>
            <w:r w:rsidRPr="007072AD">
              <w:t>ЦТБ</w:t>
            </w:r>
          </w:p>
        </w:tc>
        <w:tc>
          <w:tcPr>
            <w:tcW w:w="7370" w:type="dxa"/>
            <w:tcBorders>
              <w:top w:val="single" w:sz="4" w:space="0" w:color="auto"/>
              <w:left w:val="single" w:sz="4" w:space="0" w:color="auto"/>
              <w:bottom w:val="single" w:sz="4" w:space="0" w:color="auto"/>
              <w:right w:val="single" w:sz="4" w:space="0" w:color="auto"/>
            </w:tcBorders>
          </w:tcPr>
          <w:p w14:paraId="1E718AE0" w14:textId="77777777" w:rsidR="007072AD" w:rsidRPr="007072AD" w:rsidRDefault="007072AD" w:rsidP="007072AD">
            <w:pPr>
              <w:tabs>
                <w:tab w:val="left" w:pos="9072"/>
                <w:tab w:val="left" w:pos="9356"/>
              </w:tabs>
              <w:jc w:val="both"/>
            </w:pPr>
            <w:r w:rsidRPr="007072AD">
              <w:t>центральная трубная база</w:t>
            </w:r>
          </w:p>
        </w:tc>
      </w:tr>
      <w:tr w:rsidR="007072AD" w:rsidRPr="007072AD" w14:paraId="54A1E6F7" w14:textId="77777777" w:rsidTr="00D51D51">
        <w:tc>
          <w:tcPr>
            <w:tcW w:w="1948" w:type="dxa"/>
            <w:tcBorders>
              <w:top w:val="single" w:sz="4" w:space="0" w:color="auto"/>
              <w:left w:val="single" w:sz="4" w:space="0" w:color="auto"/>
              <w:bottom w:val="single" w:sz="4" w:space="0" w:color="auto"/>
              <w:right w:val="single" w:sz="4" w:space="0" w:color="auto"/>
            </w:tcBorders>
          </w:tcPr>
          <w:p w14:paraId="08B9CF45" w14:textId="77777777" w:rsidR="007072AD" w:rsidRPr="007072AD" w:rsidRDefault="007072AD" w:rsidP="007072AD">
            <w:pPr>
              <w:tabs>
                <w:tab w:val="left" w:pos="9072"/>
                <w:tab w:val="left" w:pos="9356"/>
              </w:tabs>
              <w:jc w:val="center"/>
            </w:pPr>
            <w:r w:rsidRPr="007072AD">
              <w:t>ПКР</w:t>
            </w:r>
          </w:p>
        </w:tc>
        <w:tc>
          <w:tcPr>
            <w:tcW w:w="7370" w:type="dxa"/>
            <w:tcBorders>
              <w:top w:val="single" w:sz="4" w:space="0" w:color="auto"/>
              <w:left w:val="single" w:sz="4" w:space="0" w:color="auto"/>
              <w:bottom w:val="single" w:sz="4" w:space="0" w:color="auto"/>
              <w:right w:val="single" w:sz="4" w:space="0" w:color="auto"/>
            </w:tcBorders>
          </w:tcPr>
          <w:p w14:paraId="5B512FC1" w14:textId="77777777" w:rsidR="007072AD" w:rsidRPr="007072AD" w:rsidRDefault="007072AD" w:rsidP="007072AD">
            <w:pPr>
              <w:tabs>
                <w:tab w:val="left" w:pos="9072"/>
                <w:tab w:val="left" w:pos="9356"/>
              </w:tabs>
              <w:jc w:val="both"/>
            </w:pPr>
            <w:r w:rsidRPr="007072AD">
              <w:t>пневматический клиновой захват ротора</w:t>
            </w:r>
          </w:p>
        </w:tc>
      </w:tr>
      <w:tr w:rsidR="007072AD" w:rsidRPr="007072AD" w14:paraId="18AFAE49" w14:textId="77777777" w:rsidTr="00D51D51">
        <w:tc>
          <w:tcPr>
            <w:tcW w:w="1948" w:type="dxa"/>
            <w:tcBorders>
              <w:top w:val="single" w:sz="4" w:space="0" w:color="auto"/>
              <w:left w:val="single" w:sz="4" w:space="0" w:color="auto"/>
              <w:bottom w:val="single" w:sz="4" w:space="0" w:color="auto"/>
              <w:right w:val="single" w:sz="4" w:space="0" w:color="auto"/>
            </w:tcBorders>
          </w:tcPr>
          <w:p w14:paraId="62266220" w14:textId="77777777" w:rsidR="007072AD" w:rsidRPr="007072AD" w:rsidRDefault="007072AD" w:rsidP="007072AD">
            <w:pPr>
              <w:tabs>
                <w:tab w:val="left" w:pos="9072"/>
                <w:tab w:val="left" w:pos="9356"/>
              </w:tabs>
              <w:jc w:val="center"/>
            </w:pPr>
            <w:r w:rsidRPr="007072AD">
              <w:t>ГТН</w:t>
            </w:r>
          </w:p>
        </w:tc>
        <w:tc>
          <w:tcPr>
            <w:tcW w:w="7370" w:type="dxa"/>
            <w:tcBorders>
              <w:top w:val="single" w:sz="4" w:space="0" w:color="auto"/>
              <w:left w:val="single" w:sz="4" w:space="0" w:color="auto"/>
              <w:bottom w:val="single" w:sz="4" w:space="0" w:color="auto"/>
              <w:right w:val="single" w:sz="4" w:space="0" w:color="auto"/>
            </w:tcBorders>
          </w:tcPr>
          <w:p w14:paraId="758F6201" w14:textId="77777777" w:rsidR="007072AD" w:rsidRPr="007072AD" w:rsidRDefault="007072AD" w:rsidP="007072AD">
            <w:pPr>
              <w:tabs>
                <w:tab w:val="left" w:pos="9072"/>
                <w:tab w:val="left" w:pos="9356"/>
              </w:tabs>
              <w:jc w:val="both"/>
            </w:pPr>
            <w:r w:rsidRPr="007072AD">
              <w:t>геолого-технический наряд</w:t>
            </w:r>
          </w:p>
        </w:tc>
      </w:tr>
      <w:tr w:rsidR="007072AD" w:rsidRPr="007072AD" w14:paraId="6D1A3ED8" w14:textId="77777777" w:rsidTr="00D51D51">
        <w:tc>
          <w:tcPr>
            <w:tcW w:w="1948" w:type="dxa"/>
            <w:tcBorders>
              <w:top w:val="single" w:sz="4" w:space="0" w:color="auto"/>
              <w:left w:val="single" w:sz="4" w:space="0" w:color="auto"/>
              <w:bottom w:val="single" w:sz="4" w:space="0" w:color="auto"/>
              <w:right w:val="single" w:sz="4" w:space="0" w:color="auto"/>
            </w:tcBorders>
          </w:tcPr>
          <w:p w14:paraId="26BDEBFB" w14:textId="77777777" w:rsidR="007072AD" w:rsidRPr="007072AD" w:rsidRDefault="007072AD" w:rsidP="007072AD">
            <w:pPr>
              <w:tabs>
                <w:tab w:val="left" w:pos="9072"/>
                <w:tab w:val="left" w:pos="9356"/>
              </w:tabs>
              <w:jc w:val="center"/>
            </w:pPr>
            <w:r w:rsidRPr="007072AD">
              <w:t>НТФ</w:t>
            </w:r>
          </w:p>
        </w:tc>
        <w:tc>
          <w:tcPr>
            <w:tcW w:w="7370" w:type="dxa"/>
            <w:tcBorders>
              <w:top w:val="single" w:sz="4" w:space="0" w:color="auto"/>
              <w:left w:val="single" w:sz="4" w:space="0" w:color="auto"/>
              <w:bottom w:val="single" w:sz="4" w:space="0" w:color="auto"/>
              <w:right w:val="single" w:sz="4" w:space="0" w:color="auto"/>
            </w:tcBorders>
          </w:tcPr>
          <w:p w14:paraId="5F12BE45" w14:textId="77777777" w:rsidR="007072AD" w:rsidRPr="007072AD" w:rsidRDefault="007072AD" w:rsidP="007072AD">
            <w:pPr>
              <w:tabs>
                <w:tab w:val="left" w:pos="9072"/>
                <w:tab w:val="left" w:pos="9356"/>
              </w:tabs>
              <w:jc w:val="both"/>
            </w:pPr>
            <w:r w:rsidRPr="007072AD">
              <w:t>нитрилотриметилфосфоновая кислота</w:t>
            </w:r>
          </w:p>
        </w:tc>
      </w:tr>
      <w:tr w:rsidR="007072AD" w:rsidRPr="007072AD" w14:paraId="7166C39F" w14:textId="77777777" w:rsidTr="00D51D51">
        <w:tc>
          <w:tcPr>
            <w:tcW w:w="1948" w:type="dxa"/>
            <w:tcBorders>
              <w:top w:val="single" w:sz="4" w:space="0" w:color="auto"/>
              <w:left w:val="single" w:sz="4" w:space="0" w:color="auto"/>
              <w:bottom w:val="single" w:sz="4" w:space="0" w:color="auto"/>
              <w:right w:val="single" w:sz="4" w:space="0" w:color="auto"/>
            </w:tcBorders>
          </w:tcPr>
          <w:p w14:paraId="22E9E63F" w14:textId="77777777" w:rsidR="007072AD" w:rsidRPr="007072AD" w:rsidRDefault="007072AD" w:rsidP="007072AD">
            <w:pPr>
              <w:tabs>
                <w:tab w:val="left" w:pos="9072"/>
                <w:tab w:val="left" w:pos="9356"/>
              </w:tabs>
              <w:jc w:val="center"/>
            </w:pPr>
            <w:r w:rsidRPr="007072AD">
              <w:t>СКЦ</w:t>
            </w:r>
          </w:p>
        </w:tc>
        <w:tc>
          <w:tcPr>
            <w:tcW w:w="7370" w:type="dxa"/>
            <w:tcBorders>
              <w:top w:val="single" w:sz="4" w:space="0" w:color="auto"/>
              <w:left w:val="single" w:sz="4" w:space="0" w:color="auto"/>
              <w:bottom w:val="single" w:sz="4" w:space="0" w:color="auto"/>
              <w:right w:val="single" w:sz="4" w:space="0" w:color="auto"/>
            </w:tcBorders>
          </w:tcPr>
          <w:p w14:paraId="0232C972" w14:textId="77777777" w:rsidR="007072AD" w:rsidRPr="007072AD" w:rsidRDefault="007072AD" w:rsidP="007072AD">
            <w:pPr>
              <w:tabs>
                <w:tab w:val="left" w:pos="9072"/>
                <w:tab w:val="left" w:pos="9356"/>
              </w:tabs>
              <w:jc w:val="both"/>
            </w:pPr>
            <w:r w:rsidRPr="007072AD">
              <w:t>станция контроля цементирования</w:t>
            </w:r>
          </w:p>
        </w:tc>
      </w:tr>
      <w:tr w:rsidR="007072AD" w:rsidRPr="007072AD" w14:paraId="0090ED93" w14:textId="77777777" w:rsidTr="00D51D51">
        <w:tc>
          <w:tcPr>
            <w:tcW w:w="1948" w:type="dxa"/>
            <w:tcBorders>
              <w:top w:val="single" w:sz="4" w:space="0" w:color="auto"/>
              <w:left w:val="single" w:sz="4" w:space="0" w:color="auto"/>
              <w:bottom w:val="single" w:sz="4" w:space="0" w:color="auto"/>
              <w:right w:val="single" w:sz="4" w:space="0" w:color="auto"/>
            </w:tcBorders>
          </w:tcPr>
          <w:p w14:paraId="0E6BA739" w14:textId="77777777" w:rsidR="007072AD" w:rsidRPr="007072AD" w:rsidRDefault="007072AD" w:rsidP="007072AD">
            <w:pPr>
              <w:tabs>
                <w:tab w:val="left" w:pos="9072"/>
                <w:tab w:val="left" w:pos="9356"/>
              </w:tabs>
              <w:jc w:val="center"/>
            </w:pPr>
            <w:r w:rsidRPr="007072AD">
              <w:t>ОЗЦ</w:t>
            </w:r>
          </w:p>
        </w:tc>
        <w:tc>
          <w:tcPr>
            <w:tcW w:w="7370" w:type="dxa"/>
            <w:tcBorders>
              <w:top w:val="single" w:sz="4" w:space="0" w:color="auto"/>
              <w:left w:val="single" w:sz="4" w:space="0" w:color="auto"/>
              <w:bottom w:val="single" w:sz="4" w:space="0" w:color="auto"/>
              <w:right w:val="single" w:sz="4" w:space="0" w:color="auto"/>
            </w:tcBorders>
          </w:tcPr>
          <w:p w14:paraId="52FAF4DF" w14:textId="77777777" w:rsidR="007072AD" w:rsidRPr="007072AD" w:rsidRDefault="007072AD" w:rsidP="007072AD">
            <w:pPr>
              <w:tabs>
                <w:tab w:val="left" w:pos="9072"/>
                <w:tab w:val="left" w:pos="9356"/>
              </w:tabs>
              <w:jc w:val="both"/>
            </w:pPr>
            <w:r w:rsidRPr="007072AD">
              <w:t>ожидание затвердевания цемента</w:t>
            </w:r>
          </w:p>
        </w:tc>
      </w:tr>
      <w:tr w:rsidR="007072AD" w:rsidRPr="007072AD" w14:paraId="0261E01A" w14:textId="77777777" w:rsidTr="00D51D51">
        <w:tc>
          <w:tcPr>
            <w:tcW w:w="1948" w:type="dxa"/>
            <w:tcBorders>
              <w:top w:val="single" w:sz="4" w:space="0" w:color="auto"/>
              <w:left w:val="single" w:sz="4" w:space="0" w:color="auto"/>
              <w:bottom w:val="single" w:sz="4" w:space="0" w:color="auto"/>
              <w:right w:val="single" w:sz="4" w:space="0" w:color="auto"/>
            </w:tcBorders>
          </w:tcPr>
          <w:p w14:paraId="52F6DCB8" w14:textId="77777777" w:rsidR="007072AD" w:rsidRPr="007072AD" w:rsidRDefault="007072AD" w:rsidP="007072AD">
            <w:pPr>
              <w:tabs>
                <w:tab w:val="left" w:pos="9072"/>
                <w:tab w:val="left" w:pos="9356"/>
              </w:tabs>
              <w:jc w:val="center"/>
            </w:pPr>
            <w:r w:rsidRPr="007072AD">
              <w:t>ППУ</w:t>
            </w:r>
          </w:p>
        </w:tc>
        <w:tc>
          <w:tcPr>
            <w:tcW w:w="7370" w:type="dxa"/>
            <w:tcBorders>
              <w:top w:val="single" w:sz="4" w:space="0" w:color="auto"/>
              <w:left w:val="single" w:sz="4" w:space="0" w:color="auto"/>
              <w:bottom w:val="single" w:sz="4" w:space="0" w:color="auto"/>
              <w:right w:val="single" w:sz="4" w:space="0" w:color="auto"/>
            </w:tcBorders>
          </w:tcPr>
          <w:p w14:paraId="637E6126" w14:textId="77777777" w:rsidR="007072AD" w:rsidRPr="007072AD" w:rsidRDefault="007072AD" w:rsidP="007072AD">
            <w:pPr>
              <w:tabs>
                <w:tab w:val="left" w:pos="9072"/>
                <w:tab w:val="left" w:pos="9356"/>
              </w:tabs>
              <w:jc w:val="both"/>
            </w:pPr>
            <w:r w:rsidRPr="007072AD">
              <w:t>передвижная паровая установка</w:t>
            </w:r>
          </w:p>
        </w:tc>
      </w:tr>
      <w:tr w:rsidR="007072AD" w:rsidRPr="007072AD" w14:paraId="6B24355D" w14:textId="77777777" w:rsidTr="00D51D51">
        <w:tc>
          <w:tcPr>
            <w:tcW w:w="1948" w:type="dxa"/>
            <w:tcBorders>
              <w:top w:val="single" w:sz="4" w:space="0" w:color="auto"/>
              <w:left w:val="single" w:sz="4" w:space="0" w:color="auto"/>
              <w:bottom w:val="single" w:sz="4" w:space="0" w:color="auto"/>
              <w:right w:val="single" w:sz="4" w:space="0" w:color="auto"/>
            </w:tcBorders>
          </w:tcPr>
          <w:p w14:paraId="7FDEEB21" w14:textId="77777777" w:rsidR="007072AD" w:rsidRPr="007072AD" w:rsidRDefault="007072AD" w:rsidP="007072AD">
            <w:pPr>
              <w:tabs>
                <w:tab w:val="left" w:pos="9072"/>
                <w:tab w:val="left" w:pos="9356"/>
              </w:tabs>
              <w:jc w:val="center"/>
            </w:pPr>
            <w:r w:rsidRPr="007072AD">
              <w:t>ФЕС</w:t>
            </w:r>
          </w:p>
        </w:tc>
        <w:tc>
          <w:tcPr>
            <w:tcW w:w="7370" w:type="dxa"/>
            <w:tcBorders>
              <w:top w:val="single" w:sz="4" w:space="0" w:color="auto"/>
              <w:left w:val="single" w:sz="4" w:space="0" w:color="auto"/>
              <w:bottom w:val="single" w:sz="4" w:space="0" w:color="auto"/>
              <w:right w:val="single" w:sz="4" w:space="0" w:color="auto"/>
            </w:tcBorders>
          </w:tcPr>
          <w:p w14:paraId="25EF5F35" w14:textId="77777777" w:rsidR="007072AD" w:rsidRPr="007072AD" w:rsidRDefault="007072AD" w:rsidP="007072AD">
            <w:pPr>
              <w:tabs>
                <w:tab w:val="left" w:pos="9072"/>
                <w:tab w:val="left" w:pos="9356"/>
              </w:tabs>
              <w:jc w:val="both"/>
            </w:pPr>
            <w:r w:rsidRPr="007072AD">
              <w:t>фильтрационно-емкостные свойства</w:t>
            </w:r>
          </w:p>
        </w:tc>
      </w:tr>
      <w:tr w:rsidR="007072AD" w:rsidRPr="007072AD" w14:paraId="084E1F29" w14:textId="77777777" w:rsidTr="00D51D51">
        <w:tc>
          <w:tcPr>
            <w:tcW w:w="1948" w:type="dxa"/>
            <w:tcBorders>
              <w:top w:val="single" w:sz="4" w:space="0" w:color="auto"/>
              <w:left w:val="single" w:sz="4" w:space="0" w:color="auto"/>
              <w:bottom w:val="single" w:sz="4" w:space="0" w:color="auto"/>
              <w:right w:val="single" w:sz="4" w:space="0" w:color="auto"/>
            </w:tcBorders>
          </w:tcPr>
          <w:p w14:paraId="67202B11" w14:textId="77777777" w:rsidR="007072AD" w:rsidRPr="007072AD" w:rsidRDefault="007072AD" w:rsidP="007072AD">
            <w:pPr>
              <w:tabs>
                <w:tab w:val="left" w:pos="9072"/>
                <w:tab w:val="left" w:pos="9356"/>
              </w:tabs>
              <w:jc w:val="center"/>
            </w:pPr>
            <w:r w:rsidRPr="007072AD">
              <w:t>НКТ</w:t>
            </w:r>
          </w:p>
        </w:tc>
        <w:tc>
          <w:tcPr>
            <w:tcW w:w="7370" w:type="dxa"/>
            <w:tcBorders>
              <w:top w:val="single" w:sz="4" w:space="0" w:color="auto"/>
              <w:left w:val="single" w:sz="4" w:space="0" w:color="auto"/>
              <w:bottom w:val="single" w:sz="4" w:space="0" w:color="auto"/>
              <w:right w:val="single" w:sz="4" w:space="0" w:color="auto"/>
            </w:tcBorders>
          </w:tcPr>
          <w:p w14:paraId="582115CC" w14:textId="77777777" w:rsidR="007072AD" w:rsidRPr="007072AD" w:rsidRDefault="007072AD" w:rsidP="007072AD">
            <w:pPr>
              <w:tabs>
                <w:tab w:val="left" w:pos="9072"/>
                <w:tab w:val="left" w:pos="9356"/>
              </w:tabs>
              <w:jc w:val="both"/>
            </w:pPr>
            <w:r w:rsidRPr="007072AD">
              <w:t>насосно-компрессорные трубы</w:t>
            </w:r>
          </w:p>
        </w:tc>
      </w:tr>
      <w:tr w:rsidR="007072AD" w:rsidRPr="007072AD" w14:paraId="2B8A759F" w14:textId="77777777" w:rsidTr="00D51D51">
        <w:tc>
          <w:tcPr>
            <w:tcW w:w="1948" w:type="dxa"/>
            <w:tcBorders>
              <w:top w:val="single" w:sz="4" w:space="0" w:color="auto"/>
              <w:left w:val="single" w:sz="4" w:space="0" w:color="auto"/>
              <w:bottom w:val="single" w:sz="4" w:space="0" w:color="auto"/>
              <w:right w:val="single" w:sz="4" w:space="0" w:color="auto"/>
            </w:tcBorders>
          </w:tcPr>
          <w:p w14:paraId="380E1886" w14:textId="77777777" w:rsidR="007072AD" w:rsidRPr="007072AD" w:rsidRDefault="007072AD" w:rsidP="007072AD">
            <w:pPr>
              <w:tabs>
                <w:tab w:val="left" w:pos="9072"/>
                <w:tab w:val="left" w:pos="9356"/>
              </w:tabs>
              <w:jc w:val="center"/>
            </w:pPr>
            <w:r w:rsidRPr="007072AD">
              <w:t>СКО</w:t>
            </w:r>
          </w:p>
        </w:tc>
        <w:tc>
          <w:tcPr>
            <w:tcW w:w="7370" w:type="dxa"/>
            <w:tcBorders>
              <w:top w:val="single" w:sz="4" w:space="0" w:color="auto"/>
              <w:left w:val="single" w:sz="4" w:space="0" w:color="auto"/>
              <w:bottom w:val="single" w:sz="4" w:space="0" w:color="auto"/>
              <w:right w:val="single" w:sz="4" w:space="0" w:color="auto"/>
            </w:tcBorders>
          </w:tcPr>
          <w:p w14:paraId="0FCFA21A" w14:textId="77777777" w:rsidR="007072AD" w:rsidRPr="007072AD" w:rsidRDefault="007072AD" w:rsidP="007072AD">
            <w:pPr>
              <w:tabs>
                <w:tab w:val="left" w:pos="9072"/>
                <w:tab w:val="left" w:pos="9356"/>
              </w:tabs>
              <w:jc w:val="both"/>
            </w:pPr>
            <w:r w:rsidRPr="007072AD">
              <w:t>соляно-кислотная обработка</w:t>
            </w:r>
          </w:p>
        </w:tc>
      </w:tr>
      <w:tr w:rsidR="007072AD" w:rsidRPr="007072AD" w14:paraId="18E92196" w14:textId="77777777" w:rsidTr="00D51D51">
        <w:tc>
          <w:tcPr>
            <w:tcW w:w="1948" w:type="dxa"/>
            <w:tcBorders>
              <w:top w:val="single" w:sz="4" w:space="0" w:color="auto"/>
              <w:left w:val="single" w:sz="4" w:space="0" w:color="auto"/>
              <w:bottom w:val="single" w:sz="4" w:space="0" w:color="auto"/>
              <w:right w:val="single" w:sz="4" w:space="0" w:color="auto"/>
            </w:tcBorders>
          </w:tcPr>
          <w:p w14:paraId="79CF14BF" w14:textId="77777777" w:rsidR="007072AD" w:rsidRPr="007072AD" w:rsidRDefault="007072AD" w:rsidP="007072AD">
            <w:pPr>
              <w:tabs>
                <w:tab w:val="left" w:pos="9072"/>
                <w:tab w:val="left" w:pos="9356"/>
              </w:tabs>
              <w:jc w:val="center"/>
            </w:pPr>
            <w:r w:rsidRPr="007072AD">
              <w:t>ГКО</w:t>
            </w:r>
          </w:p>
        </w:tc>
        <w:tc>
          <w:tcPr>
            <w:tcW w:w="7370" w:type="dxa"/>
            <w:tcBorders>
              <w:top w:val="single" w:sz="4" w:space="0" w:color="auto"/>
              <w:left w:val="single" w:sz="4" w:space="0" w:color="auto"/>
              <w:bottom w:val="single" w:sz="4" w:space="0" w:color="auto"/>
              <w:right w:val="single" w:sz="4" w:space="0" w:color="auto"/>
            </w:tcBorders>
          </w:tcPr>
          <w:p w14:paraId="185BE83D" w14:textId="77777777" w:rsidR="007072AD" w:rsidRPr="007072AD" w:rsidRDefault="007072AD" w:rsidP="007072AD">
            <w:pPr>
              <w:tabs>
                <w:tab w:val="left" w:pos="9072"/>
                <w:tab w:val="left" w:pos="9356"/>
              </w:tabs>
              <w:jc w:val="both"/>
            </w:pPr>
            <w:r w:rsidRPr="007072AD">
              <w:t>глинокислотная обработка</w:t>
            </w:r>
          </w:p>
        </w:tc>
      </w:tr>
      <w:tr w:rsidR="007072AD" w:rsidRPr="007072AD" w14:paraId="008B570F" w14:textId="77777777" w:rsidTr="00D51D51">
        <w:tc>
          <w:tcPr>
            <w:tcW w:w="1948" w:type="dxa"/>
            <w:tcBorders>
              <w:top w:val="single" w:sz="4" w:space="0" w:color="auto"/>
              <w:left w:val="single" w:sz="4" w:space="0" w:color="auto"/>
              <w:bottom w:val="single" w:sz="4" w:space="0" w:color="auto"/>
              <w:right w:val="single" w:sz="4" w:space="0" w:color="auto"/>
            </w:tcBorders>
          </w:tcPr>
          <w:p w14:paraId="42BA3E86" w14:textId="77777777" w:rsidR="007072AD" w:rsidRPr="007072AD" w:rsidRDefault="007072AD" w:rsidP="007072AD">
            <w:pPr>
              <w:tabs>
                <w:tab w:val="left" w:pos="9072"/>
                <w:tab w:val="left" w:pos="9356"/>
              </w:tabs>
              <w:jc w:val="center"/>
            </w:pPr>
            <w:r w:rsidRPr="007072AD">
              <w:t>ВЗД</w:t>
            </w:r>
          </w:p>
        </w:tc>
        <w:tc>
          <w:tcPr>
            <w:tcW w:w="7370" w:type="dxa"/>
            <w:tcBorders>
              <w:top w:val="single" w:sz="4" w:space="0" w:color="auto"/>
              <w:left w:val="single" w:sz="4" w:space="0" w:color="auto"/>
              <w:bottom w:val="single" w:sz="4" w:space="0" w:color="auto"/>
              <w:right w:val="single" w:sz="4" w:space="0" w:color="auto"/>
            </w:tcBorders>
          </w:tcPr>
          <w:p w14:paraId="7DFD7C02" w14:textId="77777777" w:rsidR="007072AD" w:rsidRPr="007072AD" w:rsidRDefault="007072AD" w:rsidP="007072AD">
            <w:pPr>
              <w:tabs>
                <w:tab w:val="left" w:pos="9072"/>
                <w:tab w:val="left" w:pos="9356"/>
              </w:tabs>
              <w:jc w:val="both"/>
            </w:pPr>
            <w:r w:rsidRPr="007072AD">
              <w:t>винтовой забойный двигатель</w:t>
            </w:r>
          </w:p>
        </w:tc>
      </w:tr>
      <w:tr w:rsidR="007072AD" w:rsidRPr="007072AD" w14:paraId="34A2F280" w14:textId="77777777" w:rsidTr="00D51D51">
        <w:tc>
          <w:tcPr>
            <w:tcW w:w="1948" w:type="dxa"/>
            <w:tcBorders>
              <w:top w:val="single" w:sz="4" w:space="0" w:color="auto"/>
              <w:left w:val="single" w:sz="4" w:space="0" w:color="auto"/>
              <w:bottom w:val="single" w:sz="4" w:space="0" w:color="auto"/>
              <w:right w:val="single" w:sz="4" w:space="0" w:color="auto"/>
            </w:tcBorders>
          </w:tcPr>
          <w:p w14:paraId="7C979783" w14:textId="77777777" w:rsidR="007072AD" w:rsidRPr="007072AD" w:rsidRDefault="007072AD" w:rsidP="007072AD">
            <w:pPr>
              <w:tabs>
                <w:tab w:val="left" w:pos="9072"/>
                <w:tab w:val="left" w:pos="9356"/>
              </w:tabs>
              <w:jc w:val="center"/>
            </w:pPr>
            <w:r w:rsidRPr="007072AD">
              <w:t>КВД</w:t>
            </w:r>
          </w:p>
        </w:tc>
        <w:tc>
          <w:tcPr>
            <w:tcW w:w="7370" w:type="dxa"/>
            <w:tcBorders>
              <w:top w:val="single" w:sz="4" w:space="0" w:color="auto"/>
              <w:left w:val="single" w:sz="4" w:space="0" w:color="auto"/>
              <w:bottom w:val="single" w:sz="4" w:space="0" w:color="auto"/>
              <w:right w:val="single" w:sz="4" w:space="0" w:color="auto"/>
            </w:tcBorders>
          </w:tcPr>
          <w:p w14:paraId="5E9C7E37" w14:textId="77777777" w:rsidR="007072AD" w:rsidRPr="007072AD" w:rsidRDefault="007072AD" w:rsidP="007072AD">
            <w:pPr>
              <w:tabs>
                <w:tab w:val="left" w:pos="9072"/>
                <w:tab w:val="left" w:pos="9356"/>
              </w:tabs>
              <w:jc w:val="both"/>
            </w:pPr>
            <w:r w:rsidRPr="007072AD">
              <w:t>кривая восстановления давления</w:t>
            </w:r>
          </w:p>
        </w:tc>
      </w:tr>
      <w:tr w:rsidR="007072AD" w:rsidRPr="007072AD" w14:paraId="550418AA" w14:textId="77777777" w:rsidTr="00D51D51">
        <w:tc>
          <w:tcPr>
            <w:tcW w:w="1948" w:type="dxa"/>
            <w:tcBorders>
              <w:top w:val="single" w:sz="4" w:space="0" w:color="auto"/>
              <w:left w:val="single" w:sz="4" w:space="0" w:color="auto"/>
              <w:bottom w:val="single" w:sz="4" w:space="0" w:color="auto"/>
              <w:right w:val="single" w:sz="4" w:space="0" w:color="auto"/>
            </w:tcBorders>
          </w:tcPr>
          <w:p w14:paraId="6A3DEF44" w14:textId="77777777" w:rsidR="007072AD" w:rsidRPr="007072AD" w:rsidRDefault="007072AD" w:rsidP="007072AD">
            <w:pPr>
              <w:tabs>
                <w:tab w:val="left" w:pos="9072"/>
                <w:tab w:val="left" w:pos="9356"/>
              </w:tabs>
              <w:jc w:val="center"/>
            </w:pPr>
            <w:r w:rsidRPr="007072AD">
              <w:t>КВУ</w:t>
            </w:r>
          </w:p>
        </w:tc>
        <w:tc>
          <w:tcPr>
            <w:tcW w:w="7370" w:type="dxa"/>
            <w:tcBorders>
              <w:top w:val="single" w:sz="4" w:space="0" w:color="auto"/>
              <w:left w:val="single" w:sz="4" w:space="0" w:color="auto"/>
              <w:bottom w:val="single" w:sz="4" w:space="0" w:color="auto"/>
              <w:right w:val="single" w:sz="4" w:space="0" w:color="auto"/>
            </w:tcBorders>
          </w:tcPr>
          <w:p w14:paraId="6510EA94" w14:textId="77777777" w:rsidR="007072AD" w:rsidRPr="007072AD" w:rsidRDefault="007072AD" w:rsidP="007072AD">
            <w:pPr>
              <w:tabs>
                <w:tab w:val="left" w:pos="9072"/>
                <w:tab w:val="left" w:pos="9356"/>
              </w:tabs>
              <w:jc w:val="both"/>
            </w:pPr>
            <w:r w:rsidRPr="007072AD">
              <w:t>кривая восстановления уровня</w:t>
            </w:r>
          </w:p>
        </w:tc>
      </w:tr>
      <w:tr w:rsidR="007072AD" w:rsidRPr="007072AD" w14:paraId="6C6E7C62" w14:textId="77777777" w:rsidTr="00D51D51">
        <w:tc>
          <w:tcPr>
            <w:tcW w:w="1948" w:type="dxa"/>
            <w:tcBorders>
              <w:top w:val="single" w:sz="4" w:space="0" w:color="auto"/>
              <w:left w:val="single" w:sz="4" w:space="0" w:color="auto"/>
              <w:bottom w:val="single" w:sz="4" w:space="0" w:color="auto"/>
              <w:right w:val="single" w:sz="4" w:space="0" w:color="auto"/>
            </w:tcBorders>
          </w:tcPr>
          <w:p w14:paraId="193316FD" w14:textId="77777777" w:rsidR="007072AD" w:rsidRPr="007072AD" w:rsidRDefault="007072AD" w:rsidP="007072AD">
            <w:pPr>
              <w:tabs>
                <w:tab w:val="left" w:pos="9072"/>
                <w:tab w:val="left" w:pos="9356"/>
              </w:tabs>
              <w:jc w:val="center"/>
            </w:pPr>
            <w:r w:rsidRPr="007072AD">
              <w:t>ПЛА</w:t>
            </w:r>
          </w:p>
        </w:tc>
        <w:tc>
          <w:tcPr>
            <w:tcW w:w="7370" w:type="dxa"/>
            <w:tcBorders>
              <w:top w:val="single" w:sz="4" w:space="0" w:color="auto"/>
              <w:left w:val="single" w:sz="4" w:space="0" w:color="auto"/>
              <w:bottom w:val="single" w:sz="4" w:space="0" w:color="auto"/>
              <w:right w:val="single" w:sz="4" w:space="0" w:color="auto"/>
            </w:tcBorders>
          </w:tcPr>
          <w:p w14:paraId="5805AA98" w14:textId="77777777" w:rsidR="007072AD" w:rsidRPr="007072AD" w:rsidRDefault="007072AD" w:rsidP="007072AD">
            <w:pPr>
              <w:tabs>
                <w:tab w:val="left" w:pos="9072"/>
                <w:tab w:val="left" w:pos="9356"/>
              </w:tabs>
              <w:jc w:val="both"/>
            </w:pPr>
            <w:r w:rsidRPr="007072AD">
              <w:t>план ликвидации аварий</w:t>
            </w:r>
          </w:p>
        </w:tc>
      </w:tr>
      <w:tr w:rsidR="007072AD" w:rsidRPr="007072AD" w14:paraId="65D7C76D" w14:textId="77777777" w:rsidTr="00D51D51">
        <w:tc>
          <w:tcPr>
            <w:tcW w:w="1948" w:type="dxa"/>
            <w:tcBorders>
              <w:top w:val="single" w:sz="4" w:space="0" w:color="auto"/>
              <w:left w:val="single" w:sz="4" w:space="0" w:color="auto"/>
              <w:bottom w:val="single" w:sz="4" w:space="0" w:color="auto"/>
              <w:right w:val="single" w:sz="4" w:space="0" w:color="auto"/>
            </w:tcBorders>
          </w:tcPr>
          <w:p w14:paraId="65A69C68" w14:textId="77777777" w:rsidR="007072AD" w:rsidRPr="007072AD" w:rsidRDefault="007072AD" w:rsidP="007072AD">
            <w:pPr>
              <w:tabs>
                <w:tab w:val="left" w:pos="9072"/>
                <w:tab w:val="left" w:pos="9356"/>
              </w:tabs>
              <w:jc w:val="center"/>
            </w:pPr>
            <w:r w:rsidRPr="007072AD">
              <w:t>СНиП</w:t>
            </w:r>
          </w:p>
        </w:tc>
        <w:tc>
          <w:tcPr>
            <w:tcW w:w="7370" w:type="dxa"/>
            <w:tcBorders>
              <w:top w:val="single" w:sz="4" w:space="0" w:color="auto"/>
              <w:left w:val="single" w:sz="4" w:space="0" w:color="auto"/>
              <w:bottom w:val="single" w:sz="4" w:space="0" w:color="auto"/>
              <w:right w:val="single" w:sz="4" w:space="0" w:color="auto"/>
            </w:tcBorders>
          </w:tcPr>
          <w:p w14:paraId="43CB35B2" w14:textId="77777777" w:rsidR="007072AD" w:rsidRPr="007072AD" w:rsidRDefault="007072AD" w:rsidP="007072AD">
            <w:pPr>
              <w:tabs>
                <w:tab w:val="left" w:pos="9072"/>
                <w:tab w:val="left" w:pos="9356"/>
              </w:tabs>
              <w:jc w:val="both"/>
            </w:pPr>
            <w:r w:rsidRPr="007072AD">
              <w:t>строительные нормы и правила</w:t>
            </w:r>
          </w:p>
        </w:tc>
      </w:tr>
      <w:tr w:rsidR="007072AD" w:rsidRPr="007072AD" w14:paraId="5F4798EA" w14:textId="77777777" w:rsidTr="00D51D51">
        <w:tc>
          <w:tcPr>
            <w:tcW w:w="1948" w:type="dxa"/>
            <w:tcBorders>
              <w:top w:val="single" w:sz="4" w:space="0" w:color="auto"/>
              <w:left w:val="single" w:sz="4" w:space="0" w:color="auto"/>
              <w:bottom w:val="single" w:sz="4" w:space="0" w:color="auto"/>
              <w:right w:val="single" w:sz="4" w:space="0" w:color="auto"/>
            </w:tcBorders>
          </w:tcPr>
          <w:p w14:paraId="220A91AB" w14:textId="77777777" w:rsidR="007072AD" w:rsidRPr="007072AD" w:rsidRDefault="007072AD" w:rsidP="007072AD">
            <w:pPr>
              <w:tabs>
                <w:tab w:val="left" w:pos="9072"/>
                <w:tab w:val="left" w:pos="9356"/>
              </w:tabs>
              <w:jc w:val="center"/>
            </w:pPr>
            <w:r w:rsidRPr="007072AD">
              <w:t>СМР</w:t>
            </w:r>
          </w:p>
        </w:tc>
        <w:tc>
          <w:tcPr>
            <w:tcW w:w="7370" w:type="dxa"/>
            <w:tcBorders>
              <w:top w:val="single" w:sz="4" w:space="0" w:color="auto"/>
              <w:left w:val="single" w:sz="4" w:space="0" w:color="auto"/>
              <w:bottom w:val="single" w:sz="4" w:space="0" w:color="auto"/>
              <w:right w:val="single" w:sz="4" w:space="0" w:color="auto"/>
            </w:tcBorders>
          </w:tcPr>
          <w:p w14:paraId="0A830446" w14:textId="77777777" w:rsidR="007072AD" w:rsidRPr="007072AD" w:rsidRDefault="007072AD" w:rsidP="007072AD">
            <w:pPr>
              <w:tabs>
                <w:tab w:val="left" w:pos="9072"/>
                <w:tab w:val="left" w:pos="9356"/>
              </w:tabs>
              <w:jc w:val="both"/>
            </w:pPr>
            <w:r w:rsidRPr="007072AD">
              <w:t>строительно-монтажные работы</w:t>
            </w:r>
          </w:p>
        </w:tc>
      </w:tr>
      <w:tr w:rsidR="007072AD" w:rsidRPr="007072AD" w14:paraId="66EE93B0" w14:textId="77777777" w:rsidTr="00D51D51">
        <w:tc>
          <w:tcPr>
            <w:tcW w:w="1948" w:type="dxa"/>
            <w:tcBorders>
              <w:top w:val="single" w:sz="4" w:space="0" w:color="auto"/>
              <w:left w:val="single" w:sz="4" w:space="0" w:color="auto"/>
              <w:bottom w:val="single" w:sz="4" w:space="0" w:color="auto"/>
              <w:right w:val="single" w:sz="4" w:space="0" w:color="auto"/>
            </w:tcBorders>
          </w:tcPr>
          <w:p w14:paraId="58C23EA5" w14:textId="77777777" w:rsidR="007072AD" w:rsidRPr="007072AD" w:rsidRDefault="007072AD" w:rsidP="007072AD">
            <w:pPr>
              <w:tabs>
                <w:tab w:val="left" w:pos="9072"/>
                <w:tab w:val="left" w:pos="9356"/>
              </w:tabs>
              <w:jc w:val="center"/>
            </w:pPr>
            <w:r w:rsidRPr="007072AD">
              <w:t>ПНР</w:t>
            </w:r>
          </w:p>
        </w:tc>
        <w:tc>
          <w:tcPr>
            <w:tcW w:w="7370" w:type="dxa"/>
            <w:tcBorders>
              <w:top w:val="single" w:sz="4" w:space="0" w:color="auto"/>
              <w:left w:val="single" w:sz="4" w:space="0" w:color="auto"/>
              <w:bottom w:val="single" w:sz="4" w:space="0" w:color="auto"/>
              <w:right w:val="single" w:sz="4" w:space="0" w:color="auto"/>
            </w:tcBorders>
          </w:tcPr>
          <w:p w14:paraId="2EEA2086" w14:textId="77777777" w:rsidR="007072AD" w:rsidRPr="007072AD" w:rsidRDefault="007072AD" w:rsidP="007072AD">
            <w:pPr>
              <w:tabs>
                <w:tab w:val="left" w:pos="9072"/>
                <w:tab w:val="left" w:pos="9356"/>
              </w:tabs>
              <w:jc w:val="both"/>
            </w:pPr>
            <w:r w:rsidRPr="007072AD">
              <w:t>пуско-наладочные работы</w:t>
            </w:r>
          </w:p>
        </w:tc>
      </w:tr>
      <w:tr w:rsidR="007072AD" w:rsidRPr="007072AD" w14:paraId="4F5E8A30" w14:textId="77777777" w:rsidTr="00D51D51">
        <w:tc>
          <w:tcPr>
            <w:tcW w:w="1948" w:type="dxa"/>
            <w:tcBorders>
              <w:top w:val="single" w:sz="4" w:space="0" w:color="auto"/>
              <w:left w:val="single" w:sz="4" w:space="0" w:color="auto"/>
              <w:bottom w:val="single" w:sz="4" w:space="0" w:color="auto"/>
              <w:right w:val="single" w:sz="4" w:space="0" w:color="auto"/>
            </w:tcBorders>
          </w:tcPr>
          <w:p w14:paraId="69A4AD10" w14:textId="77777777" w:rsidR="007072AD" w:rsidRPr="007072AD" w:rsidRDefault="007072AD" w:rsidP="007072AD">
            <w:pPr>
              <w:tabs>
                <w:tab w:val="left" w:pos="9072"/>
                <w:tab w:val="left" w:pos="9356"/>
              </w:tabs>
              <w:jc w:val="center"/>
            </w:pPr>
            <w:r w:rsidRPr="007072AD">
              <w:t>ГСМ</w:t>
            </w:r>
          </w:p>
        </w:tc>
        <w:tc>
          <w:tcPr>
            <w:tcW w:w="7370" w:type="dxa"/>
            <w:tcBorders>
              <w:top w:val="single" w:sz="4" w:space="0" w:color="auto"/>
              <w:left w:val="single" w:sz="4" w:space="0" w:color="auto"/>
              <w:bottom w:val="single" w:sz="4" w:space="0" w:color="auto"/>
              <w:right w:val="single" w:sz="4" w:space="0" w:color="auto"/>
            </w:tcBorders>
          </w:tcPr>
          <w:p w14:paraId="6D902EC1" w14:textId="77777777" w:rsidR="007072AD" w:rsidRPr="007072AD" w:rsidRDefault="007072AD" w:rsidP="007072AD">
            <w:pPr>
              <w:tabs>
                <w:tab w:val="left" w:pos="9072"/>
                <w:tab w:val="left" w:pos="9356"/>
              </w:tabs>
              <w:jc w:val="both"/>
            </w:pPr>
            <w:r w:rsidRPr="007072AD">
              <w:t>горюче-смазочные материалы</w:t>
            </w:r>
          </w:p>
        </w:tc>
      </w:tr>
      <w:tr w:rsidR="007072AD" w:rsidRPr="007072AD" w14:paraId="2EE237C9" w14:textId="77777777" w:rsidTr="00D51D51">
        <w:tc>
          <w:tcPr>
            <w:tcW w:w="1948" w:type="dxa"/>
            <w:tcBorders>
              <w:top w:val="single" w:sz="4" w:space="0" w:color="auto"/>
              <w:left w:val="single" w:sz="4" w:space="0" w:color="auto"/>
              <w:bottom w:val="single" w:sz="4" w:space="0" w:color="auto"/>
              <w:right w:val="single" w:sz="4" w:space="0" w:color="auto"/>
            </w:tcBorders>
          </w:tcPr>
          <w:p w14:paraId="78E838D0" w14:textId="77777777" w:rsidR="007072AD" w:rsidRPr="007072AD" w:rsidRDefault="007072AD" w:rsidP="007072AD">
            <w:pPr>
              <w:tabs>
                <w:tab w:val="left" w:pos="9072"/>
                <w:tab w:val="left" w:pos="9356"/>
              </w:tabs>
              <w:jc w:val="center"/>
            </w:pPr>
            <w:r w:rsidRPr="007072AD">
              <w:t>ПДК</w:t>
            </w:r>
          </w:p>
        </w:tc>
        <w:tc>
          <w:tcPr>
            <w:tcW w:w="7370" w:type="dxa"/>
            <w:tcBorders>
              <w:top w:val="single" w:sz="4" w:space="0" w:color="auto"/>
              <w:left w:val="single" w:sz="4" w:space="0" w:color="auto"/>
              <w:bottom w:val="single" w:sz="4" w:space="0" w:color="auto"/>
              <w:right w:val="single" w:sz="4" w:space="0" w:color="auto"/>
            </w:tcBorders>
          </w:tcPr>
          <w:p w14:paraId="7FD87A8C" w14:textId="77777777" w:rsidR="007072AD" w:rsidRPr="007072AD" w:rsidRDefault="007072AD" w:rsidP="007072AD">
            <w:pPr>
              <w:tabs>
                <w:tab w:val="left" w:pos="9072"/>
                <w:tab w:val="left" w:pos="9356"/>
              </w:tabs>
              <w:jc w:val="both"/>
            </w:pPr>
            <w:r w:rsidRPr="007072AD">
              <w:t>предельно-допустимая концентрация</w:t>
            </w:r>
          </w:p>
        </w:tc>
      </w:tr>
      <w:tr w:rsidR="007072AD" w:rsidRPr="007072AD" w14:paraId="169AAD38" w14:textId="77777777" w:rsidTr="00D51D51">
        <w:tc>
          <w:tcPr>
            <w:tcW w:w="1948" w:type="dxa"/>
            <w:tcBorders>
              <w:top w:val="single" w:sz="4" w:space="0" w:color="auto"/>
              <w:left w:val="single" w:sz="4" w:space="0" w:color="auto"/>
              <w:bottom w:val="single" w:sz="4" w:space="0" w:color="auto"/>
              <w:right w:val="single" w:sz="4" w:space="0" w:color="auto"/>
            </w:tcBorders>
          </w:tcPr>
          <w:p w14:paraId="3782D54A" w14:textId="77777777" w:rsidR="007072AD" w:rsidRPr="007072AD" w:rsidRDefault="007072AD" w:rsidP="007072AD">
            <w:pPr>
              <w:tabs>
                <w:tab w:val="left" w:pos="9072"/>
                <w:tab w:val="left" w:pos="9356"/>
              </w:tabs>
              <w:jc w:val="center"/>
            </w:pPr>
            <w:r w:rsidRPr="007072AD">
              <w:t>ОБУВ</w:t>
            </w:r>
          </w:p>
        </w:tc>
        <w:tc>
          <w:tcPr>
            <w:tcW w:w="7370" w:type="dxa"/>
            <w:tcBorders>
              <w:top w:val="single" w:sz="4" w:space="0" w:color="auto"/>
              <w:left w:val="single" w:sz="4" w:space="0" w:color="auto"/>
              <w:bottom w:val="single" w:sz="4" w:space="0" w:color="auto"/>
              <w:right w:val="single" w:sz="4" w:space="0" w:color="auto"/>
            </w:tcBorders>
          </w:tcPr>
          <w:p w14:paraId="313D455C" w14:textId="77777777" w:rsidR="007072AD" w:rsidRPr="007072AD" w:rsidRDefault="007072AD" w:rsidP="007072AD">
            <w:pPr>
              <w:tabs>
                <w:tab w:val="left" w:pos="9072"/>
                <w:tab w:val="left" w:pos="9356"/>
              </w:tabs>
              <w:jc w:val="both"/>
            </w:pPr>
            <w:r w:rsidRPr="007072AD">
              <w:t>ориентировочно безопасный уровень воздействия</w:t>
            </w:r>
          </w:p>
        </w:tc>
      </w:tr>
      <w:tr w:rsidR="007072AD" w:rsidRPr="007072AD" w14:paraId="253AA5DA" w14:textId="77777777" w:rsidTr="00D51D51">
        <w:tc>
          <w:tcPr>
            <w:tcW w:w="1948" w:type="dxa"/>
            <w:tcBorders>
              <w:top w:val="single" w:sz="4" w:space="0" w:color="auto"/>
              <w:left w:val="single" w:sz="4" w:space="0" w:color="auto"/>
              <w:bottom w:val="single" w:sz="4" w:space="0" w:color="auto"/>
              <w:right w:val="single" w:sz="4" w:space="0" w:color="auto"/>
            </w:tcBorders>
          </w:tcPr>
          <w:p w14:paraId="46F40C2B" w14:textId="77777777" w:rsidR="007072AD" w:rsidRPr="007072AD" w:rsidRDefault="007072AD" w:rsidP="007072AD">
            <w:pPr>
              <w:tabs>
                <w:tab w:val="left" w:pos="9072"/>
                <w:tab w:val="left" w:pos="9356"/>
              </w:tabs>
              <w:jc w:val="center"/>
            </w:pPr>
            <w:r w:rsidRPr="007072AD">
              <w:t>СНМ</w:t>
            </w:r>
          </w:p>
        </w:tc>
        <w:tc>
          <w:tcPr>
            <w:tcW w:w="7370" w:type="dxa"/>
            <w:tcBorders>
              <w:top w:val="single" w:sz="4" w:space="0" w:color="auto"/>
              <w:left w:val="single" w:sz="4" w:space="0" w:color="auto"/>
              <w:bottom w:val="single" w:sz="4" w:space="0" w:color="auto"/>
              <w:right w:val="single" w:sz="4" w:space="0" w:color="auto"/>
            </w:tcBorders>
          </w:tcPr>
          <w:p w14:paraId="1B83AAC2" w14:textId="77777777" w:rsidR="007072AD" w:rsidRPr="007072AD" w:rsidRDefault="007072AD" w:rsidP="007072AD">
            <w:pPr>
              <w:tabs>
                <w:tab w:val="left" w:pos="9072"/>
                <w:tab w:val="left" w:pos="9356"/>
              </w:tabs>
              <w:jc w:val="both"/>
            </w:pPr>
            <w:r w:rsidRPr="007072AD">
              <w:t>синтетический нетканый материал</w:t>
            </w:r>
          </w:p>
        </w:tc>
      </w:tr>
      <w:tr w:rsidR="007072AD" w:rsidRPr="007072AD" w14:paraId="6C958444" w14:textId="77777777" w:rsidTr="00D51D51">
        <w:tc>
          <w:tcPr>
            <w:tcW w:w="1948" w:type="dxa"/>
            <w:tcBorders>
              <w:top w:val="single" w:sz="4" w:space="0" w:color="auto"/>
              <w:left w:val="single" w:sz="4" w:space="0" w:color="auto"/>
              <w:bottom w:val="single" w:sz="4" w:space="0" w:color="auto"/>
              <w:right w:val="single" w:sz="4" w:space="0" w:color="auto"/>
            </w:tcBorders>
          </w:tcPr>
          <w:p w14:paraId="55F959B6" w14:textId="77777777" w:rsidR="007072AD" w:rsidRPr="007072AD" w:rsidRDefault="007072AD" w:rsidP="007072AD">
            <w:pPr>
              <w:tabs>
                <w:tab w:val="left" w:pos="9072"/>
                <w:tab w:val="left" w:pos="9356"/>
              </w:tabs>
              <w:jc w:val="center"/>
            </w:pPr>
            <w:r w:rsidRPr="007072AD">
              <w:t>ИЗА</w:t>
            </w:r>
          </w:p>
        </w:tc>
        <w:tc>
          <w:tcPr>
            <w:tcW w:w="7370" w:type="dxa"/>
            <w:tcBorders>
              <w:top w:val="single" w:sz="4" w:space="0" w:color="auto"/>
              <w:left w:val="single" w:sz="4" w:space="0" w:color="auto"/>
              <w:bottom w:val="single" w:sz="4" w:space="0" w:color="auto"/>
              <w:right w:val="single" w:sz="4" w:space="0" w:color="auto"/>
            </w:tcBorders>
          </w:tcPr>
          <w:p w14:paraId="59F379D3" w14:textId="77777777" w:rsidR="007072AD" w:rsidRPr="007072AD" w:rsidRDefault="007072AD" w:rsidP="007072AD">
            <w:pPr>
              <w:tabs>
                <w:tab w:val="left" w:pos="9072"/>
                <w:tab w:val="left" w:pos="9356"/>
              </w:tabs>
              <w:jc w:val="both"/>
            </w:pPr>
            <w:r w:rsidRPr="007072AD">
              <w:t>источники загрязнения атмосферы</w:t>
            </w:r>
          </w:p>
        </w:tc>
      </w:tr>
      <w:tr w:rsidR="007072AD" w:rsidRPr="007072AD" w14:paraId="4421CC72" w14:textId="77777777" w:rsidTr="00D51D51">
        <w:tc>
          <w:tcPr>
            <w:tcW w:w="1948" w:type="dxa"/>
            <w:tcBorders>
              <w:top w:val="single" w:sz="4" w:space="0" w:color="auto"/>
              <w:left w:val="single" w:sz="4" w:space="0" w:color="auto"/>
              <w:bottom w:val="single" w:sz="4" w:space="0" w:color="auto"/>
              <w:right w:val="single" w:sz="4" w:space="0" w:color="auto"/>
            </w:tcBorders>
          </w:tcPr>
          <w:p w14:paraId="3F002521" w14:textId="77777777" w:rsidR="007072AD" w:rsidRPr="007072AD" w:rsidRDefault="007072AD" w:rsidP="007072AD">
            <w:pPr>
              <w:tabs>
                <w:tab w:val="left" w:pos="9072"/>
                <w:tab w:val="left" w:pos="9356"/>
              </w:tabs>
              <w:jc w:val="center"/>
            </w:pPr>
            <w:r w:rsidRPr="007072AD">
              <w:t>ЗВ</w:t>
            </w:r>
          </w:p>
        </w:tc>
        <w:tc>
          <w:tcPr>
            <w:tcW w:w="7370" w:type="dxa"/>
            <w:tcBorders>
              <w:top w:val="single" w:sz="4" w:space="0" w:color="auto"/>
              <w:left w:val="single" w:sz="4" w:space="0" w:color="auto"/>
              <w:bottom w:val="single" w:sz="4" w:space="0" w:color="auto"/>
              <w:right w:val="single" w:sz="4" w:space="0" w:color="auto"/>
            </w:tcBorders>
          </w:tcPr>
          <w:p w14:paraId="039D49B8" w14:textId="77777777" w:rsidR="007072AD" w:rsidRPr="007072AD" w:rsidRDefault="007072AD" w:rsidP="007072AD">
            <w:pPr>
              <w:tabs>
                <w:tab w:val="left" w:pos="9072"/>
                <w:tab w:val="left" w:pos="9356"/>
              </w:tabs>
              <w:jc w:val="both"/>
            </w:pPr>
            <w:r w:rsidRPr="007072AD">
              <w:t>загрязняющие вещества</w:t>
            </w:r>
          </w:p>
        </w:tc>
      </w:tr>
      <w:tr w:rsidR="007072AD" w:rsidRPr="007072AD" w14:paraId="2FBCF73F" w14:textId="77777777" w:rsidTr="00D51D51">
        <w:tc>
          <w:tcPr>
            <w:tcW w:w="1948" w:type="dxa"/>
            <w:tcBorders>
              <w:top w:val="single" w:sz="4" w:space="0" w:color="auto"/>
              <w:left w:val="single" w:sz="4" w:space="0" w:color="auto"/>
              <w:bottom w:val="single" w:sz="4" w:space="0" w:color="auto"/>
              <w:right w:val="single" w:sz="4" w:space="0" w:color="auto"/>
            </w:tcBorders>
          </w:tcPr>
          <w:p w14:paraId="5FACF885" w14:textId="77777777" w:rsidR="007072AD" w:rsidRPr="007072AD" w:rsidRDefault="007072AD" w:rsidP="007072AD">
            <w:pPr>
              <w:tabs>
                <w:tab w:val="left" w:pos="9072"/>
                <w:tab w:val="left" w:pos="9356"/>
              </w:tabs>
              <w:jc w:val="center"/>
            </w:pPr>
            <w:r w:rsidRPr="007072AD">
              <w:t>ДВС</w:t>
            </w:r>
          </w:p>
        </w:tc>
        <w:tc>
          <w:tcPr>
            <w:tcW w:w="7370" w:type="dxa"/>
            <w:tcBorders>
              <w:top w:val="single" w:sz="4" w:space="0" w:color="auto"/>
              <w:left w:val="single" w:sz="4" w:space="0" w:color="auto"/>
              <w:bottom w:val="single" w:sz="4" w:space="0" w:color="auto"/>
              <w:right w:val="single" w:sz="4" w:space="0" w:color="auto"/>
            </w:tcBorders>
          </w:tcPr>
          <w:p w14:paraId="09C6EE9F" w14:textId="77777777" w:rsidR="007072AD" w:rsidRPr="007072AD" w:rsidRDefault="007072AD" w:rsidP="007072AD">
            <w:pPr>
              <w:tabs>
                <w:tab w:val="left" w:pos="9072"/>
                <w:tab w:val="left" w:pos="9356"/>
              </w:tabs>
              <w:jc w:val="both"/>
            </w:pPr>
            <w:r w:rsidRPr="007072AD">
              <w:t>двигатель внутреннего сгорания</w:t>
            </w:r>
          </w:p>
        </w:tc>
      </w:tr>
      <w:tr w:rsidR="007072AD" w:rsidRPr="007072AD" w14:paraId="7823C5A4" w14:textId="77777777" w:rsidTr="00D51D51">
        <w:tc>
          <w:tcPr>
            <w:tcW w:w="1948" w:type="dxa"/>
            <w:tcBorders>
              <w:top w:val="single" w:sz="4" w:space="0" w:color="auto"/>
              <w:left w:val="single" w:sz="4" w:space="0" w:color="auto"/>
              <w:bottom w:val="single" w:sz="4" w:space="0" w:color="auto"/>
              <w:right w:val="single" w:sz="4" w:space="0" w:color="auto"/>
            </w:tcBorders>
          </w:tcPr>
          <w:p w14:paraId="7F65E92D" w14:textId="77777777" w:rsidR="007072AD" w:rsidRPr="007072AD" w:rsidRDefault="007072AD" w:rsidP="007072AD">
            <w:pPr>
              <w:tabs>
                <w:tab w:val="left" w:pos="9072"/>
                <w:tab w:val="left" w:pos="9356"/>
              </w:tabs>
              <w:jc w:val="center"/>
            </w:pPr>
            <w:r w:rsidRPr="007072AD">
              <w:t>ССНВ</w:t>
            </w:r>
          </w:p>
        </w:tc>
        <w:tc>
          <w:tcPr>
            <w:tcW w:w="7370" w:type="dxa"/>
            <w:tcBorders>
              <w:top w:val="single" w:sz="4" w:space="0" w:color="auto"/>
              <w:left w:val="single" w:sz="4" w:space="0" w:color="auto"/>
              <w:bottom w:val="single" w:sz="4" w:space="0" w:color="auto"/>
              <w:right w:val="single" w:sz="4" w:space="0" w:color="auto"/>
            </w:tcBorders>
          </w:tcPr>
          <w:p w14:paraId="03AF5385" w14:textId="77777777" w:rsidR="007072AD" w:rsidRPr="007072AD" w:rsidRDefault="007072AD" w:rsidP="007072AD">
            <w:pPr>
              <w:tabs>
                <w:tab w:val="left" w:pos="9072"/>
                <w:tab w:val="left" w:pos="9356"/>
              </w:tabs>
              <w:jc w:val="both"/>
            </w:pPr>
            <w:r w:rsidRPr="007072AD">
              <w:t>сборник сметных норм времени</w:t>
            </w:r>
          </w:p>
        </w:tc>
      </w:tr>
      <w:tr w:rsidR="007072AD" w:rsidRPr="007072AD" w14:paraId="4412B3DA" w14:textId="77777777" w:rsidTr="00D51D51">
        <w:tc>
          <w:tcPr>
            <w:tcW w:w="9318" w:type="dxa"/>
            <w:gridSpan w:val="2"/>
            <w:tcBorders>
              <w:top w:val="single" w:sz="4" w:space="0" w:color="auto"/>
              <w:left w:val="single" w:sz="4" w:space="0" w:color="auto"/>
              <w:bottom w:val="single" w:sz="4" w:space="0" w:color="auto"/>
              <w:right w:val="single" w:sz="4" w:space="0" w:color="auto"/>
            </w:tcBorders>
          </w:tcPr>
          <w:p w14:paraId="0F622ADA" w14:textId="2147427F" w:rsidR="007072AD" w:rsidRPr="007072AD" w:rsidRDefault="007072AD" w:rsidP="007072AD">
            <w:pPr>
              <w:tabs>
                <w:tab w:val="left" w:pos="9072"/>
                <w:tab w:val="left" w:pos="9356"/>
              </w:tabs>
              <w:jc w:val="both"/>
            </w:pPr>
            <w:r w:rsidRPr="007072AD">
              <w:rPr>
                <w:b/>
                <w:bCs/>
              </w:rPr>
              <w:t>Примечание</w:t>
            </w:r>
            <w:r w:rsidRPr="007072AD">
              <w:t xml:space="preserve"> – Не учтенные в таблице условные обозначения и сокращения расшифрованы в </w:t>
            </w:r>
            <w:r>
              <w:t>работе.</w:t>
            </w:r>
          </w:p>
        </w:tc>
      </w:tr>
    </w:tbl>
    <w:p w14:paraId="3967384B" w14:textId="77777777" w:rsidR="006B535F" w:rsidRPr="00252107" w:rsidRDefault="00252107" w:rsidP="00252107">
      <w:pPr>
        <w:spacing w:line="360" w:lineRule="auto"/>
        <w:ind w:firstLine="720"/>
        <w:jc w:val="both"/>
        <w:rPr>
          <w:sz w:val="28"/>
          <w:szCs w:val="28"/>
          <w:highlight w:val="yellow"/>
        </w:rPr>
      </w:pPr>
      <w:r w:rsidRPr="00F52FC2">
        <w:rPr>
          <w:sz w:val="28"/>
          <w:szCs w:val="28"/>
          <w:highlight w:val="yellow"/>
        </w:rPr>
        <w:br w:type="page"/>
      </w:r>
    </w:p>
    <w:p w14:paraId="47E77920" w14:textId="77777777" w:rsidR="00252107" w:rsidRPr="00371798" w:rsidRDefault="00252107" w:rsidP="00371798">
      <w:pPr>
        <w:keepNext/>
        <w:spacing w:line="360" w:lineRule="auto"/>
        <w:jc w:val="center"/>
        <w:outlineLvl w:val="2"/>
        <w:rPr>
          <w:b/>
          <w:sz w:val="27"/>
          <w:szCs w:val="27"/>
        </w:rPr>
      </w:pPr>
      <w:r w:rsidRPr="00371798">
        <w:rPr>
          <w:b/>
          <w:sz w:val="27"/>
          <w:szCs w:val="27"/>
        </w:rPr>
        <w:lastRenderedPageBreak/>
        <w:t>ВВЕДЕНИЕ</w:t>
      </w:r>
    </w:p>
    <w:p w14:paraId="161E9F56" w14:textId="77777777" w:rsidR="00252107" w:rsidRPr="00381BD1" w:rsidRDefault="00252107" w:rsidP="00252107">
      <w:pPr>
        <w:spacing w:line="360" w:lineRule="auto"/>
        <w:ind w:firstLine="709"/>
        <w:jc w:val="lowKashida"/>
        <w:rPr>
          <w:b/>
          <w:bCs/>
          <w:sz w:val="28"/>
          <w:szCs w:val="28"/>
        </w:rPr>
      </w:pPr>
      <w:r w:rsidRPr="00381BD1">
        <w:rPr>
          <w:b/>
          <w:bCs/>
          <w:sz w:val="28"/>
          <w:szCs w:val="28"/>
        </w:rPr>
        <w:t>Актуальность проблемы</w:t>
      </w:r>
    </w:p>
    <w:p w14:paraId="2FD3707F" w14:textId="0C89B97D" w:rsidR="00252107" w:rsidRPr="00660AF3" w:rsidRDefault="00252107" w:rsidP="00660AF3">
      <w:pPr>
        <w:tabs>
          <w:tab w:val="left" w:pos="284"/>
        </w:tabs>
        <w:spacing w:line="360" w:lineRule="auto"/>
        <w:ind w:firstLine="709"/>
        <w:jc w:val="both"/>
        <w:rPr>
          <w:sz w:val="28"/>
          <w:szCs w:val="28"/>
        </w:rPr>
      </w:pPr>
      <w:r w:rsidRPr="00660AF3">
        <w:rPr>
          <w:sz w:val="28"/>
          <w:szCs w:val="28"/>
        </w:rPr>
        <w:t xml:space="preserve">На территории Российской Федерации сосредоточены около </w:t>
      </w:r>
      <w:r w:rsidR="00687F06">
        <w:rPr>
          <w:sz w:val="28"/>
          <w:szCs w:val="28"/>
        </w:rPr>
        <w:t>12</w:t>
      </w:r>
      <w:r w:rsidRPr="00660AF3">
        <w:rPr>
          <w:sz w:val="28"/>
          <w:szCs w:val="28"/>
        </w:rPr>
        <w:t xml:space="preserve"> трлн </w:t>
      </w:r>
      <w:r w:rsidR="00687F06">
        <w:rPr>
          <w:sz w:val="28"/>
          <w:szCs w:val="28"/>
        </w:rPr>
        <w:t>тонн</w:t>
      </w:r>
      <w:r w:rsidRPr="00660AF3">
        <w:rPr>
          <w:sz w:val="28"/>
          <w:szCs w:val="28"/>
        </w:rPr>
        <w:t xml:space="preserve"> </w:t>
      </w:r>
      <w:r w:rsidR="00687F06">
        <w:rPr>
          <w:sz w:val="28"/>
          <w:szCs w:val="28"/>
        </w:rPr>
        <w:t>запасов нефти</w:t>
      </w:r>
      <w:r w:rsidRPr="00660AF3">
        <w:rPr>
          <w:sz w:val="28"/>
          <w:szCs w:val="28"/>
        </w:rPr>
        <w:t xml:space="preserve">, что составляет </w:t>
      </w:r>
      <w:r w:rsidR="00687F06">
        <w:rPr>
          <w:sz w:val="28"/>
          <w:szCs w:val="28"/>
        </w:rPr>
        <w:t>5,16%</w:t>
      </w:r>
      <w:r w:rsidRPr="00660AF3">
        <w:rPr>
          <w:sz w:val="28"/>
          <w:szCs w:val="28"/>
        </w:rPr>
        <w:t xml:space="preserve"> всех доказанных мировых запасов. Резкое снижение мирового спроса на нефть в период пандемии </w:t>
      </w:r>
      <w:r w:rsidRPr="00660AF3">
        <w:rPr>
          <w:sz w:val="28"/>
          <w:szCs w:val="28"/>
          <w:lang w:val="en-US"/>
        </w:rPr>
        <w:t>COVID</w:t>
      </w:r>
      <w:r w:rsidRPr="00660AF3">
        <w:rPr>
          <w:sz w:val="28"/>
          <w:szCs w:val="28"/>
        </w:rPr>
        <w:t xml:space="preserve">-19 привело к падению цен на нефть ниже 20 долларов за баррель, при этом прогнозируется, что их восстановление потребует несколько месяцев, а возможно и лет. </w:t>
      </w:r>
    </w:p>
    <w:p w14:paraId="3781341F" w14:textId="590D87FF" w:rsidR="00252107" w:rsidRPr="00660AF3" w:rsidRDefault="00252107" w:rsidP="00660AF3">
      <w:pPr>
        <w:spacing w:line="360" w:lineRule="auto"/>
        <w:ind w:firstLine="709"/>
        <w:jc w:val="both"/>
        <w:rPr>
          <w:b/>
          <w:bCs/>
          <w:sz w:val="28"/>
          <w:szCs w:val="28"/>
        </w:rPr>
      </w:pPr>
      <w:r w:rsidRPr="00660AF3">
        <w:rPr>
          <w:bCs/>
          <w:sz w:val="28"/>
          <w:szCs w:val="28"/>
        </w:rPr>
        <w:t>В основе магистерской диссертац</w:t>
      </w:r>
      <w:r w:rsidR="00FB7629" w:rsidRPr="00660AF3">
        <w:rPr>
          <w:bCs/>
          <w:sz w:val="28"/>
          <w:szCs w:val="28"/>
        </w:rPr>
        <w:t xml:space="preserve">ии лежит </w:t>
      </w:r>
      <w:r w:rsidR="00FB0FD3" w:rsidRPr="00FB0FD3">
        <w:rPr>
          <w:bCs/>
          <w:sz w:val="28"/>
          <w:szCs w:val="28"/>
        </w:rPr>
        <w:t xml:space="preserve">исследование и разработка оптимальной конструкции нефтяной добывающей скважины на </w:t>
      </w:r>
      <w:r w:rsidR="00FB0FD3">
        <w:rPr>
          <w:bCs/>
          <w:sz w:val="28"/>
          <w:szCs w:val="28"/>
        </w:rPr>
        <w:t>В</w:t>
      </w:r>
      <w:r w:rsidR="00FB0FD3" w:rsidRPr="00FB0FD3">
        <w:rPr>
          <w:bCs/>
          <w:sz w:val="28"/>
          <w:szCs w:val="28"/>
        </w:rPr>
        <w:t xml:space="preserve">атинском месторождении (пласт </w:t>
      </w:r>
      <w:r w:rsidR="00FB0FD3">
        <w:rPr>
          <w:bCs/>
          <w:sz w:val="28"/>
          <w:szCs w:val="28"/>
        </w:rPr>
        <w:t>ЮВ</w:t>
      </w:r>
      <w:r w:rsidR="00FB0FD3" w:rsidRPr="00FB0FD3">
        <w:rPr>
          <w:bCs/>
          <w:sz w:val="28"/>
          <w:szCs w:val="28"/>
        </w:rPr>
        <w:t>1)</w:t>
      </w:r>
      <w:r w:rsidR="00FB0FD3">
        <w:rPr>
          <w:bCs/>
          <w:sz w:val="28"/>
          <w:szCs w:val="28"/>
        </w:rPr>
        <w:t xml:space="preserve"> с учетом снижения </w:t>
      </w:r>
      <w:r w:rsidR="00FB0FD3" w:rsidRPr="00660AF3">
        <w:rPr>
          <w:sz w:val="28"/>
          <w:szCs w:val="28"/>
        </w:rPr>
        <w:t>цен на нефть ниже 20 долларов за баррель</w:t>
      </w:r>
      <w:r w:rsidRPr="00660AF3">
        <w:rPr>
          <w:bCs/>
          <w:sz w:val="28"/>
          <w:szCs w:val="28"/>
        </w:rPr>
        <w:t>.</w:t>
      </w:r>
    </w:p>
    <w:p w14:paraId="72B9510A" w14:textId="77777777" w:rsidR="00252107" w:rsidRPr="00660AF3" w:rsidRDefault="00252107" w:rsidP="00660AF3">
      <w:pPr>
        <w:spacing w:line="360" w:lineRule="auto"/>
        <w:ind w:firstLine="709"/>
        <w:jc w:val="both"/>
        <w:rPr>
          <w:b/>
          <w:bCs/>
          <w:sz w:val="28"/>
          <w:szCs w:val="28"/>
        </w:rPr>
      </w:pPr>
      <w:r w:rsidRPr="00660AF3">
        <w:rPr>
          <w:b/>
          <w:bCs/>
          <w:sz w:val="28"/>
          <w:szCs w:val="28"/>
        </w:rPr>
        <w:t>Цель работы</w:t>
      </w:r>
    </w:p>
    <w:p w14:paraId="530998BD" w14:textId="6D4816EA" w:rsidR="00FB0FD3" w:rsidRDefault="00FB0FD3" w:rsidP="00660AF3">
      <w:pPr>
        <w:spacing w:line="360" w:lineRule="auto"/>
        <w:ind w:firstLine="709"/>
        <w:jc w:val="both"/>
        <w:rPr>
          <w:sz w:val="28"/>
          <w:szCs w:val="28"/>
        </w:rPr>
      </w:pPr>
      <w:r>
        <w:rPr>
          <w:sz w:val="28"/>
          <w:szCs w:val="28"/>
        </w:rPr>
        <w:t>И</w:t>
      </w:r>
      <w:r w:rsidRPr="00FB0FD3">
        <w:rPr>
          <w:sz w:val="28"/>
          <w:szCs w:val="28"/>
        </w:rPr>
        <w:t>сследова</w:t>
      </w:r>
      <w:r>
        <w:rPr>
          <w:sz w:val="28"/>
          <w:szCs w:val="28"/>
        </w:rPr>
        <w:t>ть</w:t>
      </w:r>
      <w:r w:rsidRPr="00FB0FD3">
        <w:rPr>
          <w:sz w:val="28"/>
          <w:szCs w:val="28"/>
        </w:rPr>
        <w:t xml:space="preserve"> и разработ</w:t>
      </w:r>
      <w:r>
        <w:rPr>
          <w:sz w:val="28"/>
          <w:szCs w:val="28"/>
        </w:rPr>
        <w:t>ать</w:t>
      </w:r>
      <w:r w:rsidRPr="00FB0FD3">
        <w:rPr>
          <w:sz w:val="28"/>
          <w:szCs w:val="28"/>
        </w:rPr>
        <w:t xml:space="preserve"> оптимальну</w:t>
      </w:r>
      <w:r>
        <w:rPr>
          <w:sz w:val="28"/>
          <w:szCs w:val="28"/>
        </w:rPr>
        <w:t>ю</w:t>
      </w:r>
      <w:r w:rsidRPr="00FB0FD3">
        <w:rPr>
          <w:sz w:val="28"/>
          <w:szCs w:val="28"/>
        </w:rPr>
        <w:t xml:space="preserve"> конструкции нефтяной добывающей скважины на Ватинском месторождении (пласт ЮВ1).</w:t>
      </w:r>
    </w:p>
    <w:p w14:paraId="69A9DEB6" w14:textId="01E89786" w:rsidR="00252107" w:rsidRPr="00660AF3" w:rsidRDefault="00252107" w:rsidP="00660AF3">
      <w:pPr>
        <w:spacing w:line="360" w:lineRule="auto"/>
        <w:ind w:firstLine="709"/>
        <w:jc w:val="both"/>
        <w:rPr>
          <w:b/>
          <w:bCs/>
          <w:sz w:val="28"/>
          <w:szCs w:val="28"/>
        </w:rPr>
      </w:pPr>
      <w:r w:rsidRPr="00660AF3">
        <w:rPr>
          <w:b/>
          <w:bCs/>
          <w:sz w:val="28"/>
          <w:szCs w:val="28"/>
        </w:rPr>
        <w:t>Основные задачи исследования</w:t>
      </w:r>
    </w:p>
    <w:p w14:paraId="34D1DA1D" w14:textId="77777777" w:rsidR="00207B2F" w:rsidRPr="00660AF3" w:rsidRDefault="00207B2F" w:rsidP="00660AF3">
      <w:pPr>
        <w:pStyle w:val="a6"/>
        <w:numPr>
          <w:ilvl w:val="0"/>
          <w:numId w:val="1"/>
        </w:numPr>
        <w:tabs>
          <w:tab w:val="left" w:pos="993"/>
        </w:tabs>
        <w:spacing w:line="360" w:lineRule="auto"/>
        <w:jc w:val="both"/>
        <w:rPr>
          <w:bCs/>
          <w:sz w:val="28"/>
          <w:szCs w:val="28"/>
        </w:rPr>
      </w:pPr>
      <w:r w:rsidRPr="00660AF3">
        <w:rPr>
          <w:rFonts w:eastAsia="Calibri"/>
          <w:sz w:val="28"/>
          <w:szCs w:val="28"/>
          <w:lang w:eastAsia="en-US"/>
        </w:rPr>
        <w:t>Анализ геологических условий залегания ачимовских и юрских отложений на нефтегазоконденсатных месторождениях Уренгойской группы</w:t>
      </w:r>
      <w:r w:rsidR="003C15BE" w:rsidRPr="00660AF3">
        <w:rPr>
          <w:rFonts w:eastAsia="Calibri"/>
          <w:sz w:val="28"/>
          <w:szCs w:val="28"/>
          <w:lang w:eastAsia="en-US"/>
        </w:rPr>
        <w:t>.</w:t>
      </w:r>
    </w:p>
    <w:p w14:paraId="71A956E2" w14:textId="77777777" w:rsidR="003C15BE" w:rsidRPr="00660AF3" w:rsidRDefault="003C15BE" w:rsidP="00660AF3">
      <w:pPr>
        <w:pStyle w:val="a6"/>
        <w:numPr>
          <w:ilvl w:val="0"/>
          <w:numId w:val="1"/>
        </w:numPr>
        <w:shd w:val="clear" w:color="auto" w:fill="FFFFFF"/>
        <w:spacing w:before="100" w:beforeAutospacing="1" w:after="100" w:afterAutospacing="1" w:line="360" w:lineRule="auto"/>
        <w:jc w:val="both"/>
        <w:rPr>
          <w:sz w:val="28"/>
          <w:szCs w:val="28"/>
        </w:rPr>
      </w:pPr>
      <w:r w:rsidRPr="00660AF3">
        <w:rPr>
          <w:sz w:val="28"/>
          <w:szCs w:val="28"/>
        </w:rPr>
        <w:t>Анализ</w:t>
      </w:r>
      <w:r w:rsidR="00033B85" w:rsidRPr="00660AF3">
        <w:rPr>
          <w:sz w:val="28"/>
          <w:szCs w:val="28"/>
        </w:rPr>
        <w:t xml:space="preserve"> причин</w:t>
      </w:r>
      <w:r w:rsidRPr="00660AF3">
        <w:rPr>
          <w:sz w:val="28"/>
          <w:szCs w:val="28"/>
        </w:rPr>
        <w:t xml:space="preserve"> некачественного вскрытия продуктивных пластов.</w:t>
      </w:r>
      <w:r w:rsidR="00033B85" w:rsidRPr="00660AF3">
        <w:rPr>
          <w:sz w:val="28"/>
          <w:szCs w:val="28"/>
        </w:rPr>
        <w:t xml:space="preserve"> </w:t>
      </w:r>
    </w:p>
    <w:p w14:paraId="34D5F720" w14:textId="77777777" w:rsidR="00252107" w:rsidRPr="00660AF3" w:rsidRDefault="00252107" w:rsidP="00660AF3">
      <w:pPr>
        <w:tabs>
          <w:tab w:val="left" w:pos="284"/>
        </w:tabs>
        <w:spacing w:line="360" w:lineRule="auto"/>
        <w:ind w:firstLine="709"/>
        <w:jc w:val="both"/>
        <w:rPr>
          <w:b/>
          <w:bCs/>
          <w:sz w:val="28"/>
          <w:szCs w:val="28"/>
        </w:rPr>
      </w:pPr>
      <w:r w:rsidRPr="00660AF3">
        <w:rPr>
          <w:b/>
          <w:bCs/>
          <w:sz w:val="28"/>
          <w:szCs w:val="28"/>
        </w:rPr>
        <w:t>Научная новизна</w:t>
      </w:r>
    </w:p>
    <w:p w14:paraId="0F766890" w14:textId="77777777" w:rsidR="002A5A19" w:rsidRPr="00660AF3" w:rsidRDefault="002A5A19" w:rsidP="00AA231C">
      <w:pPr>
        <w:shd w:val="clear" w:color="auto" w:fill="FFFFFF"/>
        <w:spacing w:line="360" w:lineRule="auto"/>
        <w:ind w:firstLine="851"/>
        <w:jc w:val="both"/>
        <w:rPr>
          <w:sz w:val="28"/>
          <w:szCs w:val="28"/>
        </w:rPr>
      </w:pPr>
      <w:r w:rsidRPr="00660AF3">
        <w:rPr>
          <w:sz w:val="28"/>
          <w:szCs w:val="28"/>
        </w:rPr>
        <w:t>Проведен анализ оценки качества вскрытия ачимовских отложений Уренгойской группы месторождений, с помощью которой подтверждено, что наибольшее влияние на коллектор оказывают физико-механические свойства промывочных жидкости и их фильтратов;</w:t>
      </w:r>
    </w:p>
    <w:p w14:paraId="4C960FF0" w14:textId="77777777" w:rsidR="00F95F59" w:rsidRPr="00660AF3" w:rsidRDefault="002A5A19" w:rsidP="00AA231C">
      <w:pPr>
        <w:shd w:val="clear" w:color="auto" w:fill="FFFFFF"/>
        <w:spacing w:line="360" w:lineRule="auto"/>
        <w:ind w:firstLine="851"/>
        <w:jc w:val="both"/>
        <w:rPr>
          <w:sz w:val="28"/>
          <w:szCs w:val="28"/>
        </w:rPr>
      </w:pPr>
      <w:r w:rsidRPr="00660AF3">
        <w:rPr>
          <w:sz w:val="28"/>
          <w:szCs w:val="28"/>
        </w:rPr>
        <w:t xml:space="preserve">Экспериментально изучены процессы влияния реологических и фильтрационных свойств промывочной жидкости </w:t>
      </w:r>
      <w:r w:rsidR="00F95F59" w:rsidRPr="00660AF3">
        <w:rPr>
          <w:sz w:val="28"/>
          <w:szCs w:val="28"/>
        </w:rPr>
        <w:t xml:space="preserve">на загрязнения пород коллектора. </w:t>
      </w:r>
    </w:p>
    <w:p w14:paraId="33EE49CC" w14:textId="77777777" w:rsidR="002A5A19" w:rsidRPr="00660AF3" w:rsidRDefault="00F95F59" w:rsidP="00660AF3">
      <w:pPr>
        <w:shd w:val="clear" w:color="auto" w:fill="FFFFFF"/>
        <w:spacing w:line="360" w:lineRule="auto"/>
        <w:jc w:val="both"/>
        <w:rPr>
          <w:sz w:val="28"/>
          <w:szCs w:val="28"/>
        </w:rPr>
      </w:pPr>
      <w:r w:rsidRPr="00660AF3">
        <w:rPr>
          <w:sz w:val="28"/>
          <w:szCs w:val="28"/>
        </w:rPr>
        <w:t>Р</w:t>
      </w:r>
      <w:r w:rsidR="002A5A19" w:rsidRPr="00660AF3">
        <w:rPr>
          <w:sz w:val="28"/>
          <w:szCs w:val="28"/>
        </w:rPr>
        <w:t xml:space="preserve">азработан состав безглинистого биополимерсолевого бурового раствора для вскрытия продуктивных пластов ачимовских отложений. </w:t>
      </w:r>
    </w:p>
    <w:p w14:paraId="5791E841" w14:textId="47E720D4" w:rsidR="0019783F" w:rsidRPr="00660AF3" w:rsidRDefault="00252107" w:rsidP="00660AF3">
      <w:pPr>
        <w:tabs>
          <w:tab w:val="left" w:pos="284"/>
        </w:tabs>
        <w:spacing w:line="360" w:lineRule="auto"/>
        <w:ind w:firstLine="709"/>
        <w:jc w:val="both"/>
        <w:rPr>
          <w:sz w:val="28"/>
          <w:szCs w:val="28"/>
        </w:rPr>
      </w:pPr>
      <w:r w:rsidRPr="00660AF3">
        <w:rPr>
          <w:b/>
          <w:bCs/>
          <w:sz w:val="28"/>
          <w:szCs w:val="28"/>
        </w:rPr>
        <w:t>Методы исследования</w:t>
      </w:r>
      <w:r w:rsidRPr="00660AF3">
        <w:rPr>
          <w:sz w:val="28"/>
          <w:szCs w:val="28"/>
        </w:rPr>
        <w:t xml:space="preserve"> ос</w:t>
      </w:r>
      <w:r w:rsidR="0019783F" w:rsidRPr="00660AF3">
        <w:rPr>
          <w:sz w:val="28"/>
          <w:szCs w:val="28"/>
        </w:rPr>
        <w:t xml:space="preserve">нованы на применении современных стандартных методик в </w:t>
      </w:r>
      <w:r w:rsidR="00C702BA" w:rsidRPr="00660AF3">
        <w:rPr>
          <w:sz w:val="28"/>
          <w:szCs w:val="28"/>
        </w:rPr>
        <w:t>соответствии</w:t>
      </w:r>
      <w:r w:rsidR="0019783F" w:rsidRPr="00660AF3">
        <w:rPr>
          <w:sz w:val="28"/>
          <w:szCs w:val="28"/>
        </w:rPr>
        <w:t xml:space="preserve"> с ГОСТ. </w:t>
      </w:r>
      <w:r w:rsidRPr="00660AF3">
        <w:rPr>
          <w:sz w:val="28"/>
          <w:szCs w:val="28"/>
        </w:rPr>
        <w:t xml:space="preserve"> </w:t>
      </w:r>
    </w:p>
    <w:p w14:paraId="1387FAF4" w14:textId="77777777" w:rsidR="00252107" w:rsidRPr="00660AF3" w:rsidRDefault="00252107" w:rsidP="00660AF3">
      <w:pPr>
        <w:tabs>
          <w:tab w:val="left" w:pos="284"/>
        </w:tabs>
        <w:spacing w:line="360" w:lineRule="auto"/>
        <w:ind w:firstLine="709"/>
        <w:jc w:val="both"/>
        <w:rPr>
          <w:b/>
          <w:bCs/>
          <w:sz w:val="28"/>
          <w:szCs w:val="28"/>
        </w:rPr>
      </w:pPr>
      <w:r w:rsidRPr="00660AF3">
        <w:rPr>
          <w:b/>
          <w:bCs/>
          <w:sz w:val="28"/>
          <w:szCs w:val="28"/>
        </w:rPr>
        <w:t>Практическая ценность работы</w:t>
      </w:r>
    </w:p>
    <w:p w14:paraId="62B32759" w14:textId="77777777" w:rsidR="00F95F59" w:rsidRPr="00660AF3" w:rsidRDefault="00F95F59" w:rsidP="00AA231C">
      <w:pPr>
        <w:shd w:val="clear" w:color="auto" w:fill="FFFFFF"/>
        <w:tabs>
          <w:tab w:val="left" w:pos="0"/>
        </w:tabs>
        <w:spacing w:before="100" w:beforeAutospacing="1" w:after="100" w:afterAutospacing="1" w:line="360" w:lineRule="auto"/>
        <w:ind w:firstLine="851"/>
        <w:jc w:val="both"/>
        <w:rPr>
          <w:sz w:val="28"/>
          <w:szCs w:val="28"/>
        </w:rPr>
      </w:pPr>
      <w:r w:rsidRPr="00660AF3">
        <w:rPr>
          <w:sz w:val="28"/>
          <w:szCs w:val="28"/>
        </w:rPr>
        <w:lastRenderedPageBreak/>
        <w:t xml:space="preserve">Проведена оценка качества вскрытия ачимовских отложений на скважинах Ново-Уренгойского месторождения. Разработан состав технологической жидкости для вскрытия продуктивных пластов ачимовской толщи, не загрязняющей коллектора. </w:t>
      </w:r>
    </w:p>
    <w:p w14:paraId="0DF970D4" w14:textId="77777777" w:rsidR="0019783F" w:rsidRPr="00660AF3" w:rsidRDefault="0019783F" w:rsidP="00AA231C">
      <w:pPr>
        <w:shd w:val="clear" w:color="auto" w:fill="FFFFFF"/>
        <w:spacing w:before="100" w:beforeAutospacing="1" w:after="100" w:afterAutospacing="1" w:line="360" w:lineRule="auto"/>
        <w:ind w:firstLine="851"/>
        <w:jc w:val="both"/>
        <w:rPr>
          <w:sz w:val="28"/>
          <w:szCs w:val="28"/>
        </w:rPr>
      </w:pPr>
      <w:r w:rsidRPr="00660AF3">
        <w:rPr>
          <w:sz w:val="28"/>
          <w:szCs w:val="28"/>
        </w:rPr>
        <w:t xml:space="preserve">Разработанная рецептура технологической жидкости может быть предложена для вскрытия продуктивного пласта Ачимовских отложений на </w:t>
      </w:r>
      <w:r w:rsidR="00F60469" w:rsidRPr="00660AF3">
        <w:rPr>
          <w:sz w:val="28"/>
          <w:szCs w:val="28"/>
        </w:rPr>
        <w:t>севере Тюменской области.</w:t>
      </w:r>
    </w:p>
    <w:p w14:paraId="356A3348" w14:textId="77777777" w:rsidR="00252107" w:rsidRPr="00381BD1" w:rsidRDefault="00252107" w:rsidP="00252107">
      <w:pPr>
        <w:tabs>
          <w:tab w:val="left" w:pos="284"/>
        </w:tabs>
        <w:spacing w:line="360" w:lineRule="auto"/>
        <w:ind w:firstLine="709"/>
        <w:jc w:val="lowKashida"/>
        <w:rPr>
          <w:b/>
          <w:bCs/>
          <w:sz w:val="28"/>
          <w:szCs w:val="28"/>
        </w:rPr>
      </w:pPr>
      <w:r w:rsidRPr="00381BD1">
        <w:rPr>
          <w:b/>
          <w:bCs/>
          <w:sz w:val="28"/>
          <w:szCs w:val="28"/>
        </w:rPr>
        <w:t>Апробация работы</w:t>
      </w:r>
    </w:p>
    <w:p w14:paraId="463E28D3" w14:textId="77777777" w:rsidR="00252107" w:rsidRPr="00D92CF5" w:rsidRDefault="00252107" w:rsidP="00660AF3">
      <w:pPr>
        <w:tabs>
          <w:tab w:val="left" w:pos="284"/>
        </w:tabs>
        <w:spacing w:line="360" w:lineRule="auto"/>
        <w:ind w:firstLine="709"/>
        <w:jc w:val="both"/>
        <w:rPr>
          <w:sz w:val="28"/>
          <w:szCs w:val="28"/>
        </w:rPr>
      </w:pPr>
      <w:r w:rsidRPr="00381BD1">
        <w:rPr>
          <w:sz w:val="28"/>
          <w:szCs w:val="28"/>
        </w:rPr>
        <w:t xml:space="preserve">Основные положения и результаты диссертационной работы </w:t>
      </w:r>
      <w:r w:rsidRPr="00D92CF5">
        <w:rPr>
          <w:sz w:val="28"/>
          <w:szCs w:val="28"/>
        </w:rPr>
        <w:t>докладывались и обсуждались на следующих научных конференциях:</w:t>
      </w:r>
    </w:p>
    <w:p w14:paraId="59B0EE0F" w14:textId="77777777" w:rsidR="00FB689B" w:rsidRPr="00660AF3" w:rsidRDefault="00D92CF5" w:rsidP="00660AF3">
      <w:pPr>
        <w:spacing w:line="360" w:lineRule="auto"/>
        <w:ind w:firstLine="851"/>
        <w:jc w:val="both"/>
        <w:rPr>
          <w:sz w:val="28"/>
          <w:szCs w:val="28"/>
        </w:rPr>
      </w:pPr>
      <w:r w:rsidRPr="00660AF3">
        <w:rPr>
          <w:sz w:val="28"/>
          <w:szCs w:val="28"/>
        </w:rPr>
        <w:t>1  «</w:t>
      </w:r>
      <w:r w:rsidR="00FB689B" w:rsidRPr="00660AF3">
        <w:rPr>
          <w:sz w:val="28"/>
          <w:szCs w:val="28"/>
        </w:rPr>
        <w:t xml:space="preserve"> ПРИМЕНЕНИЕ ПОЛИМЕРСОЛЕВЫХ РАСТВОРОВ ДЛЯ ВСКРЫТИЯ АЧИМОВСКИХ И НИЖЕЗАЛЕГАЮЩИХ ОТЛОЖЕНИЙ МЕСТОРОЖДЕНИЙ СЕВЕРА ТЮМЕНСКОЙ ОБЛАСТИ</w:t>
      </w:r>
      <w:r w:rsidRPr="00660AF3">
        <w:rPr>
          <w:sz w:val="28"/>
          <w:szCs w:val="28"/>
        </w:rPr>
        <w:t xml:space="preserve">» </w:t>
      </w:r>
    </w:p>
    <w:p w14:paraId="73A99342" w14:textId="0DEF7C06" w:rsidR="00D92CF5" w:rsidRPr="00660AF3" w:rsidRDefault="00C702BA" w:rsidP="00660AF3">
      <w:pPr>
        <w:spacing w:line="360" w:lineRule="auto"/>
        <w:jc w:val="both"/>
        <w:rPr>
          <w:sz w:val="28"/>
          <w:szCs w:val="28"/>
        </w:rPr>
      </w:pPr>
      <w:r>
        <w:rPr>
          <w:sz w:val="28"/>
          <w:szCs w:val="28"/>
        </w:rPr>
        <w:t>Иванов</w:t>
      </w:r>
      <w:r w:rsidR="00FB689B" w:rsidRPr="00660AF3">
        <w:rPr>
          <w:sz w:val="28"/>
          <w:szCs w:val="28"/>
        </w:rPr>
        <w:t xml:space="preserve"> </w:t>
      </w:r>
      <w:r w:rsidR="003425AA">
        <w:rPr>
          <w:sz w:val="28"/>
          <w:szCs w:val="28"/>
        </w:rPr>
        <w:t>Иван Иванович</w:t>
      </w:r>
      <w:r w:rsidR="00981368" w:rsidRPr="00660AF3">
        <w:rPr>
          <w:sz w:val="28"/>
          <w:szCs w:val="28"/>
        </w:rPr>
        <w:t xml:space="preserve">, </w:t>
      </w:r>
      <w:r w:rsidR="00981368" w:rsidRPr="00660AF3">
        <w:rPr>
          <w:b/>
          <w:sz w:val="28"/>
          <w:szCs w:val="28"/>
        </w:rPr>
        <w:t>с</w:t>
      </w:r>
      <w:r w:rsidR="00FB689B" w:rsidRPr="00660AF3">
        <w:rPr>
          <w:sz w:val="28"/>
          <w:szCs w:val="28"/>
        </w:rPr>
        <w:t>тудент, Тюменский индустриальный университет Россия, г. Тюмень</w:t>
      </w:r>
      <w:r w:rsidR="00D92CF5" w:rsidRPr="00660AF3">
        <w:rPr>
          <w:b/>
          <w:sz w:val="28"/>
          <w:szCs w:val="28"/>
        </w:rPr>
        <w:t xml:space="preserve"> </w:t>
      </w:r>
      <w:r w:rsidR="00D92CF5" w:rsidRPr="00660AF3">
        <w:rPr>
          <w:sz w:val="28"/>
          <w:szCs w:val="28"/>
        </w:rPr>
        <w:t xml:space="preserve">принята к публикации в журнале «Интернаука». </w:t>
      </w:r>
    </w:p>
    <w:p w14:paraId="4B8334B3" w14:textId="4326C2D3" w:rsidR="00D92CF5" w:rsidRPr="00660AF3" w:rsidRDefault="00D92CF5" w:rsidP="00660AF3">
      <w:pPr>
        <w:spacing w:line="360" w:lineRule="auto"/>
        <w:jc w:val="both"/>
        <w:rPr>
          <w:sz w:val="28"/>
          <w:szCs w:val="28"/>
        </w:rPr>
      </w:pPr>
      <w:r w:rsidRPr="00660AF3">
        <w:rPr>
          <w:sz w:val="28"/>
          <w:szCs w:val="28"/>
        </w:rPr>
        <w:t>Планируемая дата выпуска журнала 30.06.2020 г. Планируемая дата почтовой рассылки 11.07.2020 г</w:t>
      </w:r>
      <w:r w:rsidR="00917537">
        <w:rPr>
          <w:sz w:val="28"/>
          <w:szCs w:val="28"/>
        </w:rPr>
        <w:t>. (Приложение А)</w:t>
      </w:r>
    </w:p>
    <w:p w14:paraId="03899C42" w14:textId="77777777" w:rsidR="00054EB0" w:rsidRPr="00660AF3" w:rsidRDefault="00054EB0" w:rsidP="00D92CF5">
      <w:pPr>
        <w:jc w:val="center"/>
        <w:rPr>
          <w:sz w:val="28"/>
          <w:szCs w:val="28"/>
        </w:rPr>
      </w:pPr>
    </w:p>
    <w:p w14:paraId="25541EC2" w14:textId="1B6C4D58" w:rsidR="00D92CF5" w:rsidRPr="00660AF3" w:rsidRDefault="003425AA" w:rsidP="003425AA">
      <w:pPr>
        <w:spacing w:line="360" w:lineRule="auto"/>
        <w:ind w:firstLine="851"/>
        <w:jc w:val="both"/>
        <w:rPr>
          <w:sz w:val="28"/>
          <w:szCs w:val="28"/>
        </w:rPr>
      </w:pPr>
      <w:r>
        <w:rPr>
          <w:sz w:val="28"/>
          <w:szCs w:val="28"/>
        </w:rPr>
        <w:t xml:space="preserve">2 </w:t>
      </w:r>
      <w:r w:rsidR="00917537">
        <w:rPr>
          <w:sz w:val="28"/>
          <w:szCs w:val="28"/>
        </w:rPr>
        <w:t>(Приложение Б)</w:t>
      </w:r>
    </w:p>
    <w:p w14:paraId="099EA568" w14:textId="0DB4EBF1" w:rsidR="00054EB0" w:rsidRPr="00660AF3" w:rsidRDefault="00054EB0" w:rsidP="003425AA">
      <w:pPr>
        <w:spacing w:line="360" w:lineRule="auto"/>
        <w:ind w:firstLine="851"/>
        <w:jc w:val="both"/>
        <w:rPr>
          <w:sz w:val="28"/>
          <w:szCs w:val="28"/>
        </w:rPr>
      </w:pPr>
      <w:r w:rsidRPr="00660AF3">
        <w:rPr>
          <w:sz w:val="28"/>
          <w:szCs w:val="28"/>
        </w:rPr>
        <w:t xml:space="preserve">3 </w:t>
      </w:r>
      <w:r w:rsidR="00917537">
        <w:rPr>
          <w:sz w:val="28"/>
          <w:szCs w:val="28"/>
        </w:rPr>
        <w:t>(Приложение В)</w:t>
      </w:r>
    </w:p>
    <w:p w14:paraId="1D1FB33B" w14:textId="15488D95" w:rsidR="00054EB0" w:rsidRPr="00660AF3" w:rsidRDefault="00054EB0" w:rsidP="003425AA">
      <w:pPr>
        <w:spacing w:line="360" w:lineRule="auto"/>
        <w:ind w:firstLine="851"/>
        <w:jc w:val="both"/>
        <w:rPr>
          <w:sz w:val="28"/>
          <w:szCs w:val="28"/>
        </w:rPr>
      </w:pPr>
      <w:r w:rsidRPr="00660AF3">
        <w:rPr>
          <w:sz w:val="28"/>
          <w:szCs w:val="28"/>
        </w:rPr>
        <w:t xml:space="preserve">4 </w:t>
      </w:r>
      <w:r w:rsidR="00917537">
        <w:rPr>
          <w:sz w:val="28"/>
          <w:szCs w:val="28"/>
        </w:rPr>
        <w:t>(Приложение Г)</w:t>
      </w:r>
    </w:p>
    <w:p w14:paraId="4426F463" w14:textId="7F89B349" w:rsidR="00660AF3" w:rsidRDefault="00660AF3">
      <w:pPr>
        <w:rPr>
          <w:rFonts w:eastAsia="Calibri" w:cs="Arial"/>
          <w:b/>
          <w:sz w:val="28"/>
          <w:szCs w:val="28"/>
          <w:lang w:eastAsia="en-US"/>
        </w:rPr>
      </w:pPr>
      <w:r>
        <w:rPr>
          <w:rFonts w:eastAsia="Calibri" w:cs="Arial"/>
          <w:b/>
          <w:sz w:val="28"/>
          <w:szCs w:val="28"/>
          <w:lang w:eastAsia="en-US"/>
        </w:rPr>
        <w:br w:type="page"/>
      </w:r>
    </w:p>
    <w:p w14:paraId="6A1AB1B0" w14:textId="6C68D8F1" w:rsidR="00440E79" w:rsidRPr="00E077F8" w:rsidRDefault="00CA76EB" w:rsidP="00E077F8">
      <w:pPr>
        <w:keepNext/>
        <w:spacing w:line="360" w:lineRule="auto"/>
        <w:jc w:val="center"/>
        <w:outlineLvl w:val="2"/>
        <w:rPr>
          <w:b/>
          <w:sz w:val="27"/>
          <w:szCs w:val="27"/>
        </w:rPr>
      </w:pPr>
      <w:r w:rsidRPr="00E077F8">
        <w:rPr>
          <w:b/>
          <w:sz w:val="27"/>
          <w:szCs w:val="27"/>
        </w:rPr>
        <w:lastRenderedPageBreak/>
        <w:t xml:space="preserve">1 </w:t>
      </w:r>
      <w:r w:rsidR="00621211" w:rsidRPr="00E077F8">
        <w:rPr>
          <w:b/>
          <w:sz w:val="27"/>
          <w:szCs w:val="27"/>
        </w:rPr>
        <w:t>АНАЛИЗ ГЕОЛОГИЧЕСКИХ УСЛОВИЙ НА ВАТИНСКОМ МЕСТОРОЖДЕНИИ (ПЛАСТ ЮВ1)</w:t>
      </w:r>
    </w:p>
    <w:p w14:paraId="42874484" w14:textId="4C02F3E4" w:rsidR="00E76464" w:rsidRPr="00E847A0" w:rsidRDefault="00771F15" w:rsidP="00E847A0">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t xml:space="preserve">1.1 </w:t>
      </w:r>
      <w:r w:rsidR="00621211" w:rsidRPr="00E847A0">
        <w:rPr>
          <w:rFonts w:ascii="Times New Roman" w:hAnsi="Times New Roman" w:cs="Times New Roman"/>
          <w:b/>
          <w:bCs/>
          <w:color w:val="auto"/>
          <w:sz w:val="28"/>
          <w:szCs w:val="28"/>
        </w:rPr>
        <w:t xml:space="preserve">Географо-экономическая характеристика </w:t>
      </w:r>
      <w:r w:rsidR="00D51D51">
        <w:rPr>
          <w:rFonts w:ascii="Times New Roman" w:hAnsi="Times New Roman" w:cs="Times New Roman"/>
          <w:b/>
          <w:bCs/>
          <w:color w:val="auto"/>
          <w:sz w:val="28"/>
          <w:szCs w:val="28"/>
        </w:rPr>
        <w:t xml:space="preserve">Ватинского </w:t>
      </w:r>
      <w:r w:rsidR="006324F1" w:rsidRPr="00E847A0">
        <w:rPr>
          <w:rFonts w:ascii="Times New Roman" w:hAnsi="Times New Roman" w:cs="Times New Roman"/>
          <w:b/>
          <w:bCs/>
          <w:color w:val="auto"/>
          <w:sz w:val="28"/>
          <w:szCs w:val="28"/>
        </w:rPr>
        <w:t>месторождения</w:t>
      </w:r>
    </w:p>
    <w:p w14:paraId="1A61A5FB" w14:textId="77777777" w:rsidR="002A359A" w:rsidRDefault="002A359A" w:rsidP="003B616A">
      <w:pPr>
        <w:spacing w:line="360" w:lineRule="auto"/>
        <w:ind w:firstLine="709"/>
        <w:jc w:val="both"/>
        <w:rPr>
          <w:rFonts w:ascii="KazimirText" w:hAnsi="KazimirText"/>
          <w:color w:val="000C24"/>
          <w:sz w:val="28"/>
          <w:szCs w:val="28"/>
          <w:shd w:val="clear" w:color="auto" w:fill="FFFFFF"/>
        </w:rPr>
      </w:pPr>
    </w:p>
    <w:p w14:paraId="2A24C463" w14:textId="0C5E57F9" w:rsidR="003B616A" w:rsidRP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t xml:space="preserve">В административном отношении площадь расположена </w:t>
      </w:r>
      <w:bookmarkStart w:id="2" w:name="_Hlk61046921"/>
      <w:r w:rsidRPr="003B616A">
        <w:rPr>
          <w:rFonts w:ascii="KazimirText" w:hAnsi="KazimirText"/>
          <w:color w:val="000C24"/>
          <w:sz w:val="28"/>
          <w:szCs w:val="28"/>
          <w:shd w:val="clear" w:color="auto" w:fill="FFFFFF"/>
        </w:rPr>
        <w:t>в Нижневартовском районе Тюменской области Ханты-Мансийского автономного округа</w:t>
      </w:r>
      <w:bookmarkEnd w:id="2"/>
      <w:r w:rsidRPr="003B616A">
        <w:rPr>
          <w:rFonts w:ascii="KazimirText" w:hAnsi="KazimirText"/>
          <w:color w:val="000C24"/>
          <w:sz w:val="28"/>
          <w:szCs w:val="28"/>
          <w:shd w:val="clear" w:color="auto" w:fill="FFFFFF"/>
        </w:rPr>
        <w:t>.</w:t>
      </w:r>
    </w:p>
    <w:p w14:paraId="5F8EDA83" w14:textId="77777777" w:rsidR="003B616A" w:rsidRP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t>Местность представляет собой слабовсхолмленую равнину с густо развитой гидрографической сетью. Реки типично равнинные, несудоходны. Площадка буровой находится на незатопляемой территории, свободна от построек и инженерных коммуникаций. Населенных пунктов на участке расположения работ нет. Растительность представлена хвойными (сосна, ель, пихта) и лиственными (береза, осина, рябина) лесами. Почвы, слагающие поверхность площадки, подзолисто-болотные и подзолистые в сочетании с торфяно-болотными, слабоуплотненные, высокопористые, водонасыщенные.</w:t>
      </w:r>
    </w:p>
    <w:p w14:paraId="0661B78C" w14:textId="77777777" w:rsidR="003B616A" w:rsidRP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t>Климат района работ континентально-циклонический с суровой продолжительной зимой и коротким теплым летом. Среднегодовая температура составляет плюс 3°С. Среднемесячная температура наиболее холодного месяца января минус 43°С, наиболее теплого июля плюс 17°С. Абсолютный минимум температуры иногда достигает минус 55°С, максимум плюс 32 С. По количеству атмосферных осадков район работ относится к зоне избыточного увлажнения с годовым количеством осадков 400-600 мм.</w:t>
      </w:r>
    </w:p>
    <w:p w14:paraId="6DCB352C" w14:textId="77777777" w:rsidR="003B616A" w:rsidRP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t>Наибольшее количество осадков (до 70%) приходится на летний период. Снеговой покров устанавливается в среднем на 6 месяцев с конца октября до конца апреля, мощность его составляет 0,5м на открытых участках и до 2м в залесенных. Промерзаемость грунта на открытых участках составляет 1.5м, в залесенных 0.3-0.4м. Промерзаемость болот также не превышает 0,4м. Многолетне-мерзлые породы в районе работ отсутствуют. Для тяжелой техники болота без предварительной подготовки (проминка, настил и промораживание) непроходимы.</w:t>
      </w:r>
    </w:p>
    <w:p w14:paraId="27C3C57B" w14:textId="77777777" w:rsidR="003B616A" w:rsidRP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t>Преобладающими ветрами являются юго-западные и северо-восточные, скорость ветра иногда достигает 20 м/с.</w:t>
      </w:r>
    </w:p>
    <w:p w14:paraId="53590B74" w14:textId="2D8AFBAC" w:rsidR="003B616A" w:rsidRDefault="003B616A" w:rsidP="003B616A">
      <w:pPr>
        <w:spacing w:line="360" w:lineRule="auto"/>
        <w:ind w:firstLine="709"/>
        <w:jc w:val="both"/>
        <w:rPr>
          <w:rFonts w:ascii="KazimirText" w:hAnsi="KazimirText"/>
          <w:color w:val="000C24"/>
          <w:sz w:val="28"/>
          <w:szCs w:val="28"/>
          <w:shd w:val="clear" w:color="auto" w:fill="FFFFFF"/>
        </w:rPr>
      </w:pPr>
      <w:r w:rsidRPr="003B616A">
        <w:rPr>
          <w:rFonts w:ascii="KazimirText" w:hAnsi="KazimirText"/>
          <w:color w:val="000C24"/>
          <w:sz w:val="28"/>
          <w:szCs w:val="28"/>
          <w:shd w:val="clear" w:color="auto" w:fill="FFFFFF"/>
        </w:rPr>
        <w:lastRenderedPageBreak/>
        <w:t>Плотность населения крайне низкая. Ближайшими населенными пунктами являются пос. Вата и пос. Покур соответственно в 35 и 90 км северо-западнее площади работ. Районный центр г.Нижневартовск расположен на р. Обь в 140 км северо-восточнее площади работ. Дорожная сеть в районе работ отсутствует, здесь предусматривается строительство и использование зимних дорог. Для обустройства площадки под буровую используются местные строительные материалы - лес, песок, глина. Энергоснабжение будет осуществляться от ЛЭП. Водоснабжение будет осуществляться от артезианской скважины пробуренной на территории буровой. Транспортировка грузов и персонала до участка проектируемых работ будет прозводиться в летнее время с помощью вертолета, в зимнее на сухопутном транспорте по зимним дорогам.</w:t>
      </w:r>
    </w:p>
    <w:p w14:paraId="581D5CA5" w14:textId="77777777" w:rsidR="003B616A" w:rsidRDefault="003B616A" w:rsidP="003B616A">
      <w:pPr>
        <w:spacing w:line="360" w:lineRule="auto"/>
        <w:ind w:firstLine="709"/>
        <w:jc w:val="both"/>
        <w:rPr>
          <w:rFonts w:ascii="KazimirText" w:hAnsi="KazimirText"/>
          <w:color w:val="000C24"/>
          <w:sz w:val="28"/>
          <w:szCs w:val="28"/>
          <w:shd w:val="clear" w:color="auto" w:fill="FFFFFF"/>
        </w:rPr>
      </w:pPr>
    </w:p>
    <w:p w14:paraId="0B183348" w14:textId="77777777" w:rsidR="003B616A" w:rsidRDefault="003B616A" w:rsidP="003B616A">
      <w:pPr>
        <w:spacing w:line="360" w:lineRule="auto"/>
        <w:ind w:firstLine="709"/>
        <w:jc w:val="both"/>
        <w:rPr>
          <w:rFonts w:ascii="KazimirText" w:hAnsi="KazimirText"/>
          <w:color w:val="000C24"/>
          <w:sz w:val="28"/>
          <w:szCs w:val="28"/>
          <w:shd w:val="clear" w:color="auto" w:fill="FFFFFF"/>
        </w:rPr>
      </w:pPr>
    </w:p>
    <w:p w14:paraId="0F7B112F" w14:textId="77777777" w:rsidR="003B616A" w:rsidRDefault="003B616A" w:rsidP="003B616A">
      <w:pPr>
        <w:spacing w:line="360" w:lineRule="auto"/>
        <w:ind w:firstLine="709"/>
        <w:jc w:val="both"/>
        <w:rPr>
          <w:rFonts w:ascii="KazimirText" w:hAnsi="KazimirText"/>
          <w:color w:val="000C24"/>
          <w:sz w:val="28"/>
          <w:szCs w:val="28"/>
          <w:shd w:val="clear" w:color="auto" w:fill="FFFFFF"/>
        </w:rPr>
      </w:pPr>
    </w:p>
    <w:p w14:paraId="10DA9B78" w14:textId="77777777" w:rsidR="003B616A" w:rsidRDefault="003B616A" w:rsidP="003B616A">
      <w:pPr>
        <w:spacing w:line="360" w:lineRule="auto"/>
        <w:ind w:firstLine="709"/>
        <w:jc w:val="both"/>
        <w:rPr>
          <w:rFonts w:ascii="KazimirText" w:hAnsi="KazimirText"/>
          <w:color w:val="000C24"/>
          <w:sz w:val="28"/>
          <w:szCs w:val="28"/>
          <w:shd w:val="clear" w:color="auto" w:fill="FFFFFF"/>
        </w:rPr>
      </w:pPr>
    </w:p>
    <w:p w14:paraId="40F0F0DB" w14:textId="07CF6C5B"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3B7C94A2" w14:textId="355EDFD2"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13BD5462" w14:textId="615AE5F4"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77349DE0" w14:textId="38998B38"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757EAC19" w14:textId="179D233C"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025D7ADC" w14:textId="573EF707"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4E8DB5A7" w14:textId="46E1E676"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63532970" w14:textId="08698F19" w:rsidR="009F4706" w:rsidRDefault="009F470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54A36AA7" w14:textId="1C3F67D4" w:rsidR="009F4706" w:rsidRDefault="009F470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477EFDB7" w14:textId="6DD83D2E" w:rsidR="009F4706" w:rsidRDefault="009F470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1BAFF68A" w14:textId="77777777" w:rsidR="009F4706" w:rsidRDefault="009F470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70A76BA2" w14:textId="61D9205C"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61BB42A9" w14:textId="67F9340B"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5E4E845A" w14:textId="0538624A" w:rsid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5F1F7272" w14:textId="77777777" w:rsidR="007C1486" w:rsidRPr="007C1486" w:rsidRDefault="007C1486" w:rsidP="007C1486">
      <w:pPr>
        <w:pStyle w:val="ae"/>
        <w:shd w:val="clear" w:color="auto" w:fill="FFFFFF"/>
        <w:spacing w:before="0" w:beforeAutospacing="0" w:after="0" w:afterAutospacing="0" w:line="360" w:lineRule="auto"/>
        <w:jc w:val="both"/>
        <w:rPr>
          <w:color w:val="000C24"/>
          <w:sz w:val="28"/>
          <w:szCs w:val="28"/>
          <w:shd w:val="clear" w:color="auto" w:fill="FFFFFF"/>
        </w:rPr>
      </w:pPr>
    </w:p>
    <w:p w14:paraId="7654C91D" w14:textId="06A06BF4" w:rsidR="007C1486" w:rsidRPr="00E847A0" w:rsidRDefault="007C1486" w:rsidP="007C1486">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lastRenderedPageBreak/>
        <w:t>1.2 Литолого-стратиграфическая характеристика</w:t>
      </w:r>
    </w:p>
    <w:p w14:paraId="2DB4494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786C30C9" w14:textId="2F293C5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 момента последнего утвержденного подсчета запасов Ватинского месторождения, существующие представления о его литолого-стратиграфической характеристике принципиально не изменились.</w:t>
      </w:r>
    </w:p>
    <w:p w14:paraId="699882DB"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геологическом строении района работ принимают участие два структурно-тектонических этажа: доюрское основание и мезозойско-кайнозойский платформенный чехол. Первый расчленяется на пермо-триасовый промежуточный структурный этаж и собственно консолидированное основание. Промежуточный структурный этаж обычно представляет собой вулканогенно-осадочную формацию, которая имеет локальное развитие и выполняет наиболее погруженные грабенообразные прогибы и рифты Западной Сибири.</w:t>
      </w:r>
    </w:p>
    <w:p w14:paraId="1AE104D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Мезозойско-кайнозойские отложения, образующие платформенный чехол, с угловым и азимутальным несогласием залегают на гетерогенной поверхности доюрского основания и представлены циклично построенными терригенными отложениями различного генезиса.</w:t>
      </w:r>
    </w:p>
    <w:p w14:paraId="4584956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Максимальная вскрытая глубина разреза в пределах Ватинского лицензионного участка зафиксирована в скважине 515р и составляет 2950 м (а.о. 2907.7м).</w:t>
      </w:r>
    </w:p>
    <w:p w14:paraId="0A64B20B"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Геологический разрез Ватинского месторождения изучен по данным бурения, материалам геофизических исследований скважин и результатам интерпретации сейсморазведочных работ. Сводный литолого-стратиграфический разрез месторождения представлен на графическом приложении 1.</w:t>
      </w:r>
    </w:p>
    <w:p w14:paraId="540EFBC1"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5DDCF7F3" w14:textId="44E05D76"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Доюрское основание (PZ)</w:t>
      </w:r>
    </w:p>
    <w:p w14:paraId="0121012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Непосредственно на площади работ и сопредельной территории отложения доюрского возраста вскрыты скважинами 510, 513, 514, 515 /12/ в южной части и скважиной 1328 - в северной. Отложения палеозоя представлены аргиллитами черными, серыми сланцами, туфопесчаниками триасового возраста, глинисто-карбонатными сланцами, базальтами, зелеными сланцами, граувакковыми сланцевыми песчаниками.</w:t>
      </w:r>
    </w:p>
    <w:p w14:paraId="6A359014"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lastRenderedPageBreak/>
        <w:t>Кровельная часть доюрского основания сложена выветрелыми обломками метаморфизованных осадочных и интрузивных пород с гальками кварцитов и гравелитов. Эти образования большинство исследователей относят к коре выветривания. Ее мощность может изменяться от нескольких метров на поднятиях до десятка метров в погруженных зонах.</w:t>
      </w:r>
    </w:p>
    <w:p w14:paraId="23E52C7B"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29E82820" w14:textId="6E6E4BEF"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Осадочный чехол (J – Q)</w:t>
      </w:r>
    </w:p>
    <w:p w14:paraId="4A582B5E"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геологическом строении мезо-кайнозойского осадочного чехла, залегающего со стратиграфическим несогласием на породах палеозоя, принимают участие песчано-алевритовые и глинистые породы юрского, мелового, палеогенового и четвертичного возраста. Ниже приводится краткое описание разреза, за основу которого взято описание из работы /12/, в основу которого положена “Региональная стратиграфическая схема Западной Сибири”, утвержденная МСК в 2004 г. /36/.</w:t>
      </w:r>
    </w:p>
    <w:p w14:paraId="33848386"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7DB6855E"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Юрская система (J)</w:t>
      </w:r>
    </w:p>
    <w:p w14:paraId="5E27513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Отложения юрского возраста, слагающие нижние горизонты осадочного чехла, с угловым несогласием перекрывают поверхность доюрского основания. Осадки нижней и средней юры, отвечающие преимущественно континентальному этапу осадконакопления, обладают характерными для континентальных толщ особенностями – угленосностью и значительной латеральной изменчивостью. Верхнеюрские отложения имеют морской генезис с выраженным трансгрессивным характером. Максимум позднеюрской трансгрессии приходится на титонское время, когда образовались битуминозные аргиллиты баженовской свиты.</w:t>
      </w:r>
    </w:p>
    <w:p w14:paraId="2564BF8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25141ECB"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Нижний и средний отделы юры (J1-J2bt)</w:t>
      </w:r>
    </w:p>
    <w:p w14:paraId="0FEE248C"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Согласно схеме фациального районирования нижней и средней (без келловея) юры Западной Сибири отчетная площадь располагается в пределах Уват-Мегионского фациального района Обь-Иртышской фациальной области /36/. В </w:t>
      </w:r>
      <w:r w:rsidRPr="007C1486">
        <w:rPr>
          <w:color w:val="000C24"/>
          <w:sz w:val="28"/>
          <w:szCs w:val="28"/>
          <w:shd w:val="clear" w:color="auto" w:fill="FFFFFF"/>
        </w:rPr>
        <w:lastRenderedPageBreak/>
        <w:t>объеме этого стратиграфического интервала в разрезе выделяются шеркалинская и тюменская свиты.</w:t>
      </w:r>
    </w:p>
    <w:p w14:paraId="3DFCB752"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Шеркалинская свита (верхний плинсбах – верхний аален) с угловым несогласием залегает на доюрских образованиях и состоит из двух подсвит. Нижняя включает в себя кварцевые гравелиты и песчаники (регионально пласты ЮВ11 и ЮВ12) с прослоями аргиллитоподобных глин и глин темных тонкоотмученных (аналог тогурской свиты). Верхняя подсвита представлена кварцевыми песчаниками, гравелитами, иногда с редкими прослоями аргиллитоподобных темно-серых глин в кровле. Мощность шеркалинской свиты на площади изменяется в пределах от 18 до 34 м.</w:t>
      </w:r>
    </w:p>
    <w:p w14:paraId="2311A1ED"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Разрез залегающей выше тюменской свиты (верхний аален – бат) представлен тремя подсвитами.</w:t>
      </w:r>
    </w:p>
    <w:p w14:paraId="767DD277"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Нижняя подсвита континентального пойменно-озерно-аллювиального генезиса с широким развитием фации торфяных болот представлена переслаиванием серых, светло-серых песчаников с алевролитами. Все разности пород нижней подсвиты насыщены углефицированным растительным детритом как в рассеянном виде, так и в виде углистых прослоев.</w:t>
      </w:r>
    </w:p>
    <w:p w14:paraId="5400297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Отложения средней подсвиты представлены алеврито-песчаными буровато-серыми пластами ЮВ5–6, переслаивающимися с аргиллитами и прослоями углей. Для верхней части подсвиты характерны песчаники слабо сортированные, а нижняя часть подсвиты представлена глинами с редкими фораминиферами и двустворками.</w:t>
      </w:r>
    </w:p>
    <w:p w14:paraId="2543E5BE"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Верхняя подсвита характеризуется трансгрессивными мелководно-морскими условиями осадконакопления, в которых сформировались песчано-алевритовые пласты ЮВ2–4. Серые с буроватым оттенком песчаники и алевролиты переслаиваются с темно-серыми аргиллитами. Для отложений характерны обильный растительный детрит, остатки древесины.</w:t>
      </w:r>
    </w:p>
    <w:p w14:paraId="38D17B3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Мощность свиты в пределах Ватинского лицензионного участка достигает 257 м. К кровле тюменской свиты приурочен региональный отражающий сейсмический горизонт ТЮ2. В кровельной части тюменской свиты выделяются продуктивные пласты ЮВ2 и ЮВ3.</w:t>
      </w:r>
    </w:p>
    <w:p w14:paraId="5771F5D4"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9F0ACF8"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Келловей и верхний отдел юры (J2k-J3)</w:t>
      </w:r>
    </w:p>
    <w:p w14:paraId="31286F9A"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Согласно схеме фациального районирования келловея и верхней юры Западной Сибири отчетная площадь располагается в пределах Пурпейско-Васюганского фациального района Обь-Ленской фациальной области /36/. Этот стратиграфический интервал включает в себя отложения васюганской, георгиевской и баженовской свит.</w:t>
      </w:r>
    </w:p>
    <w:p w14:paraId="774E21B0"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Породы васюганской свиты (верхний бат – верхний оксфорд) согласно перекрывают отложения тюменской свиты и подразделяются на две подсвиты.</w:t>
      </w:r>
    </w:p>
    <w:p w14:paraId="0B6F465D"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Нижняя подсвита представлена морскими, относительно глубоководными темно-серыми глинами и аргиллитами, тонкоотмученными, с редкими прослоями алевролитов и песчаников. В них встречаются ходы илоедов, остатки раковин двустворок и аммонитов, пирит. Верхняя подсвита васюганской свиты представлена неравномерным переслаиванием песчаников средне- и мелкозернистых, с прослоями карбонатных разностей, алевролитов и аргиллитов с разнообразными растительными остатками. Подсвита имеет сложное строение и генезис: выделяются три песчаных пласта, разделенные глинистыми перемычками.</w:t>
      </w:r>
    </w:p>
    <w:p w14:paraId="46EB2724"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Мощность васюганской свиты варьирует от 43 м на северо-западе площади до 84 м на востоке и юго-востоке. К интервалу васюганской свиты приурочены продуктивные пласты ЮВ1/2 и ЮВ1/1.</w:t>
      </w:r>
    </w:p>
    <w:p w14:paraId="46496340"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Георгиевская свита (верхний оксфорд – нижний титон) толщиной в первые метры сложена морскими глинистыми отложениями, преимущественно аргиллитами от темно-серых до черных, тонкоотмученными, с маломощными прослоями глауконита.</w:t>
      </w:r>
    </w:p>
    <w:p w14:paraId="0871598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Баженовская свита (нижний титон – нижний берриас) согласно залегает на отложениях георгиевской свиты и представлена битуминозными аргиллитами, черными с коричневатым оттенком, массивными, плитчатыми, с остатками морских фоссилий. </w:t>
      </w:r>
    </w:p>
    <w:p w14:paraId="7F85651D"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Мощность баженовской свиты в пределах участка достигает 20 м. Свита является региональным реперным горизонтом, к её кровле приурочен отражаю</w:t>
      </w:r>
      <w:r w:rsidRPr="007C1486">
        <w:rPr>
          <w:color w:val="000C24"/>
          <w:sz w:val="28"/>
          <w:szCs w:val="28"/>
          <w:shd w:val="clear" w:color="auto" w:fill="FFFFFF"/>
        </w:rPr>
        <w:lastRenderedPageBreak/>
        <w:t>щий сейсмический горизонт Б. В пределах центральной части Восточного купола месторождения в районе сочленения васюганско-георгиевского разреза с баженовским выделяется локальный опесчаненный продуктивный интервал, индексируемый как пласт ЮВ0, часто именуемая в научной литературе как «аномальный разрез бажена» /37, 38/. Возраст аномальной части разреза различными исследователями трактуется по-разному, в диапазоне от оксфорда до раннего берриаса.</w:t>
      </w:r>
    </w:p>
    <w:p w14:paraId="3B85032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78D674C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Меловая система (К)</w:t>
      </w:r>
    </w:p>
    <w:p w14:paraId="564B34C2"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Меловая система представлена нижним и верхним отделами, которые слагают преобладающую часть разреза осадочного чехла Западной Сибири. Нижнемеловой отдел включает следующие свиты (снизу вверх): мегионскую, ванденскую, алымскую и большую часть покурской свиты. К верхнемеловому отделу относится верхняя часть покурской, кузнецовская, берёзовская и ганькинская свиты.</w:t>
      </w:r>
    </w:p>
    <w:p w14:paraId="1E33EC7E"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904547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Нижний отдел мела и сеноман (К1 – K2s)</w:t>
      </w:r>
    </w:p>
    <w:p w14:paraId="4629705C"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Согласно схеме районирования берриас-аптских отложений Западной Сибири отчетная площадь располагается в пределах Нижневартовского района /36/</w:t>
      </w:r>
    </w:p>
    <w:p w14:paraId="3EC8616C"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Мегионская и ванденская свиты образуют неокомский клиноформный комплекс – мегакосослоистую толщу, накопившуюся в условиях заполнения впадины Западно-Сибирского бассейна.</w:t>
      </w:r>
    </w:p>
    <w:p w14:paraId="284E4A92"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Мегионская свита (верхний берриас – нижний валанжин), согласно залегает на отложениях баженовской свиты. Учитывая сложное клиноформное строение неокомского комплекса, разрез свиты можно разделить на 3 части: нижнюю (фондоформную), среднюю (ортоформную) и верхнюю (ундаформную). В строении нижней части принимают участие отложения подачимовской толщи (до 10 м), представленной переслаиванием небитуминозных и слабобитуминозных глин, и ачимовской толщи, представляющей собой мощное геологическое тело клиноформного облика. Ачимовская толща, мощностью до 60 м, сложена песчаниками и алевролитами серыми, известковистыми, линзовидными, с прослоями </w:t>
      </w:r>
      <w:r w:rsidRPr="007C1486">
        <w:rPr>
          <w:color w:val="000C24"/>
          <w:sz w:val="28"/>
          <w:szCs w:val="28"/>
          <w:shd w:val="clear" w:color="auto" w:fill="FFFFFF"/>
        </w:rPr>
        <w:lastRenderedPageBreak/>
        <w:t>темно-серых аргиллитоподобных глин, с включениями пирита, сидерита. Выше по разрезу объем неокомского комплекса занимает толща аргиллитоподобных глин, темно-серых и серых, линзовидно- и горизонтальнослоистых. На площади работ эта толща представляет собой ортоклиноформную часть клиноформной серии, сформировавшуюся в пределах шельфового склона по схеме бокового наращивания. Выше залегает ундоформная песчано-глинистая толща, представленный песчаниками от мелко- до крупнозернистых. Разрез свиты венчает глинистая самотлорская пачка толщиной 20 40 м, перекрывающая пласт БВ8.</w:t>
      </w:r>
    </w:p>
    <w:p w14:paraId="50AEAF21" w14:textId="608031DE" w:rsidR="007C1486" w:rsidRPr="00E847A0" w:rsidRDefault="007C1486" w:rsidP="007C1486">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t>1.3 Тектоническое строение</w:t>
      </w:r>
    </w:p>
    <w:p w14:paraId="410A580A" w14:textId="77777777" w:rsidR="007C1486" w:rsidRPr="007C1486" w:rsidRDefault="007C1486" w:rsidP="007C1486"/>
    <w:p w14:paraId="5881631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геологическом строении Западно-Сибирской плиты принимают участие породы, слагающие три структурно-тектонических этажа. Формирование нижнего из них закончилось в палеозое и отвечает геосинклинальному этапу развития Западно-Сибирской плиты. Породы этажа, участвующие в строении складчатого фундамента, сильно дислоцированы, метаморфизованы, прорваны интрузиями и нарушены дизъюнктивами. В строении промежуточного структурного этажа принимают участие слабо метаморфизованные образования пермо-триасового возраста и характеризует собой парагеосинклинальный этап развития Западно-Сибирской плиты. Верхний структурно-тектонический этаж сложен мощной толщей спокойно залегающих мезозойских и кайнозойских осадочных образований, накопившихся в условиях длительного и стабильного прогибания фундамента.</w:t>
      </w:r>
    </w:p>
    <w:p w14:paraId="76C39550" w14:textId="0467FC66"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Согласно «Тектонической карте центральной части Западно-Сибирской плиты» (под редакцией Шпильмана В.И. и др., 1998), площадь работ расположена в центральной части Нижневартовского свода и приурочена к срединной зоне Мегионско-Покурской системы валов. Северо-восточная часть Ватинского лицензионного участка переходит в Мыпайскую седловину, а южная – в северо-восточную окраину Ореховской ложбины (рисунок 1).</w:t>
      </w:r>
    </w:p>
    <w:p w14:paraId="48441918" w14:textId="244A78F3"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Так как сейсморазведочные работы 2D и 3D на лицензионном участке выполнялись в различные годы по отдельным участкам, тектоническое описание </w:t>
      </w:r>
      <w:r w:rsidRPr="007C1486">
        <w:rPr>
          <w:color w:val="000C24"/>
          <w:sz w:val="28"/>
          <w:szCs w:val="28"/>
          <w:shd w:val="clear" w:color="auto" w:fill="FFFFFF"/>
        </w:rPr>
        <w:lastRenderedPageBreak/>
        <w:t>территории месторождения осуществлено по сводным структурным картам, полученным на основе комплексирования материалов интерпретации сейсморазведки разных лет и заложенным в основу структурного каркаса трехмерной модели</w:t>
      </w:r>
      <w:r>
        <w:rPr>
          <w:color w:val="000C24"/>
          <w:sz w:val="28"/>
          <w:szCs w:val="28"/>
          <w:shd w:val="clear" w:color="auto" w:fill="FFFFFF"/>
        </w:rPr>
        <w:t>.</w:t>
      </w:r>
    </w:p>
    <w:p w14:paraId="77839172" w14:textId="6EA400A2"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По отражающему горизонту ТЮ2 (рисунок 2) (кровля тюменской свиты) территория Ватинского месторождения четко разделяется на два валообразных поднятия (по изогипсе  2510 м), вытянутых в меридианном направлении – западный купол и восточный купол, соединённых друг с другом седловиной. Размеры первого из них составляют 6х23 км, второго – 5х24 км, восточный купол при этом имеет резко обособленную по  2550 м южную часть размером 5х6 км. Амплитуды куполов составляют 100 м. В пределах своих сводовых частей оба купола осложнены дополнительными поднятиями меньшего порядка, оконтуриваемые по изогипсам  2450 м с амплитудами от 10 м до 40 м. Углы наклона структурного плана по рассматриваемому отражающему горизонту превышают на отдельных участках 10</w:t>
      </w:r>
      <w:r>
        <w:rPr>
          <w:color w:val="000C24"/>
          <w:sz w:val="28"/>
          <w:szCs w:val="28"/>
          <w:shd w:val="clear" w:color="auto" w:fill="FFFFFF"/>
        </w:rPr>
        <w:t>м</w:t>
      </w:r>
      <w:r w:rsidRPr="007C1486">
        <w:rPr>
          <w:color w:val="000C24"/>
          <w:sz w:val="28"/>
          <w:szCs w:val="28"/>
          <w:shd w:val="clear" w:color="auto" w:fill="FFFFFF"/>
        </w:rPr>
        <w:t>, но в среднем на крыльях составляют 3</w:t>
      </w:r>
      <w:r w:rsidR="00997CB9">
        <w:rPr>
          <w:color w:val="000C24"/>
          <w:sz w:val="28"/>
          <w:szCs w:val="28"/>
          <w:shd w:val="clear" w:color="auto" w:fill="FFFFFF"/>
        </w:rPr>
        <w:t>-</w:t>
      </w:r>
      <w:r w:rsidRPr="007C1486">
        <w:rPr>
          <w:color w:val="000C24"/>
          <w:sz w:val="28"/>
          <w:szCs w:val="28"/>
          <w:shd w:val="clear" w:color="auto" w:fill="FFFFFF"/>
        </w:rPr>
        <w:t>4</w:t>
      </w:r>
      <w:r w:rsidR="00997CB9">
        <w:rPr>
          <w:color w:val="000C24"/>
          <w:sz w:val="28"/>
          <w:szCs w:val="28"/>
          <w:shd w:val="clear" w:color="auto" w:fill="FFFFFF"/>
        </w:rPr>
        <w:t>м</w:t>
      </w:r>
      <w:r w:rsidRPr="007C1486">
        <w:rPr>
          <w:color w:val="000C24"/>
          <w:sz w:val="28"/>
          <w:szCs w:val="28"/>
          <w:shd w:val="clear" w:color="auto" w:fill="FFFFFF"/>
        </w:rPr>
        <w:t>.</w:t>
      </w:r>
    </w:p>
    <w:p w14:paraId="69FDEE14" w14:textId="4DA3619D" w:rsidR="00997CB9" w:rsidRPr="007C1486" w:rsidRDefault="00997CB9"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5E2865">
        <w:rPr>
          <w:noProof/>
          <w:color w:val="FF0000"/>
        </w:rPr>
        <w:lastRenderedPageBreak/>
        <w:drawing>
          <wp:inline distT="0" distB="0" distL="0" distR="0" wp14:anchorId="0FE4908A" wp14:editId="4E89C311">
            <wp:extent cx="5940425" cy="8682355"/>
            <wp:effectExtent l="0" t="0" r="3175"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8682355"/>
                    </a:xfrm>
                    <a:prstGeom prst="rect">
                      <a:avLst/>
                    </a:prstGeom>
                  </pic:spPr>
                </pic:pic>
              </a:graphicData>
            </a:graphic>
          </wp:inline>
        </w:drawing>
      </w:r>
    </w:p>
    <w:p w14:paraId="122E28DF" w14:textId="135FA6A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 Рисунок 2 Структурная карта по кровле тюменской свиты (ТЮ2)</w:t>
      </w:r>
    </w:p>
    <w:p w14:paraId="0AAE361B" w14:textId="09D9AF7A" w:rsidR="007C1486" w:rsidRPr="007C1486" w:rsidRDefault="007C1486" w:rsidP="004859FF">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 </w:t>
      </w:r>
    </w:p>
    <w:p w14:paraId="308D1D2E" w14:textId="77777777" w:rsidR="004859FF" w:rsidRPr="007C1486" w:rsidRDefault="007C1486" w:rsidP="004859FF">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lastRenderedPageBreak/>
        <w:t>После упомянутой работы на месторождении были проведены три полевых съемки 3D сейсморазведки сезонов 2005</w:t>
      </w:r>
      <w:r w:rsidR="00997CB9">
        <w:rPr>
          <w:color w:val="000C24"/>
          <w:sz w:val="28"/>
          <w:szCs w:val="28"/>
          <w:shd w:val="clear" w:color="auto" w:fill="FFFFFF"/>
        </w:rPr>
        <w:t>-</w:t>
      </w:r>
      <w:r w:rsidRPr="007C1486">
        <w:rPr>
          <w:color w:val="000C24"/>
          <w:sz w:val="28"/>
          <w:szCs w:val="28"/>
          <w:shd w:val="clear" w:color="auto" w:fill="FFFFFF"/>
        </w:rPr>
        <w:t>2006, 2007</w:t>
      </w:r>
      <w:r w:rsidR="00997CB9">
        <w:rPr>
          <w:color w:val="000C24"/>
          <w:sz w:val="28"/>
          <w:szCs w:val="28"/>
          <w:shd w:val="clear" w:color="auto" w:fill="FFFFFF"/>
        </w:rPr>
        <w:t>-</w:t>
      </w:r>
      <w:r w:rsidRPr="007C1486">
        <w:rPr>
          <w:color w:val="000C24"/>
          <w:sz w:val="28"/>
          <w:szCs w:val="28"/>
          <w:shd w:val="clear" w:color="auto" w:fill="FFFFFF"/>
        </w:rPr>
        <w:t>2008 и 2008</w:t>
      </w:r>
      <w:r w:rsidR="00997CB9">
        <w:rPr>
          <w:color w:val="000C24"/>
          <w:sz w:val="28"/>
          <w:szCs w:val="28"/>
          <w:shd w:val="clear" w:color="auto" w:fill="FFFFFF"/>
        </w:rPr>
        <w:t>-</w:t>
      </w:r>
      <w:r w:rsidRPr="007C1486">
        <w:rPr>
          <w:color w:val="000C24"/>
          <w:sz w:val="28"/>
          <w:szCs w:val="28"/>
          <w:shd w:val="clear" w:color="auto" w:fill="FFFFFF"/>
        </w:rPr>
        <w:t>2009 годов, которые полностью охватили северную и южную части месторождения. По результатам интерпретации данного полевого материала блоковая модель месторождения не подтвердилась. Подавляющая часть выделенных дизъюнктивных нарушений приурочена к поверхности доюрского основания (ОГ А) и лишь единичные из них доходят до ОГ ТЮ2, отождествляемого с кровлей тюменской свиты. Исключение составляет нарушение, осложняющее участок аномального строения баженовской свиты (пласт ЮВ1/0), который захвачен южной частью полевой съемки сезона 2007</w:t>
      </w:r>
      <w:r w:rsidR="00997CB9">
        <w:rPr>
          <w:color w:val="000C24"/>
          <w:sz w:val="28"/>
          <w:szCs w:val="28"/>
          <w:shd w:val="clear" w:color="auto" w:fill="FFFFFF"/>
        </w:rPr>
        <w:t>-</w:t>
      </w:r>
      <w:r w:rsidRPr="007C1486">
        <w:rPr>
          <w:color w:val="000C24"/>
          <w:sz w:val="28"/>
          <w:szCs w:val="28"/>
          <w:shd w:val="clear" w:color="auto" w:fill="FFFFFF"/>
        </w:rPr>
        <w:t>08 гг. На инлайне четко выделяется бескорневой разрыв осей синфазности в интервале бажена и верхней юры в районе северной оконечности аномального участка</w:t>
      </w:r>
      <w:r w:rsidR="004859FF">
        <w:rPr>
          <w:color w:val="000C24"/>
          <w:sz w:val="28"/>
          <w:szCs w:val="28"/>
          <w:shd w:val="clear" w:color="auto" w:fill="FFFFFF"/>
        </w:rPr>
        <w:t xml:space="preserve"> </w:t>
      </w:r>
      <w:r w:rsidR="004859FF" w:rsidRPr="007C1486">
        <w:rPr>
          <w:color w:val="000C24"/>
          <w:sz w:val="28"/>
          <w:szCs w:val="28"/>
          <w:shd w:val="clear" w:color="auto" w:fill="FFFFFF"/>
        </w:rPr>
        <w:t>развития ЮВ1/0. Данное нарушение было использовано в качестве экранирующего северную часть залежи пласта ЮВ1/0 и вынесено на карты пластов ЮВ1/1 и ЮВ1/2.</w:t>
      </w:r>
    </w:p>
    <w:p w14:paraId="6D2033CE" w14:textId="36ED0E67" w:rsidR="007C1486" w:rsidRPr="007C1486" w:rsidRDefault="00997CB9" w:rsidP="004859FF">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5E2865">
        <w:rPr>
          <w:noProof/>
          <w:color w:val="FF0000"/>
        </w:rPr>
        <w:lastRenderedPageBreak/>
        <w:drawing>
          <wp:inline distT="0" distB="0" distL="0" distR="0" wp14:anchorId="66BDD385" wp14:editId="1B68936C">
            <wp:extent cx="5940425" cy="8682355"/>
            <wp:effectExtent l="0" t="0" r="3175"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8682355"/>
                    </a:xfrm>
                    <a:prstGeom prst="rect">
                      <a:avLst/>
                    </a:prstGeom>
                  </pic:spPr>
                </pic:pic>
              </a:graphicData>
            </a:graphic>
          </wp:inline>
        </w:drawing>
      </w:r>
      <w:r w:rsidR="007C1486" w:rsidRPr="007C1486">
        <w:rPr>
          <w:color w:val="000C24"/>
          <w:sz w:val="28"/>
          <w:szCs w:val="28"/>
          <w:shd w:val="clear" w:color="auto" w:fill="FFFFFF"/>
        </w:rPr>
        <w:t xml:space="preserve"> Рисунок </w:t>
      </w:r>
      <w:r w:rsidR="00112832">
        <w:rPr>
          <w:color w:val="000C24"/>
          <w:sz w:val="28"/>
          <w:szCs w:val="28"/>
          <w:shd w:val="clear" w:color="auto" w:fill="FFFFFF"/>
        </w:rPr>
        <w:t>3</w:t>
      </w:r>
      <w:r w:rsidR="007C1486" w:rsidRPr="007C1486">
        <w:rPr>
          <w:color w:val="000C24"/>
          <w:sz w:val="28"/>
          <w:szCs w:val="28"/>
          <w:shd w:val="clear" w:color="auto" w:fill="FFFFFF"/>
        </w:rPr>
        <w:t xml:space="preserve"> Структурная карта по кровле кошайской пачки (М)</w:t>
      </w:r>
    </w:p>
    <w:p w14:paraId="07705D0D" w14:textId="6E31EF39" w:rsidR="007C1486" w:rsidRPr="00E847A0" w:rsidRDefault="003A257F" w:rsidP="003A257F">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lastRenderedPageBreak/>
        <w:t>1</w:t>
      </w:r>
      <w:r w:rsidR="007C1486" w:rsidRPr="00E847A0">
        <w:rPr>
          <w:rFonts w:ascii="Times New Roman" w:hAnsi="Times New Roman" w:cs="Times New Roman"/>
          <w:b/>
          <w:bCs/>
          <w:color w:val="auto"/>
          <w:sz w:val="28"/>
          <w:szCs w:val="28"/>
        </w:rPr>
        <w:t>.</w:t>
      </w:r>
      <w:r w:rsidRPr="00E847A0">
        <w:rPr>
          <w:rFonts w:ascii="Times New Roman" w:hAnsi="Times New Roman" w:cs="Times New Roman"/>
          <w:b/>
          <w:bCs/>
          <w:color w:val="auto"/>
          <w:sz w:val="28"/>
          <w:szCs w:val="28"/>
        </w:rPr>
        <w:t>4</w:t>
      </w:r>
      <w:r w:rsidR="007C1486" w:rsidRPr="00E847A0">
        <w:rPr>
          <w:rFonts w:ascii="Times New Roman" w:hAnsi="Times New Roman" w:cs="Times New Roman"/>
          <w:b/>
          <w:bCs/>
          <w:color w:val="auto"/>
          <w:sz w:val="28"/>
          <w:szCs w:val="28"/>
        </w:rPr>
        <w:t xml:space="preserve"> Корреляция разрезов скважин</w:t>
      </w:r>
    </w:p>
    <w:p w14:paraId="7CAE6EE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AE149B7"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Задачу корреляции разрезов скважин Ватинского месторождения можно условно разделить на два этапа: корреляция основных стратиграфических границ и корреляция границ целевых пластов.</w:t>
      </w:r>
    </w:p>
    <w:p w14:paraId="3FD5DB81"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На этапе корреляции стратиграфических границ выделены и прослежены те из них, которые обладают наиболее устойчивой геофизической характеристикой: подошва кошайской пачки глин, региональная реперная глинистая пачка в подошве алымской свиты, граница между группами пластов АВ и БВ, подошва самотлорской пачки глин, кровля баженовской свиты, кровля тюменской свиты. Корреляция этих границ осуществлялась сверху вниз.</w:t>
      </w:r>
    </w:p>
    <w:p w14:paraId="0A52BE88"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Вторая часть – корреляция целевых пластов, для которых в дальнейшем составлялись подсчетные планы. На этом этапе были выделены границы пластов и подсчетных объектов групп АВ, БВ и ЮВ. Корреляция этих границ осуществлялась при выравнивании разреза на ближайшую прослеженную стратиграфическую границу. Всего было откоррелированно 42 границы кровель и подошв пластов.</w:t>
      </w:r>
    </w:p>
    <w:p w14:paraId="236412A4"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Сама задача корреляции разрезов скважин решалась путем прослеживания отдельных участков геологического разреза, обладающих сравнительно устойчивой геофизической характеристикой. </w:t>
      </w:r>
    </w:p>
    <w:p w14:paraId="512BF000"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качестве основных, реперных границ принимались локальные поверхности, связанные, как правило, с однородными глинистыми породами, выдержанными как по мощности, так и по простиранию, а в качестве дополнительных – поверхности, имеющие устойчивые в пределах площади геофизические характеристики.</w:t>
      </w:r>
    </w:p>
    <w:p w14:paraId="1DA3025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За границы пластов принимались стратиграфические поверхности, т.е. те, которые прослеживаются независимо от наличия или отсутствия коллектора в той или иной части интервала. Границы кровель и подошв коллекторов при таком подходе выделяются на более позднем этапе – по результатам обработки данных ГИС в ранее выделенных стратиграфических интервалах.</w:t>
      </w:r>
    </w:p>
    <w:p w14:paraId="125698DC" w14:textId="5CBA919A" w:rsidR="007C1486" w:rsidRPr="007C1486" w:rsidRDefault="007C1486" w:rsidP="003A257F">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lastRenderedPageBreak/>
        <w:t>При выполнении корреляции в качестве основных методов были приняты ПС, ИК, ГК и НКТ(НГК), в качестве дополнительных – весь остальной имеющийся комплекс ГИС.</w:t>
      </w:r>
    </w:p>
    <w:p w14:paraId="1F32EB1E"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Кровля баженовской свиты является одним из наиболее устойчивых региональных реперов Западной Сибири и прослеживается в разрезе по резкому всплеску показаний естественной радиоактивности (кривая ГК) и одновременному снижению проводимости. В ряде скважин на восточном куполе граница неустойчива ввиду появления т.н. аномального разреза баженовской свиты. Более подробно об этом участке описано ниже в подразделе, относящемся к выделению подсчётного объекта ЮВ1/0. Граница баженовской свиты использовалась в качестве границы выравнивания при корреляции клиноформенных пластов БВ19-20, БВ21-22 и пластов группы ЮВ.</w:t>
      </w:r>
    </w:p>
    <w:p w14:paraId="7F72A467"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Кровля тюменской свиты является наиболее глубокой реперной границей месторождения. В разрезе она выделяется по резкому всплеску метода ИК в сторону максимальных значений, а также по высоким, слабодифференцированным показаниям методов ПС и ГК в глинистых низах васюганской свиты, перекрывающих отложения тюменской свиты. Граница использовалась в качестве границы выравнивания при корреляции пластов группы ЮВ.</w:t>
      </w:r>
    </w:p>
    <w:p w14:paraId="6C1A00B2"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399B1371"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Пласты группы ЮВ</w:t>
      </w:r>
    </w:p>
    <w:p w14:paraId="0D45A687"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Интервал юрских отложений, вскрытых скважинами месторождения, в общих чертах имеет типичные для Широтного Приобья характеристики разреза. Вскрытая толща средней юры представлена маломощными, линзообразными коллекторами тюменской свиты (пласты ЮВ2 и ЮВ3) прибрежно-морского и континентального генезиса. Границы пластов выделяются в разрезе по кривым ПС и ГК. Кровля ЮВ2 прослеживается в подошве реперной глины, отвечающей низам васюганской свиты и выделяемой в разрезе по повышенными показаниями ПС и ИК.</w:t>
      </w:r>
    </w:p>
    <w:p w14:paraId="44123FAA"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Вверх по разрезу глины васюганской свиты переходят в серию регрессивных циклитов, к которым приурочены основные продуктивные пласты юрского </w:t>
      </w:r>
      <w:r w:rsidRPr="007C1486">
        <w:rPr>
          <w:color w:val="000C24"/>
          <w:sz w:val="28"/>
          <w:szCs w:val="28"/>
          <w:shd w:val="clear" w:color="auto" w:fill="FFFFFF"/>
        </w:rPr>
        <w:lastRenderedPageBreak/>
        <w:t>интервала  ЮВ1/1 и ЮВ1/2. Их отложения перекрывается низкоомными отложениями георгиевской свиты, которая, в свою очередь, перекрыта высокоомными отложениями баженовской свиты с повышенной радиоактивностью.</w:t>
      </w:r>
    </w:p>
    <w:p w14:paraId="0B21468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Особенностью юрско-неокомской части разреза Ватинского месторождения является наличие участка с так называемым аномальным строением баженовской свиты. Это сравнительно небольшой участок площади на западной переклинали восточного купола, где в разрезе над пластом ЮВ1/1 локализируются обособленные коллекторы, чьё стратиграфическое расположение должно соответствовать интервалу баженовской свиты. Породы же с повышенными показаниями сопротивления и радиоактивности, обычно отождествляемые с баженитами, здесь либо отсутствуют, либо разрознены и расположены выше, в стратиграфическом интервале, который должен соответствовать ачимовскому интервалу. Данные коллекторы индексированы как пласт ЮВ1/0 и их корреляция рассмотрена ниже по тексту.</w:t>
      </w:r>
    </w:p>
    <w:p w14:paraId="169CA1B6"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Корреляция границ основных продуктивных пластов ЮВ1/1 и ЮВ1/2 осуществлялась по показаниям методов электрометрии (ПС, ИК) и радиометрии (ГК). Как уже упоминалось выше, каждый из пластов представляет собой обособленный регрессивный циклит, который имеет в своём основании глинистую пачку разной степени выдержанности. Границы пластов в данном случае проводились по основанию данных пачек, для которых характерны повышенные показания ПС и ГК. </w:t>
      </w:r>
    </w:p>
    <w:p w14:paraId="11F47AB8" w14:textId="3F4E5F1C"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 xml:space="preserve">По сравнению с корреляцией предыдущего подсчета запасов границы подсчетных объектов принципиально не изменились, но в ряде скважин были откорректированы. Кроме того, в западной части месторождения был выделен интервал, проиндексированный как Ю1/2а, который представляет собой отдельный, маломощный пласт, который гидродинамически изолирован от основной части Ю1/2. Пласт представляет собой прослой песчаника, подстилаемый глинистой перемычкой, мощность которой сокращается в западном направлении. </w:t>
      </w:r>
    </w:p>
    <w:p w14:paraId="6B148FC6"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Пласт ЮВ1/0</w:t>
      </w:r>
    </w:p>
    <w:p w14:paraId="0EDCA23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lastRenderedPageBreak/>
        <w:t>Отложения, индексированные как пласт ЮВ1/0, развиты на небольшом участке, приуроченном к западной периклинали восточного купола месторождения. Здесь над отложениями георгиевской свиты, которая хорошо выделяется по данным ГИС, расположены не отложения баженовской свиты, а еще один интервал коллекторов, сопоставимый по толщине с интервалом пласта ЮВ1/1. Сами же породы с повышенными показаниями радиоактивности либо отсутствуют, либо расположены выше, зачастую в сильно разрозненном виде, на стратиграфическом уровне ачимовской толщи. Пример корреляционного профиля, иллюстрирующего строение пласта ЮВ1/0, показан на графическом приложении 160. Граница кровли пласта ЮВ1/0 на участке прослеживалась по подошве пород с повышенными показаниями сопротивления и радиоактивности, подошва – по кровле отложений георгиевской свиты или, в случае её отсутствия, по кровле отложений васюганской свиты. С севера и частично с северо-востока зона развития аномального разреза ограничена бескорневым тектоническим нарушением, которое четко выделяется на материалах сейсморазведки 3D /см. графическое приложение 15/. В южном и юго-западном направлении кровля пласта ЮВ1/0 полого погружается в направлении кровли георгиевской свиты и выклинивается.</w:t>
      </w:r>
    </w:p>
    <w:p w14:paraId="414787B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На сегодняшний день существует несколько различных гипотез объяснения генезиса аномального разреза баженовской свиты: влияние мелкоблоковой тектоники; скользящий возраст баженитов; оползневые внедрения ачимовских отложений и пр. Одним из ключевых моментов в них является вопрос времени формирования подобных коллекторов и отнесение их либо к юрскому, либо к неокомскому возрасту. Не вдаваясь в дискуссию о правомерностях тех или иных гипотез, отметим, что пласт числится на балансе как Ю1/0, поэтому его индексация в настоящей работе не изменена.</w:t>
      </w:r>
    </w:p>
    <w:p w14:paraId="702E8E15" w14:textId="5BFCAB3F" w:rsid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07428155" w14:textId="1D684D82" w:rsidR="002A359A" w:rsidRDefault="002A359A"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5722D79" w14:textId="48474C1B" w:rsidR="002A359A" w:rsidRDefault="002A359A"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723F76C8" w14:textId="07BCC1BC" w:rsidR="002A359A" w:rsidRDefault="002A359A"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6F60EC23" w14:textId="77777777" w:rsidR="002A359A" w:rsidRPr="007C1486" w:rsidRDefault="002A359A"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50DBF94" w14:textId="3105F920" w:rsidR="007C1486" w:rsidRPr="00E847A0" w:rsidRDefault="00B51D8B" w:rsidP="00B51D8B">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lastRenderedPageBreak/>
        <w:t>1</w:t>
      </w:r>
      <w:r w:rsidR="007C1486" w:rsidRPr="00E847A0">
        <w:rPr>
          <w:rFonts w:ascii="Times New Roman" w:hAnsi="Times New Roman" w:cs="Times New Roman"/>
          <w:b/>
          <w:bCs/>
          <w:color w:val="auto"/>
          <w:sz w:val="28"/>
          <w:szCs w:val="28"/>
        </w:rPr>
        <w:t>.</w:t>
      </w:r>
      <w:r w:rsidRPr="00E847A0">
        <w:rPr>
          <w:rFonts w:ascii="Times New Roman" w:hAnsi="Times New Roman" w:cs="Times New Roman"/>
          <w:b/>
          <w:bCs/>
          <w:color w:val="auto"/>
          <w:sz w:val="28"/>
          <w:szCs w:val="28"/>
        </w:rPr>
        <w:t>5</w:t>
      </w:r>
      <w:r w:rsidR="007C1486" w:rsidRPr="00E847A0">
        <w:rPr>
          <w:rFonts w:ascii="Times New Roman" w:hAnsi="Times New Roman" w:cs="Times New Roman"/>
          <w:b/>
          <w:bCs/>
          <w:color w:val="auto"/>
          <w:sz w:val="28"/>
          <w:szCs w:val="28"/>
        </w:rPr>
        <w:t xml:space="preserve"> Нефтегазоносные комплексы</w:t>
      </w:r>
    </w:p>
    <w:p w14:paraId="48D8E7D3" w14:textId="77777777" w:rsidR="004859FF" w:rsidRPr="004859FF" w:rsidRDefault="004859FF" w:rsidP="004859FF"/>
    <w:p w14:paraId="3B7B65A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Ватинское месторождение нефти расположено в центральной части Среднеобской нефтегазоносной области (S=102.1 тыс.км2), которая, в свою очередь, является центральной областью в пределах Западно-Сибирской нефтегазоносной провинции.</w:t>
      </w:r>
    </w:p>
    <w:p w14:paraId="07F7D685"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составе Среднебской области чаще всего выделяется три нефтегазоносных района. Два из них Сургутский и Нижневартовский, одноименны с наиболее крупными положительными структурами НГО – Сургутским и Нижневартовским сводами. Третий, Ноябрьский НГР, расположен к северу от двух предыдущих.</w:t>
      </w:r>
    </w:p>
    <w:p w14:paraId="49ED62CA"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Ватинское месторождение приурочено к Нижневартовскому нефтегазоносному району. Скопления углеводородов в данном НГР преимущественно сосредоточены в стратиграфическом интервале от средней юры до апта.</w:t>
      </w:r>
    </w:p>
    <w:p w14:paraId="32F3BB3F"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Само Ватинское месторождение было открыто в апреле 1964 г., когда при испытании скважины 120 из пласта БВ8 был получен фонтанный приток нефти 216 м3/сут через 8 мм штуцер, а спустя несколько месяцев - в скважине 125 фонтанный приток нефти из пласта АВ1 дебитом 140 м3/сут на 8 мм штуцере.</w:t>
      </w:r>
    </w:p>
    <w:p w14:paraId="4B632DE3"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настоящее время в разрезе месторождения нефтяные залежи выявлены в стратиграфическом диапазоне от средней юры (тюменская свита) до аптского яруса (алымская свита) нижнего мела. На основании данных о геологическом строении и нефтегазоносности юрско-меловых отложений в разрезе отчётной площади продуктивны 3 региональных нефтегазоносных комплекса (НГК): среднеюрский, верхнеюрский (келловей-кимериджский) и неокомский (берриас-валанжинский).</w:t>
      </w:r>
    </w:p>
    <w:p w14:paraId="36E43AAD"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Со среднеюрским НГК, выделяемым в объёме тюменской свиты, связана небольшая часть запасов месторождения, которая представлена локальными, преимущественно литологически экранированными залежами пластов Ю2 и Ю3. Отложения комплекса представлены континентальными отложениями - песчаниками, алевролитами, аргиллитами, углистыми аргиллитами и углями. Особенностями НГК являются сильная литологическая изменчивость по вертикали и ла</w:t>
      </w:r>
      <w:r w:rsidRPr="007C1486">
        <w:rPr>
          <w:color w:val="000C24"/>
          <w:sz w:val="28"/>
          <w:szCs w:val="28"/>
          <w:shd w:val="clear" w:color="auto" w:fill="FFFFFF"/>
        </w:rPr>
        <w:lastRenderedPageBreak/>
        <w:t>терали, обусловленная условиями осадконакопления. По фильтрационно-емкостным свойствам проницаемые породы относятся к IV-VI классу (по Ханину А.А.). На Ватинском месторождении притоки нефти отсутствуют.</w:t>
      </w:r>
    </w:p>
    <w:p w14:paraId="6CABD730"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Региональной покрышкой является глинистая толща нижневасюганской подсвиты мощностью до 26 м.</w:t>
      </w:r>
    </w:p>
    <w:p w14:paraId="176B2C33"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Верхнеюрский НГК образован резервуарами верхневасюганской подсвиты и флюидоупором георгиевской и баженовской свит и является регионально нефтеносным на большей части Среднеобской НГО. На Ватинском месторождении продуктивны пласт Ю1/2, Ю1/1, Ю1/0. Тип залежей – пластовые сводовые, в пласте Ю1/0 – литологически и тектонически экранированная. Резервуары сложены мелководно-морскими и прибрежно-морскими образованиями. По фильтрационно-емкостным свойствам проницаемые породы относятся к III-VI классам (по Ханину А.А.). Дебиты нефти составляют в среднем около 15 м3/сут, достигая 227 м3/сут (скважина 1142).</w:t>
      </w:r>
    </w:p>
    <w:p w14:paraId="058B5967"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Покрышкой нефтегазоносного комплекса служит мощная толща аргиллитов и глин, включающая отложения георгиевской и баженовской свит, а также подачимовскую пачку аргиллитов.</w:t>
      </w:r>
    </w:p>
    <w:p w14:paraId="4DF172B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Неокомский НГК в свою очередь поразделяется на два подкомплекса, верхнеберриасско-нижнеготеривский, характеризующийся клиноформенным строением и верхнеготеривско-барремский, которому свойственно ритмично-слоистое строение прибрежно-морских и континентальных песчано-алевролито-глинистых отложений.</w:t>
      </w:r>
    </w:p>
    <w:p w14:paraId="42CB06C9" w14:textId="77777777" w:rsidR="007C1486" w:rsidRP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t>В первом из них продуктивными пластами являются БВ21-22 и БВ19-20. Тип залежей – пластовые, литологически экранированные. Резервуары сложены клиноформенными комплексами песчано-алевролито-глинистых пород. Покрышкой данного нефтегазоносного подкомплекса являются вмещающие, непроницаемые породы мегионской свиты. По фильтрационно-емкостным свойствам проницаемые породы относятся к IV-VI классу (по Ханину А.А.). Дебиты нефти составляют в среднем около 15 м3/сут, достигая 38 м3/сут (скважина 5121).</w:t>
      </w:r>
    </w:p>
    <w:p w14:paraId="01D03639" w14:textId="43B18A26" w:rsidR="007C1486" w:rsidRDefault="007C1486"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7C1486">
        <w:rPr>
          <w:color w:val="000C24"/>
          <w:sz w:val="28"/>
          <w:szCs w:val="28"/>
          <w:shd w:val="clear" w:color="auto" w:fill="FFFFFF"/>
        </w:rPr>
        <w:lastRenderedPageBreak/>
        <w:t>Второй подкомплекс - верхнеготеривско-барремский – вмещает в себя большую часть залежей месторождения, здесь продуктивны пласты группы БВ (от БВ8 до БВ0) и группы АВ (от АВ8 до АВ1/1). Тип залежей – пластовые, сводовые, иногда литологически экранированные. Резервуары сложены прибрежно-морскими и континентальными песчано-алевролито-глинистыми отложениями. По фильтрационно-емкостным свойствам проницаемые породы относятся к I-VI классам (по Ханину А.А.). Дебиты нефти составляют в среднем около 30 м3/сут, достигая 946 м3/сут (скважины 1411 горизонтальная, пласт БВ8/1-2).</w:t>
      </w:r>
    </w:p>
    <w:p w14:paraId="0D0DBB6F" w14:textId="62DC4CD1" w:rsidR="00A644DD" w:rsidRDefault="00A644DD"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387BD04F" w14:textId="00F32D23" w:rsidR="00A644DD" w:rsidRDefault="00A644DD" w:rsidP="007C1486">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E67DFB4" w14:textId="4D33148B" w:rsidR="00A644DD" w:rsidRPr="00E847A0" w:rsidRDefault="00A644DD" w:rsidP="00A644DD">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t>1.6 Характеристика отборов нефти, жидкости, закачки и обводненности</w:t>
      </w:r>
    </w:p>
    <w:p w14:paraId="01FDDF26" w14:textId="77777777"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На Ватинском месторождении выделено 20 эксплуатационных объектов, из них разработка осуществляется на 17 объектах: АВ1/1 2 («рябчик»), АВ1-2 (АВ1/3, АВ2/1, АВ2/2), АВ3, АВ4, АВ5, АВ6, АВ7, АВ8, БВ0 (БВ0/0, БВ0/1, БВ0/2), БВ1 (БВ1/1, БВ1/2), БВ2, БВ3 (БВ3/1, БВ3/2), БВ4 (БВ4/1, БВ4/2), БВ6, БВ8 (БВ8/1 2, БВ8/3), БВ19 22 (БВ19 20, БВ21 22), ЮВ1 (ЮВ1/0, ЮВ1/1, ЮВ1/2). Объекты БВ5, БВ7 (БВ7/0, БВ7) в настоящее время не разрабатываются. Разработка объекта ЮВ2-3 (ЮВ2, ЮВ3) предусмотрена с 2017 г. Практически половину отобранной на месторождении нефти (43 %) обеспечила разработка объекта БВ8, 37 % добычи отобрано из объекта АВ1-2, на объекты БВ6 и ЮВ1 приходится по 5 % накопленной добычи нефти, на остальные объекты – 10 %.</w:t>
      </w:r>
    </w:p>
    <w:p w14:paraId="036677B8" w14:textId="59BFA794"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Накопленная добыча нефти по Ватинскому месторождению на 01.01.20</w:t>
      </w:r>
      <w:r>
        <w:rPr>
          <w:color w:val="000C24"/>
          <w:sz w:val="28"/>
          <w:szCs w:val="28"/>
          <w:shd w:val="clear" w:color="auto" w:fill="FFFFFF"/>
        </w:rPr>
        <w:t>20</w:t>
      </w:r>
      <w:r w:rsidRPr="00A644DD">
        <w:rPr>
          <w:color w:val="000C24"/>
          <w:sz w:val="28"/>
          <w:szCs w:val="28"/>
          <w:shd w:val="clear" w:color="auto" w:fill="FFFFFF"/>
        </w:rPr>
        <w:t xml:space="preserve"> г. составила 186.8 млн.т, добыча жидкости – 943.3 млн.т, всего в пласты месторождения закачано 921 млн.м3 воды. Отбор нефти от НИЗ составил 69 % при обводненности 94 %, текущий КИН – 0.301. Накопленная добыча жидкости на одну перебывавшую в разработке скважину составила 562 тыс.т, нефти – 111 тыс.т. Максимальный уровень добычи нефти – 9.1 млн.т, достигнут в 1980 г. при работе 295 добывающих скважин со средним дебитом нефти 89 т/сут и средней обводненностью продукции 20 %.</w:t>
      </w:r>
    </w:p>
    <w:p w14:paraId="0D0B8931" w14:textId="77777777"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lastRenderedPageBreak/>
        <w:t>К числу высокопродуктивных относятся объекты АВ5, АВ6, АВ7, БВ1, БВ2, БВ3, БВ4, БВ6 и БВ8, текущий средний дебит жидкости по которым изменяется в диапазоне 245-936 т/сут.</w:t>
      </w:r>
    </w:p>
    <w:p w14:paraId="0E9AE1E1" w14:textId="77777777"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К числу низкопродуктивных относятся объекты АВ1/1 2, АВ3, АВ4, БВ19-22, ЮВ1, средний дебит жидкости по которым изменяется в диапазоне 16-45 т/сут.</w:t>
      </w:r>
    </w:p>
    <w:p w14:paraId="66D82B16" w14:textId="2585017B"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Добыча нефти в 20</w:t>
      </w:r>
      <w:r>
        <w:rPr>
          <w:color w:val="000C24"/>
          <w:sz w:val="28"/>
          <w:szCs w:val="28"/>
          <w:shd w:val="clear" w:color="auto" w:fill="FFFFFF"/>
        </w:rPr>
        <w:t>18</w:t>
      </w:r>
      <w:r w:rsidRPr="00A644DD">
        <w:rPr>
          <w:color w:val="000C24"/>
          <w:sz w:val="28"/>
          <w:szCs w:val="28"/>
          <w:shd w:val="clear" w:color="auto" w:fill="FFFFFF"/>
        </w:rPr>
        <w:t xml:space="preserve"> г. составила 2.5 млн.т, жидкости – 42.5 млн.т, обводненность продукции – 94 %. Средний дебит жидкости добывающих скважин – 152 т/сут, средний дебит нефти – 9 т/сут. Действующий фонд добывающих скважин – 811. Текущее соотношение действующих добывающих и нагнетательных скважин – 3:1.</w:t>
      </w:r>
    </w:p>
    <w:p w14:paraId="0DF9E6B4" w14:textId="77777777"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Закачка воды для поддержания пластового давления на месторождении начата в 1971 г. Накопленная компенсация отборов жидкости закачкой составила 92 %, текущая – 84 %. Действующий фонд нагнетательных скважин – 287. Средняя приемистость нагнетательной скважины в 2013 г. – 397 м3/сут.</w:t>
      </w:r>
    </w:p>
    <w:p w14:paraId="6D7F4FB0" w14:textId="77777777" w:rsidR="00A644DD" w:rsidRPr="00A644DD" w:rsidRDefault="00A644DD" w:rsidP="00A644DD">
      <w:pPr>
        <w:pStyle w:val="ae"/>
        <w:shd w:val="clear" w:color="auto" w:fill="FFFFFF"/>
        <w:spacing w:line="360" w:lineRule="auto"/>
        <w:ind w:firstLine="709"/>
        <w:jc w:val="both"/>
        <w:rPr>
          <w:color w:val="000C24"/>
          <w:sz w:val="28"/>
          <w:szCs w:val="28"/>
          <w:shd w:val="clear" w:color="auto" w:fill="FFFFFF"/>
        </w:rPr>
      </w:pPr>
      <w:r w:rsidRPr="00A644DD">
        <w:rPr>
          <w:color w:val="000C24"/>
          <w:sz w:val="28"/>
          <w:szCs w:val="28"/>
          <w:shd w:val="clear" w:color="auto" w:fill="FFFFFF"/>
        </w:rPr>
        <w:t>Основным источником обводнения по основным объектам разработки AB1-2, БВ6, БВ8, ЮВ1 является закачиваемая вода, по объектам АВ3-АВ8, БВ0-БВ7 – краевая и подошвенная.</w:t>
      </w:r>
    </w:p>
    <w:p w14:paraId="0C17414E" w14:textId="66623DE9" w:rsidR="00A644DD" w:rsidRDefault="00A644DD" w:rsidP="00A644DD">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A644DD">
        <w:rPr>
          <w:color w:val="000C24"/>
          <w:sz w:val="28"/>
          <w:szCs w:val="28"/>
          <w:shd w:val="clear" w:color="auto" w:fill="FFFFFF"/>
        </w:rPr>
        <w:t>Остаточные извлекаемые запасы нефти на 01.01.201</w:t>
      </w:r>
      <w:r>
        <w:rPr>
          <w:color w:val="000C24"/>
          <w:sz w:val="28"/>
          <w:szCs w:val="28"/>
          <w:shd w:val="clear" w:color="auto" w:fill="FFFFFF"/>
        </w:rPr>
        <w:t>9</w:t>
      </w:r>
      <w:r w:rsidRPr="00A644DD">
        <w:rPr>
          <w:color w:val="000C24"/>
          <w:sz w:val="28"/>
          <w:szCs w:val="28"/>
          <w:shd w:val="clear" w:color="auto" w:fill="FFFFFF"/>
        </w:rPr>
        <w:t xml:space="preserve"> г. составили 83 млн.т, отбор от НИЗ – 69 % при текущей обводненности 94 %. Распределение остаточных извлекаемых запасов по объектам разработки показано на рисунке </w:t>
      </w:r>
      <w:r w:rsidR="00112832">
        <w:rPr>
          <w:color w:val="000C24"/>
          <w:sz w:val="28"/>
          <w:szCs w:val="28"/>
          <w:shd w:val="clear" w:color="auto" w:fill="FFFFFF"/>
        </w:rPr>
        <w:t>4</w:t>
      </w:r>
      <w:r w:rsidRPr="00A644DD">
        <w:rPr>
          <w:color w:val="000C24"/>
          <w:sz w:val="28"/>
          <w:szCs w:val="28"/>
          <w:shd w:val="clear" w:color="auto" w:fill="FFFFFF"/>
        </w:rPr>
        <w:t>. Основная часть остаточных запасов – 45 % приурочена к объекту АВ1-2, на объекте БВ8 сосредоточено 26 % запасов, на долю остальных объектов приходится 29 %.</w:t>
      </w:r>
    </w:p>
    <w:p w14:paraId="6AE01D5C" w14:textId="77777777" w:rsidR="00A644DD" w:rsidRPr="00051B27" w:rsidRDefault="00A644DD" w:rsidP="00A644DD">
      <w:pPr>
        <w:pStyle w:val="afc"/>
        <w:spacing w:after="0"/>
        <w:ind w:left="0"/>
        <w:jc w:val="center"/>
        <w:rPr>
          <w:noProof/>
        </w:rPr>
      </w:pPr>
      <w:r w:rsidRPr="00051B27">
        <w:rPr>
          <w:noProof/>
        </w:rPr>
        <w:lastRenderedPageBreak/>
        <w:drawing>
          <wp:inline distT="0" distB="0" distL="0" distR="0" wp14:anchorId="6C6F5FFA" wp14:editId="07C1DDC7">
            <wp:extent cx="3485671" cy="2708030"/>
            <wp:effectExtent l="19050" t="0" r="479"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 cstate="print"/>
                    <a:srcRect/>
                    <a:stretch>
                      <a:fillRect/>
                    </a:stretch>
                  </pic:blipFill>
                  <pic:spPr bwMode="auto">
                    <a:xfrm>
                      <a:off x="0" y="0"/>
                      <a:ext cx="3489386" cy="2710916"/>
                    </a:xfrm>
                    <a:prstGeom prst="rect">
                      <a:avLst/>
                    </a:prstGeom>
                    <a:noFill/>
                    <a:ln w="9525">
                      <a:noFill/>
                      <a:miter lim="800000"/>
                      <a:headEnd/>
                      <a:tailEnd/>
                    </a:ln>
                  </pic:spPr>
                </pic:pic>
              </a:graphicData>
            </a:graphic>
          </wp:inline>
        </w:drawing>
      </w:r>
    </w:p>
    <w:p w14:paraId="32D33A46" w14:textId="03A1F2D9" w:rsidR="00A644DD" w:rsidRPr="00051B27" w:rsidRDefault="00A644DD" w:rsidP="00A644DD">
      <w:pPr>
        <w:pStyle w:val="afc"/>
        <w:spacing w:after="0"/>
        <w:ind w:left="1418" w:hanging="425"/>
        <w:rPr>
          <w:sz w:val="24"/>
          <w:szCs w:val="24"/>
        </w:rPr>
      </w:pPr>
      <w:r w:rsidRPr="00051B27">
        <w:rPr>
          <w:sz w:val="24"/>
          <w:szCs w:val="24"/>
        </w:rPr>
        <w:t xml:space="preserve">Рисунок </w:t>
      </w:r>
      <w:r w:rsidR="00112832">
        <w:rPr>
          <w:sz w:val="24"/>
          <w:szCs w:val="24"/>
        </w:rPr>
        <w:t>4</w:t>
      </w:r>
      <w:r w:rsidRPr="00051B27">
        <w:rPr>
          <w:sz w:val="24"/>
          <w:szCs w:val="24"/>
        </w:rPr>
        <w:tab/>
        <w:t>Распределение остаточных извлекаемых запасов нефти</w:t>
      </w:r>
      <w:r w:rsidRPr="00051B27">
        <w:rPr>
          <w:sz w:val="24"/>
          <w:szCs w:val="24"/>
        </w:rPr>
        <w:br/>
        <w:t>по объектам разработки Ватинского месторождения</w:t>
      </w:r>
    </w:p>
    <w:p w14:paraId="474549CE" w14:textId="31474967" w:rsidR="00A644DD" w:rsidRDefault="00A644DD" w:rsidP="00A644DD">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16D7C74B" w14:textId="6F0537AC" w:rsidR="00601A49" w:rsidRDefault="00601A49" w:rsidP="00A644DD">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3635C0DD" w14:textId="4734B008" w:rsidR="00601A49" w:rsidRDefault="00601A49" w:rsidP="00A644DD">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4B520343" w14:textId="245411CF" w:rsidR="00601A49" w:rsidRDefault="00601A49" w:rsidP="00A644DD">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78709678" w14:textId="7BE64AF7" w:rsidR="00661950" w:rsidRPr="002A359A" w:rsidRDefault="00661950" w:rsidP="002A359A">
      <w:pPr>
        <w:pStyle w:val="1"/>
        <w:rPr>
          <w:rFonts w:ascii="Times New Roman" w:hAnsi="Times New Roman" w:cs="Times New Roman"/>
          <w:b/>
          <w:bCs/>
          <w:color w:val="auto"/>
          <w:sz w:val="28"/>
          <w:szCs w:val="28"/>
        </w:rPr>
      </w:pPr>
      <w:r w:rsidRPr="00E847A0">
        <w:rPr>
          <w:rFonts w:ascii="Times New Roman" w:hAnsi="Times New Roman" w:cs="Times New Roman"/>
          <w:b/>
          <w:bCs/>
          <w:color w:val="auto"/>
          <w:sz w:val="28"/>
          <w:szCs w:val="28"/>
        </w:rPr>
        <w:t xml:space="preserve">1.7 Обоснование градиентов гидроразрыва пород геологического разреза Ватинского месторождения </w:t>
      </w:r>
    </w:p>
    <w:p w14:paraId="124962A5" w14:textId="75F6C85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 xml:space="preserve">Геологический разрез </w:t>
      </w:r>
      <w:r>
        <w:rPr>
          <w:color w:val="000C24"/>
          <w:sz w:val="28"/>
          <w:szCs w:val="28"/>
          <w:shd w:val="clear" w:color="auto" w:fill="FFFFFF"/>
        </w:rPr>
        <w:t>Ватин</w:t>
      </w:r>
      <w:r w:rsidRPr="00661950">
        <w:rPr>
          <w:color w:val="000C24"/>
          <w:sz w:val="28"/>
          <w:szCs w:val="28"/>
          <w:shd w:val="clear" w:color="auto" w:fill="FFFFFF"/>
        </w:rPr>
        <w:t>ского месторождения сложен терригенными породами (глинами, песками, аргиллитами, песчаниками, алевролитами; встре-чаются опоки, известняки и другие породы). Плотность горных пород с глуби-ной возрастет (средняя плотность пород составляет в верхней части разреза 2,10 - 2,40г/см3, в нижней части разреза – 2,40-2,72г/см3).</w:t>
      </w:r>
    </w:p>
    <w:p w14:paraId="30ACB993" w14:textId="6039D08E" w:rsidR="00661950" w:rsidRPr="00661950" w:rsidRDefault="00661950" w:rsidP="002A359A">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Репрессия, вызывающая гидроразрыв (раскрытие трещин) при воздей-ствии фильтрующимися флюидами: водой, нефтью, газом - может быть вычис-лена по формуле:</w:t>
      </w:r>
    </w:p>
    <w:p w14:paraId="31D305C5" w14:textId="77777777" w:rsidR="00661950" w:rsidRPr="00661950" w:rsidRDefault="00661950" w:rsidP="00661950">
      <w:pPr>
        <w:tabs>
          <w:tab w:val="left" w:pos="1134"/>
          <w:tab w:val="left" w:pos="5670"/>
        </w:tabs>
        <w:ind w:firstLine="720"/>
        <w:jc w:val="both"/>
        <w:rPr>
          <w:sz w:val="28"/>
        </w:rPr>
      </w:pPr>
      <w:r w:rsidRPr="00661950">
        <w:rPr>
          <w:b/>
          <w:sz w:val="28"/>
        </w:rPr>
        <w:t>[</w:t>
      </w:r>
      <w:r w:rsidRPr="00661950">
        <w:rPr>
          <w:b/>
          <w:sz w:val="28"/>
        </w:rPr>
        <w:sym w:font="Symbol" w:char="F044"/>
      </w:r>
      <w:r w:rsidRPr="00661950">
        <w:rPr>
          <w:b/>
          <w:sz w:val="28"/>
        </w:rPr>
        <w:t>Р]</w:t>
      </w:r>
      <w:r w:rsidRPr="00661950">
        <w:rPr>
          <w:b/>
          <w:sz w:val="28"/>
          <w:vertAlign w:val="subscript"/>
        </w:rPr>
        <w:t>ф</w:t>
      </w:r>
      <w:r w:rsidRPr="00661950">
        <w:rPr>
          <w:b/>
          <w:sz w:val="28"/>
        </w:rPr>
        <w:t xml:space="preserve"> = 1/3 </w:t>
      </w:r>
      <w:r w:rsidRPr="00661950">
        <w:rPr>
          <w:b/>
          <w:sz w:val="28"/>
        </w:rPr>
        <w:sym w:font="Symbol" w:char="F0B4"/>
      </w:r>
      <w:r w:rsidRPr="00661950">
        <w:rPr>
          <w:b/>
          <w:sz w:val="28"/>
        </w:rPr>
        <w:t xml:space="preserve"> Р</w:t>
      </w:r>
      <w:r w:rsidRPr="00661950">
        <w:rPr>
          <w:b/>
          <w:sz w:val="28"/>
          <w:vertAlign w:val="subscript"/>
        </w:rPr>
        <w:t>ск</w:t>
      </w:r>
      <w:r w:rsidRPr="00661950">
        <w:rPr>
          <w:b/>
          <w:sz w:val="28"/>
        </w:rPr>
        <w:t xml:space="preserve"> + 0,006 </w:t>
      </w:r>
      <w:r w:rsidRPr="00661950">
        <w:rPr>
          <w:b/>
          <w:sz w:val="28"/>
        </w:rPr>
        <w:sym w:font="Symbol" w:char="F0B4"/>
      </w:r>
      <w:r w:rsidRPr="00661950">
        <w:rPr>
          <w:b/>
          <w:sz w:val="28"/>
        </w:rPr>
        <w:t xml:space="preserve"> Н</w:t>
      </w:r>
      <w:r w:rsidRPr="00661950">
        <w:rPr>
          <w:sz w:val="28"/>
        </w:rPr>
        <w:t>,</w:t>
      </w:r>
      <w:r w:rsidRPr="00661950">
        <w:rPr>
          <w:sz w:val="28"/>
        </w:rPr>
        <w:tab/>
      </w:r>
      <w:r w:rsidRPr="00661950">
        <w:rPr>
          <w:sz w:val="28"/>
        </w:rPr>
        <w:tab/>
      </w:r>
      <w:r w:rsidRPr="00661950">
        <w:rPr>
          <w:sz w:val="28"/>
        </w:rPr>
        <w:tab/>
      </w:r>
      <w:r w:rsidRPr="00661950">
        <w:rPr>
          <w:sz w:val="28"/>
        </w:rPr>
        <w:tab/>
      </w:r>
      <w:r w:rsidRPr="00661950">
        <w:rPr>
          <w:sz w:val="28"/>
        </w:rPr>
        <w:tab/>
        <w:t>(1)</w:t>
      </w:r>
    </w:p>
    <w:p w14:paraId="07911D87" w14:textId="77777777" w:rsidR="00661950" w:rsidRPr="00661950" w:rsidRDefault="00661950" w:rsidP="00661950">
      <w:pPr>
        <w:tabs>
          <w:tab w:val="left" w:pos="1134"/>
          <w:tab w:val="left" w:pos="5670"/>
        </w:tabs>
        <w:ind w:firstLine="720"/>
        <w:jc w:val="both"/>
        <w:rPr>
          <w:sz w:val="28"/>
        </w:rPr>
      </w:pPr>
    </w:p>
    <w:p w14:paraId="6526838B" w14:textId="77777777" w:rsidR="00661950" w:rsidRPr="00661950" w:rsidRDefault="00661950" w:rsidP="00661950">
      <w:pPr>
        <w:tabs>
          <w:tab w:val="left" w:pos="1134"/>
          <w:tab w:val="left" w:pos="5670"/>
        </w:tabs>
        <w:ind w:firstLine="720"/>
        <w:jc w:val="both"/>
        <w:rPr>
          <w:sz w:val="28"/>
        </w:rPr>
      </w:pPr>
      <w:r w:rsidRPr="00661950">
        <w:rPr>
          <w:i/>
          <w:sz w:val="28"/>
        </w:rPr>
        <w:t xml:space="preserve">где </w:t>
      </w:r>
      <w:r w:rsidRPr="00661950">
        <w:rPr>
          <w:sz w:val="28"/>
        </w:rPr>
        <w:t>P</w:t>
      </w:r>
      <w:r w:rsidRPr="00661950">
        <w:rPr>
          <w:sz w:val="28"/>
          <w:vertAlign w:val="subscript"/>
        </w:rPr>
        <w:t>ск</w:t>
      </w:r>
      <w:r w:rsidRPr="00661950">
        <w:rPr>
          <w:sz w:val="28"/>
        </w:rPr>
        <w:t xml:space="preserve"> = P</w:t>
      </w:r>
      <w:r w:rsidRPr="00661950">
        <w:rPr>
          <w:sz w:val="28"/>
          <w:vertAlign w:val="subscript"/>
        </w:rPr>
        <w:t>г</w:t>
      </w:r>
      <w:r w:rsidRPr="00661950">
        <w:rPr>
          <w:sz w:val="28"/>
        </w:rPr>
        <w:t xml:space="preserve"> – P</w:t>
      </w:r>
      <w:r w:rsidRPr="00661950">
        <w:rPr>
          <w:sz w:val="28"/>
          <w:vertAlign w:val="subscript"/>
        </w:rPr>
        <w:t>пл</w:t>
      </w:r>
      <w:r w:rsidRPr="00661950">
        <w:rPr>
          <w:sz w:val="28"/>
        </w:rPr>
        <w:t>,</w:t>
      </w:r>
      <w:r w:rsidRPr="00661950">
        <w:rPr>
          <w:sz w:val="28"/>
        </w:rPr>
        <w:tab/>
      </w:r>
      <w:r w:rsidRPr="00661950">
        <w:rPr>
          <w:sz w:val="28"/>
        </w:rPr>
        <w:tab/>
      </w:r>
      <w:r w:rsidRPr="00661950">
        <w:rPr>
          <w:sz w:val="28"/>
        </w:rPr>
        <w:tab/>
      </w:r>
      <w:r w:rsidRPr="00661950">
        <w:rPr>
          <w:sz w:val="28"/>
        </w:rPr>
        <w:tab/>
      </w:r>
      <w:r w:rsidRPr="00661950">
        <w:rPr>
          <w:sz w:val="28"/>
        </w:rPr>
        <w:tab/>
        <w:t>(2)</w:t>
      </w:r>
    </w:p>
    <w:p w14:paraId="1191563C" w14:textId="77777777" w:rsidR="00661950" w:rsidRPr="00661950" w:rsidRDefault="00661950" w:rsidP="00661950">
      <w:pPr>
        <w:tabs>
          <w:tab w:val="left" w:pos="1134"/>
          <w:tab w:val="left" w:pos="5670"/>
        </w:tabs>
        <w:ind w:firstLine="720"/>
        <w:jc w:val="both"/>
        <w:rPr>
          <w:sz w:val="28"/>
        </w:rPr>
      </w:pPr>
      <w:r w:rsidRPr="00661950">
        <w:rPr>
          <w:sz w:val="28"/>
        </w:rPr>
        <w:tab/>
        <w:t>P</w:t>
      </w:r>
      <w:r w:rsidRPr="00661950">
        <w:rPr>
          <w:sz w:val="28"/>
          <w:vertAlign w:val="subscript"/>
        </w:rPr>
        <w:t>г</w:t>
      </w:r>
      <w:r w:rsidRPr="00661950">
        <w:rPr>
          <w:sz w:val="28"/>
        </w:rPr>
        <w:t xml:space="preserve"> = 0,1 </w:t>
      </w:r>
      <w:r w:rsidRPr="00661950">
        <w:rPr>
          <w:b/>
          <w:sz w:val="28"/>
        </w:rPr>
        <w:sym w:font="Symbol" w:char="F0B4"/>
      </w:r>
      <w:r w:rsidRPr="00661950">
        <w:rPr>
          <w:b/>
          <w:sz w:val="28"/>
        </w:rPr>
        <w:t xml:space="preserve"> </w:t>
      </w:r>
      <w:r w:rsidRPr="00661950">
        <w:rPr>
          <w:sz w:val="28"/>
        </w:rPr>
        <w:sym w:font="Symbol" w:char="F072"/>
      </w:r>
      <w:r w:rsidRPr="00661950">
        <w:rPr>
          <w:sz w:val="28"/>
          <w:vertAlign w:val="subscript"/>
        </w:rPr>
        <w:t>г.п.</w:t>
      </w:r>
      <w:r w:rsidRPr="00661950">
        <w:rPr>
          <w:sz w:val="28"/>
        </w:rPr>
        <w:t xml:space="preserve"> </w:t>
      </w:r>
      <w:r w:rsidRPr="00661950">
        <w:rPr>
          <w:b/>
          <w:sz w:val="28"/>
        </w:rPr>
        <w:sym w:font="Symbol" w:char="F0B4"/>
      </w:r>
      <w:r w:rsidRPr="00661950">
        <w:rPr>
          <w:sz w:val="28"/>
        </w:rPr>
        <w:t xml:space="preserve"> H,</w:t>
      </w:r>
      <w:r w:rsidRPr="00661950">
        <w:rPr>
          <w:sz w:val="28"/>
        </w:rPr>
        <w:tab/>
      </w:r>
      <w:r w:rsidRPr="00661950">
        <w:rPr>
          <w:sz w:val="28"/>
        </w:rPr>
        <w:tab/>
      </w:r>
      <w:r w:rsidRPr="00661950">
        <w:rPr>
          <w:sz w:val="28"/>
        </w:rPr>
        <w:tab/>
      </w:r>
      <w:r w:rsidRPr="00661950">
        <w:rPr>
          <w:sz w:val="28"/>
        </w:rPr>
        <w:tab/>
      </w:r>
      <w:r w:rsidRPr="00661950">
        <w:rPr>
          <w:sz w:val="28"/>
        </w:rPr>
        <w:tab/>
        <w:t>(3)</w:t>
      </w:r>
    </w:p>
    <w:p w14:paraId="0FA5F8CB" w14:textId="77777777" w:rsidR="00661950" w:rsidRPr="00661950" w:rsidRDefault="00661950" w:rsidP="00661950">
      <w:pPr>
        <w:tabs>
          <w:tab w:val="left" w:pos="1134"/>
          <w:tab w:val="left" w:pos="5103"/>
        </w:tabs>
        <w:ind w:firstLine="720"/>
        <w:jc w:val="both"/>
        <w:rPr>
          <w:sz w:val="28"/>
        </w:rPr>
      </w:pPr>
      <w:r w:rsidRPr="00661950">
        <w:rPr>
          <w:sz w:val="28"/>
        </w:rPr>
        <w:tab/>
        <w:t>P</w:t>
      </w:r>
      <w:r w:rsidRPr="00661950">
        <w:rPr>
          <w:sz w:val="28"/>
          <w:vertAlign w:val="subscript"/>
        </w:rPr>
        <w:t>ск</w:t>
      </w:r>
      <w:r w:rsidRPr="00661950">
        <w:rPr>
          <w:sz w:val="28"/>
        </w:rPr>
        <w:t xml:space="preserve"> – вертикальная скелетная прочность,</w:t>
      </w:r>
    </w:p>
    <w:p w14:paraId="6D4631AD" w14:textId="77777777" w:rsidR="00661950" w:rsidRPr="00661950" w:rsidRDefault="00661950" w:rsidP="00661950">
      <w:pPr>
        <w:tabs>
          <w:tab w:val="left" w:pos="1134"/>
          <w:tab w:val="left" w:pos="5103"/>
        </w:tabs>
        <w:ind w:firstLine="720"/>
        <w:jc w:val="both"/>
        <w:rPr>
          <w:sz w:val="28"/>
        </w:rPr>
      </w:pPr>
      <w:r w:rsidRPr="00661950">
        <w:rPr>
          <w:sz w:val="28"/>
        </w:rPr>
        <w:tab/>
        <w:t>Р</w:t>
      </w:r>
      <w:r w:rsidRPr="00661950">
        <w:rPr>
          <w:sz w:val="28"/>
          <w:vertAlign w:val="subscript"/>
        </w:rPr>
        <w:t>г</w:t>
      </w:r>
      <w:r w:rsidRPr="00661950">
        <w:rPr>
          <w:sz w:val="28"/>
        </w:rPr>
        <w:t xml:space="preserve"> – горное давление,</w:t>
      </w:r>
    </w:p>
    <w:p w14:paraId="38ECA0F3" w14:textId="77777777" w:rsidR="00661950" w:rsidRPr="00661950" w:rsidRDefault="00661950" w:rsidP="00661950">
      <w:pPr>
        <w:tabs>
          <w:tab w:val="left" w:pos="1134"/>
          <w:tab w:val="left" w:pos="5103"/>
        </w:tabs>
        <w:ind w:left="1701" w:hanging="1265"/>
        <w:jc w:val="both"/>
        <w:rPr>
          <w:sz w:val="28"/>
        </w:rPr>
      </w:pPr>
      <w:r w:rsidRPr="00661950">
        <w:rPr>
          <w:sz w:val="28"/>
        </w:rPr>
        <w:tab/>
      </w:r>
      <w:r w:rsidRPr="00661950">
        <w:rPr>
          <w:sz w:val="28"/>
        </w:rPr>
        <w:sym w:font="Symbol" w:char="F072"/>
      </w:r>
      <w:r w:rsidRPr="00661950">
        <w:rPr>
          <w:sz w:val="28"/>
          <w:vertAlign w:val="subscript"/>
        </w:rPr>
        <w:t>г.п.</w:t>
      </w:r>
      <w:r w:rsidRPr="00661950">
        <w:rPr>
          <w:sz w:val="28"/>
        </w:rPr>
        <w:t xml:space="preserve"> – средневзвешенная плотность горных пород до расчетной глубины, г/см</w:t>
      </w:r>
      <w:r w:rsidRPr="00661950">
        <w:rPr>
          <w:sz w:val="28"/>
          <w:vertAlign w:val="superscript"/>
        </w:rPr>
        <w:t>3</w:t>
      </w:r>
      <w:r w:rsidRPr="00661950">
        <w:rPr>
          <w:sz w:val="28"/>
        </w:rPr>
        <w:t>,</w:t>
      </w:r>
    </w:p>
    <w:p w14:paraId="68E761B7" w14:textId="77777777" w:rsidR="00661950" w:rsidRPr="00661950" w:rsidRDefault="00661950" w:rsidP="00661950">
      <w:pPr>
        <w:tabs>
          <w:tab w:val="left" w:pos="1134"/>
          <w:tab w:val="left" w:pos="5103"/>
        </w:tabs>
        <w:ind w:firstLine="720"/>
        <w:jc w:val="both"/>
        <w:rPr>
          <w:sz w:val="28"/>
          <w:vertAlign w:val="superscript"/>
        </w:rPr>
      </w:pPr>
      <w:r w:rsidRPr="00661950">
        <w:rPr>
          <w:sz w:val="28"/>
        </w:rPr>
        <w:lastRenderedPageBreak/>
        <w:tab/>
        <w:t>Р</w:t>
      </w:r>
      <w:r w:rsidRPr="00661950">
        <w:rPr>
          <w:sz w:val="28"/>
          <w:vertAlign w:val="subscript"/>
        </w:rPr>
        <w:t>пл</w:t>
      </w:r>
      <w:r w:rsidRPr="00661950">
        <w:rPr>
          <w:sz w:val="28"/>
        </w:rPr>
        <w:t xml:space="preserve"> – пластовое давление, кгс/см</w:t>
      </w:r>
      <w:r w:rsidRPr="00661950">
        <w:rPr>
          <w:sz w:val="28"/>
          <w:vertAlign w:val="superscript"/>
        </w:rPr>
        <w:t>2</w:t>
      </w:r>
      <w:r w:rsidRPr="00661950">
        <w:rPr>
          <w:sz w:val="28"/>
        </w:rPr>
        <w:t>,</w:t>
      </w:r>
    </w:p>
    <w:p w14:paraId="0F9CA8B6" w14:textId="77777777" w:rsidR="00661950" w:rsidRPr="00661950" w:rsidRDefault="00661950" w:rsidP="00661950">
      <w:pPr>
        <w:tabs>
          <w:tab w:val="left" w:pos="1134"/>
          <w:tab w:val="left" w:pos="5103"/>
        </w:tabs>
        <w:ind w:firstLine="720"/>
        <w:jc w:val="both"/>
        <w:rPr>
          <w:sz w:val="28"/>
        </w:rPr>
      </w:pPr>
      <w:r w:rsidRPr="00661950">
        <w:rPr>
          <w:sz w:val="28"/>
        </w:rPr>
        <w:tab/>
        <w:t>Н  – расчетная глубина по вертикали.</w:t>
      </w:r>
    </w:p>
    <w:p w14:paraId="09F8EB14"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2D5F1377"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Давление гидроразрыва пород водой, нефтью, газами можно получить, пользуясь также формулой Гаврилкевича:</w:t>
      </w:r>
    </w:p>
    <w:p w14:paraId="337A94B9"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405DBF35" w14:textId="77777777" w:rsidR="00661950" w:rsidRPr="009D7CB1" w:rsidRDefault="00661950" w:rsidP="00661950">
      <w:pPr>
        <w:tabs>
          <w:tab w:val="left" w:pos="1134"/>
          <w:tab w:val="left" w:pos="5670"/>
        </w:tabs>
        <w:ind w:firstLine="720"/>
        <w:jc w:val="both"/>
        <w:rPr>
          <w:sz w:val="28"/>
        </w:rPr>
      </w:pPr>
      <w:r w:rsidRPr="009D7CB1">
        <w:rPr>
          <w:b/>
          <w:sz w:val="28"/>
        </w:rPr>
        <w:t>Р</w:t>
      </w:r>
      <w:r w:rsidRPr="009D7CB1">
        <w:rPr>
          <w:b/>
          <w:sz w:val="28"/>
          <w:vertAlign w:val="subscript"/>
        </w:rPr>
        <w:t>г.р.</w:t>
      </w:r>
      <w:r w:rsidRPr="009D7CB1">
        <w:rPr>
          <w:b/>
          <w:sz w:val="28"/>
        </w:rPr>
        <w:t xml:space="preserve"> = 0,083 </w:t>
      </w:r>
      <w:r w:rsidRPr="009D7CB1">
        <w:rPr>
          <w:b/>
          <w:sz w:val="28"/>
        </w:rPr>
        <w:sym w:font="Symbol" w:char="F0B4"/>
      </w:r>
      <w:r w:rsidRPr="009D7CB1">
        <w:rPr>
          <w:b/>
          <w:sz w:val="28"/>
        </w:rPr>
        <w:t xml:space="preserve"> Н + 0,66 </w:t>
      </w:r>
      <w:r w:rsidRPr="009D7CB1">
        <w:rPr>
          <w:b/>
          <w:sz w:val="28"/>
        </w:rPr>
        <w:sym w:font="Symbol" w:char="F0B4"/>
      </w:r>
      <w:r w:rsidRPr="009D7CB1">
        <w:rPr>
          <w:b/>
          <w:sz w:val="28"/>
        </w:rPr>
        <w:t xml:space="preserve"> Р</w:t>
      </w:r>
      <w:r w:rsidRPr="009D7CB1">
        <w:rPr>
          <w:b/>
          <w:sz w:val="28"/>
          <w:vertAlign w:val="subscript"/>
        </w:rPr>
        <w:t>пл</w:t>
      </w:r>
      <w:r w:rsidRPr="009D7CB1">
        <w:rPr>
          <w:sz w:val="28"/>
          <w:vertAlign w:val="subscript"/>
        </w:rPr>
        <w:t xml:space="preserve"> </w:t>
      </w:r>
      <w:r w:rsidRPr="009D7CB1">
        <w:rPr>
          <w:sz w:val="28"/>
        </w:rPr>
        <w:tab/>
      </w:r>
      <w:r w:rsidRPr="009D7CB1">
        <w:rPr>
          <w:sz w:val="28"/>
        </w:rPr>
        <w:tab/>
        <w:t xml:space="preserve"> </w:t>
      </w:r>
      <w:r w:rsidRPr="009D7CB1">
        <w:rPr>
          <w:sz w:val="28"/>
        </w:rPr>
        <w:tab/>
      </w:r>
      <w:r w:rsidRPr="009D7CB1">
        <w:rPr>
          <w:sz w:val="28"/>
        </w:rPr>
        <w:tab/>
      </w:r>
      <w:r w:rsidRPr="009D7CB1">
        <w:rPr>
          <w:sz w:val="28"/>
        </w:rPr>
        <w:tab/>
        <w:t>(4)</w:t>
      </w:r>
    </w:p>
    <w:p w14:paraId="525A38F9"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6A48964D"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или по формуле:</w:t>
      </w:r>
    </w:p>
    <w:p w14:paraId="7DBAF836"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3174C831" w14:textId="77777777" w:rsidR="00661950" w:rsidRPr="009D7CB1" w:rsidRDefault="00661950" w:rsidP="00661950">
      <w:pPr>
        <w:tabs>
          <w:tab w:val="left" w:pos="1134"/>
          <w:tab w:val="left" w:pos="5670"/>
        </w:tabs>
        <w:ind w:firstLine="720"/>
        <w:jc w:val="both"/>
        <w:rPr>
          <w:sz w:val="28"/>
        </w:rPr>
      </w:pPr>
      <w:r w:rsidRPr="009D7CB1">
        <w:rPr>
          <w:b/>
          <w:sz w:val="28"/>
        </w:rPr>
        <w:t>Р</w:t>
      </w:r>
      <w:r w:rsidRPr="009D7CB1">
        <w:rPr>
          <w:b/>
          <w:sz w:val="28"/>
          <w:vertAlign w:val="subscript"/>
        </w:rPr>
        <w:t>г.р.</w:t>
      </w:r>
      <w:r w:rsidRPr="009D7CB1">
        <w:rPr>
          <w:b/>
          <w:sz w:val="28"/>
        </w:rPr>
        <w:t xml:space="preserve"> = 1/3 </w:t>
      </w:r>
      <w:r w:rsidRPr="009D7CB1">
        <w:rPr>
          <w:b/>
          <w:sz w:val="28"/>
        </w:rPr>
        <w:sym w:font="Symbol" w:char="F0B4"/>
      </w:r>
      <w:r w:rsidRPr="009D7CB1">
        <w:rPr>
          <w:b/>
          <w:sz w:val="28"/>
        </w:rPr>
        <w:t xml:space="preserve"> Р</w:t>
      </w:r>
      <w:r w:rsidRPr="009D7CB1">
        <w:rPr>
          <w:b/>
          <w:sz w:val="28"/>
          <w:vertAlign w:val="subscript"/>
        </w:rPr>
        <w:t>г</w:t>
      </w:r>
      <w:r w:rsidRPr="009D7CB1">
        <w:rPr>
          <w:b/>
          <w:sz w:val="28"/>
        </w:rPr>
        <w:t xml:space="preserve"> + 2/3 </w:t>
      </w:r>
      <w:r w:rsidRPr="009D7CB1">
        <w:rPr>
          <w:b/>
          <w:sz w:val="28"/>
        </w:rPr>
        <w:sym w:font="Symbol" w:char="F0B4"/>
      </w:r>
      <w:r w:rsidRPr="009D7CB1">
        <w:rPr>
          <w:b/>
          <w:sz w:val="28"/>
        </w:rPr>
        <w:t xml:space="preserve"> Р</w:t>
      </w:r>
      <w:r w:rsidRPr="009D7CB1">
        <w:rPr>
          <w:b/>
          <w:sz w:val="28"/>
          <w:vertAlign w:val="subscript"/>
        </w:rPr>
        <w:t>пл</w:t>
      </w:r>
      <w:r w:rsidRPr="009D7CB1">
        <w:rPr>
          <w:sz w:val="28"/>
          <w:vertAlign w:val="subscript"/>
        </w:rPr>
        <w:t>.</w:t>
      </w:r>
      <w:r w:rsidRPr="009D7CB1">
        <w:rPr>
          <w:sz w:val="28"/>
          <w:vertAlign w:val="subscript"/>
        </w:rPr>
        <w:tab/>
      </w:r>
      <w:r w:rsidRPr="009D7CB1">
        <w:rPr>
          <w:sz w:val="28"/>
          <w:vertAlign w:val="subscript"/>
        </w:rPr>
        <w:tab/>
      </w:r>
      <w:r w:rsidRPr="009D7CB1">
        <w:rPr>
          <w:sz w:val="28"/>
          <w:vertAlign w:val="subscript"/>
        </w:rPr>
        <w:tab/>
      </w:r>
      <w:r w:rsidRPr="009D7CB1">
        <w:rPr>
          <w:sz w:val="28"/>
          <w:vertAlign w:val="subscript"/>
        </w:rPr>
        <w:tab/>
      </w:r>
      <w:r w:rsidRPr="009D7CB1">
        <w:rPr>
          <w:sz w:val="28"/>
          <w:vertAlign w:val="subscript"/>
        </w:rPr>
        <w:tab/>
      </w:r>
      <w:r w:rsidRPr="009D7CB1">
        <w:rPr>
          <w:sz w:val="28"/>
        </w:rPr>
        <w:t>(5)</w:t>
      </w:r>
    </w:p>
    <w:p w14:paraId="5CB41691"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03D2B12A"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Формула (5) применяется за рубежом для отложений третичного периода.</w:t>
      </w:r>
    </w:p>
    <w:p w14:paraId="44E34EBB" w14:textId="79CCE685"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Твердая фаза промывочной жидкости за счет закупорки микродефектов оказывает упрочняющее влияние на несущую способность околоствольной зоны. Для обычных глинистых растворов зависимость между предельной репрессией, при которой происходит гидроразрыв, и вертикальным скелетным напряжением имеет вид:</w:t>
      </w:r>
    </w:p>
    <w:p w14:paraId="45D01454" w14:textId="77777777" w:rsidR="00661950" w:rsidRPr="009D7CB1" w:rsidRDefault="00661950" w:rsidP="00661950">
      <w:pPr>
        <w:tabs>
          <w:tab w:val="left" w:pos="1418"/>
          <w:tab w:val="left" w:pos="5670"/>
        </w:tabs>
        <w:ind w:firstLine="720"/>
        <w:jc w:val="both"/>
        <w:rPr>
          <w:sz w:val="28"/>
        </w:rPr>
      </w:pPr>
      <w:r w:rsidRPr="009D7CB1">
        <w:rPr>
          <w:b/>
          <w:sz w:val="28"/>
        </w:rPr>
        <w:t>[</w:t>
      </w:r>
      <w:r w:rsidRPr="009D7CB1">
        <w:rPr>
          <w:b/>
          <w:sz w:val="28"/>
        </w:rPr>
        <w:sym w:font="Symbol" w:char="F044"/>
      </w:r>
      <w:r w:rsidRPr="009D7CB1">
        <w:rPr>
          <w:b/>
          <w:sz w:val="28"/>
        </w:rPr>
        <w:t>Р]</w:t>
      </w:r>
      <w:r w:rsidRPr="009D7CB1">
        <w:rPr>
          <w:b/>
          <w:sz w:val="28"/>
          <w:vertAlign w:val="subscript"/>
        </w:rPr>
        <w:t>р</w:t>
      </w:r>
      <w:r w:rsidRPr="009D7CB1">
        <w:rPr>
          <w:b/>
          <w:sz w:val="28"/>
        </w:rPr>
        <w:t xml:space="preserve"> = 1/2 Р</w:t>
      </w:r>
      <w:r w:rsidRPr="009D7CB1">
        <w:rPr>
          <w:b/>
          <w:sz w:val="28"/>
          <w:vertAlign w:val="subscript"/>
        </w:rPr>
        <w:t>ск</w:t>
      </w:r>
      <w:r w:rsidRPr="009D7CB1">
        <w:rPr>
          <w:b/>
          <w:sz w:val="28"/>
        </w:rPr>
        <w:t xml:space="preserve"> + 0,012 </w:t>
      </w:r>
      <w:r w:rsidRPr="009D7CB1">
        <w:rPr>
          <w:b/>
          <w:sz w:val="28"/>
        </w:rPr>
        <w:sym w:font="Symbol" w:char="F0B4"/>
      </w:r>
      <w:r w:rsidRPr="009D7CB1">
        <w:rPr>
          <w:b/>
          <w:sz w:val="28"/>
        </w:rPr>
        <w:t xml:space="preserve"> Н</w:t>
      </w:r>
      <w:r w:rsidRPr="009D7CB1">
        <w:rPr>
          <w:b/>
          <w:sz w:val="28"/>
        </w:rPr>
        <w:tab/>
      </w:r>
      <w:r w:rsidRPr="009D7CB1">
        <w:rPr>
          <w:sz w:val="28"/>
        </w:rPr>
        <w:tab/>
      </w:r>
      <w:r w:rsidRPr="009D7CB1">
        <w:rPr>
          <w:sz w:val="28"/>
        </w:rPr>
        <w:tab/>
      </w:r>
      <w:r w:rsidRPr="009D7CB1">
        <w:rPr>
          <w:sz w:val="28"/>
        </w:rPr>
        <w:tab/>
      </w:r>
      <w:r w:rsidRPr="009D7CB1">
        <w:rPr>
          <w:sz w:val="28"/>
        </w:rPr>
        <w:tab/>
        <w:t>(6)</w:t>
      </w:r>
    </w:p>
    <w:p w14:paraId="01A91E63"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Те же данные о давлениях гидроразрыва пород глинистым раствором можно получить, пользуясь формулой:</w:t>
      </w:r>
    </w:p>
    <w:p w14:paraId="4FFF6DF1"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p>
    <w:p w14:paraId="77783F3F" w14:textId="1C433851" w:rsidR="00661950" w:rsidRPr="00661950" w:rsidRDefault="00661950" w:rsidP="00661950">
      <w:pPr>
        <w:tabs>
          <w:tab w:val="left" w:pos="1418"/>
          <w:tab w:val="left" w:pos="5670"/>
        </w:tabs>
        <w:ind w:firstLine="720"/>
        <w:jc w:val="both"/>
        <w:rPr>
          <w:sz w:val="28"/>
        </w:rPr>
      </w:pPr>
      <w:r w:rsidRPr="009D7CB1">
        <w:rPr>
          <w:b/>
          <w:sz w:val="28"/>
        </w:rPr>
        <w:t>Р</w:t>
      </w:r>
      <w:r w:rsidRPr="009D7CB1">
        <w:rPr>
          <w:b/>
          <w:sz w:val="28"/>
          <w:vertAlign w:val="subscript"/>
        </w:rPr>
        <w:t>к р.</w:t>
      </w:r>
      <w:r w:rsidRPr="009D7CB1">
        <w:rPr>
          <w:b/>
          <w:sz w:val="28"/>
        </w:rPr>
        <w:t xml:space="preserve"> = Р</w:t>
      </w:r>
      <w:r w:rsidRPr="009D7CB1">
        <w:rPr>
          <w:b/>
          <w:sz w:val="28"/>
          <w:vertAlign w:val="subscript"/>
        </w:rPr>
        <w:t>г.р.</w:t>
      </w:r>
      <w:r w:rsidRPr="009D7CB1">
        <w:rPr>
          <w:b/>
          <w:sz w:val="28"/>
        </w:rPr>
        <w:t xml:space="preserve"> = 0,127 </w:t>
      </w:r>
      <w:r w:rsidRPr="009D7CB1">
        <w:rPr>
          <w:b/>
          <w:sz w:val="28"/>
        </w:rPr>
        <w:sym w:font="Symbol" w:char="F0B4"/>
      </w:r>
      <w:r w:rsidRPr="009D7CB1">
        <w:rPr>
          <w:b/>
          <w:sz w:val="28"/>
        </w:rPr>
        <w:t xml:space="preserve">Н + 0,5 </w:t>
      </w:r>
      <w:r w:rsidRPr="009D7CB1">
        <w:rPr>
          <w:b/>
          <w:sz w:val="28"/>
        </w:rPr>
        <w:sym w:font="Symbol" w:char="F0B4"/>
      </w:r>
      <w:r w:rsidRPr="009D7CB1">
        <w:rPr>
          <w:b/>
          <w:sz w:val="28"/>
        </w:rPr>
        <w:t xml:space="preserve"> Р</w:t>
      </w:r>
      <w:r w:rsidRPr="009D7CB1">
        <w:rPr>
          <w:b/>
          <w:sz w:val="28"/>
          <w:vertAlign w:val="subscript"/>
        </w:rPr>
        <w:t>пл</w:t>
      </w:r>
      <w:r w:rsidRPr="009D7CB1">
        <w:rPr>
          <w:b/>
          <w:sz w:val="28"/>
          <w:vertAlign w:val="subscript"/>
        </w:rPr>
        <w:tab/>
      </w:r>
      <w:r w:rsidRPr="009D7CB1">
        <w:rPr>
          <w:b/>
          <w:sz w:val="28"/>
          <w:vertAlign w:val="subscript"/>
        </w:rPr>
        <w:tab/>
      </w:r>
      <w:r w:rsidRPr="009D7CB1">
        <w:rPr>
          <w:b/>
          <w:sz w:val="28"/>
          <w:vertAlign w:val="subscript"/>
        </w:rPr>
        <w:tab/>
      </w:r>
      <w:r w:rsidRPr="009D7CB1">
        <w:rPr>
          <w:b/>
          <w:sz w:val="28"/>
          <w:vertAlign w:val="subscript"/>
        </w:rPr>
        <w:tab/>
      </w:r>
      <w:r w:rsidRPr="009D7CB1">
        <w:rPr>
          <w:b/>
          <w:sz w:val="28"/>
          <w:vertAlign w:val="subscript"/>
        </w:rPr>
        <w:tab/>
      </w:r>
      <w:r w:rsidRPr="009D7CB1">
        <w:rPr>
          <w:sz w:val="28"/>
        </w:rPr>
        <w:t>(7)</w:t>
      </w:r>
    </w:p>
    <w:p w14:paraId="5B1F38F7" w14:textId="34F28D2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lastRenderedPageBreak/>
        <w:t xml:space="preserve">В таблице </w:t>
      </w:r>
      <w:r w:rsidR="0056052B">
        <w:rPr>
          <w:color w:val="000C24"/>
          <w:sz w:val="28"/>
          <w:szCs w:val="28"/>
          <w:shd w:val="clear" w:color="auto" w:fill="FFFFFF"/>
        </w:rPr>
        <w:t>1</w:t>
      </w:r>
      <w:r w:rsidRPr="00661950">
        <w:rPr>
          <w:color w:val="000C24"/>
          <w:sz w:val="28"/>
          <w:szCs w:val="28"/>
          <w:shd w:val="clear" w:color="auto" w:fill="FFFFFF"/>
        </w:rPr>
        <w:t xml:space="preserve"> приведены градиенты пластового и горного давлений для </w:t>
      </w:r>
      <w:r>
        <w:rPr>
          <w:color w:val="000C24"/>
          <w:sz w:val="28"/>
          <w:szCs w:val="28"/>
          <w:shd w:val="clear" w:color="auto" w:fill="FFFFFF"/>
        </w:rPr>
        <w:t>Ватин</w:t>
      </w:r>
      <w:r w:rsidRPr="00661950">
        <w:rPr>
          <w:color w:val="000C24"/>
          <w:sz w:val="28"/>
          <w:szCs w:val="28"/>
          <w:shd w:val="clear" w:color="auto" w:fill="FFFFFF"/>
        </w:rPr>
        <w:t>ского месторождения. Градиенты горного давления определены по формуле (3).</w:t>
      </w:r>
    </w:p>
    <w:p w14:paraId="4FC08043" w14:textId="0D9CCB1C" w:rsidR="00661950" w:rsidRPr="009D7CB1" w:rsidRDefault="00661950" w:rsidP="00661950">
      <w:pPr>
        <w:ind w:firstLine="720"/>
        <w:jc w:val="both"/>
        <w:rPr>
          <w:sz w:val="28"/>
        </w:rPr>
      </w:pPr>
      <w:r w:rsidRPr="009D7CB1">
        <w:rPr>
          <w:sz w:val="28"/>
        </w:rPr>
        <w:t>По формулам (2) и (6) определены величины Р</w:t>
      </w:r>
      <w:r w:rsidRPr="009D7CB1">
        <w:rPr>
          <w:sz w:val="28"/>
          <w:vertAlign w:val="subscript"/>
        </w:rPr>
        <w:t>ск</w:t>
      </w:r>
      <w:r w:rsidRPr="009D7CB1">
        <w:rPr>
          <w:sz w:val="28"/>
        </w:rPr>
        <w:t xml:space="preserve"> и [</w:t>
      </w:r>
      <w:r w:rsidRPr="009D7CB1">
        <w:rPr>
          <w:sz w:val="28"/>
        </w:rPr>
        <w:sym w:font="Symbol" w:char="F044"/>
      </w:r>
      <w:r w:rsidRPr="009D7CB1">
        <w:rPr>
          <w:sz w:val="28"/>
        </w:rPr>
        <w:t>Р]</w:t>
      </w:r>
      <w:r w:rsidRPr="009D7CB1">
        <w:rPr>
          <w:sz w:val="28"/>
          <w:vertAlign w:val="subscript"/>
        </w:rPr>
        <w:t>р</w:t>
      </w:r>
      <w:r w:rsidRPr="009D7CB1">
        <w:rPr>
          <w:sz w:val="28"/>
        </w:rPr>
        <w:t xml:space="preserve"> и рассчитаны градиенты гидроразрыва пород разреза с глубиной (см. таблицу </w:t>
      </w:r>
      <w:r w:rsidR="0056052B">
        <w:rPr>
          <w:sz w:val="28"/>
        </w:rPr>
        <w:t>1</w:t>
      </w:r>
      <w:r w:rsidRPr="009D7CB1">
        <w:rPr>
          <w:sz w:val="28"/>
        </w:rPr>
        <w:t>).</w:t>
      </w:r>
    </w:p>
    <w:p w14:paraId="431CB162" w14:textId="77777777"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Расчетные данные градиентов гидроразрыва использованы при обоснова-нии конструкции скважины, при расчете проектной плотности бурового раство-ра по интервалам бурения, при обосновании проектной плотности тампонажно-го раствора и технологии цементирования обсадных колонн.</w:t>
      </w:r>
    </w:p>
    <w:p w14:paraId="76AA32E3" w14:textId="63EBA238"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 xml:space="preserve">Проектные плотности бурового раствора приведены в таблице </w:t>
      </w:r>
      <w:r w:rsidR="00224B33">
        <w:rPr>
          <w:color w:val="000C24"/>
          <w:sz w:val="28"/>
          <w:szCs w:val="28"/>
          <w:shd w:val="clear" w:color="auto" w:fill="FFFFFF"/>
        </w:rPr>
        <w:t>8</w:t>
      </w:r>
      <w:r w:rsidRPr="00661950">
        <w:rPr>
          <w:color w:val="000C24"/>
          <w:sz w:val="28"/>
          <w:szCs w:val="28"/>
          <w:shd w:val="clear" w:color="auto" w:fill="FFFFFF"/>
        </w:rPr>
        <w:t xml:space="preserve">, обоснование конструкции скважины выполнено с помощью совмещенного графика (рисунок </w:t>
      </w:r>
      <w:r w:rsidR="00112832">
        <w:rPr>
          <w:color w:val="000C24"/>
          <w:sz w:val="28"/>
          <w:szCs w:val="28"/>
          <w:shd w:val="clear" w:color="auto" w:fill="FFFFFF"/>
        </w:rPr>
        <w:t>5</w:t>
      </w:r>
      <w:r w:rsidRPr="00661950">
        <w:rPr>
          <w:color w:val="000C24"/>
          <w:sz w:val="28"/>
          <w:szCs w:val="28"/>
          <w:shd w:val="clear" w:color="auto" w:fill="FFFFFF"/>
        </w:rPr>
        <w:t xml:space="preserve">) и опыта строительства скважин на </w:t>
      </w:r>
      <w:r w:rsidR="000631C0" w:rsidRPr="000631C0">
        <w:rPr>
          <w:color w:val="000C24"/>
          <w:sz w:val="28"/>
          <w:szCs w:val="28"/>
          <w:shd w:val="clear" w:color="auto" w:fill="FFFFFF"/>
        </w:rPr>
        <w:t>Ватинск</w:t>
      </w:r>
      <w:r w:rsidRPr="00661950">
        <w:rPr>
          <w:color w:val="000C24"/>
          <w:sz w:val="28"/>
          <w:szCs w:val="28"/>
          <w:shd w:val="clear" w:color="auto" w:fill="FFFFFF"/>
        </w:rPr>
        <w:t>ом месторождении.</w:t>
      </w:r>
    </w:p>
    <w:p w14:paraId="7A6F1DCE" w14:textId="0E6C78B9" w:rsidR="00661950" w:rsidRPr="00661950" w:rsidRDefault="00661950" w:rsidP="00661950">
      <w:pPr>
        <w:pStyle w:val="ae"/>
        <w:shd w:val="clear" w:color="auto" w:fill="FFFFFF"/>
        <w:spacing w:line="360" w:lineRule="auto"/>
        <w:ind w:firstLine="709"/>
        <w:jc w:val="both"/>
        <w:rPr>
          <w:color w:val="000C24"/>
          <w:sz w:val="28"/>
          <w:szCs w:val="28"/>
          <w:shd w:val="clear" w:color="auto" w:fill="FFFFFF"/>
        </w:rPr>
      </w:pPr>
      <w:r w:rsidRPr="00661950">
        <w:rPr>
          <w:color w:val="000C24"/>
          <w:sz w:val="28"/>
          <w:szCs w:val="28"/>
          <w:shd w:val="clear" w:color="auto" w:fill="FFFFFF"/>
        </w:rPr>
        <w:t xml:space="preserve">Таблица </w:t>
      </w:r>
      <w:r w:rsidR="0056052B">
        <w:rPr>
          <w:color w:val="000C24"/>
          <w:sz w:val="28"/>
          <w:szCs w:val="28"/>
          <w:shd w:val="clear" w:color="auto" w:fill="FFFFFF"/>
        </w:rPr>
        <w:t xml:space="preserve">1 </w:t>
      </w:r>
      <w:r w:rsidRPr="00661950">
        <w:rPr>
          <w:color w:val="000C24"/>
          <w:sz w:val="28"/>
          <w:szCs w:val="28"/>
          <w:shd w:val="clear" w:color="auto" w:fill="FFFFFF"/>
        </w:rPr>
        <w:t>Градиенты давлений и температура по разрезу скважины</w:t>
      </w:r>
    </w:p>
    <w:tbl>
      <w:tblPr>
        <w:tblW w:w="1573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992"/>
        <w:gridCol w:w="992"/>
        <w:gridCol w:w="1276"/>
        <w:gridCol w:w="1134"/>
        <w:gridCol w:w="992"/>
        <w:gridCol w:w="1134"/>
        <w:gridCol w:w="1276"/>
        <w:gridCol w:w="1276"/>
        <w:gridCol w:w="1134"/>
        <w:gridCol w:w="1134"/>
        <w:gridCol w:w="992"/>
        <w:gridCol w:w="1418"/>
      </w:tblGrid>
      <w:tr w:rsidR="00661950" w:rsidRPr="009D7CB1" w14:paraId="63BA2225" w14:textId="77777777" w:rsidTr="000863E3">
        <w:trPr>
          <w:cantSplit/>
        </w:trPr>
        <w:tc>
          <w:tcPr>
            <w:tcW w:w="1985" w:type="dxa"/>
            <w:vMerge w:val="restart"/>
          </w:tcPr>
          <w:p w14:paraId="7DC8EAB7" w14:textId="77777777" w:rsidR="00661950" w:rsidRPr="009D7CB1" w:rsidRDefault="00661950" w:rsidP="000863E3">
            <w:pPr>
              <w:jc w:val="center"/>
              <w:rPr>
                <w:b/>
              </w:rPr>
            </w:pPr>
            <w:r w:rsidRPr="009D7CB1">
              <w:rPr>
                <w:b/>
              </w:rPr>
              <w:t>Индекс страт</w:t>
            </w:r>
            <w:r w:rsidRPr="009D7CB1">
              <w:rPr>
                <w:b/>
              </w:rPr>
              <w:t>и</w:t>
            </w:r>
            <w:r w:rsidRPr="009D7CB1">
              <w:rPr>
                <w:b/>
              </w:rPr>
              <w:t>гра-фического подразделения</w:t>
            </w:r>
          </w:p>
        </w:tc>
        <w:tc>
          <w:tcPr>
            <w:tcW w:w="1984" w:type="dxa"/>
            <w:gridSpan w:val="2"/>
          </w:tcPr>
          <w:p w14:paraId="1FE15788" w14:textId="77777777" w:rsidR="00661950" w:rsidRPr="009D7CB1" w:rsidRDefault="00661950" w:rsidP="000863E3">
            <w:pPr>
              <w:jc w:val="center"/>
              <w:rPr>
                <w:b/>
              </w:rPr>
            </w:pPr>
            <w:r w:rsidRPr="009D7CB1">
              <w:rPr>
                <w:b/>
              </w:rPr>
              <w:t>Интервал, м</w:t>
            </w:r>
          </w:p>
        </w:tc>
        <w:tc>
          <w:tcPr>
            <w:tcW w:w="9356" w:type="dxa"/>
            <w:gridSpan w:val="8"/>
            <w:vAlign w:val="center"/>
          </w:tcPr>
          <w:p w14:paraId="22E7C95C" w14:textId="77777777" w:rsidR="00661950" w:rsidRPr="009D7CB1" w:rsidRDefault="00661950" w:rsidP="000863E3">
            <w:pPr>
              <w:jc w:val="center"/>
              <w:rPr>
                <w:b/>
                <w:spacing w:val="200"/>
              </w:rPr>
            </w:pPr>
            <w:r w:rsidRPr="009D7CB1">
              <w:rPr>
                <w:b/>
                <w:spacing w:val="200"/>
              </w:rPr>
              <w:t>Градиент давления</w:t>
            </w:r>
          </w:p>
        </w:tc>
        <w:tc>
          <w:tcPr>
            <w:tcW w:w="2410" w:type="dxa"/>
            <w:gridSpan w:val="2"/>
          </w:tcPr>
          <w:p w14:paraId="312496CE" w14:textId="77777777" w:rsidR="00661950" w:rsidRPr="009D7CB1" w:rsidRDefault="00661950" w:rsidP="000863E3">
            <w:pPr>
              <w:jc w:val="center"/>
              <w:rPr>
                <w:b/>
              </w:rPr>
            </w:pPr>
            <w:r w:rsidRPr="009D7CB1">
              <w:rPr>
                <w:b/>
              </w:rPr>
              <w:t>Температура в конце интервала</w:t>
            </w:r>
          </w:p>
        </w:tc>
      </w:tr>
      <w:tr w:rsidR="00661950" w:rsidRPr="009D7CB1" w14:paraId="5B4F53FF" w14:textId="77777777" w:rsidTr="000863E3">
        <w:trPr>
          <w:cantSplit/>
        </w:trPr>
        <w:tc>
          <w:tcPr>
            <w:tcW w:w="1985" w:type="dxa"/>
            <w:vMerge/>
          </w:tcPr>
          <w:p w14:paraId="76BCBFF4" w14:textId="77777777" w:rsidR="00661950" w:rsidRPr="009D7CB1" w:rsidRDefault="00661950" w:rsidP="000863E3">
            <w:pPr>
              <w:jc w:val="center"/>
              <w:rPr>
                <w:b/>
              </w:rPr>
            </w:pPr>
          </w:p>
        </w:tc>
        <w:tc>
          <w:tcPr>
            <w:tcW w:w="992" w:type="dxa"/>
            <w:vMerge w:val="restart"/>
          </w:tcPr>
          <w:p w14:paraId="421CDDAA" w14:textId="77777777" w:rsidR="00661950" w:rsidRPr="009D7CB1" w:rsidRDefault="00661950" w:rsidP="000863E3">
            <w:pPr>
              <w:jc w:val="center"/>
              <w:rPr>
                <w:b/>
              </w:rPr>
            </w:pPr>
            <w:r w:rsidRPr="009D7CB1">
              <w:rPr>
                <w:b/>
              </w:rPr>
              <w:t>от (верх)</w:t>
            </w:r>
          </w:p>
        </w:tc>
        <w:tc>
          <w:tcPr>
            <w:tcW w:w="992" w:type="dxa"/>
            <w:vMerge w:val="restart"/>
          </w:tcPr>
          <w:p w14:paraId="68709D7E" w14:textId="77777777" w:rsidR="00661950" w:rsidRPr="009D7CB1" w:rsidRDefault="00661950" w:rsidP="000863E3">
            <w:pPr>
              <w:jc w:val="center"/>
              <w:rPr>
                <w:b/>
              </w:rPr>
            </w:pPr>
            <w:r w:rsidRPr="009D7CB1">
              <w:rPr>
                <w:b/>
              </w:rPr>
              <w:t xml:space="preserve">до </w:t>
            </w:r>
          </w:p>
          <w:p w14:paraId="4356E9B4" w14:textId="77777777" w:rsidR="00661950" w:rsidRPr="009D7CB1" w:rsidRDefault="00661950" w:rsidP="000863E3">
            <w:pPr>
              <w:jc w:val="center"/>
              <w:rPr>
                <w:b/>
              </w:rPr>
            </w:pPr>
            <w:r w:rsidRPr="009D7CB1">
              <w:rPr>
                <w:b/>
              </w:rPr>
              <w:t>(низ)</w:t>
            </w:r>
          </w:p>
        </w:tc>
        <w:tc>
          <w:tcPr>
            <w:tcW w:w="2410" w:type="dxa"/>
            <w:gridSpan w:val="2"/>
          </w:tcPr>
          <w:p w14:paraId="78506CB0" w14:textId="77777777" w:rsidR="00661950" w:rsidRPr="009D7CB1" w:rsidRDefault="00661950" w:rsidP="000863E3">
            <w:pPr>
              <w:jc w:val="center"/>
              <w:rPr>
                <w:b/>
              </w:rPr>
            </w:pPr>
            <w:r w:rsidRPr="009D7CB1">
              <w:rPr>
                <w:b/>
              </w:rPr>
              <w:t>пластового,</w:t>
            </w:r>
          </w:p>
          <w:p w14:paraId="40669506" w14:textId="77777777" w:rsidR="00661950" w:rsidRPr="009D7CB1" w:rsidRDefault="00661950" w:rsidP="000863E3">
            <w:pPr>
              <w:jc w:val="center"/>
              <w:rPr>
                <w:b/>
              </w:rPr>
            </w:pPr>
            <w:r w:rsidRPr="009D7CB1">
              <w:rPr>
                <w:b/>
              </w:rPr>
              <w:t>10</w:t>
            </w:r>
            <w:r w:rsidRPr="009D7CB1">
              <w:rPr>
                <w:b/>
                <w:vertAlign w:val="superscript"/>
              </w:rPr>
              <w:t>-2</w:t>
            </w:r>
            <w:r w:rsidRPr="009D7CB1">
              <w:rPr>
                <w:b/>
              </w:rPr>
              <w:t>МПа/м</w:t>
            </w:r>
          </w:p>
        </w:tc>
        <w:tc>
          <w:tcPr>
            <w:tcW w:w="2126" w:type="dxa"/>
            <w:gridSpan w:val="2"/>
          </w:tcPr>
          <w:p w14:paraId="3A6FCF09" w14:textId="77777777" w:rsidR="00661950" w:rsidRPr="009D7CB1" w:rsidRDefault="00661950" w:rsidP="000863E3">
            <w:pPr>
              <w:jc w:val="center"/>
              <w:rPr>
                <w:b/>
              </w:rPr>
            </w:pPr>
            <w:r w:rsidRPr="009D7CB1">
              <w:rPr>
                <w:b/>
              </w:rPr>
              <w:t>порового,</w:t>
            </w:r>
          </w:p>
          <w:p w14:paraId="6E666D86" w14:textId="77777777" w:rsidR="00661950" w:rsidRPr="009D7CB1" w:rsidRDefault="00661950" w:rsidP="000863E3">
            <w:pPr>
              <w:jc w:val="center"/>
              <w:rPr>
                <w:b/>
              </w:rPr>
            </w:pPr>
            <w:r w:rsidRPr="009D7CB1">
              <w:rPr>
                <w:b/>
              </w:rPr>
              <w:t>10</w:t>
            </w:r>
            <w:r w:rsidRPr="009D7CB1">
              <w:rPr>
                <w:b/>
                <w:vertAlign w:val="superscript"/>
              </w:rPr>
              <w:t>-2</w:t>
            </w:r>
            <w:r w:rsidRPr="009D7CB1">
              <w:rPr>
                <w:b/>
              </w:rPr>
              <w:t>МПа/м</w:t>
            </w:r>
          </w:p>
        </w:tc>
        <w:tc>
          <w:tcPr>
            <w:tcW w:w="2552" w:type="dxa"/>
            <w:gridSpan w:val="2"/>
          </w:tcPr>
          <w:p w14:paraId="6A84A50A" w14:textId="77777777" w:rsidR="00661950" w:rsidRPr="009D7CB1" w:rsidRDefault="00661950" w:rsidP="000863E3">
            <w:pPr>
              <w:jc w:val="center"/>
              <w:rPr>
                <w:b/>
              </w:rPr>
            </w:pPr>
            <w:r w:rsidRPr="009D7CB1">
              <w:rPr>
                <w:b/>
              </w:rPr>
              <w:t>гидроразрыва пород,</w:t>
            </w:r>
          </w:p>
          <w:p w14:paraId="7DBC581B" w14:textId="77777777" w:rsidR="00661950" w:rsidRPr="009D7CB1" w:rsidRDefault="00661950" w:rsidP="000863E3">
            <w:pPr>
              <w:jc w:val="center"/>
              <w:rPr>
                <w:b/>
              </w:rPr>
            </w:pPr>
            <w:r w:rsidRPr="009D7CB1">
              <w:rPr>
                <w:b/>
              </w:rPr>
              <w:t>10</w:t>
            </w:r>
            <w:r w:rsidRPr="009D7CB1">
              <w:rPr>
                <w:b/>
                <w:vertAlign w:val="superscript"/>
              </w:rPr>
              <w:t>-2</w:t>
            </w:r>
            <w:r w:rsidRPr="009D7CB1">
              <w:rPr>
                <w:b/>
              </w:rPr>
              <w:t>МПа/м</w:t>
            </w:r>
          </w:p>
        </w:tc>
        <w:tc>
          <w:tcPr>
            <w:tcW w:w="2268" w:type="dxa"/>
            <w:gridSpan w:val="2"/>
          </w:tcPr>
          <w:p w14:paraId="3D8CFE18" w14:textId="77777777" w:rsidR="00661950" w:rsidRPr="009D7CB1" w:rsidRDefault="00661950" w:rsidP="000863E3">
            <w:pPr>
              <w:jc w:val="center"/>
              <w:rPr>
                <w:b/>
              </w:rPr>
            </w:pPr>
            <w:r w:rsidRPr="009D7CB1">
              <w:rPr>
                <w:b/>
              </w:rPr>
              <w:t>горного,</w:t>
            </w:r>
          </w:p>
          <w:p w14:paraId="64FCA2FA" w14:textId="77777777" w:rsidR="00661950" w:rsidRPr="009D7CB1" w:rsidRDefault="00661950" w:rsidP="000863E3">
            <w:pPr>
              <w:jc w:val="center"/>
              <w:rPr>
                <w:b/>
              </w:rPr>
            </w:pPr>
            <w:r w:rsidRPr="009D7CB1">
              <w:rPr>
                <w:b/>
              </w:rPr>
              <w:t>10</w:t>
            </w:r>
            <w:r w:rsidRPr="009D7CB1">
              <w:rPr>
                <w:b/>
                <w:vertAlign w:val="superscript"/>
              </w:rPr>
              <w:t>-2</w:t>
            </w:r>
            <w:r w:rsidRPr="009D7CB1">
              <w:rPr>
                <w:b/>
              </w:rPr>
              <w:t>МПа/м</w:t>
            </w:r>
          </w:p>
        </w:tc>
        <w:tc>
          <w:tcPr>
            <w:tcW w:w="992" w:type="dxa"/>
            <w:vMerge w:val="restart"/>
          </w:tcPr>
          <w:p w14:paraId="4B053CDE" w14:textId="77777777" w:rsidR="00661950" w:rsidRPr="009D7CB1" w:rsidRDefault="00661950" w:rsidP="000863E3">
            <w:pPr>
              <w:jc w:val="center"/>
              <w:rPr>
                <w:b/>
              </w:rPr>
            </w:pPr>
            <w:r w:rsidRPr="009D7CB1">
              <w:rPr>
                <w:b/>
              </w:rPr>
              <w:t>ºC</w:t>
            </w:r>
          </w:p>
        </w:tc>
        <w:tc>
          <w:tcPr>
            <w:tcW w:w="1418" w:type="dxa"/>
            <w:vMerge w:val="restart"/>
          </w:tcPr>
          <w:p w14:paraId="22FCE7A4" w14:textId="77777777" w:rsidR="00661950" w:rsidRPr="009D7CB1" w:rsidRDefault="00661950" w:rsidP="000863E3">
            <w:pPr>
              <w:jc w:val="center"/>
              <w:rPr>
                <w:b/>
              </w:rPr>
            </w:pPr>
            <w:r w:rsidRPr="009D7CB1">
              <w:rPr>
                <w:b/>
              </w:rPr>
              <w:t>источник получения</w:t>
            </w:r>
          </w:p>
        </w:tc>
      </w:tr>
      <w:tr w:rsidR="00661950" w:rsidRPr="009D7CB1" w14:paraId="70BE4D38" w14:textId="77777777" w:rsidTr="000863E3">
        <w:trPr>
          <w:cantSplit/>
        </w:trPr>
        <w:tc>
          <w:tcPr>
            <w:tcW w:w="1985" w:type="dxa"/>
            <w:vMerge/>
          </w:tcPr>
          <w:p w14:paraId="0D563A2D" w14:textId="77777777" w:rsidR="00661950" w:rsidRPr="009D7CB1" w:rsidRDefault="00661950" w:rsidP="000863E3">
            <w:pPr>
              <w:jc w:val="center"/>
              <w:rPr>
                <w:b/>
              </w:rPr>
            </w:pPr>
          </w:p>
        </w:tc>
        <w:tc>
          <w:tcPr>
            <w:tcW w:w="992" w:type="dxa"/>
            <w:vMerge/>
          </w:tcPr>
          <w:p w14:paraId="40029056" w14:textId="77777777" w:rsidR="00661950" w:rsidRPr="009D7CB1" w:rsidRDefault="00661950" w:rsidP="000863E3">
            <w:pPr>
              <w:jc w:val="center"/>
              <w:rPr>
                <w:b/>
              </w:rPr>
            </w:pPr>
          </w:p>
        </w:tc>
        <w:tc>
          <w:tcPr>
            <w:tcW w:w="992" w:type="dxa"/>
            <w:vMerge/>
          </w:tcPr>
          <w:p w14:paraId="3D6811BA" w14:textId="77777777" w:rsidR="00661950" w:rsidRPr="009D7CB1" w:rsidRDefault="00661950" w:rsidP="000863E3">
            <w:pPr>
              <w:jc w:val="center"/>
              <w:rPr>
                <w:b/>
              </w:rPr>
            </w:pPr>
          </w:p>
        </w:tc>
        <w:tc>
          <w:tcPr>
            <w:tcW w:w="1276" w:type="dxa"/>
          </w:tcPr>
          <w:p w14:paraId="5C7CE848" w14:textId="77777777" w:rsidR="00661950" w:rsidRPr="009D7CB1" w:rsidRDefault="00661950" w:rsidP="000863E3">
            <w:pPr>
              <w:jc w:val="center"/>
              <w:rPr>
                <w:b/>
              </w:rPr>
            </w:pPr>
            <w:r w:rsidRPr="009D7CB1">
              <w:rPr>
                <w:b/>
              </w:rPr>
              <w:t>от</w:t>
            </w:r>
          </w:p>
          <w:p w14:paraId="3EE7F895" w14:textId="77777777" w:rsidR="00661950" w:rsidRPr="009D7CB1" w:rsidRDefault="00661950" w:rsidP="000863E3">
            <w:pPr>
              <w:jc w:val="center"/>
              <w:rPr>
                <w:b/>
              </w:rPr>
            </w:pPr>
            <w:r w:rsidRPr="009D7CB1">
              <w:rPr>
                <w:b/>
              </w:rPr>
              <w:t>(верх)</w:t>
            </w:r>
          </w:p>
        </w:tc>
        <w:tc>
          <w:tcPr>
            <w:tcW w:w="1134" w:type="dxa"/>
          </w:tcPr>
          <w:p w14:paraId="64385194" w14:textId="77777777" w:rsidR="00661950" w:rsidRPr="009D7CB1" w:rsidRDefault="00661950" w:rsidP="000863E3">
            <w:pPr>
              <w:jc w:val="center"/>
              <w:rPr>
                <w:b/>
              </w:rPr>
            </w:pPr>
            <w:r w:rsidRPr="009D7CB1">
              <w:rPr>
                <w:b/>
              </w:rPr>
              <w:t>до</w:t>
            </w:r>
          </w:p>
          <w:p w14:paraId="5F9E98B8" w14:textId="77777777" w:rsidR="00661950" w:rsidRPr="009D7CB1" w:rsidRDefault="00661950" w:rsidP="000863E3">
            <w:pPr>
              <w:jc w:val="center"/>
              <w:rPr>
                <w:b/>
              </w:rPr>
            </w:pPr>
            <w:r w:rsidRPr="009D7CB1">
              <w:rPr>
                <w:b/>
              </w:rPr>
              <w:t>(низ)</w:t>
            </w:r>
          </w:p>
        </w:tc>
        <w:tc>
          <w:tcPr>
            <w:tcW w:w="992" w:type="dxa"/>
          </w:tcPr>
          <w:p w14:paraId="6255B1A5" w14:textId="77777777" w:rsidR="00661950" w:rsidRPr="009D7CB1" w:rsidRDefault="00661950" w:rsidP="000863E3">
            <w:pPr>
              <w:jc w:val="center"/>
              <w:rPr>
                <w:b/>
              </w:rPr>
            </w:pPr>
            <w:r w:rsidRPr="009D7CB1">
              <w:rPr>
                <w:b/>
              </w:rPr>
              <w:t>от</w:t>
            </w:r>
          </w:p>
          <w:p w14:paraId="0C8CE8E0" w14:textId="77777777" w:rsidR="00661950" w:rsidRPr="009D7CB1" w:rsidRDefault="00661950" w:rsidP="000863E3">
            <w:pPr>
              <w:jc w:val="center"/>
              <w:rPr>
                <w:b/>
              </w:rPr>
            </w:pPr>
            <w:r w:rsidRPr="009D7CB1">
              <w:rPr>
                <w:b/>
              </w:rPr>
              <w:t>(верх)</w:t>
            </w:r>
          </w:p>
        </w:tc>
        <w:tc>
          <w:tcPr>
            <w:tcW w:w="1134" w:type="dxa"/>
          </w:tcPr>
          <w:p w14:paraId="14CE9C5D" w14:textId="77777777" w:rsidR="00661950" w:rsidRPr="009D7CB1" w:rsidRDefault="00661950" w:rsidP="000863E3">
            <w:pPr>
              <w:jc w:val="center"/>
              <w:rPr>
                <w:b/>
              </w:rPr>
            </w:pPr>
            <w:r w:rsidRPr="009D7CB1">
              <w:rPr>
                <w:b/>
              </w:rPr>
              <w:t>до</w:t>
            </w:r>
          </w:p>
          <w:p w14:paraId="55515E19" w14:textId="77777777" w:rsidR="00661950" w:rsidRPr="009D7CB1" w:rsidRDefault="00661950" w:rsidP="000863E3">
            <w:pPr>
              <w:jc w:val="center"/>
              <w:rPr>
                <w:b/>
              </w:rPr>
            </w:pPr>
            <w:r w:rsidRPr="009D7CB1">
              <w:rPr>
                <w:b/>
              </w:rPr>
              <w:t>(низ)</w:t>
            </w:r>
          </w:p>
        </w:tc>
        <w:tc>
          <w:tcPr>
            <w:tcW w:w="1276" w:type="dxa"/>
          </w:tcPr>
          <w:p w14:paraId="2D93B568" w14:textId="77777777" w:rsidR="00661950" w:rsidRPr="009D7CB1" w:rsidRDefault="00661950" w:rsidP="000863E3">
            <w:pPr>
              <w:jc w:val="center"/>
              <w:rPr>
                <w:b/>
              </w:rPr>
            </w:pPr>
            <w:r w:rsidRPr="009D7CB1">
              <w:rPr>
                <w:b/>
              </w:rPr>
              <w:t>от</w:t>
            </w:r>
          </w:p>
          <w:p w14:paraId="16A325D5" w14:textId="77777777" w:rsidR="00661950" w:rsidRPr="009D7CB1" w:rsidRDefault="00661950" w:rsidP="000863E3">
            <w:pPr>
              <w:jc w:val="center"/>
              <w:rPr>
                <w:b/>
              </w:rPr>
            </w:pPr>
            <w:r w:rsidRPr="009D7CB1">
              <w:rPr>
                <w:b/>
              </w:rPr>
              <w:t>(верх)</w:t>
            </w:r>
          </w:p>
        </w:tc>
        <w:tc>
          <w:tcPr>
            <w:tcW w:w="1276" w:type="dxa"/>
          </w:tcPr>
          <w:p w14:paraId="0BEF280F" w14:textId="77777777" w:rsidR="00661950" w:rsidRPr="009D7CB1" w:rsidRDefault="00661950" w:rsidP="000863E3">
            <w:pPr>
              <w:jc w:val="center"/>
              <w:rPr>
                <w:b/>
              </w:rPr>
            </w:pPr>
            <w:r w:rsidRPr="009D7CB1">
              <w:rPr>
                <w:b/>
              </w:rPr>
              <w:t>до</w:t>
            </w:r>
          </w:p>
          <w:p w14:paraId="70E08C75" w14:textId="77777777" w:rsidR="00661950" w:rsidRPr="009D7CB1" w:rsidRDefault="00661950" w:rsidP="000863E3">
            <w:pPr>
              <w:jc w:val="center"/>
              <w:rPr>
                <w:b/>
              </w:rPr>
            </w:pPr>
            <w:r w:rsidRPr="009D7CB1">
              <w:rPr>
                <w:b/>
              </w:rPr>
              <w:t>(низ)</w:t>
            </w:r>
          </w:p>
        </w:tc>
        <w:tc>
          <w:tcPr>
            <w:tcW w:w="1134" w:type="dxa"/>
          </w:tcPr>
          <w:p w14:paraId="71794981" w14:textId="77777777" w:rsidR="00661950" w:rsidRPr="009D7CB1" w:rsidRDefault="00661950" w:rsidP="000863E3">
            <w:pPr>
              <w:jc w:val="center"/>
              <w:rPr>
                <w:b/>
              </w:rPr>
            </w:pPr>
            <w:r w:rsidRPr="009D7CB1">
              <w:rPr>
                <w:b/>
              </w:rPr>
              <w:t>от</w:t>
            </w:r>
          </w:p>
          <w:p w14:paraId="5505D45F" w14:textId="77777777" w:rsidR="00661950" w:rsidRPr="009D7CB1" w:rsidRDefault="00661950" w:rsidP="000863E3">
            <w:pPr>
              <w:jc w:val="center"/>
              <w:rPr>
                <w:b/>
              </w:rPr>
            </w:pPr>
            <w:r w:rsidRPr="009D7CB1">
              <w:rPr>
                <w:b/>
              </w:rPr>
              <w:t>(верх)</w:t>
            </w:r>
          </w:p>
        </w:tc>
        <w:tc>
          <w:tcPr>
            <w:tcW w:w="1134" w:type="dxa"/>
          </w:tcPr>
          <w:p w14:paraId="5BB119C0" w14:textId="77777777" w:rsidR="00661950" w:rsidRPr="009D7CB1" w:rsidRDefault="00661950" w:rsidP="000863E3">
            <w:pPr>
              <w:jc w:val="center"/>
              <w:rPr>
                <w:b/>
              </w:rPr>
            </w:pPr>
            <w:r w:rsidRPr="009D7CB1">
              <w:rPr>
                <w:b/>
              </w:rPr>
              <w:t>до</w:t>
            </w:r>
          </w:p>
          <w:p w14:paraId="3435C167" w14:textId="77777777" w:rsidR="00661950" w:rsidRPr="009D7CB1" w:rsidRDefault="00661950" w:rsidP="000863E3">
            <w:pPr>
              <w:jc w:val="center"/>
              <w:rPr>
                <w:b/>
              </w:rPr>
            </w:pPr>
            <w:r w:rsidRPr="009D7CB1">
              <w:rPr>
                <w:b/>
              </w:rPr>
              <w:t>(низ)</w:t>
            </w:r>
          </w:p>
        </w:tc>
        <w:tc>
          <w:tcPr>
            <w:tcW w:w="992" w:type="dxa"/>
            <w:vMerge/>
          </w:tcPr>
          <w:p w14:paraId="0D49606A" w14:textId="77777777" w:rsidR="00661950" w:rsidRPr="009D7CB1" w:rsidRDefault="00661950" w:rsidP="000863E3">
            <w:pPr>
              <w:jc w:val="center"/>
              <w:rPr>
                <w:b/>
              </w:rPr>
            </w:pPr>
          </w:p>
        </w:tc>
        <w:tc>
          <w:tcPr>
            <w:tcW w:w="1418" w:type="dxa"/>
            <w:vMerge/>
          </w:tcPr>
          <w:p w14:paraId="53048DBC" w14:textId="77777777" w:rsidR="00661950" w:rsidRPr="009D7CB1" w:rsidRDefault="00661950" w:rsidP="000863E3">
            <w:pPr>
              <w:jc w:val="center"/>
              <w:rPr>
                <w:b/>
              </w:rPr>
            </w:pPr>
          </w:p>
        </w:tc>
      </w:tr>
      <w:tr w:rsidR="00661950" w:rsidRPr="009D7CB1" w14:paraId="1DC945CC" w14:textId="77777777" w:rsidTr="000863E3">
        <w:trPr>
          <w:cantSplit/>
        </w:trPr>
        <w:tc>
          <w:tcPr>
            <w:tcW w:w="1985" w:type="dxa"/>
          </w:tcPr>
          <w:p w14:paraId="4FA55B13" w14:textId="77777777" w:rsidR="00661950" w:rsidRPr="009D7CB1" w:rsidRDefault="00661950" w:rsidP="000863E3">
            <w:r w:rsidRPr="009D7CB1">
              <w:rPr>
                <w:lang w:val="en-GB"/>
              </w:rPr>
              <w:t>Q</w:t>
            </w:r>
          </w:p>
        </w:tc>
        <w:tc>
          <w:tcPr>
            <w:tcW w:w="992" w:type="dxa"/>
          </w:tcPr>
          <w:p w14:paraId="15A3B9F4" w14:textId="77777777" w:rsidR="00661950" w:rsidRPr="009D7CB1" w:rsidRDefault="00661950" w:rsidP="000863E3">
            <w:pPr>
              <w:jc w:val="center"/>
              <w:rPr>
                <w:rFonts w:eastAsia="Arial Unicode MS"/>
              </w:rPr>
            </w:pPr>
            <w:r w:rsidRPr="009D7CB1">
              <w:rPr>
                <w:rFonts w:eastAsia="Arial Unicode MS"/>
              </w:rPr>
              <w:t>0</w:t>
            </w:r>
          </w:p>
        </w:tc>
        <w:tc>
          <w:tcPr>
            <w:tcW w:w="992" w:type="dxa"/>
          </w:tcPr>
          <w:p w14:paraId="45217525" w14:textId="77777777" w:rsidR="00661950" w:rsidRPr="009D7CB1" w:rsidRDefault="00661950" w:rsidP="000863E3">
            <w:pPr>
              <w:jc w:val="center"/>
              <w:rPr>
                <w:rFonts w:eastAsia="Arial Unicode MS"/>
              </w:rPr>
            </w:pPr>
            <w:r w:rsidRPr="009D7CB1">
              <w:rPr>
                <w:rFonts w:eastAsia="Arial Unicode MS"/>
              </w:rPr>
              <w:t>80</w:t>
            </w:r>
          </w:p>
        </w:tc>
        <w:tc>
          <w:tcPr>
            <w:tcW w:w="1276" w:type="dxa"/>
          </w:tcPr>
          <w:p w14:paraId="2F97EC6D" w14:textId="77777777" w:rsidR="00661950" w:rsidRPr="009D7CB1" w:rsidRDefault="00661950" w:rsidP="000863E3">
            <w:pPr>
              <w:jc w:val="center"/>
            </w:pPr>
            <w:r w:rsidRPr="009D7CB1">
              <w:t>0,00</w:t>
            </w:r>
          </w:p>
        </w:tc>
        <w:tc>
          <w:tcPr>
            <w:tcW w:w="1134" w:type="dxa"/>
          </w:tcPr>
          <w:p w14:paraId="7255DF38" w14:textId="77777777" w:rsidR="00661950" w:rsidRPr="009D7CB1" w:rsidRDefault="00661950" w:rsidP="000863E3">
            <w:pPr>
              <w:jc w:val="center"/>
            </w:pPr>
            <w:r w:rsidRPr="009D7CB1">
              <w:t>1,00</w:t>
            </w:r>
          </w:p>
        </w:tc>
        <w:tc>
          <w:tcPr>
            <w:tcW w:w="992" w:type="dxa"/>
          </w:tcPr>
          <w:p w14:paraId="63616E70" w14:textId="77777777" w:rsidR="00661950" w:rsidRPr="009D7CB1" w:rsidRDefault="00661950" w:rsidP="000863E3">
            <w:pPr>
              <w:jc w:val="center"/>
            </w:pPr>
            <w:r w:rsidRPr="009D7CB1">
              <w:t>0,00</w:t>
            </w:r>
          </w:p>
        </w:tc>
        <w:tc>
          <w:tcPr>
            <w:tcW w:w="1134" w:type="dxa"/>
          </w:tcPr>
          <w:p w14:paraId="2BD6ABB6" w14:textId="77777777" w:rsidR="00661950" w:rsidRPr="009D7CB1" w:rsidRDefault="00661950" w:rsidP="000863E3">
            <w:pPr>
              <w:jc w:val="center"/>
            </w:pPr>
            <w:r w:rsidRPr="009D7CB1">
              <w:t>1,00</w:t>
            </w:r>
          </w:p>
        </w:tc>
        <w:tc>
          <w:tcPr>
            <w:tcW w:w="1276" w:type="dxa"/>
          </w:tcPr>
          <w:p w14:paraId="6586239B" w14:textId="77777777" w:rsidR="00661950" w:rsidRPr="009D7CB1" w:rsidRDefault="00661950" w:rsidP="000863E3">
            <w:pPr>
              <w:jc w:val="center"/>
            </w:pPr>
            <w:r w:rsidRPr="009D7CB1">
              <w:t>0,00</w:t>
            </w:r>
          </w:p>
        </w:tc>
        <w:tc>
          <w:tcPr>
            <w:tcW w:w="1276" w:type="dxa"/>
            <w:vAlign w:val="bottom"/>
          </w:tcPr>
          <w:p w14:paraId="6610DDE1" w14:textId="77777777" w:rsidR="00661950" w:rsidRPr="009D7CB1" w:rsidRDefault="00661950" w:rsidP="000863E3">
            <w:pPr>
              <w:jc w:val="center"/>
            </w:pPr>
            <w:r w:rsidRPr="009D7CB1">
              <w:t>1,74</w:t>
            </w:r>
          </w:p>
        </w:tc>
        <w:tc>
          <w:tcPr>
            <w:tcW w:w="1134" w:type="dxa"/>
          </w:tcPr>
          <w:p w14:paraId="301CE225" w14:textId="77777777" w:rsidR="00661950" w:rsidRPr="009D7CB1" w:rsidRDefault="00661950" w:rsidP="000863E3">
            <w:pPr>
              <w:jc w:val="center"/>
            </w:pPr>
            <w:r w:rsidRPr="009D7CB1">
              <w:t>0,00</w:t>
            </w:r>
          </w:p>
        </w:tc>
        <w:tc>
          <w:tcPr>
            <w:tcW w:w="1134" w:type="dxa"/>
            <w:vAlign w:val="bottom"/>
          </w:tcPr>
          <w:p w14:paraId="5F1C8460" w14:textId="77777777" w:rsidR="00661950" w:rsidRPr="009D7CB1" w:rsidRDefault="00661950" w:rsidP="000863E3">
            <w:pPr>
              <w:jc w:val="center"/>
            </w:pPr>
            <w:r w:rsidRPr="009D7CB1">
              <w:t>2,27</w:t>
            </w:r>
          </w:p>
        </w:tc>
        <w:tc>
          <w:tcPr>
            <w:tcW w:w="992" w:type="dxa"/>
          </w:tcPr>
          <w:p w14:paraId="640F3608" w14:textId="77777777" w:rsidR="00661950" w:rsidRPr="009D7CB1" w:rsidRDefault="00661950" w:rsidP="000863E3">
            <w:pPr>
              <w:jc w:val="center"/>
            </w:pPr>
            <w:r w:rsidRPr="009D7CB1">
              <w:t>3</w:t>
            </w:r>
          </w:p>
        </w:tc>
        <w:tc>
          <w:tcPr>
            <w:tcW w:w="1418" w:type="dxa"/>
            <w:vMerge w:val="restart"/>
            <w:textDirection w:val="btLr"/>
            <w:vAlign w:val="center"/>
          </w:tcPr>
          <w:p w14:paraId="3698C4F9" w14:textId="77777777" w:rsidR="00661950" w:rsidRPr="009D7CB1" w:rsidRDefault="00661950" w:rsidP="000863E3">
            <w:pPr>
              <w:ind w:left="113" w:right="113"/>
              <w:jc w:val="center"/>
            </w:pPr>
            <w:r w:rsidRPr="009D7CB1">
              <w:t>Фактические данные</w:t>
            </w:r>
          </w:p>
        </w:tc>
      </w:tr>
      <w:tr w:rsidR="00661950" w:rsidRPr="009D7CB1" w14:paraId="21859CFB" w14:textId="77777777" w:rsidTr="000863E3">
        <w:trPr>
          <w:cantSplit/>
        </w:trPr>
        <w:tc>
          <w:tcPr>
            <w:tcW w:w="1985" w:type="dxa"/>
          </w:tcPr>
          <w:p w14:paraId="4D876592" w14:textId="77777777" w:rsidR="00661950" w:rsidRPr="009D7CB1" w:rsidRDefault="00661950" w:rsidP="000863E3">
            <w:r w:rsidRPr="009D7CB1">
              <w:rPr>
                <w:lang w:val="en-GB"/>
              </w:rPr>
              <w:t>P</w:t>
            </w:r>
            <w:r w:rsidRPr="009D7CB1">
              <w:rPr>
                <w:vertAlign w:val="subscript"/>
              </w:rPr>
              <w:t>3</w:t>
            </w:r>
            <w:r w:rsidRPr="009D7CB1">
              <w:t>/</w:t>
            </w:r>
            <w:r w:rsidRPr="009D7CB1">
              <w:rPr>
                <w:lang w:val="en-GB"/>
              </w:rPr>
              <w:t>gur</w:t>
            </w:r>
          </w:p>
        </w:tc>
        <w:tc>
          <w:tcPr>
            <w:tcW w:w="992" w:type="dxa"/>
          </w:tcPr>
          <w:p w14:paraId="5E50704C" w14:textId="77777777" w:rsidR="00661950" w:rsidRPr="009D7CB1" w:rsidRDefault="00661950" w:rsidP="000863E3">
            <w:pPr>
              <w:jc w:val="center"/>
              <w:rPr>
                <w:rFonts w:eastAsia="Arial Unicode MS"/>
              </w:rPr>
            </w:pPr>
            <w:r w:rsidRPr="009D7CB1">
              <w:rPr>
                <w:rFonts w:eastAsia="Arial Unicode MS"/>
              </w:rPr>
              <w:t>80</w:t>
            </w:r>
          </w:p>
        </w:tc>
        <w:tc>
          <w:tcPr>
            <w:tcW w:w="992" w:type="dxa"/>
          </w:tcPr>
          <w:p w14:paraId="4EF100C8" w14:textId="77777777" w:rsidR="00661950" w:rsidRPr="009D7CB1" w:rsidRDefault="00661950" w:rsidP="000863E3">
            <w:pPr>
              <w:jc w:val="center"/>
              <w:rPr>
                <w:rFonts w:eastAsia="Arial Unicode MS"/>
              </w:rPr>
            </w:pPr>
            <w:r w:rsidRPr="009D7CB1">
              <w:rPr>
                <w:rFonts w:eastAsia="Arial Unicode MS"/>
              </w:rPr>
              <w:t>140</w:t>
            </w:r>
          </w:p>
        </w:tc>
        <w:tc>
          <w:tcPr>
            <w:tcW w:w="1276" w:type="dxa"/>
          </w:tcPr>
          <w:p w14:paraId="0EB7C516" w14:textId="77777777" w:rsidR="00661950" w:rsidRPr="009D7CB1" w:rsidRDefault="00661950" w:rsidP="000863E3">
            <w:pPr>
              <w:jc w:val="center"/>
              <w:rPr>
                <w:lang w:val="en-GB"/>
              </w:rPr>
            </w:pPr>
            <w:r w:rsidRPr="009D7CB1">
              <w:rPr>
                <w:lang w:val="en-GB"/>
              </w:rPr>
              <w:t>1,00</w:t>
            </w:r>
          </w:p>
        </w:tc>
        <w:tc>
          <w:tcPr>
            <w:tcW w:w="1134" w:type="dxa"/>
          </w:tcPr>
          <w:p w14:paraId="3B109AF5" w14:textId="77777777" w:rsidR="00661950" w:rsidRPr="009D7CB1" w:rsidRDefault="00661950" w:rsidP="000863E3">
            <w:pPr>
              <w:jc w:val="center"/>
              <w:rPr>
                <w:lang w:val="en-GB"/>
              </w:rPr>
            </w:pPr>
            <w:r w:rsidRPr="009D7CB1">
              <w:rPr>
                <w:lang w:val="en-GB"/>
              </w:rPr>
              <w:t>1,00</w:t>
            </w:r>
          </w:p>
        </w:tc>
        <w:tc>
          <w:tcPr>
            <w:tcW w:w="992" w:type="dxa"/>
          </w:tcPr>
          <w:p w14:paraId="07158B2A" w14:textId="77777777" w:rsidR="00661950" w:rsidRPr="009D7CB1" w:rsidRDefault="00661950" w:rsidP="000863E3">
            <w:pPr>
              <w:jc w:val="center"/>
              <w:rPr>
                <w:lang w:val="en-GB"/>
              </w:rPr>
            </w:pPr>
            <w:r w:rsidRPr="009D7CB1">
              <w:rPr>
                <w:lang w:val="en-GB"/>
              </w:rPr>
              <w:t>1,00</w:t>
            </w:r>
          </w:p>
        </w:tc>
        <w:tc>
          <w:tcPr>
            <w:tcW w:w="1134" w:type="dxa"/>
          </w:tcPr>
          <w:p w14:paraId="60887BC9" w14:textId="77777777" w:rsidR="00661950" w:rsidRPr="009D7CB1" w:rsidRDefault="00661950" w:rsidP="000863E3">
            <w:pPr>
              <w:jc w:val="center"/>
              <w:rPr>
                <w:lang w:val="en-GB"/>
              </w:rPr>
            </w:pPr>
            <w:r w:rsidRPr="009D7CB1">
              <w:rPr>
                <w:lang w:val="en-GB"/>
              </w:rPr>
              <w:t>1,00</w:t>
            </w:r>
          </w:p>
        </w:tc>
        <w:tc>
          <w:tcPr>
            <w:tcW w:w="1276" w:type="dxa"/>
            <w:vAlign w:val="bottom"/>
          </w:tcPr>
          <w:p w14:paraId="6F01AA54" w14:textId="77777777" w:rsidR="00661950" w:rsidRPr="009D7CB1" w:rsidRDefault="00661950" w:rsidP="000863E3">
            <w:pPr>
              <w:jc w:val="center"/>
            </w:pPr>
            <w:r w:rsidRPr="009D7CB1">
              <w:t>1,74</w:t>
            </w:r>
          </w:p>
        </w:tc>
        <w:tc>
          <w:tcPr>
            <w:tcW w:w="1276" w:type="dxa"/>
            <w:vAlign w:val="bottom"/>
          </w:tcPr>
          <w:p w14:paraId="2DF05054" w14:textId="77777777" w:rsidR="00661950" w:rsidRPr="009D7CB1" w:rsidRDefault="00661950" w:rsidP="000863E3">
            <w:pPr>
              <w:jc w:val="center"/>
            </w:pPr>
            <w:r w:rsidRPr="009D7CB1">
              <w:t>1,81</w:t>
            </w:r>
          </w:p>
        </w:tc>
        <w:tc>
          <w:tcPr>
            <w:tcW w:w="1134" w:type="dxa"/>
            <w:vAlign w:val="bottom"/>
          </w:tcPr>
          <w:p w14:paraId="77466B12" w14:textId="77777777" w:rsidR="00661950" w:rsidRPr="009D7CB1" w:rsidRDefault="00661950" w:rsidP="000863E3">
            <w:pPr>
              <w:jc w:val="center"/>
            </w:pPr>
            <w:r w:rsidRPr="009D7CB1">
              <w:t>2,27</w:t>
            </w:r>
          </w:p>
        </w:tc>
        <w:tc>
          <w:tcPr>
            <w:tcW w:w="1134" w:type="dxa"/>
            <w:vAlign w:val="bottom"/>
          </w:tcPr>
          <w:p w14:paraId="63869975" w14:textId="77777777" w:rsidR="00661950" w:rsidRPr="009D7CB1" w:rsidRDefault="00661950" w:rsidP="000863E3">
            <w:pPr>
              <w:jc w:val="center"/>
            </w:pPr>
            <w:r w:rsidRPr="009D7CB1">
              <w:t>2,40</w:t>
            </w:r>
          </w:p>
        </w:tc>
        <w:tc>
          <w:tcPr>
            <w:tcW w:w="992" w:type="dxa"/>
          </w:tcPr>
          <w:p w14:paraId="3DBA0A86" w14:textId="77777777" w:rsidR="00661950" w:rsidRPr="009D7CB1" w:rsidRDefault="00661950" w:rsidP="000863E3">
            <w:pPr>
              <w:jc w:val="center"/>
            </w:pPr>
            <w:r w:rsidRPr="009D7CB1">
              <w:t>5</w:t>
            </w:r>
          </w:p>
        </w:tc>
        <w:tc>
          <w:tcPr>
            <w:tcW w:w="1418" w:type="dxa"/>
            <w:vMerge/>
          </w:tcPr>
          <w:p w14:paraId="25329B89" w14:textId="77777777" w:rsidR="00661950" w:rsidRPr="009D7CB1" w:rsidRDefault="00661950" w:rsidP="000863E3">
            <w:pPr>
              <w:jc w:val="center"/>
              <w:rPr>
                <w:lang w:val="en-GB"/>
              </w:rPr>
            </w:pPr>
          </w:p>
        </w:tc>
      </w:tr>
      <w:tr w:rsidR="00661950" w:rsidRPr="009D7CB1" w14:paraId="77E3631C" w14:textId="77777777" w:rsidTr="000863E3">
        <w:trPr>
          <w:cantSplit/>
        </w:trPr>
        <w:tc>
          <w:tcPr>
            <w:tcW w:w="1985" w:type="dxa"/>
          </w:tcPr>
          <w:p w14:paraId="1DE4043B" w14:textId="77777777" w:rsidR="00661950" w:rsidRPr="009D7CB1" w:rsidRDefault="00661950" w:rsidP="000863E3">
            <w:r w:rsidRPr="009D7CB1">
              <w:rPr>
                <w:lang w:val="en-GB"/>
              </w:rPr>
              <w:t>P</w:t>
            </w:r>
            <w:r w:rsidRPr="009D7CB1">
              <w:rPr>
                <w:vertAlign w:val="subscript"/>
              </w:rPr>
              <w:t>3</w:t>
            </w:r>
            <w:r w:rsidRPr="009D7CB1">
              <w:t>/</w:t>
            </w:r>
            <w:r w:rsidRPr="009D7CB1">
              <w:rPr>
                <w:lang w:val="en-GB"/>
              </w:rPr>
              <w:t>nm</w:t>
            </w:r>
          </w:p>
        </w:tc>
        <w:tc>
          <w:tcPr>
            <w:tcW w:w="992" w:type="dxa"/>
          </w:tcPr>
          <w:p w14:paraId="4F830401" w14:textId="77777777" w:rsidR="00661950" w:rsidRPr="009D7CB1" w:rsidRDefault="00661950" w:rsidP="000863E3">
            <w:pPr>
              <w:jc w:val="center"/>
              <w:rPr>
                <w:rFonts w:eastAsia="Arial Unicode MS"/>
              </w:rPr>
            </w:pPr>
            <w:r w:rsidRPr="009D7CB1">
              <w:rPr>
                <w:rFonts w:eastAsia="Arial Unicode MS"/>
              </w:rPr>
              <w:t>140</w:t>
            </w:r>
          </w:p>
        </w:tc>
        <w:tc>
          <w:tcPr>
            <w:tcW w:w="992" w:type="dxa"/>
          </w:tcPr>
          <w:p w14:paraId="703D7985" w14:textId="77777777" w:rsidR="00661950" w:rsidRPr="009D7CB1" w:rsidRDefault="00661950" w:rsidP="000863E3">
            <w:pPr>
              <w:jc w:val="center"/>
              <w:rPr>
                <w:rFonts w:eastAsia="Arial Unicode MS"/>
              </w:rPr>
            </w:pPr>
            <w:r w:rsidRPr="009D7CB1">
              <w:rPr>
                <w:rFonts w:eastAsia="Arial Unicode MS"/>
              </w:rPr>
              <w:t>200</w:t>
            </w:r>
          </w:p>
        </w:tc>
        <w:tc>
          <w:tcPr>
            <w:tcW w:w="1276" w:type="dxa"/>
          </w:tcPr>
          <w:p w14:paraId="016BD762" w14:textId="77777777" w:rsidR="00661950" w:rsidRPr="009D7CB1" w:rsidRDefault="00661950" w:rsidP="000863E3">
            <w:pPr>
              <w:jc w:val="center"/>
              <w:rPr>
                <w:lang w:val="en-GB"/>
              </w:rPr>
            </w:pPr>
            <w:r w:rsidRPr="009D7CB1">
              <w:rPr>
                <w:lang w:val="en-GB"/>
              </w:rPr>
              <w:t>1,00</w:t>
            </w:r>
          </w:p>
        </w:tc>
        <w:tc>
          <w:tcPr>
            <w:tcW w:w="1134" w:type="dxa"/>
          </w:tcPr>
          <w:p w14:paraId="21328C04" w14:textId="77777777" w:rsidR="00661950" w:rsidRPr="009D7CB1" w:rsidRDefault="00661950" w:rsidP="000863E3">
            <w:pPr>
              <w:jc w:val="center"/>
              <w:rPr>
                <w:lang w:val="en-GB"/>
              </w:rPr>
            </w:pPr>
            <w:r w:rsidRPr="009D7CB1">
              <w:rPr>
                <w:lang w:val="en-GB"/>
              </w:rPr>
              <w:t>1,00</w:t>
            </w:r>
          </w:p>
        </w:tc>
        <w:tc>
          <w:tcPr>
            <w:tcW w:w="992" w:type="dxa"/>
          </w:tcPr>
          <w:p w14:paraId="2B323EE3" w14:textId="77777777" w:rsidR="00661950" w:rsidRPr="009D7CB1" w:rsidRDefault="00661950" w:rsidP="000863E3">
            <w:pPr>
              <w:jc w:val="center"/>
              <w:rPr>
                <w:lang w:val="en-GB"/>
              </w:rPr>
            </w:pPr>
            <w:r w:rsidRPr="009D7CB1">
              <w:rPr>
                <w:lang w:val="en-GB"/>
              </w:rPr>
              <w:t>1,00</w:t>
            </w:r>
          </w:p>
        </w:tc>
        <w:tc>
          <w:tcPr>
            <w:tcW w:w="1134" w:type="dxa"/>
          </w:tcPr>
          <w:p w14:paraId="41A349BE" w14:textId="77777777" w:rsidR="00661950" w:rsidRPr="009D7CB1" w:rsidRDefault="00661950" w:rsidP="000863E3">
            <w:pPr>
              <w:jc w:val="center"/>
              <w:rPr>
                <w:lang w:val="en-GB"/>
              </w:rPr>
            </w:pPr>
            <w:r w:rsidRPr="009D7CB1">
              <w:rPr>
                <w:lang w:val="en-GB"/>
              </w:rPr>
              <w:t>1,00</w:t>
            </w:r>
          </w:p>
        </w:tc>
        <w:tc>
          <w:tcPr>
            <w:tcW w:w="1276" w:type="dxa"/>
            <w:vAlign w:val="bottom"/>
          </w:tcPr>
          <w:p w14:paraId="3050D3DB" w14:textId="77777777" w:rsidR="00661950" w:rsidRPr="009D7CB1" w:rsidRDefault="00661950" w:rsidP="000863E3">
            <w:pPr>
              <w:jc w:val="center"/>
            </w:pPr>
            <w:r w:rsidRPr="009D7CB1">
              <w:t>1,81</w:t>
            </w:r>
          </w:p>
        </w:tc>
        <w:tc>
          <w:tcPr>
            <w:tcW w:w="1276" w:type="dxa"/>
            <w:vAlign w:val="bottom"/>
          </w:tcPr>
          <w:p w14:paraId="27DC41D7" w14:textId="77777777" w:rsidR="00661950" w:rsidRPr="009D7CB1" w:rsidRDefault="00661950" w:rsidP="000863E3">
            <w:pPr>
              <w:jc w:val="center"/>
            </w:pPr>
            <w:r w:rsidRPr="009D7CB1">
              <w:t>1,82</w:t>
            </w:r>
          </w:p>
        </w:tc>
        <w:tc>
          <w:tcPr>
            <w:tcW w:w="1134" w:type="dxa"/>
            <w:vAlign w:val="bottom"/>
          </w:tcPr>
          <w:p w14:paraId="47D6A14F" w14:textId="77777777" w:rsidR="00661950" w:rsidRPr="009D7CB1" w:rsidRDefault="00661950" w:rsidP="000863E3">
            <w:pPr>
              <w:jc w:val="center"/>
            </w:pPr>
            <w:r w:rsidRPr="009D7CB1">
              <w:t>2,40</w:t>
            </w:r>
          </w:p>
        </w:tc>
        <w:tc>
          <w:tcPr>
            <w:tcW w:w="1134" w:type="dxa"/>
            <w:vAlign w:val="bottom"/>
          </w:tcPr>
          <w:p w14:paraId="0FF72320" w14:textId="77777777" w:rsidR="00661950" w:rsidRPr="009D7CB1" w:rsidRDefault="00661950" w:rsidP="000863E3">
            <w:pPr>
              <w:jc w:val="center"/>
            </w:pPr>
            <w:r w:rsidRPr="009D7CB1">
              <w:t>2,43</w:t>
            </w:r>
          </w:p>
        </w:tc>
        <w:tc>
          <w:tcPr>
            <w:tcW w:w="992" w:type="dxa"/>
          </w:tcPr>
          <w:p w14:paraId="170B4AC9" w14:textId="77777777" w:rsidR="00661950" w:rsidRPr="009D7CB1" w:rsidRDefault="00661950" w:rsidP="000863E3">
            <w:pPr>
              <w:jc w:val="center"/>
            </w:pPr>
            <w:r w:rsidRPr="009D7CB1">
              <w:t>7</w:t>
            </w:r>
          </w:p>
        </w:tc>
        <w:tc>
          <w:tcPr>
            <w:tcW w:w="1418" w:type="dxa"/>
            <w:vMerge/>
          </w:tcPr>
          <w:p w14:paraId="2740B16D" w14:textId="77777777" w:rsidR="00661950" w:rsidRPr="009D7CB1" w:rsidRDefault="00661950" w:rsidP="000863E3">
            <w:pPr>
              <w:jc w:val="center"/>
              <w:rPr>
                <w:lang w:val="en-GB"/>
              </w:rPr>
            </w:pPr>
          </w:p>
        </w:tc>
      </w:tr>
      <w:tr w:rsidR="00661950" w:rsidRPr="009D7CB1" w14:paraId="6EFAF991" w14:textId="77777777" w:rsidTr="000863E3">
        <w:trPr>
          <w:cantSplit/>
        </w:trPr>
        <w:tc>
          <w:tcPr>
            <w:tcW w:w="1985" w:type="dxa"/>
          </w:tcPr>
          <w:p w14:paraId="695E1212" w14:textId="77777777" w:rsidR="00661950" w:rsidRPr="009D7CB1" w:rsidRDefault="00661950" w:rsidP="000863E3">
            <w:r w:rsidRPr="009D7CB1">
              <w:rPr>
                <w:lang w:val="en-GB"/>
              </w:rPr>
              <w:t>P</w:t>
            </w:r>
            <w:r w:rsidRPr="009D7CB1">
              <w:rPr>
                <w:vertAlign w:val="subscript"/>
              </w:rPr>
              <w:t>3</w:t>
            </w:r>
            <w:r w:rsidRPr="009D7CB1">
              <w:t>/</w:t>
            </w:r>
            <w:r w:rsidRPr="009D7CB1">
              <w:rPr>
                <w:lang w:val="en-GB"/>
              </w:rPr>
              <w:t>atl</w:t>
            </w:r>
          </w:p>
        </w:tc>
        <w:tc>
          <w:tcPr>
            <w:tcW w:w="992" w:type="dxa"/>
          </w:tcPr>
          <w:p w14:paraId="58E821C4" w14:textId="77777777" w:rsidR="00661950" w:rsidRPr="009D7CB1" w:rsidRDefault="00661950" w:rsidP="000863E3">
            <w:pPr>
              <w:jc w:val="center"/>
              <w:rPr>
                <w:rFonts w:eastAsia="Arial Unicode MS"/>
              </w:rPr>
            </w:pPr>
            <w:r w:rsidRPr="009D7CB1">
              <w:rPr>
                <w:rFonts w:eastAsia="Arial Unicode MS"/>
              </w:rPr>
              <w:t>200</w:t>
            </w:r>
          </w:p>
        </w:tc>
        <w:tc>
          <w:tcPr>
            <w:tcW w:w="992" w:type="dxa"/>
          </w:tcPr>
          <w:p w14:paraId="5C644540" w14:textId="77777777" w:rsidR="00661950" w:rsidRPr="009D7CB1" w:rsidRDefault="00661950" w:rsidP="000863E3">
            <w:pPr>
              <w:jc w:val="center"/>
              <w:rPr>
                <w:rFonts w:eastAsia="Arial Unicode MS"/>
              </w:rPr>
            </w:pPr>
            <w:r w:rsidRPr="009D7CB1">
              <w:rPr>
                <w:rFonts w:eastAsia="Arial Unicode MS"/>
              </w:rPr>
              <w:t>310</w:t>
            </w:r>
          </w:p>
        </w:tc>
        <w:tc>
          <w:tcPr>
            <w:tcW w:w="1276" w:type="dxa"/>
          </w:tcPr>
          <w:p w14:paraId="0DC19B6B" w14:textId="77777777" w:rsidR="00661950" w:rsidRPr="009D7CB1" w:rsidRDefault="00661950" w:rsidP="000863E3">
            <w:pPr>
              <w:jc w:val="center"/>
              <w:rPr>
                <w:lang w:val="en-GB"/>
              </w:rPr>
            </w:pPr>
            <w:r w:rsidRPr="009D7CB1">
              <w:rPr>
                <w:lang w:val="en-GB"/>
              </w:rPr>
              <w:t>1,00</w:t>
            </w:r>
          </w:p>
        </w:tc>
        <w:tc>
          <w:tcPr>
            <w:tcW w:w="1134" w:type="dxa"/>
          </w:tcPr>
          <w:p w14:paraId="57741250" w14:textId="77777777" w:rsidR="00661950" w:rsidRPr="009D7CB1" w:rsidRDefault="00661950" w:rsidP="000863E3">
            <w:pPr>
              <w:jc w:val="center"/>
              <w:rPr>
                <w:lang w:val="en-GB"/>
              </w:rPr>
            </w:pPr>
            <w:r w:rsidRPr="009D7CB1">
              <w:rPr>
                <w:lang w:val="en-GB"/>
              </w:rPr>
              <w:t>1,00</w:t>
            </w:r>
          </w:p>
        </w:tc>
        <w:tc>
          <w:tcPr>
            <w:tcW w:w="992" w:type="dxa"/>
          </w:tcPr>
          <w:p w14:paraId="1AEF7AFB" w14:textId="77777777" w:rsidR="00661950" w:rsidRPr="009D7CB1" w:rsidRDefault="00661950" w:rsidP="000863E3">
            <w:pPr>
              <w:jc w:val="center"/>
              <w:rPr>
                <w:lang w:val="en-GB"/>
              </w:rPr>
            </w:pPr>
            <w:r w:rsidRPr="009D7CB1">
              <w:rPr>
                <w:lang w:val="en-GB"/>
              </w:rPr>
              <w:t>1,00</w:t>
            </w:r>
          </w:p>
        </w:tc>
        <w:tc>
          <w:tcPr>
            <w:tcW w:w="1134" w:type="dxa"/>
          </w:tcPr>
          <w:p w14:paraId="704DA295" w14:textId="77777777" w:rsidR="00661950" w:rsidRPr="009D7CB1" w:rsidRDefault="00661950" w:rsidP="000863E3">
            <w:pPr>
              <w:jc w:val="center"/>
              <w:rPr>
                <w:lang w:val="en-GB"/>
              </w:rPr>
            </w:pPr>
            <w:r w:rsidRPr="009D7CB1">
              <w:rPr>
                <w:lang w:val="en-GB"/>
              </w:rPr>
              <w:t>1,00</w:t>
            </w:r>
          </w:p>
        </w:tc>
        <w:tc>
          <w:tcPr>
            <w:tcW w:w="1276" w:type="dxa"/>
            <w:vAlign w:val="bottom"/>
          </w:tcPr>
          <w:p w14:paraId="6D631F31" w14:textId="77777777" w:rsidR="00661950" w:rsidRPr="009D7CB1" w:rsidRDefault="00661950" w:rsidP="000863E3">
            <w:pPr>
              <w:jc w:val="center"/>
            </w:pPr>
            <w:r w:rsidRPr="009D7CB1">
              <w:t>1,82</w:t>
            </w:r>
          </w:p>
        </w:tc>
        <w:tc>
          <w:tcPr>
            <w:tcW w:w="1276" w:type="dxa"/>
            <w:vAlign w:val="bottom"/>
          </w:tcPr>
          <w:p w14:paraId="0EB09EC1" w14:textId="77777777" w:rsidR="00661950" w:rsidRPr="009D7CB1" w:rsidRDefault="00661950" w:rsidP="000863E3">
            <w:pPr>
              <w:jc w:val="center"/>
            </w:pPr>
            <w:r w:rsidRPr="009D7CB1">
              <w:t>1,82</w:t>
            </w:r>
          </w:p>
        </w:tc>
        <w:tc>
          <w:tcPr>
            <w:tcW w:w="1134" w:type="dxa"/>
            <w:vAlign w:val="bottom"/>
          </w:tcPr>
          <w:p w14:paraId="28C700A5" w14:textId="77777777" w:rsidR="00661950" w:rsidRPr="009D7CB1" w:rsidRDefault="00661950" w:rsidP="000863E3">
            <w:pPr>
              <w:jc w:val="center"/>
            </w:pPr>
            <w:r w:rsidRPr="009D7CB1">
              <w:t>2,43</w:t>
            </w:r>
          </w:p>
        </w:tc>
        <w:tc>
          <w:tcPr>
            <w:tcW w:w="1134" w:type="dxa"/>
            <w:vAlign w:val="bottom"/>
          </w:tcPr>
          <w:p w14:paraId="75708C0F" w14:textId="77777777" w:rsidR="00661950" w:rsidRPr="009D7CB1" w:rsidRDefault="00661950" w:rsidP="000863E3">
            <w:pPr>
              <w:jc w:val="center"/>
            </w:pPr>
            <w:r w:rsidRPr="009D7CB1">
              <w:t>2,42</w:t>
            </w:r>
          </w:p>
        </w:tc>
        <w:tc>
          <w:tcPr>
            <w:tcW w:w="992" w:type="dxa"/>
          </w:tcPr>
          <w:p w14:paraId="79BA1EA5" w14:textId="77777777" w:rsidR="00661950" w:rsidRPr="009D7CB1" w:rsidRDefault="00661950" w:rsidP="000863E3">
            <w:pPr>
              <w:jc w:val="center"/>
            </w:pPr>
            <w:r w:rsidRPr="009D7CB1">
              <w:t>11</w:t>
            </w:r>
          </w:p>
        </w:tc>
        <w:tc>
          <w:tcPr>
            <w:tcW w:w="1418" w:type="dxa"/>
            <w:vMerge/>
          </w:tcPr>
          <w:p w14:paraId="7436A23D" w14:textId="77777777" w:rsidR="00661950" w:rsidRPr="009D7CB1" w:rsidRDefault="00661950" w:rsidP="000863E3">
            <w:pPr>
              <w:jc w:val="center"/>
              <w:rPr>
                <w:lang w:val="en-GB"/>
              </w:rPr>
            </w:pPr>
          </w:p>
        </w:tc>
      </w:tr>
      <w:tr w:rsidR="00661950" w:rsidRPr="009D7CB1" w14:paraId="030C1797" w14:textId="77777777" w:rsidTr="000863E3">
        <w:trPr>
          <w:cantSplit/>
        </w:trPr>
        <w:tc>
          <w:tcPr>
            <w:tcW w:w="1985" w:type="dxa"/>
          </w:tcPr>
          <w:p w14:paraId="2D450FCF" w14:textId="77777777" w:rsidR="00661950" w:rsidRPr="009D7CB1" w:rsidRDefault="00661950" w:rsidP="000863E3">
            <w:r w:rsidRPr="009D7CB1">
              <w:rPr>
                <w:lang w:val="en-GB"/>
              </w:rPr>
              <w:t>P</w:t>
            </w:r>
            <w:r w:rsidRPr="009D7CB1">
              <w:rPr>
                <w:vertAlign w:val="subscript"/>
                <w:lang w:val="en-GB"/>
              </w:rPr>
              <w:t>3</w:t>
            </w:r>
            <w:r w:rsidRPr="009D7CB1">
              <w:rPr>
                <w:lang w:val="en-GB"/>
              </w:rPr>
              <w:t>+P</w:t>
            </w:r>
            <w:r w:rsidRPr="009D7CB1">
              <w:rPr>
                <w:vertAlign w:val="subscript"/>
                <w:lang w:val="en-GB"/>
              </w:rPr>
              <w:t>2</w:t>
            </w:r>
            <w:r w:rsidRPr="009D7CB1">
              <w:rPr>
                <w:lang w:val="en-GB"/>
              </w:rPr>
              <w:t>/</w:t>
            </w:r>
            <w:r w:rsidRPr="009D7CB1">
              <w:rPr>
                <w:lang w:val="en-US"/>
              </w:rPr>
              <w:t>ch</w:t>
            </w:r>
          </w:p>
        </w:tc>
        <w:tc>
          <w:tcPr>
            <w:tcW w:w="992" w:type="dxa"/>
          </w:tcPr>
          <w:p w14:paraId="4D7C53D6" w14:textId="77777777" w:rsidR="00661950" w:rsidRPr="009D7CB1" w:rsidRDefault="00661950" w:rsidP="000863E3">
            <w:pPr>
              <w:jc w:val="center"/>
              <w:rPr>
                <w:rFonts w:eastAsia="Arial Unicode MS"/>
              </w:rPr>
            </w:pPr>
            <w:r w:rsidRPr="009D7CB1">
              <w:rPr>
                <w:rFonts w:eastAsia="Arial Unicode MS"/>
              </w:rPr>
              <w:t>310</w:t>
            </w:r>
          </w:p>
        </w:tc>
        <w:tc>
          <w:tcPr>
            <w:tcW w:w="992" w:type="dxa"/>
          </w:tcPr>
          <w:p w14:paraId="35A91834" w14:textId="77777777" w:rsidR="00661950" w:rsidRPr="009D7CB1" w:rsidRDefault="00661950" w:rsidP="000863E3">
            <w:pPr>
              <w:jc w:val="center"/>
              <w:rPr>
                <w:rFonts w:eastAsia="Arial Unicode MS"/>
              </w:rPr>
            </w:pPr>
            <w:r w:rsidRPr="009D7CB1">
              <w:rPr>
                <w:rFonts w:eastAsia="Arial Unicode MS"/>
              </w:rPr>
              <w:t>370</w:t>
            </w:r>
          </w:p>
        </w:tc>
        <w:tc>
          <w:tcPr>
            <w:tcW w:w="1276" w:type="dxa"/>
          </w:tcPr>
          <w:p w14:paraId="3312461A" w14:textId="77777777" w:rsidR="00661950" w:rsidRPr="009D7CB1" w:rsidRDefault="00661950" w:rsidP="000863E3">
            <w:pPr>
              <w:jc w:val="center"/>
              <w:rPr>
                <w:lang w:val="en-GB"/>
              </w:rPr>
            </w:pPr>
            <w:r w:rsidRPr="009D7CB1">
              <w:rPr>
                <w:lang w:val="en-GB"/>
              </w:rPr>
              <w:t>1,00</w:t>
            </w:r>
          </w:p>
        </w:tc>
        <w:tc>
          <w:tcPr>
            <w:tcW w:w="1134" w:type="dxa"/>
          </w:tcPr>
          <w:p w14:paraId="5F182AA9" w14:textId="77777777" w:rsidR="00661950" w:rsidRPr="009D7CB1" w:rsidRDefault="00661950" w:rsidP="000863E3">
            <w:pPr>
              <w:jc w:val="center"/>
              <w:rPr>
                <w:lang w:val="en-GB"/>
              </w:rPr>
            </w:pPr>
            <w:r w:rsidRPr="009D7CB1">
              <w:rPr>
                <w:lang w:val="en-GB"/>
              </w:rPr>
              <w:t>1,00</w:t>
            </w:r>
          </w:p>
        </w:tc>
        <w:tc>
          <w:tcPr>
            <w:tcW w:w="992" w:type="dxa"/>
          </w:tcPr>
          <w:p w14:paraId="3D297FB8" w14:textId="77777777" w:rsidR="00661950" w:rsidRPr="009D7CB1" w:rsidRDefault="00661950" w:rsidP="000863E3">
            <w:pPr>
              <w:jc w:val="center"/>
              <w:rPr>
                <w:lang w:val="en-GB"/>
              </w:rPr>
            </w:pPr>
            <w:r w:rsidRPr="009D7CB1">
              <w:rPr>
                <w:lang w:val="en-GB"/>
              </w:rPr>
              <w:t>1,00</w:t>
            </w:r>
          </w:p>
        </w:tc>
        <w:tc>
          <w:tcPr>
            <w:tcW w:w="1134" w:type="dxa"/>
          </w:tcPr>
          <w:p w14:paraId="7C158604" w14:textId="77777777" w:rsidR="00661950" w:rsidRPr="009D7CB1" w:rsidRDefault="00661950" w:rsidP="000863E3">
            <w:pPr>
              <w:jc w:val="center"/>
              <w:rPr>
                <w:lang w:val="en-GB"/>
              </w:rPr>
            </w:pPr>
            <w:r w:rsidRPr="009D7CB1">
              <w:rPr>
                <w:lang w:val="en-GB"/>
              </w:rPr>
              <w:t>1,00</w:t>
            </w:r>
          </w:p>
        </w:tc>
        <w:tc>
          <w:tcPr>
            <w:tcW w:w="1276" w:type="dxa"/>
            <w:vAlign w:val="bottom"/>
          </w:tcPr>
          <w:p w14:paraId="60C32EED" w14:textId="77777777" w:rsidR="00661950" w:rsidRPr="009D7CB1" w:rsidRDefault="00661950" w:rsidP="000863E3">
            <w:pPr>
              <w:jc w:val="center"/>
            </w:pPr>
            <w:r w:rsidRPr="009D7CB1">
              <w:t>1,82</w:t>
            </w:r>
          </w:p>
        </w:tc>
        <w:tc>
          <w:tcPr>
            <w:tcW w:w="1276" w:type="dxa"/>
            <w:vAlign w:val="bottom"/>
          </w:tcPr>
          <w:p w14:paraId="3AEC3475" w14:textId="77777777" w:rsidR="00661950" w:rsidRPr="009D7CB1" w:rsidRDefault="00661950" w:rsidP="000863E3">
            <w:pPr>
              <w:jc w:val="center"/>
            </w:pPr>
            <w:r w:rsidRPr="009D7CB1">
              <w:t>1,83</w:t>
            </w:r>
          </w:p>
        </w:tc>
        <w:tc>
          <w:tcPr>
            <w:tcW w:w="1134" w:type="dxa"/>
            <w:vAlign w:val="bottom"/>
          </w:tcPr>
          <w:p w14:paraId="12A537BC" w14:textId="77777777" w:rsidR="00661950" w:rsidRPr="009D7CB1" w:rsidRDefault="00661950" w:rsidP="000863E3">
            <w:pPr>
              <w:jc w:val="center"/>
            </w:pPr>
            <w:r w:rsidRPr="009D7CB1">
              <w:t>2,42</w:t>
            </w:r>
          </w:p>
        </w:tc>
        <w:tc>
          <w:tcPr>
            <w:tcW w:w="1134" w:type="dxa"/>
            <w:vAlign w:val="bottom"/>
          </w:tcPr>
          <w:p w14:paraId="6757E8DB" w14:textId="77777777" w:rsidR="00661950" w:rsidRPr="009D7CB1" w:rsidRDefault="00661950" w:rsidP="000863E3">
            <w:pPr>
              <w:jc w:val="center"/>
            </w:pPr>
            <w:r w:rsidRPr="009D7CB1">
              <w:t>2,45</w:t>
            </w:r>
          </w:p>
        </w:tc>
        <w:tc>
          <w:tcPr>
            <w:tcW w:w="992" w:type="dxa"/>
          </w:tcPr>
          <w:p w14:paraId="328D174A" w14:textId="77777777" w:rsidR="00661950" w:rsidRPr="009D7CB1" w:rsidRDefault="00661950" w:rsidP="000863E3">
            <w:pPr>
              <w:jc w:val="center"/>
            </w:pPr>
            <w:r w:rsidRPr="009D7CB1">
              <w:t>13</w:t>
            </w:r>
          </w:p>
        </w:tc>
        <w:tc>
          <w:tcPr>
            <w:tcW w:w="1418" w:type="dxa"/>
            <w:vMerge/>
          </w:tcPr>
          <w:p w14:paraId="69C343C7" w14:textId="77777777" w:rsidR="00661950" w:rsidRPr="009D7CB1" w:rsidRDefault="00661950" w:rsidP="000863E3">
            <w:pPr>
              <w:jc w:val="center"/>
              <w:rPr>
                <w:lang w:val="en-GB"/>
              </w:rPr>
            </w:pPr>
          </w:p>
        </w:tc>
      </w:tr>
      <w:tr w:rsidR="00661950" w:rsidRPr="009D7CB1" w14:paraId="61475539" w14:textId="77777777" w:rsidTr="000863E3">
        <w:trPr>
          <w:cantSplit/>
        </w:trPr>
        <w:tc>
          <w:tcPr>
            <w:tcW w:w="1985" w:type="dxa"/>
          </w:tcPr>
          <w:p w14:paraId="01F1BDB9" w14:textId="77777777" w:rsidR="00661950" w:rsidRPr="009D7CB1" w:rsidRDefault="00661950" w:rsidP="000863E3">
            <w:r w:rsidRPr="009D7CB1">
              <w:rPr>
                <w:lang w:val="en-GB"/>
              </w:rPr>
              <w:t>P</w:t>
            </w:r>
            <w:r w:rsidRPr="009D7CB1">
              <w:rPr>
                <w:vertAlign w:val="subscript"/>
              </w:rPr>
              <w:t>2</w:t>
            </w:r>
            <w:r w:rsidRPr="009D7CB1">
              <w:t>/</w:t>
            </w:r>
            <w:r w:rsidRPr="009D7CB1">
              <w:rPr>
                <w:lang w:val="en-GB"/>
              </w:rPr>
              <w:t>llv</w:t>
            </w:r>
          </w:p>
        </w:tc>
        <w:tc>
          <w:tcPr>
            <w:tcW w:w="992" w:type="dxa"/>
          </w:tcPr>
          <w:p w14:paraId="320808B9" w14:textId="77777777" w:rsidR="00661950" w:rsidRPr="009D7CB1" w:rsidRDefault="00661950" w:rsidP="000863E3">
            <w:pPr>
              <w:jc w:val="center"/>
              <w:rPr>
                <w:rFonts w:eastAsia="Arial Unicode MS"/>
              </w:rPr>
            </w:pPr>
            <w:r w:rsidRPr="009D7CB1">
              <w:rPr>
                <w:rFonts w:eastAsia="Arial Unicode MS"/>
              </w:rPr>
              <w:t>370</w:t>
            </w:r>
          </w:p>
        </w:tc>
        <w:tc>
          <w:tcPr>
            <w:tcW w:w="992" w:type="dxa"/>
          </w:tcPr>
          <w:p w14:paraId="7943799D" w14:textId="77777777" w:rsidR="00661950" w:rsidRPr="009D7CB1" w:rsidRDefault="00661950" w:rsidP="000863E3">
            <w:pPr>
              <w:jc w:val="center"/>
              <w:rPr>
                <w:rFonts w:eastAsia="Arial Unicode MS"/>
              </w:rPr>
            </w:pPr>
            <w:r w:rsidRPr="009D7CB1">
              <w:rPr>
                <w:rFonts w:eastAsia="Arial Unicode MS"/>
              </w:rPr>
              <w:t>500</w:t>
            </w:r>
          </w:p>
        </w:tc>
        <w:tc>
          <w:tcPr>
            <w:tcW w:w="1276" w:type="dxa"/>
          </w:tcPr>
          <w:p w14:paraId="2C9D817C" w14:textId="77777777" w:rsidR="00661950" w:rsidRPr="009D7CB1" w:rsidRDefault="00661950" w:rsidP="000863E3">
            <w:pPr>
              <w:jc w:val="center"/>
              <w:rPr>
                <w:lang w:val="en-GB"/>
              </w:rPr>
            </w:pPr>
            <w:r w:rsidRPr="009D7CB1">
              <w:rPr>
                <w:lang w:val="en-GB"/>
              </w:rPr>
              <w:t>1,00</w:t>
            </w:r>
          </w:p>
        </w:tc>
        <w:tc>
          <w:tcPr>
            <w:tcW w:w="1134" w:type="dxa"/>
          </w:tcPr>
          <w:p w14:paraId="317D38DB"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2BFAF5FD" w14:textId="77777777" w:rsidR="00661950" w:rsidRPr="009D7CB1" w:rsidRDefault="00661950" w:rsidP="000863E3">
            <w:pPr>
              <w:jc w:val="center"/>
              <w:rPr>
                <w:lang w:val="en-GB"/>
              </w:rPr>
            </w:pPr>
            <w:r w:rsidRPr="009D7CB1">
              <w:rPr>
                <w:lang w:val="en-GB"/>
              </w:rPr>
              <w:t>1,00</w:t>
            </w:r>
          </w:p>
        </w:tc>
        <w:tc>
          <w:tcPr>
            <w:tcW w:w="1134" w:type="dxa"/>
          </w:tcPr>
          <w:p w14:paraId="55BBA8E0"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1B4A7B89" w14:textId="77777777" w:rsidR="00661950" w:rsidRPr="009D7CB1" w:rsidRDefault="00661950" w:rsidP="000863E3">
            <w:pPr>
              <w:jc w:val="center"/>
            </w:pPr>
            <w:r w:rsidRPr="009D7CB1">
              <w:t>1,83</w:t>
            </w:r>
          </w:p>
        </w:tc>
        <w:tc>
          <w:tcPr>
            <w:tcW w:w="1276" w:type="dxa"/>
            <w:vAlign w:val="bottom"/>
          </w:tcPr>
          <w:p w14:paraId="1371E84D" w14:textId="77777777" w:rsidR="00661950" w:rsidRPr="009D7CB1" w:rsidRDefault="00661950" w:rsidP="000863E3">
            <w:pPr>
              <w:jc w:val="center"/>
            </w:pPr>
            <w:r w:rsidRPr="009D7CB1">
              <w:t>1,86</w:t>
            </w:r>
          </w:p>
        </w:tc>
        <w:tc>
          <w:tcPr>
            <w:tcW w:w="1134" w:type="dxa"/>
            <w:vAlign w:val="bottom"/>
          </w:tcPr>
          <w:p w14:paraId="13E987ED" w14:textId="77777777" w:rsidR="00661950" w:rsidRPr="009D7CB1" w:rsidRDefault="00661950" w:rsidP="000863E3">
            <w:pPr>
              <w:jc w:val="center"/>
            </w:pPr>
            <w:r w:rsidRPr="009D7CB1">
              <w:t>2,45</w:t>
            </w:r>
          </w:p>
        </w:tc>
        <w:tc>
          <w:tcPr>
            <w:tcW w:w="1134" w:type="dxa"/>
            <w:vAlign w:val="bottom"/>
          </w:tcPr>
          <w:p w14:paraId="01103A30" w14:textId="77777777" w:rsidR="00661950" w:rsidRPr="009D7CB1" w:rsidRDefault="00661950" w:rsidP="000863E3">
            <w:pPr>
              <w:jc w:val="center"/>
            </w:pPr>
            <w:r w:rsidRPr="009D7CB1">
              <w:t>2,50</w:t>
            </w:r>
          </w:p>
        </w:tc>
        <w:tc>
          <w:tcPr>
            <w:tcW w:w="992" w:type="dxa"/>
          </w:tcPr>
          <w:p w14:paraId="6694E18F" w14:textId="77777777" w:rsidR="00661950" w:rsidRPr="009D7CB1" w:rsidRDefault="00661950" w:rsidP="000863E3">
            <w:pPr>
              <w:jc w:val="center"/>
            </w:pPr>
            <w:r w:rsidRPr="009D7CB1">
              <w:t>18</w:t>
            </w:r>
          </w:p>
        </w:tc>
        <w:tc>
          <w:tcPr>
            <w:tcW w:w="1418" w:type="dxa"/>
            <w:vMerge/>
          </w:tcPr>
          <w:p w14:paraId="789E0589" w14:textId="77777777" w:rsidR="00661950" w:rsidRPr="009D7CB1" w:rsidRDefault="00661950" w:rsidP="000863E3">
            <w:pPr>
              <w:jc w:val="center"/>
              <w:rPr>
                <w:lang w:val="en-GB"/>
              </w:rPr>
            </w:pPr>
          </w:p>
        </w:tc>
      </w:tr>
      <w:tr w:rsidR="00661950" w:rsidRPr="009D7CB1" w14:paraId="09C0EB80" w14:textId="77777777" w:rsidTr="000863E3">
        <w:trPr>
          <w:cantSplit/>
        </w:trPr>
        <w:tc>
          <w:tcPr>
            <w:tcW w:w="1985" w:type="dxa"/>
          </w:tcPr>
          <w:p w14:paraId="089D60AC" w14:textId="77777777" w:rsidR="00661950" w:rsidRPr="009D7CB1" w:rsidRDefault="00661950" w:rsidP="000863E3">
            <w:r w:rsidRPr="009D7CB1">
              <w:rPr>
                <w:lang w:val="en-GB"/>
              </w:rPr>
              <w:t>P</w:t>
            </w:r>
            <w:r w:rsidRPr="009D7CB1">
              <w:rPr>
                <w:vertAlign w:val="subscript"/>
              </w:rPr>
              <w:t>1</w:t>
            </w:r>
            <w:r w:rsidRPr="009D7CB1">
              <w:t>/</w:t>
            </w:r>
            <w:r w:rsidRPr="009D7CB1">
              <w:rPr>
                <w:lang w:val="en-GB"/>
              </w:rPr>
              <w:t>tl</w:t>
            </w:r>
          </w:p>
        </w:tc>
        <w:tc>
          <w:tcPr>
            <w:tcW w:w="992" w:type="dxa"/>
          </w:tcPr>
          <w:p w14:paraId="18926EB8" w14:textId="77777777" w:rsidR="00661950" w:rsidRPr="009D7CB1" w:rsidRDefault="00661950" w:rsidP="000863E3">
            <w:pPr>
              <w:jc w:val="center"/>
              <w:rPr>
                <w:rFonts w:eastAsia="Arial Unicode MS"/>
              </w:rPr>
            </w:pPr>
            <w:r w:rsidRPr="009D7CB1">
              <w:rPr>
                <w:rFonts w:eastAsia="Arial Unicode MS"/>
              </w:rPr>
              <w:t>500</w:t>
            </w:r>
          </w:p>
        </w:tc>
        <w:tc>
          <w:tcPr>
            <w:tcW w:w="992" w:type="dxa"/>
          </w:tcPr>
          <w:p w14:paraId="44AE4037" w14:textId="77777777" w:rsidR="00661950" w:rsidRPr="009D7CB1" w:rsidRDefault="00661950" w:rsidP="000863E3">
            <w:pPr>
              <w:jc w:val="center"/>
              <w:rPr>
                <w:rFonts w:eastAsia="Arial Unicode MS"/>
              </w:rPr>
            </w:pPr>
            <w:r w:rsidRPr="009D7CB1">
              <w:rPr>
                <w:rFonts w:eastAsia="Arial Unicode MS"/>
              </w:rPr>
              <w:t>600</w:t>
            </w:r>
          </w:p>
        </w:tc>
        <w:tc>
          <w:tcPr>
            <w:tcW w:w="1276" w:type="dxa"/>
          </w:tcPr>
          <w:p w14:paraId="6BE260BC" w14:textId="77777777" w:rsidR="00661950" w:rsidRPr="009D7CB1" w:rsidRDefault="00661950" w:rsidP="000863E3">
            <w:pPr>
              <w:jc w:val="center"/>
              <w:rPr>
                <w:lang w:val="en-GB"/>
              </w:rPr>
            </w:pPr>
            <w:r w:rsidRPr="009D7CB1">
              <w:rPr>
                <w:lang w:val="en-GB"/>
              </w:rPr>
              <w:t>1,00</w:t>
            </w:r>
          </w:p>
        </w:tc>
        <w:tc>
          <w:tcPr>
            <w:tcW w:w="1134" w:type="dxa"/>
          </w:tcPr>
          <w:p w14:paraId="66A5F592"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07CAC3D3" w14:textId="77777777" w:rsidR="00661950" w:rsidRPr="009D7CB1" w:rsidRDefault="00661950" w:rsidP="000863E3">
            <w:pPr>
              <w:jc w:val="center"/>
              <w:rPr>
                <w:lang w:val="en-GB"/>
              </w:rPr>
            </w:pPr>
            <w:r w:rsidRPr="009D7CB1">
              <w:rPr>
                <w:lang w:val="en-GB"/>
              </w:rPr>
              <w:t>1,00</w:t>
            </w:r>
          </w:p>
        </w:tc>
        <w:tc>
          <w:tcPr>
            <w:tcW w:w="1134" w:type="dxa"/>
          </w:tcPr>
          <w:p w14:paraId="08C72AB5"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5BBE05F1" w14:textId="77777777" w:rsidR="00661950" w:rsidRPr="009D7CB1" w:rsidRDefault="00661950" w:rsidP="000863E3">
            <w:pPr>
              <w:jc w:val="center"/>
            </w:pPr>
            <w:r w:rsidRPr="009D7CB1">
              <w:t>1,86</w:t>
            </w:r>
          </w:p>
        </w:tc>
        <w:tc>
          <w:tcPr>
            <w:tcW w:w="1276" w:type="dxa"/>
            <w:vAlign w:val="bottom"/>
          </w:tcPr>
          <w:p w14:paraId="23F6E47D" w14:textId="77777777" w:rsidR="00661950" w:rsidRPr="009D7CB1" w:rsidRDefault="00661950" w:rsidP="000863E3">
            <w:pPr>
              <w:jc w:val="center"/>
            </w:pPr>
            <w:r w:rsidRPr="009D7CB1">
              <w:t>1,87</w:t>
            </w:r>
          </w:p>
        </w:tc>
        <w:tc>
          <w:tcPr>
            <w:tcW w:w="1134" w:type="dxa"/>
            <w:vAlign w:val="bottom"/>
          </w:tcPr>
          <w:p w14:paraId="51A86581" w14:textId="77777777" w:rsidR="00661950" w:rsidRPr="009D7CB1" w:rsidRDefault="00661950" w:rsidP="000863E3">
            <w:pPr>
              <w:jc w:val="center"/>
            </w:pPr>
            <w:r w:rsidRPr="009D7CB1">
              <w:t>2,50</w:t>
            </w:r>
          </w:p>
        </w:tc>
        <w:tc>
          <w:tcPr>
            <w:tcW w:w="1134" w:type="dxa"/>
            <w:vAlign w:val="bottom"/>
          </w:tcPr>
          <w:p w14:paraId="444AD463" w14:textId="77777777" w:rsidR="00661950" w:rsidRPr="009D7CB1" w:rsidRDefault="00661950" w:rsidP="000863E3">
            <w:pPr>
              <w:jc w:val="center"/>
            </w:pPr>
            <w:r w:rsidRPr="009D7CB1">
              <w:t>2,52</w:t>
            </w:r>
          </w:p>
        </w:tc>
        <w:tc>
          <w:tcPr>
            <w:tcW w:w="992" w:type="dxa"/>
          </w:tcPr>
          <w:p w14:paraId="05C2C198" w14:textId="77777777" w:rsidR="00661950" w:rsidRPr="009D7CB1" w:rsidRDefault="00661950" w:rsidP="000863E3">
            <w:pPr>
              <w:jc w:val="center"/>
            </w:pPr>
            <w:r w:rsidRPr="009D7CB1">
              <w:t>21</w:t>
            </w:r>
          </w:p>
        </w:tc>
        <w:tc>
          <w:tcPr>
            <w:tcW w:w="1418" w:type="dxa"/>
            <w:vMerge/>
          </w:tcPr>
          <w:p w14:paraId="1B899FB7" w14:textId="77777777" w:rsidR="00661950" w:rsidRPr="009D7CB1" w:rsidRDefault="00661950" w:rsidP="000863E3">
            <w:pPr>
              <w:jc w:val="center"/>
              <w:rPr>
                <w:lang w:val="en-GB"/>
              </w:rPr>
            </w:pPr>
          </w:p>
        </w:tc>
      </w:tr>
      <w:tr w:rsidR="00661950" w:rsidRPr="009D7CB1" w14:paraId="2F9A4EFE" w14:textId="77777777" w:rsidTr="000863E3">
        <w:trPr>
          <w:cantSplit/>
        </w:trPr>
        <w:tc>
          <w:tcPr>
            <w:tcW w:w="1985" w:type="dxa"/>
          </w:tcPr>
          <w:p w14:paraId="491753EF" w14:textId="77777777" w:rsidR="00661950" w:rsidRPr="009D7CB1" w:rsidRDefault="00661950" w:rsidP="000863E3">
            <w:pPr>
              <w:rPr>
                <w:lang w:val="en-GB"/>
              </w:rPr>
            </w:pPr>
            <w:r w:rsidRPr="009D7CB1">
              <w:rPr>
                <w:lang w:val="en-GB"/>
              </w:rPr>
              <w:t>K</w:t>
            </w:r>
            <w:r w:rsidRPr="009D7CB1">
              <w:rPr>
                <w:vertAlign w:val="subscript"/>
              </w:rPr>
              <w:t>2</w:t>
            </w:r>
            <w:r w:rsidRPr="009D7CB1">
              <w:t>/</w:t>
            </w:r>
            <w:r w:rsidRPr="009D7CB1">
              <w:rPr>
                <w:lang w:val="en-GB"/>
              </w:rPr>
              <w:t>gn</w:t>
            </w:r>
          </w:p>
        </w:tc>
        <w:tc>
          <w:tcPr>
            <w:tcW w:w="992" w:type="dxa"/>
          </w:tcPr>
          <w:p w14:paraId="1EFBC7C6" w14:textId="77777777" w:rsidR="00661950" w:rsidRPr="009D7CB1" w:rsidRDefault="00661950" w:rsidP="000863E3">
            <w:pPr>
              <w:jc w:val="center"/>
              <w:rPr>
                <w:rFonts w:eastAsia="Arial Unicode MS"/>
              </w:rPr>
            </w:pPr>
            <w:r w:rsidRPr="009D7CB1">
              <w:rPr>
                <w:rFonts w:eastAsia="Arial Unicode MS"/>
              </w:rPr>
              <w:t>600</w:t>
            </w:r>
          </w:p>
        </w:tc>
        <w:tc>
          <w:tcPr>
            <w:tcW w:w="992" w:type="dxa"/>
          </w:tcPr>
          <w:p w14:paraId="3C2BC980" w14:textId="77777777" w:rsidR="00661950" w:rsidRPr="009D7CB1" w:rsidRDefault="00661950" w:rsidP="000863E3">
            <w:pPr>
              <w:jc w:val="center"/>
              <w:rPr>
                <w:rFonts w:eastAsia="Arial Unicode MS"/>
              </w:rPr>
            </w:pPr>
            <w:r w:rsidRPr="009D7CB1">
              <w:rPr>
                <w:rFonts w:eastAsia="Arial Unicode MS"/>
              </w:rPr>
              <w:t>650</w:t>
            </w:r>
          </w:p>
        </w:tc>
        <w:tc>
          <w:tcPr>
            <w:tcW w:w="1276" w:type="dxa"/>
          </w:tcPr>
          <w:p w14:paraId="76DE13C8" w14:textId="77777777" w:rsidR="00661950" w:rsidRPr="009D7CB1" w:rsidRDefault="00661950" w:rsidP="000863E3">
            <w:pPr>
              <w:jc w:val="center"/>
              <w:rPr>
                <w:lang w:val="en-GB"/>
              </w:rPr>
            </w:pPr>
            <w:r w:rsidRPr="009D7CB1">
              <w:rPr>
                <w:lang w:val="en-GB"/>
              </w:rPr>
              <w:t>1,00</w:t>
            </w:r>
          </w:p>
        </w:tc>
        <w:tc>
          <w:tcPr>
            <w:tcW w:w="1134" w:type="dxa"/>
          </w:tcPr>
          <w:p w14:paraId="40A9C928"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4C96D3C7" w14:textId="77777777" w:rsidR="00661950" w:rsidRPr="009D7CB1" w:rsidRDefault="00661950" w:rsidP="000863E3">
            <w:pPr>
              <w:jc w:val="center"/>
              <w:rPr>
                <w:lang w:val="en-GB"/>
              </w:rPr>
            </w:pPr>
            <w:r w:rsidRPr="009D7CB1">
              <w:rPr>
                <w:lang w:val="en-GB"/>
              </w:rPr>
              <w:t>1,00</w:t>
            </w:r>
          </w:p>
        </w:tc>
        <w:tc>
          <w:tcPr>
            <w:tcW w:w="1134" w:type="dxa"/>
          </w:tcPr>
          <w:p w14:paraId="514767BD"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3B638D76" w14:textId="77777777" w:rsidR="00661950" w:rsidRPr="009D7CB1" w:rsidRDefault="00661950" w:rsidP="000863E3">
            <w:pPr>
              <w:jc w:val="center"/>
            </w:pPr>
            <w:r w:rsidRPr="009D7CB1">
              <w:t>1,87</w:t>
            </w:r>
          </w:p>
        </w:tc>
        <w:tc>
          <w:tcPr>
            <w:tcW w:w="1276" w:type="dxa"/>
            <w:vAlign w:val="bottom"/>
          </w:tcPr>
          <w:p w14:paraId="7536AC80" w14:textId="77777777" w:rsidR="00661950" w:rsidRPr="009D7CB1" w:rsidRDefault="00661950" w:rsidP="000863E3">
            <w:pPr>
              <w:jc w:val="center"/>
            </w:pPr>
            <w:r w:rsidRPr="009D7CB1">
              <w:t>1,87</w:t>
            </w:r>
          </w:p>
        </w:tc>
        <w:tc>
          <w:tcPr>
            <w:tcW w:w="1134" w:type="dxa"/>
            <w:vAlign w:val="bottom"/>
          </w:tcPr>
          <w:p w14:paraId="4D849306" w14:textId="77777777" w:rsidR="00661950" w:rsidRPr="009D7CB1" w:rsidRDefault="00661950" w:rsidP="000863E3">
            <w:pPr>
              <w:jc w:val="center"/>
            </w:pPr>
            <w:r w:rsidRPr="009D7CB1">
              <w:t>2,52</w:t>
            </w:r>
          </w:p>
        </w:tc>
        <w:tc>
          <w:tcPr>
            <w:tcW w:w="1134" w:type="dxa"/>
            <w:vAlign w:val="bottom"/>
          </w:tcPr>
          <w:p w14:paraId="72093600" w14:textId="77777777" w:rsidR="00661950" w:rsidRPr="009D7CB1" w:rsidRDefault="00661950" w:rsidP="000863E3">
            <w:pPr>
              <w:jc w:val="center"/>
            </w:pPr>
            <w:r w:rsidRPr="009D7CB1">
              <w:t>2,53</w:t>
            </w:r>
          </w:p>
        </w:tc>
        <w:tc>
          <w:tcPr>
            <w:tcW w:w="992" w:type="dxa"/>
          </w:tcPr>
          <w:p w14:paraId="6669A29F" w14:textId="77777777" w:rsidR="00661950" w:rsidRPr="009D7CB1" w:rsidRDefault="00661950" w:rsidP="000863E3">
            <w:pPr>
              <w:jc w:val="center"/>
            </w:pPr>
            <w:r w:rsidRPr="009D7CB1">
              <w:t>23</w:t>
            </w:r>
          </w:p>
        </w:tc>
        <w:tc>
          <w:tcPr>
            <w:tcW w:w="1418" w:type="dxa"/>
            <w:vMerge/>
          </w:tcPr>
          <w:p w14:paraId="7D909B14" w14:textId="77777777" w:rsidR="00661950" w:rsidRPr="009D7CB1" w:rsidRDefault="00661950" w:rsidP="000863E3">
            <w:pPr>
              <w:jc w:val="center"/>
              <w:rPr>
                <w:lang w:val="en-GB"/>
              </w:rPr>
            </w:pPr>
          </w:p>
        </w:tc>
      </w:tr>
      <w:tr w:rsidR="00661950" w:rsidRPr="009D7CB1" w14:paraId="460EB779" w14:textId="77777777" w:rsidTr="000863E3">
        <w:trPr>
          <w:cantSplit/>
        </w:trPr>
        <w:tc>
          <w:tcPr>
            <w:tcW w:w="1985" w:type="dxa"/>
          </w:tcPr>
          <w:p w14:paraId="4DD54282" w14:textId="77777777" w:rsidR="00661950" w:rsidRPr="009D7CB1" w:rsidRDefault="00661950" w:rsidP="000863E3">
            <w:r w:rsidRPr="009D7CB1">
              <w:rPr>
                <w:lang w:val="en-GB"/>
              </w:rPr>
              <w:t>K</w:t>
            </w:r>
            <w:r w:rsidRPr="009D7CB1">
              <w:rPr>
                <w:vertAlign w:val="subscript"/>
              </w:rPr>
              <w:t>2</w:t>
            </w:r>
            <w:r w:rsidRPr="009D7CB1">
              <w:t>/</w:t>
            </w:r>
            <w:r w:rsidRPr="009D7CB1">
              <w:rPr>
                <w:lang w:val="en-GB"/>
              </w:rPr>
              <w:t>bz</w:t>
            </w:r>
          </w:p>
        </w:tc>
        <w:tc>
          <w:tcPr>
            <w:tcW w:w="992" w:type="dxa"/>
          </w:tcPr>
          <w:p w14:paraId="09656612" w14:textId="77777777" w:rsidR="00661950" w:rsidRPr="009D7CB1" w:rsidRDefault="00661950" w:rsidP="000863E3">
            <w:pPr>
              <w:jc w:val="center"/>
              <w:rPr>
                <w:rFonts w:eastAsia="Arial Unicode MS"/>
              </w:rPr>
            </w:pPr>
            <w:r w:rsidRPr="009D7CB1">
              <w:rPr>
                <w:rFonts w:eastAsia="Arial Unicode MS"/>
              </w:rPr>
              <w:t>650</w:t>
            </w:r>
          </w:p>
        </w:tc>
        <w:tc>
          <w:tcPr>
            <w:tcW w:w="992" w:type="dxa"/>
          </w:tcPr>
          <w:p w14:paraId="12098926" w14:textId="77777777" w:rsidR="00661950" w:rsidRPr="009D7CB1" w:rsidRDefault="00661950" w:rsidP="000863E3">
            <w:pPr>
              <w:jc w:val="center"/>
              <w:rPr>
                <w:rFonts w:eastAsia="Arial Unicode MS"/>
              </w:rPr>
            </w:pPr>
            <w:r w:rsidRPr="009D7CB1">
              <w:rPr>
                <w:rFonts w:eastAsia="Arial Unicode MS"/>
              </w:rPr>
              <w:t>840</w:t>
            </w:r>
          </w:p>
        </w:tc>
        <w:tc>
          <w:tcPr>
            <w:tcW w:w="1276" w:type="dxa"/>
          </w:tcPr>
          <w:p w14:paraId="12DF2AA8" w14:textId="77777777" w:rsidR="00661950" w:rsidRPr="009D7CB1" w:rsidRDefault="00661950" w:rsidP="000863E3">
            <w:pPr>
              <w:jc w:val="center"/>
              <w:rPr>
                <w:lang w:val="en-GB"/>
              </w:rPr>
            </w:pPr>
            <w:r w:rsidRPr="009D7CB1">
              <w:rPr>
                <w:lang w:val="en-GB"/>
              </w:rPr>
              <w:t>1,00</w:t>
            </w:r>
          </w:p>
        </w:tc>
        <w:tc>
          <w:tcPr>
            <w:tcW w:w="1134" w:type="dxa"/>
          </w:tcPr>
          <w:p w14:paraId="16743D2F"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045BF8DD" w14:textId="77777777" w:rsidR="00661950" w:rsidRPr="009D7CB1" w:rsidRDefault="00661950" w:rsidP="000863E3">
            <w:pPr>
              <w:jc w:val="center"/>
              <w:rPr>
                <w:lang w:val="en-GB"/>
              </w:rPr>
            </w:pPr>
            <w:r w:rsidRPr="009D7CB1">
              <w:rPr>
                <w:lang w:val="en-GB"/>
              </w:rPr>
              <w:t>1,00</w:t>
            </w:r>
          </w:p>
        </w:tc>
        <w:tc>
          <w:tcPr>
            <w:tcW w:w="1134" w:type="dxa"/>
          </w:tcPr>
          <w:p w14:paraId="5766E005"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20AD0054" w14:textId="77777777" w:rsidR="00661950" w:rsidRPr="009D7CB1" w:rsidRDefault="00661950" w:rsidP="000863E3">
            <w:pPr>
              <w:jc w:val="center"/>
            </w:pPr>
            <w:r w:rsidRPr="009D7CB1">
              <w:t>1,87</w:t>
            </w:r>
          </w:p>
        </w:tc>
        <w:tc>
          <w:tcPr>
            <w:tcW w:w="1276" w:type="dxa"/>
            <w:vAlign w:val="bottom"/>
          </w:tcPr>
          <w:p w14:paraId="27F24832" w14:textId="77777777" w:rsidR="00661950" w:rsidRPr="009D7CB1" w:rsidRDefault="00661950" w:rsidP="000863E3">
            <w:pPr>
              <w:jc w:val="center"/>
            </w:pPr>
            <w:r w:rsidRPr="009D7CB1">
              <w:t>1,88</w:t>
            </w:r>
          </w:p>
        </w:tc>
        <w:tc>
          <w:tcPr>
            <w:tcW w:w="1134" w:type="dxa"/>
            <w:vAlign w:val="bottom"/>
          </w:tcPr>
          <w:p w14:paraId="14C86A0D" w14:textId="77777777" w:rsidR="00661950" w:rsidRPr="009D7CB1" w:rsidRDefault="00661950" w:rsidP="000863E3">
            <w:pPr>
              <w:jc w:val="center"/>
            </w:pPr>
            <w:r w:rsidRPr="009D7CB1">
              <w:t>2,53</w:t>
            </w:r>
          </w:p>
        </w:tc>
        <w:tc>
          <w:tcPr>
            <w:tcW w:w="1134" w:type="dxa"/>
            <w:vAlign w:val="bottom"/>
          </w:tcPr>
          <w:p w14:paraId="67993DED" w14:textId="77777777" w:rsidR="00661950" w:rsidRPr="009D7CB1" w:rsidRDefault="00661950" w:rsidP="000863E3">
            <w:pPr>
              <w:jc w:val="center"/>
            </w:pPr>
            <w:r w:rsidRPr="009D7CB1">
              <w:t>2,55</w:t>
            </w:r>
          </w:p>
        </w:tc>
        <w:tc>
          <w:tcPr>
            <w:tcW w:w="992" w:type="dxa"/>
          </w:tcPr>
          <w:p w14:paraId="7CE998B1" w14:textId="77777777" w:rsidR="00661950" w:rsidRPr="009D7CB1" w:rsidRDefault="00661950" w:rsidP="000863E3">
            <w:pPr>
              <w:jc w:val="center"/>
            </w:pPr>
            <w:r w:rsidRPr="009D7CB1">
              <w:t>29</w:t>
            </w:r>
          </w:p>
        </w:tc>
        <w:tc>
          <w:tcPr>
            <w:tcW w:w="1418" w:type="dxa"/>
            <w:vMerge/>
          </w:tcPr>
          <w:p w14:paraId="2893B836" w14:textId="77777777" w:rsidR="00661950" w:rsidRPr="009D7CB1" w:rsidRDefault="00661950" w:rsidP="000863E3">
            <w:pPr>
              <w:jc w:val="center"/>
              <w:rPr>
                <w:lang w:val="en-GB"/>
              </w:rPr>
            </w:pPr>
          </w:p>
        </w:tc>
      </w:tr>
      <w:tr w:rsidR="00661950" w:rsidRPr="009D7CB1" w14:paraId="77E174AA" w14:textId="77777777" w:rsidTr="000863E3">
        <w:trPr>
          <w:cantSplit/>
        </w:trPr>
        <w:tc>
          <w:tcPr>
            <w:tcW w:w="1985" w:type="dxa"/>
          </w:tcPr>
          <w:p w14:paraId="3DA17E37" w14:textId="77777777" w:rsidR="00661950" w:rsidRPr="009D7CB1" w:rsidRDefault="00661950" w:rsidP="000863E3">
            <w:r w:rsidRPr="009D7CB1">
              <w:rPr>
                <w:lang w:val="en-GB"/>
              </w:rPr>
              <w:t>K</w:t>
            </w:r>
            <w:r w:rsidRPr="009D7CB1">
              <w:rPr>
                <w:vertAlign w:val="subscript"/>
              </w:rPr>
              <w:t>2</w:t>
            </w:r>
            <w:r w:rsidRPr="009D7CB1">
              <w:t>/</w:t>
            </w:r>
            <w:r w:rsidRPr="009D7CB1">
              <w:rPr>
                <w:lang w:val="en-GB"/>
              </w:rPr>
              <w:t>kz</w:t>
            </w:r>
          </w:p>
        </w:tc>
        <w:tc>
          <w:tcPr>
            <w:tcW w:w="992" w:type="dxa"/>
          </w:tcPr>
          <w:p w14:paraId="7773D4FA" w14:textId="77777777" w:rsidR="00661950" w:rsidRPr="009D7CB1" w:rsidRDefault="00661950" w:rsidP="000863E3">
            <w:pPr>
              <w:jc w:val="center"/>
              <w:rPr>
                <w:rFonts w:eastAsia="Arial Unicode MS"/>
              </w:rPr>
            </w:pPr>
            <w:r w:rsidRPr="009D7CB1">
              <w:rPr>
                <w:rFonts w:eastAsia="Arial Unicode MS"/>
              </w:rPr>
              <w:t>840</w:t>
            </w:r>
          </w:p>
        </w:tc>
        <w:tc>
          <w:tcPr>
            <w:tcW w:w="992" w:type="dxa"/>
          </w:tcPr>
          <w:p w14:paraId="31BE6239" w14:textId="77777777" w:rsidR="00661950" w:rsidRPr="009D7CB1" w:rsidRDefault="00661950" w:rsidP="000863E3">
            <w:pPr>
              <w:jc w:val="center"/>
              <w:rPr>
                <w:rFonts w:eastAsia="Arial Unicode MS"/>
              </w:rPr>
            </w:pPr>
            <w:r w:rsidRPr="009D7CB1">
              <w:rPr>
                <w:rFonts w:eastAsia="Arial Unicode MS"/>
              </w:rPr>
              <w:t>870</w:t>
            </w:r>
          </w:p>
        </w:tc>
        <w:tc>
          <w:tcPr>
            <w:tcW w:w="1276" w:type="dxa"/>
          </w:tcPr>
          <w:p w14:paraId="6FCAF1A8" w14:textId="77777777" w:rsidR="00661950" w:rsidRPr="009D7CB1" w:rsidRDefault="00661950" w:rsidP="000863E3">
            <w:pPr>
              <w:jc w:val="center"/>
              <w:rPr>
                <w:lang w:val="en-GB"/>
              </w:rPr>
            </w:pPr>
            <w:r w:rsidRPr="009D7CB1">
              <w:rPr>
                <w:lang w:val="en-GB"/>
              </w:rPr>
              <w:t>1,00</w:t>
            </w:r>
          </w:p>
        </w:tc>
        <w:tc>
          <w:tcPr>
            <w:tcW w:w="1134" w:type="dxa"/>
          </w:tcPr>
          <w:p w14:paraId="57A5A8C6"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09489FC1" w14:textId="77777777" w:rsidR="00661950" w:rsidRPr="009D7CB1" w:rsidRDefault="00661950" w:rsidP="000863E3">
            <w:pPr>
              <w:jc w:val="center"/>
              <w:rPr>
                <w:lang w:val="en-GB"/>
              </w:rPr>
            </w:pPr>
            <w:r w:rsidRPr="009D7CB1">
              <w:rPr>
                <w:lang w:val="en-GB"/>
              </w:rPr>
              <w:t>1,00</w:t>
            </w:r>
          </w:p>
        </w:tc>
        <w:tc>
          <w:tcPr>
            <w:tcW w:w="1134" w:type="dxa"/>
          </w:tcPr>
          <w:p w14:paraId="42257133"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3174934F" w14:textId="77777777" w:rsidR="00661950" w:rsidRPr="009D7CB1" w:rsidRDefault="00661950" w:rsidP="000863E3">
            <w:pPr>
              <w:jc w:val="center"/>
            </w:pPr>
            <w:r w:rsidRPr="009D7CB1">
              <w:t>1,88</w:t>
            </w:r>
          </w:p>
        </w:tc>
        <w:tc>
          <w:tcPr>
            <w:tcW w:w="1276" w:type="dxa"/>
            <w:vAlign w:val="bottom"/>
          </w:tcPr>
          <w:p w14:paraId="6044191C" w14:textId="77777777" w:rsidR="00661950" w:rsidRPr="009D7CB1" w:rsidRDefault="00661950" w:rsidP="000863E3">
            <w:pPr>
              <w:jc w:val="center"/>
            </w:pPr>
            <w:r w:rsidRPr="009D7CB1">
              <w:t>1,88</w:t>
            </w:r>
          </w:p>
        </w:tc>
        <w:tc>
          <w:tcPr>
            <w:tcW w:w="1134" w:type="dxa"/>
            <w:vAlign w:val="bottom"/>
          </w:tcPr>
          <w:p w14:paraId="2F843817" w14:textId="77777777" w:rsidR="00661950" w:rsidRPr="009D7CB1" w:rsidRDefault="00661950" w:rsidP="000863E3">
            <w:pPr>
              <w:jc w:val="center"/>
            </w:pPr>
            <w:r w:rsidRPr="009D7CB1">
              <w:t>2,55</w:t>
            </w:r>
          </w:p>
        </w:tc>
        <w:tc>
          <w:tcPr>
            <w:tcW w:w="1134" w:type="dxa"/>
            <w:vAlign w:val="bottom"/>
          </w:tcPr>
          <w:p w14:paraId="7E6899ED" w14:textId="77777777" w:rsidR="00661950" w:rsidRPr="009D7CB1" w:rsidRDefault="00661950" w:rsidP="000863E3">
            <w:pPr>
              <w:jc w:val="center"/>
            </w:pPr>
            <w:r w:rsidRPr="009D7CB1">
              <w:t>2,55</w:t>
            </w:r>
          </w:p>
        </w:tc>
        <w:tc>
          <w:tcPr>
            <w:tcW w:w="992" w:type="dxa"/>
          </w:tcPr>
          <w:p w14:paraId="0DE6158F" w14:textId="77777777" w:rsidR="00661950" w:rsidRPr="009D7CB1" w:rsidRDefault="00661950" w:rsidP="000863E3">
            <w:pPr>
              <w:jc w:val="center"/>
            </w:pPr>
            <w:r w:rsidRPr="009D7CB1">
              <w:t>30</w:t>
            </w:r>
          </w:p>
        </w:tc>
        <w:tc>
          <w:tcPr>
            <w:tcW w:w="1418" w:type="dxa"/>
            <w:vMerge/>
          </w:tcPr>
          <w:p w14:paraId="4ED5B72F" w14:textId="77777777" w:rsidR="00661950" w:rsidRPr="009D7CB1" w:rsidRDefault="00661950" w:rsidP="000863E3">
            <w:pPr>
              <w:jc w:val="center"/>
              <w:rPr>
                <w:lang w:val="en-GB"/>
              </w:rPr>
            </w:pPr>
          </w:p>
        </w:tc>
      </w:tr>
      <w:tr w:rsidR="00661950" w:rsidRPr="009D7CB1" w14:paraId="5A5B7051" w14:textId="77777777" w:rsidTr="000863E3">
        <w:trPr>
          <w:cantSplit/>
        </w:trPr>
        <w:tc>
          <w:tcPr>
            <w:tcW w:w="1985" w:type="dxa"/>
          </w:tcPr>
          <w:p w14:paraId="1F45A1DC" w14:textId="77777777" w:rsidR="00661950" w:rsidRPr="009D7CB1" w:rsidRDefault="00661950" w:rsidP="000863E3">
            <w:pPr>
              <w:rPr>
                <w:lang w:val="en-US"/>
              </w:rPr>
            </w:pPr>
            <w:r w:rsidRPr="009D7CB1">
              <w:rPr>
                <w:lang w:val="en-GB"/>
              </w:rPr>
              <w:t>K</w:t>
            </w:r>
            <w:r w:rsidRPr="009D7CB1">
              <w:rPr>
                <w:vertAlign w:val="subscript"/>
                <w:lang w:val="en-GB"/>
              </w:rPr>
              <w:t>2</w:t>
            </w:r>
            <w:r w:rsidRPr="009D7CB1">
              <w:rPr>
                <w:lang w:val="en-GB"/>
              </w:rPr>
              <w:t>+K</w:t>
            </w:r>
            <w:r w:rsidRPr="009D7CB1">
              <w:rPr>
                <w:vertAlign w:val="subscript"/>
                <w:lang w:val="en-GB"/>
              </w:rPr>
              <w:t>1</w:t>
            </w:r>
            <w:r w:rsidRPr="009D7CB1">
              <w:rPr>
                <w:lang w:val="en-GB"/>
              </w:rPr>
              <w:t>/pkr</w:t>
            </w:r>
          </w:p>
        </w:tc>
        <w:tc>
          <w:tcPr>
            <w:tcW w:w="992" w:type="dxa"/>
          </w:tcPr>
          <w:p w14:paraId="4D5F3163" w14:textId="77777777" w:rsidR="00661950" w:rsidRPr="009D7CB1" w:rsidRDefault="00661950" w:rsidP="000863E3">
            <w:pPr>
              <w:jc w:val="center"/>
              <w:rPr>
                <w:rFonts w:eastAsia="Arial Unicode MS"/>
              </w:rPr>
            </w:pPr>
            <w:r w:rsidRPr="009D7CB1">
              <w:rPr>
                <w:rFonts w:eastAsia="Arial Unicode MS"/>
              </w:rPr>
              <w:t>870</w:t>
            </w:r>
          </w:p>
        </w:tc>
        <w:tc>
          <w:tcPr>
            <w:tcW w:w="992" w:type="dxa"/>
          </w:tcPr>
          <w:p w14:paraId="57F69335" w14:textId="77777777" w:rsidR="00661950" w:rsidRPr="009D7CB1" w:rsidRDefault="00661950" w:rsidP="000863E3">
            <w:pPr>
              <w:jc w:val="center"/>
              <w:rPr>
                <w:rFonts w:eastAsia="Arial Unicode MS"/>
              </w:rPr>
            </w:pPr>
            <w:r w:rsidRPr="009D7CB1">
              <w:rPr>
                <w:rFonts w:eastAsia="Arial Unicode MS"/>
              </w:rPr>
              <w:t>1680</w:t>
            </w:r>
          </w:p>
        </w:tc>
        <w:tc>
          <w:tcPr>
            <w:tcW w:w="1276" w:type="dxa"/>
          </w:tcPr>
          <w:p w14:paraId="297A35D7" w14:textId="77777777" w:rsidR="00661950" w:rsidRPr="009D7CB1" w:rsidRDefault="00661950" w:rsidP="000863E3">
            <w:pPr>
              <w:jc w:val="center"/>
              <w:rPr>
                <w:lang w:val="en-GB"/>
              </w:rPr>
            </w:pPr>
            <w:r w:rsidRPr="009D7CB1">
              <w:rPr>
                <w:lang w:val="en-GB"/>
              </w:rPr>
              <w:t>1,00</w:t>
            </w:r>
          </w:p>
        </w:tc>
        <w:tc>
          <w:tcPr>
            <w:tcW w:w="1134" w:type="dxa"/>
          </w:tcPr>
          <w:p w14:paraId="50704DEC"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7F6A483F" w14:textId="77777777" w:rsidR="00661950" w:rsidRPr="009D7CB1" w:rsidRDefault="00661950" w:rsidP="000863E3">
            <w:pPr>
              <w:jc w:val="center"/>
              <w:rPr>
                <w:lang w:val="en-GB"/>
              </w:rPr>
            </w:pPr>
            <w:r w:rsidRPr="009D7CB1">
              <w:rPr>
                <w:lang w:val="en-GB"/>
              </w:rPr>
              <w:t>1,00</w:t>
            </w:r>
          </w:p>
        </w:tc>
        <w:tc>
          <w:tcPr>
            <w:tcW w:w="1134" w:type="dxa"/>
          </w:tcPr>
          <w:p w14:paraId="2B62A035"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01A8ECE5" w14:textId="77777777" w:rsidR="00661950" w:rsidRPr="009D7CB1" w:rsidRDefault="00661950" w:rsidP="000863E3">
            <w:pPr>
              <w:jc w:val="center"/>
            </w:pPr>
            <w:r w:rsidRPr="009D7CB1">
              <w:t>1,88</w:t>
            </w:r>
          </w:p>
        </w:tc>
        <w:tc>
          <w:tcPr>
            <w:tcW w:w="1276" w:type="dxa"/>
            <w:vAlign w:val="bottom"/>
          </w:tcPr>
          <w:p w14:paraId="4894C649" w14:textId="77777777" w:rsidR="00661950" w:rsidRPr="009D7CB1" w:rsidRDefault="00661950" w:rsidP="000863E3">
            <w:pPr>
              <w:jc w:val="center"/>
            </w:pPr>
            <w:r w:rsidRPr="009D7CB1">
              <w:t>1,84</w:t>
            </w:r>
          </w:p>
        </w:tc>
        <w:tc>
          <w:tcPr>
            <w:tcW w:w="1134" w:type="dxa"/>
            <w:vAlign w:val="bottom"/>
          </w:tcPr>
          <w:p w14:paraId="0E87C819" w14:textId="77777777" w:rsidR="00661950" w:rsidRPr="009D7CB1" w:rsidRDefault="00661950" w:rsidP="000863E3">
            <w:pPr>
              <w:jc w:val="center"/>
            </w:pPr>
            <w:r w:rsidRPr="009D7CB1">
              <w:t>2,55</w:t>
            </w:r>
          </w:p>
        </w:tc>
        <w:tc>
          <w:tcPr>
            <w:tcW w:w="1134" w:type="dxa"/>
            <w:vAlign w:val="bottom"/>
          </w:tcPr>
          <w:p w14:paraId="0A142367" w14:textId="77777777" w:rsidR="00661950" w:rsidRPr="009D7CB1" w:rsidRDefault="00661950" w:rsidP="000863E3">
            <w:pPr>
              <w:jc w:val="center"/>
            </w:pPr>
            <w:r w:rsidRPr="009D7CB1">
              <w:t>2,47</w:t>
            </w:r>
          </w:p>
        </w:tc>
        <w:tc>
          <w:tcPr>
            <w:tcW w:w="992" w:type="dxa"/>
          </w:tcPr>
          <w:p w14:paraId="419EE25C" w14:textId="77777777" w:rsidR="00661950" w:rsidRPr="009D7CB1" w:rsidRDefault="00661950" w:rsidP="000863E3">
            <w:pPr>
              <w:jc w:val="center"/>
            </w:pPr>
            <w:r w:rsidRPr="009D7CB1">
              <w:t>59</w:t>
            </w:r>
          </w:p>
        </w:tc>
        <w:tc>
          <w:tcPr>
            <w:tcW w:w="1418" w:type="dxa"/>
            <w:vMerge/>
          </w:tcPr>
          <w:p w14:paraId="075EC941" w14:textId="77777777" w:rsidR="00661950" w:rsidRPr="009D7CB1" w:rsidRDefault="00661950" w:rsidP="000863E3">
            <w:pPr>
              <w:jc w:val="center"/>
              <w:rPr>
                <w:lang w:val="en-GB"/>
              </w:rPr>
            </w:pPr>
          </w:p>
        </w:tc>
      </w:tr>
      <w:tr w:rsidR="00661950" w:rsidRPr="009D7CB1" w14:paraId="1DD6D2E0" w14:textId="77777777" w:rsidTr="000863E3">
        <w:trPr>
          <w:cantSplit/>
        </w:trPr>
        <w:tc>
          <w:tcPr>
            <w:tcW w:w="1985" w:type="dxa"/>
          </w:tcPr>
          <w:p w14:paraId="00F0CBFD" w14:textId="77777777" w:rsidR="00661950" w:rsidRPr="009D7CB1" w:rsidRDefault="00661950" w:rsidP="000863E3">
            <w:r w:rsidRPr="009D7CB1">
              <w:rPr>
                <w:lang w:val="en-GB"/>
              </w:rPr>
              <w:t>K</w:t>
            </w:r>
            <w:r w:rsidRPr="009D7CB1">
              <w:rPr>
                <w:vertAlign w:val="subscript"/>
              </w:rPr>
              <w:t>1</w:t>
            </w:r>
            <w:r w:rsidRPr="009D7CB1">
              <w:t>/</w:t>
            </w:r>
            <w:r w:rsidRPr="009D7CB1">
              <w:rPr>
                <w:lang w:val="en-GB"/>
              </w:rPr>
              <w:t>alm</w:t>
            </w:r>
          </w:p>
        </w:tc>
        <w:tc>
          <w:tcPr>
            <w:tcW w:w="992" w:type="dxa"/>
          </w:tcPr>
          <w:p w14:paraId="30CE665A" w14:textId="77777777" w:rsidR="00661950" w:rsidRPr="009D7CB1" w:rsidRDefault="00661950" w:rsidP="000863E3">
            <w:pPr>
              <w:jc w:val="center"/>
              <w:rPr>
                <w:rFonts w:eastAsia="Arial Unicode MS"/>
              </w:rPr>
            </w:pPr>
            <w:r w:rsidRPr="009D7CB1">
              <w:rPr>
                <w:rFonts w:eastAsia="Arial Unicode MS"/>
              </w:rPr>
              <w:t>1680</w:t>
            </w:r>
          </w:p>
        </w:tc>
        <w:tc>
          <w:tcPr>
            <w:tcW w:w="992" w:type="dxa"/>
          </w:tcPr>
          <w:p w14:paraId="7939626F" w14:textId="77777777" w:rsidR="00661950" w:rsidRPr="009D7CB1" w:rsidRDefault="00661950" w:rsidP="000863E3">
            <w:pPr>
              <w:jc w:val="center"/>
              <w:rPr>
                <w:rFonts w:eastAsia="Arial Unicode MS"/>
              </w:rPr>
            </w:pPr>
            <w:r w:rsidRPr="009D7CB1">
              <w:rPr>
                <w:rFonts w:eastAsia="Arial Unicode MS"/>
              </w:rPr>
              <w:t>1751</w:t>
            </w:r>
          </w:p>
        </w:tc>
        <w:tc>
          <w:tcPr>
            <w:tcW w:w="1276" w:type="dxa"/>
          </w:tcPr>
          <w:p w14:paraId="29823C91" w14:textId="77777777" w:rsidR="00661950" w:rsidRPr="009D7CB1" w:rsidRDefault="00661950" w:rsidP="000863E3">
            <w:pPr>
              <w:jc w:val="center"/>
              <w:rPr>
                <w:lang w:val="en-GB"/>
              </w:rPr>
            </w:pPr>
            <w:r w:rsidRPr="009D7CB1">
              <w:rPr>
                <w:lang w:val="en-GB"/>
              </w:rPr>
              <w:t>1,00</w:t>
            </w:r>
          </w:p>
        </w:tc>
        <w:tc>
          <w:tcPr>
            <w:tcW w:w="1134" w:type="dxa"/>
          </w:tcPr>
          <w:p w14:paraId="045A48B1"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16A362C1" w14:textId="77777777" w:rsidR="00661950" w:rsidRPr="009D7CB1" w:rsidRDefault="00661950" w:rsidP="000863E3">
            <w:pPr>
              <w:jc w:val="center"/>
              <w:rPr>
                <w:lang w:val="en-GB"/>
              </w:rPr>
            </w:pPr>
            <w:r w:rsidRPr="009D7CB1">
              <w:rPr>
                <w:lang w:val="en-GB"/>
              </w:rPr>
              <w:t>1,00</w:t>
            </w:r>
          </w:p>
        </w:tc>
        <w:tc>
          <w:tcPr>
            <w:tcW w:w="1134" w:type="dxa"/>
          </w:tcPr>
          <w:p w14:paraId="15103F49"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2B589DB3" w14:textId="77777777" w:rsidR="00661950" w:rsidRPr="009D7CB1" w:rsidRDefault="00661950" w:rsidP="000863E3">
            <w:pPr>
              <w:jc w:val="center"/>
            </w:pPr>
            <w:r w:rsidRPr="009D7CB1">
              <w:t>1,84</w:t>
            </w:r>
          </w:p>
        </w:tc>
        <w:tc>
          <w:tcPr>
            <w:tcW w:w="1276" w:type="dxa"/>
            <w:vAlign w:val="bottom"/>
          </w:tcPr>
          <w:p w14:paraId="01A6AF20" w14:textId="77777777" w:rsidR="00661950" w:rsidRPr="009D7CB1" w:rsidRDefault="00661950" w:rsidP="000863E3">
            <w:pPr>
              <w:jc w:val="center"/>
            </w:pPr>
            <w:r w:rsidRPr="009D7CB1">
              <w:t>1,84</w:t>
            </w:r>
          </w:p>
        </w:tc>
        <w:tc>
          <w:tcPr>
            <w:tcW w:w="1134" w:type="dxa"/>
            <w:vAlign w:val="bottom"/>
          </w:tcPr>
          <w:p w14:paraId="729922F5" w14:textId="77777777" w:rsidR="00661950" w:rsidRPr="009D7CB1" w:rsidRDefault="00661950" w:rsidP="000863E3">
            <w:pPr>
              <w:jc w:val="center"/>
            </w:pPr>
            <w:r w:rsidRPr="009D7CB1">
              <w:t>2,47</w:t>
            </w:r>
          </w:p>
        </w:tc>
        <w:tc>
          <w:tcPr>
            <w:tcW w:w="1134" w:type="dxa"/>
            <w:vAlign w:val="bottom"/>
          </w:tcPr>
          <w:p w14:paraId="77DF0404" w14:textId="77777777" w:rsidR="00661950" w:rsidRPr="009D7CB1" w:rsidRDefault="00661950" w:rsidP="000863E3">
            <w:pPr>
              <w:jc w:val="center"/>
            </w:pPr>
            <w:r w:rsidRPr="009D7CB1">
              <w:t>2,46</w:t>
            </w:r>
          </w:p>
        </w:tc>
        <w:tc>
          <w:tcPr>
            <w:tcW w:w="992" w:type="dxa"/>
          </w:tcPr>
          <w:p w14:paraId="41AA124D" w14:textId="77777777" w:rsidR="00661950" w:rsidRPr="009D7CB1" w:rsidRDefault="00661950" w:rsidP="000863E3">
            <w:pPr>
              <w:jc w:val="center"/>
            </w:pPr>
            <w:r w:rsidRPr="009D7CB1">
              <w:t>61</w:t>
            </w:r>
          </w:p>
        </w:tc>
        <w:tc>
          <w:tcPr>
            <w:tcW w:w="1418" w:type="dxa"/>
            <w:vMerge/>
          </w:tcPr>
          <w:p w14:paraId="348CEFC3" w14:textId="77777777" w:rsidR="00661950" w:rsidRPr="009D7CB1" w:rsidRDefault="00661950" w:rsidP="000863E3">
            <w:pPr>
              <w:jc w:val="center"/>
              <w:rPr>
                <w:lang w:val="en-GB"/>
              </w:rPr>
            </w:pPr>
          </w:p>
        </w:tc>
      </w:tr>
      <w:tr w:rsidR="00661950" w:rsidRPr="009D7CB1" w14:paraId="78A6770D" w14:textId="77777777" w:rsidTr="000863E3">
        <w:trPr>
          <w:cantSplit/>
        </w:trPr>
        <w:tc>
          <w:tcPr>
            <w:tcW w:w="1985" w:type="dxa"/>
          </w:tcPr>
          <w:p w14:paraId="55649658" w14:textId="77777777" w:rsidR="00661950" w:rsidRPr="009D7CB1" w:rsidRDefault="00661950" w:rsidP="000863E3">
            <w:r w:rsidRPr="009D7CB1">
              <w:rPr>
                <w:lang w:val="en-GB"/>
              </w:rPr>
              <w:t>K</w:t>
            </w:r>
            <w:r w:rsidRPr="009D7CB1">
              <w:rPr>
                <w:vertAlign w:val="subscript"/>
              </w:rPr>
              <w:t>1</w:t>
            </w:r>
            <w:r w:rsidRPr="009D7CB1">
              <w:t>/</w:t>
            </w:r>
            <w:r w:rsidRPr="009D7CB1">
              <w:rPr>
                <w:lang w:val="en-GB"/>
              </w:rPr>
              <w:t>v</w:t>
            </w:r>
            <w:r w:rsidRPr="009D7CB1">
              <w:rPr>
                <w:lang w:val="en-US"/>
              </w:rPr>
              <w:t>rt</w:t>
            </w:r>
          </w:p>
        </w:tc>
        <w:tc>
          <w:tcPr>
            <w:tcW w:w="992" w:type="dxa"/>
          </w:tcPr>
          <w:p w14:paraId="0EE885F0" w14:textId="77777777" w:rsidR="00661950" w:rsidRPr="009D7CB1" w:rsidRDefault="00661950" w:rsidP="000863E3">
            <w:pPr>
              <w:jc w:val="center"/>
              <w:rPr>
                <w:rFonts w:eastAsia="Arial Unicode MS"/>
              </w:rPr>
            </w:pPr>
            <w:r w:rsidRPr="009D7CB1">
              <w:rPr>
                <w:rFonts w:eastAsia="Arial Unicode MS"/>
              </w:rPr>
              <w:t>1751</w:t>
            </w:r>
          </w:p>
        </w:tc>
        <w:tc>
          <w:tcPr>
            <w:tcW w:w="992" w:type="dxa"/>
          </w:tcPr>
          <w:p w14:paraId="0967051C" w14:textId="77777777" w:rsidR="00661950" w:rsidRPr="009D7CB1" w:rsidRDefault="00661950" w:rsidP="000863E3">
            <w:pPr>
              <w:jc w:val="center"/>
              <w:rPr>
                <w:rFonts w:eastAsia="Arial Unicode MS"/>
              </w:rPr>
            </w:pPr>
            <w:r w:rsidRPr="009D7CB1">
              <w:rPr>
                <w:rFonts w:eastAsia="Arial Unicode MS"/>
              </w:rPr>
              <w:t>2115</w:t>
            </w:r>
          </w:p>
        </w:tc>
        <w:tc>
          <w:tcPr>
            <w:tcW w:w="1276" w:type="dxa"/>
          </w:tcPr>
          <w:p w14:paraId="503BAA22" w14:textId="77777777" w:rsidR="00661950" w:rsidRPr="009D7CB1" w:rsidRDefault="00661950" w:rsidP="000863E3">
            <w:pPr>
              <w:jc w:val="center"/>
              <w:rPr>
                <w:lang w:val="en-GB"/>
              </w:rPr>
            </w:pPr>
            <w:r w:rsidRPr="009D7CB1">
              <w:rPr>
                <w:lang w:val="en-GB"/>
              </w:rPr>
              <w:t>1,00</w:t>
            </w:r>
          </w:p>
        </w:tc>
        <w:tc>
          <w:tcPr>
            <w:tcW w:w="1134" w:type="dxa"/>
          </w:tcPr>
          <w:p w14:paraId="1BFAC594"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7E7A6F77" w14:textId="77777777" w:rsidR="00661950" w:rsidRPr="009D7CB1" w:rsidRDefault="00661950" w:rsidP="000863E3">
            <w:pPr>
              <w:jc w:val="center"/>
              <w:rPr>
                <w:lang w:val="en-GB"/>
              </w:rPr>
            </w:pPr>
            <w:r w:rsidRPr="009D7CB1">
              <w:rPr>
                <w:lang w:val="en-GB"/>
              </w:rPr>
              <w:t>1,00</w:t>
            </w:r>
          </w:p>
        </w:tc>
        <w:tc>
          <w:tcPr>
            <w:tcW w:w="1134" w:type="dxa"/>
          </w:tcPr>
          <w:p w14:paraId="3A132AFB"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0C64B7AD" w14:textId="77777777" w:rsidR="00661950" w:rsidRPr="009D7CB1" w:rsidRDefault="00661950" w:rsidP="000863E3">
            <w:pPr>
              <w:jc w:val="center"/>
            </w:pPr>
            <w:r w:rsidRPr="009D7CB1">
              <w:t>1,84</w:t>
            </w:r>
          </w:p>
        </w:tc>
        <w:tc>
          <w:tcPr>
            <w:tcW w:w="1276" w:type="dxa"/>
            <w:vAlign w:val="bottom"/>
          </w:tcPr>
          <w:p w14:paraId="0EE72F2F" w14:textId="77777777" w:rsidR="00661950" w:rsidRPr="009D7CB1" w:rsidRDefault="00661950" w:rsidP="000863E3">
            <w:pPr>
              <w:jc w:val="center"/>
            </w:pPr>
            <w:r w:rsidRPr="009D7CB1">
              <w:t>1,85</w:t>
            </w:r>
          </w:p>
        </w:tc>
        <w:tc>
          <w:tcPr>
            <w:tcW w:w="1134" w:type="dxa"/>
            <w:vAlign w:val="bottom"/>
          </w:tcPr>
          <w:p w14:paraId="5609CE8D" w14:textId="77777777" w:rsidR="00661950" w:rsidRPr="009D7CB1" w:rsidRDefault="00661950" w:rsidP="000863E3">
            <w:pPr>
              <w:jc w:val="center"/>
            </w:pPr>
            <w:r w:rsidRPr="009D7CB1">
              <w:t>2,46</w:t>
            </w:r>
          </w:p>
        </w:tc>
        <w:tc>
          <w:tcPr>
            <w:tcW w:w="1134" w:type="dxa"/>
            <w:vAlign w:val="bottom"/>
          </w:tcPr>
          <w:p w14:paraId="5145E511" w14:textId="77777777" w:rsidR="00661950" w:rsidRPr="009D7CB1" w:rsidRDefault="00661950" w:rsidP="000863E3">
            <w:pPr>
              <w:jc w:val="center"/>
            </w:pPr>
            <w:r w:rsidRPr="009D7CB1">
              <w:t>2,47</w:t>
            </w:r>
          </w:p>
        </w:tc>
        <w:tc>
          <w:tcPr>
            <w:tcW w:w="992" w:type="dxa"/>
          </w:tcPr>
          <w:p w14:paraId="0171A1F5" w14:textId="77777777" w:rsidR="00661950" w:rsidRPr="009D7CB1" w:rsidRDefault="00661950" w:rsidP="000863E3">
            <w:pPr>
              <w:jc w:val="center"/>
            </w:pPr>
            <w:r w:rsidRPr="009D7CB1">
              <w:t>74</w:t>
            </w:r>
          </w:p>
        </w:tc>
        <w:tc>
          <w:tcPr>
            <w:tcW w:w="1418" w:type="dxa"/>
            <w:vMerge/>
          </w:tcPr>
          <w:p w14:paraId="7F5EF33D" w14:textId="77777777" w:rsidR="00661950" w:rsidRPr="009D7CB1" w:rsidRDefault="00661950" w:rsidP="000863E3">
            <w:pPr>
              <w:jc w:val="center"/>
              <w:rPr>
                <w:lang w:val="en-GB"/>
              </w:rPr>
            </w:pPr>
          </w:p>
        </w:tc>
      </w:tr>
      <w:tr w:rsidR="00661950" w:rsidRPr="009D7CB1" w14:paraId="037F86EA" w14:textId="77777777" w:rsidTr="000863E3">
        <w:trPr>
          <w:cantSplit/>
        </w:trPr>
        <w:tc>
          <w:tcPr>
            <w:tcW w:w="1985" w:type="dxa"/>
          </w:tcPr>
          <w:p w14:paraId="253217E6" w14:textId="77777777" w:rsidR="00661950" w:rsidRPr="009D7CB1" w:rsidRDefault="00661950" w:rsidP="000863E3">
            <w:r w:rsidRPr="009D7CB1">
              <w:rPr>
                <w:lang w:val="en-GB"/>
              </w:rPr>
              <w:t>K</w:t>
            </w:r>
            <w:r w:rsidRPr="009D7CB1">
              <w:rPr>
                <w:vertAlign w:val="subscript"/>
              </w:rPr>
              <w:t>1</w:t>
            </w:r>
            <w:r w:rsidRPr="009D7CB1">
              <w:t>/</w:t>
            </w:r>
            <w:r w:rsidRPr="009D7CB1">
              <w:rPr>
                <w:lang w:val="en-GB"/>
              </w:rPr>
              <w:t>mg</w:t>
            </w:r>
          </w:p>
        </w:tc>
        <w:tc>
          <w:tcPr>
            <w:tcW w:w="992" w:type="dxa"/>
          </w:tcPr>
          <w:p w14:paraId="0DCB94DF" w14:textId="77777777" w:rsidR="00661950" w:rsidRPr="009D7CB1" w:rsidRDefault="00661950" w:rsidP="000863E3">
            <w:pPr>
              <w:jc w:val="center"/>
              <w:rPr>
                <w:rFonts w:eastAsia="Arial Unicode MS"/>
              </w:rPr>
            </w:pPr>
            <w:r w:rsidRPr="009D7CB1">
              <w:rPr>
                <w:rFonts w:eastAsia="Arial Unicode MS"/>
              </w:rPr>
              <w:t>2115</w:t>
            </w:r>
          </w:p>
        </w:tc>
        <w:tc>
          <w:tcPr>
            <w:tcW w:w="992" w:type="dxa"/>
          </w:tcPr>
          <w:p w14:paraId="561AD8F8" w14:textId="77777777" w:rsidR="00661950" w:rsidRPr="009D7CB1" w:rsidRDefault="00661950" w:rsidP="000863E3">
            <w:pPr>
              <w:jc w:val="center"/>
              <w:rPr>
                <w:rFonts w:eastAsia="Arial Unicode MS"/>
              </w:rPr>
            </w:pPr>
            <w:r w:rsidRPr="009D7CB1">
              <w:rPr>
                <w:rFonts w:eastAsia="Arial Unicode MS"/>
              </w:rPr>
              <w:t>2465</w:t>
            </w:r>
          </w:p>
        </w:tc>
        <w:tc>
          <w:tcPr>
            <w:tcW w:w="1276" w:type="dxa"/>
          </w:tcPr>
          <w:p w14:paraId="5F029781" w14:textId="77777777" w:rsidR="00661950" w:rsidRPr="009D7CB1" w:rsidRDefault="00661950" w:rsidP="000863E3">
            <w:pPr>
              <w:jc w:val="center"/>
              <w:rPr>
                <w:lang w:val="en-GB"/>
              </w:rPr>
            </w:pPr>
            <w:r w:rsidRPr="009D7CB1">
              <w:rPr>
                <w:lang w:val="en-GB"/>
              </w:rPr>
              <w:t>1,00</w:t>
            </w:r>
          </w:p>
        </w:tc>
        <w:tc>
          <w:tcPr>
            <w:tcW w:w="1134" w:type="dxa"/>
          </w:tcPr>
          <w:p w14:paraId="017B21E9"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6BD0864A" w14:textId="77777777" w:rsidR="00661950" w:rsidRPr="009D7CB1" w:rsidRDefault="00661950" w:rsidP="000863E3">
            <w:pPr>
              <w:jc w:val="center"/>
              <w:rPr>
                <w:lang w:val="en-GB"/>
              </w:rPr>
            </w:pPr>
            <w:r w:rsidRPr="009D7CB1">
              <w:rPr>
                <w:lang w:val="en-GB"/>
              </w:rPr>
              <w:t>1,00</w:t>
            </w:r>
          </w:p>
        </w:tc>
        <w:tc>
          <w:tcPr>
            <w:tcW w:w="1134" w:type="dxa"/>
          </w:tcPr>
          <w:p w14:paraId="39BCA9E3"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15CE4927" w14:textId="77777777" w:rsidR="00661950" w:rsidRPr="009D7CB1" w:rsidRDefault="00661950" w:rsidP="000863E3">
            <w:pPr>
              <w:jc w:val="center"/>
            </w:pPr>
            <w:r w:rsidRPr="009D7CB1">
              <w:t>1,85</w:t>
            </w:r>
          </w:p>
        </w:tc>
        <w:tc>
          <w:tcPr>
            <w:tcW w:w="1276" w:type="dxa"/>
            <w:vAlign w:val="bottom"/>
          </w:tcPr>
          <w:p w14:paraId="25D90EEC" w14:textId="77777777" w:rsidR="00661950" w:rsidRPr="009D7CB1" w:rsidRDefault="00661950" w:rsidP="000863E3">
            <w:pPr>
              <w:jc w:val="center"/>
            </w:pPr>
            <w:r w:rsidRPr="009D7CB1">
              <w:t>1,86</w:t>
            </w:r>
          </w:p>
        </w:tc>
        <w:tc>
          <w:tcPr>
            <w:tcW w:w="1134" w:type="dxa"/>
            <w:vAlign w:val="bottom"/>
          </w:tcPr>
          <w:p w14:paraId="131E3E97" w14:textId="77777777" w:rsidR="00661950" w:rsidRPr="009D7CB1" w:rsidRDefault="00661950" w:rsidP="000863E3">
            <w:pPr>
              <w:jc w:val="center"/>
            </w:pPr>
            <w:r w:rsidRPr="009D7CB1">
              <w:t>2,47</w:t>
            </w:r>
          </w:p>
        </w:tc>
        <w:tc>
          <w:tcPr>
            <w:tcW w:w="1134" w:type="dxa"/>
            <w:vAlign w:val="bottom"/>
          </w:tcPr>
          <w:p w14:paraId="0A53EBF1" w14:textId="77777777" w:rsidR="00661950" w:rsidRPr="009D7CB1" w:rsidRDefault="00661950" w:rsidP="000863E3">
            <w:pPr>
              <w:jc w:val="center"/>
            </w:pPr>
            <w:r w:rsidRPr="009D7CB1">
              <w:t>2,50</w:t>
            </w:r>
          </w:p>
        </w:tc>
        <w:tc>
          <w:tcPr>
            <w:tcW w:w="992" w:type="dxa"/>
          </w:tcPr>
          <w:p w14:paraId="508F4229" w14:textId="77777777" w:rsidR="00661950" w:rsidRPr="009D7CB1" w:rsidRDefault="00661950" w:rsidP="000863E3">
            <w:pPr>
              <w:jc w:val="center"/>
            </w:pPr>
            <w:r w:rsidRPr="009D7CB1">
              <w:t>86</w:t>
            </w:r>
          </w:p>
        </w:tc>
        <w:tc>
          <w:tcPr>
            <w:tcW w:w="1418" w:type="dxa"/>
            <w:vMerge/>
          </w:tcPr>
          <w:p w14:paraId="22E9EEEC" w14:textId="77777777" w:rsidR="00661950" w:rsidRPr="009D7CB1" w:rsidRDefault="00661950" w:rsidP="000863E3">
            <w:pPr>
              <w:jc w:val="center"/>
              <w:rPr>
                <w:lang w:val="en-GB"/>
              </w:rPr>
            </w:pPr>
          </w:p>
        </w:tc>
      </w:tr>
      <w:tr w:rsidR="00661950" w:rsidRPr="009D7CB1" w14:paraId="00D46A54" w14:textId="77777777" w:rsidTr="000863E3">
        <w:trPr>
          <w:cantSplit/>
        </w:trPr>
        <w:tc>
          <w:tcPr>
            <w:tcW w:w="1985" w:type="dxa"/>
          </w:tcPr>
          <w:p w14:paraId="4E6774CE" w14:textId="77777777" w:rsidR="00661950" w:rsidRPr="009D7CB1" w:rsidRDefault="00661950" w:rsidP="000863E3">
            <w:r w:rsidRPr="009D7CB1">
              <w:rPr>
                <w:lang w:val="en-GB"/>
              </w:rPr>
              <w:t>J</w:t>
            </w:r>
            <w:r w:rsidRPr="009D7CB1">
              <w:rPr>
                <w:vertAlign w:val="subscript"/>
              </w:rPr>
              <w:t>3</w:t>
            </w:r>
            <w:r w:rsidRPr="009D7CB1">
              <w:t>/</w:t>
            </w:r>
            <w:r w:rsidRPr="009D7CB1">
              <w:rPr>
                <w:lang w:val="en-GB"/>
              </w:rPr>
              <w:t>bg</w:t>
            </w:r>
          </w:p>
        </w:tc>
        <w:tc>
          <w:tcPr>
            <w:tcW w:w="992" w:type="dxa"/>
          </w:tcPr>
          <w:p w14:paraId="71F8ECB5" w14:textId="77777777" w:rsidR="00661950" w:rsidRPr="009D7CB1" w:rsidRDefault="00661950" w:rsidP="000863E3">
            <w:pPr>
              <w:jc w:val="center"/>
              <w:rPr>
                <w:rFonts w:eastAsia="Arial Unicode MS"/>
              </w:rPr>
            </w:pPr>
            <w:r w:rsidRPr="009D7CB1">
              <w:rPr>
                <w:rFonts w:eastAsia="Arial Unicode MS"/>
              </w:rPr>
              <w:t>2465</w:t>
            </w:r>
          </w:p>
        </w:tc>
        <w:tc>
          <w:tcPr>
            <w:tcW w:w="992" w:type="dxa"/>
          </w:tcPr>
          <w:p w14:paraId="759DCED7" w14:textId="77777777" w:rsidR="00661950" w:rsidRPr="009D7CB1" w:rsidRDefault="00661950" w:rsidP="000863E3">
            <w:pPr>
              <w:jc w:val="center"/>
              <w:rPr>
                <w:rFonts w:eastAsia="Arial Unicode MS"/>
              </w:rPr>
            </w:pPr>
            <w:r w:rsidRPr="009D7CB1">
              <w:rPr>
                <w:rFonts w:eastAsia="Arial Unicode MS"/>
              </w:rPr>
              <w:t>2485</w:t>
            </w:r>
          </w:p>
        </w:tc>
        <w:tc>
          <w:tcPr>
            <w:tcW w:w="1276" w:type="dxa"/>
          </w:tcPr>
          <w:p w14:paraId="42150E4F" w14:textId="77777777" w:rsidR="00661950" w:rsidRPr="009D7CB1" w:rsidRDefault="00661950" w:rsidP="000863E3">
            <w:pPr>
              <w:jc w:val="center"/>
              <w:rPr>
                <w:lang w:val="en-GB"/>
              </w:rPr>
            </w:pPr>
            <w:r w:rsidRPr="009D7CB1">
              <w:rPr>
                <w:lang w:val="en-GB"/>
              </w:rPr>
              <w:t>1,00</w:t>
            </w:r>
          </w:p>
        </w:tc>
        <w:tc>
          <w:tcPr>
            <w:tcW w:w="1134" w:type="dxa"/>
          </w:tcPr>
          <w:p w14:paraId="3CD2BE72"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7BE0FBC5" w14:textId="77777777" w:rsidR="00661950" w:rsidRPr="009D7CB1" w:rsidRDefault="00661950" w:rsidP="000863E3">
            <w:pPr>
              <w:jc w:val="center"/>
              <w:rPr>
                <w:lang w:val="en-GB"/>
              </w:rPr>
            </w:pPr>
            <w:r w:rsidRPr="009D7CB1">
              <w:rPr>
                <w:lang w:val="en-GB"/>
              </w:rPr>
              <w:t>1,00</w:t>
            </w:r>
          </w:p>
        </w:tc>
        <w:tc>
          <w:tcPr>
            <w:tcW w:w="1134" w:type="dxa"/>
          </w:tcPr>
          <w:p w14:paraId="0127A50A"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68F31678" w14:textId="77777777" w:rsidR="00661950" w:rsidRPr="009D7CB1" w:rsidRDefault="00661950" w:rsidP="000863E3">
            <w:pPr>
              <w:jc w:val="center"/>
            </w:pPr>
            <w:r w:rsidRPr="009D7CB1">
              <w:t>1,86</w:t>
            </w:r>
          </w:p>
        </w:tc>
        <w:tc>
          <w:tcPr>
            <w:tcW w:w="1276" w:type="dxa"/>
            <w:vAlign w:val="bottom"/>
          </w:tcPr>
          <w:p w14:paraId="50B1EF62" w14:textId="77777777" w:rsidR="00661950" w:rsidRPr="009D7CB1" w:rsidRDefault="00661950" w:rsidP="000863E3">
            <w:pPr>
              <w:jc w:val="center"/>
            </w:pPr>
            <w:r w:rsidRPr="009D7CB1">
              <w:t>1,86</w:t>
            </w:r>
          </w:p>
        </w:tc>
        <w:tc>
          <w:tcPr>
            <w:tcW w:w="1134" w:type="dxa"/>
            <w:vAlign w:val="bottom"/>
          </w:tcPr>
          <w:p w14:paraId="55395638" w14:textId="77777777" w:rsidR="00661950" w:rsidRPr="009D7CB1" w:rsidRDefault="00661950" w:rsidP="000863E3">
            <w:pPr>
              <w:jc w:val="center"/>
            </w:pPr>
            <w:r w:rsidRPr="009D7CB1">
              <w:t>2,50</w:t>
            </w:r>
          </w:p>
        </w:tc>
        <w:tc>
          <w:tcPr>
            <w:tcW w:w="1134" w:type="dxa"/>
            <w:vAlign w:val="bottom"/>
          </w:tcPr>
          <w:p w14:paraId="13AD9776" w14:textId="77777777" w:rsidR="00661950" w:rsidRPr="009D7CB1" w:rsidRDefault="00661950" w:rsidP="000863E3">
            <w:pPr>
              <w:jc w:val="center"/>
            </w:pPr>
            <w:r w:rsidRPr="009D7CB1">
              <w:t>2,49</w:t>
            </w:r>
          </w:p>
        </w:tc>
        <w:tc>
          <w:tcPr>
            <w:tcW w:w="992" w:type="dxa"/>
          </w:tcPr>
          <w:p w14:paraId="059839AD" w14:textId="77777777" w:rsidR="00661950" w:rsidRPr="009D7CB1" w:rsidRDefault="00661950" w:rsidP="000863E3">
            <w:pPr>
              <w:jc w:val="center"/>
            </w:pPr>
            <w:r w:rsidRPr="009D7CB1">
              <w:t>87</w:t>
            </w:r>
          </w:p>
        </w:tc>
        <w:tc>
          <w:tcPr>
            <w:tcW w:w="1418" w:type="dxa"/>
            <w:vMerge/>
          </w:tcPr>
          <w:p w14:paraId="3BE950FA" w14:textId="77777777" w:rsidR="00661950" w:rsidRPr="009D7CB1" w:rsidRDefault="00661950" w:rsidP="000863E3">
            <w:pPr>
              <w:jc w:val="center"/>
              <w:rPr>
                <w:lang w:val="en-GB"/>
              </w:rPr>
            </w:pPr>
          </w:p>
        </w:tc>
      </w:tr>
      <w:tr w:rsidR="00661950" w:rsidRPr="009D7CB1" w14:paraId="390F1477" w14:textId="77777777" w:rsidTr="000863E3">
        <w:trPr>
          <w:cantSplit/>
        </w:trPr>
        <w:tc>
          <w:tcPr>
            <w:tcW w:w="1985" w:type="dxa"/>
          </w:tcPr>
          <w:p w14:paraId="6FFFD461" w14:textId="77777777" w:rsidR="00661950" w:rsidRPr="009D7CB1" w:rsidRDefault="00661950" w:rsidP="000863E3">
            <w:r w:rsidRPr="009D7CB1">
              <w:rPr>
                <w:lang w:val="en-GB"/>
              </w:rPr>
              <w:t>J</w:t>
            </w:r>
            <w:r w:rsidRPr="009D7CB1">
              <w:rPr>
                <w:vertAlign w:val="subscript"/>
              </w:rPr>
              <w:t>3</w:t>
            </w:r>
            <w:r w:rsidRPr="009D7CB1">
              <w:t>/</w:t>
            </w:r>
            <w:r w:rsidRPr="009D7CB1">
              <w:rPr>
                <w:lang w:val="en-GB"/>
              </w:rPr>
              <w:t>gr</w:t>
            </w:r>
          </w:p>
        </w:tc>
        <w:tc>
          <w:tcPr>
            <w:tcW w:w="992" w:type="dxa"/>
          </w:tcPr>
          <w:p w14:paraId="44839276" w14:textId="77777777" w:rsidR="00661950" w:rsidRPr="009D7CB1" w:rsidRDefault="00661950" w:rsidP="000863E3">
            <w:pPr>
              <w:jc w:val="center"/>
            </w:pPr>
            <w:r w:rsidRPr="009D7CB1">
              <w:t>2485</w:t>
            </w:r>
          </w:p>
        </w:tc>
        <w:tc>
          <w:tcPr>
            <w:tcW w:w="992" w:type="dxa"/>
          </w:tcPr>
          <w:p w14:paraId="06969C9A" w14:textId="77777777" w:rsidR="00661950" w:rsidRPr="009D7CB1" w:rsidRDefault="00661950" w:rsidP="000863E3">
            <w:pPr>
              <w:jc w:val="center"/>
            </w:pPr>
            <w:r w:rsidRPr="009D7CB1">
              <w:t>2490</w:t>
            </w:r>
          </w:p>
        </w:tc>
        <w:tc>
          <w:tcPr>
            <w:tcW w:w="1276" w:type="dxa"/>
          </w:tcPr>
          <w:p w14:paraId="5B026A5A" w14:textId="77777777" w:rsidR="00661950" w:rsidRPr="009D7CB1" w:rsidRDefault="00661950" w:rsidP="000863E3">
            <w:pPr>
              <w:jc w:val="center"/>
              <w:rPr>
                <w:lang w:val="en-GB"/>
              </w:rPr>
            </w:pPr>
            <w:r w:rsidRPr="009D7CB1">
              <w:rPr>
                <w:lang w:val="en-GB"/>
              </w:rPr>
              <w:t>1,00</w:t>
            </w:r>
          </w:p>
        </w:tc>
        <w:tc>
          <w:tcPr>
            <w:tcW w:w="1134" w:type="dxa"/>
          </w:tcPr>
          <w:p w14:paraId="06B6F78F"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3443DBE7" w14:textId="77777777" w:rsidR="00661950" w:rsidRPr="009D7CB1" w:rsidRDefault="00661950" w:rsidP="000863E3">
            <w:pPr>
              <w:jc w:val="center"/>
              <w:rPr>
                <w:lang w:val="en-GB"/>
              </w:rPr>
            </w:pPr>
            <w:r w:rsidRPr="009D7CB1">
              <w:rPr>
                <w:lang w:val="en-GB"/>
              </w:rPr>
              <w:t>1,00</w:t>
            </w:r>
          </w:p>
        </w:tc>
        <w:tc>
          <w:tcPr>
            <w:tcW w:w="1134" w:type="dxa"/>
          </w:tcPr>
          <w:p w14:paraId="2A57F42D"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0B3F323A" w14:textId="77777777" w:rsidR="00661950" w:rsidRPr="009D7CB1" w:rsidRDefault="00661950" w:rsidP="000863E3">
            <w:pPr>
              <w:jc w:val="center"/>
            </w:pPr>
            <w:r w:rsidRPr="009D7CB1">
              <w:t>1,86</w:t>
            </w:r>
          </w:p>
        </w:tc>
        <w:tc>
          <w:tcPr>
            <w:tcW w:w="1276" w:type="dxa"/>
            <w:vAlign w:val="bottom"/>
          </w:tcPr>
          <w:p w14:paraId="12768050" w14:textId="77777777" w:rsidR="00661950" w:rsidRPr="009D7CB1" w:rsidRDefault="00661950" w:rsidP="000863E3">
            <w:pPr>
              <w:jc w:val="center"/>
            </w:pPr>
            <w:r w:rsidRPr="009D7CB1">
              <w:t>1,86</w:t>
            </w:r>
          </w:p>
        </w:tc>
        <w:tc>
          <w:tcPr>
            <w:tcW w:w="1134" w:type="dxa"/>
            <w:vAlign w:val="bottom"/>
          </w:tcPr>
          <w:p w14:paraId="67253B1A" w14:textId="77777777" w:rsidR="00661950" w:rsidRPr="009D7CB1" w:rsidRDefault="00661950" w:rsidP="000863E3">
            <w:pPr>
              <w:jc w:val="center"/>
            </w:pPr>
            <w:r w:rsidRPr="009D7CB1">
              <w:t>2,49</w:t>
            </w:r>
          </w:p>
        </w:tc>
        <w:tc>
          <w:tcPr>
            <w:tcW w:w="1134" w:type="dxa"/>
            <w:vAlign w:val="bottom"/>
          </w:tcPr>
          <w:p w14:paraId="1A593D93" w14:textId="77777777" w:rsidR="00661950" w:rsidRPr="009D7CB1" w:rsidRDefault="00661950" w:rsidP="000863E3">
            <w:pPr>
              <w:jc w:val="center"/>
            </w:pPr>
            <w:r w:rsidRPr="009D7CB1">
              <w:t>2,49</w:t>
            </w:r>
          </w:p>
        </w:tc>
        <w:tc>
          <w:tcPr>
            <w:tcW w:w="992" w:type="dxa"/>
          </w:tcPr>
          <w:p w14:paraId="6C9BDDCE" w14:textId="77777777" w:rsidR="00661950" w:rsidRPr="009D7CB1" w:rsidRDefault="00661950" w:rsidP="000863E3">
            <w:pPr>
              <w:jc w:val="center"/>
            </w:pPr>
            <w:r w:rsidRPr="009D7CB1">
              <w:t>87</w:t>
            </w:r>
          </w:p>
        </w:tc>
        <w:tc>
          <w:tcPr>
            <w:tcW w:w="1418" w:type="dxa"/>
            <w:vMerge/>
          </w:tcPr>
          <w:p w14:paraId="32992AE3" w14:textId="77777777" w:rsidR="00661950" w:rsidRPr="009D7CB1" w:rsidRDefault="00661950" w:rsidP="000863E3">
            <w:pPr>
              <w:jc w:val="center"/>
              <w:rPr>
                <w:lang w:val="en-GB"/>
              </w:rPr>
            </w:pPr>
          </w:p>
        </w:tc>
      </w:tr>
      <w:tr w:rsidR="00661950" w:rsidRPr="009D7CB1" w14:paraId="0FF798C9" w14:textId="77777777" w:rsidTr="000863E3">
        <w:trPr>
          <w:cantSplit/>
        </w:trPr>
        <w:tc>
          <w:tcPr>
            <w:tcW w:w="1985" w:type="dxa"/>
          </w:tcPr>
          <w:p w14:paraId="1290F672" w14:textId="77777777" w:rsidR="00661950" w:rsidRPr="009D7CB1" w:rsidRDefault="00661950" w:rsidP="000863E3">
            <w:pPr>
              <w:rPr>
                <w:lang w:val="en-US"/>
              </w:rPr>
            </w:pPr>
            <w:r w:rsidRPr="009D7CB1">
              <w:rPr>
                <w:lang w:val="en-GB"/>
              </w:rPr>
              <w:t>J</w:t>
            </w:r>
            <w:r w:rsidRPr="009D7CB1">
              <w:rPr>
                <w:vertAlign w:val="subscript"/>
                <w:lang w:val="en-US"/>
              </w:rPr>
              <w:t>3</w:t>
            </w:r>
            <w:r w:rsidRPr="009D7CB1">
              <w:rPr>
                <w:lang w:val="en-US"/>
              </w:rPr>
              <w:t>+</w:t>
            </w:r>
            <w:r w:rsidRPr="009D7CB1">
              <w:rPr>
                <w:lang w:val="en-GB"/>
              </w:rPr>
              <w:t>J</w:t>
            </w:r>
            <w:r w:rsidRPr="009D7CB1">
              <w:rPr>
                <w:vertAlign w:val="subscript"/>
                <w:lang w:val="en-US"/>
              </w:rPr>
              <w:t>2</w:t>
            </w:r>
            <w:r w:rsidRPr="009D7CB1">
              <w:rPr>
                <w:lang w:val="en-US"/>
              </w:rPr>
              <w:t>/</w:t>
            </w:r>
            <w:r w:rsidRPr="009D7CB1">
              <w:rPr>
                <w:lang w:val="en-GB"/>
              </w:rPr>
              <w:t>vs</w:t>
            </w:r>
          </w:p>
        </w:tc>
        <w:tc>
          <w:tcPr>
            <w:tcW w:w="992" w:type="dxa"/>
          </w:tcPr>
          <w:p w14:paraId="5E4B2564" w14:textId="77777777" w:rsidR="00661950" w:rsidRPr="009D7CB1" w:rsidRDefault="00661950" w:rsidP="000863E3">
            <w:pPr>
              <w:jc w:val="center"/>
            </w:pPr>
            <w:r w:rsidRPr="009D7CB1">
              <w:t>2490</w:t>
            </w:r>
          </w:p>
        </w:tc>
        <w:tc>
          <w:tcPr>
            <w:tcW w:w="992" w:type="dxa"/>
          </w:tcPr>
          <w:p w14:paraId="03E64D17" w14:textId="77777777" w:rsidR="00661950" w:rsidRPr="009D7CB1" w:rsidRDefault="00661950" w:rsidP="000863E3">
            <w:pPr>
              <w:jc w:val="center"/>
              <w:rPr>
                <w:lang w:val="en-US"/>
              </w:rPr>
            </w:pPr>
            <w:r w:rsidRPr="009D7CB1">
              <w:t>2561</w:t>
            </w:r>
          </w:p>
        </w:tc>
        <w:tc>
          <w:tcPr>
            <w:tcW w:w="1276" w:type="dxa"/>
          </w:tcPr>
          <w:p w14:paraId="35282414" w14:textId="77777777" w:rsidR="00661950" w:rsidRPr="009D7CB1" w:rsidRDefault="00661950" w:rsidP="000863E3">
            <w:pPr>
              <w:jc w:val="center"/>
              <w:rPr>
                <w:lang w:val="en-GB"/>
              </w:rPr>
            </w:pPr>
            <w:r w:rsidRPr="009D7CB1">
              <w:rPr>
                <w:lang w:val="en-GB"/>
              </w:rPr>
              <w:t>1,00</w:t>
            </w:r>
          </w:p>
        </w:tc>
        <w:tc>
          <w:tcPr>
            <w:tcW w:w="1134" w:type="dxa"/>
          </w:tcPr>
          <w:p w14:paraId="5FFCD9FF" w14:textId="77777777" w:rsidR="00661950" w:rsidRPr="009D7CB1" w:rsidRDefault="00661950" w:rsidP="000863E3">
            <w:pPr>
              <w:jc w:val="center"/>
              <w:rPr>
                <w:lang w:val="en-US"/>
              </w:rPr>
            </w:pPr>
            <w:r w:rsidRPr="009D7CB1">
              <w:rPr>
                <w:lang w:val="en-GB"/>
              </w:rPr>
              <w:t>1,0</w:t>
            </w:r>
            <w:r w:rsidRPr="009D7CB1">
              <w:rPr>
                <w:lang w:val="en-US"/>
              </w:rPr>
              <w:t>0</w:t>
            </w:r>
          </w:p>
        </w:tc>
        <w:tc>
          <w:tcPr>
            <w:tcW w:w="992" w:type="dxa"/>
          </w:tcPr>
          <w:p w14:paraId="0243F776" w14:textId="77777777" w:rsidR="00661950" w:rsidRPr="009D7CB1" w:rsidRDefault="00661950" w:rsidP="000863E3">
            <w:pPr>
              <w:jc w:val="center"/>
              <w:rPr>
                <w:lang w:val="en-GB"/>
              </w:rPr>
            </w:pPr>
            <w:r w:rsidRPr="009D7CB1">
              <w:rPr>
                <w:lang w:val="en-GB"/>
              </w:rPr>
              <w:t>1,00</w:t>
            </w:r>
          </w:p>
        </w:tc>
        <w:tc>
          <w:tcPr>
            <w:tcW w:w="1134" w:type="dxa"/>
          </w:tcPr>
          <w:p w14:paraId="04792BF5" w14:textId="77777777" w:rsidR="00661950" w:rsidRPr="009D7CB1" w:rsidRDefault="00661950" w:rsidP="000863E3">
            <w:pPr>
              <w:jc w:val="center"/>
              <w:rPr>
                <w:lang w:val="en-US"/>
              </w:rPr>
            </w:pPr>
            <w:r w:rsidRPr="009D7CB1">
              <w:rPr>
                <w:lang w:val="en-GB"/>
              </w:rPr>
              <w:t>1,0</w:t>
            </w:r>
            <w:r w:rsidRPr="009D7CB1">
              <w:rPr>
                <w:lang w:val="en-US"/>
              </w:rPr>
              <w:t>0</w:t>
            </w:r>
          </w:p>
        </w:tc>
        <w:tc>
          <w:tcPr>
            <w:tcW w:w="1276" w:type="dxa"/>
            <w:vAlign w:val="bottom"/>
          </w:tcPr>
          <w:p w14:paraId="3798116D" w14:textId="77777777" w:rsidR="00661950" w:rsidRPr="009D7CB1" w:rsidRDefault="00661950" w:rsidP="000863E3">
            <w:pPr>
              <w:jc w:val="center"/>
            </w:pPr>
            <w:r w:rsidRPr="009D7CB1">
              <w:t>1,86</w:t>
            </w:r>
          </w:p>
        </w:tc>
        <w:tc>
          <w:tcPr>
            <w:tcW w:w="1276" w:type="dxa"/>
            <w:vAlign w:val="bottom"/>
          </w:tcPr>
          <w:p w14:paraId="5FE14EA4" w14:textId="77777777" w:rsidR="00661950" w:rsidRPr="009D7CB1" w:rsidRDefault="00661950" w:rsidP="000863E3">
            <w:pPr>
              <w:jc w:val="center"/>
            </w:pPr>
            <w:r w:rsidRPr="009D7CB1">
              <w:t>1,86</w:t>
            </w:r>
          </w:p>
        </w:tc>
        <w:tc>
          <w:tcPr>
            <w:tcW w:w="1134" w:type="dxa"/>
            <w:vAlign w:val="bottom"/>
          </w:tcPr>
          <w:p w14:paraId="6192C224" w14:textId="77777777" w:rsidR="00661950" w:rsidRPr="009D7CB1" w:rsidRDefault="00661950" w:rsidP="000863E3">
            <w:pPr>
              <w:jc w:val="center"/>
            </w:pPr>
            <w:r w:rsidRPr="009D7CB1">
              <w:t>2,49</w:t>
            </w:r>
          </w:p>
        </w:tc>
        <w:tc>
          <w:tcPr>
            <w:tcW w:w="1134" w:type="dxa"/>
            <w:vAlign w:val="bottom"/>
          </w:tcPr>
          <w:p w14:paraId="562ED3BE" w14:textId="77777777" w:rsidR="00661950" w:rsidRPr="009D7CB1" w:rsidRDefault="00661950" w:rsidP="000863E3">
            <w:pPr>
              <w:jc w:val="center"/>
            </w:pPr>
            <w:r w:rsidRPr="009D7CB1">
              <w:t>2,49</w:t>
            </w:r>
          </w:p>
        </w:tc>
        <w:tc>
          <w:tcPr>
            <w:tcW w:w="992" w:type="dxa"/>
          </w:tcPr>
          <w:p w14:paraId="5D7DF2BE" w14:textId="77777777" w:rsidR="00661950" w:rsidRPr="009D7CB1" w:rsidRDefault="00661950" w:rsidP="000863E3">
            <w:pPr>
              <w:jc w:val="center"/>
            </w:pPr>
            <w:r w:rsidRPr="009D7CB1">
              <w:t>90</w:t>
            </w:r>
          </w:p>
        </w:tc>
        <w:tc>
          <w:tcPr>
            <w:tcW w:w="1418" w:type="dxa"/>
            <w:vMerge/>
          </w:tcPr>
          <w:p w14:paraId="43D6513E" w14:textId="77777777" w:rsidR="00661950" w:rsidRPr="009D7CB1" w:rsidRDefault="00661950" w:rsidP="000863E3">
            <w:pPr>
              <w:jc w:val="center"/>
              <w:rPr>
                <w:lang w:val="en-GB"/>
              </w:rPr>
            </w:pPr>
          </w:p>
        </w:tc>
      </w:tr>
      <w:tr w:rsidR="00661950" w:rsidRPr="009D7CB1" w14:paraId="10254B12" w14:textId="77777777" w:rsidTr="000863E3">
        <w:trPr>
          <w:cantSplit/>
        </w:trPr>
        <w:tc>
          <w:tcPr>
            <w:tcW w:w="15735" w:type="dxa"/>
            <w:gridSpan w:val="13"/>
          </w:tcPr>
          <w:p w14:paraId="28AD01A8" w14:textId="77777777" w:rsidR="00661950" w:rsidRPr="009D7CB1" w:rsidRDefault="00661950" w:rsidP="000863E3">
            <w:pPr>
              <w:jc w:val="both"/>
              <w:rPr>
                <w:bCs/>
              </w:rPr>
            </w:pPr>
            <w:r w:rsidRPr="009D7CB1">
              <w:rPr>
                <w:b/>
              </w:rPr>
              <w:t>Примечание</w:t>
            </w:r>
            <w:r w:rsidRPr="009D7CB1">
              <w:rPr>
                <w:bCs/>
              </w:rPr>
              <w:t xml:space="preserve"> –</w:t>
            </w:r>
            <w:r w:rsidRPr="009D7CB1">
              <w:rPr>
                <w:bCs/>
                <w:caps/>
              </w:rPr>
              <w:t xml:space="preserve"> Г</w:t>
            </w:r>
            <w:r w:rsidRPr="009D7CB1">
              <w:rPr>
                <w:bCs/>
              </w:rPr>
              <w:t>радиент пластового давления должен уточняться по данным фактических замеров текущих давлений в соседних скважинах.</w:t>
            </w:r>
          </w:p>
        </w:tc>
      </w:tr>
    </w:tbl>
    <w:p w14:paraId="3E12ACE5"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54041D6A"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5EDF18EE"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4B31D0A0"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6ECD5532"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7A28D9B5"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66F988EC"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34298244"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75623C1B"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6A26776C"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4D2565DF"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6C964EB1" w14:textId="77777777" w:rsidR="00021BAB" w:rsidRDefault="00021BAB" w:rsidP="00661950">
      <w:pPr>
        <w:pStyle w:val="ae"/>
        <w:shd w:val="clear" w:color="auto" w:fill="FFFFFF"/>
        <w:spacing w:line="360" w:lineRule="auto"/>
        <w:ind w:firstLine="709"/>
        <w:jc w:val="both"/>
        <w:rPr>
          <w:color w:val="000C24"/>
          <w:sz w:val="28"/>
          <w:szCs w:val="28"/>
          <w:shd w:val="clear" w:color="auto" w:fill="FFFFFF"/>
        </w:rPr>
      </w:pPr>
    </w:p>
    <w:p w14:paraId="4DF2A3A6" w14:textId="5137D5AB" w:rsidR="00661950" w:rsidRPr="00021BAB" w:rsidRDefault="00021BAB" w:rsidP="00021BAB">
      <w:pPr>
        <w:keepNext/>
        <w:spacing w:line="360" w:lineRule="auto"/>
        <w:jc w:val="center"/>
        <w:outlineLvl w:val="2"/>
        <w:rPr>
          <w:b/>
          <w:sz w:val="28"/>
          <w:szCs w:val="28"/>
        </w:rPr>
      </w:pPr>
      <w:r w:rsidRPr="00021BAB">
        <w:rPr>
          <w:b/>
          <w:sz w:val="28"/>
          <w:szCs w:val="28"/>
        </w:rPr>
        <w:t>2 ИССЛЕДОВАНИЕ КОНСТРУКЦИЙ НЕФТЯНЫХ ДОБЫВАЮЩИХ СКВАЖИНЫ НА ВАТИНСКОМ МЕСТОРОЖДЕНИИ С НАЧАЛА РАЗРАБОТКИ.</w:t>
      </w:r>
    </w:p>
    <w:p w14:paraId="638CDA71" w14:textId="4AA0722C" w:rsidR="002D2D3D" w:rsidRPr="002D2D3D" w:rsidRDefault="002D2D3D" w:rsidP="002D2D3D">
      <w:pPr>
        <w:pStyle w:val="1"/>
        <w:rPr>
          <w:rFonts w:ascii="Times New Roman" w:hAnsi="Times New Roman" w:cs="Times New Roman"/>
          <w:b/>
          <w:bCs/>
          <w:color w:val="auto"/>
          <w:sz w:val="28"/>
          <w:szCs w:val="28"/>
        </w:rPr>
      </w:pPr>
      <w:r w:rsidRPr="002D2D3D">
        <w:rPr>
          <w:rFonts w:ascii="Times New Roman" w:hAnsi="Times New Roman" w:cs="Times New Roman"/>
          <w:b/>
          <w:bCs/>
          <w:color w:val="auto"/>
          <w:sz w:val="28"/>
          <w:szCs w:val="28"/>
        </w:rPr>
        <w:t>2.1 Анализ структуры фонда нефтяных добывающих скважин Ватинского месторождения. Сведения о разработке Ватинского месторождения.</w:t>
      </w:r>
    </w:p>
    <w:p w14:paraId="0C08D365" w14:textId="72601A1C"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Всего на Ватинском месторождении по состоянию на 01.01.2019 г. пробурено 1796 скважин, в том числе 1506 добывающих (из них 57 горизонтальных), 257 нагнетательных и 33 специальных. Коэффициент использования пробуренного фонда составил 74 %.</w:t>
      </w:r>
    </w:p>
    <w:p w14:paraId="707CF783" w14:textId="49A27FB7" w:rsidR="00661950" w:rsidRPr="00661950"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В добывающем фонде скважин 811 действующих, 157 бездействующих, три в освоении, 216 в консервации, 44 пьезометрических, 110 ликвидированы. Коэффициент использования добывающих скважин составил 84 %.</w:t>
      </w:r>
    </w:p>
    <w:p w14:paraId="5211003A" w14:textId="29AFBE03"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lastRenderedPageBreak/>
        <w:t>Месторождение открыто в</w:t>
      </w:r>
      <w:r w:rsidR="002A7ABF">
        <w:rPr>
          <w:color w:val="000C24"/>
          <w:sz w:val="28"/>
          <w:szCs w:val="28"/>
          <w:shd w:val="clear" w:color="auto" w:fill="FFFFFF"/>
        </w:rPr>
        <w:t xml:space="preserve"> апреле</w:t>
      </w:r>
      <w:r w:rsidRPr="00B7204C">
        <w:rPr>
          <w:color w:val="000C24"/>
          <w:sz w:val="28"/>
          <w:szCs w:val="28"/>
          <w:shd w:val="clear" w:color="auto" w:fill="FFFFFF"/>
        </w:rPr>
        <w:t xml:space="preserve"> 1964 г., разработка начата в 1965 г.</w:t>
      </w:r>
    </w:p>
    <w:p w14:paraId="7142989E"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Разработка Ватинского месторождения осуществлялась в соответствии со следующими проектными документами:</w:t>
      </w:r>
    </w:p>
    <w:p w14:paraId="22E5E6A7"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1.</w:t>
      </w:r>
      <w:r w:rsidRPr="00B7204C">
        <w:rPr>
          <w:color w:val="000C24"/>
          <w:sz w:val="28"/>
          <w:szCs w:val="28"/>
          <w:shd w:val="clear" w:color="auto" w:fill="FFFFFF"/>
        </w:rPr>
        <w:tab/>
        <w:t>«Технологическая схема разработки Ватинского месторождения», ВНИИнефть, протокол ЦКР № 119 от 06.06.1967 г.</w:t>
      </w:r>
    </w:p>
    <w:p w14:paraId="68CE54E1"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2.</w:t>
      </w:r>
      <w:r w:rsidRPr="00B7204C">
        <w:rPr>
          <w:color w:val="000C24"/>
          <w:sz w:val="28"/>
          <w:szCs w:val="28"/>
          <w:shd w:val="clear" w:color="auto" w:fill="FFFFFF"/>
        </w:rPr>
        <w:tab/>
        <w:t>«Уточненная технологическая схема разработки Ватинского месторождения», СибНИИНП, протокол ЦКР № 527 от 15.07.1977 г.</w:t>
      </w:r>
    </w:p>
    <w:p w14:paraId="4E9B2F21"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3.</w:t>
      </w:r>
      <w:r w:rsidRPr="00B7204C">
        <w:rPr>
          <w:color w:val="000C24"/>
          <w:sz w:val="28"/>
          <w:szCs w:val="28"/>
          <w:shd w:val="clear" w:color="auto" w:fill="FFFFFF"/>
        </w:rPr>
        <w:tab/>
        <w:t>«Технологическая схема разработки Ватинского месторождения», СибНИИНП, протокол ЦКР № 600 от 17.05.1978 г.</w:t>
      </w:r>
    </w:p>
    <w:p w14:paraId="326BD457"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4.</w:t>
      </w:r>
      <w:r w:rsidRPr="00B7204C">
        <w:rPr>
          <w:color w:val="000C24"/>
          <w:sz w:val="28"/>
          <w:szCs w:val="28"/>
          <w:shd w:val="clear" w:color="auto" w:fill="FFFFFF"/>
        </w:rPr>
        <w:tab/>
        <w:t>«Дополнительная записка к технологической схеме разработки Ватинского месторождения», СибНИИНП, протокол ЦКР МНП № 968 от 21.04.1982 г.</w:t>
      </w:r>
    </w:p>
    <w:p w14:paraId="6DBDCECA"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5.</w:t>
      </w:r>
      <w:r w:rsidRPr="00B7204C">
        <w:rPr>
          <w:color w:val="000C24"/>
          <w:sz w:val="28"/>
          <w:szCs w:val="28"/>
          <w:shd w:val="clear" w:color="auto" w:fill="FFFFFF"/>
        </w:rPr>
        <w:tab/>
        <w:t>«Проект разработки Ватинского месторождения», СибНИИНП, протокол ЦКР МНП № 1343 от 21.06.1989 г.</w:t>
      </w:r>
    </w:p>
    <w:p w14:paraId="25B31CA3"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6.</w:t>
      </w:r>
      <w:r w:rsidRPr="00B7204C">
        <w:rPr>
          <w:color w:val="000C24"/>
          <w:sz w:val="28"/>
          <w:szCs w:val="28"/>
          <w:shd w:val="clear" w:color="auto" w:fill="FFFFFF"/>
        </w:rPr>
        <w:tab/>
        <w:t xml:space="preserve"> «Анализ разработки и прогноз основных технико-экономических показателей эксплуатации месторождений ОАО «Славнефть-Мегионнефтегаз», СибНИИНП, протокол ЦКР Минтопэнерго № 2383 от 05.08.1999 г.</w:t>
      </w:r>
    </w:p>
    <w:p w14:paraId="635E596D"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7.</w:t>
      </w:r>
      <w:r w:rsidRPr="00B7204C">
        <w:rPr>
          <w:color w:val="000C24"/>
          <w:sz w:val="28"/>
          <w:szCs w:val="28"/>
          <w:shd w:val="clear" w:color="auto" w:fill="FFFFFF"/>
        </w:rPr>
        <w:tab/>
        <w:t>«Анализ разработки Ватинского месторождения», ОАО «ВНИИнефть», протокол ЦКР Роснедра № 343 от 21 марта 2005 г.</w:t>
      </w:r>
    </w:p>
    <w:p w14:paraId="35999DFD"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8.</w:t>
      </w:r>
      <w:r w:rsidRPr="00B7204C">
        <w:rPr>
          <w:color w:val="000C24"/>
          <w:sz w:val="28"/>
          <w:szCs w:val="28"/>
          <w:shd w:val="clear" w:color="auto" w:fill="FFFFFF"/>
        </w:rPr>
        <w:tab/>
        <w:t>«Дополнение к проекту разработки Ватинского месторождения», ОАО «ВНИИнефть», протокол ЦКР Роснедра № 3910 от 21.12.2006 г.</w:t>
      </w:r>
    </w:p>
    <w:p w14:paraId="614EC242"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9.</w:t>
      </w:r>
      <w:r w:rsidRPr="00B7204C">
        <w:rPr>
          <w:color w:val="000C24"/>
          <w:sz w:val="28"/>
          <w:szCs w:val="28"/>
          <w:shd w:val="clear" w:color="auto" w:fill="FFFFFF"/>
        </w:rPr>
        <w:tab/>
        <w:t>«Дополнение к проекту разработки Ватинского месторождения», ОАО «ВНИИнефть», протокол ЦКР Роснедра № 5000 от 22.12.2010 г.</w:t>
      </w:r>
    </w:p>
    <w:p w14:paraId="257F4588"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Основные положения действующего проектного документа:</w:t>
      </w:r>
    </w:p>
    <w:p w14:paraId="1E9B26EF"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lastRenderedPageBreak/>
        <w:t>- выделение 20 объектов разработки: пласты АВ1/1 2 («рябчик»), АВ1-2 (АВ1/3, АВ2/1, АВ2/2), АВ3, АВ4, АВ5, АВ6, АВ7, АВ8, БВ0 (БВ0/0, БВ0/1, БВ0/2), БВ1 (БВ1/1, БВ1/2), БВ2, БВ3 (БВ3/1, БВ3/2), БВ4 (БВ4/1, БВ4/2), БВ5, БВ6, БВ7 (БВ7/0, БВ7), БВ8 (БВ8/1 2, БВ8/3), БВ19-22 (БВ19-20, БВ21-22), ЮВ1 (ЮВ1/0, ЮВ1/1, ЮВ1/2), ЮВ2-3 (ЮВ2, ЮВ3);</w:t>
      </w:r>
    </w:p>
    <w:p w14:paraId="41315EF7"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объекты АВ3, АВ4, АВ6, АВ7, АВ8, БВ1, БВ2, БВ3, БВ5, БВ7 разрабатываются на естественном режиме;</w:t>
      </w:r>
    </w:p>
    <w:p w14:paraId="1E14EFCA"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объекты БВ6, БВ8, ЮВ2-3 – избирательное заводнение;</w:t>
      </w:r>
    </w:p>
    <w:p w14:paraId="243FEBDB"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объекты АВ5, БВ0, БВ2, БВ4 – очаговое заводнение;</w:t>
      </w:r>
    </w:p>
    <w:p w14:paraId="4347F15F"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объекты АВ1/1 2, АВ1-2, БВ19-22, ЮВ1 – обращенная семиточечная система размещения скважин с расстоянием 500 м;</w:t>
      </w:r>
    </w:p>
    <w:p w14:paraId="3A03A7EC"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общий фонд скважин – 4101, в т.ч. добывающих – 2865, из них горизонтальных – 543, нагнетательных – 1203, специальных – 33;</w:t>
      </w:r>
    </w:p>
    <w:p w14:paraId="394DDD7B"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фонд скважин для бурения – 2361, в т.ч. добывающих – 1409, из них горизонтальных - 524, нагнетательных – 952;</w:t>
      </w:r>
    </w:p>
    <w:p w14:paraId="7B367BDD"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бурение 209 боковых горизонтальных стволов;</w:t>
      </w:r>
    </w:p>
    <w:p w14:paraId="743AD8B9"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проведение 814 скв./опер. ГРП;</w:t>
      </w:r>
    </w:p>
    <w:p w14:paraId="109932C3" w14:textId="77777777" w:rsidR="00B7204C" w:rsidRPr="00B7204C" w:rsidRDefault="00B7204C" w:rsidP="00B7204C">
      <w:pPr>
        <w:pStyle w:val="ae"/>
        <w:shd w:val="clear" w:color="auto" w:fill="FFFFFF"/>
        <w:spacing w:line="360" w:lineRule="auto"/>
        <w:ind w:firstLine="709"/>
        <w:jc w:val="both"/>
        <w:rPr>
          <w:color w:val="000C24"/>
          <w:sz w:val="28"/>
          <w:szCs w:val="28"/>
          <w:shd w:val="clear" w:color="auto" w:fill="FFFFFF"/>
        </w:rPr>
      </w:pPr>
      <w:r w:rsidRPr="00B7204C">
        <w:rPr>
          <w:color w:val="000C24"/>
          <w:sz w:val="28"/>
          <w:szCs w:val="28"/>
          <w:shd w:val="clear" w:color="auto" w:fill="FFFFFF"/>
        </w:rPr>
        <w:t>- проведение геолого-технических мероприятий по интенсификации добычи нефти и увеличению нефтеотдачи пластов;</w:t>
      </w:r>
    </w:p>
    <w:p w14:paraId="483BFE54" w14:textId="22E42F38" w:rsidR="00601A49" w:rsidRDefault="00B7204C" w:rsidP="00B7204C">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B7204C">
        <w:rPr>
          <w:color w:val="000C24"/>
          <w:sz w:val="28"/>
          <w:szCs w:val="28"/>
          <w:shd w:val="clear" w:color="auto" w:fill="FFFFFF"/>
        </w:rPr>
        <w:t>- достижение КИН по категории АВС1 – 0.451 (в целом по месторождению), в т.ч. по объектам: АВ1/1 2 – 0.226; АВ1-2 – 0.400; АВ3 – КИН 0.336; АВ4 – 0.358; АВ5 – 0.421; АВ6 – 0.335; АВ7 – 0.454; АВ8 – 0.401; БВ0 – 0.514; БВ1 – 0.489; БВ2 –0.315; БВ3 – 0.500; БВ4 –0.470; БВ5 – 0.500; БВ6 – 0.528; БВ7 – 0.457; БВ8 – 0.578; БВ19 22 – 0.250; ЮВ1 – 0.372.</w:t>
      </w:r>
    </w:p>
    <w:p w14:paraId="436CB836" w14:textId="77777777" w:rsidR="004D6649" w:rsidRPr="004D6649" w:rsidRDefault="004D6649" w:rsidP="004D6649">
      <w:pPr>
        <w:pStyle w:val="ae"/>
        <w:shd w:val="clear" w:color="auto" w:fill="FFFFFF"/>
        <w:spacing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Конструкция скважин</w:t>
      </w:r>
    </w:p>
    <w:p w14:paraId="3CE3C75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lastRenderedPageBreak/>
        <w:t>Скважиной называют вертикальную или наклонную горную выработку с круглым поперечным сечением диаметром порядка нескольких сантиметров и глубиной до нескольких километров. Дно скважины называют забоем, боковую поверхность - стволом, а выход на поверхность - устьем.</w:t>
      </w:r>
    </w:p>
    <w:p w14:paraId="0963E2C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При бурении и эксплуатации скважины ее стенки должны быть надежно укреплены для исключения их обвалов. Все пласты, через которые пробурена скважина, должны быть разобщены друг от друга. Для этого в скважину спускают металлические обсадные трубы, а пространство между ними и горной породой заполняют жидким цементным раствором, который, застывая, образует кольцо цементного камня.</w:t>
      </w:r>
    </w:p>
    <w:p w14:paraId="580085C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В зоне расположения продуктивного пласта в колонне обсадных труб и цементном камне создают ряд отверстий, соединяющих пласт с внутренней полостью обсадных труб. Полученный после всех этих работ вертикальный или наклонный канал, соединяющий продуктивный пласт с трубопроводами, расположенными на поверхности земли, и является скважиной.</w:t>
      </w:r>
    </w:p>
    <w:p w14:paraId="2719CD36" w14:textId="77777777" w:rsidR="004D6649" w:rsidRPr="004D6649" w:rsidRDefault="004D6649" w:rsidP="004D6649">
      <w:pPr>
        <w:pStyle w:val="ae"/>
        <w:shd w:val="clear" w:color="auto" w:fill="FFFFFF"/>
        <w:spacing w:before="0" w:after="0" w:line="360" w:lineRule="auto"/>
        <w:ind w:firstLine="709"/>
        <w:jc w:val="both"/>
        <w:rPr>
          <w:color w:val="000C24"/>
          <w:sz w:val="28"/>
          <w:szCs w:val="28"/>
          <w:shd w:val="clear" w:color="auto" w:fill="FFFFFF"/>
        </w:rPr>
      </w:pPr>
    </w:p>
    <w:p w14:paraId="09B1CD7F" w14:textId="47BC2DBB" w:rsidR="004D6649" w:rsidRPr="004D6649" w:rsidRDefault="00156F25" w:rsidP="00AA1A89">
      <w:pPr>
        <w:pStyle w:val="1"/>
        <w:rPr>
          <w:rFonts w:ascii="Times New Roman" w:hAnsi="Times New Roman" w:cs="Times New Roman"/>
          <w:b/>
          <w:bCs/>
          <w:color w:val="auto"/>
          <w:sz w:val="28"/>
          <w:szCs w:val="28"/>
        </w:rPr>
      </w:pPr>
      <w:r w:rsidRPr="00AA1A89">
        <w:rPr>
          <w:rFonts w:ascii="Times New Roman" w:hAnsi="Times New Roman" w:cs="Times New Roman"/>
          <w:b/>
          <w:bCs/>
          <w:color w:val="auto"/>
          <w:sz w:val="28"/>
          <w:szCs w:val="28"/>
        </w:rPr>
        <w:t>2.2 Виды конструкций нефтяных добывающих</w:t>
      </w:r>
      <w:r w:rsidR="004D6649" w:rsidRPr="004D6649">
        <w:rPr>
          <w:rFonts w:ascii="Times New Roman" w:hAnsi="Times New Roman" w:cs="Times New Roman"/>
          <w:b/>
          <w:bCs/>
          <w:color w:val="auto"/>
          <w:sz w:val="28"/>
          <w:szCs w:val="28"/>
        </w:rPr>
        <w:t xml:space="preserve"> скважин </w:t>
      </w:r>
      <w:r w:rsidR="004D6649" w:rsidRPr="00AA1A89">
        <w:rPr>
          <w:rFonts w:ascii="Times New Roman" w:hAnsi="Times New Roman" w:cs="Times New Roman"/>
          <w:b/>
          <w:bCs/>
          <w:color w:val="auto"/>
          <w:sz w:val="28"/>
          <w:szCs w:val="28"/>
        </w:rPr>
        <w:t>Ватин</w:t>
      </w:r>
      <w:r w:rsidR="004D6649" w:rsidRPr="004D6649">
        <w:rPr>
          <w:rFonts w:ascii="Times New Roman" w:hAnsi="Times New Roman" w:cs="Times New Roman"/>
          <w:b/>
          <w:bCs/>
          <w:color w:val="auto"/>
          <w:sz w:val="28"/>
          <w:szCs w:val="28"/>
        </w:rPr>
        <w:t>ского м</w:t>
      </w:r>
      <w:r w:rsidR="00AA1A89">
        <w:rPr>
          <w:rFonts w:ascii="Times New Roman" w:hAnsi="Times New Roman" w:cs="Times New Roman"/>
          <w:b/>
          <w:bCs/>
          <w:color w:val="auto"/>
          <w:sz w:val="28"/>
          <w:szCs w:val="28"/>
        </w:rPr>
        <w:t>е</w:t>
      </w:r>
      <w:r w:rsidR="004D6649" w:rsidRPr="004D6649">
        <w:rPr>
          <w:rFonts w:ascii="Times New Roman" w:hAnsi="Times New Roman" w:cs="Times New Roman"/>
          <w:b/>
          <w:bCs/>
          <w:color w:val="auto"/>
          <w:sz w:val="28"/>
          <w:szCs w:val="28"/>
        </w:rPr>
        <w:t>сторождения</w:t>
      </w:r>
      <w:r w:rsidRPr="00AA1A89">
        <w:rPr>
          <w:rFonts w:ascii="Times New Roman" w:hAnsi="Times New Roman" w:cs="Times New Roman"/>
          <w:b/>
          <w:bCs/>
          <w:color w:val="auto"/>
          <w:sz w:val="28"/>
          <w:szCs w:val="28"/>
        </w:rPr>
        <w:t>.</w:t>
      </w:r>
    </w:p>
    <w:p w14:paraId="5C13213D" w14:textId="77777777" w:rsidR="00AA1A89" w:rsidRDefault="00AA1A8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p>
    <w:p w14:paraId="05253ECE" w14:textId="19333208"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На</w:t>
      </w:r>
      <w:r w:rsidR="00156F25">
        <w:rPr>
          <w:color w:val="000C24"/>
          <w:sz w:val="28"/>
          <w:szCs w:val="28"/>
          <w:shd w:val="clear" w:color="auto" w:fill="FFFFFF"/>
        </w:rPr>
        <w:t xml:space="preserve"> Ватинском</w:t>
      </w:r>
      <w:r w:rsidRPr="004D6649">
        <w:rPr>
          <w:color w:val="000C24"/>
          <w:sz w:val="28"/>
          <w:szCs w:val="28"/>
          <w:shd w:val="clear" w:color="auto" w:fill="FFFFFF"/>
        </w:rPr>
        <w:t xml:space="preserve"> месторождении предусматривается бурение скважин следующего вида:</w:t>
      </w:r>
    </w:p>
    <w:p w14:paraId="00E72B1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вертикальные;</w:t>
      </w:r>
    </w:p>
    <w:p w14:paraId="3F6E064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наклонно-направленные;</w:t>
      </w:r>
    </w:p>
    <w:p w14:paraId="7AF3863E" w14:textId="4DE559F1"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 xml:space="preserve">наклонно-направленные с горизонтальным окончанием (с длиной горизонтального участка до </w:t>
      </w:r>
      <w:r w:rsidR="00156F25">
        <w:rPr>
          <w:color w:val="000C24"/>
          <w:sz w:val="28"/>
          <w:szCs w:val="28"/>
          <w:shd w:val="clear" w:color="auto" w:fill="FFFFFF"/>
        </w:rPr>
        <w:t>9</w:t>
      </w:r>
      <w:r w:rsidRPr="004D6649">
        <w:rPr>
          <w:color w:val="000C24"/>
          <w:sz w:val="28"/>
          <w:szCs w:val="28"/>
          <w:shd w:val="clear" w:color="auto" w:fill="FFFFFF"/>
        </w:rPr>
        <w:t>00 м);</w:t>
      </w:r>
    </w:p>
    <w:p w14:paraId="6B71E38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заканчиваемые открытым забоем.</w:t>
      </w:r>
    </w:p>
    <w:p w14:paraId="0B324DD8"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С учетом вида бурения и характеристики геологического разреза принят роторно-турбинный способ бурения, обеспечивающий высокие технико-экономические показатели и успешную проводку наклонно-направленных скважин.</w:t>
      </w:r>
    </w:p>
    <w:p w14:paraId="23E119E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lastRenderedPageBreak/>
        <w:t>Выбор конструкции скважин, цементирование обсадных колонн произведен с учетом геологической характеристики разреза, их назначения, способов эксплуатации в соответствии с работами.</w:t>
      </w:r>
    </w:p>
    <w:p w14:paraId="0DAC9DB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В зависимости от расположения и назначения труб различают:</w:t>
      </w:r>
    </w:p>
    <w:p w14:paraId="322B8904" w14:textId="265F8715"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b/>
          <w:bCs/>
          <w:color w:val="000C24"/>
          <w:sz w:val="28"/>
          <w:szCs w:val="28"/>
          <w:shd w:val="clear" w:color="auto" w:fill="FFFFFF"/>
        </w:rPr>
        <w:t>направление</w:t>
      </w:r>
      <w:r w:rsidRPr="004D6649">
        <w:rPr>
          <w:color w:val="000C24"/>
          <w:sz w:val="28"/>
          <w:szCs w:val="28"/>
          <w:shd w:val="clear" w:color="auto" w:fill="FFFFFF"/>
        </w:rPr>
        <w:t xml:space="preserve"> - первый ряд труб, спускаемых на глубину до </w:t>
      </w:r>
      <w:r w:rsidR="00156F25">
        <w:rPr>
          <w:color w:val="000C24"/>
          <w:sz w:val="28"/>
          <w:szCs w:val="28"/>
          <w:shd w:val="clear" w:color="auto" w:fill="FFFFFF"/>
        </w:rPr>
        <w:t>5</w:t>
      </w:r>
      <w:r w:rsidRPr="004D6649">
        <w:rPr>
          <w:color w:val="000C24"/>
          <w:sz w:val="28"/>
          <w:szCs w:val="28"/>
          <w:shd w:val="clear" w:color="auto" w:fill="FFFFFF"/>
        </w:rPr>
        <w:t>0 метров для предохранения устья скважины от размывания промывочной жидкостью и исключение межпластовых перетоков и загрязнения верхних водоносных горизонтов в течение всего срока эксплуатации скважины;</w:t>
      </w:r>
    </w:p>
    <w:p w14:paraId="4B342AE1" w14:textId="0BAA0DF9"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b/>
          <w:bCs/>
          <w:color w:val="000C24"/>
          <w:sz w:val="28"/>
          <w:szCs w:val="28"/>
          <w:shd w:val="clear" w:color="auto" w:fill="FFFFFF"/>
        </w:rPr>
        <w:t>кондуктор</w:t>
      </w:r>
      <w:r w:rsidRPr="004D6649">
        <w:rPr>
          <w:color w:val="000C24"/>
          <w:sz w:val="28"/>
          <w:szCs w:val="28"/>
          <w:shd w:val="clear" w:color="auto" w:fill="FFFFFF"/>
        </w:rPr>
        <w:t xml:space="preserve"> - второй ряд труб с глубиной спуска до </w:t>
      </w:r>
      <w:r w:rsidR="00156F25">
        <w:rPr>
          <w:color w:val="000C24"/>
          <w:sz w:val="28"/>
          <w:szCs w:val="28"/>
          <w:shd w:val="clear" w:color="auto" w:fill="FFFFFF"/>
        </w:rPr>
        <w:t>9</w:t>
      </w:r>
      <w:r w:rsidRPr="004D6649">
        <w:rPr>
          <w:color w:val="000C24"/>
          <w:sz w:val="28"/>
          <w:szCs w:val="28"/>
          <w:shd w:val="clear" w:color="auto" w:fill="FFFFFF"/>
        </w:rPr>
        <w:t>00 метров, предназначенный для обеспечения устойчивости стенок скважины в верхнем интервале и перекрытия глинистых отложений. В процессе бурения эта колонна труб препятствует проникновению бурового раствора и других технологических жидкостей, используемых при бурении скважины, в водоносные горизонты;</w:t>
      </w:r>
    </w:p>
    <w:p w14:paraId="2B5DDE1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b/>
          <w:bCs/>
          <w:color w:val="000C24"/>
          <w:sz w:val="28"/>
          <w:szCs w:val="28"/>
          <w:shd w:val="clear" w:color="auto" w:fill="FFFFFF"/>
        </w:rPr>
        <w:t>эксплуатационная колонна</w:t>
      </w:r>
      <w:r w:rsidRPr="004D6649">
        <w:rPr>
          <w:color w:val="000C24"/>
          <w:sz w:val="28"/>
          <w:szCs w:val="28"/>
          <w:shd w:val="clear" w:color="auto" w:fill="FFFFFF"/>
        </w:rPr>
        <w:t> - последний ряд труб, спускаемых в скважину. После спуска этой колонны в скважину процесс ее углубления прекращается. В эксплуатационную колонну спускают внутрискважинное оборудование для подъема продукции пласта на поверхность или закачки в него жидкости или газа. В отдельных случаях подъем или закачку жидкости или газа осуществляют с использованием только эксплуатационной колонны.</w:t>
      </w:r>
    </w:p>
    <w:p w14:paraId="4B1D145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Спущенные в скважину обсадные колонны цементируют путем закачки цемента в кольцевое пространство между стенками скважины и колонны. После затвердевания цементный камень разобщает нефте- и газоносные пласты, исключает перетоки между ними, защищает обсадные трубы от коррозирующего воздействия минерализованных пластовых вод.</w:t>
      </w:r>
    </w:p>
    <w:p w14:paraId="35A1D8C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У устья скважины все спущенные в нее колонны обвязываются с помощью колонной головки. В дальнейшем на ее верхнем фланце монтируют оборудование для эксплуатации скважины.</w:t>
      </w:r>
    </w:p>
    <w:p w14:paraId="1D05D9E1"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С учетом вышеупомянутых горно-геологических условий, вида и профиля скважины, требований к заканчиванию обуславливается и различие их конструкций. При бурении вертикальных и наклонно-направленных скважин их конструкция традиционна для данного региона.</w:t>
      </w:r>
    </w:p>
    <w:p w14:paraId="04845E30"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lastRenderedPageBreak/>
        <w:t>1. Вертикальные и наклонно-направленные с отходом от вертикали до 1200м:</w:t>
      </w:r>
    </w:p>
    <w:p w14:paraId="651E1BE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направление диаметром 324 мм спускается на глубину 30 м и цементируется до устья;</w:t>
      </w:r>
    </w:p>
    <w:p w14:paraId="4F22075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кондуктор диаметром 245 мм спускается на глубину до 680 м (по вертикали) и цементируется до устья;</w:t>
      </w:r>
    </w:p>
    <w:p w14:paraId="677FC5C7"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эксплуатационная колонна диаметром 146 мм, 168 мм или 178 мм спускается на проектную глубину (2700 м по вертикали) и цементируется в добывающих скважинах до уровня 100 м, выше башмака кондуктора в нагнетательных - до устья.</w:t>
      </w:r>
    </w:p>
    <w:p w14:paraId="2BD3603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2. Наклонно-направленные с отходом от вертикали более 1200м:</w:t>
      </w:r>
    </w:p>
    <w:p w14:paraId="671E567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направление диаметром 426 мм спускается на глубину 30м и цементируется до устья;</w:t>
      </w:r>
    </w:p>
    <w:p w14:paraId="11E93B67"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кондуктор диаметром 324 мм спускается на глубину 680 м (по вертикали) и цементируется до устья;</w:t>
      </w:r>
    </w:p>
    <w:p w14:paraId="3B989C2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промежуточная колонна диаметром 245 мм спускается на глубину 2000 м (по вертикали) и цементируется в добывающих скважинах до уровня 100 м выше башмака кондуктора, в нагнетательных - до устья;</w:t>
      </w:r>
    </w:p>
    <w:p w14:paraId="68AB9E2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эксплуатационная колонна диаметром 146 мм, 168 мм или 178 мм спускается на проектную глубину (2700 м по вертикали) и цементируется до уровня 1900 м.</w:t>
      </w:r>
    </w:p>
    <w:p w14:paraId="1ADED5B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3. Наклонно-направленные скважины с горизонтальным окончанием (горизонтальные скважины).</w:t>
      </w:r>
    </w:p>
    <w:p w14:paraId="71B8E8D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Конструкция горизонтальных скважин отличается от предыдущей тем, что промежуточную колонну диаметром 245 мм здесь целесообразно спускать до кровли эксплуатационного объекта (2560 м по вертикали), что обеспечивает успешную проводку горизонтального участка ствола скважины.</w:t>
      </w:r>
    </w:p>
    <w:p w14:paraId="5DC9CF3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4. Скважины, заканчиваемые открытым забоем.</w:t>
      </w:r>
    </w:p>
    <w:p w14:paraId="221F0031"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Заканчивание скважины открытым забоем производится бурением на режимах равновесия в системе «скважина - пласт» или пониженном гидростатиче</w:t>
      </w:r>
      <w:r w:rsidRPr="004D6649">
        <w:rPr>
          <w:color w:val="000C24"/>
          <w:sz w:val="28"/>
          <w:szCs w:val="28"/>
          <w:shd w:val="clear" w:color="auto" w:fill="FFFFFF"/>
        </w:rPr>
        <w:lastRenderedPageBreak/>
        <w:t>ском давлении (ПГД), что обуславливает необходимость изоляции вышележащих водоносных горизонтов и интервалов неустойчивых пород. С этой целью в кровлю эксплуатационного объекта спускается и цементируется эксплуатационная колонна.</w:t>
      </w:r>
    </w:p>
    <w:p w14:paraId="1A572CC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Скважины, заканчиваемые открытым забоем на режимах равновесия или ПГД могут быть вертикальными, наклонно-направленными, горизонтальными, в том числе и многозабойными. Во всех этих случаях направление и кондуктор спускаются на обычную принятую глубину. Минимальный целесообразный диаметр для скважин, заканчиваемых открытым забоем - 168 мм.</w:t>
      </w:r>
    </w:p>
    <w:p w14:paraId="1D5D5AA9" w14:textId="5534A515"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 xml:space="preserve">В этом случае обеспечивается успешность вскрытия продуктивного горизонта существующим стандартным буровым инструментом. Однако более предпочтительной для этой категории скважин является эксплуатационная колонна диаметром 178 мм. Варианты конструкции скважин приведены в таблице </w:t>
      </w:r>
      <w:r w:rsidR="0056052B">
        <w:rPr>
          <w:color w:val="000C24"/>
          <w:sz w:val="28"/>
          <w:szCs w:val="28"/>
          <w:shd w:val="clear" w:color="auto" w:fill="FFFFFF"/>
        </w:rPr>
        <w:t>2.</w:t>
      </w:r>
    </w:p>
    <w:p w14:paraId="216BB7C0" w14:textId="1DE69824"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 xml:space="preserve">Таблица </w:t>
      </w:r>
      <w:r w:rsidR="0056052B">
        <w:rPr>
          <w:color w:val="000C24"/>
          <w:sz w:val="28"/>
          <w:szCs w:val="28"/>
          <w:shd w:val="clear" w:color="auto" w:fill="FFFFFF"/>
        </w:rPr>
        <w:t>2</w:t>
      </w:r>
      <w:r w:rsidRPr="004D6649">
        <w:rPr>
          <w:color w:val="000C24"/>
          <w:sz w:val="28"/>
          <w:szCs w:val="28"/>
          <w:shd w:val="clear" w:color="auto" w:fill="FFFFFF"/>
        </w:rPr>
        <w:t> Конструкции скважин</w:t>
      </w:r>
      <w:r w:rsidR="00156F25" w:rsidRPr="00156F25">
        <w:rPr>
          <w:color w:val="000C24"/>
          <w:sz w:val="28"/>
          <w:szCs w:val="28"/>
          <w:shd w:val="clear" w:color="auto" w:fill="FFFFFF"/>
        </w:rPr>
        <w:t xml:space="preserve"> Ватинского месторождения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1"/>
        <w:gridCol w:w="1871"/>
        <w:gridCol w:w="1872"/>
        <w:gridCol w:w="1872"/>
        <w:gridCol w:w="1872"/>
      </w:tblGrid>
      <w:tr w:rsidR="004D6649" w:rsidRPr="004D6649" w14:paraId="6E26229A" w14:textId="77777777" w:rsidTr="003850F6">
        <w:trPr>
          <w:gridAfter w:val="4"/>
          <w:wAfter w:w="7487" w:type="dxa"/>
        </w:trPr>
        <w:tc>
          <w:tcPr>
            <w:tcW w:w="1871" w:type="dxa"/>
            <w:shd w:val="clear" w:color="auto" w:fill="A9A9A9"/>
            <w:vAlign w:val="center"/>
            <w:hideMark/>
          </w:tcPr>
          <w:p w14:paraId="3C74F6A0"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521F9319" w14:textId="77777777" w:rsidTr="003850F6">
        <w:tc>
          <w:tcPr>
            <w:tcW w:w="1871" w:type="dxa"/>
            <w:shd w:val="clear" w:color="auto" w:fill="FFFFFF" w:themeFill="background1"/>
            <w:tcMar>
              <w:top w:w="150" w:type="dxa"/>
              <w:left w:w="150" w:type="dxa"/>
              <w:bottom w:w="150" w:type="dxa"/>
              <w:right w:w="150" w:type="dxa"/>
            </w:tcMar>
            <w:vAlign w:val="center"/>
            <w:hideMark/>
          </w:tcPr>
          <w:p w14:paraId="480A5CEA" w14:textId="4DBA67B7" w:rsidR="004D6649" w:rsidRPr="004D6649" w:rsidRDefault="004D6649" w:rsidP="00822968">
            <w:pPr>
              <w:pStyle w:val="ae"/>
              <w:shd w:val="clear" w:color="auto" w:fill="FFFFFF"/>
              <w:spacing w:before="0" w:beforeAutospacing="0" w:after="0" w:afterAutospacing="0" w:line="360" w:lineRule="auto"/>
              <w:rPr>
                <w:color w:val="000C24"/>
                <w:shd w:val="clear" w:color="auto" w:fill="FFFFFF"/>
              </w:rPr>
            </w:pPr>
            <w:r w:rsidRPr="004D6649">
              <w:rPr>
                <w:color w:val="000C24"/>
                <w:shd w:val="clear" w:color="auto" w:fill="FFFFFF"/>
              </w:rPr>
              <w:t>Назв</w:t>
            </w:r>
            <w:r w:rsidR="00156F25" w:rsidRPr="00156F25">
              <w:rPr>
                <w:color w:val="000C24"/>
                <w:shd w:val="clear" w:color="auto" w:fill="FFFFFF"/>
              </w:rPr>
              <w:t>а</w:t>
            </w:r>
            <w:r w:rsidRPr="004D6649">
              <w:rPr>
                <w:color w:val="000C24"/>
                <w:shd w:val="clear" w:color="auto" w:fill="FFFFFF"/>
              </w:rPr>
              <w:t>ние колонны</w:t>
            </w:r>
          </w:p>
        </w:tc>
        <w:tc>
          <w:tcPr>
            <w:tcW w:w="1871" w:type="dxa"/>
            <w:shd w:val="clear" w:color="auto" w:fill="FFFFFF" w:themeFill="background1"/>
            <w:tcMar>
              <w:top w:w="150" w:type="dxa"/>
              <w:left w:w="150" w:type="dxa"/>
              <w:bottom w:w="150" w:type="dxa"/>
              <w:right w:w="150" w:type="dxa"/>
            </w:tcMar>
            <w:vAlign w:val="center"/>
            <w:hideMark/>
          </w:tcPr>
          <w:p w14:paraId="509B574C" w14:textId="77777777" w:rsidR="004D6649" w:rsidRPr="004D6649" w:rsidRDefault="004D6649" w:rsidP="00822968">
            <w:pPr>
              <w:pStyle w:val="ae"/>
              <w:shd w:val="clear" w:color="auto" w:fill="FFFFFF"/>
              <w:spacing w:before="0" w:beforeAutospacing="0" w:after="0" w:afterAutospacing="0" w:line="360" w:lineRule="auto"/>
              <w:rPr>
                <w:color w:val="000C24"/>
                <w:shd w:val="clear" w:color="auto" w:fill="FFFFFF"/>
              </w:rPr>
            </w:pPr>
            <w:r w:rsidRPr="004D6649">
              <w:rPr>
                <w:color w:val="000C24"/>
                <w:shd w:val="clear" w:color="auto" w:fill="FFFFFF"/>
              </w:rPr>
              <w:t>Диаметр, мм</w:t>
            </w:r>
          </w:p>
        </w:tc>
        <w:tc>
          <w:tcPr>
            <w:tcW w:w="1872" w:type="dxa"/>
            <w:shd w:val="clear" w:color="auto" w:fill="FFFFFF" w:themeFill="background1"/>
            <w:tcMar>
              <w:top w:w="150" w:type="dxa"/>
              <w:left w:w="150" w:type="dxa"/>
              <w:bottom w:w="150" w:type="dxa"/>
              <w:right w:w="150" w:type="dxa"/>
            </w:tcMar>
            <w:vAlign w:val="center"/>
            <w:hideMark/>
          </w:tcPr>
          <w:p w14:paraId="7270D3BA" w14:textId="77777777" w:rsidR="004D6649" w:rsidRPr="004D6649" w:rsidRDefault="004D6649" w:rsidP="00822968">
            <w:pPr>
              <w:pStyle w:val="ae"/>
              <w:shd w:val="clear" w:color="auto" w:fill="FFFFFF"/>
              <w:spacing w:before="0" w:beforeAutospacing="0" w:after="0" w:afterAutospacing="0" w:line="360" w:lineRule="auto"/>
              <w:rPr>
                <w:color w:val="000C24"/>
                <w:shd w:val="clear" w:color="auto" w:fill="FFFFFF"/>
              </w:rPr>
            </w:pPr>
            <w:r w:rsidRPr="004D6649">
              <w:rPr>
                <w:color w:val="000C24"/>
                <w:shd w:val="clear" w:color="auto" w:fill="FFFFFF"/>
              </w:rPr>
              <w:t>Глубина спуска по вертикали, м</w:t>
            </w:r>
          </w:p>
        </w:tc>
        <w:tc>
          <w:tcPr>
            <w:tcW w:w="1872" w:type="dxa"/>
            <w:shd w:val="clear" w:color="auto" w:fill="FFFFFF" w:themeFill="background1"/>
            <w:tcMar>
              <w:top w:w="150" w:type="dxa"/>
              <w:left w:w="150" w:type="dxa"/>
              <w:bottom w:w="150" w:type="dxa"/>
              <w:right w:w="150" w:type="dxa"/>
            </w:tcMar>
            <w:vAlign w:val="center"/>
            <w:hideMark/>
          </w:tcPr>
          <w:p w14:paraId="19B45722" w14:textId="1B8E3A08" w:rsidR="004D6649" w:rsidRPr="004D6649" w:rsidRDefault="004D6649" w:rsidP="00822968">
            <w:pPr>
              <w:pStyle w:val="ae"/>
              <w:shd w:val="clear" w:color="auto" w:fill="FFFFFF"/>
              <w:spacing w:before="0" w:beforeAutospacing="0" w:after="0" w:afterAutospacing="0" w:line="360" w:lineRule="auto"/>
              <w:rPr>
                <w:color w:val="000C24"/>
                <w:shd w:val="clear" w:color="auto" w:fill="FFFFFF"/>
              </w:rPr>
            </w:pPr>
            <w:r w:rsidRPr="004D6649">
              <w:rPr>
                <w:color w:val="000C24"/>
                <w:shd w:val="clear" w:color="auto" w:fill="FFFFFF"/>
              </w:rPr>
              <w:t>Уровень</w:t>
            </w:r>
            <w:r w:rsidR="00822968">
              <w:rPr>
                <w:color w:val="000C24"/>
                <w:shd w:val="clear" w:color="auto" w:fill="FFFFFF"/>
              </w:rPr>
              <w:t xml:space="preserve"> </w:t>
            </w:r>
            <w:r w:rsidRPr="004D6649">
              <w:rPr>
                <w:color w:val="000C24"/>
                <w:shd w:val="clear" w:color="auto" w:fill="FFFFFF"/>
              </w:rPr>
              <w:t>подъема тампонажного раствора, м</w:t>
            </w:r>
          </w:p>
        </w:tc>
        <w:tc>
          <w:tcPr>
            <w:tcW w:w="1872" w:type="dxa"/>
            <w:shd w:val="clear" w:color="auto" w:fill="FFFFFF" w:themeFill="background1"/>
            <w:tcMar>
              <w:top w:w="150" w:type="dxa"/>
              <w:left w:w="150" w:type="dxa"/>
              <w:bottom w:w="150" w:type="dxa"/>
              <w:right w:w="150" w:type="dxa"/>
            </w:tcMar>
            <w:vAlign w:val="center"/>
            <w:hideMark/>
          </w:tcPr>
          <w:p w14:paraId="367F7105" w14:textId="77777777" w:rsidR="004D6649" w:rsidRPr="004D6649" w:rsidRDefault="004D6649" w:rsidP="00822968">
            <w:pPr>
              <w:pStyle w:val="ae"/>
              <w:shd w:val="clear" w:color="auto" w:fill="FFFFFF"/>
              <w:spacing w:before="0" w:beforeAutospacing="0" w:after="0" w:afterAutospacing="0" w:line="360" w:lineRule="auto"/>
              <w:rPr>
                <w:color w:val="000C24"/>
                <w:shd w:val="clear" w:color="auto" w:fill="FFFFFF"/>
              </w:rPr>
            </w:pPr>
            <w:r w:rsidRPr="004D6649">
              <w:rPr>
                <w:color w:val="000C24"/>
                <w:shd w:val="clear" w:color="auto" w:fill="FFFFFF"/>
              </w:rPr>
              <w:t>Примечания</w:t>
            </w:r>
          </w:p>
        </w:tc>
      </w:tr>
      <w:tr w:rsidR="00156F25" w:rsidRPr="004D6649" w14:paraId="6172E656" w14:textId="77777777" w:rsidTr="003850F6">
        <w:tc>
          <w:tcPr>
            <w:tcW w:w="1871" w:type="dxa"/>
            <w:shd w:val="clear" w:color="auto" w:fill="FFFFFF" w:themeFill="background1"/>
            <w:tcMar>
              <w:top w:w="150" w:type="dxa"/>
              <w:left w:w="150" w:type="dxa"/>
              <w:bottom w:w="150" w:type="dxa"/>
              <w:right w:w="150" w:type="dxa"/>
            </w:tcMar>
            <w:vAlign w:val="center"/>
            <w:hideMark/>
          </w:tcPr>
          <w:p w14:paraId="205B0E7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w:t>
            </w:r>
          </w:p>
        </w:tc>
        <w:tc>
          <w:tcPr>
            <w:tcW w:w="1871" w:type="dxa"/>
            <w:shd w:val="clear" w:color="auto" w:fill="FFFFFF" w:themeFill="background1"/>
            <w:tcMar>
              <w:top w:w="150" w:type="dxa"/>
              <w:left w:w="150" w:type="dxa"/>
              <w:bottom w:w="150" w:type="dxa"/>
              <w:right w:w="150" w:type="dxa"/>
            </w:tcMar>
            <w:vAlign w:val="center"/>
            <w:hideMark/>
          </w:tcPr>
          <w:p w14:paraId="60467951"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w:t>
            </w:r>
          </w:p>
        </w:tc>
        <w:tc>
          <w:tcPr>
            <w:tcW w:w="1872" w:type="dxa"/>
            <w:shd w:val="clear" w:color="auto" w:fill="FFFFFF" w:themeFill="background1"/>
            <w:tcMar>
              <w:top w:w="150" w:type="dxa"/>
              <w:left w:w="150" w:type="dxa"/>
              <w:bottom w:w="150" w:type="dxa"/>
              <w:right w:w="150" w:type="dxa"/>
            </w:tcMar>
            <w:vAlign w:val="center"/>
            <w:hideMark/>
          </w:tcPr>
          <w:p w14:paraId="0AA8F7F7"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w:t>
            </w:r>
          </w:p>
        </w:tc>
        <w:tc>
          <w:tcPr>
            <w:tcW w:w="1872" w:type="dxa"/>
            <w:shd w:val="clear" w:color="auto" w:fill="FFFFFF" w:themeFill="background1"/>
            <w:tcMar>
              <w:top w:w="150" w:type="dxa"/>
              <w:left w:w="150" w:type="dxa"/>
              <w:bottom w:w="150" w:type="dxa"/>
              <w:right w:w="150" w:type="dxa"/>
            </w:tcMar>
            <w:vAlign w:val="center"/>
            <w:hideMark/>
          </w:tcPr>
          <w:p w14:paraId="0F3D628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4</w:t>
            </w:r>
          </w:p>
        </w:tc>
        <w:tc>
          <w:tcPr>
            <w:tcW w:w="1872" w:type="dxa"/>
            <w:shd w:val="clear" w:color="auto" w:fill="FFFFFF" w:themeFill="background1"/>
            <w:tcMar>
              <w:top w:w="150" w:type="dxa"/>
              <w:left w:w="150" w:type="dxa"/>
              <w:bottom w:w="150" w:type="dxa"/>
              <w:right w:w="150" w:type="dxa"/>
            </w:tcMar>
            <w:vAlign w:val="center"/>
            <w:hideMark/>
          </w:tcPr>
          <w:p w14:paraId="40FA67F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w:t>
            </w:r>
          </w:p>
        </w:tc>
      </w:tr>
      <w:tr w:rsidR="00822968" w:rsidRPr="004D6649" w14:paraId="17A1B403" w14:textId="77777777" w:rsidTr="003850F6">
        <w:tc>
          <w:tcPr>
            <w:tcW w:w="9358" w:type="dxa"/>
            <w:gridSpan w:val="5"/>
            <w:shd w:val="clear" w:color="auto" w:fill="FFFFFF" w:themeFill="background1"/>
            <w:tcMar>
              <w:top w:w="150" w:type="dxa"/>
              <w:left w:w="150" w:type="dxa"/>
              <w:bottom w:w="150" w:type="dxa"/>
              <w:right w:w="150" w:type="dxa"/>
            </w:tcMar>
            <w:vAlign w:val="center"/>
            <w:hideMark/>
          </w:tcPr>
          <w:p w14:paraId="5FECB9D3" w14:textId="7159F700" w:rsidR="00822968" w:rsidRPr="004D6649" w:rsidRDefault="00822968" w:rsidP="004D6649">
            <w:pPr>
              <w:pStyle w:val="ae"/>
              <w:shd w:val="clear" w:color="auto" w:fill="FFFFFF"/>
              <w:spacing w:line="360" w:lineRule="auto"/>
              <w:ind w:firstLine="709"/>
              <w:jc w:val="both"/>
              <w:rPr>
                <w:color w:val="000C24"/>
                <w:shd w:val="clear" w:color="auto" w:fill="FFFFFF"/>
              </w:rPr>
            </w:pPr>
            <w:r w:rsidRPr="004D6649">
              <w:rPr>
                <w:color w:val="000C24"/>
                <w:shd w:val="clear" w:color="auto" w:fill="FFFFFF"/>
              </w:rPr>
              <w:t>Наклонно-направленные с отходом до 1200 м</w:t>
            </w:r>
          </w:p>
        </w:tc>
      </w:tr>
      <w:tr w:rsidR="00156F25" w:rsidRPr="004D6649" w14:paraId="3616A710" w14:textId="77777777" w:rsidTr="003850F6">
        <w:tc>
          <w:tcPr>
            <w:tcW w:w="1871" w:type="dxa"/>
            <w:shd w:val="clear" w:color="auto" w:fill="FFFFFF" w:themeFill="background1"/>
            <w:tcMar>
              <w:top w:w="150" w:type="dxa"/>
              <w:left w:w="150" w:type="dxa"/>
              <w:bottom w:w="150" w:type="dxa"/>
              <w:right w:w="150" w:type="dxa"/>
            </w:tcMar>
            <w:vAlign w:val="center"/>
            <w:hideMark/>
          </w:tcPr>
          <w:p w14:paraId="3183A132"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Направление</w:t>
            </w:r>
          </w:p>
        </w:tc>
        <w:tc>
          <w:tcPr>
            <w:tcW w:w="1871" w:type="dxa"/>
            <w:shd w:val="clear" w:color="auto" w:fill="FFFFFF" w:themeFill="background1"/>
            <w:tcMar>
              <w:top w:w="150" w:type="dxa"/>
              <w:left w:w="150" w:type="dxa"/>
              <w:bottom w:w="150" w:type="dxa"/>
              <w:right w:w="150" w:type="dxa"/>
            </w:tcMar>
            <w:vAlign w:val="center"/>
            <w:hideMark/>
          </w:tcPr>
          <w:p w14:paraId="21CBC74B"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324</w:t>
            </w:r>
          </w:p>
        </w:tc>
        <w:tc>
          <w:tcPr>
            <w:tcW w:w="1872" w:type="dxa"/>
            <w:shd w:val="clear" w:color="auto" w:fill="FFFFFF" w:themeFill="background1"/>
            <w:tcMar>
              <w:top w:w="150" w:type="dxa"/>
              <w:left w:w="150" w:type="dxa"/>
              <w:bottom w:w="150" w:type="dxa"/>
              <w:right w:w="150" w:type="dxa"/>
            </w:tcMar>
            <w:vAlign w:val="center"/>
            <w:hideMark/>
          </w:tcPr>
          <w:p w14:paraId="21A950B4"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30</w:t>
            </w:r>
          </w:p>
        </w:tc>
        <w:tc>
          <w:tcPr>
            <w:tcW w:w="1872" w:type="dxa"/>
            <w:shd w:val="clear" w:color="auto" w:fill="FFFFFF" w:themeFill="background1"/>
            <w:tcMar>
              <w:top w:w="150" w:type="dxa"/>
              <w:left w:w="150" w:type="dxa"/>
              <w:bottom w:w="150" w:type="dxa"/>
              <w:right w:w="150" w:type="dxa"/>
            </w:tcMar>
            <w:vAlign w:val="center"/>
            <w:hideMark/>
          </w:tcPr>
          <w:p w14:paraId="7789D5AA"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tcMar>
              <w:top w:w="150" w:type="dxa"/>
              <w:left w:w="150" w:type="dxa"/>
              <w:bottom w:w="150" w:type="dxa"/>
              <w:right w:w="150" w:type="dxa"/>
            </w:tcMar>
            <w:vAlign w:val="center"/>
            <w:hideMark/>
          </w:tcPr>
          <w:p w14:paraId="7DD6D783"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В нагнетательных скважинах тампонажный раствор поднимается до устья</w:t>
            </w:r>
          </w:p>
        </w:tc>
      </w:tr>
      <w:tr w:rsidR="00156F25" w:rsidRPr="004D6649" w14:paraId="10154806" w14:textId="77777777" w:rsidTr="003850F6">
        <w:tc>
          <w:tcPr>
            <w:tcW w:w="1871" w:type="dxa"/>
            <w:shd w:val="clear" w:color="auto" w:fill="FFFFFF" w:themeFill="background1"/>
            <w:tcMar>
              <w:top w:w="150" w:type="dxa"/>
              <w:left w:w="150" w:type="dxa"/>
              <w:bottom w:w="150" w:type="dxa"/>
              <w:right w:w="150" w:type="dxa"/>
            </w:tcMar>
            <w:vAlign w:val="center"/>
            <w:hideMark/>
          </w:tcPr>
          <w:p w14:paraId="1E13EF00"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Кондуктор</w:t>
            </w:r>
          </w:p>
        </w:tc>
        <w:tc>
          <w:tcPr>
            <w:tcW w:w="1871" w:type="dxa"/>
            <w:shd w:val="clear" w:color="auto" w:fill="FFFFFF" w:themeFill="background1"/>
            <w:tcMar>
              <w:top w:w="150" w:type="dxa"/>
              <w:left w:w="150" w:type="dxa"/>
              <w:bottom w:w="150" w:type="dxa"/>
              <w:right w:w="150" w:type="dxa"/>
            </w:tcMar>
            <w:vAlign w:val="center"/>
            <w:hideMark/>
          </w:tcPr>
          <w:p w14:paraId="7DC492D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245</w:t>
            </w:r>
          </w:p>
        </w:tc>
        <w:tc>
          <w:tcPr>
            <w:tcW w:w="1872" w:type="dxa"/>
            <w:shd w:val="clear" w:color="auto" w:fill="FFFFFF" w:themeFill="background1"/>
            <w:tcMar>
              <w:top w:w="150" w:type="dxa"/>
              <w:left w:w="150" w:type="dxa"/>
              <w:bottom w:w="150" w:type="dxa"/>
              <w:right w:w="150" w:type="dxa"/>
            </w:tcMar>
            <w:vAlign w:val="center"/>
            <w:hideMark/>
          </w:tcPr>
          <w:p w14:paraId="794212A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680</w:t>
            </w:r>
          </w:p>
        </w:tc>
        <w:tc>
          <w:tcPr>
            <w:tcW w:w="1872" w:type="dxa"/>
            <w:shd w:val="clear" w:color="auto" w:fill="FFFFFF" w:themeFill="background1"/>
            <w:tcMar>
              <w:top w:w="150" w:type="dxa"/>
              <w:left w:w="150" w:type="dxa"/>
              <w:bottom w:w="150" w:type="dxa"/>
              <w:right w:w="150" w:type="dxa"/>
            </w:tcMar>
            <w:vAlign w:val="center"/>
            <w:hideMark/>
          </w:tcPr>
          <w:p w14:paraId="76D274B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02D3BD64"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2542B058" w14:textId="77777777" w:rsidTr="003850F6">
        <w:tc>
          <w:tcPr>
            <w:tcW w:w="1871" w:type="dxa"/>
            <w:shd w:val="clear" w:color="auto" w:fill="FFFFFF" w:themeFill="background1"/>
            <w:tcMar>
              <w:top w:w="150" w:type="dxa"/>
              <w:left w:w="150" w:type="dxa"/>
              <w:bottom w:w="150" w:type="dxa"/>
              <w:right w:w="150" w:type="dxa"/>
            </w:tcMar>
            <w:vAlign w:val="center"/>
            <w:hideMark/>
          </w:tcPr>
          <w:p w14:paraId="1B78C57B"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Эксплуатационная</w:t>
            </w:r>
          </w:p>
        </w:tc>
        <w:tc>
          <w:tcPr>
            <w:tcW w:w="1871" w:type="dxa"/>
            <w:shd w:val="clear" w:color="auto" w:fill="FFFFFF" w:themeFill="background1"/>
            <w:tcMar>
              <w:top w:w="150" w:type="dxa"/>
              <w:left w:w="150" w:type="dxa"/>
              <w:bottom w:w="150" w:type="dxa"/>
              <w:right w:w="150" w:type="dxa"/>
            </w:tcMar>
            <w:vAlign w:val="center"/>
            <w:hideMark/>
          </w:tcPr>
          <w:p w14:paraId="45C15225" w14:textId="77777777" w:rsidR="00822968"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146</w:t>
            </w:r>
          </w:p>
          <w:p w14:paraId="033CCC1D" w14:textId="6C3EF170"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(168)</w:t>
            </w:r>
          </w:p>
        </w:tc>
        <w:tc>
          <w:tcPr>
            <w:tcW w:w="1872" w:type="dxa"/>
            <w:shd w:val="clear" w:color="auto" w:fill="FFFFFF" w:themeFill="background1"/>
            <w:tcMar>
              <w:top w:w="150" w:type="dxa"/>
              <w:left w:w="150" w:type="dxa"/>
              <w:bottom w:w="150" w:type="dxa"/>
              <w:right w:w="150" w:type="dxa"/>
            </w:tcMar>
            <w:vAlign w:val="center"/>
            <w:hideMark/>
          </w:tcPr>
          <w:p w14:paraId="4E6F3280"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2700</w:t>
            </w:r>
          </w:p>
        </w:tc>
        <w:tc>
          <w:tcPr>
            <w:tcW w:w="1872" w:type="dxa"/>
            <w:shd w:val="clear" w:color="auto" w:fill="FFFFFF" w:themeFill="background1"/>
            <w:tcMar>
              <w:top w:w="150" w:type="dxa"/>
              <w:left w:w="150" w:type="dxa"/>
              <w:bottom w:w="150" w:type="dxa"/>
              <w:right w:w="150" w:type="dxa"/>
            </w:tcMar>
            <w:vAlign w:val="center"/>
            <w:hideMark/>
          </w:tcPr>
          <w:p w14:paraId="1AF13AA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vAlign w:val="center"/>
            <w:hideMark/>
          </w:tcPr>
          <w:p w14:paraId="33642DED"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7F87D83D" w14:textId="77777777" w:rsidTr="003850F6">
        <w:tc>
          <w:tcPr>
            <w:tcW w:w="1871" w:type="dxa"/>
            <w:shd w:val="clear" w:color="auto" w:fill="FFFFFF" w:themeFill="background1"/>
            <w:tcMar>
              <w:top w:w="150" w:type="dxa"/>
              <w:left w:w="150" w:type="dxa"/>
              <w:bottom w:w="150" w:type="dxa"/>
              <w:right w:w="150" w:type="dxa"/>
            </w:tcMar>
            <w:vAlign w:val="center"/>
            <w:hideMark/>
          </w:tcPr>
          <w:p w14:paraId="0A73F23E"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lastRenderedPageBreak/>
              <w:t>(Вариант)</w:t>
            </w:r>
          </w:p>
        </w:tc>
        <w:tc>
          <w:tcPr>
            <w:tcW w:w="1871" w:type="dxa"/>
            <w:shd w:val="clear" w:color="auto" w:fill="FFFFFF" w:themeFill="background1"/>
            <w:tcMar>
              <w:top w:w="150" w:type="dxa"/>
              <w:left w:w="150" w:type="dxa"/>
              <w:bottom w:w="150" w:type="dxa"/>
              <w:right w:w="150" w:type="dxa"/>
            </w:tcMar>
            <w:vAlign w:val="center"/>
            <w:hideMark/>
          </w:tcPr>
          <w:p w14:paraId="1D20F8E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178</w:t>
            </w:r>
          </w:p>
        </w:tc>
        <w:tc>
          <w:tcPr>
            <w:tcW w:w="1872" w:type="dxa"/>
            <w:shd w:val="clear" w:color="auto" w:fill="FFFFFF" w:themeFill="background1"/>
            <w:tcMar>
              <w:top w:w="150" w:type="dxa"/>
              <w:left w:w="150" w:type="dxa"/>
              <w:bottom w:w="150" w:type="dxa"/>
              <w:right w:w="150" w:type="dxa"/>
            </w:tcMar>
            <w:vAlign w:val="center"/>
            <w:hideMark/>
          </w:tcPr>
          <w:p w14:paraId="14FABC7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2700</w:t>
            </w:r>
          </w:p>
        </w:tc>
        <w:tc>
          <w:tcPr>
            <w:tcW w:w="1872" w:type="dxa"/>
            <w:shd w:val="clear" w:color="auto" w:fill="FFFFFF" w:themeFill="background1"/>
            <w:tcMar>
              <w:top w:w="150" w:type="dxa"/>
              <w:left w:w="150" w:type="dxa"/>
              <w:bottom w:w="150" w:type="dxa"/>
              <w:right w:w="150" w:type="dxa"/>
            </w:tcMar>
            <w:vAlign w:val="center"/>
            <w:hideMark/>
          </w:tcPr>
          <w:p w14:paraId="721C302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vAlign w:val="center"/>
            <w:hideMark/>
          </w:tcPr>
          <w:p w14:paraId="3E70916D"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822968" w:rsidRPr="004D6649" w14:paraId="6A1A3545" w14:textId="77777777" w:rsidTr="003850F6">
        <w:tc>
          <w:tcPr>
            <w:tcW w:w="9358" w:type="dxa"/>
            <w:gridSpan w:val="5"/>
            <w:shd w:val="clear" w:color="auto" w:fill="FFFFFF" w:themeFill="background1"/>
            <w:tcMar>
              <w:top w:w="150" w:type="dxa"/>
              <w:left w:w="150" w:type="dxa"/>
              <w:bottom w:w="150" w:type="dxa"/>
              <w:right w:w="150" w:type="dxa"/>
            </w:tcMar>
            <w:vAlign w:val="center"/>
            <w:hideMark/>
          </w:tcPr>
          <w:p w14:paraId="285F4657" w14:textId="195FBDBE" w:rsidR="00822968" w:rsidRPr="004D6649" w:rsidRDefault="00822968" w:rsidP="004D6649">
            <w:pPr>
              <w:pStyle w:val="ae"/>
              <w:shd w:val="clear" w:color="auto" w:fill="FFFFFF"/>
              <w:spacing w:line="360" w:lineRule="auto"/>
              <w:ind w:firstLine="709"/>
              <w:jc w:val="both"/>
              <w:rPr>
                <w:color w:val="000C24"/>
                <w:shd w:val="clear" w:color="auto" w:fill="FFFFFF"/>
              </w:rPr>
            </w:pPr>
            <w:r w:rsidRPr="004D6649">
              <w:rPr>
                <w:color w:val="000C24"/>
                <w:shd w:val="clear" w:color="auto" w:fill="FFFFFF"/>
              </w:rPr>
              <w:t>Наклонно-направленные с отходом более 1200 м</w:t>
            </w:r>
          </w:p>
        </w:tc>
      </w:tr>
      <w:tr w:rsidR="00156F25" w:rsidRPr="004D6649" w14:paraId="23107C85" w14:textId="77777777" w:rsidTr="003850F6">
        <w:tc>
          <w:tcPr>
            <w:tcW w:w="1871" w:type="dxa"/>
            <w:shd w:val="clear" w:color="auto" w:fill="FFFFFF" w:themeFill="background1"/>
            <w:tcMar>
              <w:top w:w="150" w:type="dxa"/>
              <w:left w:w="150" w:type="dxa"/>
              <w:bottom w:w="150" w:type="dxa"/>
              <w:right w:w="150" w:type="dxa"/>
            </w:tcMar>
            <w:vAlign w:val="center"/>
            <w:hideMark/>
          </w:tcPr>
          <w:p w14:paraId="69350EAB"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Кондуктор</w:t>
            </w:r>
          </w:p>
        </w:tc>
        <w:tc>
          <w:tcPr>
            <w:tcW w:w="1871" w:type="dxa"/>
            <w:shd w:val="clear" w:color="auto" w:fill="FFFFFF" w:themeFill="background1"/>
            <w:tcMar>
              <w:top w:w="150" w:type="dxa"/>
              <w:left w:w="150" w:type="dxa"/>
              <w:bottom w:w="150" w:type="dxa"/>
              <w:right w:w="150" w:type="dxa"/>
            </w:tcMar>
            <w:vAlign w:val="center"/>
            <w:hideMark/>
          </w:tcPr>
          <w:p w14:paraId="3380A92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324</w:t>
            </w:r>
          </w:p>
        </w:tc>
        <w:tc>
          <w:tcPr>
            <w:tcW w:w="1872" w:type="dxa"/>
            <w:shd w:val="clear" w:color="auto" w:fill="FFFFFF" w:themeFill="background1"/>
            <w:tcMar>
              <w:top w:w="150" w:type="dxa"/>
              <w:left w:w="150" w:type="dxa"/>
              <w:bottom w:w="150" w:type="dxa"/>
              <w:right w:w="150" w:type="dxa"/>
            </w:tcMar>
            <w:vAlign w:val="center"/>
            <w:hideMark/>
          </w:tcPr>
          <w:p w14:paraId="69E5769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680</w:t>
            </w:r>
          </w:p>
        </w:tc>
        <w:tc>
          <w:tcPr>
            <w:tcW w:w="1872" w:type="dxa"/>
            <w:shd w:val="clear" w:color="auto" w:fill="FFFFFF" w:themeFill="background1"/>
            <w:tcMar>
              <w:top w:w="150" w:type="dxa"/>
              <w:left w:w="150" w:type="dxa"/>
              <w:bottom w:w="150" w:type="dxa"/>
              <w:right w:w="150" w:type="dxa"/>
            </w:tcMar>
            <w:vAlign w:val="center"/>
            <w:hideMark/>
          </w:tcPr>
          <w:p w14:paraId="23032E4A"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4C137F89"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4C79AACC" w14:textId="77777777" w:rsidTr="003850F6">
        <w:tc>
          <w:tcPr>
            <w:tcW w:w="1871" w:type="dxa"/>
            <w:shd w:val="clear" w:color="auto" w:fill="FFFFFF" w:themeFill="background1"/>
            <w:tcMar>
              <w:top w:w="150" w:type="dxa"/>
              <w:left w:w="150" w:type="dxa"/>
              <w:bottom w:w="150" w:type="dxa"/>
              <w:right w:w="150" w:type="dxa"/>
            </w:tcMar>
            <w:vAlign w:val="center"/>
            <w:hideMark/>
          </w:tcPr>
          <w:p w14:paraId="4A85B450"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Промежуточная</w:t>
            </w:r>
          </w:p>
        </w:tc>
        <w:tc>
          <w:tcPr>
            <w:tcW w:w="1871" w:type="dxa"/>
            <w:shd w:val="clear" w:color="auto" w:fill="FFFFFF" w:themeFill="background1"/>
            <w:tcMar>
              <w:top w:w="150" w:type="dxa"/>
              <w:left w:w="150" w:type="dxa"/>
              <w:bottom w:w="150" w:type="dxa"/>
              <w:right w:w="150" w:type="dxa"/>
            </w:tcMar>
            <w:vAlign w:val="center"/>
            <w:hideMark/>
          </w:tcPr>
          <w:p w14:paraId="06632B2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245</w:t>
            </w:r>
          </w:p>
        </w:tc>
        <w:tc>
          <w:tcPr>
            <w:tcW w:w="1872" w:type="dxa"/>
            <w:shd w:val="clear" w:color="auto" w:fill="FFFFFF" w:themeFill="background1"/>
            <w:tcMar>
              <w:top w:w="150" w:type="dxa"/>
              <w:left w:w="150" w:type="dxa"/>
              <w:bottom w:w="150" w:type="dxa"/>
              <w:right w:w="150" w:type="dxa"/>
            </w:tcMar>
            <w:vAlign w:val="center"/>
            <w:hideMark/>
          </w:tcPr>
          <w:p w14:paraId="257BDCC0"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2000</w:t>
            </w:r>
          </w:p>
        </w:tc>
        <w:tc>
          <w:tcPr>
            <w:tcW w:w="1872" w:type="dxa"/>
            <w:shd w:val="clear" w:color="auto" w:fill="FFFFFF" w:themeFill="background1"/>
            <w:tcMar>
              <w:top w:w="150" w:type="dxa"/>
              <w:left w:w="150" w:type="dxa"/>
              <w:bottom w:w="150" w:type="dxa"/>
              <w:right w:w="150" w:type="dxa"/>
            </w:tcMar>
            <w:vAlign w:val="center"/>
            <w:hideMark/>
          </w:tcPr>
          <w:p w14:paraId="1BD07A3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vAlign w:val="center"/>
            <w:hideMark/>
          </w:tcPr>
          <w:p w14:paraId="27ED0F88"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2195057F" w14:textId="77777777" w:rsidTr="003850F6">
        <w:tc>
          <w:tcPr>
            <w:tcW w:w="1871" w:type="dxa"/>
            <w:shd w:val="clear" w:color="auto" w:fill="FFFFFF" w:themeFill="background1"/>
            <w:tcMar>
              <w:top w:w="150" w:type="dxa"/>
              <w:left w:w="150" w:type="dxa"/>
              <w:bottom w:w="150" w:type="dxa"/>
              <w:right w:w="150" w:type="dxa"/>
            </w:tcMar>
            <w:vAlign w:val="center"/>
            <w:hideMark/>
          </w:tcPr>
          <w:p w14:paraId="729A3E81"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Эксплуатационная</w:t>
            </w:r>
          </w:p>
        </w:tc>
        <w:tc>
          <w:tcPr>
            <w:tcW w:w="1871" w:type="dxa"/>
            <w:shd w:val="clear" w:color="auto" w:fill="FFFFFF" w:themeFill="background1"/>
            <w:tcMar>
              <w:top w:w="150" w:type="dxa"/>
              <w:left w:w="150" w:type="dxa"/>
              <w:bottom w:w="150" w:type="dxa"/>
              <w:right w:w="150" w:type="dxa"/>
            </w:tcMar>
            <w:vAlign w:val="center"/>
            <w:hideMark/>
          </w:tcPr>
          <w:p w14:paraId="225CD85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146 (168)</w:t>
            </w:r>
          </w:p>
        </w:tc>
        <w:tc>
          <w:tcPr>
            <w:tcW w:w="1872" w:type="dxa"/>
            <w:shd w:val="clear" w:color="auto" w:fill="FFFFFF" w:themeFill="background1"/>
            <w:tcMar>
              <w:top w:w="150" w:type="dxa"/>
              <w:left w:w="150" w:type="dxa"/>
              <w:bottom w:w="150" w:type="dxa"/>
              <w:right w:w="150" w:type="dxa"/>
            </w:tcMar>
            <w:vAlign w:val="center"/>
            <w:hideMark/>
          </w:tcPr>
          <w:p w14:paraId="5EE57194"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2700</w:t>
            </w:r>
          </w:p>
        </w:tc>
        <w:tc>
          <w:tcPr>
            <w:tcW w:w="1872" w:type="dxa"/>
            <w:shd w:val="clear" w:color="auto" w:fill="FFFFFF" w:themeFill="background1"/>
            <w:tcMar>
              <w:top w:w="150" w:type="dxa"/>
              <w:left w:w="150" w:type="dxa"/>
              <w:bottom w:w="150" w:type="dxa"/>
              <w:right w:w="150" w:type="dxa"/>
            </w:tcMar>
            <w:vAlign w:val="center"/>
            <w:hideMark/>
          </w:tcPr>
          <w:p w14:paraId="23431608"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1900</w:t>
            </w:r>
          </w:p>
        </w:tc>
        <w:tc>
          <w:tcPr>
            <w:tcW w:w="1872" w:type="dxa"/>
            <w:shd w:val="clear" w:color="auto" w:fill="FFFFFF" w:themeFill="background1"/>
            <w:vAlign w:val="center"/>
            <w:hideMark/>
          </w:tcPr>
          <w:p w14:paraId="5FB0ED86"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822968" w:rsidRPr="004D6649" w14:paraId="78FE3C14" w14:textId="77777777" w:rsidTr="003850F6">
        <w:tc>
          <w:tcPr>
            <w:tcW w:w="9358" w:type="dxa"/>
            <w:gridSpan w:val="5"/>
            <w:shd w:val="clear" w:color="auto" w:fill="FFFFFF" w:themeFill="background1"/>
            <w:tcMar>
              <w:top w:w="150" w:type="dxa"/>
              <w:left w:w="150" w:type="dxa"/>
              <w:bottom w:w="150" w:type="dxa"/>
              <w:right w:w="150" w:type="dxa"/>
            </w:tcMar>
            <w:vAlign w:val="center"/>
            <w:hideMark/>
          </w:tcPr>
          <w:p w14:paraId="01035C72" w14:textId="68070C3D" w:rsidR="00822968" w:rsidRPr="004D6649" w:rsidRDefault="00822968" w:rsidP="004D6649">
            <w:pPr>
              <w:pStyle w:val="ae"/>
              <w:shd w:val="clear" w:color="auto" w:fill="FFFFFF"/>
              <w:spacing w:line="360" w:lineRule="auto"/>
              <w:ind w:firstLine="709"/>
              <w:jc w:val="both"/>
              <w:rPr>
                <w:color w:val="000C24"/>
                <w:shd w:val="clear" w:color="auto" w:fill="FFFFFF"/>
              </w:rPr>
            </w:pPr>
            <w:r w:rsidRPr="004D6649">
              <w:rPr>
                <w:color w:val="000C24"/>
                <w:shd w:val="clear" w:color="auto" w:fill="FFFFFF"/>
              </w:rPr>
              <w:t>Наклонно-направленные скважины с открытым забоем</w:t>
            </w:r>
          </w:p>
        </w:tc>
      </w:tr>
      <w:tr w:rsidR="00156F25" w:rsidRPr="004D6649" w14:paraId="569D102A" w14:textId="77777777" w:rsidTr="003850F6">
        <w:tc>
          <w:tcPr>
            <w:tcW w:w="1871" w:type="dxa"/>
            <w:shd w:val="clear" w:color="auto" w:fill="FFFFFF" w:themeFill="background1"/>
            <w:tcMar>
              <w:top w:w="150" w:type="dxa"/>
              <w:left w:w="150" w:type="dxa"/>
              <w:bottom w:w="150" w:type="dxa"/>
              <w:right w:w="150" w:type="dxa"/>
            </w:tcMar>
            <w:vAlign w:val="center"/>
            <w:hideMark/>
          </w:tcPr>
          <w:p w14:paraId="4C53D416"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Направление</w:t>
            </w:r>
          </w:p>
        </w:tc>
        <w:tc>
          <w:tcPr>
            <w:tcW w:w="1871" w:type="dxa"/>
            <w:shd w:val="clear" w:color="auto" w:fill="FFFFFF" w:themeFill="background1"/>
            <w:tcMar>
              <w:top w:w="150" w:type="dxa"/>
              <w:left w:w="150" w:type="dxa"/>
              <w:bottom w:w="150" w:type="dxa"/>
              <w:right w:w="150" w:type="dxa"/>
            </w:tcMar>
            <w:vAlign w:val="center"/>
            <w:hideMark/>
          </w:tcPr>
          <w:p w14:paraId="46FC28E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324</w:t>
            </w:r>
          </w:p>
        </w:tc>
        <w:tc>
          <w:tcPr>
            <w:tcW w:w="1872" w:type="dxa"/>
            <w:shd w:val="clear" w:color="auto" w:fill="FFFFFF" w:themeFill="background1"/>
            <w:tcMar>
              <w:top w:w="150" w:type="dxa"/>
              <w:left w:w="150" w:type="dxa"/>
              <w:bottom w:w="150" w:type="dxa"/>
              <w:right w:w="150" w:type="dxa"/>
            </w:tcMar>
            <w:vAlign w:val="center"/>
            <w:hideMark/>
          </w:tcPr>
          <w:p w14:paraId="52BB239A"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30</w:t>
            </w:r>
          </w:p>
        </w:tc>
        <w:tc>
          <w:tcPr>
            <w:tcW w:w="1872" w:type="dxa"/>
            <w:shd w:val="clear" w:color="auto" w:fill="FFFFFF" w:themeFill="background1"/>
            <w:tcMar>
              <w:top w:w="150" w:type="dxa"/>
              <w:left w:w="150" w:type="dxa"/>
              <w:bottom w:w="150" w:type="dxa"/>
              <w:right w:w="150" w:type="dxa"/>
            </w:tcMar>
            <w:vAlign w:val="center"/>
            <w:hideMark/>
          </w:tcPr>
          <w:p w14:paraId="7051AF6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tcMar>
              <w:top w:w="150" w:type="dxa"/>
              <w:left w:w="150" w:type="dxa"/>
              <w:bottom w:w="150" w:type="dxa"/>
              <w:right w:w="150" w:type="dxa"/>
            </w:tcMar>
            <w:vAlign w:val="center"/>
            <w:hideMark/>
          </w:tcPr>
          <w:p w14:paraId="08C3B255"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 пласт АС</w:t>
            </w:r>
            <w:r w:rsidRPr="004D6649">
              <w:rPr>
                <w:color w:val="000C24"/>
                <w:shd w:val="clear" w:color="auto" w:fill="FFFFFF"/>
                <w:vertAlign w:val="subscript"/>
              </w:rPr>
              <w:t>12</w:t>
            </w:r>
          </w:p>
        </w:tc>
      </w:tr>
      <w:tr w:rsidR="00156F25" w:rsidRPr="004D6649" w14:paraId="18D58481" w14:textId="77777777" w:rsidTr="003850F6">
        <w:tc>
          <w:tcPr>
            <w:tcW w:w="1871" w:type="dxa"/>
            <w:shd w:val="clear" w:color="auto" w:fill="FFFFFF" w:themeFill="background1"/>
            <w:tcMar>
              <w:top w:w="150" w:type="dxa"/>
              <w:left w:w="150" w:type="dxa"/>
              <w:bottom w:w="150" w:type="dxa"/>
              <w:right w:w="150" w:type="dxa"/>
            </w:tcMar>
            <w:vAlign w:val="center"/>
            <w:hideMark/>
          </w:tcPr>
          <w:p w14:paraId="6281F851"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w:t>
            </w:r>
          </w:p>
        </w:tc>
        <w:tc>
          <w:tcPr>
            <w:tcW w:w="1871" w:type="dxa"/>
            <w:shd w:val="clear" w:color="auto" w:fill="FFFFFF" w:themeFill="background1"/>
            <w:tcMar>
              <w:top w:w="150" w:type="dxa"/>
              <w:left w:w="150" w:type="dxa"/>
              <w:bottom w:w="150" w:type="dxa"/>
              <w:right w:w="150" w:type="dxa"/>
            </w:tcMar>
            <w:vAlign w:val="center"/>
            <w:hideMark/>
          </w:tcPr>
          <w:p w14:paraId="2F202C3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w:t>
            </w:r>
          </w:p>
        </w:tc>
        <w:tc>
          <w:tcPr>
            <w:tcW w:w="1872" w:type="dxa"/>
            <w:shd w:val="clear" w:color="auto" w:fill="FFFFFF" w:themeFill="background1"/>
            <w:tcMar>
              <w:top w:w="150" w:type="dxa"/>
              <w:left w:w="150" w:type="dxa"/>
              <w:bottom w:w="150" w:type="dxa"/>
              <w:right w:w="150" w:type="dxa"/>
            </w:tcMar>
            <w:vAlign w:val="center"/>
            <w:hideMark/>
          </w:tcPr>
          <w:p w14:paraId="004C3BCE"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w:t>
            </w:r>
          </w:p>
        </w:tc>
        <w:tc>
          <w:tcPr>
            <w:tcW w:w="1872" w:type="dxa"/>
            <w:shd w:val="clear" w:color="auto" w:fill="FFFFFF" w:themeFill="background1"/>
            <w:tcMar>
              <w:top w:w="150" w:type="dxa"/>
              <w:left w:w="150" w:type="dxa"/>
              <w:bottom w:w="150" w:type="dxa"/>
              <w:right w:w="150" w:type="dxa"/>
            </w:tcMar>
            <w:vAlign w:val="center"/>
            <w:hideMark/>
          </w:tcPr>
          <w:p w14:paraId="079F05D0"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4</w:t>
            </w:r>
          </w:p>
        </w:tc>
        <w:tc>
          <w:tcPr>
            <w:tcW w:w="1872" w:type="dxa"/>
            <w:shd w:val="clear" w:color="auto" w:fill="FFFFFF" w:themeFill="background1"/>
            <w:tcMar>
              <w:top w:w="150" w:type="dxa"/>
              <w:left w:w="150" w:type="dxa"/>
              <w:bottom w:w="150" w:type="dxa"/>
              <w:right w:w="150" w:type="dxa"/>
            </w:tcMar>
            <w:vAlign w:val="center"/>
            <w:hideMark/>
          </w:tcPr>
          <w:p w14:paraId="7AAEA3F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w:t>
            </w:r>
          </w:p>
        </w:tc>
      </w:tr>
      <w:tr w:rsidR="00156F25" w:rsidRPr="004D6649" w14:paraId="0A296310" w14:textId="77777777" w:rsidTr="003850F6">
        <w:tc>
          <w:tcPr>
            <w:tcW w:w="1871" w:type="dxa"/>
            <w:shd w:val="clear" w:color="auto" w:fill="FFFFFF" w:themeFill="background1"/>
            <w:tcMar>
              <w:top w:w="150" w:type="dxa"/>
              <w:left w:w="150" w:type="dxa"/>
              <w:bottom w:w="150" w:type="dxa"/>
              <w:right w:w="150" w:type="dxa"/>
            </w:tcMar>
            <w:vAlign w:val="center"/>
            <w:hideMark/>
          </w:tcPr>
          <w:p w14:paraId="5249198F"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Кондуктор</w:t>
            </w:r>
          </w:p>
        </w:tc>
        <w:tc>
          <w:tcPr>
            <w:tcW w:w="1871" w:type="dxa"/>
            <w:shd w:val="clear" w:color="auto" w:fill="FFFFFF" w:themeFill="background1"/>
            <w:tcMar>
              <w:top w:w="150" w:type="dxa"/>
              <w:left w:w="150" w:type="dxa"/>
              <w:bottom w:w="150" w:type="dxa"/>
              <w:right w:w="150" w:type="dxa"/>
            </w:tcMar>
            <w:vAlign w:val="center"/>
            <w:hideMark/>
          </w:tcPr>
          <w:p w14:paraId="596674D7"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245</w:t>
            </w:r>
          </w:p>
        </w:tc>
        <w:tc>
          <w:tcPr>
            <w:tcW w:w="1872" w:type="dxa"/>
            <w:shd w:val="clear" w:color="auto" w:fill="FFFFFF" w:themeFill="background1"/>
            <w:tcMar>
              <w:top w:w="150" w:type="dxa"/>
              <w:left w:w="150" w:type="dxa"/>
              <w:bottom w:w="150" w:type="dxa"/>
              <w:right w:w="150" w:type="dxa"/>
            </w:tcMar>
            <w:vAlign w:val="center"/>
            <w:hideMark/>
          </w:tcPr>
          <w:p w14:paraId="4A9D398A"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680</w:t>
            </w:r>
          </w:p>
        </w:tc>
        <w:tc>
          <w:tcPr>
            <w:tcW w:w="1872" w:type="dxa"/>
            <w:shd w:val="clear" w:color="auto" w:fill="FFFFFF" w:themeFill="background1"/>
            <w:tcMar>
              <w:top w:w="150" w:type="dxa"/>
              <w:left w:w="150" w:type="dxa"/>
              <w:bottom w:w="150" w:type="dxa"/>
              <w:right w:w="150" w:type="dxa"/>
            </w:tcMar>
            <w:vAlign w:val="center"/>
            <w:hideMark/>
          </w:tcPr>
          <w:p w14:paraId="0CB5506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22D96CA3"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5D9E5310" w14:textId="77777777" w:rsidTr="003850F6">
        <w:tc>
          <w:tcPr>
            <w:tcW w:w="1871" w:type="dxa"/>
            <w:shd w:val="clear" w:color="auto" w:fill="FFFFFF" w:themeFill="background1"/>
            <w:tcMar>
              <w:top w:w="150" w:type="dxa"/>
              <w:left w:w="150" w:type="dxa"/>
              <w:bottom w:w="150" w:type="dxa"/>
              <w:right w:w="150" w:type="dxa"/>
            </w:tcMar>
            <w:vAlign w:val="center"/>
            <w:hideMark/>
          </w:tcPr>
          <w:p w14:paraId="70CA18FA"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Эксплуатационная</w:t>
            </w:r>
          </w:p>
        </w:tc>
        <w:tc>
          <w:tcPr>
            <w:tcW w:w="1871" w:type="dxa"/>
            <w:shd w:val="clear" w:color="auto" w:fill="FFFFFF" w:themeFill="background1"/>
            <w:tcMar>
              <w:top w:w="150" w:type="dxa"/>
              <w:left w:w="150" w:type="dxa"/>
              <w:bottom w:w="150" w:type="dxa"/>
              <w:right w:w="150" w:type="dxa"/>
            </w:tcMar>
            <w:vAlign w:val="center"/>
            <w:hideMark/>
          </w:tcPr>
          <w:p w14:paraId="142D298E"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168 (178)</w:t>
            </w:r>
          </w:p>
        </w:tc>
        <w:tc>
          <w:tcPr>
            <w:tcW w:w="1872" w:type="dxa"/>
            <w:shd w:val="clear" w:color="auto" w:fill="FFFFFF" w:themeFill="background1"/>
            <w:tcMar>
              <w:top w:w="150" w:type="dxa"/>
              <w:left w:w="150" w:type="dxa"/>
              <w:bottom w:w="150" w:type="dxa"/>
              <w:right w:w="150" w:type="dxa"/>
            </w:tcMar>
            <w:vAlign w:val="center"/>
            <w:hideMark/>
          </w:tcPr>
          <w:p w14:paraId="239FF47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2590</w:t>
            </w:r>
          </w:p>
        </w:tc>
        <w:tc>
          <w:tcPr>
            <w:tcW w:w="1872" w:type="dxa"/>
            <w:shd w:val="clear" w:color="auto" w:fill="FFFFFF" w:themeFill="background1"/>
            <w:tcMar>
              <w:top w:w="150" w:type="dxa"/>
              <w:left w:w="150" w:type="dxa"/>
              <w:bottom w:w="150" w:type="dxa"/>
              <w:right w:w="150" w:type="dxa"/>
            </w:tcMar>
            <w:vAlign w:val="center"/>
            <w:hideMark/>
          </w:tcPr>
          <w:p w14:paraId="4A71744F"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vAlign w:val="center"/>
            <w:hideMark/>
          </w:tcPr>
          <w:p w14:paraId="7D87CBB1"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822968" w:rsidRPr="004D6649" w14:paraId="56717DE0" w14:textId="77777777" w:rsidTr="003850F6">
        <w:tc>
          <w:tcPr>
            <w:tcW w:w="9358" w:type="dxa"/>
            <w:gridSpan w:val="5"/>
            <w:shd w:val="clear" w:color="auto" w:fill="FFFFFF" w:themeFill="background1"/>
            <w:tcMar>
              <w:top w:w="150" w:type="dxa"/>
              <w:left w:w="150" w:type="dxa"/>
              <w:bottom w:w="150" w:type="dxa"/>
              <w:right w:w="150" w:type="dxa"/>
            </w:tcMar>
            <w:vAlign w:val="center"/>
            <w:hideMark/>
          </w:tcPr>
          <w:p w14:paraId="72E8577E" w14:textId="54382A55" w:rsidR="00822968" w:rsidRPr="004D6649" w:rsidRDefault="00822968" w:rsidP="004D6649">
            <w:pPr>
              <w:pStyle w:val="ae"/>
              <w:shd w:val="clear" w:color="auto" w:fill="FFFFFF"/>
              <w:spacing w:line="360" w:lineRule="auto"/>
              <w:ind w:firstLine="709"/>
              <w:jc w:val="both"/>
              <w:rPr>
                <w:color w:val="000C24"/>
                <w:shd w:val="clear" w:color="auto" w:fill="FFFFFF"/>
              </w:rPr>
            </w:pPr>
            <w:r w:rsidRPr="004D6649">
              <w:rPr>
                <w:color w:val="000C24"/>
                <w:shd w:val="clear" w:color="auto" w:fill="FFFFFF"/>
              </w:rPr>
              <w:t>Горизонтальные скважины (заканчиваемые с фильтром)</w:t>
            </w:r>
          </w:p>
        </w:tc>
      </w:tr>
      <w:tr w:rsidR="00156F25" w:rsidRPr="004D6649" w14:paraId="05B4A16C" w14:textId="77777777" w:rsidTr="003850F6">
        <w:tc>
          <w:tcPr>
            <w:tcW w:w="1871" w:type="dxa"/>
            <w:shd w:val="clear" w:color="auto" w:fill="FFFFFF" w:themeFill="background1"/>
            <w:tcMar>
              <w:top w:w="150" w:type="dxa"/>
              <w:left w:w="150" w:type="dxa"/>
              <w:bottom w:w="150" w:type="dxa"/>
              <w:right w:w="150" w:type="dxa"/>
            </w:tcMar>
            <w:vAlign w:val="center"/>
            <w:hideMark/>
          </w:tcPr>
          <w:p w14:paraId="5AF6D304"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Направление</w:t>
            </w:r>
          </w:p>
        </w:tc>
        <w:tc>
          <w:tcPr>
            <w:tcW w:w="1871" w:type="dxa"/>
            <w:shd w:val="clear" w:color="auto" w:fill="FFFFFF" w:themeFill="background1"/>
            <w:tcMar>
              <w:top w:w="150" w:type="dxa"/>
              <w:left w:w="150" w:type="dxa"/>
              <w:bottom w:w="150" w:type="dxa"/>
              <w:right w:w="150" w:type="dxa"/>
            </w:tcMar>
            <w:vAlign w:val="center"/>
            <w:hideMark/>
          </w:tcPr>
          <w:p w14:paraId="4A0A15B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426</w:t>
            </w:r>
          </w:p>
        </w:tc>
        <w:tc>
          <w:tcPr>
            <w:tcW w:w="1872" w:type="dxa"/>
            <w:shd w:val="clear" w:color="auto" w:fill="FFFFFF" w:themeFill="background1"/>
            <w:tcMar>
              <w:top w:w="150" w:type="dxa"/>
              <w:left w:w="150" w:type="dxa"/>
              <w:bottom w:w="150" w:type="dxa"/>
              <w:right w:w="150" w:type="dxa"/>
            </w:tcMar>
            <w:vAlign w:val="center"/>
            <w:hideMark/>
          </w:tcPr>
          <w:p w14:paraId="7FF028CE"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30</w:t>
            </w:r>
          </w:p>
        </w:tc>
        <w:tc>
          <w:tcPr>
            <w:tcW w:w="1872" w:type="dxa"/>
            <w:shd w:val="clear" w:color="auto" w:fill="FFFFFF" w:themeFill="background1"/>
            <w:tcMar>
              <w:top w:w="150" w:type="dxa"/>
              <w:left w:w="150" w:type="dxa"/>
              <w:bottom w:w="150" w:type="dxa"/>
              <w:right w:w="150" w:type="dxa"/>
            </w:tcMar>
            <w:vAlign w:val="center"/>
            <w:hideMark/>
          </w:tcPr>
          <w:p w14:paraId="3B5A556E"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tcMar>
              <w:top w:w="150" w:type="dxa"/>
              <w:left w:w="150" w:type="dxa"/>
              <w:bottom w:w="150" w:type="dxa"/>
              <w:right w:w="150" w:type="dxa"/>
            </w:tcMar>
            <w:vAlign w:val="center"/>
            <w:hideMark/>
          </w:tcPr>
          <w:p w14:paraId="138C3AB3"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 пласт АС</w:t>
            </w:r>
            <w:r w:rsidRPr="004D6649">
              <w:rPr>
                <w:color w:val="000C24"/>
                <w:shd w:val="clear" w:color="auto" w:fill="FFFFFF"/>
                <w:vertAlign w:val="subscript"/>
              </w:rPr>
              <w:t>12</w:t>
            </w:r>
            <w:r w:rsidRPr="004D6649">
              <w:rPr>
                <w:color w:val="000C24"/>
                <w:shd w:val="clear" w:color="auto" w:fill="FFFFFF"/>
              </w:rPr>
              <w:t>, фильтр 2590-2620 м (по вертикали)</w:t>
            </w:r>
          </w:p>
        </w:tc>
      </w:tr>
      <w:tr w:rsidR="00156F25" w:rsidRPr="004D6649" w14:paraId="34090F4D" w14:textId="77777777" w:rsidTr="003850F6">
        <w:tc>
          <w:tcPr>
            <w:tcW w:w="1871" w:type="dxa"/>
            <w:shd w:val="clear" w:color="auto" w:fill="FFFFFF" w:themeFill="background1"/>
            <w:tcMar>
              <w:top w:w="150" w:type="dxa"/>
              <w:left w:w="150" w:type="dxa"/>
              <w:bottom w:w="150" w:type="dxa"/>
              <w:right w:w="150" w:type="dxa"/>
            </w:tcMar>
            <w:vAlign w:val="center"/>
            <w:hideMark/>
          </w:tcPr>
          <w:p w14:paraId="7DA16F24"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Кондуктор</w:t>
            </w:r>
          </w:p>
        </w:tc>
        <w:tc>
          <w:tcPr>
            <w:tcW w:w="1871" w:type="dxa"/>
            <w:shd w:val="clear" w:color="auto" w:fill="FFFFFF" w:themeFill="background1"/>
            <w:tcMar>
              <w:top w:w="150" w:type="dxa"/>
              <w:left w:w="150" w:type="dxa"/>
              <w:bottom w:w="150" w:type="dxa"/>
              <w:right w:w="150" w:type="dxa"/>
            </w:tcMar>
            <w:vAlign w:val="center"/>
            <w:hideMark/>
          </w:tcPr>
          <w:p w14:paraId="3531C026"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324</w:t>
            </w:r>
          </w:p>
        </w:tc>
        <w:tc>
          <w:tcPr>
            <w:tcW w:w="1872" w:type="dxa"/>
            <w:shd w:val="clear" w:color="auto" w:fill="FFFFFF" w:themeFill="background1"/>
            <w:tcMar>
              <w:top w:w="150" w:type="dxa"/>
              <w:left w:w="150" w:type="dxa"/>
              <w:bottom w:w="150" w:type="dxa"/>
              <w:right w:w="150" w:type="dxa"/>
            </w:tcMar>
            <w:vAlign w:val="center"/>
            <w:hideMark/>
          </w:tcPr>
          <w:p w14:paraId="50A54640"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680</w:t>
            </w:r>
          </w:p>
        </w:tc>
        <w:tc>
          <w:tcPr>
            <w:tcW w:w="1872" w:type="dxa"/>
            <w:shd w:val="clear" w:color="auto" w:fill="FFFFFF" w:themeFill="background1"/>
            <w:tcMar>
              <w:top w:w="150" w:type="dxa"/>
              <w:left w:w="150" w:type="dxa"/>
              <w:bottom w:w="150" w:type="dxa"/>
              <w:right w:w="150" w:type="dxa"/>
            </w:tcMar>
            <w:vAlign w:val="center"/>
            <w:hideMark/>
          </w:tcPr>
          <w:p w14:paraId="6F84D3E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55C2FA4C"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51D87A2B" w14:textId="77777777" w:rsidTr="003850F6">
        <w:tc>
          <w:tcPr>
            <w:tcW w:w="1871" w:type="dxa"/>
            <w:shd w:val="clear" w:color="auto" w:fill="FFFFFF" w:themeFill="background1"/>
            <w:tcMar>
              <w:top w:w="150" w:type="dxa"/>
              <w:left w:w="150" w:type="dxa"/>
              <w:bottom w:w="150" w:type="dxa"/>
              <w:right w:w="150" w:type="dxa"/>
            </w:tcMar>
            <w:vAlign w:val="center"/>
            <w:hideMark/>
          </w:tcPr>
          <w:p w14:paraId="5A9CC0B5"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Промежуточная</w:t>
            </w:r>
          </w:p>
        </w:tc>
        <w:tc>
          <w:tcPr>
            <w:tcW w:w="1871" w:type="dxa"/>
            <w:shd w:val="clear" w:color="auto" w:fill="FFFFFF" w:themeFill="background1"/>
            <w:tcMar>
              <w:top w:w="150" w:type="dxa"/>
              <w:left w:w="150" w:type="dxa"/>
              <w:bottom w:w="150" w:type="dxa"/>
              <w:right w:w="150" w:type="dxa"/>
            </w:tcMar>
            <w:vAlign w:val="center"/>
            <w:hideMark/>
          </w:tcPr>
          <w:p w14:paraId="4A99C16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245</w:t>
            </w:r>
          </w:p>
        </w:tc>
        <w:tc>
          <w:tcPr>
            <w:tcW w:w="1872" w:type="dxa"/>
            <w:shd w:val="clear" w:color="auto" w:fill="FFFFFF" w:themeFill="background1"/>
            <w:tcMar>
              <w:top w:w="150" w:type="dxa"/>
              <w:left w:w="150" w:type="dxa"/>
              <w:bottom w:w="150" w:type="dxa"/>
              <w:right w:w="150" w:type="dxa"/>
            </w:tcMar>
            <w:vAlign w:val="center"/>
            <w:hideMark/>
          </w:tcPr>
          <w:p w14:paraId="079CC072"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2560</w:t>
            </w:r>
          </w:p>
        </w:tc>
        <w:tc>
          <w:tcPr>
            <w:tcW w:w="1872" w:type="dxa"/>
            <w:shd w:val="clear" w:color="auto" w:fill="FFFFFF" w:themeFill="background1"/>
            <w:tcMar>
              <w:top w:w="150" w:type="dxa"/>
              <w:left w:w="150" w:type="dxa"/>
              <w:bottom w:w="150" w:type="dxa"/>
              <w:right w:w="150" w:type="dxa"/>
            </w:tcMar>
            <w:vAlign w:val="center"/>
            <w:hideMark/>
          </w:tcPr>
          <w:p w14:paraId="238F81D9"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vAlign w:val="center"/>
            <w:hideMark/>
          </w:tcPr>
          <w:p w14:paraId="537530A8"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2B442B06" w14:textId="77777777" w:rsidTr="003850F6">
        <w:tc>
          <w:tcPr>
            <w:tcW w:w="1871" w:type="dxa"/>
            <w:shd w:val="clear" w:color="auto" w:fill="FFFFFF" w:themeFill="background1"/>
            <w:tcMar>
              <w:top w:w="150" w:type="dxa"/>
              <w:left w:w="150" w:type="dxa"/>
              <w:bottom w:w="150" w:type="dxa"/>
              <w:right w:w="150" w:type="dxa"/>
            </w:tcMar>
            <w:vAlign w:val="center"/>
            <w:hideMark/>
          </w:tcPr>
          <w:p w14:paraId="78D394FD"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Эксплуатационная</w:t>
            </w:r>
          </w:p>
        </w:tc>
        <w:tc>
          <w:tcPr>
            <w:tcW w:w="1871" w:type="dxa"/>
            <w:shd w:val="clear" w:color="auto" w:fill="FFFFFF" w:themeFill="background1"/>
            <w:tcMar>
              <w:top w:w="150" w:type="dxa"/>
              <w:left w:w="150" w:type="dxa"/>
              <w:bottom w:w="150" w:type="dxa"/>
              <w:right w:w="150" w:type="dxa"/>
            </w:tcMar>
            <w:vAlign w:val="center"/>
            <w:hideMark/>
          </w:tcPr>
          <w:p w14:paraId="57C29ECB" w14:textId="77777777" w:rsidR="00822968"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146</w:t>
            </w:r>
          </w:p>
          <w:p w14:paraId="6807B827" w14:textId="2CE13BDF"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(168)</w:t>
            </w:r>
          </w:p>
        </w:tc>
        <w:tc>
          <w:tcPr>
            <w:tcW w:w="1872" w:type="dxa"/>
            <w:shd w:val="clear" w:color="auto" w:fill="FFFFFF" w:themeFill="background1"/>
            <w:tcMar>
              <w:top w:w="150" w:type="dxa"/>
              <w:left w:w="150" w:type="dxa"/>
              <w:bottom w:w="150" w:type="dxa"/>
              <w:right w:w="150" w:type="dxa"/>
            </w:tcMar>
            <w:vAlign w:val="center"/>
            <w:hideMark/>
          </w:tcPr>
          <w:p w14:paraId="0B308EF5"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2620</w:t>
            </w:r>
          </w:p>
        </w:tc>
        <w:tc>
          <w:tcPr>
            <w:tcW w:w="1872" w:type="dxa"/>
            <w:shd w:val="clear" w:color="auto" w:fill="FFFFFF" w:themeFill="background1"/>
            <w:tcMar>
              <w:top w:w="150" w:type="dxa"/>
              <w:left w:w="150" w:type="dxa"/>
              <w:bottom w:w="150" w:type="dxa"/>
              <w:right w:w="150" w:type="dxa"/>
            </w:tcMar>
            <w:vAlign w:val="center"/>
            <w:hideMark/>
          </w:tcPr>
          <w:p w14:paraId="60E8F7DC" w14:textId="62D779C2"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2320</w:t>
            </w:r>
            <w:r w:rsidR="00822968">
              <w:rPr>
                <w:color w:val="000C24"/>
                <w:shd w:val="clear" w:color="auto" w:fill="FFFFFF"/>
              </w:rPr>
              <w:t>-</w:t>
            </w:r>
            <w:r w:rsidRPr="004D6649">
              <w:rPr>
                <w:color w:val="000C24"/>
                <w:shd w:val="clear" w:color="auto" w:fill="FFFFFF"/>
              </w:rPr>
              <w:t>2590</w:t>
            </w:r>
          </w:p>
        </w:tc>
        <w:tc>
          <w:tcPr>
            <w:tcW w:w="1872" w:type="dxa"/>
            <w:shd w:val="clear" w:color="auto" w:fill="FFFFFF" w:themeFill="background1"/>
            <w:vAlign w:val="center"/>
            <w:hideMark/>
          </w:tcPr>
          <w:p w14:paraId="6479AF3A"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17039F1B" w14:textId="77777777" w:rsidTr="003850F6">
        <w:tc>
          <w:tcPr>
            <w:tcW w:w="1871" w:type="dxa"/>
            <w:shd w:val="clear" w:color="auto" w:fill="FFFFFF" w:themeFill="background1"/>
            <w:tcMar>
              <w:top w:w="150" w:type="dxa"/>
              <w:left w:w="150" w:type="dxa"/>
              <w:bottom w:w="150" w:type="dxa"/>
              <w:right w:w="150" w:type="dxa"/>
            </w:tcMar>
            <w:vAlign w:val="center"/>
            <w:hideMark/>
          </w:tcPr>
          <w:p w14:paraId="71334EAF"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Вариант</w:t>
            </w:r>
          </w:p>
        </w:tc>
        <w:tc>
          <w:tcPr>
            <w:tcW w:w="1871" w:type="dxa"/>
            <w:shd w:val="clear" w:color="auto" w:fill="FFFFFF" w:themeFill="background1"/>
            <w:tcMar>
              <w:top w:w="150" w:type="dxa"/>
              <w:left w:w="150" w:type="dxa"/>
              <w:bottom w:w="150" w:type="dxa"/>
              <w:right w:w="150" w:type="dxa"/>
            </w:tcMar>
            <w:vAlign w:val="center"/>
            <w:hideMark/>
          </w:tcPr>
          <w:p w14:paraId="585E70AE"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146 (168)</w:t>
            </w:r>
          </w:p>
        </w:tc>
        <w:tc>
          <w:tcPr>
            <w:tcW w:w="1872" w:type="dxa"/>
            <w:shd w:val="clear" w:color="auto" w:fill="FFFFFF" w:themeFill="background1"/>
            <w:tcMar>
              <w:top w:w="150" w:type="dxa"/>
              <w:left w:w="150" w:type="dxa"/>
              <w:bottom w:w="150" w:type="dxa"/>
              <w:right w:w="150" w:type="dxa"/>
            </w:tcMar>
            <w:vAlign w:val="center"/>
            <w:hideMark/>
          </w:tcPr>
          <w:p w14:paraId="3A15ACA3"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2320-2620</w:t>
            </w:r>
          </w:p>
        </w:tc>
        <w:tc>
          <w:tcPr>
            <w:tcW w:w="1872" w:type="dxa"/>
            <w:shd w:val="clear" w:color="auto" w:fill="FFFFFF" w:themeFill="background1"/>
            <w:tcMar>
              <w:top w:w="150" w:type="dxa"/>
              <w:left w:w="150" w:type="dxa"/>
              <w:bottom w:w="150" w:type="dxa"/>
              <w:right w:w="150" w:type="dxa"/>
            </w:tcMar>
            <w:vAlign w:val="center"/>
            <w:hideMark/>
          </w:tcPr>
          <w:p w14:paraId="6C8CB27E" w14:textId="77777777" w:rsidR="004D6649" w:rsidRPr="004D6649" w:rsidRDefault="004D6649" w:rsidP="00822968">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2320-2590</w:t>
            </w:r>
          </w:p>
        </w:tc>
        <w:tc>
          <w:tcPr>
            <w:tcW w:w="1872" w:type="dxa"/>
            <w:shd w:val="clear" w:color="auto" w:fill="FFFFFF" w:themeFill="background1"/>
            <w:vAlign w:val="center"/>
            <w:hideMark/>
          </w:tcPr>
          <w:p w14:paraId="6CA87E56"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822968" w:rsidRPr="004D6649" w14:paraId="1C612B65" w14:textId="77777777" w:rsidTr="003850F6">
        <w:tc>
          <w:tcPr>
            <w:tcW w:w="9358" w:type="dxa"/>
            <w:gridSpan w:val="5"/>
            <w:shd w:val="clear" w:color="auto" w:fill="FFFFFF" w:themeFill="background1"/>
            <w:tcMar>
              <w:top w:w="150" w:type="dxa"/>
              <w:left w:w="150" w:type="dxa"/>
              <w:bottom w:w="150" w:type="dxa"/>
              <w:right w:w="150" w:type="dxa"/>
            </w:tcMar>
            <w:vAlign w:val="center"/>
            <w:hideMark/>
          </w:tcPr>
          <w:p w14:paraId="7AE41E09" w14:textId="71C138AD" w:rsidR="00822968" w:rsidRPr="004D6649" w:rsidRDefault="00822968" w:rsidP="004D6649">
            <w:pPr>
              <w:pStyle w:val="ae"/>
              <w:shd w:val="clear" w:color="auto" w:fill="FFFFFF"/>
              <w:spacing w:line="360" w:lineRule="auto"/>
              <w:ind w:firstLine="709"/>
              <w:jc w:val="both"/>
              <w:rPr>
                <w:color w:val="000C24"/>
                <w:shd w:val="clear" w:color="auto" w:fill="FFFFFF"/>
              </w:rPr>
            </w:pPr>
            <w:r w:rsidRPr="004D6649">
              <w:rPr>
                <w:color w:val="000C24"/>
                <w:shd w:val="clear" w:color="auto" w:fill="FFFFFF"/>
              </w:rPr>
              <w:lastRenderedPageBreak/>
              <w:t>Горизонтальные скважины (заканчиваемые открытым забоем)</w:t>
            </w:r>
          </w:p>
        </w:tc>
      </w:tr>
      <w:tr w:rsidR="00156F25" w:rsidRPr="004D6649" w14:paraId="496EA493" w14:textId="77777777" w:rsidTr="003850F6">
        <w:tc>
          <w:tcPr>
            <w:tcW w:w="1871" w:type="dxa"/>
            <w:shd w:val="clear" w:color="auto" w:fill="FFFFFF" w:themeFill="background1"/>
            <w:tcMar>
              <w:top w:w="150" w:type="dxa"/>
              <w:left w:w="150" w:type="dxa"/>
              <w:bottom w:w="150" w:type="dxa"/>
              <w:right w:w="150" w:type="dxa"/>
            </w:tcMar>
            <w:vAlign w:val="center"/>
            <w:hideMark/>
          </w:tcPr>
          <w:p w14:paraId="56CA795D" w14:textId="77777777" w:rsidR="004D6649" w:rsidRPr="004D6649" w:rsidRDefault="004D6649" w:rsidP="003850F6">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Направление</w:t>
            </w:r>
          </w:p>
        </w:tc>
        <w:tc>
          <w:tcPr>
            <w:tcW w:w="1871" w:type="dxa"/>
            <w:shd w:val="clear" w:color="auto" w:fill="FFFFFF" w:themeFill="background1"/>
            <w:tcMar>
              <w:top w:w="150" w:type="dxa"/>
              <w:left w:w="150" w:type="dxa"/>
              <w:bottom w:w="150" w:type="dxa"/>
              <w:right w:w="150" w:type="dxa"/>
            </w:tcMar>
            <w:vAlign w:val="center"/>
            <w:hideMark/>
          </w:tcPr>
          <w:p w14:paraId="309EBD0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426</w:t>
            </w:r>
          </w:p>
        </w:tc>
        <w:tc>
          <w:tcPr>
            <w:tcW w:w="1872" w:type="dxa"/>
            <w:shd w:val="clear" w:color="auto" w:fill="FFFFFF" w:themeFill="background1"/>
            <w:tcMar>
              <w:top w:w="150" w:type="dxa"/>
              <w:left w:w="150" w:type="dxa"/>
              <w:bottom w:w="150" w:type="dxa"/>
              <w:right w:w="150" w:type="dxa"/>
            </w:tcMar>
            <w:vAlign w:val="center"/>
            <w:hideMark/>
          </w:tcPr>
          <w:p w14:paraId="54C7748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30</w:t>
            </w:r>
          </w:p>
        </w:tc>
        <w:tc>
          <w:tcPr>
            <w:tcW w:w="1872" w:type="dxa"/>
            <w:shd w:val="clear" w:color="auto" w:fill="FFFFFF" w:themeFill="background1"/>
            <w:tcMar>
              <w:top w:w="150" w:type="dxa"/>
              <w:left w:w="150" w:type="dxa"/>
              <w:bottom w:w="150" w:type="dxa"/>
              <w:right w:w="150" w:type="dxa"/>
            </w:tcMar>
            <w:vAlign w:val="center"/>
            <w:hideMark/>
          </w:tcPr>
          <w:p w14:paraId="02CDA8C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26D16078"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271D499D" w14:textId="77777777" w:rsidTr="003850F6">
        <w:tc>
          <w:tcPr>
            <w:tcW w:w="1871" w:type="dxa"/>
            <w:shd w:val="clear" w:color="auto" w:fill="FFFFFF" w:themeFill="background1"/>
            <w:tcMar>
              <w:top w:w="150" w:type="dxa"/>
              <w:left w:w="150" w:type="dxa"/>
              <w:bottom w:w="150" w:type="dxa"/>
              <w:right w:w="150" w:type="dxa"/>
            </w:tcMar>
            <w:vAlign w:val="center"/>
            <w:hideMark/>
          </w:tcPr>
          <w:p w14:paraId="34AC8919" w14:textId="77777777" w:rsidR="004D6649" w:rsidRPr="004D6649" w:rsidRDefault="004D6649" w:rsidP="003850F6">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Кондуктор</w:t>
            </w:r>
          </w:p>
        </w:tc>
        <w:tc>
          <w:tcPr>
            <w:tcW w:w="1871" w:type="dxa"/>
            <w:shd w:val="clear" w:color="auto" w:fill="FFFFFF" w:themeFill="background1"/>
            <w:tcMar>
              <w:top w:w="150" w:type="dxa"/>
              <w:left w:w="150" w:type="dxa"/>
              <w:bottom w:w="150" w:type="dxa"/>
              <w:right w:w="150" w:type="dxa"/>
            </w:tcMar>
            <w:vAlign w:val="center"/>
            <w:hideMark/>
          </w:tcPr>
          <w:p w14:paraId="5A145AE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324</w:t>
            </w:r>
          </w:p>
        </w:tc>
        <w:tc>
          <w:tcPr>
            <w:tcW w:w="1872" w:type="dxa"/>
            <w:shd w:val="clear" w:color="auto" w:fill="FFFFFF" w:themeFill="background1"/>
            <w:tcMar>
              <w:top w:w="150" w:type="dxa"/>
              <w:left w:w="150" w:type="dxa"/>
              <w:bottom w:w="150" w:type="dxa"/>
              <w:right w:w="150" w:type="dxa"/>
            </w:tcMar>
            <w:vAlign w:val="center"/>
            <w:hideMark/>
          </w:tcPr>
          <w:p w14:paraId="59F0FD94"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680</w:t>
            </w:r>
          </w:p>
        </w:tc>
        <w:tc>
          <w:tcPr>
            <w:tcW w:w="1872" w:type="dxa"/>
            <w:shd w:val="clear" w:color="auto" w:fill="FFFFFF" w:themeFill="background1"/>
            <w:tcMar>
              <w:top w:w="150" w:type="dxa"/>
              <w:left w:w="150" w:type="dxa"/>
              <w:bottom w:w="150" w:type="dxa"/>
              <w:right w:w="150" w:type="dxa"/>
            </w:tcMar>
            <w:vAlign w:val="center"/>
            <w:hideMark/>
          </w:tcPr>
          <w:p w14:paraId="0D3CFB8C"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0</w:t>
            </w:r>
          </w:p>
        </w:tc>
        <w:tc>
          <w:tcPr>
            <w:tcW w:w="1872" w:type="dxa"/>
            <w:shd w:val="clear" w:color="auto" w:fill="FFFFFF" w:themeFill="background1"/>
            <w:vAlign w:val="center"/>
            <w:hideMark/>
          </w:tcPr>
          <w:p w14:paraId="778AE919" w14:textId="77777777" w:rsidR="004D6649" w:rsidRPr="004D6649" w:rsidRDefault="004D6649" w:rsidP="004D6649">
            <w:pPr>
              <w:pStyle w:val="ae"/>
              <w:shd w:val="clear" w:color="auto" w:fill="FFFFFF"/>
              <w:spacing w:line="360" w:lineRule="auto"/>
              <w:ind w:firstLine="709"/>
              <w:jc w:val="both"/>
              <w:rPr>
                <w:color w:val="000C24"/>
                <w:shd w:val="clear" w:color="auto" w:fill="FFFFFF"/>
              </w:rPr>
            </w:pPr>
          </w:p>
        </w:tc>
      </w:tr>
      <w:tr w:rsidR="00156F25" w:rsidRPr="004D6649" w14:paraId="44A52F4B" w14:textId="77777777" w:rsidTr="003850F6">
        <w:tc>
          <w:tcPr>
            <w:tcW w:w="1871" w:type="dxa"/>
            <w:shd w:val="clear" w:color="auto" w:fill="FFFFFF" w:themeFill="background1"/>
            <w:tcMar>
              <w:top w:w="150" w:type="dxa"/>
              <w:left w:w="150" w:type="dxa"/>
              <w:bottom w:w="150" w:type="dxa"/>
              <w:right w:w="150" w:type="dxa"/>
            </w:tcMar>
            <w:vAlign w:val="center"/>
            <w:hideMark/>
          </w:tcPr>
          <w:p w14:paraId="299DC44F" w14:textId="77777777" w:rsidR="004D6649" w:rsidRPr="004D6649" w:rsidRDefault="004D6649" w:rsidP="003850F6">
            <w:pPr>
              <w:pStyle w:val="ae"/>
              <w:shd w:val="clear" w:color="auto" w:fill="FFFFFF"/>
              <w:spacing w:before="0" w:beforeAutospacing="0" w:after="0" w:afterAutospacing="0" w:line="360" w:lineRule="auto"/>
              <w:jc w:val="both"/>
              <w:rPr>
                <w:color w:val="000C24"/>
                <w:shd w:val="clear" w:color="auto" w:fill="FFFFFF"/>
              </w:rPr>
            </w:pPr>
            <w:r w:rsidRPr="004D6649">
              <w:rPr>
                <w:color w:val="000C24"/>
                <w:shd w:val="clear" w:color="auto" w:fill="FFFFFF"/>
              </w:rPr>
              <w:t>Эксплуатационная</w:t>
            </w:r>
          </w:p>
        </w:tc>
        <w:tc>
          <w:tcPr>
            <w:tcW w:w="1871" w:type="dxa"/>
            <w:shd w:val="clear" w:color="auto" w:fill="FFFFFF" w:themeFill="background1"/>
            <w:tcMar>
              <w:top w:w="150" w:type="dxa"/>
              <w:left w:w="150" w:type="dxa"/>
              <w:bottom w:w="150" w:type="dxa"/>
              <w:right w:w="150" w:type="dxa"/>
            </w:tcMar>
            <w:vAlign w:val="center"/>
            <w:hideMark/>
          </w:tcPr>
          <w:p w14:paraId="2480CDF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245</w:t>
            </w:r>
          </w:p>
        </w:tc>
        <w:tc>
          <w:tcPr>
            <w:tcW w:w="1872" w:type="dxa"/>
            <w:shd w:val="clear" w:color="auto" w:fill="FFFFFF" w:themeFill="background1"/>
            <w:tcMar>
              <w:top w:w="150" w:type="dxa"/>
              <w:left w:w="150" w:type="dxa"/>
              <w:bottom w:w="150" w:type="dxa"/>
              <w:right w:w="150" w:type="dxa"/>
            </w:tcMar>
            <w:vAlign w:val="center"/>
            <w:hideMark/>
          </w:tcPr>
          <w:p w14:paraId="7C6B1ABA"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2560</w:t>
            </w:r>
          </w:p>
        </w:tc>
        <w:tc>
          <w:tcPr>
            <w:tcW w:w="1872" w:type="dxa"/>
            <w:shd w:val="clear" w:color="auto" w:fill="FFFFFF" w:themeFill="background1"/>
            <w:tcMar>
              <w:top w:w="150" w:type="dxa"/>
              <w:left w:w="150" w:type="dxa"/>
              <w:bottom w:w="150" w:type="dxa"/>
              <w:right w:w="150" w:type="dxa"/>
            </w:tcMar>
            <w:vAlign w:val="center"/>
            <w:hideMark/>
          </w:tcPr>
          <w:p w14:paraId="33ED5E23"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580</w:t>
            </w:r>
          </w:p>
        </w:tc>
        <w:tc>
          <w:tcPr>
            <w:tcW w:w="1872" w:type="dxa"/>
            <w:shd w:val="clear" w:color="auto" w:fill="FFFFFF" w:themeFill="background1"/>
            <w:tcMar>
              <w:top w:w="150" w:type="dxa"/>
              <w:left w:w="150" w:type="dxa"/>
              <w:bottom w:w="150" w:type="dxa"/>
              <w:right w:w="150" w:type="dxa"/>
            </w:tcMar>
            <w:vAlign w:val="center"/>
            <w:hideMark/>
          </w:tcPr>
          <w:p w14:paraId="34413544"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hd w:val="clear" w:color="auto" w:fill="FFFFFF"/>
              </w:rPr>
            </w:pPr>
            <w:r w:rsidRPr="004D6649">
              <w:rPr>
                <w:color w:val="000C24"/>
                <w:shd w:val="clear" w:color="auto" w:fill="FFFFFF"/>
              </w:rPr>
              <w:t>На пласт АС</w:t>
            </w:r>
            <w:r w:rsidRPr="004D6649">
              <w:rPr>
                <w:color w:val="000C24"/>
                <w:shd w:val="clear" w:color="auto" w:fill="FFFFFF"/>
                <w:vertAlign w:val="subscript"/>
              </w:rPr>
              <w:t>12</w:t>
            </w:r>
          </w:p>
        </w:tc>
      </w:tr>
    </w:tbl>
    <w:p w14:paraId="101435ED" w14:textId="77777777" w:rsidR="004D6649" w:rsidRPr="004D6649" w:rsidRDefault="004D6649" w:rsidP="004D6649">
      <w:pPr>
        <w:pStyle w:val="ae"/>
        <w:shd w:val="clear" w:color="auto" w:fill="FFFFFF"/>
        <w:spacing w:before="0" w:beforeAutospacing="0" w:after="0" w:afterAutospacing="0" w:line="360" w:lineRule="auto"/>
        <w:ind w:firstLine="709"/>
        <w:jc w:val="both"/>
        <w:rPr>
          <w:color w:val="000C24"/>
          <w:sz w:val="28"/>
          <w:szCs w:val="28"/>
          <w:shd w:val="clear" w:color="auto" w:fill="FFFFFF"/>
        </w:rPr>
      </w:pPr>
      <w:r w:rsidRPr="004D6649">
        <w:rPr>
          <w:color w:val="000C24"/>
          <w:sz w:val="28"/>
          <w:szCs w:val="28"/>
          <w:shd w:val="clear" w:color="auto" w:fill="FFFFFF"/>
        </w:rPr>
        <w:t>В зависимости от величины смещения забоя скважины от вертикали, применяются трех интервальный и четырех интервальный профили, которые рекомендованы для месторождений Западной Сибири.</w:t>
      </w:r>
    </w:p>
    <w:p w14:paraId="3AFDB0BC" w14:textId="16C5CBA1" w:rsidR="00601A49" w:rsidRDefault="00601A49"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3D21A206" w14:textId="4E51A568"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2D436FD5" w14:textId="0F260B2F"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4187C485" w14:textId="108AEFDF"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3D20F16A" w14:textId="33DA3A36"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55F80720" w14:textId="27364AD7"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68E1E961" w14:textId="3DC30ED2"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7F1C6D4B" w14:textId="0099E2BE"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2A9C3651" w14:textId="45DC8A1B"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38AB1A7E" w14:textId="17242C7E"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61CB93A5" w14:textId="59EC11C8"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507314A0" w14:textId="69EB1856" w:rsidR="00C221A5"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7B118FC1" w14:textId="77777777" w:rsidR="00C221A5" w:rsidRPr="007C1486" w:rsidRDefault="00C221A5" w:rsidP="00C221A5">
      <w:pPr>
        <w:pStyle w:val="ae"/>
        <w:shd w:val="clear" w:color="auto" w:fill="FFFFFF"/>
        <w:spacing w:before="0" w:beforeAutospacing="0" w:after="0" w:afterAutospacing="0" w:line="360" w:lineRule="auto"/>
        <w:jc w:val="both"/>
        <w:rPr>
          <w:color w:val="000C24"/>
          <w:sz w:val="28"/>
          <w:szCs w:val="28"/>
          <w:shd w:val="clear" w:color="auto" w:fill="FFFFFF"/>
        </w:rPr>
      </w:pPr>
    </w:p>
    <w:p w14:paraId="6B0A00FD" w14:textId="1BD1539B" w:rsidR="00D14FAD" w:rsidRPr="00C221A5" w:rsidRDefault="00C221A5" w:rsidP="00C221A5">
      <w:pPr>
        <w:keepNext/>
        <w:spacing w:line="360" w:lineRule="auto"/>
        <w:jc w:val="center"/>
        <w:outlineLvl w:val="2"/>
        <w:rPr>
          <w:b/>
          <w:sz w:val="28"/>
          <w:szCs w:val="28"/>
        </w:rPr>
      </w:pPr>
      <w:r w:rsidRPr="00C221A5">
        <w:rPr>
          <w:b/>
          <w:sz w:val="28"/>
          <w:szCs w:val="28"/>
        </w:rPr>
        <w:t xml:space="preserve">3 РАЗРАБОТКА ОПТИМАЛЬНОЙ КОНСТРУКЦИИ НЕФТЯНОЙ ДОБЫВАЮЩЕЙ СКВАЖИНЫ НА ВАТИНСКОМ МЕСТОРОЖДЕНИИ (ПЛАСТ ЮВ1) </w:t>
      </w:r>
    </w:p>
    <w:p w14:paraId="259F2C32" w14:textId="0A9E046D" w:rsidR="000863E3" w:rsidRPr="000863E3" w:rsidRDefault="00C221A5" w:rsidP="00486D92">
      <w:pPr>
        <w:pStyle w:val="1"/>
        <w:rPr>
          <w:b/>
          <w:sz w:val="28"/>
          <w:szCs w:val="28"/>
        </w:rPr>
      </w:pPr>
      <w:r>
        <w:rPr>
          <w:rFonts w:ascii="Times New Roman" w:hAnsi="Times New Roman" w:cs="Times New Roman"/>
          <w:b/>
          <w:bCs/>
          <w:color w:val="auto"/>
          <w:sz w:val="28"/>
          <w:szCs w:val="28"/>
        </w:rPr>
        <w:t>3</w:t>
      </w:r>
      <w:r w:rsidRPr="00AA1A89">
        <w:rPr>
          <w:rFonts w:ascii="Times New Roman" w:hAnsi="Times New Roman" w:cs="Times New Roman"/>
          <w:b/>
          <w:bCs/>
          <w:color w:val="auto"/>
          <w:sz w:val="28"/>
          <w:szCs w:val="28"/>
        </w:rPr>
        <w:t>.</w:t>
      </w:r>
      <w:r>
        <w:rPr>
          <w:rFonts w:ascii="Times New Roman" w:hAnsi="Times New Roman" w:cs="Times New Roman"/>
          <w:b/>
          <w:bCs/>
          <w:color w:val="auto"/>
          <w:sz w:val="28"/>
          <w:szCs w:val="28"/>
        </w:rPr>
        <w:t>1</w:t>
      </w:r>
      <w:r w:rsidRPr="00AA1A89">
        <w:rPr>
          <w:rFonts w:ascii="Times New Roman" w:hAnsi="Times New Roman" w:cs="Times New Roman"/>
          <w:b/>
          <w:bCs/>
          <w:color w:val="auto"/>
          <w:sz w:val="28"/>
          <w:szCs w:val="28"/>
        </w:rPr>
        <w:t xml:space="preserve"> </w:t>
      </w:r>
      <w:r w:rsidR="001C3A8B">
        <w:rPr>
          <w:rFonts w:ascii="Times New Roman" w:hAnsi="Times New Roman" w:cs="Times New Roman"/>
          <w:b/>
          <w:bCs/>
          <w:color w:val="auto"/>
          <w:sz w:val="28"/>
          <w:szCs w:val="28"/>
        </w:rPr>
        <w:t xml:space="preserve">Разработка </w:t>
      </w:r>
      <w:r w:rsidR="001C3A8B">
        <w:rPr>
          <w:rFonts w:ascii="Times New Roman" w:hAnsi="Times New Roman" w:cs="Times New Roman"/>
          <w:b/>
          <w:color w:val="auto"/>
          <w:sz w:val="28"/>
          <w:szCs w:val="28"/>
        </w:rPr>
        <w:t>вариантов к</w:t>
      </w:r>
      <w:r w:rsidR="000863E3" w:rsidRPr="00486D92">
        <w:rPr>
          <w:rFonts w:ascii="Times New Roman" w:hAnsi="Times New Roman" w:cs="Times New Roman"/>
          <w:b/>
          <w:color w:val="auto"/>
          <w:sz w:val="28"/>
          <w:szCs w:val="28"/>
        </w:rPr>
        <w:t>онструкци</w:t>
      </w:r>
      <w:r w:rsidR="001C3A8B">
        <w:rPr>
          <w:rFonts w:ascii="Times New Roman" w:hAnsi="Times New Roman" w:cs="Times New Roman"/>
          <w:b/>
          <w:color w:val="auto"/>
          <w:sz w:val="28"/>
          <w:szCs w:val="28"/>
        </w:rPr>
        <w:t>и</w:t>
      </w:r>
      <w:r w:rsidR="000863E3" w:rsidRPr="00486D92">
        <w:rPr>
          <w:rFonts w:ascii="Times New Roman" w:hAnsi="Times New Roman" w:cs="Times New Roman"/>
          <w:b/>
          <w:color w:val="auto"/>
          <w:sz w:val="28"/>
          <w:szCs w:val="28"/>
        </w:rPr>
        <w:t xml:space="preserve"> наклонно-направленных скважин</w:t>
      </w:r>
      <w:r w:rsidR="00486D92" w:rsidRPr="00486D92">
        <w:rPr>
          <w:rFonts w:ascii="Times New Roman" w:hAnsi="Times New Roman" w:cs="Times New Roman"/>
          <w:b/>
          <w:color w:val="auto"/>
          <w:sz w:val="28"/>
          <w:szCs w:val="28"/>
        </w:rPr>
        <w:t xml:space="preserve"> </w:t>
      </w:r>
      <w:r w:rsidR="000863E3" w:rsidRPr="00486D92">
        <w:rPr>
          <w:rFonts w:ascii="Times New Roman" w:hAnsi="Times New Roman" w:cs="Times New Roman"/>
          <w:b/>
          <w:color w:val="auto"/>
          <w:sz w:val="28"/>
          <w:szCs w:val="28"/>
        </w:rPr>
        <w:t>с горизонтальным окончанием ствола по продуктивному пласту</w:t>
      </w:r>
      <w:r w:rsidR="001C3A8B">
        <w:rPr>
          <w:rFonts w:ascii="Times New Roman" w:hAnsi="Times New Roman" w:cs="Times New Roman"/>
          <w:b/>
          <w:color w:val="auto"/>
          <w:sz w:val="28"/>
          <w:szCs w:val="28"/>
        </w:rPr>
        <w:t xml:space="preserve"> ЮВ1 Ватинского месторождения</w:t>
      </w:r>
    </w:p>
    <w:p w14:paraId="666F3B5A" w14:textId="77777777" w:rsidR="000863E3" w:rsidRPr="000863E3" w:rsidRDefault="000863E3" w:rsidP="000863E3">
      <w:pPr>
        <w:tabs>
          <w:tab w:val="left" w:pos="9072"/>
          <w:tab w:val="left" w:pos="9356"/>
        </w:tabs>
        <w:suppressAutoHyphens/>
        <w:ind w:right="282" w:hanging="426"/>
        <w:jc w:val="center"/>
        <w:rPr>
          <w:b/>
          <w:sz w:val="30"/>
          <w:szCs w:val="30"/>
        </w:rPr>
      </w:pPr>
    </w:p>
    <w:p w14:paraId="5444C695" w14:textId="77777777" w:rsidR="000863E3" w:rsidRPr="000863E3" w:rsidRDefault="000863E3" w:rsidP="000863E3">
      <w:pPr>
        <w:suppressAutoHyphens/>
        <w:ind w:firstLine="709"/>
        <w:jc w:val="both"/>
        <w:rPr>
          <w:sz w:val="26"/>
          <w:szCs w:val="26"/>
        </w:rPr>
      </w:pPr>
      <w:r w:rsidRPr="000863E3">
        <w:rPr>
          <w:sz w:val="26"/>
          <w:szCs w:val="26"/>
        </w:rPr>
        <w:t>Основными требованиями, определяющими конструкцию эксплуатационных скважин, являются:</w:t>
      </w:r>
    </w:p>
    <w:p w14:paraId="6D8328A1" w14:textId="77777777" w:rsidR="000863E3" w:rsidRPr="000863E3" w:rsidRDefault="000863E3" w:rsidP="000863E3">
      <w:pPr>
        <w:tabs>
          <w:tab w:val="left" w:pos="993"/>
        </w:tabs>
        <w:suppressAutoHyphens/>
        <w:ind w:firstLine="709"/>
        <w:jc w:val="both"/>
        <w:rPr>
          <w:rFonts w:eastAsia="Calibri"/>
          <w:sz w:val="26"/>
          <w:szCs w:val="26"/>
          <w:lang w:val="x-none"/>
        </w:rPr>
      </w:pPr>
      <w:r w:rsidRPr="000863E3">
        <w:rPr>
          <w:rFonts w:eastAsia="Calibri"/>
          <w:sz w:val="26"/>
          <w:szCs w:val="26"/>
          <w:lang w:val="x-none"/>
        </w:rPr>
        <w:lastRenderedPageBreak/>
        <w:sym w:font="Symbol" w:char="F0B7"/>
      </w:r>
      <w:r w:rsidRPr="000863E3">
        <w:rPr>
          <w:rFonts w:eastAsia="Calibri"/>
          <w:sz w:val="26"/>
          <w:szCs w:val="26"/>
          <w:lang w:val="x-none"/>
        </w:rPr>
        <w:tab/>
        <w:t>надежная изоляция проницаемых отложений геологического разреза друг от друга и от дневной поверхности;</w:t>
      </w:r>
    </w:p>
    <w:p w14:paraId="5BBA94E8" w14:textId="77777777" w:rsidR="000863E3" w:rsidRPr="000863E3" w:rsidRDefault="000863E3" w:rsidP="000863E3">
      <w:pPr>
        <w:tabs>
          <w:tab w:val="left" w:pos="993"/>
        </w:tabs>
        <w:suppressAutoHyphens/>
        <w:ind w:firstLine="709"/>
        <w:jc w:val="both"/>
        <w:rPr>
          <w:sz w:val="26"/>
          <w:szCs w:val="26"/>
        </w:rPr>
      </w:pPr>
      <w:r w:rsidRPr="000863E3">
        <w:rPr>
          <w:sz w:val="26"/>
          <w:szCs w:val="26"/>
        </w:rPr>
        <w:sym w:font="Symbol" w:char="F0B7"/>
      </w:r>
      <w:r w:rsidRPr="000863E3">
        <w:rPr>
          <w:sz w:val="26"/>
          <w:szCs w:val="26"/>
        </w:rPr>
        <w:tab/>
        <w:t>обеспечение ведения работ без аварий и осложнений на всех этапах строительства скважины и освоения продуктивных объектов;</w:t>
      </w:r>
    </w:p>
    <w:p w14:paraId="1FEF8231" w14:textId="77777777" w:rsidR="000863E3" w:rsidRPr="000863E3" w:rsidRDefault="000863E3" w:rsidP="000863E3">
      <w:pPr>
        <w:tabs>
          <w:tab w:val="left" w:pos="993"/>
        </w:tabs>
        <w:suppressAutoHyphens/>
        <w:ind w:firstLine="709"/>
        <w:jc w:val="both"/>
        <w:rPr>
          <w:rFonts w:eastAsia="Calibri"/>
          <w:sz w:val="26"/>
          <w:szCs w:val="26"/>
          <w:lang w:val="x-none"/>
        </w:rPr>
      </w:pPr>
      <w:r w:rsidRPr="000863E3">
        <w:rPr>
          <w:rFonts w:eastAsia="Calibri"/>
          <w:sz w:val="26"/>
          <w:szCs w:val="26"/>
          <w:lang w:val="x-none"/>
        </w:rPr>
        <w:sym w:font="Symbol" w:char="F0B7"/>
      </w:r>
      <w:r w:rsidRPr="000863E3">
        <w:rPr>
          <w:rFonts w:eastAsia="Calibri"/>
          <w:sz w:val="26"/>
          <w:szCs w:val="26"/>
          <w:lang w:val="x-none"/>
        </w:rPr>
        <w:tab/>
        <w:t>минимальное отрицательное воздействие на продуктивные пласты, обеспечение сохранности запасов жидких и газообразных углеводородов;</w:t>
      </w:r>
    </w:p>
    <w:p w14:paraId="42625995" w14:textId="77777777" w:rsidR="000863E3" w:rsidRPr="000863E3" w:rsidRDefault="000863E3" w:rsidP="000863E3">
      <w:pPr>
        <w:tabs>
          <w:tab w:val="left" w:pos="993"/>
        </w:tabs>
        <w:suppressAutoHyphens/>
        <w:ind w:firstLine="709"/>
        <w:jc w:val="both"/>
        <w:rPr>
          <w:rFonts w:eastAsia="Calibri"/>
          <w:sz w:val="26"/>
          <w:szCs w:val="26"/>
          <w:lang w:val="x-none"/>
        </w:rPr>
      </w:pPr>
      <w:r w:rsidRPr="000863E3">
        <w:rPr>
          <w:rFonts w:eastAsia="Calibri"/>
          <w:sz w:val="26"/>
          <w:szCs w:val="26"/>
          <w:lang w:val="x-none"/>
        </w:rPr>
        <w:sym w:font="Symbol" w:char="F0B7"/>
      </w:r>
      <w:r w:rsidRPr="000863E3">
        <w:rPr>
          <w:rFonts w:eastAsia="Calibri"/>
          <w:sz w:val="26"/>
          <w:szCs w:val="26"/>
          <w:lang w:val="x-none"/>
        </w:rPr>
        <w:tab/>
        <w:t>получение наиболее полной и достоверной горно-геологической информации по вскрываемому геологическому разрезу;</w:t>
      </w:r>
    </w:p>
    <w:p w14:paraId="5213836B" w14:textId="77777777" w:rsidR="000863E3" w:rsidRPr="000863E3" w:rsidRDefault="000863E3" w:rsidP="000863E3">
      <w:pPr>
        <w:tabs>
          <w:tab w:val="left" w:pos="993"/>
        </w:tabs>
        <w:suppressAutoHyphens/>
        <w:ind w:firstLine="709"/>
        <w:jc w:val="both"/>
        <w:rPr>
          <w:sz w:val="26"/>
          <w:szCs w:val="26"/>
        </w:rPr>
      </w:pPr>
      <w:r w:rsidRPr="000863E3">
        <w:rPr>
          <w:sz w:val="26"/>
          <w:szCs w:val="26"/>
        </w:rPr>
        <w:sym w:font="Symbol" w:char="F0B7"/>
      </w:r>
      <w:r w:rsidRPr="000863E3">
        <w:rPr>
          <w:sz w:val="26"/>
          <w:szCs w:val="26"/>
        </w:rPr>
        <w:tab/>
        <w:t>обеспечение охраны недр и окружающей природной среды.</w:t>
      </w:r>
    </w:p>
    <w:p w14:paraId="51A574FD" w14:textId="538D7688" w:rsidR="000863E3" w:rsidRPr="000863E3" w:rsidRDefault="000863E3" w:rsidP="000863E3">
      <w:pPr>
        <w:suppressAutoHyphens/>
        <w:ind w:firstLine="709"/>
        <w:jc w:val="both"/>
        <w:rPr>
          <w:sz w:val="26"/>
          <w:szCs w:val="26"/>
        </w:rPr>
      </w:pPr>
      <w:r w:rsidRPr="000863E3">
        <w:rPr>
          <w:sz w:val="26"/>
          <w:szCs w:val="26"/>
        </w:rPr>
        <w:t xml:space="preserve">При обосновании конструкции скважин важное значение имеют горно-геологические условия бурения скважин. </w:t>
      </w:r>
    </w:p>
    <w:p w14:paraId="5385F4F0" w14:textId="037B67CD" w:rsidR="000863E3" w:rsidRPr="000863E3" w:rsidRDefault="000863E3" w:rsidP="000863E3">
      <w:pPr>
        <w:suppressAutoHyphens/>
        <w:ind w:firstLine="709"/>
        <w:jc w:val="both"/>
        <w:rPr>
          <w:rFonts w:eastAsia="Calibri"/>
          <w:sz w:val="26"/>
          <w:szCs w:val="26"/>
        </w:rPr>
      </w:pPr>
      <w:r w:rsidRPr="000863E3">
        <w:rPr>
          <w:rFonts w:eastAsia="Calibri"/>
          <w:sz w:val="26"/>
          <w:szCs w:val="26"/>
          <w:lang w:val="x-none"/>
        </w:rPr>
        <w:t>Исходя из вышеперечисленных требований и основываясь на принципе совместимости отдельных интервалов геологического разреза</w:t>
      </w:r>
      <w:r w:rsidRPr="000863E3">
        <w:rPr>
          <w:rFonts w:eastAsia="Calibri"/>
          <w:sz w:val="26"/>
          <w:szCs w:val="26"/>
        </w:rPr>
        <w:t xml:space="preserve"> </w:t>
      </w:r>
      <w:r w:rsidR="000631C0">
        <w:rPr>
          <w:rFonts w:eastAsia="Calibri"/>
          <w:sz w:val="26"/>
          <w:szCs w:val="26"/>
        </w:rPr>
        <w:t>Ватин</w:t>
      </w:r>
      <w:r w:rsidRPr="000863E3">
        <w:rPr>
          <w:rFonts w:eastAsia="Calibri"/>
          <w:sz w:val="26"/>
          <w:szCs w:val="26"/>
        </w:rPr>
        <w:t>ского</w:t>
      </w:r>
      <w:r w:rsidRPr="000863E3">
        <w:rPr>
          <w:rFonts w:eastAsia="Calibri"/>
          <w:sz w:val="26"/>
          <w:szCs w:val="26"/>
          <w:lang w:val="x-none"/>
        </w:rPr>
        <w:t xml:space="preserve"> месторождения по горно-геологическим условиям бурения, настоящим проектом предусмотрена следующая конструкция </w:t>
      </w:r>
      <w:r w:rsidRPr="000863E3">
        <w:rPr>
          <w:rFonts w:eastAsia="Calibri"/>
          <w:sz w:val="26"/>
          <w:szCs w:val="26"/>
        </w:rPr>
        <w:t xml:space="preserve">наклонно-направленных </w:t>
      </w:r>
      <w:r w:rsidRPr="000863E3">
        <w:rPr>
          <w:rFonts w:eastAsia="Calibri"/>
          <w:sz w:val="26"/>
          <w:szCs w:val="26"/>
          <w:lang w:val="x-none"/>
        </w:rPr>
        <w:t>скважин</w:t>
      </w:r>
      <w:r w:rsidRPr="000863E3">
        <w:rPr>
          <w:rFonts w:eastAsia="Calibri"/>
          <w:sz w:val="26"/>
          <w:szCs w:val="26"/>
        </w:rPr>
        <w:t xml:space="preserve"> с горизонтальным окончанием ствола по продуктивному пласту</w:t>
      </w:r>
      <w:r w:rsidRPr="000863E3">
        <w:rPr>
          <w:rFonts w:eastAsia="Calibri"/>
          <w:sz w:val="26"/>
          <w:szCs w:val="26"/>
          <w:lang w:val="x-none"/>
        </w:rPr>
        <w:t>:</w:t>
      </w:r>
    </w:p>
    <w:p w14:paraId="55126BA9" w14:textId="77777777" w:rsidR="000863E3" w:rsidRPr="000863E3" w:rsidRDefault="000863E3" w:rsidP="000863E3">
      <w:pPr>
        <w:suppressAutoHyphens/>
        <w:ind w:right="-1" w:firstLine="709"/>
        <w:jc w:val="both"/>
        <w:rPr>
          <w:sz w:val="26"/>
          <w:szCs w:val="26"/>
        </w:rPr>
      </w:pPr>
      <w:r w:rsidRPr="000863E3">
        <w:rPr>
          <w:b/>
          <w:bCs/>
          <w:sz w:val="26"/>
          <w:szCs w:val="26"/>
        </w:rPr>
        <w:t>Вариант 1 (основной).</w:t>
      </w:r>
    </w:p>
    <w:p w14:paraId="3EB90F62" w14:textId="77777777" w:rsidR="000863E3" w:rsidRPr="000863E3" w:rsidRDefault="000863E3" w:rsidP="000863E3">
      <w:pPr>
        <w:numPr>
          <w:ilvl w:val="12"/>
          <w:numId w:val="0"/>
        </w:numPr>
        <w:tabs>
          <w:tab w:val="left" w:pos="7513"/>
        </w:tabs>
        <w:ind w:firstLine="709"/>
        <w:jc w:val="both"/>
        <w:rPr>
          <w:sz w:val="26"/>
          <w:szCs w:val="26"/>
        </w:rPr>
      </w:pPr>
      <w:r w:rsidRPr="000863E3">
        <w:rPr>
          <w:b/>
          <w:bCs/>
          <w:sz w:val="26"/>
          <w:szCs w:val="26"/>
        </w:rPr>
        <w:t>«Хвостовик»</w:t>
      </w:r>
      <w:r w:rsidRPr="000863E3">
        <w:rPr>
          <w:sz w:val="26"/>
          <w:szCs w:val="26"/>
        </w:rPr>
        <w:t xml:space="preserve"> из обсадных труб диаметром 114,3мм спускается в интервал 3085-4060м (2474-2501м по вертикали) и служит для изоляции пласта ЮВ</w:t>
      </w:r>
      <w:r w:rsidRPr="000863E3">
        <w:rPr>
          <w:sz w:val="26"/>
          <w:szCs w:val="26"/>
          <w:vertAlign w:val="subscript"/>
        </w:rPr>
        <w:t>1</w:t>
      </w:r>
      <w:r w:rsidRPr="000863E3">
        <w:rPr>
          <w:sz w:val="26"/>
          <w:szCs w:val="26"/>
          <w:vertAlign w:val="superscript"/>
        </w:rPr>
        <w:t>1</w:t>
      </w:r>
      <w:r w:rsidRPr="000863E3">
        <w:rPr>
          <w:b/>
          <w:sz w:val="26"/>
          <w:szCs w:val="26"/>
        </w:rPr>
        <w:t xml:space="preserve"> </w:t>
      </w:r>
      <w:r w:rsidRPr="000863E3">
        <w:rPr>
          <w:sz w:val="26"/>
          <w:szCs w:val="26"/>
        </w:rPr>
        <w:t>от других горизонтов геологического разреза. Предназначен для создания гидродинамической связи ствола скважины с пластом ЮВ</w:t>
      </w:r>
      <w:r w:rsidRPr="000863E3">
        <w:rPr>
          <w:sz w:val="26"/>
          <w:szCs w:val="26"/>
          <w:vertAlign w:val="subscript"/>
        </w:rPr>
        <w:t>1</w:t>
      </w:r>
      <w:r w:rsidRPr="000863E3">
        <w:rPr>
          <w:sz w:val="26"/>
          <w:szCs w:val="26"/>
        </w:rPr>
        <w:t xml:space="preserve"> при эксплуатации скважины.</w:t>
      </w:r>
    </w:p>
    <w:p w14:paraId="5C8FE609" w14:textId="77777777" w:rsidR="000863E3" w:rsidRPr="000863E3" w:rsidRDefault="000863E3" w:rsidP="000863E3">
      <w:pPr>
        <w:numPr>
          <w:ilvl w:val="12"/>
          <w:numId w:val="0"/>
        </w:numPr>
        <w:ind w:firstLine="709"/>
        <w:jc w:val="both"/>
        <w:rPr>
          <w:sz w:val="26"/>
          <w:szCs w:val="26"/>
        </w:rPr>
      </w:pPr>
      <w:r w:rsidRPr="000863E3">
        <w:rPr>
          <w:sz w:val="26"/>
          <w:szCs w:val="26"/>
        </w:rPr>
        <w:t>«Хвостовик» устанавливается на 75м (по стволу) выше башмака эксплуатационной колонны (согласно п. 120 «Правил безопасности в нефтяной и газовой промышленности», 2013г.). «Хвостовик» оборудован: в верхней части («голове») разъединительным устройством, в конструкцию которого входят подвесное, пакерующее и цементировочное устройства ЗХБ 114/178; разбухаемыми пакерами и муфтами для многостадийного гидроразрыва пласта (ГРП, ГРПИ и ГРПЦ), установленными в интервале продуктивного пласта ЮВ</w:t>
      </w:r>
      <w:r w:rsidRPr="000863E3">
        <w:rPr>
          <w:sz w:val="26"/>
          <w:szCs w:val="26"/>
          <w:vertAlign w:val="subscript"/>
        </w:rPr>
        <w:t>1</w:t>
      </w:r>
      <w:r w:rsidRPr="000863E3">
        <w:rPr>
          <w:sz w:val="26"/>
          <w:szCs w:val="26"/>
          <w:vertAlign w:val="superscript"/>
        </w:rPr>
        <w:t>1</w:t>
      </w:r>
      <w:r w:rsidRPr="000863E3">
        <w:rPr>
          <w:sz w:val="26"/>
          <w:szCs w:val="26"/>
        </w:rPr>
        <w:t>.</w:t>
      </w:r>
    </w:p>
    <w:p w14:paraId="1778D365" w14:textId="77777777" w:rsidR="000863E3" w:rsidRPr="000863E3" w:rsidRDefault="000863E3" w:rsidP="000863E3">
      <w:pPr>
        <w:numPr>
          <w:ilvl w:val="12"/>
          <w:numId w:val="0"/>
        </w:numPr>
        <w:tabs>
          <w:tab w:val="left" w:pos="7513"/>
        </w:tabs>
        <w:ind w:firstLine="709"/>
        <w:jc w:val="both"/>
        <w:rPr>
          <w:sz w:val="26"/>
          <w:szCs w:val="26"/>
        </w:rPr>
      </w:pPr>
      <w:r w:rsidRPr="000863E3">
        <w:rPr>
          <w:sz w:val="26"/>
          <w:szCs w:val="26"/>
        </w:rPr>
        <w:t>«Хвостовик» цементируется тампонажным раствором от кровли пласта ЮВ</w:t>
      </w:r>
      <w:r w:rsidRPr="000863E3">
        <w:rPr>
          <w:sz w:val="26"/>
          <w:szCs w:val="26"/>
          <w:vertAlign w:val="subscript"/>
        </w:rPr>
        <w:t>1</w:t>
      </w:r>
      <w:r w:rsidRPr="000863E3">
        <w:rPr>
          <w:sz w:val="26"/>
          <w:szCs w:val="26"/>
          <w:vertAlign w:val="superscript"/>
        </w:rPr>
        <w:t>1</w:t>
      </w:r>
      <w:r w:rsidRPr="000863E3">
        <w:rPr>
          <w:sz w:val="26"/>
          <w:szCs w:val="26"/>
        </w:rPr>
        <w:t xml:space="preserve"> до «головы хвостовика». Тампонажный раствор за 114,3-мм колонной поднимается с глубины 3160м (2490м по вертикали) до глубины 3085м (2474м по вертикали), т.е. на 75м по стволу выше башмака 177,8-мм эксплуатационной колонны (согласно п.233 «Правила безопасности в нефтяной и газовой промышленности», 2013г.).</w:t>
      </w:r>
    </w:p>
    <w:p w14:paraId="1152814B" w14:textId="77777777" w:rsidR="000863E3" w:rsidRPr="000863E3" w:rsidRDefault="000863E3" w:rsidP="000863E3">
      <w:pPr>
        <w:suppressAutoHyphens/>
        <w:ind w:firstLine="709"/>
        <w:jc w:val="both"/>
        <w:rPr>
          <w:sz w:val="26"/>
          <w:szCs w:val="26"/>
        </w:rPr>
      </w:pPr>
      <w:r w:rsidRPr="000863E3">
        <w:rPr>
          <w:sz w:val="26"/>
          <w:szCs w:val="26"/>
        </w:rPr>
        <w:t>Беспрепятственный спуск «хвостовика», состоящего из обсадных труб 114,3мм с муфтами диаметром 127,0мм обеспечивается применением для бурения участка ствола скважины долот диаметром 155,6мм, при этом величина кольцевого зазора между муфтами обсадных труб и номинальным диаметром скважины выбрана из оптимальных величин, установленных практикой производства буровых работ и максимально обеспечивающих беспрепятственный спуск колонны до проектной глубины (п.119 «Правила безопасности в нефтяной и газовой промышленности</w:t>
      </w:r>
      <w:r w:rsidRPr="000863E3">
        <w:rPr>
          <w:caps/>
          <w:sz w:val="26"/>
          <w:szCs w:val="26"/>
        </w:rPr>
        <w:t xml:space="preserve">» </w:t>
      </w:r>
      <w:r w:rsidRPr="000863E3">
        <w:rPr>
          <w:sz w:val="26"/>
          <w:szCs w:val="26"/>
        </w:rPr>
        <w:sym w:font="Symbol" w:char="F05B"/>
      </w:r>
      <w:r w:rsidRPr="000863E3">
        <w:rPr>
          <w:sz w:val="26"/>
          <w:szCs w:val="26"/>
        </w:rPr>
        <w:t>1</w:t>
      </w:r>
      <w:r w:rsidRPr="000863E3">
        <w:rPr>
          <w:sz w:val="26"/>
          <w:szCs w:val="26"/>
        </w:rPr>
        <w:sym w:font="Symbol" w:char="F05D"/>
      </w:r>
      <w:r w:rsidRPr="000863E3">
        <w:rPr>
          <w:caps/>
          <w:sz w:val="26"/>
          <w:szCs w:val="26"/>
        </w:rPr>
        <w:t>)</w:t>
      </w:r>
      <w:r w:rsidRPr="000863E3">
        <w:rPr>
          <w:sz w:val="26"/>
          <w:szCs w:val="26"/>
        </w:rPr>
        <w:t>.</w:t>
      </w:r>
    </w:p>
    <w:p w14:paraId="2536C52F" w14:textId="77777777" w:rsidR="000863E3" w:rsidRPr="000863E3" w:rsidRDefault="000863E3" w:rsidP="000863E3">
      <w:pPr>
        <w:numPr>
          <w:ilvl w:val="12"/>
          <w:numId w:val="0"/>
        </w:numPr>
        <w:tabs>
          <w:tab w:val="left" w:pos="7513"/>
        </w:tabs>
        <w:ind w:firstLine="709"/>
        <w:jc w:val="both"/>
        <w:rPr>
          <w:sz w:val="26"/>
          <w:szCs w:val="26"/>
        </w:rPr>
      </w:pPr>
      <w:r w:rsidRPr="000863E3">
        <w:rPr>
          <w:sz w:val="26"/>
          <w:szCs w:val="26"/>
        </w:rPr>
        <w:t>Величина кольцевого зазора выбрана согласно п. 2.5.1 РД 39-00147001-767-2000, что обеспечит беспрепятственный спуск колонны до проектной глубины, а также качественное ее цементирование:</w:t>
      </w:r>
    </w:p>
    <w:p w14:paraId="4137529F" w14:textId="77777777" w:rsidR="000863E3" w:rsidRPr="000863E3" w:rsidRDefault="000863E3" w:rsidP="000863E3">
      <w:pPr>
        <w:suppressAutoHyphens/>
        <w:ind w:firstLine="709"/>
        <w:jc w:val="both"/>
        <w:rPr>
          <w:b/>
          <w:sz w:val="26"/>
          <w:szCs w:val="26"/>
        </w:rPr>
      </w:pPr>
      <w:r w:rsidRPr="000863E3">
        <w:rPr>
          <w:sz w:val="26"/>
          <w:szCs w:val="26"/>
        </w:rPr>
        <w:t>-диаметр ствола при бурении под 114,3-мм «хвостовик» составляет Дс=Дд*√К</w:t>
      </w:r>
      <w:r w:rsidRPr="000863E3">
        <w:rPr>
          <w:sz w:val="26"/>
          <w:szCs w:val="26"/>
          <w:vertAlign w:val="subscript"/>
        </w:rPr>
        <w:t>кав</w:t>
      </w:r>
      <w:r w:rsidRPr="000863E3">
        <w:rPr>
          <w:sz w:val="26"/>
          <w:szCs w:val="26"/>
        </w:rPr>
        <w:t xml:space="preserve">= 155,6*√1,15=166,9мм. Разность диаметров муфт (127,0мм) обсадных труб 114,3мм и ствола скважины составляет 166,9-127,0=52,6мм </w:t>
      </w:r>
      <w:r w:rsidRPr="000863E3">
        <w:rPr>
          <w:sz w:val="26"/>
          <w:szCs w:val="26"/>
        </w:rPr>
        <w:sym w:font="Symbol" w:char="F03E"/>
      </w:r>
      <w:r w:rsidRPr="000863E3">
        <w:rPr>
          <w:sz w:val="26"/>
          <w:szCs w:val="26"/>
        </w:rPr>
        <w:t>15мм, что соответствует п. 2.5.1 РД 39-00147001-767-2000.</w:t>
      </w:r>
    </w:p>
    <w:p w14:paraId="02698099" w14:textId="77777777" w:rsidR="000863E3" w:rsidRPr="000863E3" w:rsidRDefault="000863E3" w:rsidP="000863E3">
      <w:pPr>
        <w:suppressAutoHyphens/>
        <w:ind w:firstLine="709"/>
        <w:jc w:val="both"/>
        <w:rPr>
          <w:b/>
          <w:sz w:val="26"/>
          <w:szCs w:val="26"/>
        </w:rPr>
      </w:pPr>
      <w:r w:rsidRPr="000863E3">
        <w:rPr>
          <w:sz w:val="26"/>
          <w:szCs w:val="26"/>
        </w:rPr>
        <w:t xml:space="preserve">Величина кольцевого зазора между 114,3-мм колонной-«хвостовиком» с муфтами диаметром 127,0мм и 177,8-мм эксплуатационной колонной с толщиной </w:t>
      </w:r>
      <w:r w:rsidRPr="000863E3">
        <w:rPr>
          <w:sz w:val="26"/>
          <w:szCs w:val="26"/>
        </w:rPr>
        <w:lastRenderedPageBreak/>
        <w:t>стенки 9,2мм составляет (177,8-2*9,2) – 127,0=32,4мм</w:t>
      </w:r>
      <w:r w:rsidRPr="000863E3">
        <w:rPr>
          <w:sz w:val="26"/>
          <w:szCs w:val="26"/>
        </w:rPr>
        <w:sym w:font="Symbol" w:char="F03E"/>
      </w:r>
      <w:r w:rsidRPr="000863E3">
        <w:rPr>
          <w:sz w:val="26"/>
          <w:szCs w:val="26"/>
        </w:rPr>
        <w:t>15мм, что соответствует п. 2.5.1 РД 39-00147001-767-2000.</w:t>
      </w:r>
    </w:p>
    <w:p w14:paraId="2477111A" w14:textId="77777777" w:rsidR="000863E3" w:rsidRPr="000863E3" w:rsidRDefault="000863E3" w:rsidP="000863E3">
      <w:pPr>
        <w:suppressAutoHyphens/>
        <w:ind w:right="-1" w:firstLine="709"/>
        <w:jc w:val="both"/>
        <w:rPr>
          <w:b/>
          <w:bCs/>
          <w:sz w:val="26"/>
          <w:szCs w:val="26"/>
        </w:rPr>
      </w:pPr>
      <w:r w:rsidRPr="000863E3">
        <w:rPr>
          <w:b/>
          <w:bCs/>
          <w:sz w:val="26"/>
          <w:szCs w:val="26"/>
        </w:rPr>
        <w:t>Вариант 2 (резервный).</w:t>
      </w:r>
    </w:p>
    <w:p w14:paraId="06D7C9AC" w14:textId="77777777" w:rsidR="000863E3" w:rsidRPr="000863E3" w:rsidRDefault="000863E3" w:rsidP="000863E3">
      <w:pPr>
        <w:tabs>
          <w:tab w:val="left" w:pos="4536"/>
        </w:tabs>
        <w:suppressAutoHyphens/>
        <w:ind w:firstLine="709"/>
        <w:jc w:val="both"/>
        <w:rPr>
          <w:sz w:val="26"/>
          <w:szCs w:val="26"/>
        </w:rPr>
      </w:pPr>
      <w:r w:rsidRPr="000863E3">
        <w:rPr>
          <w:b/>
          <w:bCs/>
          <w:sz w:val="26"/>
          <w:szCs w:val="26"/>
        </w:rPr>
        <w:t>«Хвостовик»</w:t>
      </w:r>
      <w:r w:rsidRPr="000863E3">
        <w:rPr>
          <w:sz w:val="26"/>
          <w:szCs w:val="26"/>
        </w:rPr>
        <w:t xml:space="preserve"> диаметром 114,3мм, оборудованный гидромеханическими пакерами и муфтами для многостадийного гидроразрыва пласта, спускается в интервал 3085-4060м (2474-2501м по вертикали). Верхняя часть («голова») «хвостовика», оборудованная разъединительным устройством, в конструкцию которого входят подвесное и пакерующее устройство ПХН1.114/178, устанавливается на 75м выше башмака эксплуатационной колонны. «Хвостовик» предназначен для создания гидродинамической связи ствола скважины с пластом ЮВ</w:t>
      </w:r>
      <w:r w:rsidRPr="000863E3">
        <w:rPr>
          <w:sz w:val="26"/>
          <w:szCs w:val="26"/>
          <w:vertAlign w:val="subscript"/>
        </w:rPr>
        <w:t>1</w:t>
      </w:r>
      <w:r w:rsidRPr="000863E3">
        <w:rPr>
          <w:sz w:val="26"/>
          <w:szCs w:val="26"/>
          <w:vertAlign w:val="superscript"/>
        </w:rPr>
        <w:t>1</w:t>
      </w:r>
      <w:r w:rsidRPr="000863E3">
        <w:rPr>
          <w:sz w:val="26"/>
          <w:szCs w:val="26"/>
        </w:rPr>
        <w:t>, одновременно предупреждая вынос мехпримесей из пласта при эксплуатации скважины.</w:t>
      </w:r>
    </w:p>
    <w:p w14:paraId="1F6090F2" w14:textId="77777777" w:rsidR="000863E3" w:rsidRPr="000863E3" w:rsidRDefault="000863E3" w:rsidP="000863E3">
      <w:pPr>
        <w:suppressAutoHyphens/>
        <w:ind w:right="-1" w:firstLine="709"/>
        <w:jc w:val="both"/>
        <w:rPr>
          <w:b/>
          <w:bCs/>
          <w:sz w:val="26"/>
          <w:szCs w:val="26"/>
        </w:rPr>
      </w:pPr>
      <w:r w:rsidRPr="000863E3">
        <w:rPr>
          <w:b/>
          <w:bCs/>
          <w:sz w:val="26"/>
          <w:szCs w:val="26"/>
        </w:rPr>
        <w:t>Вариант 3 (резервный).</w:t>
      </w:r>
    </w:p>
    <w:p w14:paraId="56A55600" w14:textId="77777777" w:rsidR="000863E3" w:rsidRPr="000863E3" w:rsidRDefault="000863E3" w:rsidP="000863E3">
      <w:pPr>
        <w:suppressAutoHyphens/>
        <w:ind w:firstLine="709"/>
        <w:jc w:val="both"/>
        <w:rPr>
          <w:sz w:val="26"/>
          <w:szCs w:val="26"/>
        </w:rPr>
      </w:pPr>
      <w:r w:rsidRPr="000863E3">
        <w:rPr>
          <w:b/>
          <w:bCs/>
          <w:sz w:val="26"/>
          <w:szCs w:val="26"/>
        </w:rPr>
        <w:t>«Хвостовик»</w:t>
      </w:r>
      <w:r w:rsidRPr="000863E3">
        <w:rPr>
          <w:sz w:val="26"/>
          <w:szCs w:val="26"/>
        </w:rPr>
        <w:t xml:space="preserve"> диаметром 114,3мм, оборудованный специальными фильтрами ФС-114, спускается в интервал 3085-4060м (2474-2501м по вертикали). Верхняя часть («голова») «хвостовика», оборудованная разъединительным устройством, в конструкцию которого входят подвесное и пакерующее устройство ПХН1.114/178–01, устанавливается на 75м выше башмака эксплуатационной колонны. «Хвостовик» с фильтрами не цементируется. Предназначен для создания гидродинамической связи ствола скважины с пластом ЮВ</w:t>
      </w:r>
      <w:r w:rsidRPr="000863E3">
        <w:rPr>
          <w:sz w:val="26"/>
          <w:szCs w:val="26"/>
          <w:vertAlign w:val="subscript"/>
        </w:rPr>
        <w:t>1</w:t>
      </w:r>
      <w:r w:rsidRPr="000863E3">
        <w:rPr>
          <w:sz w:val="26"/>
          <w:szCs w:val="26"/>
          <w:vertAlign w:val="superscript"/>
        </w:rPr>
        <w:t>1</w:t>
      </w:r>
      <w:r w:rsidRPr="000863E3">
        <w:rPr>
          <w:sz w:val="26"/>
          <w:szCs w:val="26"/>
        </w:rPr>
        <w:t>, одновременно предупреждая вынос мехпримесей из пласта при эксплуатации скважины.</w:t>
      </w:r>
    </w:p>
    <w:p w14:paraId="1FE11FC9" w14:textId="77777777" w:rsidR="000863E3" w:rsidRPr="000863E3" w:rsidRDefault="000863E3" w:rsidP="000863E3">
      <w:pPr>
        <w:suppressAutoHyphens/>
        <w:ind w:firstLine="709"/>
        <w:jc w:val="both"/>
        <w:rPr>
          <w:sz w:val="26"/>
          <w:szCs w:val="26"/>
        </w:rPr>
      </w:pPr>
      <w:r w:rsidRPr="000863E3">
        <w:rPr>
          <w:b/>
          <w:sz w:val="26"/>
          <w:szCs w:val="26"/>
        </w:rPr>
        <w:t>Эксплуатационная колонна</w:t>
      </w:r>
      <w:r w:rsidRPr="000863E3">
        <w:rPr>
          <w:sz w:val="26"/>
          <w:szCs w:val="26"/>
        </w:rPr>
        <w:t xml:space="preserve"> диаметром 177,8мм спускается на глубину 3160м (2490м по вертикали) и служит для разобщения продуктивных пластов и изоляции их от других горизонтов геологического разреза и для извлечения нефти и газа на поверхность.</w:t>
      </w:r>
    </w:p>
    <w:p w14:paraId="1A8D1712" w14:textId="77777777" w:rsidR="000863E3" w:rsidRPr="000863E3" w:rsidRDefault="000863E3" w:rsidP="000863E3">
      <w:pPr>
        <w:ind w:firstLine="709"/>
        <w:jc w:val="both"/>
        <w:rPr>
          <w:rFonts w:eastAsia="Calibri"/>
          <w:sz w:val="26"/>
          <w:szCs w:val="26"/>
          <w:lang w:val="x-none"/>
        </w:rPr>
      </w:pPr>
      <w:r w:rsidRPr="000863E3">
        <w:rPr>
          <w:rFonts w:eastAsia="Calibri"/>
          <w:sz w:val="26"/>
          <w:szCs w:val="26"/>
          <w:lang w:val="x-none"/>
        </w:rPr>
        <w:t>Диаметр эксплуатационной колонны определен с учетом требований по габаритным размерам планируемого к применению глубинно-насосного оборудования с целью эксплуатации его без осложнений при обеспечении расчетного дебита пластового флюида; из условия надежности выполнения работ в эксплуатационной колонне при проведении в будущем текущих ремонтов скважин и различных видов промысловых исследований.</w:t>
      </w:r>
    </w:p>
    <w:p w14:paraId="31BAD818" w14:textId="77777777" w:rsidR="000863E3" w:rsidRPr="000863E3" w:rsidRDefault="000863E3" w:rsidP="000863E3">
      <w:pPr>
        <w:ind w:firstLine="709"/>
        <w:jc w:val="both"/>
        <w:rPr>
          <w:sz w:val="26"/>
          <w:szCs w:val="26"/>
        </w:rPr>
      </w:pPr>
      <w:r w:rsidRPr="000863E3">
        <w:rPr>
          <w:sz w:val="26"/>
          <w:szCs w:val="26"/>
        </w:rPr>
        <w:t>Тампонажный раствор за 177,8-мм колонной поднимается с глубины 2324м (1720м по вертикали) до глубины 581м (550м по вертикали), т.е. на 150м по вертикали выше башмака 244,5-мм кондуктора (согласно п.233 «Правил безопасности в нефтяной и газовой промышленности», 2013г.).</w:t>
      </w:r>
    </w:p>
    <w:p w14:paraId="6800E04A" w14:textId="77777777" w:rsidR="000863E3" w:rsidRPr="000863E3" w:rsidRDefault="000863E3" w:rsidP="000863E3">
      <w:pPr>
        <w:suppressAutoHyphens/>
        <w:ind w:firstLine="709"/>
        <w:jc w:val="both"/>
        <w:rPr>
          <w:sz w:val="26"/>
          <w:szCs w:val="26"/>
        </w:rPr>
      </w:pPr>
      <w:r w:rsidRPr="000863E3">
        <w:rPr>
          <w:sz w:val="26"/>
          <w:szCs w:val="26"/>
        </w:rPr>
        <w:t xml:space="preserve">Беспрепятственный спуск 177,8-мм эксплуатационной колонны с муфтами диаметром 194,5мм обеспечивается применением для бурения интервала под эксплуатационную колонну долот диаметром 220,7мм. </w:t>
      </w:r>
    </w:p>
    <w:p w14:paraId="04A97358" w14:textId="77777777" w:rsidR="000863E3" w:rsidRPr="000863E3" w:rsidRDefault="000863E3" w:rsidP="000863E3">
      <w:pPr>
        <w:suppressAutoHyphens/>
        <w:ind w:firstLine="709"/>
        <w:jc w:val="both"/>
        <w:rPr>
          <w:sz w:val="26"/>
          <w:szCs w:val="26"/>
        </w:rPr>
      </w:pPr>
      <w:r w:rsidRPr="000863E3">
        <w:rPr>
          <w:sz w:val="26"/>
          <w:szCs w:val="26"/>
        </w:rPr>
        <w:t>Величина кольцевого зазора выбрана согласно п. 2.5.1 РД 39-00147001-767-2000, что обеспечит беспрепятственный спуск колонны до проектной глубины, а также качественное ее цементирование:</w:t>
      </w:r>
    </w:p>
    <w:p w14:paraId="73BA9F21" w14:textId="77777777" w:rsidR="000863E3" w:rsidRPr="000863E3" w:rsidRDefault="000863E3" w:rsidP="000863E3">
      <w:pPr>
        <w:suppressAutoHyphens/>
        <w:ind w:firstLine="709"/>
        <w:jc w:val="both"/>
        <w:rPr>
          <w:sz w:val="26"/>
          <w:szCs w:val="26"/>
        </w:rPr>
      </w:pPr>
      <w:r w:rsidRPr="000863E3">
        <w:rPr>
          <w:sz w:val="26"/>
          <w:szCs w:val="26"/>
        </w:rPr>
        <w:t>-диаметр ствола при бурении под 177,8-мм эксплуатационную колонну составляет Дс=Дд*√К</w:t>
      </w:r>
      <w:r w:rsidRPr="000863E3">
        <w:rPr>
          <w:sz w:val="26"/>
          <w:szCs w:val="26"/>
          <w:vertAlign w:val="subscript"/>
        </w:rPr>
        <w:t>кав</w:t>
      </w:r>
      <w:r w:rsidRPr="000863E3">
        <w:rPr>
          <w:sz w:val="26"/>
          <w:szCs w:val="26"/>
        </w:rPr>
        <w:t xml:space="preserve">=220,7*√1,15=236,7мм. Разность диаметров муфт (194,5мм) обсадных труб 177,8мм и ствола скважины составляет </w:t>
      </w:r>
      <w:r w:rsidRPr="000863E3">
        <w:rPr>
          <w:sz w:val="26"/>
          <w:szCs w:val="26"/>
        </w:rPr>
        <w:br/>
        <w:t xml:space="preserve">236,7-194,5=42,2мм </w:t>
      </w:r>
      <w:r w:rsidRPr="000863E3">
        <w:rPr>
          <w:sz w:val="26"/>
          <w:szCs w:val="26"/>
        </w:rPr>
        <w:sym w:font="Symbol" w:char="F03E"/>
      </w:r>
      <w:r w:rsidRPr="000863E3">
        <w:rPr>
          <w:sz w:val="26"/>
          <w:szCs w:val="26"/>
        </w:rPr>
        <w:t>25мм, что соответствует п. 2.5.1 РД 39-00147001-767-2000.</w:t>
      </w:r>
    </w:p>
    <w:p w14:paraId="59779C9D" w14:textId="77777777" w:rsidR="000863E3" w:rsidRPr="000863E3" w:rsidRDefault="000863E3" w:rsidP="000863E3">
      <w:pPr>
        <w:ind w:firstLine="709"/>
        <w:jc w:val="both"/>
        <w:rPr>
          <w:sz w:val="26"/>
          <w:szCs w:val="26"/>
        </w:rPr>
      </w:pPr>
      <w:r w:rsidRPr="000863E3">
        <w:rPr>
          <w:b/>
          <w:sz w:val="26"/>
          <w:szCs w:val="26"/>
        </w:rPr>
        <w:t xml:space="preserve">Кондуктор </w:t>
      </w:r>
      <w:r w:rsidRPr="000863E3">
        <w:rPr>
          <w:bCs/>
          <w:sz w:val="26"/>
          <w:szCs w:val="26"/>
        </w:rPr>
        <w:t xml:space="preserve">диаметром </w:t>
      </w:r>
      <w:r w:rsidRPr="000863E3">
        <w:rPr>
          <w:sz w:val="26"/>
          <w:szCs w:val="26"/>
        </w:rPr>
        <w:t>244,5мм спускается на глубину 746м (700м по вертикали), т.е. с установкой башмака колонны в плотные глинистые породы. Крепление ствола скважины кондуктором производится с целью:</w:t>
      </w:r>
    </w:p>
    <w:p w14:paraId="5CC014F7" w14:textId="77777777" w:rsidR="000863E3" w:rsidRPr="000863E3" w:rsidRDefault="000863E3" w:rsidP="000863E3">
      <w:pPr>
        <w:tabs>
          <w:tab w:val="left" w:pos="1134"/>
        </w:tabs>
        <w:ind w:firstLine="709"/>
        <w:jc w:val="both"/>
        <w:rPr>
          <w:rFonts w:eastAsia="Calibri"/>
          <w:sz w:val="26"/>
          <w:szCs w:val="26"/>
          <w:lang w:val="x-none"/>
        </w:rPr>
      </w:pPr>
      <w:r w:rsidRPr="000863E3">
        <w:rPr>
          <w:rFonts w:eastAsia="Calibri"/>
          <w:sz w:val="26"/>
          <w:szCs w:val="26"/>
          <w:lang w:val="x-none"/>
        </w:rPr>
        <w:sym w:font="Symbol" w:char="F0B7"/>
      </w:r>
      <w:r w:rsidRPr="000863E3">
        <w:rPr>
          <w:rFonts w:eastAsia="Calibri"/>
          <w:sz w:val="26"/>
          <w:szCs w:val="26"/>
          <w:lang w:val="x-none"/>
        </w:rPr>
        <w:tab/>
        <w:t>перекрытия зон возможных поглощений и интервалов неустойчивых, склонных к обвалообразованиям пород четвертичных и палеогеновых отложений;</w:t>
      </w:r>
    </w:p>
    <w:p w14:paraId="4FF13114" w14:textId="77777777" w:rsidR="000863E3" w:rsidRPr="000863E3" w:rsidRDefault="000863E3" w:rsidP="000863E3">
      <w:pPr>
        <w:tabs>
          <w:tab w:val="left" w:pos="1134"/>
        </w:tabs>
        <w:ind w:firstLine="709"/>
        <w:jc w:val="both"/>
        <w:rPr>
          <w:sz w:val="26"/>
          <w:szCs w:val="26"/>
        </w:rPr>
      </w:pPr>
      <w:r w:rsidRPr="000863E3">
        <w:rPr>
          <w:sz w:val="26"/>
          <w:szCs w:val="26"/>
        </w:rPr>
        <w:lastRenderedPageBreak/>
        <w:sym w:font="Symbol" w:char="F0B7"/>
      </w:r>
      <w:r w:rsidRPr="000863E3">
        <w:rPr>
          <w:sz w:val="26"/>
          <w:szCs w:val="26"/>
        </w:rPr>
        <w:tab/>
        <w:t>обеспечения надежного перекрытия верхних водоносных горизонтов хозяйственно–питьевого назначения;</w:t>
      </w:r>
    </w:p>
    <w:p w14:paraId="72F4B4F0" w14:textId="77777777" w:rsidR="000863E3" w:rsidRPr="000863E3" w:rsidRDefault="000863E3" w:rsidP="000863E3">
      <w:pPr>
        <w:tabs>
          <w:tab w:val="left" w:pos="1134"/>
        </w:tabs>
        <w:ind w:firstLine="709"/>
        <w:jc w:val="both"/>
        <w:rPr>
          <w:sz w:val="26"/>
          <w:szCs w:val="26"/>
        </w:rPr>
      </w:pPr>
      <w:r w:rsidRPr="000863E3">
        <w:rPr>
          <w:sz w:val="26"/>
          <w:szCs w:val="26"/>
        </w:rPr>
        <w:sym w:font="Symbol" w:char="F0B7"/>
      </w:r>
      <w:r w:rsidRPr="000863E3">
        <w:rPr>
          <w:sz w:val="26"/>
          <w:szCs w:val="26"/>
        </w:rPr>
        <w:tab/>
        <w:t>перекрытия интервала залегания неустойчивых, склонных к обвалообразованию глинистых пород люлинворской свиты;</w:t>
      </w:r>
    </w:p>
    <w:p w14:paraId="30CE51E0" w14:textId="77777777" w:rsidR="000863E3" w:rsidRPr="000863E3" w:rsidRDefault="000863E3" w:rsidP="000863E3">
      <w:pPr>
        <w:tabs>
          <w:tab w:val="left" w:pos="1134"/>
        </w:tabs>
        <w:ind w:firstLine="709"/>
        <w:jc w:val="both"/>
        <w:rPr>
          <w:sz w:val="26"/>
          <w:szCs w:val="26"/>
        </w:rPr>
      </w:pPr>
      <w:r w:rsidRPr="000863E3">
        <w:rPr>
          <w:sz w:val="26"/>
          <w:szCs w:val="26"/>
        </w:rPr>
        <w:sym w:font="Symbol" w:char="F0B7"/>
      </w:r>
      <w:r w:rsidRPr="000863E3">
        <w:rPr>
          <w:sz w:val="26"/>
          <w:szCs w:val="26"/>
        </w:rPr>
        <w:tab/>
        <w:t>подвешивания в установленной колонной головке эксплуатационной колонны с заданным значением натяжения.</w:t>
      </w:r>
    </w:p>
    <w:p w14:paraId="7627CD6C" w14:textId="77777777" w:rsidR="000863E3" w:rsidRPr="000863E3" w:rsidRDefault="000863E3" w:rsidP="000863E3">
      <w:pPr>
        <w:tabs>
          <w:tab w:val="left" w:pos="1134"/>
        </w:tabs>
        <w:ind w:firstLine="709"/>
        <w:jc w:val="both"/>
        <w:rPr>
          <w:sz w:val="26"/>
          <w:szCs w:val="26"/>
        </w:rPr>
      </w:pPr>
      <w:r w:rsidRPr="000863E3">
        <w:rPr>
          <w:sz w:val="26"/>
          <w:szCs w:val="26"/>
        </w:rPr>
        <w:t>Глубина спуска кондуктора определена из условий нахождения башмака кондуктора в плотных глинистых породах и недопущения осложнений в виде осыпей и обвалов с верхних неустойчивых интервалов геологического разреза при дальнейшем углублении скважины.</w:t>
      </w:r>
    </w:p>
    <w:p w14:paraId="70009A46" w14:textId="77777777" w:rsidR="000863E3" w:rsidRPr="000863E3" w:rsidRDefault="000863E3" w:rsidP="000863E3">
      <w:pPr>
        <w:ind w:firstLine="709"/>
        <w:jc w:val="both"/>
        <w:rPr>
          <w:sz w:val="26"/>
          <w:szCs w:val="26"/>
        </w:rPr>
      </w:pPr>
      <w:r w:rsidRPr="000863E3">
        <w:rPr>
          <w:sz w:val="26"/>
          <w:szCs w:val="26"/>
        </w:rPr>
        <w:t>Ввиду возможных нефтегазоводопроявлений при бурении скважины под эксплуатационную колонну на кондукторе устанавливается противовыбросовое оборудование (ПВО). Вышеуказанная глубина спуска кондуктора рассчитана из условия недопущения гидроразрыва пород необсаженного участка ствола скважины при ликвидации возможных нефтегазопроявлений.</w:t>
      </w:r>
    </w:p>
    <w:p w14:paraId="622B5AF3" w14:textId="77777777" w:rsidR="000863E3" w:rsidRPr="000863E3" w:rsidRDefault="000863E3" w:rsidP="000863E3">
      <w:pPr>
        <w:ind w:firstLine="709"/>
        <w:jc w:val="both"/>
        <w:rPr>
          <w:sz w:val="26"/>
          <w:szCs w:val="26"/>
        </w:rPr>
      </w:pPr>
      <w:r w:rsidRPr="000863E3">
        <w:rPr>
          <w:sz w:val="26"/>
          <w:szCs w:val="26"/>
        </w:rPr>
        <w:t xml:space="preserve">Кондуктор цементируется по всей длине. Тампонажный раствор за </w:t>
      </w:r>
      <w:r w:rsidRPr="000863E3">
        <w:rPr>
          <w:sz w:val="26"/>
          <w:szCs w:val="26"/>
        </w:rPr>
        <w:br/>
        <w:t>244,5-мм кондуктором поднимается до устья.</w:t>
      </w:r>
    </w:p>
    <w:p w14:paraId="344D0F4B" w14:textId="77777777" w:rsidR="000863E3" w:rsidRPr="000863E3" w:rsidRDefault="000863E3" w:rsidP="000863E3">
      <w:pPr>
        <w:suppressAutoHyphens/>
        <w:ind w:firstLine="709"/>
        <w:jc w:val="both"/>
        <w:rPr>
          <w:sz w:val="26"/>
          <w:szCs w:val="26"/>
        </w:rPr>
      </w:pPr>
      <w:r w:rsidRPr="000863E3">
        <w:rPr>
          <w:sz w:val="26"/>
          <w:szCs w:val="26"/>
        </w:rPr>
        <w:t>Беспрепятственный спуск 244,5–мм кондуктора с муфтами диаметром 269,9мм обеспечивается применением для бурения интервала под кондуктор долот диаметром 300мм, при этом величина кольцевого зазора выбрана из оптимальных величин, установленных практикой производства буровых работ и максимально обеспечивающих беспрепятственный спуск колонны до проектной глубины, а также качественное ее цементирование (п.119 «Правила безопасности в нефтяной и газовой промышленности</w:t>
      </w:r>
      <w:r w:rsidRPr="000863E3">
        <w:rPr>
          <w:caps/>
          <w:sz w:val="26"/>
          <w:szCs w:val="26"/>
        </w:rPr>
        <w:t xml:space="preserve">» </w:t>
      </w:r>
      <w:r w:rsidRPr="000863E3">
        <w:rPr>
          <w:sz w:val="26"/>
          <w:szCs w:val="26"/>
        </w:rPr>
        <w:sym w:font="Symbol" w:char="F05B"/>
      </w:r>
      <w:r w:rsidRPr="000863E3">
        <w:rPr>
          <w:sz w:val="26"/>
          <w:szCs w:val="26"/>
        </w:rPr>
        <w:t>1</w:t>
      </w:r>
      <w:r w:rsidRPr="000863E3">
        <w:rPr>
          <w:sz w:val="26"/>
          <w:szCs w:val="26"/>
        </w:rPr>
        <w:sym w:font="Symbol" w:char="F05D"/>
      </w:r>
      <w:r w:rsidRPr="000863E3">
        <w:rPr>
          <w:caps/>
          <w:sz w:val="26"/>
          <w:szCs w:val="26"/>
        </w:rPr>
        <w:t>)</w:t>
      </w:r>
      <w:r w:rsidRPr="000863E3">
        <w:rPr>
          <w:sz w:val="26"/>
          <w:szCs w:val="26"/>
        </w:rPr>
        <w:t>.</w:t>
      </w:r>
    </w:p>
    <w:p w14:paraId="39F5A758" w14:textId="0EB9D848" w:rsidR="000863E3" w:rsidRPr="00E36FC9" w:rsidRDefault="000863E3" w:rsidP="00E36FC9">
      <w:pPr>
        <w:suppressAutoHyphens/>
        <w:ind w:firstLine="709"/>
        <w:jc w:val="both"/>
        <w:rPr>
          <w:sz w:val="26"/>
          <w:szCs w:val="26"/>
        </w:rPr>
      </w:pPr>
      <w:r w:rsidRPr="000863E3">
        <w:rPr>
          <w:b/>
          <w:sz w:val="26"/>
          <w:szCs w:val="26"/>
        </w:rPr>
        <w:t>Направление</w:t>
      </w:r>
      <w:r w:rsidRPr="000863E3">
        <w:rPr>
          <w:sz w:val="26"/>
          <w:szCs w:val="26"/>
        </w:rPr>
        <w:t xml:space="preserve"> диаметром 323,9мм спускается на глубину 50м с целью перекрытия зон поглощений и неустойчивых пород четвертичных отложений, предупреждения размыва устья и связанных с ним осложнений в виде осыпей и обвалов, обеспечения соединения скважины с циркуляционной системой буровой установки при бурении ствола скважины под кондуктор</w:t>
      </w:r>
      <w:r w:rsidRPr="000863E3">
        <w:rPr>
          <w:sz w:val="28"/>
        </w:rPr>
        <w:br w:type="page"/>
      </w:r>
    </w:p>
    <w:p w14:paraId="2021A513" w14:textId="77777777" w:rsidR="000863E3" w:rsidRPr="000863E3" w:rsidRDefault="000863E3" w:rsidP="000863E3">
      <w:pPr>
        <w:suppressAutoHyphens/>
        <w:ind w:firstLine="709"/>
        <w:jc w:val="both"/>
        <w:rPr>
          <w:sz w:val="28"/>
          <w:szCs w:val="28"/>
        </w:rPr>
      </w:pPr>
    </w:p>
    <w:p w14:paraId="45C69608" w14:textId="77777777" w:rsidR="000863E3" w:rsidRPr="000863E3" w:rsidRDefault="000863E3" w:rsidP="000863E3">
      <w:pPr>
        <w:ind w:firstLine="709"/>
        <w:jc w:val="both"/>
        <w:rPr>
          <w:rFonts w:eastAsia="Calibri"/>
          <w:sz w:val="28"/>
          <w:szCs w:val="28"/>
        </w:rPr>
      </w:pPr>
      <w:r w:rsidRPr="000863E3">
        <w:rPr>
          <w:rFonts w:eastAsia="Calibri"/>
          <w:sz w:val="28"/>
          <w:szCs w:val="28"/>
          <w:lang w:val="x-none"/>
        </w:rPr>
        <w:t>Согласно п.</w:t>
      </w:r>
      <w:r w:rsidRPr="000863E3">
        <w:rPr>
          <w:rFonts w:eastAsia="Calibri"/>
          <w:sz w:val="28"/>
          <w:szCs w:val="28"/>
        </w:rPr>
        <w:t xml:space="preserve">118 </w:t>
      </w:r>
      <w:r w:rsidRPr="000863E3">
        <w:rPr>
          <w:rFonts w:eastAsia="Calibri"/>
          <w:sz w:val="28"/>
          <w:szCs w:val="28"/>
          <w:lang w:val="x-none"/>
        </w:rPr>
        <w:t xml:space="preserve">«Правил безопасности в нефтяной и газовой промышленности», до вскрытия продуктивных </w:t>
      </w:r>
      <w:r w:rsidRPr="000863E3">
        <w:rPr>
          <w:rFonts w:eastAsia="Calibri"/>
          <w:sz w:val="28"/>
          <w:szCs w:val="28"/>
        </w:rPr>
        <w:t xml:space="preserve">и напорных водоносных </w:t>
      </w:r>
      <w:r w:rsidRPr="000863E3">
        <w:rPr>
          <w:rFonts w:eastAsia="Calibri"/>
          <w:sz w:val="28"/>
          <w:szCs w:val="28"/>
          <w:lang w:val="x-none"/>
        </w:rPr>
        <w:t>горизонтов должен предусматриваться спуск промежуточной колонны или кондуктора до глубины, исключающей возможность разрыва пород после полного замещения бурового раствора в скважине пластовым флюидом и герметизации устья.</w:t>
      </w:r>
    </w:p>
    <w:p w14:paraId="6E76795C" w14:textId="77777777"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Необходимость спуска и глубина кондуктора обусловливаются следующими факторами:</w:t>
      </w:r>
    </w:p>
    <w:p w14:paraId="521AB110" w14:textId="77777777"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 xml:space="preserve">-перекрытие водоносных горизонтов с пресной водой; </w:t>
      </w:r>
    </w:p>
    <w:p w14:paraId="6507895A" w14:textId="77777777"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-обеспечение достаточной прочности пород у башмака, способных выдержать внутреннее давление в скважине при замещении бурового раствора пластовым флюидом (</w:t>
      </w:r>
      <w:r w:rsidRPr="000863E3">
        <w:rPr>
          <w:rFonts w:eastAsia="Calibri"/>
          <w:sz w:val="28"/>
          <w:szCs w:val="28"/>
        </w:rPr>
        <w:t xml:space="preserve">нефтью с </w:t>
      </w:r>
      <w:r w:rsidRPr="000863E3">
        <w:rPr>
          <w:rFonts w:eastAsia="Calibri"/>
          <w:sz w:val="28"/>
          <w:szCs w:val="28"/>
          <w:lang w:val="x-none"/>
        </w:rPr>
        <w:t xml:space="preserve">газом) в случае </w:t>
      </w:r>
      <w:r w:rsidRPr="000863E3">
        <w:rPr>
          <w:rFonts w:eastAsia="Calibri"/>
          <w:sz w:val="28"/>
          <w:szCs w:val="28"/>
        </w:rPr>
        <w:t>возможных флюидопроявлений</w:t>
      </w:r>
      <w:r w:rsidRPr="000863E3">
        <w:rPr>
          <w:rFonts w:eastAsia="Calibri"/>
          <w:sz w:val="28"/>
          <w:szCs w:val="28"/>
          <w:lang w:val="x-none"/>
        </w:rPr>
        <w:t xml:space="preserve"> из продуктивных пластов и перекрытия устья.</w:t>
      </w:r>
    </w:p>
    <w:p w14:paraId="6D2D3A07" w14:textId="1B57DEFF"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 xml:space="preserve">Наихудшими условиями при бурении из-под кондуктора </w:t>
      </w:r>
      <w:r w:rsidRPr="000863E3">
        <w:rPr>
          <w:rFonts w:eastAsia="Calibri"/>
          <w:sz w:val="28"/>
          <w:szCs w:val="28"/>
        </w:rPr>
        <w:t xml:space="preserve">является </w:t>
      </w:r>
      <w:r w:rsidRPr="000863E3">
        <w:rPr>
          <w:rFonts w:eastAsia="Calibri"/>
          <w:sz w:val="28"/>
          <w:szCs w:val="28"/>
          <w:lang w:val="x-none"/>
        </w:rPr>
        <w:t xml:space="preserve">вскрытие </w:t>
      </w:r>
      <w:r w:rsidRPr="000863E3">
        <w:rPr>
          <w:rFonts w:eastAsia="Calibri"/>
          <w:sz w:val="28"/>
          <w:szCs w:val="28"/>
        </w:rPr>
        <w:t xml:space="preserve">нефтенасыщенных </w:t>
      </w:r>
      <w:r w:rsidRPr="000863E3">
        <w:rPr>
          <w:rFonts w:eastAsia="Calibri"/>
          <w:sz w:val="28"/>
          <w:szCs w:val="28"/>
          <w:lang w:val="x-none"/>
        </w:rPr>
        <w:t xml:space="preserve">отложений </w:t>
      </w:r>
      <w:r w:rsidRPr="000863E3">
        <w:rPr>
          <w:rFonts w:eastAsia="Calibri"/>
          <w:sz w:val="28"/>
          <w:szCs w:val="28"/>
        </w:rPr>
        <w:t>мегионско</w:t>
      </w:r>
      <w:r w:rsidR="000631C0">
        <w:rPr>
          <w:rFonts w:eastAsia="Calibri"/>
          <w:sz w:val="28"/>
          <w:szCs w:val="28"/>
        </w:rPr>
        <w:t>й</w:t>
      </w:r>
      <w:r w:rsidRPr="000863E3">
        <w:rPr>
          <w:rFonts w:eastAsia="Calibri"/>
          <w:sz w:val="28"/>
          <w:szCs w:val="28"/>
        </w:rPr>
        <w:t xml:space="preserve"> </w:t>
      </w:r>
      <w:r w:rsidRPr="000863E3">
        <w:rPr>
          <w:rFonts w:eastAsia="Calibri"/>
          <w:sz w:val="28"/>
          <w:szCs w:val="28"/>
          <w:lang w:val="x-none"/>
        </w:rPr>
        <w:t>свит</w:t>
      </w:r>
      <w:r w:rsidRPr="000863E3">
        <w:rPr>
          <w:rFonts w:eastAsia="Calibri"/>
          <w:sz w:val="28"/>
          <w:szCs w:val="28"/>
        </w:rPr>
        <w:t>ы</w:t>
      </w:r>
      <w:r w:rsidRPr="000863E3">
        <w:rPr>
          <w:rFonts w:eastAsia="Calibri"/>
          <w:sz w:val="28"/>
          <w:szCs w:val="28"/>
          <w:lang w:val="x-none"/>
        </w:rPr>
        <w:t xml:space="preserve">, при котором возможно полное замещение бурового раствора </w:t>
      </w:r>
      <w:r w:rsidRPr="000863E3">
        <w:rPr>
          <w:rFonts w:eastAsia="Calibri"/>
          <w:sz w:val="28"/>
          <w:szCs w:val="28"/>
        </w:rPr>
        <w:t xml:space="preserve">пластовым флюидом (нефтью с </w:t>
      </w:r>
      <w:r w:rsidRPr="000863E3">
        <w:rPr>
          <w:rFonts w:eastAsia="Calibri"/>
          <w:sz w:val="28"/>
          <w:szCs w:val="28"/>
          <w:lang w:val="x-none"/>
        </w:rPr>
        <w:t>газом</w:t>
      </w:r>
      <w:r w:rsidRPr="000863E3">
        <w:rPr>
          <w:rFonts w:eastAsia="Calibri"/>
          <w:sz w:val="28"/>
          <w:szCs w:val="28"/>
        </w:rPr>
        <w:t>).</w:t>
      </w:r>
    </w:p>
    <w:p w14:paraId="7B1813CD" w14:textId="77777777"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Давлени</w:t>
      </w:r>
      <w:r w:rsidRPr="000863E3">
        <w:rPr>
          <w:rFonts w:eastAsia="Calibri"/>
          <w:sz w:val="28"/>
          <w:szCs w:val="28"/>
        </w:rPr>
        <w:t>е</w:t>
      </w:r>
      <w:r w:rsidRPr="000863E3">
        <w:rPr>
          <w:rFonts w:eastAsia="Calibri"/>
          <w:sz w:val="28"/>
          <w:szCs w:val="28"/>
          <w:lang w:val="x-none"/>
        </w:rPr>
        <w:t xml:space="preserve"> под башмаком кондуктора определя</w:t>
      </w:r>
      <w:r w:rsidRPr="000863E3">
        <w:rPr>
          <w:rFonts w:eastAsia="Calibri"/>
          <w:sz w:val="28"/>
          <w:szCs w:val="28"/>
        </w:rPr>
        <w:t>е</w:t>
      </w:r>
      <w:r w:rsidRPr="000863E3">
        <w:rPr>
          <w:rFonts w:eastAsia="Calibri"/>
          <w:sz w:val="28"/>
          <w:szCs w:val="28"/>
          <w:lang w:val="x-none"/>
        </w:rPr>
        <w:t>тся согласно инструкции по расчету обсадных колонн для нефтяных и газовых скважин:</w:t>
      </w:r>
    </w:p>
    <w:p w14:paraId="65BCAA03" w14:textId="22B5113E"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Расчет произведе</w:t>
      </w:r>
      <w:r w:rsidRPr="000863E3">
        <w:rPr>
          <w:rFonts w:eastAsia="Calibri"/>
          <w:sz w:val="28"/>
          <w:szCs w:val="28"/>
        </w:rPr>
        <w:t>н</w:t>
      </w:r>
      <w:r w:rsidRPr="000863E3">
        <w:rPr>
          <w:rFonts w:eastAsia="Calibri"/>
          <w:sz w:val="28"/>
          <w:szCs w:val="28"/>
          <w:lang w:val="x-none"/>
        </w:rPr>
        <w:t xml:space="preserve"> </w:t>
      </w:r>
      <w:r w:rsidRPr="000863E3">
        <w:rPr>
          <w:rFonts w:eastAsia="Calibri"/>
          <w:sz w:val="28"/>
          <w:szCs w:val="28"/>
        </w:rPr>
        <w:t xml:space="preserve">согласно пп. 3.1-3.3, 4.4 </w:t>
      </w:r>
      <w:r w:rsidRPr="000863E3">
        <w:rPr>
          <w:rFonts w:eastAsia="Calibri"/>
          <w:sz w:val="28"/>
          <w:szCs w:val="28"/>
          <w:lang w:val="x-none"/>
        </w:rPr>
        <w:t>«Инструкции по расчету обсадных колонн</w:t>
      </w:r>
      <w:r w:rsidRPr="000863E3">
        <w:rPr>
          <w:rFonts w:eastAsia="Calibri"/>
          <w:sz w:val="28"/>
          <w:szCs w:val="28"/>
        </w:rPr>
        <w:t xml:space="preserve"> для нефтяных и газовых скважин» </w:t>
      </w:r>
      <w:r w:rsidRPr="000863E3">
        <w:rPr>
          <w:rFonts w:eastAsia="Calibri"/>
          <w:sz w:val="28"/>
          <w:szCs w:val="28"/>
          <w:lang w:val="x-none"/>
        </w:rPr>
        <w:t xml:space="preserve">по формулам </w:t>
      </w:r>
      <w:r w:rsidRPr="000863E3">
        <w:rPr>
          <w:rFonts w:eastAsia="Calibri"/>
          <w:sz w:val="28"/>
          <w:szCs w:val="28"/>
        </w:rPr>
        <w:t xml:space="preserve">4.1г, </w:t>
      </w:r>
      <w:r w:rsidRPr="000863E3">
        <w:rPr>
          <w:rFonts w:eastAsia="Calibri"/>
          <w:sz w:val="28"/>
          <w:szCs w:val="28"/>
          <w:lang w:val="x-none"/>
        </w:rPr>
        <w:t>4.</w:t>
      </w:r>
      <w:r w:rsidRPr="000863E3">
        <w:rPr>
          <w:rFonts w:eastAsia="Calibri"/>
          <w:sz w:val="28"/>
          <w:szCs w:val="28"/>
        </w:rPr>
        <w:t>2 -</w:t>
      </w:r>
      <w:r w:rsidRPr="000863E3">
        <w:rPr>
          <w:rFonts w:eastAsia="Calibri"/>
          <w:sz w:val="28"/>
          <w:szCs w:val="28"/>
          <w:lang w:val="x-none"/>
        </w:rPr>
        <w:t xml:space="preserve"> 4.</w:t>
      </w:r>
      <w:r w:rsidRPr="000863E3">
        <w:rPr>
          <w:rFonts w:eastAsia="Calibri"/>
          <w:sz w:val="28"/>
          <w:szCs w:val="28"/>
        </w:rPr>
        <w:t>4</w:t>
      </w:r>
      <w:r w:rsidRPr="000863E3">
        <w:rPr>
          <w:rFonts w:eastAsia="Calibri"/>
          <w:sz w:val="28"/>
          <w:szCs w:val="28"/>
          <w:lang w:val="x-none"/>
        </w:rPr>
        <w:t>.</w:t>
      </w:r>
    </w:p>
    <w:p w14:paraId="11D32FC0" w14:textId="77777777" w:rsidR="000863E3" w:rsidRPr="000863E3" w:rsidRDefault="000863E3" w:rsidP="000863E3">
      <w:pPr>
        <w:autoSpaceDE w:val="0"/>
        <w:autoSpaceDN w:val="0"/>
        <w:adjustRightInd w:val="0"/>
        <w:ind w:firstLine="708"/>
        <w:jc w:val="both"/>
        <w:rPr>
          <w:sz w:val="28"/>
          <w:szCs w:val="28"/>
          <w:lang w:val="x-none"/>
        </w:rPr>
      </w:pPr>
    </w:p>
    <w:p w14:paraId="6DDB997C" w14:textId="76B6278B" w:rsidR="000863E3" w:rsidRPr="000863E3" w:rsidRDefault="000863E3" w:rsidP="000863E3">
      <w:pPr>
        <w:suppressAutoHyphens/>
        <w:ind w:firstLine="708"/>
        <w:jc w:val="both"/>
        <w:rPr>
          <w:sz w:val="28"/>
          <w:szCs w:val="28"/>
        </w:rPr>
      </w:pPr>
      <w:r w:rsidRPr="000863E3">
        <w:rPr>
          <w:rFonts w:cs="Arial"/>
          <w:position w:val="-12"/>
          <w:sz w:val="28"/>
          <w:szCs w:val="28"/>
        </w:rPr>
        <w:object w:dxaOrig="2799" w:dyaOrig="380" w14:anchorId="5959E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pt;height:23.4pt" o:ole="">
            <v:imagedata r:id="rId11" o:title=""/>
          </v:shape>
          <o:OLEObject Type="Embed" ProgID="Equation.3" ShapeID="_x0000_i1025" DrawAspect="Content" ObjectID="_1672689486" r:id="rId12"/>
        </w:object>
      </w:r>
      <w:r w:rsidRPr="000863E3">
        <w:rPr>
          <w:rFonts w:cs="Arial"/>
          <w:sz w:val="28"/>
          <w:szCs w:val="28"/>
        </w:rPr>
        <w:t xml:space="preserve"> при </w:t>
      </w:r>
      <w:r w:rsidRPr="000863E3">
        <w:rPr>
          <w:rFonts w:cs="Arial"/>
          <w:position w:val="-4"/>
          <w:sz w:val="28"/>
          <w:szCs w:val="28"/>
        </w:rPr>
        <w:object w:dxaOrig="1100" w:dyaOrig="260" w14:anchorId="694EAFAD">
          <v:shape id="_x0000_i1026" type="#_x0000_t75" style="width:61.2pt;height:16.2pt" o:ole="">
            <v:imagedata r:id="rId13" o:title=""/>
          </v:shape>
          <o:OLEObject Type="Embed" ProgID="Equation.3" ShapeID="_x0000_i1026" DrawAspect="Content" ObjectID="_1672689487" r:id="rId14"/>
        </w:object>
      </w:r>
      <w:r w:rsidRPr="000863E3">
        <w:rPr>
          <w:sz w:val="28"/>
          <w:szCs w:val="28"/>
        </w:rPr>
        <w:t>;</w:t>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tab/>
      </w:r>
      <w:r w:rsidRPr="000863E3">
        <w:rPr>
          <w:b/>
          <w:i/>
          <w:sz w:val="28"/>
          <w:szCs w:val="28"/>
        </w:rPr>
        <w:fldChar w:fldCharType="begin"/>
      </w:r>
      <w:r w:rsidRPr="000863E3">
        <w:rPr>
          <w:b/>
          <w:i/>
          <w:sz w:val="28"/>
          <w:szCs w:val="28"/>
        </w:rPr>
        <w:instrText xml:space="preserve"> QUOTE </w:instrText>
      </w:r>
      <m:oMath>
        <m:r>
          <m:rPr>
            <m:sty m:val="p"/>
          </m:rPr>
          <w:rPr>
            <w:rFonts w:ascii="Cambria Math" w:hAnsi="Cambria Math"/>
          </w:rPr>
          <m:t>S=</m:t>
        </m:r>
        <m:f>
          <m:fPr>
            <m:ctrlPr>
              <w:rPr>
                <w:rFonts w:ascii="Cambria Math" w:hAnsi="Cambria Math"/>
                <w:i/>
              </w:rPr>
            </m:ctrlPr>
          </m:fPr>
          <m:num>
            <m:r>
              <m:rPr>
                <m:sty m:val="p"/>
              </m:rPr>
              <w:rPr>
                <w:rFonts w:ascii="Cambria Math" w:hAnsi="Cambria Math"/>
              </w:rPr>
              <m:t>0,03415∙γ∙</m:t>
            </m:r>
            <m:d>
              <m:dPr>
                <m:ctrlPr>
                  <w:rPr>
                    <w:rFonts w:ascii="Cambria Math" w:hAnsi="Cambria Math"/>
                    <w:i/>
                  </w:rPr>
                </m:ctrlPr>
              </m:dPr>
              <m:e>
                <m:r>
                  <m:rPr>
                    <m:sty m:val="p"/>
                  </m:rPr>
                  <w:rPr>
                    <w:rFonts w:ascii="Cambria Math" w:hAnsi="Cambria Math"/>
                    <w:lang w:val="en-US"/>
                  </w:rPr>
                  <m:t>L</m:t>
                </m:r>
                <m:r>
                  <m:rPr>
                    <m:sty m:val="p"/>
                  </m:rPr>
                  <w:rPr>
                    <w:rFonts w:ascii="Cambria Math" w:hAnsi="Cambria Math"/>
                  </w:rPr>
                  <m:t>-</m:t>
                </m:r>
                <m:r>
                  <m:rPr>
                    <m:sty m:val="p"/>
                  </m:rPr>
                  <w:rPr>
                    <w:rFonts w:ascii="Cambria Math" w:hAnsi="Cambria Math"/>
                    <w:lang w:val="en-US"/>
                  </w:rPr>
                  <m:t>Z</m:t>
                </m:r>
              </m:e>
            </m:d>
          </m:num>
          <m:den>
            <m:r>
              <m:rPr>
                <m:sty m:val="p"/>
              </m:rPr>
              <w:rPr>
                <w:rFonts w:ascii="Cambria Math" w:hAnsi="Cambria Math"/>
              </w:rPr>
              <m:t>m∙</m:t>
            </m:r>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rPr>
                  <m:t>ср</m:t>
                </m:r>
              </m:sub>
            </m:sSub>
          </m:den>
        </m:f>
      </m:oMath>
      <w:r w:rsidRPr="000863E3">
        <w:rPr>
          <w:b/>
          <w:i/>
          <w:sz w:val="28"/>
          <w:szCs w:val="28"/>
        </w:rPr>
        <w:instrText xml:space="preserve"> </w:instrText>
      </w:r>
      <w:r w:rsidRPr="000863E3">
        <w:rPr>
          <w:b/>
          <w:i/>
          <w:sz w:val="28"/>
          <w:szCs w:val="28"/>
        </w:rPr>
        <w:fldChar w:fldCharType="end"/>
      </w:r>
      <w:r w:rsidRPr="000863E3">
        <w:rPr>
          <w:sz w:val="28"/>
          <w:szCs w:val="28"/>
        </w:rPr>
        <w:t>(2)</w:t>
      </w:r>
    </w:p>
    <w:p w14:paraId="1C9C27DB" w14:textId="77777777" w:rsidR="000863E3" w:rsidRPr="000863E3" w:rsidRDefault="000863E3" w:rsidP="000863E3">
      <w:pPr>
        <w:suppressAutoHyphens/>
        <w:ind w:firstLine="708"/>
        <w:jc w:val="both"/>
        <w:rPr>
          <w:sz w:val="28"/>
          <w:szCs w:val="28"/>
        </w:rPr>
      </w:pPr>
    </w:p>
    <w:p w14:paraId="2DB1AF23" w14:textId="77777777" w:rsidR="000863E3" w:rsidRPr="000863E3" w:rsidRDefault="000863E3" w:rsidP="000863E3">
      <w:pPr>
        <w:tabs>
          <w:tab w:val="left" w:pos="8505"/>
        </w:tabs>
        <w:ind w:firstLine="709"/>
        <w:jc w:val="both"/>
        <w:rPr>
          <w:rFonts w:eastAsia="Calibri"/>
          <w:sz w:val="28"/>
          <w:szCs w:val="28"/>
        </w:rPr>
      </w:pPr>
      <w:r w:rsidRPr="000863E3">
        <w:rPr>
          <w:rFonts w:eastAsia="Calibri" w:cs="Arial"/>
          <w:position w:val="-24"/>
          <w:sz w:val="28"/>
          <w:szCs w:val="28"/>
          <w:lang w:val="x-none"/>
        </w:rPr>
        <w:object w:dxaOrig="2820" w:dyaOrig="660" w14:anchorId="353DAB82">
          <v:shape id="_x0000_i1029" type="#_x0000_t75" style="width:157.2pt;height:40.2pt" o:ole="">
            <v:imagedata r:id="rId15" o:title=""/>
          </v:shape>
          <o:OLEObject Type="Embed" ProgID="Equation.3" ShapeID="_x0000_i1029" DrawAspect="Content" ObjectID="_1672689488" r:id="rId16"/>
        </w:object>
      </w:r>
      <w:r w:rsidRPr="000863E3">
        <w:rPr>
          <w:rFonts w:eastAsia="Calibri" w:cs="Arial"/>
          <w:sz w:val="28"/>
          <w:szCs w:val="28"/>
        </w:rPr>
        <w:t xml:space="preserve"> </w:t>
      </w:r>
      <w:r w:rsidRPr="000863E3">
        <w:rPr>
          <w:rFonts w:eastAsia="Calibri" w:cs="Arial"/>
          <w:sz w:val="28"/>
          <w:szCs w:val="28"/>
          <w:lang w:val="x-none"/>
        </w:rPr>
        <w:t xml:space="preserve">при </w:t>
      </w:r>
      <w:r w:rsidRPr="000863E3">
        <w:rPr>
          <w:rFonts w:eastAsia="Calibri" w:cs="Arial"/>
          <w:position w:val="-6"/>
          <w:sz w:val="28"/>
          <w:szCs w:val="28"/>
          <w:lang w:val="x-none"/>
        </w:rPr>
        <w:object w:dxaOrig="1060" w:dyaOrig="279" w14:anchorId="19E96229">
          <v:shape id="_x0000_i1030" type="#_x0000_t75" style="width:58.8pt;height:17.4pt" o:ole="">
            <v:imagedata r:id="rId17" o:title=""/>
          </v:shape>
          <o:OLEObject Type="Embed" ProgID="Equation.3" ShapeID="_x0000_i1030" DrawAspect="Content" ObjectID="_1672689489" r:id="rId18"/>
        </w:object>
      </w:r>
      <w:r w:rsidRPr="000863E3">
        <w:rPr>
          <w:rFonts w:eastAsia="Calibri" w:cs="Arial"/>
          <w:sz w:val="28"/>
          <w:szCs w:val="28"/>
        </w:rPr>
        <w:tab/>
      </w:r>
      <w:r w:rsidRPr="000863E3">
        <w:rPr>
          <w:rFonts w:eastAsia="Calibri" w:cs="Arial"/>
          <w:sz w:val="28"/>
          <w:szCs w:val="28"/>
        </w:rPr>
        <w:tab/>
        <w:t>(3)</w:t>
      </w:r>
    </w:p>
    <w:p w14:paraId="14989C7F" w14:textId="77777777" w:rsidR="000863E3" w:rsidRPr="000863E3" w:rsidRDefault="000863E3" w:rsidP="000863E3">
      <w:pPr>
        <w:jc w:val="both"/>
        <w:rPr>
          <w:rFonts w:eastAsia="Calibri"/>
          <w:sz w:val="28"/>
          <w:szCs w:val="28"/>
        </w:rPr>
      </w:pPr>
    </w:p>
    <w:p w14:paraId="3DB87241" w14:textId="77777777" w:rsidR="000863E3" w:rsidRPr="000863E3" w:rsidRDefault="000863E3" w:rsidP="000863E3">
      <w:pPr>
        <w:jc w:val="both"/>
        <w:rPr>
          <w:rFonts w:eastAsia="Calibri"/>
          <w:sz w:val="28"/>
          <w:szCs w:val="28"/>
          <w:lang w:val="x-none"/>
        </w:rPr>
      </w:pPr>
      <w:r w:rsidRPr="000863E3">
        <w:rPr>
          <w:rFonts w:eastAsia="Calibri"/>
          <w:sz w:val="28"/>
          <w:szCs w:val="28"/>
          <w:lang w:val="x-none"/>
        </w:rPr>
        <w:t xml:space="preserve">где </w:t>
      </w:r>
      <w:r w:rsidRPr="000863E3">
        <w:rPr>
          <w:rFonts w:eastAsia="Calibri"/>
          <w:sz w:val="28"/>
          <w:szCs w:val="28"/>
          <w:lang w:val="en-US"/>
        </w:rPr>
        <w:t>P</w:t>
      </w:r>
      <w:r w:rsidRPr="000863E3">
        <w:rPr>
          <w:rFonts w:eastAsia="Calibri"/>
          <w:sz w:val="28"/>
          <w:szCs w:val="28"/>
          <w:vertAlign w:val="subscript"/>
          <w:lang w:val="x-none"/>
        </w:rPr>
        <w:t>пл</w:t>
      </w:r>
      <w:r w:rsidRPr="000863E3">
        <w:rPr>
          <w:rFonts w:eastAsia="Calibri"/>
          <w:sz w:val="28"/>
          <w:szCs w:val="28"/>
          <w:lang w:val="x-none"/>
        </w:rPr>
        <w:t xml:space="preserve"> – пластовое давление, МПа;</w:t>
      </w:r>
    </w:p>
    <w:p w14:paraId="6803F157" w14:textId="5F99015D" w:rsidR="000863E3" w:rsidRPr="000863E3" w:rsidRDefault="000863E3" w:rsidP="000863E3">
      <w:pPr>
        <w:jc w:val="both"/>
        <w:rPr>
          <w:rFonts w:eastAsia="Calibri"/>
          <w:sz w:val="28"/>
          <w:szCs w:val="28"/>
          <w:lang w:val="x-none"/>
        </w:rPr>
      </w:pPr>
      <m:oMath>
        <m:sSub>
          <m:sSubPr>
            <m:ctrlPr>
              <w:rPr>
                <w:rFonts w:ascii="Cambria Math" w:hAnsi="Cambria Math"/>
                <w:sz w:val="22"/>
                <w:szCs w:val="22"/>
                <w:lang w:val="en-US"/>
              </w:rPr>
            </m:ctrlPr>
          </m:sSubPr>
          <m:e>
            <m:r>
              <m:rPr>
                <m:sty m:val="bi"/>
              </m:rPr>
              <w:rPr>
                <w:rFonts w:ascii="Cambria Math" w:hAnsi="Cambria Math"/>
                <w:sz w:val="22"/>
                <w:szCs w:val="22"/>
                <w:lang w:val="en-US"/>
              </w:rPr>
              <m:t>γ</m:t>
            </m:r>
          </m:e>
          <m:sub>
            <m:r>
              <m:rPr>
                <m:sty m:val="bi"/>
              </m:rPr>
              <w:rPr>
                <w:rFonts w:ascii="Cambria Math" w:hAnsi="Cambria Math"/>
                <w:sz w:val="22"/>
                <w:szCs w:val="22"/>
              </w:rPr>
              <m:t>В</m:t>
            </m:r>
          </m:sub>
        </m:sSub>
      </m:oMath>
      <w:r w:rsidRPr="000863E3">
        <w:rPr>
          <w:rFonts w:eastAsia="Calibri"/>
          <w:sz w:val="28"/>
          <w:szCs w:val="28"/>
          <w:lang w:val="x-none"/>
        </w:rPr>
        <w:t xml:space="preserve"> – удельный вес нефти в пластовых условиях Н/м</w:t>
      </w:r>
      <w:r w:rsidRPr="000863E3">
        <w:rPr>
          <w:rFonts w:eastAsia="Calibri"/>
          <w:sz w:val="28"/>
          <w:szCs w:val="28"/>
          <w:vertAlign w:val="superscript"/>
          <w:lang w:val="x-none"/>
        </w:rPr>
        <w:t>3</w:t>
      </w:r>
      <w:r w:rsidRPr="000863E3">
        <w:rPr>
          <w:rFonts w:eastAsia="Calibri"/>
          <w:sz w:val="28"/>
          <w:szCs w:val="28"/>
          <w:lang w:val="x-none"/>
        </w:rPr>
        <w:t>;</w:t>
      </w:r>
    </w:p>
    <w:p w14:paraId="7A4E8C9D" w14:textId="77777777" w:rsidR="000863E3" w:rsidRPr="000863E3" w:rsidRDefault="000863E3" w:rsidP="000863E3">
      <w:pPr>
        <w:jc w:val="both"/>
        <w:rPr>
          <w:rFonts w:eastAsia="Calibri"/>
          <w:sz w:val="28"/>
          <w:szCs w:val="28"/>
        </w:rPr>
      </w:pPr>
      <w:r w:rsidRPr="000863E3">
        <w:rPr>
          <w:rFonts w:eastAsia="Calibri"/>
          <w:sz w:val="28"/>
          <w:szCs w:val="28"/>
          <w:lang w:val="en-US"/>
        </w:rPr>
        <w:t>e</w:t>
      </w:r>
      <w:r w:rsidRPr="000863E3">
        <w:rPr>
          <w:rFonts w:eastAsia="Calibri"/>
          <w:sz w:val="28"/>
          <w:szCs w:val="28"/>
          <w:lang w:val="x-none"/>
        </w:rPr>
        <w:t xml:space="preserve"> – основание натурального логарифма</w:t>
      </w:r>
      <w:r w:rsidRPr="000863E3">
        <w:rPr>
          <w:rFonts w:eastAsia="Calibri"/>
          <w:sz w:val="28"/>
          <w:szCs w:val="28"/>
        </w:rPr>
        <w:t>;</w:t>
      </w:r>
    </w:p>
    <w:p w14:paraId="32756676" w14:textId="77777777" w:rsidR="000863E3" w:rsidRPr="000863E3" w:rsidRDefault="000863E3" w:rsidP="000863E3">
      <w:pPr>
        <w:jc w:val="both"/>
        <w:rPr>
          <w:rFonts w:eastAsia="Calibri"/>
          <w:sz w:val="28"/>
          <w:szCs w:val="28"/>
        </w:rPr>
      </w:pPr>
      <w:r w:rsidRPr="000863E3">
        <w:rPr>
          <w:rFonts w:eastAsia="Calibri"/>
          <w:sz w:val="28"/>
          <w:szCs w:val="28"/>
          <w:lang w:val="en-US"/>
        </w:rPr>
        <w:t>L</w:t>
      </w:r>
      <w:r w:rsidRPr="000863E3">
        <w:rPr>
          <w:rFonts w:eastAsia="Calibri"/>
          <w:sz w:val="28"/>
          <w:szCs w:val="28"/>
          <w:lang w:val="x-none"/>
        </w:rPr>
        <w:t xml:space="preserve"> – </w:t>
      </w:r>
      <w:r w:rsidRPr="000863E3">
        <w:rPr>
          <w:rFonts w:eastAsia="Calibri"/>
          <w:sz w:val="28"/>
          <w:szCs w:val="28"/>
        </w:rPr>
        <w:t>кровля проявляющего пласта по вертикали, м .</w:t>
      </w:r>
    </w:p>
    <w:p w14:paraId="5CE8876B" w14:textId="77777777" w:rsidR="000863E3" w:rsidRPr="000863E3" w:rsidRDefault="000863E3" w:rsidP="000863E3">
      <w:pPr>
        <w:jc w:val="both"/>
        <w:rPr>
          <w:rFonts w:eastAsia="Calibri"/>
          <w:sz w:val="28"/>
          <w:szCs w:val="28"/>
        </w:rPr>
      </w:pPr>
    </w:p>
    <w:p w14:paraId="5FA009CE" w14:textId="77777777" w:rsidR="000863E3" w:rsidRPr="000863E3" w:rsidRDefault="000863E3" w:rsidP="000863E3">
      <w:pPr>
        <w:jc w:val="both"/>
        <w:rPr>
          <w:rFonts w:eastAsia="Calibri"/>
          <w:sz w:val="28"/>
          <w:szCs w:val="28"/>
          <w:lang w:val="x-none"/>
        </w:rPr>
      </w:pPr>
      <w:r w:rsidRPr="000863E3">
        <w:rPr>
          <w:rFonts w:eastAsia="Calibri"/>
          <w:sz w:val="28"/>
          <w:szCs w:val="28"/>
          <w:lang w:val="en-US"/>
        </w:rPr>
        <w:t>S</w:t>
      </w:r>
      <w:r w:rsidRPr="000863E3">
        <w:rPr>
          <w:rFonts w:eastAsia="Calibri"/>
          <w:sz w:val="28"/>
          <w:szCs w:val="28"/>
          <w:lang w:val="x-none"/>
        </w:rPr>
        <w:t xml:space="preserve"> определяется по следующей формуле:</w:t>
      </w:r>
    </w:p>
    <w:p w14:paraId="19A5204B" w14:textId="77777777" w:rsidR="000863E3" w:rsidRPr="000863E3" w:rsidRDefault="000863E3" w:rsidP="000863E3">
      <w:pPr>
        <w:jc w:val="center"/>
        <w:rPr>
          <w:rFonts w:eastAsia="Calibri"/>
          <w:sz w:val="28"/>
          <w:szCs w:val="28"/>
          <w:lang w:val="x-none"/>
        </w:rPr>
      </w:pPr>
    </w:p>
    <w:p w14:paraId="6ED4ABC5" w14:textId="72ED73D6" w:rsidR="000863E3" w:rsidRPr="000863E3" w:rsidRDefault="000863E3" w:rsidP="000863E3">
      <w:pPr>
        <w:suppressAutoHyphens/>
        <w:ind w:firstLine="709"/>
        <w:jc w:val="both"/>
        <w:rPr>
          <w:sz w:val="28"/>
          <w:szCs w:val="28"/>
        </w:rPr>
      </w:pPr>
      <w:r w:rsidRPr="000863E3">
        <w:rPr>
          <w:rFonts w:cs="Arial"/>
          <w:position w:val="-10"/>
          <w:sz w:val="28"/>
          <w:szCs w:val="28"/>
        </w:rPr>
        <w:object w:dxaOrig="2240" w:dyaOrig="380" w14:anchorId="1C2DE779">
          <v:shape id="_x0000_i1033" type="#_x0000_t75" style="width:124.8pt;height:23.4pt" o:ole="">
            <v:imagedata r:id="rId19" o:title=""/>
          </v:shape>
          <o:OLEObject Type="Embed" ProgID="Equation.3" ShapeID="_x0000_i1033" DrawAspect="Content" ObjectID="_1672689490" r:id="rId20"/>
        </w:object>
      </w:r>
      <w:r w:rsidRPr="000863E3">
        <w:rPr>
          <w:sz w:val="28"/>
          <w:szCs w:val="28"/>
        </w:rPr>
        <w:t>;</w:t>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tab/>
      </w:r>
      <w:r w:rsidRPr="000863E3">
        <w:rPr>
          <w:sz w:val="28"/>
          <w:szCs w:val="28"/>
        </w:rPr>
        <w:fldChar w:fldCharType="begin"/>
      </w:r>
      <w:r w:rsidRPr="000863E3">
        <w:rPr>
          <w:sz w:val="28"/>
          <w:szCs w:val="28"/>
        </w:rPr>
        <w:instrText xml:space="preserve"> QUOTE </w:instrText>
      </w:r>
      <m:oMath>
        <m:r>
          <m:rPr>
            <m:sty m:val="p"/>
          </m:rPr>
          <w:rPr>
            <w:rFonts w:ascii="Cambria Math" w:hAnsi="Cambria Math"/>
          </w:rPr>
          <m:t>S=</m:t>
        </m:r>
        <m:f>
          <m:fPr>
            <m:ctrlPr>
              <w:rPr>
                <w:rFonts w:ascii="Cambria Math" w:hAnsi="Cambria Math"/>
                <w:i/>
              </w:rPr>
            </m:ctrlPr>
          </m:fPr>
          <m:num>
            <m:r>
              <m:rPr>
                <m:sty m:val="p"/>
              </m:rPr>
              <w:rPr>
                <w:rFonts w:ascii="Cambria Math" w:hAnsi="Cambria Math"/>
              </w:rPr>
              <m:t>0,03415∙γ∙</m:t>
            </m:r>
            <m:d>
              <m:dPr>
                <m:ctrlPr>
                  <w:rPr>
                    <w:rFonts w:ascii="Cambria Math" w:hAnsi="Cambria Math"/>
                    <w:i/>
                  </w:rPr>
                </m:ctrlPr>
              </m:dPr>
              <m:e>
                <m:r>
                  <m:rPr>
                    <m:sty m:val="p"/>
                  </m:rPr>
                  <w:rPr>
                    <w:rFonts w:ascii="Cambria Math" w:hAnsi="Cambria Math"/>
                    <w:lang w:val="en-US"/>
                  </w:rPr>
                  <m:t>L</m:t>
                </m:r>
                <m:r>
                  <m:rPr>
                    <m:sty m:val="p"/>
                  </m:rPr>
                  <w:rPr>
                    <w:rFonts w:ascii="Cambria Math" w:hAnsi="Cambria Math"/>
                  </w:rPr>
                  <m:t>-</m:t>
                </m:r>
                <m:r>
                  <m:rPr>
                    <m:sty m:val="p"/>
                  </m:rPr>
                  <w:rPr>
                    <w:rFonts w:ascii="Cambria Math" w:hAnsi="Cambria Math"/>
                    <w:lang w:val="en-US"/>
                  </w:rPr>
                  <m:t>Z</m:t>
                </m:r>
              </m:e>
            </m:d>
          </m:num>
          <m:den>
            <m:r>
              <m:rPr>
                <m:sty m:val="p"/>
              </m:rPr>
              <w:rPr>
                <w:rFonts w:ascii="Cambria Math" w:hAnsi="Cambria Math"/>
              </w:rPr>
              <m:t>m∙</m:t>
            </m:r>
            <m:sSub>
              <m:sSubPr>
                <m:ctrlPr>
                  <w:rPr>
                    <w:rFonts w:ascii="Cambria Math" w:hAnsi="Cambria Math"/>
                    <w:i/>
                  </w:rPr>
                </m:ctrlPr>
              </m:sSubPr>
              <m:e>
                <m:r>
                  <m:rPr>
                    <m:sty m:val="p"/>
                  </m:rPr>
                  <w:rPr>
                    <w:rFonts w:ascii="Cambria Math" w:hAnsi="Cambria Math"/>
                    <w:lang w:val="en-US"/>
                  </w:rPr>
                  <m:t>T</m:t>
                </m:r>
              </m:e>
              <m:sub>
                <m:r>
                  <m:rPr>
                    <m:sty m:val="p"/>
                  </m:rPr>
                  <w:rPr>
                    <w:rFonts w:ascii="Cambria Math" w:hAnsi="Cambria Math"/>
                  </w:rPr>
                  <m:t>ср</m:t>
                </m:r>
              </m:sub>
            </m:sSub>
          </m:den>
        </m:f>
      </m:oMath>
      <w:r w:rsidRPr="000863E3">
        <w:rPr>
          <w:sz w:val="28"/>
          <w:szCs w:val="28"/>
        </w:rPr>
        <w:instrText xml:space="preserve"> </w:instrText>
      </w:r>
      <w:r w:rsidRPr="000863E3">
        <w:rPr>
          <w:sz w:val="28"/>
          <w:szCs w:val="28"/>
        </w:rPr>
        <w:fldChar w:fldCharType="end"/>
      </w:r>
      <w:r w:rsidRPr="000863E3">
        <w:rPr>
          <w:sz w:val="28"/>
          <w:szCs w:val="28"/>
        </w:rPr>
        <w:t>(4)</w:t>
      </w:r>
    </w:p>
    <w:p w14:paraId="6FCE8C31" w14:textId="77777777" w:rsidR="000863E3" w:rsidRPr="000863E3" w:rsidRDefault="000863E3" w:rsidP="000863E3">
      <w:pPr>
        <w:tabs>
          <w:tab w:val="left" w:pos="8505"/>
        </w:tabs>
        <w:jc w:val="center"/>
        <w:rPr>
          <w:rFonts w:eastAsia="Calibri"/>
          <w:sz w:val="28"/>
          <w:szCs w:val="28"/>
          <w:lang w:val="x-none"/>
        </w:rPr>
      </w:pPr>
    </w:p>
    <w:p w14:paraId="61E515BB" w14:textId="77777777" w:rsidR="000863E3" w:rsidRPr="000863E3" w:rsidRDefault="000863E3" w:rsidP="000863E3">
      <w:pPr>
        <w:jc w:val="both"/>
        <w:rPr>
          <w:rFonts w:eastAsia="Calibri"/>
          <w:sz w:val="28"/>
          <w:szCs w:val="28"/>
          <w:lang w:val="x-none"/>
        </w:rPr>
      </w:pPr>
      <w:r w:rsidRPr="000863E3">
        <w:rPr>
          <w:rFonts w:eastAsia="Calibri"/>
          <w:sz w:val="28"/>
          <w:szCs w:val="28"/>
          <w:lang w:val="x-none"/>
        </w:rPr>
        <w:t xml:space="preserve">где </w:t>
      </w:r>
      <w:r w:rsidRPr="000863E3">
        <w:rPr>
          <w:rFonts w:eastAsia="Calibri" w:cs="Arial"/>
          <w:position w:val="-10"/>
          <w:sz w:val="28"/>
          <w:szCs w:val="28"/>
          <w:lang w:val="x-none"/>
        </w:rPr>
        <w:object w:dxaOrig="200" w:dyaOrig="380" w14:anchorId="55D54149">
          <v:shape id="_x0000_i1036" type="#_x0000_t75" style="width:11.4pt;height:23.4pt" o:ole="">
            <v:imagedata r:id="rId21" o:title=""/>
          </v:shape>
          <o:OLEObject Type="Embed" ProgID="Equation.3" ShapeID="_x0000_i1036" DrawAspect="Content" ObjectID="_1672689491" r:id="rId22"/>
        </w:object>
      </w:r>
      <w:r w:rsidRPr="000863E3">
        <w:rPr>
          <w:rFonts w:eastAsia="Calibri"/>
          <w:sz w:val="28"/>
          <w:szCs w:val="28"/>
          <w:lang w:val="x-none"/>
        </w:rPr>
        <w:t xml:space="preserve"> – плотность газа по воздуху;</w:t>
      </w:r>
    </w:p>
    <w:p w14:paraId="2C7F905C" w14:textId="77777777" w:rsidR="000863E3" w:rsidRPr="000863E3" w:rsidRDefault="000863E3" w:rsidP="000863E3">
      <w:pPr>
        <w:jc w:val="both"/>
        <w:rPr>
          <w:rFonts w:eastAsia="Calibri"/>
          <w:sz w:val="28"/>
          <w:szCs w:val="28"/>
          <w:lang w:val="x-none"/>
        </w:rPr>
      </w:pPr>
      <w:r w:rsidRPr="000863E3">
        <w:rPr>
          <w:rFonts w:eastAsia="Calibri"/>
          <w:sz w:val="28"/>
          <w:szCs w:val="28"/>
          <w:lang w:val="en-US"/>
        </w:rPr>
        <w:t>H</w:t>
      </w:r>
      <w:r w:rsidRPr="000863E3">
        <w:rPr>
          <w:rFonts w:eastAsia="Calibri"/>
          <w:sz w:val="28"/>
          <w:szCs w:val="28"/>
          <w:lang w:val="x-none"/>
        </w:rPr>
        <w:t xml:space="preserve"> – высота столба газа в скважине, м;</w:t>
      </w:r>
    </w:p>
    <w:p w14:paraId="34D1E2B4" w14:textId="77777777" w:rsidR="000863E3" w:rsidRPr="000863E3" w:rsidRDefault="000863E3" w:rsidP="000863E3">
      <w:pPr>
        <w:jc w:val="both"/>
        <w:rPr>
          <w:rFonts w:eastAsia="Calibri"/>
          <w:sz w:val="28"/>
          <w:szCs w:val="28"/>
        </w:rPr>
      </w:pPr>
      <w:r w:rsidRPr="000863E3">
        <w:rPr>
          <w:rFonts w:eastAsia="Calibri"/>
          <w:sz w:val="28"/>
          <w:szCs w:val="28"/>
          <w:lang w:val="en-US"/>
        </w:rPr>
        <w:t>Z</w:t>
      </w:r>
      <w:r w:rsidRPr="000863E3">
        <w:rPr>
          <w:rFonts w:eastAsia="Calibri"/>
          <w:sz w:val="28"/>
          <w:szCs w:val="28"/>
          <w:lang w:val="x-none"/>
        </w:rPr>
        <w:t xml:space="preserve"> – глубина, для которой производится расчет давления, м</w:t>
      </w:r>
      <w:r w:rsidRPr="000863E3">
        <w:rPr>
          <w:rFonts w:eastAsia="Calibri"/>
          <w:sz w:val="28"/>
          <w:szCs w:val="28"/>
        </w:rPr>
        <w:t>.</w:t>
      </w:r>
    </w:p>
    <w:p w14:paraId="72F2DF97" w14:textId="77777777" w:rsidR="000863E3" w:rsidRPr="000863E3" w:rsidRDefault="000863E3" w:rsidP="000863E3">
      <w:pPr>
        <w:jc w:val="both"/>
        <w:rPr>
          <w:rFonts w:eastAsia="Calibri"/>
          <w:sz w:val="28"/>
          <w:szCs w:val="28"/>
          <w:lang w:val="x-none"/>
        </w:rPr>
      </w:pPr>
    </w:p>
    <w:p w14:paraId="6A7899A4" w14:textId="77777777" w:rsidR="000863E3" w:rsidRPr="000863E3" w:rsidRDefault="000863E3" w:rsidP="000863E3">
      <w:pPr>
        <w:ind w:firstLine="709"/>
        <w:jc w:val="both"/>
        <w:rPr>
          <w:rFonts w:eastAsia="Calibri"/>
          <w:sz w:val="28"/>
          <w:szCs w:val="28"/>
        </w:rPr>
      </w:pPr>
      <w:r w:rsidRPr="000863E3">
        <w:rPr>
          <w:rFonts w:eastAsia="Calibri"/>
          <w:sz w:val="28"/>
          <w:szCs w:val="28"/>
          <w:lang w:val="x-none"/>
        </w:rPr>
        <w:t>Значение Н при Р</w:t>
      </w:r>
      <w:r w:rsidRPr="000863E3">
        <w:rPr>
          <w:rFonts w:eastAsia="Calibri"/>
          <w:position w:val="-10"/>
          <w:sz w:val="28"/>
          <w:szCs w:val="28"/>
          <w:vertAlign w:val="subscript"/>
          <w:lang w:val="x-none"/>
        </w:rPr>
        <w:t xml:space="preserve">НАС </w:t>
      </w:r>
      <w:r w:rsidRPr="000863E3">
        <w:rPr>
          <w:rFonts w:eastAsia="Calibri"/>
          <w:sz w:val="28"/>
          <w:szCs w:val="28"/>
          <w:lang w:val="x-none"/>
        </w:rPr>
        <w:t>&lt; Р</w:t>
      </w:r>
      <w:r w:rsidRPr="000863E3">
        <w:rPr>
          <w:rFonts w:eastAsia="Calibri"/>
          <w:position w:val="-10"/>
          <w:sz w:val="28"/>
          <w:szCs w:val="28"/>
          <w:vertAlign w:val="subscript"/>
          <w:lang w:val="x-none"/>
        </w:rPr>
        <w:t xml:space="preserve">ПЛL </w:t>
      </w:r>
      <w:r w:rsidRPr="000863E3">
        <w:rPr>
          <w:rFonts w:eastAsia="Calibri"/>
          <w:sz w:val="28"/>
          <w:szCs w:val="28"/>
          <w:lang w:val="x-none"/>
        </w:rPr>
        <w:t>, т.е. при наличии в пласте только нефти с растворенным газом, определяют по формуле</w:t>
      </w:r>
      <w:r w:rsidRPr="000863E3">
        <w:rPr>
          <w:rFonts w:eastAsia="Calibri"/>
          <w:sz w:val="28"/>
          <w:szCs w:val="28"/>
        </w:rPr>
        <w:t>:</w:t>
      </w:r>
    </w:p>
    <w:p w14:paraId="2FAB1719" w14:textId="77777777" w:rsidR="000863E3" w:rsidRPr="000863E3" w:rsidRDefault="000863E3" w:rsidP="000863E3">
      <w:pPr>
        <w:jc w:val="center"/>
        <w:rPr>
          <w:rFonts w:eastAsia="Calibri"/>
          <w:sz w:val="28"/>
          <w:szCs w:val="28"/>
        </w:rPr>
      </w:pPr>
    </w:p>
    <w:p w14:paraId="51A1F0D9" w14:textId="77777777" w:rsidR="000863E3" w:rsidRPr="000863E3" w:rsidRDefault="000863E3" w:rsidP="000863E3">
      <w:pPr>
        <w:ind w:firstLine="709"/>
        <w:jc w:val="both"/>
        <w:rPr>
          <w:rFonts w:eastAsia="Calibri"/>
          <w:sz w:val="28"/>
          <w:szCs w:val="28"/>
        </w:rPr>
      </w:pPr>
      <w:r w:rsidRPr="000863E3">
        <w:rPr>
          <w:rFonts w:eastAsia="Calibri" w:cs="Arial"/>
          <w:b/>
          <w:i/>
          <w:position w:val="-30"/>
          <w:sz w:val="28"/>
          <w:szCs w:val="28"/>
          <w:lang w:val="x-none"/>
        </w:rPr>
        <w:object w:dxaOrig="1960" w:dyaOrig="700" w14:anchorId="71367D9C">
          <v:shape id="_x0000_i1037" type="#_x0000_t75" style="width:109.2pt;height:43.2pt" o:ole="">
            <v:imagedata r:id="rId23" o:title=""/>
          </v:shape>
          <o:OLEObject Type="Embed" ProgID="Equation.3" ShapeID="_x0000_i1037" DrawAspect="Content" ObjectID="_1672689492" r:id="rId24"/>
        </w:object>
      </w:r>
      <w:r w:rsidRPr="000863E3">
        <w:rPr>
          <w:rFonts w:eastAsia="Calibri" w:cs="Arial"/>
          <w:sz w:val="28"/>
          <w:szCs w:val="28"/>
        </w:rPr>
        <w:t>,</w:t>
      </w:r>
      <w:r w:rsidRPr="000863E3">
        <w:rPr>
          <w:rFonts w:eastAsia="Calibri"/>
          <w:sz w:val="28"/>
          <w:szCs w:val="28"/>
          <w:lang w:val="x-none"/>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rPr>
        <w:tab/>
      </w:r>
      <w:r w:rsidRPr="000863E3">
        <w:rPr>
          <w:rFonts w:eastAsia="Calibri"/>
          <w:sz w:val="28"/>
          <w:szCs w:val="28"/>
          <w:lang w:val="x-none"/>
        </w:rPr>
        <w:t>(5)</w:t>
      </w:r>
    </w:p>
    <w:p w14:paraId="4CA19BB5" w14:textId="77777777" w:rsidR="000863E3" w:rsidRPr="000863E3" w:rsidRDefault="000863E3" w:rsidP="000863E3">
      <w:pPr>
        <w:jc w:val="center"/>
        <w:rPr>
          <w:rFonts w:eastAsia="Calibri"/>
          <w:sz w:val="28"/>
          <w:szCs w:val="28"/>
        </w:rPr>
      </w:pPr>
    </w:p>
    <w:p w14:paraId="6EDF57A7" w14:textId="77777777" w:rsidR="000863E3" w:rsidRPr="000863E3" w:rsidRDefault="000863E3" w:rsidP="000863E3">
      <w:pPr>
        <w:jc w:val="both"/>
        <w:rPr>
          <w:rFonts w:eastAsia="Calibri"/>
          <w:sz w:val="28"/>
          <w:szCs w:val="28"/>
          <w:lang w:val="x-none"/>
        </w:rPr>
      </w:pPr>
      <w:r w:rsidRPr="000863E3">
        <w:rPr>
          <w:rFonts w:eastAsia="Calibri"/>
          <w:sz w:val="28"/>
          <w:szCs w:val="28"/>
          <w:lang w:val="x-none"/>
        </w:rPr>
        <w:t>где Р</w:t>
      </w:r>
      <w:r w:rsidRPr="000863E3">
        <w:rPr>
          <w:rFonts w:eastAsia="Calibri"/>
          <w:sz w:val="28"/>
          <w:szCs w:val="28"/>
          <w:vertAlign w:val="subscript"/>
          <w:lang w:val="x-none"/>
        </w:rPr>
        <w:t>НАС</w:t>
      </w:r>
      <w:r w:rsidRPr="000863E3">
        <w:rPr>
          <w:rFonts w:eastAsia="Calibri"/>
          <w:sz w:val="28"/>
          <w:szCs w:val="28"/>
          <w:lang w:val="x-none"/>
        </w:rPr>
        <w:t xml:space="preserve"> – давление насыщения нефти газом, МПа.</w:t>
      </w:r>
    </w:p>
    <w:p w14:paraId="093286E6" w14:textId="77777777" w:rsidR="000863E3" w:rsidRPr="000863E3" w:rsidRDefault="000863E3" w:rsidP="000863E3">
      <w:pPr>
        <w:ind w:firstLine="709"/>
        <w:jc w:val="both"/>
        <w:rPr>
          <w:rFonts w:eastAsia="Calibri"/>
          <w:sz w:val="28"/>
          <w:szCs w:val="28"/>
          <w:lang w:val="x-none"/>
        </w:rPr>
      </w:pPr>
      <w:r w:rsidRPr="000863E3">
        <w:rPr>
          <w:rFonts w:eastAsia="Calibri"/>
          <w:sz w:val="28"/>
          <w:szCs w:val="28"/>
          <w:lang w:val="x-none"/>
        </w:rPr>
        <w:t>Если по формуле 5 получено отрицательное значение Н, то его принимает равным нулю и расчет производят по формуле 2.</w:t>
      </w:r>
    </w:p>
    <w:p w14:paraId="726DE850" w14:textId="77777777" w:rsidR="000863E3" w:rsidRPr="000863E3" w:rsidRDefault="000863E3" w:rsidP="000863E3">
      <w:pPr>
        <w:ind w:firstLine="709"/>
        <w:jc w:val="both"/>
        <w:rPr>
          <w:rFonts w:eastAsia="Calibri"/>
          <w:sz w:val="28"/>
          <w:szCs w:val="28"/>
        </w:rPr>
      </w:pPr>
      <w:r w:rsidRPr="000863E3">
        <w:rPr>
          <w:rFonts w:eastAsia="Calibri"/>
          <w:sz w:val="28"/>
          <w:szCs w:val="28"/>
        </w:rPr>
        <w:t xml:space="preserve">Расчет произведен для </w:t>
      </w:r>
      <w:r w:rsidRPr="000863E3">
        <w:rPr>
          <w:rFonts w:eastAsia="Calibri"/>
          <w:sz w:val="28"/>
          <w:szCs w:val="28"/>
          <w:lang w:val="en-US"/>
        </w:rPr>
        <w:t>Z</w:t>
      </w:r>
      <w:r w:rsidRPr="000863E3">
        <w:rPr>
          <w:rFonts w:eastAsia="Calibri"/>
          <w:sz w:val="28"/>
          <w:szCs w:val="28"/>
        </w:rPr>
        <w:t xml:space="preserve">=0м; </w:t>
      </w:r>
      <w:r w:rsidRPr="000863E3">
        <w:rPr>
          <w:rFonts w:eastAsia="Calibri"/>
          <w:sz w:val="28"/>
          <w:szCs w:val="28"/>
          <w:lang w:val="en-US"/>
        </w:rPr>
        <w:t>Z</w:t>
      </w:r>
      <w:r w:rsidRPr="000863E3">
        <w:rPr>
          <w:rFonts w:eastAsia="Calibri"/>
          <w:sz w:val="28"/>
          <w:szCs w:val="28"/>
        </w:rPr>
        <w:t>=700м, результаты расчетов сведены в нижеследующую таблицу:</w:t>
      </w:r>
    </w:p>
    <w:p w14:paraId="7D763F31" w14:textId="77777777" w:rsidR="000863E3" w:rsidRPr="000863E3" w:rsidRDefault="000863E3" w:rsidP="000863E3">
      <w:pPr>
        <w:jc w:val="center"/>
        <w:rPr>
          <w:rFonts w:eastAsia="Calibri"/>
          <w:sz w:val="28"/>
          <w:szCs w:val="28"/>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6"/>
        <w:gridCol w:w="779"/>
        <w:gridCol w:w="780"/>
        <w:gridCol w:w="706"/>
        <w:gridCol w:w="851"/>
        <w:gridCol w:w="851"/>
        <w:gridCol w:w="851"/>
        <w:gridCol w:w="850"/>
        <w:gridCol w:w="851"/>
        <w:gridCol w:w="851"/>
        <w:gridCol w:w="851"/>
      </w:tblGrid>
      <w:tr w:rsidR="000863E3" w:rsidRPr="000863E3" w14:paraId="602990D9" w14:textId="77777777" w:rsidTr="000863E3">
        <w:trPr>
          <w:cantSplit/>
          <w:trHeight w:val="70"/>
        </w:trPr>
        <w:tc>
          <w:tcPr>
            <w:tcW w:w="1986" w:type="dxa"/>
            <w:vMerge w:val="restart"/>
            <w:textDirection w:val="btLr"/>
            <w:vAlign w:val="center"/>
          </w:tcPr>
          <w:p w14:paraId="3C633E00" w14:textId="77777777" w:rsidR="000863E3" w:rsidRPr="000863E3" w:rsidRDefault="000863E3" w:rsidP="000863E3">
            <w:pPr>
              <w:ind w:left="113" w:right="113"/>
              <w:jc w:val="center"/>
              <w:rPr>
                <w:b/>
                <w:sz w:val="20"/>
                <w:szCs w:val="20"/>
              </w:rPr>
            </w:pPr>
            <w:r w:rsidRPr="000863E3">
              <w:rPr>
                <w:b/>
                <w:sz w:val="20"/>
                <w:szCs w:val="20"/>
              </w:rPr>
              <w:t>Индекс стратиграфического подразделения (индекс пласта)</w:t>
            </w:r>
          </w:p>
        </w:tc>
        <w:tc>
          <w:tcPr>
            <w:tcW w:w="1559" w:type="dxa"/>
            <w:gridSpan w:val="2"/>
          </w:tcPr>
          <w:p w14:paraId="464E61F0" w14:textId="77777777" w:rsidR="000863E3" w:rsidRPr="000863E3" w:rsidRDefault="000863E3" w:rsidP="000863E3">
            <w:pPr>
              <w:jc w:val="center"/>
              <w:rPr>
                <w:b/>
                <w:sz w:val="20"/>
                <w:szCs w:val="20"/>
              </w:rPr>
            </w:pPr>
            <w:r w:rsidRPr="000863E3">
              <w:rPr>
                <w:b/>
                <w:sz w:val="20"/>
                <w:szCs w:val="20"/>
              </w:rPr>
              <w:t>Интервал по вертикали,</w:t>
            </w:r>
          </w:p>
          <w:p w14:paraId="48100928" w14:textId="77777777" w:rsidR="000863E3" w:rsidRPr="000863E3" w:rsidRDefault="000863E3" w:rsidP="000863E3">
            <w:pPr>
              <w:jc w:val="center"/>
              <w:rPr>
                <w:b/>
                <w:sz w:val="20"/>
                <w:szCs w:val="20"/>
              </w:rPr>
            </w:pPr>
            <w:r w:rsidRPr="000863E3">
              <w:rPr>
                <w:b/>
                <w:sz w:val="20"/>
                <w:szCs w:val="20"/>
              </w:rPr>
              <w:t>м</w:t>
            </w:r>
          </w:p>
        </w:tc>
        <w:tc>
          <w:tcPr>
            <w:tcW w:w="706" w:type="dxa"/>
            <w:vMerge w:val="restart"/>
            <w:textDirection w:val="btLr"/>
            <w:vAlign w:val="center"/>
          </w:tcPr>
          <w:p w14:paraId="2A3C1C9F" w14:textId="77777777" w:rsidR="000863E3" w:rsidRPr="000863E3" w:rsidRDefault="000863E3" w:rsidP="000863E3">
            <w:pPr>
              <w:ind w:left="113" w:right="113"/>
              <w:jc w:val="center"/>
              <w:rPr>
                <w:b/>
                <w:sz w:val="20"/>
                <w:szCs w:val="20"/>
              </w:rPr>
            </w:pPr>
            <w:r w:rsidRPr="000863E3">
              <w:rPr>
                <w:b/>
                <w:sz w:val="20"/>
                <w:szCs w:val="20"/>
              </w:rPr>
              <w:t>Глубина спуска колонны, м</w:t>
            </w:r>
          </w:p>
          <w:p w14:paraId="5F22D87A" w14:textId="77777777" w:rsidR="000863E3" w:rsidRPr="000863E3" w:rsidRDefault="000863E3" w:rsidP="000863E3">
            <w:pPr>
              <w:ind w:left="113" w:right="113"/>
              <w:jc w:val="center"/>
              <w:rPr>
                <w:b/>
                <w:sz w:val="20"/>
                <w:szCs w:val="20"/>
              </w:rPr>
            </w:pPr>
            <w:r w:rsidRPr="000863E3">
              <w:rPr>
                <w:b/>
                <w:sz w:val="20"/>
                <w:szCs w:val="20"/>
              </w:rPr>
              <w:t>(по вертикали)</w:t>
            </w:r>
          </w:p>
        </w:tc>
        <w:tc>
          <w:tcPr>
            <w:tcW w:w="851" w:type="dxa"/>
            <w:vMerge w:val="restart"/>
            <w:textDirection w:val="btLr"/>
            <w:vAlign w:val="center"/>
          </w:tcPr>
          <w:p w14:paraId="56D79C8E" w14:textId="77777777" w:rsidR="000863E3" w:rsidRPr="000863E3" w:rsidRDefault="000863E3" w:rsidP="000863E3">
            <w:pPr>
              <w:ind w:left="113" w:right="113"/>
              <w:jc w:val="center"/>
              <w:rPr>
                <w:b/>
                <w:sz w:val="20"/>
                <w:szCs w:val="20"/>
              </w:rPr>
            </w:pPr>
            <w:r w:rsidRPr="000863E3">
              <w:rPr>
                <w:b/>
                <w:sz w:val="20"/>
                <w:szCs w:val="20"/>
              </w:rPr>
              <w:t>Пластовое давление</w:t>
            </w:r>
          </w:p>
          <w:p w14:paraId="289DE46E" w14:textId="77777777" w:rsidR="000863E3" w:rsidRPr="000863E3" w:rsidRDefault="000863E3" w:rsidP="000863E3">
            <w:pPr>
              <w:ind w:left="113" w:right="113"/>
              <w:jc w:val="center"/>
              <w:rPr>
                <w:b/>
                <w:sz w:val="20"/>
                <w:szCs w:val="20"/>
              </w:rPr>
            </w:pPr>
            <w:r w:rsidRPr="000863E3">
              <w:rPr>
                <w:b/>
                <w:sz w:val="20"/>
                <w:szCs w:val="20"/>
              </w:rPr>
              <w:t>(Р</w:t>
            </w:r>
            <w:r w:rsidRPr="000863E3">
              <w:rPr>
                <w:b/>
                <w:sz w:val="20"/>
                <w:szCs w:val="20"/>
                <w:vertAlign w:val="subscript"/>
              </w:rPr>
              <w:t>пл</w:t>
            </w:r>
            <w:r w:rsidRPr="000863E3">
              <w:rPr>
                <w:b/>
                <w:sz w:val="20"/>
                <w:szCs w:val="20"/>
              </w:rPr>
              <w:t>), МПа</w:t>
            </w:r>
          </w:p>
        </w:tc>
        <w:tc>
          <w:tcPr>
            <w:tcW w:w="851" w:type="dxa"/>
            <w:vMerge w:val="restart"/>
            <w:textDirection w:val="btLr"/>
            <w:vAlign w:val="center"/>
          </w:tcPr>
          <w:p w14:paraId="4C511891" w14:textId="77777777" w:rsidR="000863E3" w:rsidRPr="000863E3" w:rsidRDefault="000863E3" w:rsidP="000863E3">
            <w:pPr>
              <w:ind w:left="113" w:right="113"/>
              <w:jc w:val="center"/>
              <w:rPr>
                <w:b/>
                <w:sz w:val="20"/>
                <w:szCs w:val="20"/>
              </w:rPr>
            </w:pPr>
            <w:r w:rsidRPr="000863E3">
              <w:rPr>
                <w:b/>
                <w:sz w:val="20"/>
                <w:szCs w:val="20"/>
              </w:rPr>
              <w:t>Относительная плотность газа по воздуху (γ)</w:t>
            </w:r>
          </w:p>
        </w:tc>
        <w:tc>
          <w:tcPr>
            <w:tcW w:w="851" w:type="dxa"/>
            <w:vMerge w:val="restart"/>
            <w:textDirection w:val="btLr"/>
            <w:vAlign w:val="center"/>
          </w:tcPr>
          <w:p w14:paraId="5E284CE3" w14:textId="77777777" w:rsidR="000863E3" w:rsidRPr="000863E3" w:rsidRDefault="000863E3" w:rsidP="000863E3">
            <w:pPr>
              <w:ind w:left="113" w:right="113"/>
              <w:jc w:val="center"/>
              <w:rPr>
                <w:b/>
                <w:sz w:val="20"/>
                <w:szCs w:val="20"/>
              </w:rPr>
            </w:pPr>
            <w:r w:rsidRPr="000863E3">
              <w:rPr>
                <w:b/>
                <w:sz w:val="20"/>
                <w:szCs w:val="20"/>
              </w:rPr>
              <w:t>Высота столба газа (Н), м</w:t>
            </w:r>
          </w:p>
        </w:tc>
        <w:tc>
          <w:tcPr>
            <w:tcW w:w="850" w:type="dxa"/>
            <w:vMerge w:val="restart"/>
            <w:textDirection w:val="btLr"/>
            <w:vAlign w:val="center"/>
          </w:tcPr>
          <w:p w14:paraId="4B1A94FA" w14:textId="77777777" w:rsidR="000863E3" w:rsidRPr="000863E3" w:rsidRDefault="000863E3" w:rsidP="000863E3">
            <w:pPr>
              <w:ind w:left="113" w:right="113"/>
              <w:jc w:val="center"/>
              <w:rPr>
                <w:b/>
                <w:sz w:val="20"/>
                <w:szCs w:val="20"/>
              </w:rPr>
            </w:pPr>
            <w:r w:rsidRPr="000863E3">
              <w:rPr>
                <w:b/>
                <w:sz w:val="20"/>
                <w:szCs w:val="20"/>
              </w:rPr>
              <w:t>Давление на устье при НГВП (Р</w:t>
            </w:r>
            <w:r w:rsidRPr="000863E3">
              <w:rPr>
                <w:b/>
                <w:sz w:val="20"/>
                <w:szCs w:val="20"/>
                <w:vertAlign w:val="subscript"/>
                <w:lang w:val="en-US"/>
              </w:rPr>
              <w:t>BZ</w:t>
            </w:r>
            <w:r w:rsidRPr="000863E3">
              <w:rPr>
                <w:b/>
                <w:sz w:val="20"/>
                <w:szCs w:val="20"/>
                <w:vertAlign w:val="subscript"/>
              </w:rPr>
              <w:t xml:space="preserve"> 0</w:t>
            </w:r>
            <w:r w:rsidRPr="000863E3">
              <w:rPr>
                <w:b/>
                <w:sz w:val="20"/>
                <w:szCs w:val="20"/>
              </w:rPr>
              <w:t>)</w:t>
            </w:r>
            <w:r w:rsidRPr="000863E3">
              <w:rPr>
                <w:b/>
                <w:sz w:val="20"/>
                <w:szCs w:val="20"/>
              </w:rPr>
              <w:br/>
              <w:t>с учетом ΔР, МПа</w:t>
            </w:r>
          </w:p>
        </w:tc>
        <w:tc>
          <w:tcPr>
            <w:tcW w:w="851" w:type="dxa"/>
            <w:vMerge w:val="restart"/>
            <w:textDirection w:val="btLr"/>
            <w:vAlign w:val="center"/>
          </w:tcPr>
          <w:p w14:paraId="55D225F7" w14:textId="77777777" w:rsidR="000863E3" w:rsidRPr="000863E3" w:rsidRDefault="000863E3" w:rsidP="000863E3">
            <w:pPr>
              <w:ind w:left="113" w:right="113"/>
              <w:jc w:val="center"/>
              <w:rPr>
                <w:b/>
                <w:sz w:val="20"/>
                <w:szCs w:val="20"/>
              </w:rPr>
            </w:pPr>
            <w:r w:rsidRPr="000863E3">
              <w:rPr>
                <w:b/>
                <w:sz w:val="20"/>
                <w:szCs w:val="20"/>
              </w:rPr>
              <w:t>Давление на глубине установки башмака колонны (Р</w:t>
            </w:r>
            <w:r w:rsidRPr="000863E3">
              <w:rPr>
                <w:b/>
                <w:sz w:val="20"/>
                <w:szCs w:val="20"/>
                <w:vertAlign w:val="subscript"/>
                <w:lang w:val="en-US"/>
              </w:rPr>
              <w:t>BZ</w:t>
            </w:r>
            <w:r w:rsidRPr="000863E3">
              <w:rPr>
                <w:b/>
                <w:sz w:val="20"/>
                <w:szCs w:val="20"/>
                <w:vertAlign w:val="subscript"/>
              </w:rPr>
              <w:t xml:space="preserve"> </w:t>
            </w:r>
            <w:r w:rsidRPr="000863E3">
              <w:rPr>
                <w:b/>
                <w:sz w:val="20"/>
                <w:szCs w:val="20"/>
              </w:rPr>
              <w:t>)</w:t>
            </w:r>
          </w:p>
          <w:p w14:paraId="7A076B30" w14:textId="77777777" w:rsidR="000863E3" w:rsidRPr="000863E3" w:rsidRDefault="000863E3" w:rsidP="000863E3">
            <w:pPr>
              <w:ind w:left="113" w:right="113"/>
              <w:jc w:val="center"/>
              <w:rPr>
                <w:b/>
                <w:sz w:val="20"/>
                <w:szCs w:val="20"/>
              </w:rPr>
            </w:pPr>
            <w:r w:rsidRPr="000863E3">
              <w:rPr>
                <w:b/>
                <w:sz w:val="20"/>
                <w:szCs w:val="20"/>
              </w:rPr>
              <w:t>с учетом ΔР , МПа</w:t>
            </w:r>
          </w:p>
        </w:tc>
        <w:tc>
          <w:tcPr>
            <w:tcW w:w="851" w:type="dxa"/>
            <w:vMerge w:val="restart"/>
            <w:textDirection w:val="btLr"/>
            <w:vAlign w:val="center"/>
          </w:tcPr>
          <w:p w14:paraId="09A81750" w14:textId="77777777" w:rsidR="000863E3" w:rsidRPr="000863E3" w:rsidRDefault="000863E3" w:rsidP="000863E3">
            <w:pPr>
              <w:ind w:left="113" w:right="113"/>
              <w:jc w:val="center"/>
              <w:rPr>
                <w:b/>
                <w:sz w:val="20"/>
                <w:szCs w:val="20"/>
              </w:rPr>
            </w:pPr>
            <w:r w:rsidRPr="000863E3">
              <w:rPr>
                <w:b/>
                <w:sz w:val="20"/>
                <w:szCs w:val="20"/>
              </w:rPr>
              <w:t xml:space="preserve">Давление гидроразрыва пород </w:t>
            </w:r>
          </w:p>
          <w:p w14:paraId="109309BE" w14:textId="77777777" w:rsidR="000863E3" w:rsidRPr="000863E3" w:rsidRDefault="000863E3" w:rsidP="000863E3">
            <w:pPr>
              <w:ind w:left="113" w:right="113"/>
              <w:jc w:val="center"/>
              <w:rPr>
                <w:b/>
                <w:sz w:val="20"/>
                <w:szCs w:val="20"/>
              </w:rPr>
            </w:pPr>
            <w:r w:rsidRPr="000863E3">
              <w:rPr>
                <w:b/>
                <w:sz w:val="20"/>
                <w:szCs w:val="20"/>
              </w:rPr>
              <w:t>на глубине установки башмака колонны (Р</w:t>
            </w:r>
            <w:r w:rsidRPr="000863E3">
              <w:rPr>
                <w:b/>
                <w:sz w:val="20"/>
                <w:szCs w:val="20"/>
                <w:vertAlign w:val="subscript"/>
              </w:rPr>
              <w:t>гр</w:t>
            </w:r>
            <w:r w:rsidRPr="000863E3">
              <w:rPr>
                <w:b/>
                <w:sz w:val="20"/>
                <w:szCs w:val="20"/>
              </w:rPr>
              <w:t>), МПа</w:t>
            </w:r>
          </w:p>
        </w:tc>
        <w:tc>
          <w:tcPr>
            <w:tcW w:w="851" w:type="dxa"/>
            <w:vMerge w:val="restart"/>
            <w:textDirection w:val="btLr"/>
            <w:vAlign w:val="center"/>
          </w:tcPr>
          <w:p w14:paraId="73E981E8" w14:textId="77777777" w:rsidR="000863E3" w:rsidRPr="000863E3" w:rsidRDefault="000863E3" w:rsidP="000863E3">
            <w:pPr>
              <w:ind w:left="113" w:right="113"/>
              <w:jc w:val="center"/>
              <w:rPr>
                <w:b/>
                <w:sz w:val="20"/>
                <w:szCs w:val="20"/>
              </w:rPr>
            </w:pPr>
            <w:r w:rsidRPr="000863E3">
              <w:rPr>
                <w:b/>
                <w:sz w:val="20"/>
                <w:szCs w:val="20"/>
              </w:rPr>
              <w:t>Коэффициент запаса на глубине установки башмака колонны (К)</w:t>
            </w:r>
          </w:p>
        </w:tc>
      </w:tr>
      <w:tr w:rsidR="000863E3" w:rsidRPr="000863E3" w14:paraId="74BD6B17" w14:textId="77777777" w:rsidTr="000863E3">
        <w:trPr>
          <w:cantSplit/>
          <w:trHeight w:val="3052"/>
        </w:trPr>
        <w:tc>
          <w:tcPr>
            <w:tcW w:w="1986" w:type="dxa"/>
            <w:vMerge/>
          </w:tcPr>
          <w:p w14:paraId="35A6C081" w14:textId="77777777" w:rsidR="000863E3" w:rsidRPr="000863E3" w:rsidRDefault="000863E3" w:rsidP="000863E3">
            <w:pPr>
              <w:jc w:val="center"/>
              <w:rPr>
                <w:b/>
                <w:sz w:val="20"/>
                <w:szCs w:val="20"/>
              </w:rPr>
            </w:pPr>
          </w:p>
        </w:tc>
        <w:tc>
          <w:tcPr>
            <w:tcW w:w="779" w:type="dxa"/>
          </w:tcPr>
          <w:p w14:paraId="5933EF60" w14:textId="77777777" w:rsidR="000863E3" w:rsidRPr="000863E3" w:rsidRDefault="000863E3" w:rsidP="000863E3">
            <w:pPr>
              <w:jc w:val="center"/>
              <w:rPr>
                <w:b/>
                <w:sz w:val="20"/>
                <w:szCs w:val="20"/>
              </w:rPr>
            </w:pPr>
            <w:r w:rsidRPr="000863E3">
              <w:rPr>
                <w:b/>
                <w:sz w:val="20"/>
                <w:szCs w:val="20"/>
              </w:rPr>
              <w:t>от (верх)</w:t>
            </w:r>
          </w:p>
        </w:tc>
        <w:tc>
          <w:tcPr>
            <w:tcW w:w="780" w:type="dxa"/>
          </w:tcPr>
          <w:p w14:paraId="38731FE6" w14:textId="77777777" w:rsidR="000863E3" w:rsidRPr="000863E3" w:rsidRDefault="000863E3" w:rsidP="000863E3">
            <w:pPr>
              <w:jc w:val="center"/>
              <w:rPr>
                <w:b/>
                <w:sz w:val="20"/>
                <w:szCs w:val="20"/>
              </w:rPr>
            </w:pPr>
            <w:r w:rsidRPr="000863E3">
              <w:rPr>
                <w:b/>
                <w:sz w:val="20"/>
                <w:szCs w:val="20"/>
              </w:rPr>
              <w:t xml:space="preserve">до </w:t>
            </w:r>
          </w:p>
          <w:p w14:paraId="339B9538" w14:textId="77777777" w:rsidR="000863E3" w:rsidRPr="000863E3" w:rsidRDefault="000863E3" w:rsidP="000863E3">
            <w:pPr>
              <w:jc w:val="center"/>
              <w:rPr>
                <w:b/>
                <w:sz w:val="20"/>
                <w:szCs w:val="20"/>
              </w:rPr>
            </w:pPr>
            <w:r w:rsidRPr="000863E3">
              <w:rPr>
                <w:b/>
                <w:sz w:val="20"/>
                <w:szCs w:val="20"/>
              </w:rPr>
              <w:t>(низ)</w:t>
            </w:r>
          </w:p>
        </w:tc>
        <w:tc>
          <w:tcPr>
            <w:tcW w:w="706" w:type="dxa"/>
            <w:vMerge/>
          </w:tcPr>
          <w:p w14:paraId="72B856F0" w14:textId="77777777" w:rsidR="000863E3" w:rsidRPr="000863E3" w:rsidRDefault="000863E3" w:rsidP="000863E3">
            <w:pPr>
              <w:jc w:val="center"/>
              <w:rPr>
                <w:b/>
                <w:sz w:val="20"/>
                <w:szCs w:val="20"/>
              </w:rPr>
            </w:pPr>
          </w:p>
        </w:tc>
        <w:tc>
          <w:tcPr>
            <w:tcW w:w="851" w:type="dxa"/>
            <w:vMerge/>
          </w:tcPr>
          <w:p w14:paraId="24EC2DF9" w14:textId="77777777" w:rsidR="000863E3" w:rsidRPr="000863E3" w:rsidRDefault="000863E3" w:rsidP="000863E3">
            <w:pPr>
              <w:jc w:val="center"/>
              <w:rPr>
                <w:b/>
                <w:sz w:val="20"/>
                <w:szCs w:val="20"/>
              </w:rPr>
            </w:pPr>
          </w:p>
        </w:tc>
        <w:tc>
          <w:tcPr>
            <w:tcW w:w="851" w:type="dxa"/>
            <w:vMerge/>
          </w:tcPr>
          <w:p w14:paraId="13AC7BCE" w14:textId="77777777" w:rsidR="000863E3" w:rsidRPr="000863E3" w:rsidRDefault="000863E3" w:rsidP="000863E3">
            <w:pPr>
              <w:jc w:val="center"/>
              <w:rPr>
                <w:b/>
                <w:sz w:val="20"/>
                <w:szCs w:val="20"/>
              </w:rPr>
            </w:pPr>
          </w:p>
        </w:tc>
        <w:tc>
          <w:tcPr>
            <w:tcW w:w="851" w:type="dxa"/>
            <w:vMerge/>
          </w:tcPr>
          <w:p w14:paraId="5B165936" w14:textId="77777777" w:rsidR="000863E3" w:rsidRPr="000863E3" w:rsidRDefault="000863E3" w:rsidP="000863E3">
            <w:pPr>
              <w:jc w:val="center"/>
              <w:rPr>
                <w:b/>
                <w:sz w:val="20"/>
                <w:szCs w:val="20"/>
              </w:rPr>
            </w:pPr>
          </w:p>
        </w:tc>
        <w:tc>
          <w:tcPr>
            <w:tcW w:w="850" w:type="dxa"/>
            <w:vMerge/>
          </w:tcPr>
          <w:p w14:paraId="0369627C" w14:textId="77777777" w:rsidR="000863E3" w:rsidRPr="000863E3" w:rsidRDefault="000863E3" w:rsidP="000863E3">
            <w:pPr>
              <w:jc w:val="center"/>
              <w:rPr>
                <w:b/>
                <w:sz w:val="20"/>
                <w:szCs w:val="20"/>
              </w:rPr>
            </w:pPr>
          </w:p>
        </w:tc>
        <w:tc>
          <w:tcPr>
            <w:tcW w:w="851" w:type="dxa"/>
            <w:vMerge/>
          </w:tcPr>
          <w:p w14:paraId="7CF3D7CE" w14:textId="77777777" w:rsidR="000863E3" w:rsidRPr="000863E3" w:rsidRDefault="000863E3" w:rsidP="000863E3">
            <w:pPr>
              <w:jc w:val="center"/>
              <w:rPr>
                <w:b/>
                <w:sz w:val="20"/>
                <w:szCs w:val="20"/>
              </w:rPr>
            </w:pPr>
          </w:p>
        </w:tc>
        <w:tc>
          <w:tcPr>
            <w:tcW w:w="851" w:type="dxa"/>
            <w:vMerge/>
          </w:tcPr>
          <w:p w14:paraId="31AAF2D9" w14:textId="77777777" w:rsidR="000863E3" w:rsidRPr="000863E3" w:rsidRDefault="000863E3" w:rsidP="000863E3">
            <w:pPr>
              <w:jc w:val="center"/>
              <w:rPr>
                <w:b/>
                <w:sz w:val="20"/>
                <w:szCs w:val="20"/>
              </w:rPr>
            </w:pPr>
          </w:p>
        </w:tc>
        <w:tc>
          <w:tcPr>
            <w:tcW w:w="851" w:type="dxa"/>
            <w:vMerge/>
          </w:tcPr>
          <w:p w14:paraId="06332FCC" w14:textId="77777777" w:rsidR="000863E3" w:rsidRPr="000863E3" w:rsidRDefault="000863E3" w:rsidP="000863E3">
            <w:pPr>
              <w:jc w:val="center"/>
              <w:rPr>
                <w:b/>
                <w:sz w:val="20"/>
                <w:szCs w:val="20"/>
              </w:rPr>
            </w:pPr>
          </w:p>
        </w:tc>
      </w:tr>
      <w:tr w:rsidR="000863E3" w:rsidRPr="000863E3" w14:paraId="6C17988C" w14:textId="77777777" w:rsidTr="000863E3">
        <w:tc>
          <w:tcPr>
            <w:tcW w:w="1986" w:type="dxa"/>
          </w:tcPr>
          <w:p w14:paraId="21C24439"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alm</w:t>
            </w:r>
            <w:r w:rsidRPr="000863E3">
              <w:t xml:space="preserve"> (</w:t>
            </w:r>
            <w:r w:rsidRPr="000863E3">
              <w:rPr>
                <w:lang w:val="en-US"/>
              </w:rPr>
              <w:t>AB</w:t>
            </w:r>
            <w:r w:rsidRPr="000863E3">
              <w:rPr>
                <w:vertAlign w:val="subscript"/>
                <w:lang w:val="en-US"/>
              </w:rPr>
              <w:t>1</w:t>
            </w:r>
            <w:r w:rsidRPr="000863E3">
              <w:rPr>
                <w:vertAlign w:val="superscript"/>
                <w:lang w:val="en-US"/>
              </w:rPr>
              <w:t>1-2</w:t>
            </w:r>
            <w:r w:rsidRPr="000863E3">
              <w:t>)</w:t>
            </w:r>
          </w:p>
        </w:tc>
        <w:tc>
          <w:tcPr>
            <w:tcW w:w="779" w:type="dxa"/>
            <w:vAlign w:val="center"/>
          </w:tcPr>
          <w:p w14:paraId="34C003B8" w14:textId="77777777" w:rsidR="000863E3" w:rsidRPr="000863E3" w:rsidRDefault="000863E3" w:rsidP="000863E3">
            <w:pPr>
              <w:jc w:val="center"/>
            </w:pPr>
            <w:r w:rsidRPr="000863E3">
              <w:t>1730</w:t>
            </w:r>
          </w:p>
        </w:tc>
        <w:tc>
          <w:tcPr>
            <w:tcW w:w="780" w:type="dxa"/>
            <w:vAlign w:val="center"/>
          </w:tcPr>
          <w:p w14:paraId="455B687C" w14:textId="77777777" w:rsidR="000863E3" w:rsidRPr="000863E3" w:rsidRDefault="000863E3" w:rsidP="000863E3">
            <w:pPr>
              <w:jc w:val="center"/>
            </w:pPr>
            <w:r w:rsidRPr="000863E3">
              <w:t>1751</w:t>
            </w:r>
          </w:p>
        </w:tc>
        <w:tc>
          <w:tcPr>
            <w:tcW w:w="706" w:type="dxa"/>
          </w:tcPr>
          <w:p w14:paraId="5EC43131" w14:textId="77777777" w:rsidR="000863E3" w:rsidRPr="000863E3" w:rsidRDefault="000863E3" w:rsidP="000863E3">
            <w:pPr>
              <w:jc w:val="center"/>
              <w:rPr>
                <w:b/>
              </w:rPr>
            </w:pPr>
            <w:r w:rsidRPr="000863E3">
              <w:rPr>
                <w:b/>
              </w:rPr>
              <w:t>700</w:t>
            </w:r>
          </w:p>
        </w:tc>
        <w:tc>
          <w:tcPr>
            <w:tcW w:w="851" w:type="dxa"/>
          </w:tcPr>
          <w:p w14:paraId="279FFDF8" w14:textId="77777777" w:rsidR="000863E3" w:rsidRPr="000863E3" w:rsidRDefault="000863E3" w:rsidP="000863E3">
            <w:pPr>
              <w:jc w:val="center"/>
              <w:rPr>
                <w:sz w:val="22"/>
                <w:szCs w:val="22"/>
              </w:rPr>
            </w:pPr>
            <w:r w:rsidRPr="000863E3">
              <w:rPr>
                <w:sz w:val="22"/>
                <w:szCs w:val="22"/>
              </w:rPr>
              <w:t>17,07</w:t>
            </w:r>
          </w:p>
        </w:tc>
        <w:tc>
          <w:tcPr>
            <w:tcW w:w="851" w:type="dxa"/>
          </w:tcPr>
          <w:p w14:paraId="3FDECC6A" w14:textId="77777777" w:rsidR="000863E3" w:rsidRPr="000863E3" w:rsidRDefault="000863E3" w:rsidP="000863E3">
            <w:pPr>
              <w:jc w:val="center"/>
            </w:pPr>
            <w:r w:rsidRPr="000863E3">
              <w:t>0,821</w:t>
            </w:r>
          </w:p>
        </w:tc>
        <w:tc>
          <w:tcPr>
            <w:tcW w:w="851" w:type="dxa"/>
          </w:tcPr>
          <w:p w14:paraId="6154D69F" w14:textId="77777777" w:rsidR="000863E3" w:rsidRPr="000863E3" w:rsidRDefault="000863E3" w:rsidP="000863E3">
            <w:pPr>
              <w:jc w:val="center"/>
            </w:pPr>
            <w:r w:rsidRPr="000863E3">
              <w:t>496</w:t>
            </w:r>
          </w:p>
        </w:tc>
        <w:tc>
          <w:tcPr>
            <w:tcW w:w="850" w:type="dxa"/>
          </w:tcPr>
          <w:p w14:paraId="0EBA82FB" w14:textId="77777777" w:rsidR="000863E3" w:rsidRPr="000863E3" w:rsidRDefault="000863E3" w:rsidP="000863E3">
            <w:pPr>
              <w:jc w:val="center"/>
            </w:pPr>
            <w:r w:rsidRPr="000863E3">
              <w:t>7,11</w:t>
            </w:r>
          </w:p>
        </w:tc>
        <w:tc>
          <w:tcPr>
            <w:tcW w:w="851" w:type="dxa"/>
          </w:tcPr>
          <w:p w14:paraId="243F9C45" w14:textId="77777777" w:rsidR="000863E3" w:rsidRPr="000863E3" w:rsidRDefault="000863E3" w:rsidP="000863E3">
            <w:pPr>
              <w:jc w:val="center"/>
            </w:pPr>
            <w:r w:rsidRPr="000863E3">
              <w:t>8,95</w:t>
            </w:r>
          </w:p>
        </w:tc>
        <w:tc>
          <w:tcPr>
            <w:tcW w:w="851" w:type="dxa"/>
          </w:tcPr>
          <w:p w14:paraId="375AC8AD" w14:textId="77777777" w:rsidR="000863E3" w:rsidRPr="000863E3" w:rsidRDefault="000863E3" w:rsidP="000863E3">
            <w:pPr>
              <w:jc w:val="center"/>
            </w:pPr>
            <w:r w:rsidRPr="000863E3">
              <w:t>13,16</w:t>
            </w:r>
          </w:p>
        </w:tc>
        <w:tc>
          <w:tcPr>
            <w:tcW w:w="851" w:type="dxa"/>
          </w:tcPr>
          <w:p w14:paraId="30D164DF" w14:textId="77777777" w:rsidR="000863E3" w:rsidRPr="000863E3" w:rsidRDefault="000863E3" w:rsidP="000863E3">
            <w:pPr>
              <w:jc w:val="center"/>
            </w:pPr>
            <w:r w:rsidRPr="000863E3">
              <w:t>1,470</w:t>
            </w:r>
          </w:p>
        </w:tc>
      </w:tr>
      <w:tr w:rsidR="000863E3" w:rsidRPr="000863E3" w14:paraId="244AAF83" w14:textId="77777777" w:rsidTr="000863E3">
        <w:tc>
          <w:tcPr>
            <w:tcW w:w="1986" w:type="dxa"/>
          </w:tcPr>
          <w:p w14:paraId="60443562"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v</w:t>
            </w:r>
            <w:r w:rsidRPr="000863E3">
              <w:rPr>
                <w:lang w:val="en-US"/>
              </w:rPr>
              <w:t>rt (AB</w:t>
            </w:r>
            <w:r w:rsidRPr="000863E3">
              <w:rPr>
                <w:vertAlign w:val="subscript"/>
                <w:lang w:val="en-US"/>
              </w:rPr>
              <w:t>2</w:t>
            </w:r>
            <w:r w:rsidRPr="000863E3">
              <w:rPr>
                <w:vertAlign w:val="superscript"/>
                <w:lang w:val="en-US"/>
              </w:rPr>
              <w:t>1</w:t>
            </w:r>
            <w:r w:rsidRPr="000863E3">
              <w:t>)</w:t>
            </w:r>
          </w:p>
        </w:tc>
        <w:tc>
          <w:tcPr>
            <w:tcW w:w="779" w:type="dxa"/>
            <w:vAlign w:val="center"/>
          </w:tcPr>
          <w:p w14:paraId="33C0DAA0" w14:textId="77777777" w:rsidR="000863E3" w:rsidRPr="000863E3" w:rsidRDefault="000863E3" w:rsidP="000863E3">
            <w:pPr>
              <w:jc w:val="center"/>
            </w:pPr>
            <w:r w:rsidRPr="000863E3">
              <w:t>1760</w:t>
            </w:r>
          </w:p>
        </w:tc>
        <w:tc>
          <w:tcPr>
            <w:tcW w:w="780" w:type="dxa"/>
            <w:vAlign w:val="center"/>
          </w:tcPr>
          <w:p w14:paraId="089006CB" w14:textId="77777777" w:rsidR="000863E3" w:rsidRPr="000863E3" w:rsidRDefault="000863E3" w:rsidP="000863E3">
            <w:pPr>
              <w:jc w:val="center"/>
            </w:pPr>
            <w:r w:rsidRPr="000863E3">
              <w:t>1765</w:t>
            </w:r>
          </w:p>
        </w:tc>
        <w:tc>
          <w:tcPr>
            <w:tcW w:w="706" w:type="dxa"/>
          </w:tcPr>
          <w:p w14:paraId="186144FC" w14:textId="77777777" w:rsidR="000863E3" w:rsidRPr="000863E3" w:rsidRDefault="000863E3" w:rsidP="000863E3">
            <w:pPr>
              <w:jc w:val="center"/>
            </w:pPr>
            <w:r w:rsidRPr="000863E3">
              <w:rPr>
                <w:b/>
              </w:rPr>
              <w:t>700</w:t>
            </w:r>
          </w:p>
        </w:tc>
        <w:tc>
          <w:tcPr>
            <w:tcW w:w="851" w:type="dxa"/>
          </w:tcPr>
          <w:p w14:paraId="66A0239A" w14:textId="77777777" w:rsidR="000863E3" w:rsidRPr="000863E3" w:rsidRDefault="000863E3" w:rsidP="000863E3">
            <w:pPr>
              <w:jc w:val="center"/>
              <w:rPr>
                <w:sz w:val="22"/>
                <w:szCs w:val="22"/>
              </w:rPr>
            </w:pPr>
            <w:r w:rsidRPr="000863E3">
              <w:rPr>
                <w:sz w:val="22"/>
                <w:szCs w:val="22"/>
              </w:rPr>
              <w:t>17,29</w:t>
            </w:r>
          </w:p>
        </w:tc>
        <w:tc>
          <w:tcPr>
            <w:tcW w:w="851" w:type="dxa"/>
          </w:tcPr>
          <w:p w14:paraId="2882C3A8" w14:textId="77777777" w:rsidR="000863E3" w:rsidRPr="000863E3" w:rsidRDefault="000863E3" w:rsidP="000863E3">
            <w:pPr>
              <w:jc w:val="center"/>
            </w:pPr>
            <w:r w:rsidRPr="000863E3">
              <w:t>0,821</w:t>
            </w:r>
          </w:p>
        </w:tc>
        <w:tc>
          <w:tcPr>
            <w:tcW w:w="851" w:type="dxa"/>
          </w:tcPr>
          <w:p w14:paraId="3B98CF69" w14:textId="77777777" w:rsidR="000863E3" w:rsidRPr="000863E3" w:rsidRDefault="000863E3" w:rsidP="000863E3">
            <w:pPr>
              <w:jc w:val="center"/>
            </w:pPr>
            <w:r w:rsidRPr="000863E3">
              <w:t>636</w:t>
            </w:r>
          </w:p>
        </w:tc>
        <w:tc>
          <w:tcPr>
            <w:tcW w:w="850" w:type="dxa"/>
          </w:tcPr>
          <w:p w14:paraId="7059BEA4" w14:textId="77777777" w:rsidR="000863E3" w:rsidRPr="000863E3" w:rsidRDefault="000863E3" w:rsidP="000863E3">
            <w:pPr>
              <w:jc w:val="center"/>
            </w:pPr>
            <w:r w:rsidRPr="000863E3">
              <w:t>8,36</w:t>
            </w:r>
          </w:p>
        </w:tc>
        <w:tc>
          <w:tcPr>
            <w:tcW w:w="851" w:type="dxa"/>
          </w:tcPr>
          <w:p w14:paraId="3DF38F11" w14:textId="77777777" w:rsidR="000863E3" w:rsidRPr="000863E3" w:rsidRDefault="000863E3" w:rsidP="000863E3">
            <w:pPr>
              <w:jc w:val="center"/>
            </w:pPr>
            <w:r w:rsidRPr="000863E3">
              <w:t>9,28</w:t>
            </w:r>
          </w:p>
        </w:tc>
        <w:tc>
          <w:tcPr>
            <w:tcW w:w="851" w:type="dxa"/>
          </w:tcPr>
          <w:p w14:paraId="43C451D2" w14:textId="77777777" w:rsidR="000863E3" w:rsidRPr="000863E3" w:rsidRDefault="000863E3" w:rsidP="000863E3">
            <w:pPr>
              <w:jc w:val="center"/>
            </w:pPr>
            <w:r w:rsidRPr="000863E3">
              <w:t>13,16</w:t>
            </w:r>
          </w:p>
        </w:tc>
        <w:tc>
          <w:tcPr>
            <w:tcW w:w="851" w:type="dxa"/>
          </w:tcPr>
          <w:p w14:paraId="5D83CC8A" w14:textId="77777777" w:rsidR="000863E3" w:rsidRPr="000863E3" w:rsidRDefault="000863E3" w:rsidP="000863E3">
            <w:pPr>
              <w:jc w:val="center"/>
            </w:pPr>
            <w:r w:rsidRPr="000863E3">
              <w:t>1,418</w:t>
            </w:r>
          </w:p>
        </w:tc>
      </w:tr>
      <w:tr w:rsidR="000863E3" w:rsidRPr="000863E3" w14:paraId="0135E448" w14:textId="77777777" w:rsidTr="000863E3">
        <w:tc>
          <w:tcPr>
            <w:tcW w:w="1986" w:type="dxa"/>
          </w:tcPr>
          <w:p w14:paraId="603C0536"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v</w:t>
            </w:r>
            <w:r w:rsidRPr="000863E3">
              <w:rPr>
                <w:lang w:val="en-US"/>
              </w:rPr>
              <w:t>rt (AB</w:t>
            </w:r>
            <w:r w:rsidRPr="000863E3">
              <w:rPr>
                <w:vertAlign w:val="subscript"/>
                <w:lang w:val="en-US"/>
              </w:rPr>
              <w:t>2</w:t>
            </w:r>
            <w:r w:rsidRPr="000863E3">
              <w:rPr>
                <w:vertAlign w:val="superscript"/>
                <w:lang w:val="en-US"/>
              </w:rPr>
              <w:t>2</w:t>
            </w:r>
            <w:r w:rsidRPr="000863E3">
              <w:t>)</w:t>
            </w:r>
          </w:p>
        </w:tc>
        <w:tc>
          <w:tcPr>
            <w:tcW w:w="779" w:type="dxa"/>
            <w:vAlign w:val="center"/>
          </w:tcPr>
          <w:p w14:paraId="79A0D389" w14:textId="77777777" w:rsidR="000863E3" w:rsidRPr="000863E3" w:rsidRDefault="000863E3" w:rsidP="000863E3">
            <w:pPr>
              <w:jc w:val="center"/>
            </w:pPr>
            <w:r w:rsidRPr="000863E3">
              <w:t>1765</w:t>
            </w:r>
          </w:p>
        </w:tc>
        <w:tc>
          <w:tcPr>
            <w:tcW w:w="780" w:type="dxa"/>
            <w:vAlign w:val="center"/>
          </w:tcPr>
          <w:p w14:paraId="29E036B1" w14:textId="77777777" w:rsidR="000863E3" w:rsidRPr="000863E3" w:rsidRDefault="000863E3" w:rsidP="000863E3">
            <w:pPr>
              <w:jc w:val="center"/>
            </w:pPr>
            <w:r w:rsidRPr="000863E3">
              <w:t>1775</w:t>
            </w:r>
          </w:p>
        </w:tc>
        <w:tc>
          <w:tcPr>
            <w:tcW w:w="706" w:type="dxa"/>
          </w:tcPr>
          <w:p w14:paraId="199EEAF6" w14:textId="77777777" w:rsidR="000863E3" w:rsidRPr="000863E3" w:rsidRDefault="000863E3" w:rsidP="000863E3">
            <w:pPr>
              <w:jc w:val="center"/>
            </w:pPr>
            <w:r w:rsidRPr="000863E3">
              <w:rPr>
                <w:b/>
              </w:rPr>
              <w:t>700</w:t>
            </w:r>
          </w:p>
        </w:tc>
        <w:tc>
          <w:tcPr>
            <w:tcW w:w="851" w:type="dxa"/>
          </w:tcPr>
          <w:p w14:paraId="00A89DDD" w14:textId="77777777" w:rsidR="000863E3" w:rsidRPr="000863E3" w:rsidRDefault="000863E3" w:rsidP="000863E3">
            <w:pPr>
              <w:jc w:val="center"/>
              <w:rPr>
                <w:sz w:val="22"/>
                <w:szCs w:val="22"/>
              </w:rPr>
            </w:pPr>
            <w:r w:rsidRPr="000863E3">
              <w:rPr>
                <w:sz w:val="22"/>
                <w:szCs w:val="22"/>
              </w:rPr>
              <w:t>17,36</w:t>
            </w:r>
          </w:p>
        </w:tc>
        <w:tc>
          <w:tcPr>
            <w:tcW w:w="851" w:type="dxa"/>
          </w:tcPr>
          <w:p w14:paraId="5FBCC721" w14:textId="77777777" w:rsidR="000863E3" w:rsidRPr="000863E3" w:rsidRDefault="000863E3" w:rsidP="000863E3">
            <w:pPr>
              <w:jc w:val="center"/>
            </w:pPr>
            <w:r w:rsidRPr="000863E3">
              <w:t>0,821</w:t>
            </w:r>
          </w:p>
        </w:tc>
        <w:tc>
          <w:tcPr>
            <w:tcW w:w="851" w:type="dxa"/>
          </w:tcPr>
          <w:p w14:paraId="68301E65" w14:textId="77777777" w:rsidR="000863E3" w:rsidRPr="000863E3" w:rsidRDefault="000863E3" w:rsidP="000863E3">
            <w:pPr>
              <w:jc w:val="center"/>
            </w:pPr>
            <w:r w:rsidRPr="000863E3">
              <w:t>556</w:t>
            </w:r>
          </w:p>
        </w:tc>
        <w:tc>
          <w:tcPr>
            <w:tcW w:w="850" w:type="dxa"/>
          </w:tcPr>
          <w:p w14:paraId="190AF318" w14:textId="77777777" w:rsidR="000863E3" w:rsidRPr="000863E3" w:rsidRDefault="000863E3" w:rsidP="000863E3">
            <w:pPr>
              <w:jc w:val="center"/>
            </w:pPr>
            <w:r w:rsidRPr="000863E3">
              <w:t>8,32</w:t>
            </w:r>
          </w:p>
        </w:tc>
        <w:tc>
          <w:tcPr>
            <w:tcW w:w="851" w:type="dxa"/>
          </w:tcPr>
          <w:p w14:paraId="541C907F" w14:textId="77777777" w:rsidR="000863E3" w:rsidRPr="000863E3" w:rsidRDefault="000863E3" w:rsidP="000863E3">
            <w:pPr>
              <w:jc w:val="center"/>
            </w:pPr>
            <w:r w:rsidRPr="000863E3">
              <w:t>9,72</w:t>
            </w:r>
          </w:p>
        </w:tc>
        <w:tc>
          <w:tcPr>
            <w:tcW w:w="851" w:type="dxa"/>
          </w:tcPr>
          <w:p w14:paraId="66E03B7D" w14:textId="77777777" w:rsidR="000863E3" w:rsidRPr="000863E3" w:rsidRDefault="000863E3" w:rsidP="000863E3">
            <w:pPr>
              <w:jc w:val="center"/>
            </w:pPr>
            <w:r w:rsidRPr="000863E3">
              <w:t>13,16</w:t>
            </w:r>
          </w:p>
        </w:tc>
        <w:tc>
          <w:tcPr>
            <w:tcW w:w="851" w:type="dxa"/>
          </w:tcPr>
          <w:p w14:paraId="43572511" w14:textId="77777777" w:rsidR="000863E3" w:rsidRPr="000863E3" w:rsidRDefault="000863E3" w:rsidP="000863E3">
            <w:pPr>
              <w:jc w:val="center"/>
            </w:pPr>
            <w:r w:rsidRPr="000863E3">
              <w:t>1,354</w:t>
            </w:r>
          </w:p>
        </w:tc>
      </w:tr>
      <w:tr w:rsidR="000863E3" w:rsidRPr="000863E3" w14:paraId="3976C0DB" w14:textId="77777777" w:rsidTr="000863E3">
        <w:tc>
          <w:tcPr>
            <w:tcW w:w="1986" w:type="dxa"/>
          </w:tcPr>
          <w:p w14:paraId="0B834F3D"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 (</w:t>
            </w:r>
            <w:r w:rsidRPr="000863E3">
              <w:t>БВ</w:t>
            </w:r>
            <w:r w:rsidRPr="000863E3">
              <w:rPr>
                <w:vertAlign w:val="subscript"/>
              </w:rPr>
              <w:t>8</w:t>
            </w:r>
            <w:r w:rsidRPr="000863E3">
              <w:rPr>
                <w:vertAlign w:val="superscript"/>
              </w:rPr>
              <w:t>1-3</w:t>
            </w:r>
            <w:r w:rsidRPr="000863E3">
              <w:rPr>
                <w:lang w:val="en-GB"/>
              </w:rPr>
              <w:t>)</w:t>
            </w:r>
          </w:p>
        </w:tc>
        <w:tc>
          <w:tcPr>
            <w:tcW w:w="779" w:type="dxa"/>
          </w:tcPr>
          <w:p w14:paraId="478389AA" w14:textId="77777777" w:rsidR="000863E3" w:rsidRPr="000863E3" w:rsidRDefault="000863E3" w:rsidP="000863E3">
            <w:pPr>
              <w:jc w:val="center"/>
            </w:pPr>
            <w:r w:rsidRPr="000863E3">
              <w:t>2146</w:t>
            </w:r>
          </w:p>
        </w:tc>
        <w:tc>
          <w:tcPr>
            <w:tcW w:w="780" w:type="dxa"/>
          </w:tcPr>
          <w:p w14:paraId="1C450E12" w14:textId="77777777" w:rsidR="000863E3" w:rsidRPr="000863E3" w:rsidRDefault="000863E3" w:rsidP="000863E3">
            <w:pPr>
              <w:jc w:val="center"/>
            </w:pPr>
            <w:r w:rsidRPr="000863E3">
              <w:t>2153</w:t>
            </w:r>
          </w:p>
        </w:tc>
        <w:tc>
          <w:tcPr>
            <w:tcW w:w="706" w:type="dxa"/>
          </w:tcPr>
          <w:p w14:paraId="20399977" w14:textId="77777777" w:rsidR="000863E3" w:rsidRPr="000863E3" w:rsidRDefault="000863E3" w:rsidP="000863E3">
            <w:pPr>
              <w:jc w:val="center"/>
            </w:pPr>
            <w:r w:rsidRPr="000863E3">
              <w:rPr>
                <w:b/>
              </w:rPr>
              <w:t>700</w:t>
            </w:r>
          </w:p>
        </w:tc>
        <w:tc>
          <w:tcPr>
            <w:tcW w:w="851" w:type="dxa"/>
          </w:tcPr>
          <w:p w14:paraId="5CC1244C" w14:textId="77777777" w:rsidR="000863E3" w:rsidRPr="000863E3" w:rsidRDefault="000863E3" w:rsidP="000863E3">
            <w:pPr>
              <w:jc w:val="center"/>
              <w:rPr>
                <w:sz w:val="22"/>
                <w:szCs w:val="22"/>
              </w:rPr>
            </w:pPr>
            <w:r w:rsidRPr="000863E3">
              <w:rPr>
                <w:sz w:val="22"/>
                <w:szCs w:val="22"/>
              </w:rPr>
              <w:t>21,09</w:t>
            </w:r>
          </w:p>
        </w:tc>
        <w:tc>
          <w:tcPr>
            <w:tcW w:w="851" w:type="dxa"/>
          </w:tcPr>
          <w:p w14:paraId="789A6F0B" w14:textId="77777777" w:rsidR="000863E3" w:rsidRPr="000863E3" w:rsidRDefault="000863E3" w:rsidP="000863E3">
            <w:pPr>
              <w:jc w:val="center"/>
            </w:pPr>
            <w:r w:rsidRPr="000863E3">
              <w:t>1,025</w:t>
            </w:r>
          </w:p>
        </w:tc>
        <w:tc>
          <w:tcPr>
            <w:tcW w:w="851" w:type="dxa"/>
          </w:tcPr>
          <w:p w14:paraId="57A2E75D" w14:textId="77777777" w:rsidR="000863E3" w:rsidRPr="000863E3" w:rsidRDefault="000863E3" w:rsidP="000863E3">
            <w:pPr>
              <w:jc w:val="center"/>
            </w:pPr>
            <w:r w:rsidRPr="000863E3">
              <w:t>254</w:t>
            </w:r>
          </w:p>
        </w:tc>
        <w:tc>
          <w:tcPr>
            <w:tcW w:w="850" w:type="dxa"/>
          </w:tcPr>
          <w:p w14:paraId="1F92CA0E" w14:textId="77777777" w:rsidR="000863E3" w:rsidRPr="000863E3" w:rsidRDefault="000863E3" w:rsidP="000863E3">
            <w:pPr>
              <w:jc w:val="center"/>
            </w:pPr>
            <w:r w:rsidRPr="000863E3">
              <w:t>7,80</w:t>
            </w:r>
          </w:p>
        </w:tc>
        <w:tc>
          <w:tcPr>
            <w:tcW w:w="851" w:type="dxa"/>
          </w:tcPr>
          <w:p w14:paraId="5D5E4ACF" w14:textId="77777777" w:rsidR="000863E3" w:rsidRPr="000863E3" w:rsidRDefault="000863E3" w:rsidP="000863E3">
            <w:pPr>
              <w:jc w:val="center"/>
            </w:pPr>
            <w:r w:rsidRPr="000863E3">
              <w:t>11,11</w:t>
            </w:r>
          </w:p>
        </w:tc>
        <w:tc>
          <w:tcPr>
            <w:tcW w:w="851" w:type="dxa"/>
          </w:tcPr>
          <w:p w14:paraId="0568CB3B" w14:textId="77777777" w:rsidR="000863E3" w:rsidRPr="000863E3" w:rsidRDefault="000863E3" w:rsidP="000863E3">
            <w:pPr>
              <w:jc w:val="center"/>
            </w:pPr>
            <w:r w:rsidRPr="000863E3">
              <w:t>13,16</w:t>
            </w:r>
          </w:p>
        </w:tc>
        <w:tc>
          <w:tcPr>
            <w:tcW w:w="851" w:type="dxa"/>
          </w:tcPr>
          <w:p w14:paraId="20495CB8" w14:textId="77777777" w:rsidR="000863E3" w:rsidRPr="000863E3" w:rsidRDefault="000863E3" w:rsidP="000863E3">
            <w:pPr>
              <w:jc w:val="center"/>
            </w:pPr>
            <w:r w:rsidRPr="000863E3">
              <w:t>1,185</w:t>
            </w:r>
          </w:p>
        </w:tc>
      </w:tr>
      <w:tr w:rsidR="000863E3" w:rsidRPr="000863E3" w14:paraId="2366CA88" w14:textId="77777777" w:rsidTr="000863E3">
        <w:tc>
          <w:tcPr>
            <w:tcW w:w="1986" w:type="dxa"/>
          </w:tcPr>
          <w:p w14:paraId="1BD16C60"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10</w:t>
            </w:r>
            <w:r w:rsidRPr="000863E3">
              <w:rPr>
                <w:vertAlign w:val="superscript"/>
              </w:rPr>
              <w:t>0</w:t>
            </w:r>
            <w:r w:rsidRPr="000863E3">
              <w:rPr>
                <w:lang w:val="en-GB"/>
              </w:rPr>
              <w:t>)</w:t>
            </w:r>
          </w:p>
        </w:tc>
        <w:tc>
          <w:tcPr>
            <w:tcW w:w="779" w:type="dxa"/>
          </w:tcPr>
          <w:p w14:paraId="4C37580B" w14:textId="77777777" w:rsidR="000863E3" w:rsidRPr="000863E3" w:rsidRDefault="000863E3" w:rsidP="000863E3">
            <w:pPr>
              <w:jc w:val="center"/>
            </w:pPr>
            <w:r w:rsidRPr="000863E3">
              <w:t>2209</w:t>
            </w:r>
          </w:p>
        </w:tc>
        <w:tc>
          <w:tcPr>
            <w:tcW w:w="780" w:type="dxa"/>
          </w:tcPr>
          <w:p w14:paraId="02398E8B" w14:textId="77777777" w:rsidR="000863E3" w:rsidRPr="000863E3" w:rsidRDefault="000863E3" w:rsidP="000863E3">
            <w:pPr>
              <w:jc w:val="center"/>
            </w:pPr>
            <w:r w:rsidRPr="000863E3">
              <w:t>2249</w:t>
            </w:r>
          </w:p>
        </w:tc>
        <w:tc>
          <w:tcPr>
            <w:tcW w:w="706" w:type="dxa"/>
          </w:tcPr>
          <w:p w14:paraId="751E173A" w14:textId="77777777" w:rsidR="000863E3" w:rsidRPr="000863E3" w:rsidRDefault="000863E3" w:rsidP="000863E3">
            <w:pPr>
              <w:jc w:val="center"/>
            </w:pPr>
            <w:r w:rsidRPr="000863E3">
              <w:rPr>
                <w:b/>
              </w:rPr>
              <w:t>700</w:t>
            </w:r>
          </w:p>
        </w:tc>
        <w:tc>
          <w:tcPr>
            <w:tcW w:w="851" w:type="dxa"/>
          </w:tcPr>
          <w:p w14:paraId="1E6DF6C6" w14:textId="77777777" w:rsidR="000863E3" w:rsidRPr="000863E3" w:rsidRDefault="000863E3" w:rsidP="000863E3">
            <w:pPr>
              <w:jc w:val="center"/>
              <w:rPr>
                <w:sz w:val="22"/>
                <w:szCs w:val="22"/>
              </w:rPr>
            </w:pPr>
            <w:r w:rsidRPr="000863E3">
              <w:rPr>
                <w:sz w:val="22"/>
                <w:szCs w:val="22"/>
              </w:rPr>
              <w:t>21,87</w:t>
            </w:r>
          </w:p>
        </w:tc>
        <w:tc>
          <w:tcPr>
            <w:tcW w:w="851" w:type="dxa"/>
          </w:tcPr>
          <w:p w14:paraId="7BA0C74B" w14:textId="77777777" w:rsidR="000863E3" w:rsidRPr="000863E3" w:rsidRDefault="000863E3" w:rsidP="000863E3">
            <w:pPr>
              <w:jc w:val="center"/>
            </w:pPr>
            <w:r w:rsidRPr="000863E3">
              <w:t>1,087</w:t>
            </w:r>
          </w:p>
        </w:tc>
        <w:tc>
          <w:tcPr>
            <w:tcW w:w="851" w:type="dxa"/>
          </w:tcPr>
          <w:p w14:paraId="620A7F61" w14:textId="77777777" w:rsidR="000863E3" w:rsidRPr="000863E3" w:rsidRDefault="000863E3" w:rsidP="000863E3">
            <w:pPr>
              <w:jc w:val="center"/>
            </w:pPr>
            <w:r w:rsidRPr="000863E3">
              <w:t>472</w:t>
            </w:r>
          </w:p>
        </w:tc>
        <w:tc>
          <w:tcPr>
            <w:tcW w:w="850" w:type="dxa"/>
          </w:tcPr>
          <w:p w14:paraId="47C5A53F" w14:textId="77777777" w:rsidR="000863E3" w:rsidRPr="000863E3" w:rsidRDefault="000863E3" w:rsidP="000863E3">
            <w:pPr>
              <w:jc w:val="center"/>
            </w:pPr>
            <w:r w:rsidRPr="000863E3">
              <w:t>9,41</w:t>
            </w:r>
          </w:p>
        </w:tc>
        <w:tc>
          <w:tcPr>
            <w:tcW w:w="851" w:type="dxa"/>
          </w:tcPr>
          <w:p w14:paraId="04614924" w14:textId="77777777" w:rsidR="000863E3" w:rsidRPr="000863E3" w:rsidRDefault="000863E3" w:rsidP="000863E3">
            <w:pPr>
              <w:jc w:val="center"/>
            </w:pPr>
            <w:r w:rsidRPr="000863E3">
              <w:t>11,36</w:t>
            </w:r>
          </w:p>
        </w:tc>
        <w:tc>
          <w:tcPr>
            <w:tcW w:w="851" w:type="dxa"/>
          </w:tcPr>
          <w:p w14:paraId="233FA918" w14:textId="77777777" w:rsidR="000863E3" w:rsidRPr="000863E3" w:rsidRDefault="000863E3" w:rsidP="000863E3">
            <w:pPr>
              <w:jc w:val="center"/>
            </w:pPr>
            <w:r w:rsidRPr="000863E3">
              <w:t>13,16</w:t>
            </w:r>
          </w:p>
        </w:tc>
        <w:tc>
          <w:tcPr>
            <w:tcW w:w="851" w:type="dxa"/>
          </w:tcPr>
          <w:p w14:paraId="5C46CE57" w14:textId="77777777" w:rsidR="000863E3" w:rsidRPr="000863E3" w:rsidRDefault="000863E3" w:rsidP="000863E3">
            <w:pPr>
              <w:jc w:val="center"/>
            </w:pPr>
            <w:r w:rsidRPr="000863E3">
              <w:t>1,158</w:t>
            </w:r>
          </w:p>
        </w:tc>
      </w:tr>
      <w:tr w:rsidR="000863E3" w:rsidRPr="000863E3" w14:paraId="3CFE1FB2" w14:textId="77777777" w:rsidTr="000863E3">
        <w:tc>
          <w:tcPr>
            <w:tcW w:w="1986" w:type="dxa"/>
          </w:tcPr>
          <w:p w14:paraId="39747E9A"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10</w:t>
            </w:r>
            <w:r w:rsidRPr="000863E3">
              <w:rPr>
                <w:vertAlign w:val="superscript"/>
              </w:rPr>
              <w:t>1</w:t>
            </w:r>
            <w:r w:rsidRPr="000863E3">
              <w:rPr>
                <w:lang w:val="en-GB"/>
              </w:rPr>
              <w:t>)</w:t>
            </w:r>
          </w:p>
        </w:tc>
        <w:tc>
          <w:tcPr>
            <w:tcW w:w="779" w:type="dxa"/>
          </w:tcPr>
          <w:p w14:paraId="4529A074" w14:textId="77777777" w:rsidR="000863E3" w:rsidRPr="000863E3" w:rsidRDefault="000863E3" w:rsidP="000863E3">
            <w:pPr>
              <w:jc w:val="center"/>
            </w:pPr>
            <w:r w:rsidRPr="000863E3">
              <w:t>2251</w:t>
            </w:r>
          </w:p>
        </w:tc>
        <w:tc>
          <w:tcPr>
            <w:tcW w:w="780" w:type="dxa"/>
          </w:tcPr>
          <w:p w14:paraId="68FD590E" w14:textId="77777777" w:rsidR="000863E3" w:rsidRPr="000863E3" w:rsidRDefault="000863E3" w:rsidP="000863E3">
            <w:pPr>
              <w:jc w:val="center"/>
            </w:pPr>
            <w:r w:rsidRPr="000863E3">
              <w:t>2286</w:t>
            </w:r>
          </w:p>
        </w:tc>
        <w:tc>
          <w:tcPr>
            <w:tcW w:w="706" w:type="dxa"/>
          </w:tcPr>
          <w:p w14:paraId="5A4E62E6" w14:textId="77777777" w:rsidR="000863E3" w:rsidRPr="000863E3" w:rsidRDefault="000863E3" w:rsidP="000863E3">
            <w:pPr>
              <w:jc w:val="center"/>
            </w:pPr>
            <w:r w:rsidRPr="000863E3">
              <w:rPr>
                <w:b/>
              </w:rPr>
              <w:t>700</w:t>
            </w:r>
          </w:p>
        </w:tc>
        <w:tc>
          <w:tcPr>
            <w:tcW w:w="851" w:type="dxa"/>
          </w:tcPr>
          <w:p w14:paraId="0C34F237" w14:textId="77777777" w:rsidR="000863E3" w:rsidRPr="000863E3" w:rsidRDefault="000863E3" w:rsidP="000863E3">
            <w:pPr>
              <w:jc w:val="center"/>
              <w:rPr>
                <w:sz w:val="22"/>
                <w:szCs w:val="22"/>
              </w:rPr>
            </w:pPr>
            <w:r w:rsidRPr="000863E3">
              <w:rPr>
                <w:sz w:val="22"/>
                <w:szCs w:val="22"/>
              </w:rPr>
              <w:t>22,25</w:t>
            </w:r>
          </w:p>
        </w:tc>
        <w:tc>
          <w:tcPr>
            <w:tcW w:w="851" w:type="dxa"/>
          </w:tcPr>
          <w:p w14:paraId="663CE798" w14:textId="77777777" w:rsidR="000863E3" w:rsidRPr="000863E3" w:rsidRDefault="000863E3" w:rsidP="000863E3">
            <w:pPr>
              <w:jc w:val="center"/>
            </w:pPr>
            <w:r w:rsidRPr="000863E3">
              <w:t>1,087</w:t>
            </w:r>
          </w:p>
        </w:tc>
        <w:tc>
          <w:tcPr>
            <w:tcW w:w="851" w:type="dxa"/>
          </w:tcPr>
          <w:p w14:paraId="498D943A" w14:textId="77777777" w:rsidR="000863E3" w:rsidRPr="000863E3" w:rsidRDefault="000863E3" w:rsidP="000863E3">
            <w:pPr>
              <w:jc w:val="center"/>
            </w:pPr>
            <w:r w:rsidRPr="000863E3">
              <w:t>459</w:t>
            </w:r>
          </w:p>
        </w:tc>
        <w:tc>
          <w:tcPr>
            <w:tcW w:w="850" w:type="dxa"/>
          </w:tcPr>
          <w:p w14:paraId="577C3F06" w14:textId="77777777" w:rsidR="000863E3" w:rsidRPr="000863E3" w:rsidRDefault="000863E3" w:rsidP="000863E3">
            <w:pPr>
              <w:jc w:val="center"/>
            </w:pPr>
            <w:r w:rsidRPr="000863E3">
              <w:t>9,43</w:t>
            </w:r>
          </w:p>
        </w:tc>
        <w:tc>
          <w:tcPr>
            <w:tcW w:w="851" w:type="dxa"/>
          </w:tcPr>
          <w:p w14:paraId="548AADBC" w14:textId="77777777" w:rsidR="000863E3" w:rsidRPr="000863E3" w:rsidRDefault="000863E3" w:rsidP="000863E3">
            <w:pPr>
              <w:jc w:val="center"/>
            </w:pPr>
            <w:r w:rsidRPr="000863E3">
              <w:t>11,46</w:t>
            </w:r>
          </w:p>
        </w:tc>
        <w:tc>
          <w:tcPr>
            <w:tcW w:w="851" w:type="dxa"/>
          </w:tcPr>
          <w:p w14:paraId="6737D5FE" w14:textId="77777777" w:rsidR="000863E3" w:rsidRPr="000863E3" w:rsidRDefault="000863E3" w:rsidP="000863E3">
            <w:pPr>
              <w:jc w:val="center"/>
            </w:pPr>
            <w:r w:rsidRPr="000863E3">
              <w:t>13,16</w:t>
            </w:r>
          </w:p>
        </w:tc>
        <w:tc>
          <w:tcPr>
            <w:tcW w:w="851" w:type="dxa"/>
          </w:tcPr>
          <w:p w14:paraId="6419632A" w14:textId="77777777" w:rsidR="000863E3" w:rsidRPr="000863E3" w:rsidRDefault="000863E3" w:rsidP="000863E3">
            <w:pPr>
              <w:jc w:val="center"/>
            </w:pPr>
            <w:r w:rsidRPr="000863E3">
              <w:t>1,148</w:t>
            </w:r>
          </w:p>
        </w:tc>
      </w:tr>
      <w:tr w:rsidR="000863E3" w:rsidRPr="000863E3" w14:paraId="161807FC" w14:textId="77777777" w:rsidTr="000863E3">
        <w:tc>
          <w:tcPr>
            <w:tcW w:w="1986" w:type="dxa"/>
          </w:tcPr>
          <w:p w14:paraId="7C12B68B"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15-16</w:t>
            </w:r>
            <w:r w:rsidRPr="000863E3">
              <w:rPr>
                <w:lang w:val="en-GB"/>
              </w:rPr>
              <w:t>)</w:t>
            </w:r>
          </w:p>
        </w:tc>
        <w:tc>
          <w:tcPr>
            <w:tcW w:w="779" w:type="dxa"/>
          </w:tcPr>
          <w:p w14:paraId="74F1EC40" w14:textId="77777777" w:rsidR="000863E3" w:rsidRPr="000863E3" w:rsidRDefault="000863E3" w:rsidP="000863E3">
            <w:pPr>
              <w:jc w:val="center"/>
            </w:pPr>
            <w:r w:rsidRPr="000863E3">
              <w:t>2296</w:t>
            </w:r>
          </w:p>
        </w:tc>
        <w:tc>
          <w:tcPr>
            <w:tcW w:w="780" w:type="dxa"/>
          </w:tcPr>
          <w:p w14:paraId="000159E6" w14:textId="77777777" w:rsidR="000863E3" w:rsidRPr="000863E3" w:rsidRDefault="000863E3" w:rsidP="000863E3">
            <w:pPr>
              <w:jc w:val="center"/>
            </w:pPr>
            <w:r w:rsidRPr="000863E3">
              <w:t>2313</w:t>
            </w:r>
          </w:p>
        </w:tc>
        <w:tc>
          <w:tcPr>
            <w:tcW w:w="706" w:type="dxa"/>
          </w:tcPr>
          <w:p w14:paraId="4EE28FC4" w14:textId="77777777" w:rsidR="000863E3" w:rsidRPr="000863E3" w:rsidRDefault="000863E3" w:rsidP="000863E3">
            <w:pPr>
              <w:jc w:val="center"/>
            </w:pPr>
            <w:r w:rsidRPr="000863E3">
              <w:rPr>
                <w:b/>
              </w:rPr>
              <w:t>700</w:t>
            </w:r>
          </w:p>
        </w:tc>
        <w:tc>
          <w:tcPr>
            <w:tcW w:w="851" w:type="dxa"/>
          </w:tcPr>
          <w:p w14:paraId="64B2296B" w14:textId="77777777" w:rsidR="000863E3" w:rsidRPr="000863E3" w:rsidRDefault="000863E3" w:rsidP="000863E3">
            <w:pPr>
              <w:jc w:val="center"/>
              <w:rPr>
                <w:sz w:val="22"/>
                <w:szCs w:val="22"/>
              </w:rPr>
            </w:pPr>
            <w:r w:rsidRPr="000863E3">
              <w:rPr>
                <w:sz w:val="22"/>
                <w:szCs w:val="22"/>
              </w:rPr>
              <w:t>22,61</w:t>
            </w:r>
          </w:p>
        </w:tc>
        <w:tc>
          <w:tcPr>
            <w:tcW w:w="851" w:type="dxa"/>
          </w:tcPr>
          <w:p w14:paraId="21EBE60F" w14:textId="77777777" w:rsidR="000863E3" w:rsidRPr="000863E3" w:rsidRDefault="000863E3" w:rsidP="000863E3">
            <w:pPr>
              <w:jc w:val="center"/>
            </w:pPr>
            <w:r w:rsidRPr="000863E3">
              <w:t>1,087</w:t>
            </w:r>
          </w:p>
        </w:tc>
        <w:tc>
          <w:tcPr>
            <w:tcW w:w="851" w:type="dxa"/>
          </w:tcPr>
          <w:p w14:paraId="71E58E69" w14:textId="77777777" w:rsidR="000863E3" w:rsidRPr="000863E3" w:rsidRDefault="000863E3" w:rsidP="000863E3">
            <w:pPr>
              <w:jc w:val="center"/>
            </w:pPr>
            <w:r w:rsidRPr="000863E3">
              <w:t>560</w:t>
            </w:r>
          </w:p>
        </w:tc>
        <w:tc>
          <w:tcPr>
            <w:tcW w:w="850" w:type="dxa"/>
          </w:tcPr>
          <w:p w14:paraId="0E953E7F" w14:textId="77777777" w:rsidR="000863E3" w:rsidRPr="000863E3" w:rsidRDefault="000863E3" w:rsidP="000863E3">
            <w:pPr>
              <w:jc w:val="center"/>
            </w:pPr>
            <w:r w:rsidRPr="000863E3">
              <w:t>9,33</w:t>
            </w:r>
          </w:p>
        </w:tc>
        <w:tc>
          <w:tcPr>
            <w:tcW w:w="851" w:type="dxa"/>
          </w:tcPr>
          <w:p w14:paraId="0E8B346E" w14:textId="77777777" w:rsidR="000863E3" w:rsidRPr="000863E3" w:rsidRDefault="000863E3" w:rsidP="000863E3">
            <w:pPr>
              <w:jc w:val="center"/>
            </w:pPr>
            <w:r w:rsidRPr="000863E3">
              <w:t>10,88</w:t>
            </w:r>
          </w:p>
        </w:tc>
        <w:tc>
          <w:tcPr>
            <w:tcW w:w="851" w:type="dxa"/>
          </w:tcPr>
          <w:p w14:paraId="0D670C79" w14:textId="77777777" w:rsidR="000863E3" w:rsidRPr="000863E3" w:rsidRDefault="000863E3" w:rsidP="000863E3">
            <w:pPr>
              <w:jc w:val="center"/>
            </w:pPr>
            <w:r w:rsidRPr="000863E3">
              <w:t>13,16</w:t>
            </w:r>
          </w:p>
        </w:tc>
        <w:tc>
          <w:tcPr>
            <w:tcW w:w="851" w:type="dxa"/>
          </w:tcPr>
          <w:p w14:paraId="45562D63" w14:textId="77777777" w:rsidR="000863E3" w:rsidRPr="000863E3" w:rsidRDefault="000863E3" w:rsidP="000863E3">
            <w:pPr>
              <w:jc w:val="center"/>
            </w:pPr>
            <w:r w:rsidRPr="000863E3">
              <w:t>1,210</w:t>
            </w:r>
          </w:p>
        </w:tc>
      </w:tr>
      <w:tr w:rsidR="000863E3" w:rsidRPr="000863E3" w14:paraId="60E6E1F4" w14:textId="77777777" w:rsidTr="000863E3">
        <w:tc>
          <w:tcPr>
            <w:tcW w:w="1986" w:type="dxa"/>
          </w:tcPr>
          <w:p w14:paraId="32F6F9EE"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17</w:t>
            </w:r>
            <w:r w:rsidRPr="000863E3">
              <w:rPr>
                <w:lang w:val="en-GB"/>
              </w:rPr>
              <w:t>)</w:t>
            </w:r>
          </w:p>
        </w:tc>
        <w:tc>
          <w:tcPr>
            <w:tcW w:w="779" w:type="dxa"/>
          </w:tcPr>
          <w:p w14:paraId="47DEFFD2" w14:textId="77777777" w:rsidR="000863E3" w:rsidRPr="000863E3" w:rsidRDefault="000863E3" w:rsidP="000863E3">
            <w:pPr>
              <w:jc w:val="center"/>
            </w:pPr>
            <w:r w:rsidRPr="000863E3">
              <w:t>2317</w:t>
            </w:r>
          </w:p>
        </w:tc>
        <w:tc>
          <w:tcPr>
            <w:tcW w:w="780" w:type="dxa"/>
          </w:tcPr>
          <w:p w14:paraId="5108E564" w14:textId="77777777" w:rsidR="000863E3" w:rsidRPr="000863E3" w:rsidRDefault="000863E3" w:rsidP="000863E3">
            <w:pPr>
              <w:jc w:val="center"/>
            </w:pPr>
            <w:r w:rsidRPr="000863E3">
              <w:t>2373</w:t>
            </w:r>
          </w:p>
        </w:tc>
        <w:tc>
          <w:tcPr>
            <w:tcW w:w="706" w:type="dxa"/>
          </w:tcPr>
          <w:p w14:paraId="5D551FD1" w14:textId="77777777" w:rsidR="000863E3" w:rsidRPr="000863E3" w:rsidRDefault="000863E3" w:rsidP="000863E3">
            <w:pPr>
              <w:jc w:val="center"/>
            </w:pPr>
            <w:r w:rsidRPr="000863E3">
              <w:rPr>
                <w:b/>
              </w:rPr>
              <w:t>700</w:t>
            </w:r>
          </w:p>
        </w:tc>
        <w:tc>
          <w:tcPr>
            <w:tcW w:w="851" w:type="dxa"/>
          </w:tcPr>
          <w:p w14:paraId="25B283BF" w14:textId="77777777" w:rsidR="000863E3" w:rsidRPr="000863E3" w:rsidRDefault="000863E3" w:rsidP="000863E3">
            <w:pPr>
              <w:jc w:val="center"/>
              <w:rPr>
                <w:sz w:val="22"/>
                <w:szCs w:val="22"/>
              </w:rPr>
            </w:pPr>
            <w:r w:rsidRPr="000863E3">
              <w:rPr>
                <w:sz w:val="22"/>
                <w:szCs w:val="22"/>
              </w:rPr>
              <w:t>23,00</w:t>
            </w:r>
          </w:p>
        </w:tc>
        <w:tc>
          <w:tcPr>
            <w:tcW w:w="851" w:type="dxa"/>
          </w:tcPr>
          <w:p w14:paraId="4C7502AA" w14:textId="77777777" w:rsidR="000863E3" w:rsidRPr="000863E3" w:rsidRDefault="000863E3" w:rsidP="000863E3">
            <w:pPr>
              <w:jc w:val="center"/>
            </w:pPr>
            <w:r w:rsidRPr="000863E3">
              <w:t>1,087</w:t>
            </w:r>
          </w:p>
        </w:tc>
        <w:tc>
          <w:tcPr>
            <w:tcW w:w="851" w:type="dxa"/>
          </w:tcPr>
          <w:p w14:paraId="3FF40A27" w14:textId="77777777" w:rsidR="000863E3" w:rsidRPr="000863E3" w:rsidRDefault="000863E3" w:rsidP="000863E3">
            <w:pPr>
              <w:jc w:val="center"/>
            </w:pPr>
            <w:r w:rsidRPr="000863E3">
              <w:t>528</w:t>
            </w:r>
          </w:p>
        </w:tc>
        <w:tc>
          <w:tcPr>
            <w:tcW w:w="850" w:type="dxa"/>
          </w:tcPr>
          <w:p w14:paraId="10363E35" w14:textId="77777777" w:rsidR="000863E3" w:rsidRPr="000863E3" w:rsidRDefault="000863E3" w:rsidP="000863E3">
            <w:pPr>
              <w:jc w:val="center"/>
            </w:pPr>
            <w:r w:rsidRPr="000863E3">
              <w:t>9,36</w:t>
            </w:r>
          </w:p>
        </w:tc>
        <w:tc>
          <w:tcPr>
            <w:tcW w:w="851" w:type="dxa"/>
          </w:tcPr>
          <w:p w14:paraId="0BFD2809" w14:textId="77777777" w:rsidR="000863E3" w:rsidRPr="000863E3" w:rsidRDefault="000863E3" w:rsidP="000863E3">
            <w:pPr>
              <w:jc w:val="center"/>
            </w:pPr>
            <w:r w:rsidRPr="000863E3">
              <w:t>10,77</w:t>
            </w:r>
          </w:p>
        </w:tc>
        <w:tc>
          <w:tcPr>
            <w:tcW w:w="851" w:type="dxa"/>
          </w:tcPr>
          <w:p w14:paraId="09F59E44" w14:textId="77777777" w:rsidR="000863E3" w:rsidRPr="000863E3" w:rsidRDefault="000863E3" w:rsidP="000863E3">
            <w:pPr>
              <w:jc w:val="center"/>
            </w:pPr>
            <w:r w:rsidRPr="000863E3">
              <w:t>13,16</w:t>
            </w:r>
          </w:p>
        </w:tc>
        <w:tc>
          <w:tcPr>
            <w:tcW w:w="851" w:type="dxa"/>
          </w:tcPr>
          <w:p w14:paraId="2EC544A3" w14:textId="77777777" w:rsidR="000863E3" w:rsidRPr="000863E3" w:rsidRDefault="000863E3" w:rsidP="000863E3">
            <w:pPr>
              <w:jc w:val="center"/>
            </w:pPr>
            <w:r w:rsidRPr="000863E3">
              <w:t>1,222</w:t>
            </w:r>
          </w:p>
        </w:tc>
      </w:tr>
      <w:tr w:rsidR="000863E3" w:rsidRPr="000863E3" w14:paraId="33FDCEFA" w14:textId="77777777" w:rsidTr="000863E3">
        <w:tc>
          <w:tcPr>
            <w:tcW w:w="1986" w:type="dxa"/>
          </w:tcPr>
          <w:p w14:paraId="14772516"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18-21</w:t>
            </w:r>
            <w:r w:rsidRPr="000863E3">
              <w:rPr>
                <w:lang w:val="en-GB"/>
              </w:rPr>
              <w:t>)</w:t>
            </w:r>
          </w:p>
        </w:tc>
        <w:tc>
          <w:tcPr>
            <w:tcW w:w="779" w:type="dxa"/>
          </w:tcPr>
          <w:p w14:paraId="39D66F7F" w14:textId="77777777" w:rsidR="000863E3" w:rsidRPr="000863E3" w:rsidRDefault="000863E3" w:rsidP="000863E3">
            <w:pPr>
              <w:jc w:val="center"/>
            </w:pPr>
            <w:r w:rsidRPr="000863E3">
              <w:t>2380</w:t>
            </w:r>
          </w:p>
        </w:tc>
        <w:tc>
          <w:tcPr>
            <w:tcW w:w="780" w:type="dxa"/>
          </w:tcPr>
          <w:p w14:paraId="72801EF2" w14:textId="77777777" w:rsidR="000863E3" w:rsidRPr="000863E3" w:rsidRDefault="000863E3" w:rsidP="000863E3">
            <w:pPr>
              <w:jc w:val="center"/>
            </w:pPr>
            <w:r w:rsidRPr="000863E3">
              <w:t>2403</w:t>
            </w:r>
          </w:p>
        </w:tc>
        <w:tc>
          <w:tcPr>
            <w:tcW w:w="706" w:type="dxa"/>
          </w:tcPr>
          <w:p w14:paraId="38301284" w14:textId="77777777" w:rsidR="000863E3" w:rsidRPr="000863E3" w:rsidRDefault="000863E3" w:rsidP="000863E3">
            <w:pPr>
              <w:jc w:val="center"/>
            </w:pPr>
            <w:r w:rsidRPr="000863E3">
              <w:rPr>
                <w:b/>
              </w:rPr>
              <w:t>700</w:t>
            </w:r>
          </w:p>
        </w:tc>
        <w:tc>
          <w:tcPr>
            <w:tcW w:w="851" w:type="dxa"/>
          </w:tcPr>
          <w:p w14:paraId="27431B4F" w14:textId="77777777" w:rsidR="000863E3" w:rsidRPr="000863E3" w:rsidRDefault="000863E3" w:rsidP="000863E3">
            <w:pPr>
              <w:jc w:val="center"/>
              <w:rPr>
                <w:sz w:val="22"/>
                <w:szCs w:val="22"/>
              </w:rPr>
            </w:pPr>
            <w:r w:rsidRPr="000863E3">
              <w:rPr>
                <w:sz w:val="22"/>
                <w:szCs w:val="22"/>
              </w:rPr>
              <w:t>23,46</w:t>
            </w:r>
          </w:p>
        </w:tc>
        <w:tc>
          <w:tcPr>
            <w:tcW w:w="851" w:type="dxa"/>
          </w:tcPr>
          <w:p w14:paraId="547B78DE" w14:textId="77777777" w:rsidR="000863E3" w:rsidRPr="000863E3" w:rsidRDefault="000863E3" w:rsidP="000863E3">
            <w:pPr>
              <w:jc w:val="center"/>
            </w:pPr>
            <w:r w:rsidRPr="000863E3">
              <w:t>1,087</w:t>
            </w:r>
          </w:p>
        </w:tc>
        <w:tc>
          <w:tcPr>
            <w:tcW w:w="851" w:type="dxa"/>
          </w:tcPr>
          <w:p w14:paraId="1FD8CE51" w14:textId="77777777" w:rsidR="000863E3" w:rsidRPr="000863E3" w:rsidRDefault="000863E3" w:rsidP="000863E3">
            <w:pPr>
              <w:jc w:val="center"/>
            </w:pPr>
            <w:r w:rsidRPr="000863E3">
              <w:t>530</w:t>
            </w:r>
          </w:p>
        </w:tc>
        <w:tc>
          <w:tcPr>
            <w:tcW w:w="850" w:type="dxa"/>
          </w:tcPr>
          <w:p w14:paraId="5B6FC1F4" w14:textId="77777777" w:rsidR="000863E3" w:rsidRPr="000863E3" w:rsidRDefault="000863E3" w:rsidP="000863E3">
            <w:pPr>
              <w:jc w:val="center"/>
            </w:pPr>
            <w:r w:rsidRPr="000863E3">
              <w:t>9,36</w:t>
            </w:r>
          </w:p>
        </w:tc>
        <w:tc>
          <w:tcPr>
            <w:tcW w:w="851" w:type="dxa"/>
          </w:tcPr>
          <w:p w14:paraId="6970A73F" w14:textId="77777777" w:rsidR="000863E3" w:rsidRPr="000863E3" w:rsidRDefault="000863E3" w:rsidP="000863E3">
            <w:pPr>
              <w:jc w:val="center"/>
            </w:pPr>
            <w:r w:rsidRPr="000863E3">
              <w:t>10,88</w:t>
            </w:r>
          </w:p>
        </w:tc>
        <w:tc>
          <w:tcPr>
            <w:tcW w:w="851" w:type="dxa"/>
          </w:tcPr>
          <w:p w14:paraId="21CD1486" w14:textId="77777777" w:rsidR="000863E3" w:rsidRPr="000863E3" w:rsidRDefault="000863E3" w:rsidP="000863E3">
            <w:pPr>
              <w:jc w:val="center"/>
            </w:pPr>
            <w:r w:rsidRPr="000863E3">
              <w:t>13,16</w:t>
            </w:r>
          </w:p>
        </w:tc>
        <w:tc>
          <w:tcPr>
            <w:tcW w:w="851" w:type="dxa"/>
          </w:tcPr>
          <w:p w14:paraId="53991D17" w14:textId="77777777" w:rsidR="000863E3" w:rsidRPr="000863E3" w:rsidRDefault="000863E3" w:rsidP="000863E3">
            <w:pPr>
              <w:jc w:val="center"/>
            </w:pPr>
            <w:r w:rsidRPr="000863E3">
              <w:t>1,210</w:t>
            </w:r>
          </w:p>
        </w:tc>
      </w:tr>
      <w:tr w:rsidR="000863E3" w:rsidRPr="000863E3" w14:paraId="284CEE31" w14:textId="77777777" w:rsidTr="000863E3">
        <w:tc>
          <w:tcPr>
            <w:tcW w:w="1986" w:type="dxa"/>
          </w:tcPr>
          <w:p w14:paraId="2AFA1B92" w14:textId="77777777" w:rsidR="000863E3" w:rsidRPr="000863E3" w:rsidRDefault="000863E3" w:rsidP="000863E3">
            <w:pPr>
              <w:jc w:val="center"/>
            </w:pPr>
            <w:r w:rsidRPr="000863E3">
              <w:rPr>
                <w:lang w:val="en-GB"/>
              </w:rPr>
              <w:t>K</w:t>
            </w:r>
            <w:r w:rsidRPr="000863E3">
              <w:rPr>
                <w:vertAlign w:val="subscript"/>
              </w:rPr>
              <w:t>1</w:t>
            </w:r>
            <w:r w:rsidRPr="000863E3">
              <w:t>/</w:t>
            </w:r>
            <w:r w:rsidRPr="000863E3">
              <w:rPr>
                <w:lang w:val="en-GB"/>
              </w:rPr>
              <w:t>mg</w:t>
            </w:r>
            <w:r w:rsidRPr="000863E3">
              <w:t xml:space="preserve"> </w:t>
            </w:r>
            <w:r w:rsidRPr="000863E3">
              <w:rPr>
                <w:lang w:val="en-GB"/>
              </w:rPr>
              <w:t>(</w:t>
            </w:r>
            <w:r w:rsidRPr="000863E3">
              <w:t>БВ</w:t>
            </w:r>
            <w:r w:rsidRPr="000863E3">
              <w:rPr>
                <w:vertAlign w:val="subscript"/>
              </w:rPr>
              <w:t>22</w:t>
            </w:r>
            <w:r w:rsidRPr="000863E3">
              <w:rPr>
                <w:lang w:val="en-GB"/>
              </w:rPr>
              <w:t>)</w:t>
            </w:r>
          </w:p>
        </w:tc>
        <w:tc>
          <w:tcPr>
            <w:tcW w:w="779" w:type="dxa"/>
          </w:tcPr>
          <w:p w14:paraId="58008635" w14:textId="77777777" w:rsidR="000863E3" w:rsidRPr="000863E3" w:rsidRDefault="000863E3" w:rsidP="000863E3">
            <w:pPr>
              <w:jc w:val="center"/>
            </w:pPr>
            <w:r w:rsidRPr="000863E3">
              <w:t>2406</w:t>
            </w:r>
          </w:p>
        </w:tc>
        <w:tc>
          <w:tcPr>
            <w:tcW w:w="780" w:type="dxa"/>
          </w:tcPr>
          <w:p w14:paraId="272974C0" w14:textId="77777777" w:rsidR="000863E3" w:rsidRPr="000863E3" w:rsidRDefault="000863E3" w:rsidP="000863E3">
            <w:pPr>
              <w:jc w:val="center"/>
            </w:pPr>
            <w:r w:rsidRPr="000863E3">
              <w:t>2418</w:t>
            </w:r>
          </w:p>
        </w:tc>
        <w:tc>
          <w:tcPr>
            <w:tcW w:w="706" w:type="dxa"/>
          </w:tcPr>
          <w:p w14:paraId="7C70A6E3" w14:textId="77777777" w:rsidR="000863E3" w:rsidRPr="000863E3" w:rsidRDefault="000863E3" w:rsidP="000863E3">
            <w:pPr>
              <w:jc w:val="center"/>
            </w:pPr>
            <w:r w:rsidRPr="000863E3">
              <w:rPr>
                <w:b/>
              </w:rPr>
              <w:t>700</w:t>
            </w:r>
          </w:p>
        </w:tc>
        <w:tc>
          <w:tcPr>
            <w:tcW w:w="851" w:type="dxa"/>
          </w:tcPr>
          <w:p w14:paraId="08BF5B10" w14:textId="77777777" w:rsidR="000863E3" w:rsidRPr="000863E3" w:rsidRDefault="000863E3" w:rsidP="000863E3">
            <w:pPr>
              <w:jc w:val="center"/>
              <w:rPr>
                <w:sz w:val="22"/>
                <w:szCs w:val="22"/>
              </w:rPr>
            </w:pPr>
            <w:r w:rsidRPr="000863E3">
              <w:rPr>
                <w:sz w:val="22"/>
                <w:szCs w:val="22"/>
              </w:rPr>
              <w:t>23,66</w:t>
            </w:r>
          </w:p>
        </w:tc>
        <w:tc>
          <w:tcPr>
            <w:tcW w:w="851" w:type="dxa"/>
          </w:tcPr>
          <w:p w14:paraId="30152D62" w14:textId="77777777" w:rsidR="000863E3" w:rsidRPr="000863E3" w:rsidRDefault="000863E3" w:rsidP="000863E3">
            <w:pPr>
              <w:jc w:val="center"/>
            </w:pPr>
            <w:r w:rsidRPr="000863E3">
              <w:t>1,087</w:t>
            </w:r>
          </w:p>
        </w:tc>
        <w:tc>
          <w:tcPr>
            <w:tcW w:w="851" w:type="dxa"/>
          </w:tcPr>
          <w:p w14:paraId="377AE7C3" w14:textId="77777777" w:rsidR="000863E3" w:rsidRPr="000863E3" w:rsidRDefault="000863E3" w:rsidP="000863E3">
            <w:pPr>
              <w:jc w:val="center"/>
            </w:pPr>
            <w:r w:rsidRPr="000863E3">
              <w:t>526</w:t>
            </w:r>
          </w:p>
        </w:tc>
        <w:tc>
          <w:tcPr>
            <w:tcW w:w="850" w:type="dxa"/>
          </w:tcPr>
          <w:p w14:paraId="0119F18B" w14:textId="77777777" w:rsidR="000863E3" w:rsidRPr="000863E3" w:rsidRDefault="000863E3" w:rsidP="000863E3">
            <w:pPr>
              <w:jc w:val="center"/>
            </w:pPr>
            <w:r w:rsidRPr="000863E3">
              <w:t>9,36</w:t>
            </w:r>
          </w:p>
        </w:tc>
        <w:tc>
          <w:tcPr>
            <w:tcW w:w="851" w:type="dxa"/>
          </w:tcPr>
          <w:p w14:paraId="5B5422D5" w14:textId="77777777" w:rsidR="000863E3" w:rsidRPr="000863E3" w:rsidRDefault="000863E3" w:rsidP="000863E3">
            <w:pPr>
              <w:jc w:val="center"/>
            </w:pPr>
            <w:r w:rsidRPr="000863E3">
              <w:t>10,95</w:t>
            </w:r>
          </w:p>
        </w:tc>
        <w:tc>
          <w:tcPr>
            <w:tcW w:w="851" w:type="dxa"/>
          </w:tcPr>
          <w:p w14:paraId="45C92E34" w14:textId="77777777" w:rsidR="000863E3" w:rsidRPr="000863E3" w:rsidRDefault="000863E3" w:rsidP="000863E3">
            <w:pPr>
              <w:jc w:val="center"/>
            </w:pPr>
            <w:r w:rsidRPr="000863E3">
              <w:t>13,16</w:t>
            </w:r>
          </w:p>
        </w:tc>
        <w:tc>
          <w:tcPr>
            <w:tcW w:w="851" w:type="dxa"/>
          </w:tcPr>
          <w:p w14:paraId="51FE6A9D" w14:textId="77777777" w:rsidR="000863E3" w:rsidRPr="000863E3" w:rsidRDefault="000863E3" w:rsidP="000863E3">
            <w:pPr>
              <w:jc w:val="center"/>
            </w:pPr>
            <w:r w:rsidRPr="000863E3">
              <w:t>1,202</w:t>
            </w:r>
          </w:p>
        </w:tc>
      </w:tr>
      <w:tr w:rsidR="000863E3" w:rsidRPr="000863E3" w14:paraId="2D5618CA" w14:textId="77777777" w:rsidTr="000863E3">
        <w:tc>
          <w:tcPr>
            <w:tcW w:w="1986" w:type="dxa"/>
          </w:tcPr>
          <w:p w14:paraId="2A5A8985" w14:textId="77777777" w:rsidR="000863E3" w:rsidRPr="000863E3" w:rsidRDefault="000863E3" w:rsidP="000863E3">
            <w:pPr>
              <w:jc w:val="center"/>
            </w:pPr>
            <w:r w:rsidRPr="000863E3">
              <w:rPr>
                <w:lang w:val="en-GB"/>
              </w:rPr>
              <w:t>J</w:t>
            </w:r>
            <w:r w:rsidRPr="000863E3">
              <w:rPr>
                <w:vertAlign w:val="subscript"/>
                <w:lang w:val="en-US"/>
              </w:rPr>
              <w:t>3</w:t>
            </w:r>
            <w:r w:rsidRPr="000863E3">
              <w:rPr>
                <w:lang w:val="en-US"/>
              </w:rPr>
              <w:t>+</w:t>
            </w:r>
            <w:r w:rsidRPr="000863E3">
              <w:rPr>
                <w:lang w:val="en-GB"/>
              </w:rPr>
              <w:t>J</w:t>
            </w:r>
            <w:r w:rsidRPr="000863E3">
              <w:rPr>
                <w:vertAlign w:val="subscript"/>
                <w:lang w:val="en-US"/>
              </w:rPr>
              <w:t>2</w:t>
            </w:r>
            <w:r w:rsidRPr="000863E3">
              <w:rPr>
                <w:lang w:val="en-US"/>
              </w:rPr>
              <w:t>/</w:t>
            </w:r>
            <w:r w:rsidRPr="000863E3">
              <w:rPr>
                <w:lang w:val="en-GB"/>
              </w:rPr>
              <w:t>vs</w:t>
            </w:r>
            <w:r w:rsidRPr="000863E3">
              <w:t xml:space="preserve"> </w:t>
            </w:r>
            <w:r w:rsidRPr="000863E3">
              <w:rPr>
                <w:lang w:val="en-GB"/>
              </w:rPr>
              <w:t>(</w:t>
            </w:r>
            <w:r w:rsidRPr="000863E3">
              <w:t>ЮВ</w:t>
            </w:r>
            <w:r w:rsidRPr="000863E3">
              <w:rPr>
                <w:vertAlign w:val="subscript"/>
              </w:rPr>
              <w:t>1</w:t>
            </w:r>
            <w:r w:rsidRPr="000863E3">
              <w:rPr>
                <w:vertAlign w:val="superscript"/>
              </w:rPr>
              <w:t>1</w:t>
            </w:r>
            <w:r w:rsidRPr="000863E3">
              <w:rPr>
                <w:lang w:val="en-GB"/>
              </w:rPr>
              <w:t>)</w:t>
            </w:r>
          </w:p>
        </w:tc>
        <w:tc>
          <w:tcPr>
            <w:tcW w:w="779" w:type="dxa"/>
          </w:tcPr>
          <w:p w14:paraId="6E5A843D" w14:textId="77777777" w:rsidR="000863E3" w:rsidRPr="000863E3" w:rsidRDefault="000863E3" w:rsidP="000863E3">
            <w:pPr>
              <w:jc w:val="center"/>
            </w:pPr>
            <w:r w:rsidRPr="000863E3">
              <w:t>2490</w:t>
            </w:r>
          </w:p>
        </w:tc>
        <w:tc>
          <w:tcPr>
            <w:tcW w:w="780" w:type="dxa"/>
          </w:tcPr>
          <w:p w14:paraId="218FF898" w14:textId="77777777" w:rsidR="000863E3" w:rsidRPr="000863E3" w:rsidRDefault="000863E3" w:rsidP="000863E3">
            <w:pPr>
              <w:jc w:val="center"/>
            </w:pPr>
            <w:r w:rsidRPr="000863E3">
              <w:t>2501</w:t>
            </w:r>
          </w:p>
        </w:tc>
        <w:tc>
          <w:tcPr>
            <w:tcW w:w="706" w:type="dxa"/>
          </w:tcPr>
          <w:p w14:paraId="2B40B05E" w14:textId="77777777" w:rsidR="000863E3" w:rsidRPr="000863E3" w:rsidRDefault="000863E3" w:rsidP="000863E3">
            <w:pPr>
              <w:jc w:val="center"/>
            </w:pPr>
            <w:r w:rsidRPr="000863E3">
              <w:rPr>
                <w:b/>
              </w:rPr>
              <w:t>700</w:t>
            </w:r>
          </w:p>
        </w:tc>
        <w:tc>
          <w:tcPr>
            <w:tcW w:w="851" w:type="dxa"/>
          </w:tcPr>
          <w:p w14:paraId="6BBAD51F" w14:textId="77777777" w:rsidR="000863E3" w:rsidRPr="000863E3" w:rsidRDefault="000863E3" w:rsidP="000863E3">
            <w:pPr>
              <w:jc w:val="center"/>
              <w:rPr>
                <w:sz w:val="22"/>
                <w:szCs w:val="22"/>
              </w:rPr>
            </w:pPr>
            <w:r w:rsidRPr="000863E3">
              <w:rPr>
                <w:sz w:val="22"/>
                <w:szCs w:val="22"/>
              </w:rPr>
              <w:t>24,48</w:t>
            </w:r>
          </w:p>
        </w:tc>
        <w:tc>
          <w:tcPr>
            <w:tcW w:w="851" w:type="dxa"/>
          </w:tcPr>
          <w:p w14:paraId="798EF155" w14:textId="77777777" w:rsidR="000863E3" w:rsidRPr="000863E3" w:rsidRDefault="000863E3" w:rsidP="000863E3">
            <w:pPr>
              <w:jc w:val="center"/>
            </w:pPr>
            <w:r w:rsidRPr="000863E3">
              <w:t>1,081</w:t>
            </w:r>
          </w:p>
        </w:tc>
        <w:tc>
          <w:tcPr>
            <w:tcW w:w="851" w:type="dxa"/>
          </w:tcPr>
          <w:p w14:paraId="7BCD3972" w14:textId="77777777" w:rsidR="000863E3" w:rsidRPr="000863E3" w:rsidRDefault="000863E3" w:rsidP="000863E3">
            <w:pPr>
              <w:jc w:val="center"/>
            </w:pPr>
            <w:r w:rsidRPr="000863E3">
              <w:t>123</w:t>
            </w:r>
          </w:p>
        </w:tc>
        <w:tc>
          <w:tcPr>
            <w:tcW w:w="850" w:type="dxa"/>
          </w:tcPr>
          <w:p w14:paraId="0B21B617" w14:textId="77777777" w:rsidR="000863E3" w:rsidRPr="000863E3" w:rsidRDefault="000863E3" w:rsidP="000863E3">
            <w:pPr>
              <w:jc w:val="center"/>
            </w:pPr>
            <w:r w:rsidRPr="000863E3">
              <w:t>7,01</w:t>
            </w:r>
          </w:p>
        </w:tc>
        <w:tc>
          <w:tcPr>
            <w:tcW w:w="851" w:type="dxa"/>
          </w:tcPr>
          <w:p w14:paraId="27534495" w14:textId="77777777" w:rsidR="000863E3" w:rsidRPr="000863E3" w:rsidRDefault="000863E3" w:rsidP="000863E3">
            <w:pPr>
              <w:jc w:val="center"/>
            </w:pPr>
            <w:r w:rsidRPr="000863E3">
              <w:t>11,15</w:t>
            </w:r>
          </w:p>
        </w:tc>
        <w:tc>
          <w:tcPr>
            <w:tcW w:w="851" w:type="dxa"/>
          </w:tcPr>
          <w:p w14:paraId="407AD2C2" w14:textId="77777777" w:rsidR="000863E3" w:rsidRPr="000863E3" w:rsidRDefault="000863E3" w:rsidP="000863E3">
            <w:pPr>
              <w:jc w:val="center"/>
            </w:pPr>
            <w:r w:rsidRPr="000863E3">
              <w:t>13,16</w:t>
            </w:r>
          </w:p>
        </w:tc>
        <w:tc>
          <w:tcPr>
            <w:tcW w:w="851" w:type="dxa"/>
          </w:tcPr>
          <w:p w14:paraId="42F43305" w14:textId="77777777" w:rsidR="000863E3" w:rsidRPr="000863E3" w:rsidRDefault="000863E3" w:rsidP="000863E3">
            <w:pPr>
              <w:jc w:val="center"/>
            </w:pPr>
            <w:r w:rsidRPr="000863E3">
              <w:t>1,180</w:t>
            </w:r>
          </w:p>
        </w:tc>
      </w:tr>
      <w:tr w:rsidR="000863E3" w:rsidRPr="000863E3" w14:paraId="6F06CA42" w14:textId="77777777" w:rsidTr="000863E3">
        <w:tc>
          <w:tcPr>
            <w:tcW w:w="10207" w:type="dxa"/>
            <w:gridSpan w:val="11"/>
          </w:tcPr>
          <w:p w14:paraId="5B01CC48" w14:textId="5834DE9D" w:rsidR="000863E3" w:rsidRPr="000863E3" w:rsidRDefault="000863E3" w:rsidP="000863E3">
            <w:pPr>
              <w:widowControl w:val="0"/>
              <w:autoSpaceDE w:val="0"/>
              <w:autoSpaceDN w:val="0"/>
              <w:adjustRightInd w:val="0"/>
              <w:jc w:val="both"/>
              <w:rPr>
                <w:rFonts w:ascii="OfficinaSansCTT" w:hAnsi="OfficinaSansCTT" w:cs="OfficinaSansCTT"/>
                <w:sz w:val="20"/>
                <w:szCs w:val="20"/>
              </w:rPr>
            </w:pPr>
            <w:r w:rsidRPr="000863E3">
              <w:rPr>
                <w:rFonts w:ascii="OfficinaSansCTT" w:hAnsi="OfficinaSansCTT" w:cs="OfficinaSansCTT"/>
                <w:b/>
                <w:sz w:val="20"/>
                <w:szCs w:val="20"/>
              </w:rPr>
              <w:t>Примечание</w:t>
            </w:r>
            <w:r w:rsidRPr="000863E3">
              <w:rPr>
                <w:rFonts w:ascii="OfficinaSansCTT" w:hAnsi="OfficinaSansCTT" w:cs="OfficinaSansCTT"/>
                <w:sz w:val="20"/>
                <w:szCs w:val="20"/>
              </w:rPr>
              <w:t xml:space="preserve"> – ΔР – дополнительное давление на устье, необходимое для ликвидации НГВП (согласно п.3.1 «Инструкции по расчету обсадных колонн для нефтяных и газовых скважин», М., 1997г.). </w:t>
            </w:r>
            <w:r w:rsidRPr="000863E3">
              <w:rPr>
                <w:sz w:val="20"/>
                <w:szCs w:val="20"/>
              </w:rPr>
              <w:t xml:space="preserve">Из промысловой практики </w:t>
            </w:r>
            <m:oMath>
              <m:r>
                <w:rPr>
                  <w:rFonts w:ascii="Cambria Math" w:hAnsi="Cambria Math"/>
                  <w:sz w:val="22"/>
                  <w:szCs w:val="22"/>
                </w:rPr>
                <m:t>∆</m:t>
              </m:r>
              <m:r>
                <w:rPr>
                  <w:rFonts w:ascii="Cambria Math" w:hAnsi="Cambria Math"/>
                  <w:sz w:val="22"/>
                  <w:szCs w:val="22"/>
                  <w:lang w:val="en-US"/>
                </w:rPr>
                <m:t>P</m:t>
              </m:r>
            </m:oMath>
            <w:r w:rsidRPr="000863E3">
              <w:rPr>
                <w:sz w:val="20"/>
                <w:szCs w:val="20"/>
              </w:rPr>
              <w:t xml:space="preserve"> составляет, как правило, от 0,1 до 1 МПа. Для расчетов принято </w:t>
            </w:r>
            <m:oMath>
              <m:r>
                <w:rPr>
                  <w:rFonts w:ascii="Cambria Math" w:hAnsi="Cambria Math"/>
                  <w:sz w:val="22"/>
                  <w:szCs w:val="22"/>
                </w:rPr>
                <m:t>∆</m:t>
              </m:r>
              <m:r>
                <w:rPr>
                  <w:rFonts w:ascii="Cambria Math" w:hAnsi="Cambria Math"/>
                  <w:sz w:val="22"/>
                  <w:szCs w:val="22"/>
                  <w:lang w:val="en-US"/>
                </w:rPr>
                <m:t>P</m:t>
              </m:r>
            </m:oMath>
            <w:r w:rsidRPr="000863E3">
              <w:rPr>
                <w:sz w:val="20"/>
                <w:szCs w:val="20"/>
              </w:rPr>
              <w:t xml:space="preserve"> = 0,2МПа.</w:t>
            </w:r>
          </w:p>
        </w:tc>
      </w:tr>
    </w:tbl>
    <w:p w14:paraId="728A3997" w14:textId="77777777" w:rsidR="000863E3" w:rsidRPr="000863E3" w:rsidRDefault="000863E3" w:rsidP="000863E3">
      <w:pPr>
        <w:rPr>
          <w:rFonts w:eastAsia="Calibri"/>
          <w:sz w:val="28"/>
          <w:szCs w:val="28"/>
        </w:rPr>
      </w:pPr>
      <w:r w:rsidRPr="000863E3">
        <w:rPr>
          <w:rFonts w:eastAsia="Calibri"/>
          <w:sz w:val="28"/>
          <w:szCs w:val="28"/>
        </w:rPr>
        <w:t xml:space="preserve">Условие </w:t>
      </w:r>
      <w:r w:rsidRPr="000863E3">
        <w:rPr>
          <w:rFonts w:eastAsia="Calibri"/>
          <w:sz w:val="28"/>
          <w:szCs w:val="28"/>
          <w:lang w:val="x-none"/>
        </w:rPr>
        <w:t>Р</w:t>
      </w:r>
      <w:r w:rsidRPr="000863E3">
        <w:rPr>
          <w:rFonts w:eastAsia="Calibri"/>
          <w:sz w:val="28"/>
          <w:szCs w:val="28"/>
          <w:vertAlign w:val="subscript"/>
          <w:lang w:val="x-none"/>
        </w:rPr>
        <w:t>гр</w:t>
      </w:r>
      <w:r w:rsidRPr="000863E3">
        <w:rPr>
          <w:rFonts w:eastAsia="Calibri"/>
          <w:sz w:val="28"/>
          <w:szCs w:val="28"/>
          <w:vertAlign w:val="subscript"/>
        </w:rPr>
        <w:t>70</w:t>
      </w:r>
      <w:r w:rsidRPr="000863E3">
        <w:rPr>
          <w:rFonts w:eastAsia="Calibri"/>
          <w:sz w:val="28"/>
          <w:szCs w:val="28"/>
          <w:vertAlign w:val="subscript"/>
          <w:lang w:val="x-none"/>
        </w:rPr>
        <w:t>0</w:t>
      </w:r>
      <w:r w:rsidRPr="000863E3">
        <w:rPr>
          <w:rFonts w:eastAsia="Calibri"/>
          <w:sz w:val="28"/>
          <w:szCs w:val="28"/>
          <w:lang w:val="x-none"/>
        </w:rPr>
        <w:t>&gt; Р</w:t>
      </w:r>
      <w:r w:rsidRPr="000863E3">
        <w:rPr>
          <w:rFonts w:eastAsia="Calibri"/>
          <w:sz w:val="28"/>
          <w:szCs w:val="28"/>
          <w:vertAlign w:val="subscript"/>
          <w:lang w:val="x-none"/>
        </w:rPr>
        <w:t xml:space="preserve">бк. </w:t>
      </w:r>
      <w:r w:rsidRPr="000863E3">
        <w:rPr>
          <w:rFonts w:eastAsia="Calibri"/>
          <w:sz w:val="28"/>
          <w:szCs w:val="28"/>
          <w:lang w:val="x-none"/>
        </w:rPr>
        <w:t>*1,05</w:t>
      </w:r>
      <w:r w:rsidRPr="000863E3">
        <w:rPr>
          <w:rFonts w:eastAsia="Calibri"/>
          <w:sz w:val="28"/>
          <w:szCs w:val="28"/>
        </w:rPr>
        <w:t xml:space="preserve"> (1,43</w:t>
      </w:r>
      <w:r w:rsidRPr="000863E3">
        <w:rPr>
          <w:rFonts w:eastAsia="Calibri"/>
          <w:sz w:val="28"/>
          <w:szCs w:val="28"/>
          <w:lang w:val="x-none"/>
        </w:rPr>
        <w:t>&gt;</w:t>
      </w:r>
      <w:r w:rsidRPr="000863E3">
        <w:rPr>
          <w:rFonts w:eastAsia="Calibri"/>
          <w:sz w:val="28"/>
          <w:szCs w:val="28"/>
        </w:rPr>
        <w:t xml:space="preserve">1,05) выполняется. </w:t>
      </w:r>
    </w:p>
    <w:p w14:paraId="3BD03A2F" w14:textId="77777777" w:rsidR="000863E3" w:rsidRPr="000863E3" w:rsidRDefault="000863E3" w:rsidP="000863E3">
      <w:pPr>
        <w:suppressAutoHyphens/>
        <w:jc w:val="center"/>
        <w:rPr>
          <w:sz w:val="28"/>
        </w:rPr>
      </w:pPr>
    </w:p>
    <w:p w14:paraId="3E54FF4E" w14:textId="77777777" w:rsidR="000863E3" w:rsidRPr="000863E3" w:rsidRDefault="000863E3" w:rsidP="000863E3">
      <w:pPr>
        <w:suppressAutoHyphens/>
        <w:jc w:val="center"/>
        <w:sectPr w:rsidR="000863E3" w:rsidRPr="000863E3" w:rsidSect="000863E3">
          <w:footerReference w:type="default" r:id="rId25"/>
          <w:pgSz w:w="11906" w:h="16838"/>
          <w:pgMar w:top="567" w:right="567" w:bottom="1276" w:left="1701" w:header="709" w:footer="709" w:gutter="0"/>
          <w:cols w:space="708"/>
          <w:docGrid w:linePitch="360"/>
        </w:sectPr>
      </w:pPr>
    </w:p>
    <w:p w14:paraId="5DD33232" w14:textId="56386559" w:rsidR="000863E3" w:rsidRPr="000863E3" w:rsidRDefault="000863E3" w:rsidP="000863E3">
      <w:pPr>
        <w:suppressAutoHyphens/>
        <w:ind w:left="-142" w:hanging="284"/>
        <w:rPr>
          <w:b/>
          <w:sz w:val="28"/>
        </w:rPr>
      </w:pPr>
      <w:r w:rsidRPr="000863E3">
        <w:lastRenderedPageBreak/>
        <w:t xml:space="preserve">Таблица </w:t>
      </w:r>
      <w:r w:rsidR="00224B33">
        <w:t>3</w:t>
      </w:r>
      <w:r w:rsidRPr="000863E3">
        <w:tab/>
      </w:r>
      <w:r w:rsidRPr="000863E3">
        <w:tab/>
      </w:r>
      <w:r w:rsidRPr="000863E3">
        <w:tab/>
      </w:r>
      <w:r w:rsidRPr="000863E3">
        <w:tab/>
      </w:r>
      <w:r w:rsidRPr="000863E3">
        <w:tab/>
      </w:r>
      <w:r w:rsidRPr="000863E3">
        <w:tab/>
      </w:r>
      <w:r w:rsidRPr="000863E3">
        <w:rPr>
          <w:b/>
          <w:sz w:val="28"/>
        </w:rPr>
        <w:t>Глубины спуска обсадных колонн</w:t>
      </w:r>
    </w:p>
    <w:p w14:paraId="0A39805C" w14:textId="77777777" w:rsidR="000863E3" w:rsidRPr="000863E3" w:rsidRDefault="000863E3" w:rsidP="000863E3">
      <w:pPr>
        <w:suppressAutoHyphens/>
        <w:jc w:val="cente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7"/>
        <w:gridCol w:w="2311"/>
        <w:gridCol w:w="1010"/>
        <w:gridCol w:w="1035"/>
        <w:gridCol w:w="1478"/>
        <w:gridCol w:w="1501"/>
        <w:gridCol w:w="1617"/>
        <w:gridCol w:w="1501"/>
        <w:gridCol w:w="1010"/>
        <w:gridCol w:w="1011"/>
        <w:gridCol w:w="1732"/>
      </w:tblGrid>
      <w:tr w:rsidR="000863E3" w:rsidRPr="000863E3" w14:paraId="1D143085" w14:textId="77777777" w:rsidTr="000863E3">
        <w:trPr>
          <w:cantSplit/>
          <w:jc w:val="center"/>
        </w:trPr>
        <w:tc>
          <w:tcPr>
            <w:tcW w:w="1387" w:type="dxa"/>
            <w:vMerge w:val="restart"/>
          </w:tcPr>
          <w:p w14:paraId="5AFDF4E1" w14:textId="77777777" w:rsidR="000863E3" w:rsidRPr="000863E3" w:rsidRDefault="000863E3" w:rsidP="000863E3">
            <w:pPr>
              <w:suppressAutoHyphens/>
              <w:jc w:val="center"/>
              <w:rPr>
                <w:b/>
              </w:rPr>
            </w:pPr>
            <w:r w:rsidRPr="000863E3">
              <w:rPr>
                <w:b/>
              </w:rPr>
              <w:t>Номер колонны в порядке спуска</w:t>
            </w:r>
          </w:p>
        </w:tc>
        <w:tc>
          <w:tcPr>
            <w:tcW w:w="2311" w:type="dxa"/>
            <w:vMerge w:val="restart"/>
          </w:tcPr>
          <w:p w14:paraId="5BA84310" w14:textId="77777777" w:rsidR="000863E3" w:rsidRPr="000863E3" w:rsidRDefault="000863E3" w:rsidP="000863E3">
            <w:pPr>
              <w:suppressAutoHyphens/>
              <w:jc w:val="center"/>
              <w:rPr>
                <w:b/>
              </w:rPr>
            </w:pPr>
            <w:r w:rsidRPr="000863E3">
              <w:rPr>
                <w:b/>
              </w:rPr>
              <w:t>Название колонны</w:t>
            </w:r>
          </w:p>
        </w:tc>
        <w:tc>
          <w:tcPr>
            <w:tcW w:w="2045" w:type="dxa"/>
            <w:gridSpan w:val="2"/>
          </w:tcPr>
          <w:p w14:paraId="6121A928" w14:textId="77777777" w:rsidR="000863E3" w:rsidRPr="000863E3" w:rsidRDefault="000863E3" w:rsidP="000863E3">
            <w:pPr>
              <w:suppressAutoHyphens/>
              <w:jc w:val="center"/>
              <w:rPr>
                <w:b/>
              </w:rPr>
            </w:pPr>
            <w:r w:rsidRPr="000863E3">
              <w:rPr>
                <w:b/>
              </w:rPr>
              <w:t>Интервал установки колонны (по длине ствола),</w:t>
            </w:r>
          </w:p>
          <w:p w14:paraId="63635665" w14:textId="77777777" w:rsidR="000863E3" w:rsidRPr="000863E3" w:rsidRDefault="000863E3" w:rsidP="000863E3">
            <w:pPr>
              <w:suppressAutoHyphens/>
              <w:jc w:val="center"/>
              <w:rPr>
                <w:b/>
              </w:rPr>
            </w:pPr>
            <w:r w:rsidRPr="000863E3">
              <w:rPr>
                <w:b/>
              </w:rPr>
              <w:t>м</w:t>
            </w:r>
          </w:p>
        </w:tc>
        <w:tc>
          <w:tcPr>
            <w:tcW w:w="1478" w:type="dxa"/>
            <w:vMerge w:val="restart"/>
          </w:tcPr>
          <w:p w14:paraId="74F64BFC" w14:textId="77777777" w:rsidR="000863E3" w:rsidRPr="000863E3" w:rsidRDefault="000863E3" w:rsidP="000863E3">
            <w:pPr>
              <w:suppressAutoHyphens/>
              <w:jc w:val="center"/>
              <w:rPr>
                <w:b/>
              </w:rPr>
            </w:pPr>
            <w:r w:rsidRPr="000863E3">
              <w:rPr>
                <w:b/>
              </w:rPr>
              <w:t>Номиналь-ный диаметр ствола скважины,</w:t>
            </w:r>
          </w:p>
          <w:p w14:paraId="27CE06F2" w14:textId="77777777" w:rsidR="000863E3" w:rsidRPr="000863E3" w:rsidRDefault="000863E3" w:rsidP="000863E3">
            <w:pPr>
              <w:suppressAutoHyphens/>
              <w:jc w:val="center"/>
              <w:rPr>
                <w:b/>
              </w:rPr>
            </w:pPr>
            <w:r w:rsidRPr="000863E3">
              <w:rPr>
                <w:b/>
              </w:rPr>
              <w:t>мм</w:t>
            </w:r>
          </w:p>
        </w:tc>
        <w:tc>
          <w:tcPr>
            <w:tcW w:w="1501" w:type="dxa"/>
            <w:vMerge w:val="restart"/>
          </w:tcPr>
          <w:p w14:paraId="25ED4A42" w14:textId="77777777" w:rsidR="000863E3" w:rsidRPr="000863E3" w:rsidRDefault="000863E3" w:rsidP="000863E3">
            <w:pPr>
              <w:suppressAutoHyphens/>
              <w:jc w:val="center"/>
              <w:rPr>
                <w:b/>
              </w:rPr>
            </w:pPr>
            <w:r w:rsidRPr="000863E3">
              <w:rPr>
                <w:b/>
              </w:rPr>
              <w:t>Расстояние от устья скважины до уровня подъема тампонаж-ного раствора за колонной,</w:t>
            </w:r>
          </w:p>
          <w:p w14:paraId="1B467F60" w14:textId="77777777" w:rsidR="000863E3" w:rsidRPr="000863E3" w:rsidRDefault="000863E3" w:rsidP="000863E3">
            <w:pPr>
              <w:suppressAutoHyphens/>
              <w:jc w:val="center"/>
              <w:rPr>
                <w:b/>
              </w:rPr>
            </w:pPr>
            <w:r w:rsidRPr="000863E3">
              <w:rPr>
                <w:b/>
              </w:rPr>
              <w:t>м</w:t>
            </w:r>
          </w:p>
        </w:tc>
        <w:tc>
          <w:tcPr>
            <w:tcW w:w="1617" w:type="dxa"/>
            <w:vMerge w:val="restart"/>
          </w:tcPr>
          <w:p w14:paraId="7A913E98" w14:textId="77777777" w:rsidR="000863E3" w:rsidRPr="000863E3" w:rsidRDefault="000863E3" w:rsidP="000863E3">
            <w:pPr>
              <w:suppressAutoHyphens/>
              <w:jc w:val="center"/>
              <w:rPr>
                <w:b/>
              </w:rPr>
            </w:pPr>
            <w:r w:rsidRPr="000863E3">
              <w:rPr>
                <w:b/>
              </w:rPr>
              <w:t>Количество раздельно спускаемых частей колонны</w:t>
            </w:r>
          </w:p>
        </w:tc>
        <w:tc>
          <w:tcPr>
            <w:tcW w:w="1501" w:type="dxa"/>
            <w:vMerge w:val="restart"/>
          </w:tcPr>
          <w:p w14:paraId="311B3A51" w14:textId="77777777" w:rsidR="000863E3" w:rsidRPr="000863E3" w:rsidRDefault="000863E3" w:rsidP="000863E3">
            <w:pPr>
              <w:suppressAutoHyphens/>
              <w:jc w:val="center"/>
              <w:rPr>
                <w:b/>
              </w:rPr>
            </w:pPr>
            <w:r w:rsidRPr="000863E3">
              <w:rPr>
                <w:b/>
              </w:rPr>
              <w:t>Номер раздельно спускаемой части в порядке спуска</w:t>
            </w:r>
          </w:p>
        </w:tc>
        <w:tc>
          <w:tcPr>
            <w:tcW w:w="2021" w:type="dxa"/>
            <w:gridSpan w:val="2"/>
          </w:tcPr>
          <w:p w14:paraId="7C98FAE2" w14:textId="77777777" w:rsidR="000863E3" w:rsidRPr="000863E3" w:rsidRDefault="000863E3" w:rsidP="000863E3">
            <w:pPr>
              <w:suppressAutoHyphens/>
              <w:jc w:val="center"/>
              <w:rPr>
                <w:b/>
              </w:rPr>
            </w:pPr>
            <w:r w:rsidRPr="000863E3">
              <w:rPr>
                <w:b/>
              </w:rPr>
              <w:t>Интервал установки спускаемой части,</w:t>
            </w:r>
          </w:p>
          <w:p w14:paraId="13DD988E" w14:textId="77777777" w:rsidR="000863E3" w:rsidRPr="000863E3" w:rsidRDefault="000863E3" w:rsidP="000863E3">
            <w:pPr>
              <w:suppressAutoHyphens/>
              <w:jc w:val="center"/>
              <w:rPr>
                <w:b/>
              </w:rPr>
            </w:pPr>
            <w:r w:rsidRPr="000863E3">
              <w:rPr>
                <w:b/>
              </w:rPr>
              <w:t>м</w:t>
            </w:r>
          </w:p>
        </w:tc>
        <w:tc>
          <w:tcPr>
            <w:tcW w:w="1732" w:type="dxa"/>
            <w:vMerge w:val="restart"/>
          </w:tcPr>
          <w:p w14:paraId="37323B28" w14:textId="77777777" w:rsidR="000863E3" w:rsidRPr="000863E3" w:rsidRDefault="000863E3" w:rsidP="000863E3">
            <w:pPr>
              <w:suppressAutoHyphens/>
              <w:jc w:val="center"/>
              <w:rPr>
                <w:b/>
              </w:rPr>
            </w:pPr>
            <w:r w:rsidRPr="000863E3">
              <w:rPr>
                <w:b/>
              </w:rPr>
              <w:t>Спуск колонны в один прием или секциями</w:t>
            </w:r>
          </w:p>
        </w:tc>
      </w:tr>
      <w:tr w:rsidR="000863E3" w:rsidRPr="000863E3" w14:paraId="04838BA9" w14:textId="77777777" w:rsidTr="000863E3">
        <w:trPr>
          <w:cantSplit/>
          <w:jc w:val="center"/>
        </w:trPr>
        <w:tc>
          <w:tcPr>
            <w:tcW w:w="1387" w:type="dxa"/>
            <w:vMerge/>
          </w:tcPr>
          <w:p w14:paraId="2A9620A1" w14:textId="77777777" w:rsidR="000863E3" w:rsidRPr="000863E3" w:rsidRDefault="000863E3" w:rsidP="000863E3">
            <w:pPr>
              <w:suppressAutoHyphens/>
              <w:jc w:val="center"/>
              <w:rPr>
                <w:b/>
              </w:rPr>
            </w:pPr>
          </w:p>
        </w:tc>
        <w:tc>
          <w:tcPr>
            <w:tcW w:w="2311" w:type="dxa"/>
            <w:vMerge/>
          </w:tcPr>
          <w:p w14:paraId="5C6E90CF" w14:textId="77777777" w:rsidR="000863E3" w:rsidRPr="000863E3" w:rsidRDefault="000863E3" w:rsidP="000863E3">
            <w:pPr>
              <w:suppressAutoHyphens/>
              <w:jc w:val="center"/>
              <w:rPr>
                <w:b/>
              </w:rPr>
            </w:pPr>
          </w:p>
        </w:tc>
        <w:tc>
          <w:tcPr>
            <w:tcW w:w="1010" w:type="dxa"/>
          </w:tcPr>
          <w:p w14:paraId="18B64A9D" w14:textId="77777777" w:rsidR="000863E3" w:rsidRPr="000863E3" w:rsidRDefault="000863E3" w:rsidP="000863E3">
            <w:pPr>
              <w:suppressAutoHyphens/>
              <w:jc w:val="center"/>
              <w:rPr>
                <w:b/>
              </w:rPr>
            </w:pPr>
            <w:r w:rsidRPr="000863E3">
              <w:rPr>
                <w:b/>
              </w:rPr>
              <w:t>от (верх)</w:t>
            </w:r>
          </w:p>
        </w:tc>
        <w:tc>
          <w:tcPr>
            <w:tcW w:w="1035" w:type="dxa"/>
          </w:tcPr>
          <w:p w14:paraId="245934B7" w14:textId="77777777" w:rsidR="000863E3" w:rsidRPr="000863E3" w:rsidRDefault="000863E3" w:rsidP="000863E3">
            <w:pPr>
              <w:suppressAutoHyphens/>
              <w:jc w:val="center"/>
              <w:rPr>
                <w:b/>
              </w:rPr>
            </w:pPr>
            <w:r w:rsidRPr="000863E3">
              <w:rPr>
                <w:b/>
              </w:rPr>
              <w:t>до (низ)</w:t>
            </w:r>
          </w:p>
        </w:tc>
        <w:tc>
          <w:tcPr>
            <w:tcW w:w="1478" w:type="dxa"/>
            <w:vMerge/>
          </w:tcPr>
          <w:p w14:paraId="0D48157E" w14:textId="77777777" w:rsidR="000863E3" w:rsidRPr="000863E3" w:rsidRDefault="000863E3" w:rsidP="000863E3">
            <w:pPr>
              <w:suppressAutoHyphens/>
              <w:jc w:val="center"/>
              <w:rPr>
                <w:b/>
              </w:rPr>
            </w:pPr>
          </w:p>
        </w:tc>
        <w:tc>
          <w:tcPr>
            <w:tcW w:w="1501" w:type="dxa"/>
            <w:vMerge/>
          </w:tcPr>
          <w:p w14:paraId="216D416A" w14:textId="77777777" w:rsidR="000863E3" w:rsidRPr="000863E3" w:rsidRDefault="000863E3" w:rsidP="000863E3">
            <w:pPr>
              <w:suppressAutoHyphens/>
              <w:jc w:val="center"/>
              <w:rPr>
                <w:b/>
              </w:rPr>
            </w:pPr>
          </w:p>
        </w:tc>
        <w:tc>
          <w:tcPr>
            <w:tcW w:w="1617" w:type="dxa"/>
            <w:vMerge/>
          </w:tcPr>
          <w:p w14:paraId="777353A6" w14:textId="77777777" w:rsidR="000863E3" w:rsidRPr="000863E3" w:rsidRDefault="000863E3" w:rsidP="000863E3">
            <w:pPr>
              <w:suppressAutoHyphens/>
              <w:jc w:val="center"/>
              <w:rPr>
                <w:b/>
              </w:rPr>
            </w:pPr>
          </w:p>
        </w:tc>
        <w:tc>
          <w:tcPr>
            <w:tcW w:w="1501" w:type="dxa"/>
            <w:vMerge/>
          </w:tcPr>
          <w:p w14:paraId="1E5D06D6" w14:textId="77777777" w:rsidR="000863E3" w:rsidRPr="000863E3" w:rsidRDefault="000863E3" w:rsidP="000863E3">
            <w:pPr>
              <w:suppressAutoHyphens/>
              <w:jc w:val="center"/>
              <w:rPr>
                <w:b/>
              </w:rPr>
            </w:pPr>
          </w:p>
        </w:tc>
        <w:tc>
          <w:tcPr>
            <w:tcW w:w="1010" w:type="dxa"/>
          </w:tcPr>
          <w:p w14:paraId="71DBF936" w14:textId="77777777" w:rsidR="000863E3" w:rsidRPr="000863E3" w:rsidRDefault="000863E3" w:rsidP="000863E3">
            <w:pPr>
              <w:suppressAutoHyphens/>
              <w:jc w:val="center"/>
              <w:rPr>
                <w:b/>
              </w:rPr>
            </w:pPr>
            <w:r w:rsidRPr="000863E3">
              <w:rPr>
                <w:b/>
              </w:rPr>
              <w:t>от (верх)</w:t>
            </w:r>
          </w:p>
        </w:tc>
        <w:tc>
          <w:tcPr>
            <w:tcW w:w="1011" w:type="dxa"/>
          </w:tcPr>
          <w:p w14:paraId="1EF472AC" w14:textId="77777777" w:rsidR="000863E3" w:rsidRPr="000863E3" w:rsidRDefault="000863E3" w:rsidP="000863E3">
            <w:pPr>
              <w:suppressAutoHyphens/>
              <w:jc w:val="center"/>
              <w:rPr>
                <w:b/>
              </w:rPr>
            </w:pPr>
            <w:r w:rsidRPr="000863E3">
              <w:rPr>
                <w:b/>
              </w:rPr>
              <w:t>до (низ)</w:t>
            </w:r>
          </w:p>
        </w:tc>
        <w:tc>
          <w:tcPr>
            <w:tcW w:w="1732" w:type="dxa"/>
            <w:vMerge/>
          </w:tcPr>
          <w:p w14:paraId="22DFF33F" w14:textId="77777777" w:rsidR="000863E3" w:rsidRPr="000863E3" w:rsidRDefault="000863E3" w:rsidP="000863E3">
            <w:pPr>
              <w:suppressAutoHyphens/>
              <w:jc w:val="center"/>
              <w:rPr>
                <w:b/>
              </w:rPr>
            </w:pPr>
          </w:p>
        </w:tc>
      </w:tr>
      <w:tr w:rsidR="000863E3" w:rsidRPr="000863E3" w14:paraId="6416A599" w14:textId="77777777" w:rsidTr="000863E3">
        <w:trPr>
          <w:cantSplit/>
          <w:jc w:val="center"/>
        </w:trPr>
        <w:tc>
          <w:tcPr>
            <w:tcW w:w="1387" w:type="dxa"/>
            <w:tcBorders>
              <w:bottom w:val="nil"/>
            </w:tcBorders>
          </w:tcPr>
          <w:p w14:paraId="459188B8" w14:textId="77777777" w:rsidR="000863E3" w:rsidRPr="000863E3" w:rsidRDefault="000863E3" w:rsidP="000863E3">
            <w:pPr>
              <w:suppressAutoHyphens/>
              <w:jc w:val="center"/>
            </w:pPr>
            <w:r w:rsidRPr="000863E3">
              <w:t>1</w:t>
            </w:r>
          </w:p>
        </w:tc>
        <w:tc>
          <w:tcPr>
            <w:tcW w:w="2311" w:type="dxa"/>
            <w:tcBorders>
              <w:bottom w:val="nil"/>
            </w:tcBorders>
          </w:tcPr>
          <w:p w14:paraId="7B36C8C4" w14:textId="77777777" w:rsidR="000863E3" w:rsidRPr="000863E3" w:rsidRDefault="000863E3" w:rsidP="000863E3">
            <w:pPr>
              <w:suppressAutoHyphens/>
            </w:pPr>
            <w:r w:rsidRPr="000863E3">
              <w:t>Направление</w:t>
            </w:r>
          </w:p>
        </w:tc>
        <w:tc>
          <w:tcPr>
            <w:tcW w:w="1010" w:type="dxa"/>
            <w:tcBorders>
              <w:bottom w:val="nil"/>
            </w:tcBorders>
          </w:tcPr>
          <w:p w14:paraId="7FC103CE" w14:textId="77777777" w:rsidR="000863E3" w:rsidRPr="000863E3" w:rsidRDefault="000863E3" w:rsidP="000863E3">
            <w:pPr>
              <w:suppressAutoHyphens/>
              <w:jc w:val="center"/>
            </w:pPr>
            <w:r w:rsidRPr="000863E3">
              <w:t>0</w:t>
            </w:r>
          </w:p>
        </w:tc>
        <w:tc>
          <w:tcPr>
            <w:tcW w:w="1035" w:type="dxa"/>
            <w:tcBorders>
              <w:bottom w:val="nil"/>
            </w:tcBorders>
          </w:tcPr>
          <w:p w14:paraId="2ABBF8BD" w14:textId="77777777" w:rsidR="000863E3" w:rsidRPr="000863E3" w:rsidRDefault="000863E3" w:rsidP="000863E3">
            <w:pPr>
              <w:suppressAutoHyphens/>
              <w:jc w:val="center"/>
            </w:pPr>
            <w:r w:rsidRPr="000863E3">
              <w:t>50</w:t>
            </w:r>
          </w:p>
        </w:tc>
        <w:tc>
          <w:tcPr>
            <w:tcW w:w="1478" w:type="dxa"/>
            <w:tcBorders>
              <w:bottom w:val="nil"/>
            </w:tcBorders>
          </w:tcPr>
          <w:p w14:paraId="08422ABA" w14:textId="77777777" w:rsidR="000863E3" w:rsidRPr="000863E3" w:rsidRDefault="000863E3" w:rsidP="000863E3">
            <w:pPr>
              <w:suppressAutoHyphens/>
              <w:jc w:val="center"/>
            </w:pPr>
            <w:r w:rsidRPr="000863E3">
              <w:t>393,7</w:t>
            </w:r>
          </w:p>
        </w:tc>
        <w:tc>
          <w:tcPr>
            <w:tcW w:w="1501" w:type="dxa"/>
            <w:tcBorders>
              <w:bottom w:val="nil"/>
            </w:tcBorders>
          </w:tcPr>
          <w:p w14:paraId="6D6DE0A8" w14:textId="77777777" w:rsidR="000863E3" w:rsidRPr="000863E3" w:rsidRDefault="000863E3" w:rsidP="000863E3">
            <w:pPr>
              <w:suppressAutoHyphens/>
              <w:jc w:val="center"/>
            </w:pPr>
            <w:r w:rsidRPr="000863E3">
              <w:t>0</w:t>
            </w:r>
          </w:p>
        </w:tc>
        <w:tc>
          <w:tcPr>
            <w:tcW w:w="1617" w:type="dxa"/>
            <w:tcBorders>
              <w:bottom w:val="nil"/>
            </w:tcBorders>
          </w:tcPr>
          <w:p w14:paraId="2B508AFD" w14:textId="77777777" w:rsidR="000863E3" w:rsidRPr="000863E3" w:rsidRDefault="000863E3" w:rsidP="000863E3">
            <w:pPr>
              <w:suppressAutoHyphens/>
              <w:jc w:val="center"/>
            </w:pPr>
            <w:r w:rsidRPr="000863E3">
              <w:t>1</w:t>
            </w:r>
          </w:p>
        </w:tc>
        <w:tc>
          <w:tcPr>
            <w:tcW w:w="1501" w:type="dxa"/>
            <w:tcBorders>
              <w:bottom w:val="nil"/>
            </w:tcBorders>
          </w:tcPr>
          <w:p w14:paraId="4BF0CC6C" w14:textId="77777777" w:rsidR="000863E3" w:rsidRPr="000863E3" w:rsidRDefault="000863E3" w:rsidP="000863E3">
            <w:pPr>
              <w:suppressAutoHyphens/>
              <w:jc w:val="center"/>
            </w:pPr>
            <w:r w:rsidRPr="000863E3">
              <w:t>1</w:t>
            </w:r>
          </w:p>
        </w:tc>
        <w:tc>
          <w:tcPr>
            <w:tcW w:w="1010" w:type="dxa"/>
            <w:tcBorders>
              <w:bottom w:val="nil"/>
            </w:tcBorders>
          </w:tcPr>
          <w:p w14:paraId="6FDF3422" w14:textId="77777777" w:rsidR="000863E3" w:rsidRPr="000863E3" w:rsidRDefault="000863E3" w:rsidP="000863E3">
            <w:pPr>
              <w:suppressAutoHyphens/>
              <w:jc w:val="center"/>
            </w:pPr>
            <w:r w:rsidRPr="000863E3">
              <w:t>0</w:t>
            </w:r>
          </w:p>
        </w:tc>
        <w:tc>
          <w:tcPr>
            <w:tcW w:w="1011" w:type="dxa"/>
            <w:tcBorders>
              <w:bottom w:val="nil"/>
            </w:tcBorders>
          </w:tcPr>
          <w:p w14:paraId="60DFE194" w14:textId="77777777" w:rsidR="000863E3" w:rsidRPr="000863E3" w:rsidRDefault="000863E3" w:rsidP="000863E3">
            <w:pPr>
              <w:suppressAutoHyphens/>
              <w:jc w:val="center"/>
            </w:pPr>
            <w:r w:rsidRPr="000863E3">
              <w:t>50</w:t>
            </w:r>
          </w:p>
        </w:tc>
        <w:tc>
          <w:tcPr>
            <w:tcW w:w="1732" w:type="dxa"/>
            <w:tcBorders>
              <w:bottom w:val="nil"/>
            </w:tcBorders>
          </w:tcPr>
          <w:p w14:paraId="07DDD3E5" w14:textId="77777777" w:rsidR="000863E3" w:rsidRPr="000863E3" w:rsidRDefault="000863E3" w:rsidP="000863E3">
            <w:pPr>
              <w:suppressAutoHyphens/>
              <w:jc w:val="center"/>
            </w:pPr>
            <w:r w:rsidRPr="000863E3">
              <w:t>В один прием</w:t>
            </w:r>
          </w:p>
        </w:tc>
      </w:tr>
      <w:tr w:rsidR="000863E3" w:rsidRPr="000863E3" w14:paraId="53866A9A" w14:textId="77777777" w:rsidTr="000863E3">
        <w:trPr>
          <w:cantSplit/>
          <w:jc w:val="center"/>
        </w:trPr>
        <w:tc>
          <w:tcPr>
            <w:tcW w:w="1387" w:type="dxa"/>
            <w:tcBorders>
              <w:bottom w:val="nil"/>
            </w:tcBorders>
          </w:tcPr>
          <w:p w14:paraId="53DBBB44" w14:textId="77777777" w:rsidR="000863E3" w:rsidRPr="000863E3" w:rsidRDefault="000863E3" w:rsidP="000863E3">
            <w:pPr>
              <w:suppressAutoHyphens/>
              <w:jc w:val="center"/>
            </w:pPr>
            <w:r w:rsidRPr="000863E3">
              <w:t>2</w:t>
            </w:r>
          </w:p>
        </w:tc>
        <w:tc>
          <w:tcPr>
            <w:tcW w:w="2311" w:type="dxa"/>
            <w:tcBorders>
              <w:bottom w:val="nil"/>
            </w:tcBorders>
          </w:tcPr>
          <w:p w14:paraId="2FAC13FE" w14:textId="77777777" w:rsidR="000863E3" w:rsidRPr="000863E3" w:rsidRDefault="000863E3" w:rsidP="000863E3">
            <w:pPr>
              <w:suppressAutoHyphens/>
            </w:pPr>
            <w:r w:rsidRPr="000863E3">
              <w:t>Кондуктор</w:t>
            </w:r>
          </w:p>
        </w:tc>
        <w:tc>
          <w:tcPr>
            <w:tcW w:w="1010" w:type="dxa"/>
            <w:tcBorders>
              <w:bottom w:val="nil"/>
            </w:tcBorders>
          </w:tcPr>
          <w:p w14:paraId="7787CD83" w14:textId="77777777" w:rsidR="000863E3" w:rsidRPr="000863E3" w:rsidRDefault="000863E3" w:rsidP="000863E3">
            <w:pPr>
              <w:suppressAutoHyphens/>
              <w:jc w:val="center"/>
            </w:pPr>
            <w:r w:rsidRPr="000863E3">
              <w:t>0</w:t>
            </w:r>
          </w:p>
        </w:tc>
        <w:tc>
          <w:tcPr>
            <w:tcW w:w="1035" w:type="dxa"/>
            <w:tcBorders>
              <w:bottom w:val="nil"/>
            </w:tcBorders>
          </w:tcPr>
          <w:p w14:paraId="2FE41D6A" w14:textId="77777777" w:rsidR="000863E3" w:rsidRPr="000863E3" w:rsidRDefault="000863E3" w:rsidP="000863E3">
            <w:pPr>
              <w:suppressAutoHyphens/>
              <w:jc w:val="center"/>
            </w:pPr>
            <w:r w:rsidRPr="000863E3">
              <w:t>746</w:t>
            </w:r>
          </w:p>
        </w:tc>
        <w:tc>
          <w:tcPr>
            <w:tcW w:w="1478" w:type="dxa"/>
            <w:tcBorders>
              <w:bottom w:val="nil"/>
            </w:tcBorders>
          </w:tcPr>
          <w:p w14:paraId="5D494B0A" w14:textId="77777777" w:rsidR="000863E3" w:rsidRPr="000863E3" w:rsidRDefault="000863E3" w:rsidP="000863E3">
            <w:pPr>
              <w:suppressAutoHyphens/>
              <w:jc w:val="center"/>
            </w:pPr>
            <w:r w:rsidRPr="000863E3">
              <w:t>300,0</w:t>
            </w:r>
          </w:p>
        </w:tc>
        <w:tc>
          <w:tcPr>
            <w:tcW w:w="1501" w:type="dxa"/>
            <w:tcBorders>
              <w:bottom w:val="nil"/>
            </w:tcBorders>
          </w:tcPr>
          <w:p w14:paraId="5FD0AF2C" w14:textId="77777777" w:rsidR="000863E3" w:rsidRPr="000863E3" w:rsidRDefault="000863E3" w:rsidP="000863E3">
            <w:pPr>
              <w:suppressAutoHyphens/>
              <w:jc w:val="center"/>
            </w:pPr>
            <w:r w:rsidRPr="000863E3">
              <w:t>0</w:t>
            </w:r>
          </w:p>
        </w:tc>
        <w:tc>
          <w:tcPr>
            <w:tcW w:w="1617" w:type="dxa"/>
            <w:tcBorders>
              <w:bottom w:val="nil"/>
            </w:tcBorders>
          </w:tcPr>
          <w:p w14:paraId="63DD2471" w14:textId="77777777" w:rsidR="000863E3" w:rsidRPr="000863E3" w:rsidRDefault="000863E3" w:rsidP="000863E3">
            <w:pPr>
              <w:suppressAutoHyphens/>
              <w:jc w:val="center"/>
            </w:pPr>
            <w:r w:rsidRPr="000863E3">
              <w:t>1</w:t>
            </w:r>
          </w:p>
        </w:tc>
        <w:tc>
          <w:tcPr>
            <w:tcW w:w="1501" w:type="dxa"/>
            <w:tcBorders>
              <w:bottom w:val="nil"/>
            </w:tcBorders>
          </w:tcPr>
          <w:p w14:paraId="35CBEDC0" w14:textId="77777777" w:rsidR="000863E3" w:rsidRPr="000863E3" w:rsidRDefault="000863E3" w:rsidP="000863E3">
            <w:pPr>
              <w:suppressAutoHyphens/>
              <w:jc w:val="center"/>
            </w:pPr>
            <w:r w:rsidRPr="000863E3">
              <w:t>1</w:t>
            </w:r>
          </w:p>
        </w:tc>
        <w:tc>
          <w:tcPr>
            <w:tcW w:w="1010" w:type="dxa"/>
            <w:tcBorders>
              <w:bottom w:val="nil"/>
            </w:tcBorders>
          </w:tcPr>
          <w:p w14:paraId="6B6CAB66" w14:textId="77777777" w:rsidR="000863E3" w:rsidRPr="000863E3" w:rsidRDefault="000863E3" w:rsidP="000863E3">
            <w:pPr>
              <w:suppressAutoHyphens/>
              <w:jc w:val="center"/>
            </w:pPr>
            <w:r w:rsidRPr="000863E3">
              <w:t>0</w:t>
            </w:r>
          </w:p>
        </w:tc>
        <w:tc>
          <w:tcPr>
            <w:tcW w:w="1011" w:type="dxa"/>
            <w:tcBorders>
              <w:bottom w:val="nil"/>
            </w:tcBorders>
          </w:tcPr>
          <w:p w14:paraId="42F8614A" w14:textId="77777777" w:rsidR="000863E3" w:rsidRPr="000863E3" w:rsidRDefault="000863E3" w:rsidP="000863E3">
            <w:pPr>
              <w:suppressAutoHyphens/>
              <w:jc w:val="center"/>
            </w:pPr>
            <w:r w:rsidRPr="000863E3">
              <w:t>746</w:t>
            </w:r>
          </w:p>
        </w:tc>
        <w:tc>
          <w:tcPr>
            <w:tcW w:w="1732" w:type="dxa"/>
            <w:tcBorders>
              <w:bottom w:val="nil"/>
            </w:tcBorders>
          </w:tcPr>
          <w:p w14:paraId="4DB929D3" w14:textId="77777777" w:rsidR="000863E3" w:rsidRPr="000863E3" w:rsidRDefault="000863E3" w:rsidP="000863E3">
            <w:pPr>
              <w:suppressAutoHyphens/>
              <w:jc w:val="center"/>
            </w:pPr>
            <w:r w:rsidRPr="000863E3">
              <w:t>В один прием</w:t>
            </w:r>
          </w:p>
        </w:tc>
      </w:tr>
      <w:tr w:rsidR="000863E3" w:rsidRPr="000863E3" w14:paraId="6B1539AD" w14:textId="77777777" w:rsidTr="000863E3">
        <w:trPr>
          <w:cantSplit/>
          <w:jc w:val="center"/>
        </w:trPr>
        <w:tc>
          <w:tcPr>
            <w:tcW w:w="1387" w:type="dxa"/>
          </w:tcPr>
          <w:p w14:paraId="66B485D0" w14:textId="77777777" w:rsidR="000863E3" w:rsidRPr="000863E3" w:rsidRDefault="000863E3" w:rsidP="000863E3">
            <w:pPr>
              <w:suppressAutoHyphens/>
              <w:jc w:val="center"/>
            </w:pPr>
            <w:r w:rsidRPr="000863E3">
              <w:t>3</w:t>
            </w:r>
          </w:p>
        </w:tc>
        <w:tc>
          <w:tcPr>
            <w:tcW w:w="2311" w:type="dxa"/>
          </w:tcPr>
          <w:p w14:paraId="367E5DAC" w14:textId="77777777" w:rsidR="000863E3" w:rsidRPr="000863E3" w:rsidRDefault="000863E3" w:rsidP="000863E3">
            <w:pPr>
              <w:suppressAutoHyphens/>
            </w:pPr>
            <w:r w:rsidRPr="000863E3">
              <w:t>Эксплуатационная</w:t>
            </w:r>
          </w:p>
        </w:tc>
        <w:tc>
          <w:tcPr>
            <w:tcW w:w="1010" w:type="dxa"/>
          </w:tcPr>
          <w:p w14:paraId="28DC528C" w14:textId="77777777" w:rsidR="000863E3" w:rsidRPr="000863E3" w:rsidRDefault="000863E3" w:rsidP="000863E3">
            <w:pPr>
              <w:suppressAutoHyphens/>
              <w:jc w:val="center"/>
            </w:pPr>
            <w:r w:rsidRPr="000863E3">
              <w:t>0</w:t>
            </w:r>
          </w:p>
        </w:tc>
        <w:tc>
          <w:tcPr>
            <w:tcW w:w="1035" w:type="dxa"/>
          </w:tcPr>
          <w:p w14:paraId="27578E24" w14:textId="77777777" w:rsidR="000863E3" w:rsidRPr="000863E3" w:rsidRDefault="000863E3" w:rsidP="000863E3">
            <w:pPr>
              <w:suppressAutoHyphens/>
              <w:jc w:val="center"/>
            </w:pPr>
            <w:r w:rsidRPr="000863E3">
              <w:t>3160</w:t>
            </w:r>
          </w:p>
        </w:tc>
        <w:tc>
          <w:tcPr>
            <w:tcW w:w="1478" w:type="dxa"/>
          </w:tcPr>
          <w:p w14:paraId="64F4C747" w14:textId="77777777" w:rsidR="000863E3" w:rsidRPr="000863E3" w:rsidRDefault="000863E3" w:rsidP="000863E3">
            <w:pPr>
              <w:suppressAutoHyphens/>
              <w:jc w:val="center"/>
            </w:pPr>
            <w:r w:rsidRPr="000863E3">
              <w:t>220,7</w:t>
            </w:r>
          </w:p>
        </w:tc>
        <w:tc>
          <w:tcPr>
            <w:tcW w:w="1501" w:type="dxa"/>
          </w:tcPr>
          <w:p w14:paraId="1D8DE495" w14:textId="77777777" w:rsidR="000863E3" w:rsidRPr="000863E3" w:rsidRDefault="000863E3" w:rsidP="000863E3">
            <w:pPr>
              <w:suppressAutoHyphens/>
              <w:jc w:val="center"/>
            </w:pPr>
            <w:r w:rsidRPr="000863E3">
              <w:t>581</w:t>
            </w:r>
          </w:p>
        </w:tc>
        <w:tc>
          <w:tcPr>
            <w:tcW w:w="1617" w:type="dxa"/>
          </w:tcPr>
          <w:p w14:paraId="6786F048" w14:textId="77777777" w:rsidR="000863E3" w:rsidRPr="000863E3" w:rsidRDefault="000863E3" w:rsidP="000863E3">
            <w:pPr>
              <w:suppressAutoHyphens/>
              <w:jc w:val="center"/>
            </w:pPr>
            <w:r w:rsidRPr="000863E3">
              <w:t>1</w:t>
            </w:r>
          </w:p>
        </w:tc>
        <w:tc>
          <w:tcPr>
            <w:tcW w:w="1501" w:type="dxa"/>
          </w:tcPr>
          <w:p w14:paraId="3EBCF749" w14:textId="77777777" w:rsidR="000863E3" w:rsidRPr="000863E3" w:rsidRDefault="000863E3" w:rsidP="000863E3">
            <w:pPr>
              <w:suppressAutoHyphens/>
              <w:jc w:val="center"/>
            </w:pPr>
            <w:r w:rsidRPr="000863E3">
              <w:t>1</w:t>
            </w:r>
          </w:p>
        </w:tc>
        <w:tc>
          <w:tcPr>
            <w:tcW w:w="1010" w:type="dxa"/>
          </w:tcPr>
          <w:p w14:paraId="72679265" w14:textId="77777777" w:rsidR="000863E3" w:rsidRPr="000863E3" w:rsidRDefault="000863E3" w:rsidP="000863E3">
            <w:pPr>
              <w:suppressAutoHyphens/>
              <w:jc w:val="center"/>
            </w:pPr>
            <w:r w:rsidRPr="000863E3">
              <w:t>0</w:t>
            </w:r>
          </w:p>
        </w:tc>
        <w:tc>
          <w:tcPr>
            <w:tcW w:w="1011" w:type="dxa"/>
          </w:tcPr>
          <w:p w14:paraId="0A681598" w14:textId="77777777" w:rsidR="000863E3" w:rsidRPr="000863E3" w:rsidRDefault="000863E3" w:rsidP="000863E3">
            <w:pPr>
              <w:suppressAutoHyphens/>
              <w:jc w:val="center"/>
            </w:pPr>
            <w:r w:rsidRPr="000863E3">
              <w:t>3160</w:t>
            </w:r>
          </w:p>
        </w:tc>
        <w:tc>
          <w:tcPr>
            <w:tcW w:w="1732" w:type="dxa"/>
          </w:tcPr>
          <w:p w14:paraId="56112715" w14:textId="77777777" w:rsidR="000863E3" w:rsidRPr="000863E3" w:rsidRDefault="000863E3" w:rsidP="000863E3">
            <w:pPr>
              <w:suppressAutoHyphens/>
              <w:jc w:val="center"/>
            </w:pPr>
            <w:r w:rsidRPr="000863E3">
              <w:t>В один прием</w:t>
            </w:r>
          </w:p>
        </w:tc>
      </w:tr>
      <w:tr w:rsidR="000863E3" w:rsidRPr="000863E3" w14:paraId="0B4A70A9" w14:textId="77777777" w:rsidTr="000863E3">
        <w:trPr>
          <w:cantSplit/>
          <w:jc w:val="center"/>
        </w:trPr>
        <w:tc>
          <w:tcPr>
            <w:tcW w:w="1387" w:type="dxa"/>
          </w:tcPr>
          <w:p w14:paraId="28529504" w14:textId="77777777" w:rsidR="000863E3" w:rsidRPr="000863E3" w:rsidRDefault="000863E3" w:rsidP="000863E3">
            <w:pPr>
              <w:suppressAutoHyphens/>
              <w:jc w:val="center"/>
            </w:pPr>
            <w:r w:rsidRPr="000863E3">
              <w:t>4</w:t>
            </w:r>
          </w:p>
          <w:p w14:paraId="032B74FA" w14:textId="77777777" w:rsidR="000863E3" w:rsidRPr="000863E3" w:rsidRDefault="000863E3" w:rsidP="000863E3">
            <w:pPr>
              <w:suppressAutoHyphens/>
              <w:jc w:val="center"/>
            </w:pPr>
            <w:r w:rsidRPr="000863E3">
              <w:t>(вариант 1)</w:t>
            </w:r>
          </w:p>
        </w:tc>
        <w:tc>
          <w:tcPr>
            <w:tcW w:w="2311" w:type="dxa"/>
          </w:tcPr>
          <w:p w14:paraId="353348FA" w14:textId="77777777" w:rsidR="000863E3" w:rsidRPr="000863E3" w:rsidRDefault="000863E3" w:rsidP="000863E3">
            <w:pPr>
              <w:suppressAutoHyphens/>
            </w:pPr>
            <w:r w:rsidRPr="000863E3">
              <w:t>«Хвостовик»</w:t>
            </w:r>
          </w:p>
        </w:tc>
        <w:tc>
          <w:tcPr>
            <w:tcW w:w="1010" w:type="dxa"/>
          </w:tcPr>
          <w:p w14:paraId="0B837478" w14:textId="77777777" w:rsidR="000863E3" w:rsidRPr="000863E3" w:rsidRDefault="000863E3" w:rsidP="000863E3">
            <w:pPr>
              <w:suppressAutoHyphens/>
              <w:jc w:val="center"/>
            </w:pPr>
            <w:r w:rsidRPr="000863E3">
              <w:t>3085</w:t>
            </w:r>
          </w:p>
        </w:tc>
        <w:tc>
          <w:tcPr>
            <w:tcW w:w="1035" w:type="dxa"/>
          </w:tcPr>
          <w:p w14:paraId="4D17DB50" w14:textId="77777777" w:rsidR="000863E3" w:rsidRPr="000863E3" w:rsidRDefault="000863E3" w:rsidP="000863E3">
            <w:pPr>
              <w:suppressAutoHyphens/>
              <w:jc w:val="center"/>
            </w:pPr>
            <w:r w:rsidRPr="000863E3">
              <w:t>4060</w:t>
            </w:r>
          </w:p>
        </w:tc>
        <w:tc>
          <w:tcPr>
            <w:tcW w:w="1478" w:type="dxa"/>
          </w:tcPr>
          <w:p w14:paraId="27455CFD" w14:textId="77777777" w:rsidR="000863E3" w:rsidRPr="000863E3" w:rsidRDefault="000863E3" w:rsidP="000863E3">
            <w:pPr>
              <w:suppressAutoHyphens/>
              <w:jc w:val="center"/>
            </w:pPr>
            <w:r w:rsidRPr="000863E3">
              <w:t>155,6</w:t>
            </w:r>
          </w:p>
        </w:tc>
        <w:tc>
          <w:tcPr>
            <w:tcW w:w="1501" w:type="dxa"/>
          </w:tcPr>
          <w:p w14:paraId="2B0D0FFB" w14:textId="77777777" w:rsidR="000863E3" w:rsidRPr="000863E3" w:rsidRDefault="000863E3" w:rsidP="000863E3">
            <w:pPr>
              <w:suppressAutoHyphens/>
              <w:jc w:val="center"/>
            </w:pPr>
            <w:r w:rsidRPr="000863E3">
              <w:t>3085</w:t>
            </w:r>
          </w:p>
        </w:tc>
        <w:tc>
          <w:tcPr>
            <w:tcW w:w="1617" w:type="dxa"/>
          </w:tcPr>
          <w:p w14:paraId="2F2AE142" w14:textId="77777777" w:rsidR="000863E3" w:rsidRPr="000863E3" w:rsidRDefault="000863E3" w:rsidP="000863E3">
            <w:pPr>
              <w:suppressAutoHyphens/>
              <w:jc w:val="center"/>
            </w:pPr>
            <w:r w:rsidRPr="000863E3">
              <w:t>1</w:t>
            </w:r>
          </w:p>
        </w:tc>
        <w:tc>
          <w:tcPr>
            <w:tcW w:w="1501" w:type="dxa"/>
          </w:tcPr>
          <w:p w14:paraId="1B1068FC" w14:textId="77777777" w:rsidR="000863E3" w:rsidRPr="000863E3" w:rsidRDefault="000863E3" w:rsidP="000863E3">
            <w:pPr>
              <w:suppressAutoHyphens/>
              <w:jc w:val="center"/>
            </w:pPr>
            <w:r w:rsidRPr="000863E3">
              <w:t>1</w:t>
            </w:r>
          </w:p>
        </w:tc>
        <w:tc>
          <w:tcPr>
            <w:tcW w:w="1010" w:type="dxa"/>
          </w:tcPr>
          <w:p w14:paraId="5F985460" w14:textId="77777777" w:rsidR="000863E3" w:rsidRPr="000863E3" w:rsidRDefault="000863E3" w:rsidP="000863E3">
            <w:pPr>
              <w:suppressAutoHyphens/>
              <w:jc w:val="center"/>
            </w:pPr>
            <w:r w:rsidRPr="000863E3">
              <w:t>3085</w:t>
            </w:r>
          </w:p>
        </w:tc>
        <w:tc>
          <w:tcPr>
            <w:tcW w:w="1011" w:type="dxa"/>
          </w:tcPr>
          <w:p w14:paraId="71E9D5FE" w14:textId="77777777" w:rsidR="000863E3" w:rsidRPr="000863E3" w:rsidRDefault="000863E3" w:rsidP="000863E3">
            <w:pPr>
              <w:suppressAutoHyphens/>
              <w:jc w:val="center"/>
            </w:pPr>
            <w:r w:rsidRPr="000863E3">
              <w:t>4060</w:t>
            </w:r>
          </w:p>
        </w:tc>
        <w:tc>
          <w:tcPr>
            <w:tcW w:w="1732" w:type="dxa"/>
          </w:tcPr>
          <w:p w14:paraId="32C3596D" w14:textId="77777777" w:rsidR="000863E3" w:rsidRPr="000863E3" w:rsidRDefault="000863E3" w:rsidP="000863E3">
            <w:pPr>
              <w:suppressAutoHyphens/>
              <w:jc w:val="center"/>
            </w:pPr>
            <w:r w:rsidRPr="000863E3">
              <w:t>В один прием</w:t>
            </w:r>
          </w:p>
        </w:tc>
      </w:tr>
      <w:tr w:rsidR="000863E3" w:rsidRPr="000863E3" w14:paraId="503FC779" w14:textId="77777777" w:rsidTr="000863E3">
        <w:trPr>
          <w:cantSplit/>
          <w:jc w:val="center"/>
        </w:trPr>
        <w:tc>
          <w:tcPr>
            <w:tcW w:w="1387" w:type="dxa"/>
          </w:tcPr>
          <w:p w14:paraId="41D0B080" w14:textId="77777777" w:rsidR="000863E3" w:rsidRPr="000863E3" w:rsidRDefault="000863E3" w:rsidP="000863E3">
            <w:pPr>
              <w:suppressAutoHyphens/>
              <w:jc w:val="center"/>
            </w:pPr>
            <w:r w:rsidRPr="000863E3">
              <w:t>4</w:t>
            </w:r>
          </w:p>
          <w:p w14:paraId="7E1005AC" w14:textId="77777777" w:rsidR="000863E3" w:rsidRPr="000863E3" w:rsidRDefault="000863E3" w:rsidP="000863E3">
            <w:pPr>
              <w:suppressAutoHyphens/>
              <w:jc w:val="center"/>
            </w:pPr>
            <w:r w:rsidRPr="000863E3">
              <w:t>(вариант 2)</w:t>
            </w:r>
          </w:p>
        </w:tc>
        <w:tc>
          <w:tcPr>
            <w:tcW w:w="2311" w:type="dxa"/>
          </w:tcPr>
          <w:p w14:paraId="47B69C42" w14:textId="77777777" w:rsidR="000863E3" w:rsidRPr="000863E3" w:rsidRDefault="000863E3" w:rsidP="000863E3">
            <w:pPr>
              <w:suppressAutoHyphens/>
            </w:pPr>
            <w:r w:rsidRPr="000863E3">
              <w:t>«Хвостовик»</w:t>
            </w:r>
          </w:p>
        </w:tc>
        <w:tc>
          <w:tcPr>
            <w:tcW w:w="1010" w:type="dxa"/>
          </w:tcPr>
          <w:p w14:paraId="439564B8" w14:textId="77777777" w:rsidR="000863E3" w:rsidRPr="000863E3" w:rsidRDefault="000863E3" w:rsidP="000863E3">
            <w:pPr>
              <w:suppressAutoHyphens/>
              <w:jc w:val="center"/>
            </w:pPr>
            <w:r w:rsidRPr="000863E3">
              <w:t>3085</w:t>
            </w:r>
          </w:p>
        </w:tc>
        <w:tc>
          <w:tcPr>
            <w:tcW w:w="1035" w:type="dxa"/>
          </w:tcPr>
          <w:p w14:paraId="5545D164" w14:textId="77777777" w:rsidR="000863E3" w:rsidRPr="000863E3" w:rsidRDefault="000863E3" w:rsidP="000863E3">
            <w:pPr>
              <w:suppressAutoHyphens/>
              <w:jc w:val="center"/>
            </w:pPr>
            <w:r w:rsidRPr="000863E3">
              <w:t>4060</w:t>
            </w:r>
          </w:p>
        </w:tc>
        <w:tc>
          <w:tcPr>
            <w:tcW w:w="1478" w:type="dxa"/>
          </w:tcPr>
          <w:p w14:paraId="727ECE67" w14:textId="77777777" w:rsidR="000863E3" w:rsidRPr="000863E3" w:rsidRDefault="000863E3" w:rsidP="000863E3">
            <w:pPr>
              <w:suppressAutoHyphens/>
              <w:jc w:val="center"/>
            </w:pPr>
            <w:r w:rsidRPr="000863E3">
              <w:t>155,6</w:t>
            </w:r>
          </w:p>
        </w:tc>
        <w:tc>
          <w:tcPr>
            <w:tcW w:w="1501" w:type="dxa"/>
          </w:tcPr>
          <w:p w14:paraId="05C146E6" w14:textId="77777777" w:rsidR="000863E3" w:rsidRPr="000863E3" w:rsidRDefault="000863E3" w:rsidP="000863E3">
            <w:pPr>
              <w:suppressAutoHyphens/>
              <w:jc w:val="center"/>
            </w:pPr>
            <w:r w:rsidRPr="000863E3">
              <w:t>-</w:t>
            </w:r>
          </w:p>
        </w:tc>
        <w:tc>
          <w:tcPr>
            <w:tcW w:w="1617" w:type="dxa"/>
          </w:tcPr>
          <w:p w14:paraId="62C9943C" w14:textId="77777777" w:rsidR="000863E3" w:rsidRPr="000863E3" w:rsidRDefault="000863E3" w:rsidP="000863E3">
            <w:pPr>
              <w:suppressAutoHyphens/>
              <w:jc w:val="center"/>
            </w:pPr>
            <w:r w:rsidRPr="000863E3">
              <w:t>1</w:t>
            </w:r>
          </w:p>
        </w:tc>
        <w:tc>
          <w:tcPr>
            <w:tcW w:w="1501" w:type="dxa"/>
          </w:tcPr>
          <w:p w14:paraId="6A48A1DA" w14:textId="77777777" w:rsidR="000863E3" w:rsidRPr="000863E3" w:rsidRDefault="000863E3" w:rsidP="000863E3">
            <w:pPr>
              <w:suppressAutoHyphens/>
              <w:jc w:val="center"/>
            </w:pPr>
            <w:r w:rsidRPr="000863E3">
              <w:t>1</w:t>
            </w:r>
          </w:p>
        </w:tc>
        <w:tc>
          <w:tcPr>
            <w:tcW w:w="1010" w:type="dxa"/>
          </w:tcPr>
          <w:p w14:paraId="7F762326" w14:textId="77777777" w:rsidR="000863E3" w:rsidRPr="000863E3" w:rsidRDefault="000863E3" w:rsidP="000863E3">
            <w:pPr>
              <w:suppressAutoHyphens/>
              <w:jc w:val="center"/>
            </w:pPr>
            <w:r w:rsidRPr="000863E3">
              <w:t>3085</w:t>
            </w:r>
          </w:p>
        </w:tc>
        <w:tc>
          <w:tcPr>
            <w:tcW w:w="1011" w:type="dxa"/>
          </w:tcPr>
          <w:p w14:paraId="722F6BC7" w14:textId="77777777" w:rsidR="000863E3" w:rsidRPr="000863E3" w:rsidRDefault="000863E3" w:rsidP="000863E3">
            <w:pPr>
              <w:suppressAutoHyphens/>
              <w:jc w:val="center"/>
            </w:pPr>
            <w:r w:rsidRPr="000863E3">
              <w:t>4060</w:t>
            </w:r>
          </w:p>
        </w:tc>
        <w:tc>
          <w:tcPr>
            <w:tcW w:w="1732" w:type="dxa"/>
          </w:tcPr>
          <w:p w14:paraId="20469E9E" w14:textId="77777777" w:rsidR="000863E3" w:rsidRPr="000863E3" w:rsidRDefault="000863E3" w:rsidP="000863E3">
            <w:pPr>
              <w:suppressAutoHyphens/>
              <w:jc w:val="center"/>
            </w:pPr>
            <w:r w:rsidRPr="000863E3">
              <w:t>В один прием</w:t>
            </w:r>
          </w:p>
        </w:tc>
      </w:tr>
      <w:tr w:rsidR="000863E3" w:rsidRPr="000863E3" w14:paraId="4286EC94" w14:textId="77777777" w:rsidTr="000863E3">
        <w:trPr>
          <w:cantSplit/>
          <w:jc w:val="center"/>
        </w:trPr>
        <w:tc>
          <w:tcPr>
            <w:tcW w:w="1387" w:type="dxa"/>
          </w:tcPr>
          <w:p w14:paraId="39D45003" w14:textId="77777777" w:rsidR="000863E3" w:rsidRPr="000863E3" w:rsidRDefault="000863E3" w:rsidP="000863E3">
            <w:pPr>
              <w:suppressAutoHyphens/>
              <w:jc w:val="center"/>
            </w:pPr>
            <w:r w:rsidRPr="000863E3">
              <w:t>4</w:t>
            </w:r>
          </w:p>
          <w:p w14:paraId="210E61E0" w14:textId="77777777" w:rsidR="000863E3" w:rsidRPr="000863E3" w:rsidRDefault="000863E3" w:rsidP="000863E3">
            <w:pPr>
              <w:suppressAutoHyphens/>
              <w:jc w:val="center"/>
            </w:pPr>
            <w:r w:rsidRPr="000863E3">
              <w:t>(вариант 3)</w:t>
            </w:r>
          </w:p>
        </w:tc>
        <w:tc>
          <w:tcPr>
            <w:tcW w:w="2311" w:type="dxa"/>
          </w:tcPr>
          <w:p w14:paraId="3FCD9F99" w14:textId="77777777" w:rsidR="000863E3" w:rsidRPr="000863E3" w:rsidRDefault="000863E3" w:rsidP="000863E3">
            <w:pPr>
              <w:suppressAutoHyphens/>
            </w:pPr>
            <w:r w:rsidRPr="000863E3">
              <w:t>«Хвостовик»</w:t>
            </w:r>
          </w:p>
        </w:tc>
        <w:tc>
          <w:tcPr>
            <w:tcW w:w="1010" w:type="dxa"/>
          </w:tcPr>
          <w:p w14:paraId="4E708686" w14:textId="77777777" w:rsidR="000863E3" w:rsidRPr="000863E3" w:rsidRDefault="000863E3" w:rsidP="000863E3">
            <w:pPr>
              <w:suppressAutoHyphens/>
              <w:jc w:val="center"/>
            </w:pPr>
            <w:r w:rsidRPr="000863E3">
              <w:t>3085</w:t>
            </w:r>
          </w:p>
        </w:tc>
        <w:tc>
          <w:tcPr>
            <w:tcW w:w="1035" w:type="dxa"/>
          </w:tcPr>
          <w:p w14:paraId="4DE5A9A1" w14:textId="77777777" w:rsidR="000863E3" w:rsidRPr="000863E3" w:rsidRDefault="000863E3" w:rsidP="000863E3">
            <w:pPr>
              <w:suppressAutoHyphens/>
              <w:jc w:val="center"/>
            </w:pPr>
            <w:r w:rsidRPr="000863E3">
              <w:t>4060</w:t>
            </w:r>
          </w:p>
        </w:tc>
        <w:tc>
          <w:tcPr>
            <w:tcW w:w="1478" w:type="dxa"/>
          </w:tcPr>
          <w:p w14:paraId="7EA9755A" w14:textId="77777777" w:rsidR="000863E3" w:rsidRPr="000863E3" w:rsidRDefault="000863E3" w:rsidP="000863E3">
            <w:pPr>
              <w:suppressAutoHyphens/>
              <w:jc w:val="center"/>
            </w:pPr>
            <w:r w:rsidRPr="000863E3">
              <w:t>155,6</w:t>
            </w:r>
          </w:p>
        </w:tc>
        <w:tc>
          <w:tcPr>
            <w:tcW w:w="1501" w:type="dxa"/>
          </w:tcPr>
          <w:p w14:paraId="4608052A" w14:textId="77777777" w:rsidR="000863E3" w:rsidRPr="000863E3" w:rsidRDefault="000863E3" w:rsidP="000863E3">
            <w:pPr>
              <w:suppressAutoHyphens/>
              <w:jc w:val="center"/>
            </w:pPr>
            <w:r w:rsidRPr="000863E3">
              <w:t>-</w:t>
            </w:r>
          </w:p>
        </w:tc>
        <w:tc>
          <w:tcPr>
            <w:tcW w:w="1617" w:type="dxa"/>
          </w:tcPr>
          <w:p w14:paraId="3CBB05AF" w14:textId="77777777" w:rsidR="000863E3" w:rsidRPr="000863E3" w:rsidRDefault="000863E3" w:rsidP="000863E3">
            <w:pPr>
              <w:suppressAutoHyphens/>
              <w:jc w:val="center"/>
            </w:pPr>
            <w:r w:rsidRPr="000863E3">
              <w:t>1</w:t>
            </w:r>
          </w:p>
        </w:tc>
        <w:tc>
          <w:tcPr>
            <w:tcW w:w="1501" w:type="dxa"/>
          </w:tcPr>
          <w:p w14:paraId="6DD5D3DA" w14:textId="77777777" w:rsidR="000863E3" w:rsidRPr="000863E3" w:rsidRDefault="000863E3" w:rsidP="000863E3">
            <w:pPr>
              <w:suppressAutoHyphens/>
              <w:jc w:val="center"/>
            </w:pPr>
            <w:r w:rsidRPr="000863E3">
              <w:t>1</w:t>
            </w:r>
          </w:p>
        </w:tc>
        <w:tc>
          <w:tcPr>
            <w:tcW w:w="1010" w:type="dxa"/>
          </w:tcPr>
          <w:p w14:paraId="3F2D44C3" w14:textId="77777777" w:rsidR="000863E3" w:rsidRPr="000863E3" w:rsidRDefault="000863E3" w:rsidP="000863E3">
            <w:pPr>
              <w:suppressAutoHyphens/>
              <w:jc w:val="center"/>
            </w:pPr>
            <w:r w:rsidRPr="000863E3">
              <w:t>3085</w:t>
            </w:r>
          </w:p>
        </w:tc>
        <w:tc>
          <w:tcPr>
            <w:tcW w:w="1011" w:type="dxa"/>
          </w:tcPr>
          <w:p w14:paraId="46B3BC57" w14:textId="77777777" w:rsidR="000863E3" w:rsidRPr="000863E3" w:rsidRDefault="000863E3" w:rsidP="000863E3">
            <w:pPr>
              <w:suppressAutoHyphens/>
              <w:jc w:val="center"/>
            </w:pPr>
            <w:r w:rsidRPr="000863E3">
              <w:t>4060</w:t>
            </w:r>
          </w:p>
        </w:tc>
        <w:tc>
          <w:tcPr>
            <w:tcW w:w="1732" w:type="dxa"/>
          </w:tcPr>
          <w:p w14:paraId="784D24BA" w14:textId="77777777" w:rsidR="000863E3" w:rsidRPr="000863E3" w:rsidRDefault="000863E3" w:rsidP="000863E3">
            <w:pPr>
              <w:suppressAutoHyphens/>
              <w:jc w:val="center"/>
            </w:pPr>
            <w:r w:rsidRPr="000863E3">
              <w:t>В один прием</w:t>
            </w:r>
          </w:p>
        </w:tc>
      </w:tr>
    </w:tbl>
    <w:p w14:paraId="4D2ED117" w14:textId="77777777" w:rsidR="000863E3" w:rsidRPr="000863E3" w:rsidRDefault="000863E3" w:rsidP="000863E3">
      <w:pPr>
        <w:suppressAutoHyphens/>
        <w:ind w:hanging="426"/>
      </w:pPr>
    </w:p>
    <w:p w14:paraId="18184BB4" w14:textId="77777777" w:rsidR="000863E3" w:rsidRPr="000863E3" w:rsidRDefault="000863E3" w:rsidP="000863E3">
      <w:pPr>
        <w:suppressAutoHyphens/>
        <w:ind w:hanging="426"/>
      </w:pPr>
    </w:p>
    <w:p w14:paraId="771D04E4" w14:textId="77777777" w:rsidR="000863E3" w:rsidRPr="000863E3" w:rsidRDefault="000863E3" w:rsidP="000863E3">
      <w:pPr>
        <w:suppressAutoHyphens/>
        <w:ind w:hanging="426"/>
      </w:pPr>
    </w:p>
    <w:p w14:paraId="2F518A20" w14:textId="77777777" w:rsidR="000863E3" w:rsidRPr="000863E3" w:rsidRDefault="000863E3" w:rsidP="000863E3">
      <w:pPr>
        <w:suppressAutoHyphens/>
        <w:ind w:hanging="426"/>
      </w:pPr>
      <w:r w:rsidRPr="000863E3">
        <w:br w:type="page"/>
      </w:r>
    </w:p>
    <w:p w14:paraId="662CCBA8" w14:textId="06920688" w:rsidR="000863E3" w:rsidRPr="000863E3" w:rsidRDefault="000863E3" w:rsidP="000863E3">
      <w:pPr>
        <w:suppressAutoHyphens/>
        <w:ind w:hanging="426"/>
        <w:rPr>
          <w:b/>
          <w:sz w:val="28"/>
        </w:rPr>
      </w:pPr>
      <w:r w:rsidRPr="000863E3">
        <w:lastRenderedPageBreak/>
        <w:t xml:space="preserve">Таблица </w:t>
      </w:r>
      <w:r w:rsidR="00224B33">
        <w:t>4</w:t>
      </w:r>
      <w:r w:rsidRPr="000863E3">
        <w:tab/>
      </w:r>
      <w:r w:rsidRPr="000863E3">
        <w:tab/>
      </w:r>
      <w:r w:rsidRPr="000863E3">
        <w:tab/>
      </w:r>
      <w:r w:rsidRPr="000863E3">
        <w:tab/>
      </w:r>
      <w:r w:rsidRPr="000863E3">
        <w:tab/>
      </w:r>
      <w:r w:rsidRPr="000863E3">
        <w:tab/>
      </w:r>
      <w:r w:rsidRPr="000863E3">
        <w:tab/>
      </w:r>
      <w:r w:rsidRPr="000863E3">
        <w:rPr>
          <w:b/>
          <w:sz w:val="28"/>
        </w:rPr>
        <w:t>Характеристика обсадных колонн</w:t>
      </w:r>
    </w:p>
    <w:p w14:paraId="5F8DEAA9" w14:textId="77777777" w:rsidR="000863E3" w:rsidRPr="000863E3" w:rsidRDefault="000863E3" w:rsidP="000863E3">
      <w:pPr>
        <w:suppressAutoHyphens/>
        <w:rPr>
          <w:b/>
          <w:sz w:val="28"/>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5"/>
        <w:gridCol w:w="1526"/>
        <w:gridCol w:w="1441"/>
        <w:gridCol w:w="1213"/>
        <w:gridCol w:w="1304"/>
        <w:gridCol w:w="1428"/>
        <w:gridCol w:w="1467"/>
        <w:gridCol w:w="1581"/>
        <w:gridCol w:w="1627"/>
        <w:gridCol w:w="1406"/>
        <w:gridCol w:w="1155"/>
      </w:tblGrid>
      <w:tr w:rsidR="000863E3" w:rsidRPr="000863E3" w14:paraId="54B32483" w14:textId="77777777" w:rsidTr="000863E3">
        <w:trPr>
          <w:jc w:val="center"/>
        </w:trPr>
        <w:tc>
          <w:tcPr>
            <w:tcW w:w="1445" w:type="dxa"/>
            <w:vMerge w:val="restart"/>
          </w:tcPr>
          <w:p w14:paraId="62702E2F" w14:textId="77777777" w:rsidR="000863E3" w:rsidRPr="000863E3" w:rsidRDefault="000863E3" w:rsidP="000863E3">
            <w:pPr>
              <w:suppressAutoHyphens/>
              <w:jc w:val="center"/>
              <w:rPr>
                <w:b/>
              </w:rPr>
            </w:pPr>
            <w:r w:rsidRPr="000863E3">
              <w:rPr>
                <w:b/>
              </w:rPr>
              <w:t>Номер обсадной колонны в порядке спуска</w:t>
            </w:r>
          </w:p>
        </w:tc>
        <w:tc>
          <w:tcPr>
            <w:tcW w:w="14148" w:type="dxa"/>
            <w:gridSpan w:val="10"/>
          </w:tcPr>
          <w:p w14:paraId="04A8A449" w14:textId="77777777" w:rsidR="000863E3" w:rsidRPr="000863E3" w:rsidRDefault="000863E3" w:rsidP="000863E3">
            <w:pPr>
              <w:keepNext/>
              <w:suppressAutoHyphens/>
              <w:jc w:val="center"/>
              <w:rPr>
                <w:b/>
                <w:bCs/>
              </w:rPr>
            </w:pPr>
            <w:r w:rsidRPr="000863E3">
              <w:rPr>
                <w:b/>
                <w:bCs/>
              </w:rPr>
              <w:t>Характеристика обсадных колонн</w:t>
            </w:r>
          </w:p>
        </w:tc>
      </w:tr>
      <w:tr w:rsidR="000863E3" w:rsidRPr="000863E3" w14:paraId="3C20ADB0" w14:textId="77777777" w:rsidTr="000863E3">
        <w:trPr>
          <w:jc w:val="center"/>
        </w:trPr>
        <w:tc>
          <w:tcPr>
            <w:tcW w:w="1445" w:type="dxa"/>
            <w:vMerge/>
          </w:tcPr>
          <w:p w14:paraId="778CA4EE" w14:textId="77777777" w:rsidR="000863E3" w:rsidRPr="000863E3" w:rsidRDefault="000863E3" w:rsidP="000863E3">
            <w:pPr>
              <w:suppressAutoHyphens/>
              <w:jc w:val="center"/>
            </w:pPr>
          </w:p>
        </w:tc>
        <w:tc>
          <w:tcPr>
            <w:tcW w:w="1526" w:type="dxa"/>
            <w:vMerge w:val="restart"/>
          </w:tcPr>
          <w:p w14:paraId="69A03B84" w14:textId="77777777" w:rsidR="000863E3" w:rsidRPr="000863E3" w:rsidRDefault="000863E3" w:rsidP="000863E3">
            <w:pPr>
              <w:suppressAutoHyphens/>
              <w:jc w:val="center"/>
              <w:rPr>
                <w:b/>
              </w:rPr>
            </w:pPr>
            <w:r w:rsidRPr="000863E3">
              <w:rPr>
                <w:b/>
              </w:rPr>
              <w:t>Количество диаметров обсадных труб в колонне</w:t>
            </w:r>
          </w:p>
        </w:tc>
        <w:tc>
          <w:tcPr>
            <w:tcW w:w="1441" w:type="dxa"/>
            <w:vMerge w:val="restart"/>
          </w:tcPr>
          <w:p w14:paraId="431816F0" w14:textId="77777777" w:rsidR="000863E3" w:rsidRPr="000863E3" w:rsidRDefault="000863E3" w:rsidP="000863E3">
            <w:pPr>
              <w:suppressAutoHyphens/>
              <w:jc w:val="center"/>
              <w:rPr>
                <w:b/>
              </w:rPr>
            </w:pPr>
            <w:r w:rsidRPr="000863E3">
              <w:rPr>
                <w:b/>
              </w:rPr>
              <w:t>Наружный диаметр обсадных труб,</w:t>
            </w:r>
          </w:p>
          <w:p w14:paraId="0E34C2D1" w14:textId="77777777" w:rsidR="000863E3" w:rsidRPr="000863E3" w:rsidRDefault="000863E3" w:rsidP="000863E3">
            <w:pPr>
              <w:suppressAutoHyphens/>
              <w:jc w:val="center"/>
              <w:rPr>
                <w:b/>
              </w:rPr>
            </w:pPr>
            <w:r w:rsidRPr="000863E3">
              <w:rPr>
                <w:b/>
              </w:rPr>
              <w:t>мм</w:t>
            </w:r>
          </w:p>
        </w:tc>
        <w:tc>
          <w:tcPr>
            <w:tcW w:w="2517" w:type="dxa"/>
            <w:gridSpan w:val="2"/>
          </w:tcPr>
          <w:p w14:paraId="1922864C" w14:textId="77777777" w:rsidR="000863E3" w:rsidRPr="000863E3" w:rsidRDefault="000863E3" w:rsidP="000863E3">
            <w:pPr>
              <w:suppressAutoHyphens/>
              <w:jc w:val="center"/>
              <w:rPr>
                <w:b/>
              </w:rPr>
            </w:pPr>
            <w:r w:rsidRPr="000863E3">
              <w:rPr>
                <w:b/>
              </w:rPr>
              <w:t>Интервал установки обсадной колонны, м</w:t>
            </w:r>
          </w:p>
        </w:tc>
        <w:tc>
          <w:tcPr>
            <w:tcW w:w="8664" w:type="dxa"/>
            <w:gridSpan w:val="6"/>
          </w:tcPr>
          <w:p w14:paraId="5C86D831" w14:textId="77777777" w:rsidR="000863E3" w:rsidRPr="000863E3" w:rsidRDefault="000863E3" w:rsidP="000863E3">
            <w:pPr>
              <w:keepNext/>
              <w:suppressAutoHyphens/>
              <w:jc w:val="center"/>
              <w:rPr>
                <w:b/>
                <w:bCs/>
              </w:rPr>
            </w:pPr>
            <w:r w:rsidRPr="000863E3">
              <w:rPr>
                <w:b/>
                <w:bCs/>
              </w:rPr>
              <w:t>Характеристики соединений обсадных труб</w:t>
            </w:r>
          </w:p>
        </w:tc>
      </w:tr>
      <w:tr w:rsidR="000863E3" w:rsidRPr="000863E3" w14:paraId="73CBEED7" w14:textId="77777777" w:rsidTr="000863E3">
        <w:trPr>
          <w:jc w:val="center"/>
        </w:trPr>
        <w:tc>
          <w:tcPr>
            <w:tcW w:w="1445" w:type="dxa"/>
            <w:vMerge/>
          </w:tcPr>
          <w:p w14:paraId="4CB40344" w14:textId="77777777" w:rsidR="000863E3" w:rsidRPr="000863E3" w:rsidRDefault="000863E3" w:rsidP="000863E3">
            <w:pPr>
              <w:suppressAutoHyphens/>
              <w:jc w:val="center"/>
            </w:pPr>
          </w:p>
        </w:tc>
        <w:tc>
          <w:tcPr>
            <w:tcW w:w="1526" w:type="dxa"/>
            <w:vMerge/>
          </w:tcPr>
          <w:p w14:paraId="30EE28BD" w14:textId="77777777" w:rsidR="000863E3" w:rsidRPr="000863E3" w:rsidRDefault="000863E3" w:rsidP="000863E3">
            <w:pPr>
              <w:suppressAutoHyphens/>
              <w:jc w:val="center"/>
            </w:pPr>
          </w:p>
        </w:tc>
        <w:tc>
          <w:tcPr>
            <w:tcW w:w="1441" w:type="dxa"/>
            <w:vMerge/>
          </w:tcPr>
          <w:p w14:paraId="3B9D96C1" w14:textId="77777777" w:rsidR="000863E3" w:rsidRPr="000863E3" w:rsidRDefault="000863E3" w:rsidP="000863E3">
            <w:pPr>
              <w:suppressAutoHyphens/>
              <w:jc w:val="center"/>
            </w:pPr>
          </w:p>
        </w:tc>
        <w:tc>
          <w:tcPr>
            <w:tcW w:w="1213" w:type="dxa"/>
            <w:vMerge w:val="restart"/>
          </w:tcPr>
          <w:p w14:paraId="27AD3784" w14:textId="77777777" w:rsidR="000863E3" w:rsidRPr="000863E3" w:rsidRDefault="000863E3" w:rsidP="000863E3">
            <w:pPr>
              <w:suppressAutoHyphens/>
              <w:jc w:val="center"/>
              <w:rPr>
                <w:b/>
              </w:rPr>
            </w:pPr>
            <w:r w:rsidRPr="000863E3">
              <w:rPr>
                <w:b/>
              </w:rPr>
              <w:t>от</w:t>
            </w:r>
          </w:p>
          <w:p w14:paraId="3B378EC8" w14:textId="77777777" w:rsidR="000863E3" w:rsidRPr="000863E3" w:rsidRDefault="000863E3" w:rsidP="000863E3">
            <w:pPr>
              <w:suppressAutoHyphens/>
              <w:jc w:val="center"/>
              <w:rPr>
                <w:b/>
              </w:rPr>
            </w:pPr>
            <w:r w:rsidRPr="000863E3">
              <w:rPr>
                <w:b/>
              </w:rPr>
              <w:t>(верх)</w:t>
            </w:r>
          </w:p>
        </w:tc>
        <w:tc>
          <w:tcPr>
            <w:tcW w:w="1304" w:type="dxa"/>
            <w:vMerge w:val="restart"/>
          </w:tcPr>
          <w:p w14:paraId="5D6D619A" w14:textId="77777777" w:rsidR="000863E3" w:rsidRPr="000863E3" w:rsidRDefault="000863E3" w:rsidP="000863E3">
            <w:pPr>
              <w:suppressAutoHyphens/>
              <w:jc w:val="center"/>
              <w:rPr>
                <w:b/>
              </w:rPr>
            </w:pPr>
            <w:r w:rsidRPr="000863E3">
              <w:rPr>
                <w:b/>
              </w:rPr>
              <w:t>до</w:t>
            </w:r>
          </w:p>
          <w:p w14:paraId="48462DB5" w14:textId="77777777" w:rsidR="000863E3" w:rsidRPr="000863E3" w:rsidRDefault="000863E3" w:rsidP="000863E3">
            <w:pPr>
              <w:suppressAutoHyphens/>
              <w:jc w:val="center"/>
              <w:rPr>
                <w:b/>
              </w:rPr>
            </w:pPr>
            <w:r w:rsidRPr="000863E3">
              <w:rPr>
                <w:b/>
              </w:rPr>
              <w:t>(низ)</w:t>
            </w:r>
          </w:p>
        </w:tc>
        <w:tc>
          <w:tcPr>
            <w:tcW w:w="1428" w:type="dxa"/>
            <w:vMerge w:val="restart"/>
          </w:tcPr>
          <w:p w14:paraId="47544DA6" w14:textId="77777777" w:rsidR="000863E3" w:rsidRPr="000863E3" w:rsidRDefault="000863E3" w:rsidP="000863E3">
            <w:pPr>
              <w:suppressAutoHyphens/>
              <w:ind w:right="-123"/>
              <w:jc w:val="center"/>
              <w:rPr>
                <w:b/>
              </w:rPr>
            </w:pPr>
            <w:r w:rsidRPr="000863E3">
              <w:rPr>
                <w:b/>
              </w:rPr>
              <w:t>количество типов соединений</w:t>
            </w:r>
          </w:p>
        </w:tc>
        <w:tc>
          <w:tcPr>
            <w:tcW w:w="1467" w:type="dxa"/>
            <w:vMerge w:val="restart"/>
          </w:tcPr>
          <w:p w14:paraId="0833AB6E" w14:textId="77777777" w:rsidR="000863E3" w:rsidRPr="000863E3" w:rsidRDefault="000863E3" w:rsidP="000863E3">
            <w:pPr>
              <w:suppressAutoHyphens/>
              <w:jc w:val="center"/>
              <w:rPr>
                <w:b/>
              </w:rPr>
            </w:pPr>
            <w:r w:rsidRPr="000863E3">
              <w:rPr>
                <w:b/>
              </w:rPr>
              <w:t>номер в порядке спуска</w:t>
            </w:r>
          </w:p>
        </w:tc>
        <w:tc>
          <w:tcPr>
            <w:tcW w:w="1581" w:type="dxa"/>
            <w:vMerge w:val="restart"/>
          </w:tcPr>
          <w:p w14:paraId="4144516F" w14:textId="77777777" w:rsidR="000863E3" w:rsidRPr="000863E3" w:rsidRDefault="000863E3" w:rsidP="000863E3">
            <w:pPr>
              <w:suppressAutoHyphens/>
              <w:jc w:val="center"/>
              <w:rPr>
                <w:b/>
              </w:rPr>
            </w:pPr>
            <w:r w:rsidRPr="000863E3">
              <w:rPr>
                <w:b/>
              </w:rPr>
              <w:t>тип соединения</w:t>
            </w:r>
          </w:p>
        </w:tc>
        <w:tc>
          <w:tcPr>
            <w:tcW w:w="1627" w:type="dxa"/>
            <w:vMerge w:val="restart"/>
          </w:tcPr>
          <w:p w14:paraId="74F4EB2F" w14:textId="77777777" w:rsidR="000863E3" w:rsidRPr="000863E3" w:rsidRDefault="000863E3" w:rsidP="000863E3">
            <w:pPr>
              <w:suppressAutoHyphens/>
              <w:jc w:val="center"/>
              <w:rPr>
                <w:b/>
              </w:rPr>
            </w:pPr>
            <w:r w:rsidRPr="000863E3">
              <w:rPr>
                <w:b/>
              </w:rPr>
              <w:t>макси-мальный наружный диаметр соединения,</w:t>
            </w:r>
          </w:p>
          <w:p w14:paraId="72EF5E6F" w14:textId="77777777" w:rsidR="000863E3" w:rsidRPr="000863E3" w:rsidRDefault="000863E3" w:rsidP="000863E3">
            <w:pPr>
              <w:suppressAutoHyphens/>
              <w:jc w:val="center"/>
              <w:rPr>
                <w:b/>
              </w:rPr>
            </w:pPr>
            <w:r w:rsidRPr="000863E3">
              <w:rPr>
                <w:b/>
              </w:rPr>
              <w:t>мм</w:t>
            </w:r>
          </w:p>
        </w:tc>
        <w:tc>
          <w:tcPr>
            <w:tcW w:w="2561" w:type="dxa"/>
            <w:gridSpan w:val="2"/>
          </w:tcPr>
          <w:p w14:paraId="6406CBF9" w14:textId="77777777" w:rsidR="000863E3" w:rsidRPr="000863E3" w:rsidRDefault="000863E3" w:rsidP="000863E3">
            <w:pPr>
              <w:suppressAutoHyphens/>
              <w:jc w:val="center"/>
              <w:rPr>
                <w:b/>
              </w:rPr>
            </w:pPr>
            <w:r w:rsidRPr="000863E3">
              <w:rPr>
                <w:b/>
              </w:rPr>
              <w:t>интервал установки труб с заданным типом соединения, м</w:t>
            </w:r>
          </w:p>
        </w:tc>
      </w:tr>
      <w:tr w:rsidR="000863E3" w:rsidRPr="000863E3" w14:paraId="2CF4C487" w14:textId="77777777" w:rsidTr="000863E3">
        <w:trPr>
          <w:jc w:val="center"/>
        </w:trPr>
        <w:tc>
          <w:tcPr>
            <w:tcW w:w="1445" w:type="dxa"/>
            <w:vMerge/>
          </w:tcPr>
          <w:p w14:paraId="719690B5" w14:textId="77777777" w:rsidR="000863E3" w:rsidRPr="000863E3" w:rsidRDefault="000863E3" w:rsidP="000863E3">
            <w:pPr>
              <w:suppressAutoHyphens/>
              <w:jc w:val="center"/>
            </w:pPr>
          </w:p>
        </w:tc>
        <w:tc>
          <w:tcPr>
            <w:tcW w:w="1526" w:type="dxa"/>
            <w:vMerge/>
          </w:tcPr>
          <w:p w14:paraId="383A7175" w14:textId="77777777" w:rsidR="000863E3" w:rsidRPr="000863E3" w:rsidRDefault="000863E3" w:rsidP="000863E3">
            <w:pPr>
              <w:suppressAutoHyphens/>
              <w:jc w:val="center"/>
            </w:pPr>
          </w:p>
        </w:tc>
        <w:tc>
          <w:tcPr>
            <w:tcW w:w="1441" w:type="dxa"/>
            <w:vMerge/>
          </w:tcPr>
          <w:p w14:paraId="351F592A" w14:textId="77777777" w:rsidR="000863E3" w:rsidRPr="000863E3" w:rsidRDefault="000863E3" w:rsidP="000863E3">
            <w:pPr>
              <w:suppressAutoHyphens/>
              <w:jc w:val="center"/>
            </w:pPr>
          </w:p>
        </w:tc>
        <w:tc>
          <w:tcPr>
            <w:tcW w:w="1213" w:type="dxa"/>
            <w:vMerge/>
          </w:tcPr>
          <w:p w14:paraId="0EAC7AED" w14:textId="77777777" w:rsidR="000863E3" w:rsidRPr="000863E3" w:rsidRDefault="000863E3" w:rsidP="000863E3">
            <w:pPr>
              <w:suppressAutoHyphens/>
              <w:jc w:val="center"/>
            </w:pPr>
          </w:p>
        </w:tc>
        <w:tc>
          <w:tcPr>
            <w:tcW w:w="1304" w:type="dxa"/>
            <w:vMerge/>
          </w:tcPr>
          <w:p w14:paraId="09F48156" w14:textId="77777777" w:rsidR="000863E3" w:rsidRPr="000863E3" w:rsidRDefault="000863E3" w:rsidP="000863E3">
            <w:pPr>
              <w:suppressAutoHyphens/>
              <w:jc w:val="center"/>
            </w:pPr>
          </w:p>
        </w:tc>
        <w:tc>
          <w:tcPr>
            <w:tcW w:w="1428" w:type="dxa"/>
            <w:vMerge/>
          </w:tcPr>
          <w:p w14:paraId="04126C4E" w14:textId="77777777" w:rsidR="000863E3" w:rsidRPr="000863E3" w:rsidRDefault="000863E3" w:rsidP="000863E3">
            <w:pPr>
              <w:suppressAutoHyphens/>
              <w:jc w:val="center"/>
            </w:pPr>
          </w:p>
        </w:tc>
        <w:tc>
          <w:tcPr>
            <w:tcW w:w="1467" w:type="dxa"/>
            <w:vMerge/>
          </w:tcPr>
          <w:p w14:paraId="51D19851" w14:textId="77777777" w:rsidR="000863E3" w:rsidRPr="000863E3" w:rsidRDefault="000863E3" w:rsidP="000863E3">
            <w:pPr>
              <w:suppressAutoHyphens/>
              <w:jc w:val="center"/>
            </w:pPr>
          </w:p>
        </w:tc>
        <w:tc>
          <w:tcPr>
            <w:tcW w:w="1581" w:type="dxa"/>
            <w:vMerge/>
          </w:tcPr>
          <w:p w14:paraId="70CD4D2A" w14:textId="77777777" w:rsidR="000863E3" w:rsidRPr="000863E3" w:rsidRDefault="000863E3" w:rsidP="000863E3">
            <w:pPr>
              <w:suppressAutoHyphens/>
              <w:jc w:val="center"/>
            </w:pPr>
          </w:p>
        </w:tc>
        <w:tc>
          <w:tcPr>
            <w:tcW w:w="1627" w:type="dxa"/>
            <w:vMerge/>
          </w:tcPr>
          <w:p w14:paraId="0F163A20" w14:textId="77777777" w:rsidR="000863E3" w:rsidRPr="000863E3" w:rsidRDefault="000863E3" w:rsidP="000863E3">
            <w:pPr>
              <w:suppressAutoHyphens/>
              <w:jc w:val="center"/>
            </w:pPr>
          </w:p>
        </w:tc>
        <w:tc>
          <w:tcPr>
            <w:tcW w:w="1406" w:type="dxa"/>
          </w:tcPr>
          <w:p w14:paraId="62C08676" w14:textId="77777777" w:rsidR="000863E3" w:rsidRPr="000863E3" w:rsidRDefault="000863E3" w:rsidP="000863E3">
            <w:pPr>
              <w:suppressAutoHyphens/>
              <w:jc w:val="center"/>
              <w:rPr>
                <w:b/>
              </w:rPr>
            </w:pPr>
            <w:r w:rsidRPr="000863E3">
              <w:rPr>
                <w:b/>
              </w:rPr>
              <w:t>от</w:t>
            </w:r>
          </w:p>
          <w:p w14:paraId="0EF3367C" w14:textId="77777777" w:rsidR="000863E3" w:rsidRPr="000863E3" w:rsidRDefault="000863E3" w:rsidP="000863E3">
            <w:pPr>
              <w:suppressAutoHyphens/>
              <w:jc w:val="center"/>
              <w:rPr>
                <w:b/>
              </w:rPr>
            </w:pPr>
            <w:r w:rsidRPr="000863E3">
              <w:rPr>
                <w:b/>
              </w:rPr>
              <w:t>(верх)</w:t>
            </w:r>
          </w:p>
        </w:tc>
        <w:tc>
          <w:tcPr>
            <w:tcW w:w="1155" w:type="dxa"/>
          </w:tcPr>
          <w:p w14:paraId="237DEFD1" w14:textId="77777777" w:rsidR="000863E3" w:rsidRPr="000863E3" w:rsidRDefault="000863E3" w:rsidP="000863E3">
            <w:pPr>
              <w:suppressAutoHyphens/>
              <w:jc w:val="center"/>
              <w:rPr>
                <w:b/>
              </w:rPr>
            </w:pPr>
            <w:r w:rsidRPr="000863E3">
              <w:rPr>
                <w:b/>
              </w:rPr>
              <w:t>до</w:t>
            </w:r>
          </w:p>
          <w:p w14:paraId="3165E451" w14:textId="77777777" w:rsidR="000863E3" w:rsidRPr="000863E3" w:rsidRDefault="000863E3" w:rsidP="000863E3">
            <w:pPr>
              <w:suppressAutoHyphens/>
              <w:jc w:val="center"/>
              <w:rPr>
                <w:b/>
              </w:rPr>
            </w:pPr>
            <w:r w:rsidRPr="000863E3">
              <w:rPr>
                <w:b/>
              </w:rPr>
              <w:t>(низ)</w:t>
            </w:r>
          </w:p>
        </w:tc>
      </w:tr>
      <w:tr w:rsidR="000863E3" w:rsidRPr="000863E3" w14:paraId="621A0106" w14:textId="77777777" w:rsidTr="000863E3">
        <w:trPr>
          <w:jc w:val="center"/>
        </w:trPr>
        <w:tc>
          <w:tcPr>
            <w:tcW w:w="1445" w:type="dxa"/>
          </w:tcPr>
          <w:p w14:paraId="4524455C" w14:textId="77777777" w:rsidR="000863E3" w:rsidRPr="000863E3" w:rsidRDefault="000863E3" w:rsidP="000863E3">
            <w:pPr>
              <w:suppressAutoHyphens/>
              <w:jc w:val="center"/>
            </w:pPr>
            <w:r w:rsidRPr="000863E3">
              <w:t>1</w:t>
            </w:r>
          </w:p>
        </w:tc>
        <w:tc>
          <w:tcPr>
            <w:tcW w:w="1526" w:type="dxa"/>
          </w:tcPr>
          <w:p w14:paraId="1B85BDDB" w14:textId="77777777" w:rsidR="000863E3" w:rsidRPr="000863E3" w:rsidRDefault="000863E3" w:rsidP="000863E3">
            <w:pPr>
              <w:suppressAutoHyphens/>
              <w:jc w:val="center"/>
            </w:pPr>
            <w:r w:rsidRPr="000863E3">
              <w:t>1</w:t>
            </w:r>
          </w:p>
        </w:tc>
        <w:tc>
          <w:tcPr>
            <w:tcW w:w="1441" w:type="dxa"/>
          </w:tcPr>
          <w:p w14:paraId="74D12F74" w14:textId="77777777" w:rsidR="000863E3" w:rsidRPr="000863E3" w:rsidRDefault="000863E3" w:rsidP="000863E3">
            <w:pPr>
              <w:suppressAutoHyphens/>
              <w:jc w:val="center"/>
            </w:pPr>
            <w:r w:rsidRPr="000863E3">
              <w:t>323,9</w:t>
            </w:r>
          </w:p>
        </w:tc>
        <w:tc>
          <w:tcPr>
            <w:tcW w:w="1213" w:type="dxa"/>
          </w:tcPr>
          <w:p w14:paraId="18167E7D" w14:textId="77777777" w:rsidR="000863E3" w:rsidRPr="000863E3" w:rsidRDefault="000863E3" w:rsidP="000863E3">
            <w:pPr>
              <w:suppressAutoHyphens/>
              <w:jc w:val="center"/>
            </w:pPr>
            <w:r w:rsidRPr="000863E3">
              <w:t>0</w:t>
            </w:r>
          </w:p>
        </w:tc>
        <w:tc>
          <w:tcPr>
            <w:tcW w:w="1304" w:type="dxa"/>
          </w:tcPr>
          <w:p w14:paraId="31FF32F0" w14:textId="77777777" w:rsidR="000863E3" w:rsidRPr="000863E3" w:rsidRDefault="000863E3" w:rsidP="000863E3">
            <w:pPr>
              <w:suppressAutoHyphens/>
              <w:jc w:val="center"/>
            </w:pPr>
            <w:r w:rsidRPr="000863E3">
              <w:t>50</w:t>
            </w:r>
          </w:p>
        </w:tc>
        <w:tc>
          <w:tcPr>
            <w:tcW w:w="1428" w:type="dxa"/>
          </w:tcPr>
          <w:p w14:paraId="2651FD80" w14:textId="77777777" w:rsidR="000863E3" w:rsidRPr="000863E3" w:rsidRDefault="000863E3" w:rsidP="000863E3">
            <w:pPr>
              <w:suppressAutoHyphens/>
              <w:jc w:val="center"/>
            </w:pPr>
            <w:r w:rsidRPr="000863E3">
              <w:t>1</w:t>
            </w:r>
          </w:p>
        </w:tc>
        <w:tc>
          <w:tcPr>
            <w:tcW w:w="1467" w:type="dxa"/>
          </w:tcPr>
          <w:p w14:paraId="3276E8F3" w14:textId="77777777" w:rsidR="000863E3" w:rsidRPr="000863E3" w:rsidRDefault="000863E3" w:rsidP="000863E3">
            <w:pPr>
              <w:suppressAutoHyphens/>
              <w:jc w:val="center"/>
            </w:pPr>
            <w:r w:rsidRPr="000863E3">
              <w:t>1</w:t>
            </w:r>
          </w:p>
        </w:tc>
        <w:tc>
          <w:tcPr>
            <w:tcW w:w="1581" w:type="dxa"/>
          </w:tcPr>
          <w:p w14:paraId="16D376C4" w14:textId="77777777" w:rsidR="000863E3" w:rsidRPr="000863E3" w:rsidRDefault="000863E3" w:rsidP="000863E3">
            <w:pPr>
              <w:jc w:val="center"/>
            </w:pPr>
            <w:r w:rsidRPr="000863E3">
              <w:t>ОТТМА</w:t>
            </w:r>
          </w:p>
        </w:tc>
        <w:tc>
          <w:tcPr>
            <w:tcW w:w="1627" w:type="dxa"/>
          </w:tcPr>
          <w:p w14:paraId="497FF16E" w14:textId="77777777" w:rsidR="000863E3" w:rsidRPr="000863E3" w:rsidRDefault="000863E3" w:rsidP="000863E3">
            <w:pPr>
              <w:suppressAutoHyphens/>
              <w:jc w:val="center"/>
            </w:pPr>
            <w:r w:rsidRPr="000863E3">
              <w:t>351,0</w:t>
            </w:r>
          </w:p>
        </w:tc>
        <w:tc>
          <w:tcPr>
            <w:tcW w:w="1406" w:type="dxa"/>
          </w:tcPr>
          <w:p w14:paraId="4C5DD397" w14:textId="77777777" w:rsidR="000863E3" w:rsidRPr="000863E3" w:rsidRDefault="000863E3" w:rsidP="000863E3">
            <w:pPr>
              <w:suppressAutoHyphens/>
              <w:jc w:val="center"/>
            </w:pPr>
            <w:r w:rsidRPr="000863E3">
              <w:t>0</w:t>
            </w:r>
          </w:p>
        </w:tc>
        <w:tc>
          <w:tcPr>
            <w:tcW w:w="1155" w:type="dxa"/>
          </w:tcPr>
          <w:p w14:paraId="468B1E66" w14:textId="77777777" w:rsidR="000863E3" w:rsidRPr="000863E3" w:rsidRDefault="000863E3" w:rsidP="000863E3">
            <w:pPr>
              <w:suppressAutoHyphens/>
              <w:jc w:val="center"/>
            </w:pPr>
            <w:r w:rsidRPr="000863E3">
              <w:t>50</w:t>
            </w:r>
          </w:p>
        </w:tc>
      </w:tr>
      <w:tr w:rsidR="000863E3" w:rsidRPr="000863E3" w14:paraId="7DAFBDCE" w14:textId="77777777" w:rsidTr="000863E3">
        <w:trPr>
          <w:jc w:val="center"/>
        </w:trPr>
        <w:tc>
          <w:tcPr>
            <w:tcW w:w="1445" w:type="dxa"/>
          </w:tcPr>
          <w:p w14:paraId="1AA63872" w14:textId="77777777" w:rsidR="000863E3" w:rsidRPr="000863E3" w:rsidRDefault="000863E3" w:rsidP="000863E3">
            <w:pPr>
              <w:suppressAutoHyphens/>
              <w:jc w:val="center"/>
            </w:pPr>
            <w:r w:rsidRPr="000863E3">
              <w:t>2</w:t>
            </w:r>
          </w:p>
        </w:tc>
        <w:tc>
          <w:tcPr>
            <w:tcW w:w="1526" w:type="dxa"/>
          </w:tcPr>
          <w:p w14:paraId="75D02B27" w14:textId="77777777" w:rsidR="000863E3" w:rsidRPr="000863E3" w:rsidRDefault="000863E3" w:rsidP="000863E3">
            <w:pPr>
              <w:suppressAutoHyphens/>
              <w:jc w:val="center"/>
            </w:pPr>
            <w:r w:rsidRPr="000863E3">
              <w:t>1</w:t>
            </w:r>
          </w:p>
        </w:tc>
        <w:tc>
          <w:tcPr>
            <w:tcW w:w="1441" w:type="dxa"/>
          </w:tcPr>
          <w:p w14:paraId="4E146AC8" w14:textId="77777777" w:rsidR="000863E3" w:rsidRPr="000863E3" w:rsidRDefault="000863E3" w:rsidP="000863E3">
            <w:pPr>
              <w:suppressAutoHyphens/>
              <w:jc w:val="center"/>
            </w:pPr>
            <w:r w:rsidRPr="000863E3">
              <w:t>244,5</w:t>
            </w:r>
          </w:p>
        </w:tc>
        <w:tc>
          <w:tcPr>
            <w:tcW w:w="1213" w:type="dxa"/>
          </w:tcPr>
          <w:p w14:paraId="00515EFD" w14:textId="77777777" w:rsidR="000863E3" w:rsidRPr="000863E3" w:rsidRDefault="000863E3" w:rsidP="000863E3">
            <w:pPr>
              <w:suppressAutoHyphens/>
              <w:jc w:val="center"/>
            </w:pPr>
            <w:r w:rsidRPr="000863E3">
              <w:t>0</w:t>
            </w:r>
          </w:p>
        </w:tc>
        <w:tc>
          <w:tcPr>
            <w:tcW w:w="1304" w:type="dxa"/>
          </w:tcPr>
          <w:p w14:paraId="4CB5CBB4" w14:textId="77777777" w:rsidR="000863E3" w:rsidRPr="000863E3" w:rsidRDefault="000863E3" w:rsidP="000863E3">
            <w:pPr>
              <w:suppressAutoHyphens/>
              <w:jc w:val="center"/>
            </w:pPr>
            <w:r w:rsidRPr="000863E3">
              <w:t>746</w:t>
            </w:r>
          </w:p>
        </w:tc>
        <w:tc>
          <w:tcPr>
            <w:tcW w:w="1428" w:type="dxa"/>
          </w:tcPr>
          <w:p w14:paraId="75549048" w14:textId="77777777" w:rsidR="000863E3" w:rsidRPr="000863E3" w:rsidRDefault="000863E3" w:rsidP="000863E3">
            <w:pPr>
              <w:suppressAutoHyphens/>
              <w:jc w:val="center"/>
            </w:pPr>
            <w:r w:rsidRPr="000863E3">
              <w:t>1</w:t>
            </w:r>
          </w:p>
        </w:tc>
        <w:tc>
          <w:tcPr>
            <w:tcW w:w="1467" w:type="dxa"/>
          </w:tcPr>
          <w:p w14:paraId="483004DB" w14:textId="77777777" w:rsidR="000863E3" w:rsidRPr="000863E3" w:rsidRDefault="000863E3" w:rsidP="000863E3">
            <w:pPr>
              <w:suppressAutoHyphens/>
              <w:jc w:val="center"/>
            </w:pPr>
            <w:r w:rsidRPr="000863E3">
              <w:t>1</w:t>
            </w:r>
          </w:p>
        </w:tc>
        <w:tc>
          <w:tcPr>
            <w:tcW w:w="1581" w:type="dxa"/>
          </w:tcPr>
          <w:p w14:paraId="75371235" w14:textId="77777777" w:rsidR="000863E3" w:rsidRPr="000863E3" w:rsidRDefault="000863E3" w:rsidP="000863E3">
            <w:pPr>
              <w:jc w:val="center"/>
            </w:pPr>
            <w:r w:rsidRPr="000863E3">
              <w:t>ОТТМА</w:t>
            </w:r>
          </w:p>
        </w:tc>
        <w:tc>
          <w:tcPr>
            <w:tcW w:w="1627" w:type="dxa"/>
          </w:tcPr>
          <w:p w14:paraId="5CC2747D" w14:textId="77777777" w:rsidR="000863E3" w:rsidRPr="000863E3" w:rsidRDefault="000863E3" w:rsidP="000863E3">
            <w:pPr>
              <w:suppressAutoHyphens/>
              <w:jc w:val="center"/>
            </w:pPr>
            <w:r w:rsidRPr="000863E3">
              <w:t>269,9</w:t>
            </w:r>
          </w:p>
        </w:tc>
        <w:tc>
          <w:tcPr>
            <w:tcW w:w="1406" w:type="dxa"/>
          </w:tcPr>
          <w:p w14:paraId="2AFBB55B" w14:textId="77777777" w:rsidR="000863E3" w:rsidRPr="000863E3" w:rsidRDefault="000863E3" w:rsidP="000863E3">
            <w:pPr>
              <w:suppressAutoHyphens/>
              <w:jc w:val="center"/>
            </w:pPr>
            <w:r w:rsidRPr="000863E3">
              <w:t>0</w:t>
            </w:r>
          </w:p>
        </w:tc>
        <w:tc>
          <w:tcPr>
            <w:tcW w:w="1155" w:type="dxa"/>
          </w:tcPr>
          <w:p w14:paraId="156924A6" w14:textId="77777777" w:rsidR="000863E3" w:rsidRPr="000863E3" w:rsidRDefault="000863E3" w:rsidP="000863E3">
            <w:pPr>
              <w:suppressAutoHyphens/>
              <w:jc w:val="center"/>
            </w:pPr>
            <w:r w:rsidRPr="000863E3">
              <w:t>746</w:t>
            </w:r>
          </w:p>
        </w:tc>
      </w:tr>
      <w:tr w:rsidR="000863E3" w:rsidRPr="000863E3" w14:paraId="013A4ABE" w14:textId="77777777" w:rsidTr="000863E3">
        <w:trPr>
          <w:jc w:val="center"/>
        </w:trPr>
        <w:tc>
          <w:tcPr>
            <w:tcW w:w="1445" w:type="dxa"/>
          </w:tcPr>
          <w:p w14:paraId="5A118F4E" w14:textId="77777777" w:rsidR="000863E3" w:rsidRPr="000863E3" w:rsidRDefault="000863E3" w:rsidP="000863E3">
            <w:pPr>
              <w:suppressAutoHyphens/>
              <w:jc w:val="center"/>
            </w:pPr>
            <w:r w:rsidRPr="000863E3">
              <w:t>3</w:t>
            </w:r>
          </w:p>
        </w:tc>
        <w:tc>
          <w:tcPr>
            <w:tcW w:w="1526" w:type="dxa"/>
          </w:tcPr>
          <w:p w14:paraId="6EB38CC2" w14:textId="77777777" w:rsidR="000863E3" w:rsidRPr="000863E3" w:rsidRDefault="000863E3" w:rsidP="000863E3">
            <w:pPr>
              <w:suppressAutoHyphens/>
              <w:jc w:val="center"/>
            </w:pPr>
            <w:r w:rsidRPr="000863E3">
              <w:t>1</w:t>
            </w:r>
          </w:p>
        </w:tc>
        <w:tc>
          <w:tcPr>
            <w:tcW w:w="1441" w:type="dxa"/>
          </w:tcPr>
          <w:p w14:paraId="792BDE1E" w14:textId="77777777" w:rsidR="000863E3" w:rsidRPr="000863E3" w:rsidRDefault="000863E3" w:rsidP="000863E3">
            <w:pPr>
              <w:suppressAutoHyphens/>
              <w:jc w:val="center"/>
            </w:pPr>
            <w:r w:rsidRPr="000863E3">
              <w:t>177,8</w:t>
            </w:r>
          </w:p>
        </w:tc>
        <w:tc>
          <w:tcPr>
            <w:tcW w:w="1213" w:type="dxa"/>
          </w:tcPr>
          <w:p w14:paraId="22F5179E" w14:textId="77777777" w:rsidR="000863E3" w:rsidRPr="000863E3" w:rsidRDefault="000863E3" w:rsidP="000863E3">
            <w:pPr>
              <w:suppressAutoHyphens/>
              <w:jc w:val="center"/>
            </w:pPr>
            <w:r w:rsidRPr="000863E3">
              <w:t>0</w:t>
            </w:r>
          </w:p>
        </w:tc>
        <w:tc>
          <w:tcPr>
            <w:tcW w:w="1304" w:type="dxa"/>
          </w:tcPr>
          <w:p w14:paraId="2F97BF79" w14:textId="77777777" w:rsidR="000863E3" w:rsidRPr="000863E3" w:rsidRDefault="000863E3" w:rsidP="000863E3">
            <w:pPr>
              <w:suppressAutoHyphens/>
              <w:jc w:val="center"/>
            </w:pPr>
            <w:r w:rsidRPr="000863E3">
              <w:t>3160</w:t>
            </w:r>
          </w:p>
        </w:tc>
        <w:tc>
          <w:tcPr>
            <w:tcW w:w="1428" w:type="dxa"/>
          </w:tcPr>
          <w:p w14:paraId="6B994BD6" w14:textId="77777777" w:rsidR="000863E3" w:rsidRPr="000863E3" w:rsidRDefault="000863E3" w:rsidP="000863E3">
            <w:pPr>
              <w:suppressAutoHyphens/>
              <w:jc w:val="center"/>
            </w:pPr>
            <w:r w:rsidRPr="000863E3">
              <w:t>1</w:t>
            </w:r>
          </w:p>
        </w:tc>
        <w:tc>
          <w:tcPr>
            <w:tcW w:w="1467" w:type="dxa"/>
          </w:tcPr>
          <w:p w14:paraId="72FF4A7F" w14:textId="77777777" w:rsidR="000863E3" w:rsidRPr="000863E3" w:rsidRDefault="000863E3" w:rsidP="000863E3">
            <w:pPr>
              <w:suppressAutoHyphens/>
              <w:jc w:val="center"/>
            </w:pPr>
            <w:r w:rsidRPr="000863E3">
              <w:t>1</w:t>
            </w:r>
          </w:p>
        </w:tc>
        <w:tc>
          <w:tcPr>
            <w:tcW w:w="1581" w:type="dxa"/>
          </w:tcPr>
          <w:p w14:paraId="46D9F0C8" w14:textId="77777777" w:rsidR="000863E3" w:rsidRPr="000863E3" w:rsidRDefault="000863E3" w:rsidP="000863E3">
            <w:pPr>
              <w:jc w:val="center"/>
            </w:pPr>
            <w:r w:rsidRPr="000863E3">
              <w:t>БТС</w:t>
            </w:r>
          </w:p>
        </w:tc>
        <w:tc>
          <w:tcPr>
            <w:tcW w:w="1627" w:type="dxa"/>
          </w:tcPr>
          <w:p w14:paraId="31F7123B" w14:textId="77777777" w:rsidR="000863E3" w:rsidRPr="000863E3" w:rsidRDefault="000863E3" w:rsidP="000863E3">
            <w:pPr>
              <w:suppressAutoHyphens/>
              <w:jc w:val="center"/>
            </w:pPr>
            <w:r w:rsidRPr="000863E3">
              <w:t>194,5</w:t>
            </w:r>
          </w:p>
        </w:tc>
        <w:tc>
          <w:tcPr>
            <w:tcW w:w="1406" w:type="dxa"/>
          </w:tcPr>
          <w:p w14:paraId="6E8338A6" w14:textId="77777777" w:rsidR="000863E3" w:rsidRPr="000863E3" w:rsidRDefault="000863E3" w:rsidP="000863E3">
            <w:pPr>
              <w:suppressAutoHyphens/>
              <w:jc w:val="center"/>
            </w:pPr>
            <w:r w:rsidRPr="000863E3">
              <w:t>0</w:t>
            </w:r>
          </w:p>
        </w:tc>
        <w:tc>
          <w:tcPr>
            <w:tcW w:w="1155" w:type="dxa"/>
          </w:tcPr>
          <w:p w14:paraId="3B2122A1" w14:textId="77777777" w:rsidR="000863E3" w:rsidRPr="000863E3" w:rsidRDefault="000863E3" w:rsidP="000863E3">
            <w:pPr>
              <w:suppressAutoHyphens/>
              <w:jc w:val="center"/>
            </w:pPr>
            <w:r w:rsidRPr="000863E3">
              <w:t>3160</w:t>
            </w:r>
          </w:p>
        </w:tc>
      </w:tr>
      <w:tr w:rsidR="000863E3" w:rsidRPr="000863E3" w14:paraId="192087FC" w14:textId="77777777" w:rsidTr="000863E3">
        <w:trPr>
          <w:jc w:val="center"/>
        </w:trPr>
        <w:tc>
          <w:tcPr>
            <w:tcW w:w="1445" w:type="dxa"/>
          </w:tcPr>
          <w:p w14:paraId="3451FCBE" w14:textId="77777777" w:rsidR="000863E3" w:rsidRPr="000863E3" w:rsidRDefault="000863E3" w:rsidP="000863E3">
            <w:pPr>
              <w:suppressAutoHyphens/>
              <w:jc w:val="center"/>
            </w:pPr>
            <w:r w:rsidRPr="000863E3">
              <w:t>4</w:t>
            </w:r>
          </w:p>
          <w:p w14:paraId="4859D4D3" w14:textId="77777777" w:rsidR="000863E3" w:rsidRPr="000863E3" w:rsidRDefault="000863E3" w:rsidP="000863E3">
            <w:pPr>
              <w:suppressAutoHyphens/>
              <w:jc w:val="center"/>
            </w:pPr>
            <w:r w:rsidRPr="000863E3">
              <w:t>(вариант 1)</w:t>
            </w:r>
          </w:p>
        </w:tc>
        <w:tc>
          <w:tcPr>
            <w:tcW w:w="1526" w:type="dxa"/>
          </w:tcPr>
          <w:p w14:paraId="394672CA" w14:textId="77777777" w:rsidR="000863E3" w:rsidRPr="000863E3" w:rsidRDefault="000863E3" w:rsidP="000863E3">
            <w:pPr>
              <w:suppressAutoHyphens/>
              <w:jc w:val="center"/>
            </w:pPr>
            <w:r w:rsidRPr="000863E3">
              <w:t>1</w:t>
            </w:r>
          </w:p>
        </w:tc>
        <w:tc>
          <w:tcPr>
            <w:tcW w:w="1441" w:type="dxa"/>
          </w:tcPr>
          <w:p w14:paraId="5EAE8027" w14:textId="77777777" w:rsidR="000863E3" w:rsidRPr="000863E3" w:rsidRDefault="000863E3" w:rsidP="000863E3">
            <w:pPr>
              <w:suppressAutoHyphens/>
              <w:jc w:val="center"/>
            </w:pPr>
            <w:r w:rsidRPr="000863E3">
              <w:t>114,3</w:t>
            </w:r>
          </w:p>
        </w:tc>
        <w:tc>
          <w:tcPr>
            <w:tcW w:w="1213" w:type="dxa"/>
          </w:tcPr>
          <w:p w14:paraId="67775106" w14:textId="77777777" w:rsidR="000863E3" w:rsidRPr="000863E3" w:rsidRDefault="000863E3" w:rsidP="000863E3">
            <w:pPr>
              <w:suppressAutoHyphens/>
              <w:jc w:val="center"/>
            </w:pPr>
            <w:r w:rsidRPr="000863E3">
              <w:t>3085</w:t>
            </w:r>
          </w:p>
        </w:tc>
        <w:tc>
          <w:tcPr>
            <w:tcW w:w="1304" w:type="dxa"/>
          </w:tcPr>
          <w:p w14:paraId="676C52DB" w14:textId="77777777" w:rsidR="000863E3" w:rsidRPr="000863E3" w:rsidRDefault="000863E3" w:rsidP="000863E3">
            <w:pPr>
              <w:suppressAutoHyphens/>
              <w:jc w:val="center"/>
            </w:pPr>
            <w:r w:rsidRPr="000863E3">
              <w:t>4060</w:t>
            </w:r>
          </w:p>
        </w:tc>
        <w:tc>
          <w:tcPr>
            <w:tcW w:w="1428" w:type="dxa"/>
          </w:tcPr>
          <w:p w14:paraId="41B3892E" w14:textId="77777777" w:rsidR="000863E3" w:rsidRPr="000863E3" w:rsidRDefault="000863E3" w:rsidP="000863E3">
            <w:pPr>
              <w:suppressAutoHyphens/>
              <w:jc w:val="center"/>
            </w:pPr>
            <w:r w:rsidRPr="000863E3">
              <w:t>1</w:t>
            </w:r>
          </w:p>
        </w:tc>
        <w:tc>
          <w:tcPr>
            <w:tcW w:w="1467" w:type="dxa"/>
          </w:tcPr>
          <w:p w14:paraId="1FA27996" w14:textId="77777777" w:rsidR="000863E3" w:rsidRPr="000863E3" w:rsidRDefault="000863E3" w:rsidP="000863E3">
            <w:pPr>
              <w:suppressAutoHyphens/>
              <w:jc w:val="center"/>
            </w:pPr>
            <w:r w:rsidRPr="000863E3">
              <w:t>1</w:t>
            </w:r>
          </w:p>
        </w:tc>
        <w:tc>
          <w:tcPr>
            <w:tcW w:w="1581" w:type="dxa"/>
          </w:tcPr>
          <w:p w14:paraId="371F3B19" w14:textId="77777777" w:rsidR="000863E3" w:rsidRPr="000863E3" w:rsidRDefault="000863E3" w:rsidP="000863E3">
            <w:pPr>
              <w:jc w:val="center"/>
            </w:pPr>
            <w:r w:rsidRPr="000863E3">
              <w:t>ОТТМА</w:t>
            </w:r>
          </w:p>
        </w:tc>
        <w:tc>
          <w:tcPr>
            <w:tcW w:w="1627" w:type="dxa"/>
          </w:tcPr>
          <w:p w14:paraId="442AEC1F" w14:textId="77777777" w:rsidR="000863E3" w:rsidRPr="000863E3" w:rsidRDefault="000863E3" w:rsidP="000863E3">
            <w:pPr>
              <w:suppressAutoHyphens/>
              <w:jc w:val="center"/>
            </w:pPr>
            <w:r w:rsidRPr="000863E3">
              <w:t>127,0</w:t>
            </w:r>
          </w:p>
        </w:tc>
        <w:tc>
          <w:tcPr>
            <w:tcW w:w="1406" w:type="dxa"/>
          </w:tcPr>
          <w:p w14:paraId="3DB14A63" w14:textId="77777777" w:rsidR="000863E3" w:rsidRPr="000863E3" w:rsidRDefault="000863E3" w:rsidP="000863E3">
            <w:pPr>
              <w:suppressAutoHyphens/>
              <w:jc w:val="center"/>
            </w:pPr>
            <w:r w:rsidRPr="000863E3">
              <w:t>3085</w:t>
            </w:r>
          </w:p>
        </w:tc>
        <w:tc>
          <w:tcPr>
            <w:tcW w:w="1155" w:type="dxa"/>
          </w:tcPr>
          <w:p w14:paraId="557F8BBC" w14:textId="77777777" w:rsidR="000863E3" w:rsidRPr="000863E3" w:rsidRDefault="000863E3" w:rsidP="000863E3">
            <w:pPr>
              <w:suppressAutoHyphens/>
              <w:jc w:val="center"/>
            </w:pPr>
            <w:r w:rsidRPr="000863E3">
              <w:t>4060</w:t>
            </w:r>
          </w:p>
        </w:tc>
      </w:tr>
      <w:tr w:rsidR="000863E3" w:rsidRPr="000863E3" w14:paraId="701949DA" w14:textId="77777777" w:rsidTr="000863E3">
        <w:trPr>
          <w:jc w:val="center"/>
        </w:trPr>
        <w:tc>
          <w:tcPr>
            <w:tcW w:w="1445" w:type="dxa"/>
          </w:tcPr>
          <w:p w14:paraId="100D9C7A" w14:textId="77777777" w:rsidR="000863E3" w:rsidRPr="000863E3" w:rsidRDefault="000863E3" w:rsidP="000863E3">
            <w:pPr>
              <w:suppressAutoHyphens/>
              <w:jc w:val="center"/>
            </w:pPr>
            <w:r w:rsidRPr="000863E3">
              <w:t>4</w:t>
            </w:r>
          </w:p>
          <w:p w14:paraId="7538A432" w14:textId="77777777" w:rsidR="000863E3" w:rsidRPr="000863E3" w:rsidRDefault="000863E3" w:rsidP="000863E3">
            <w:pPr>
              <w:suppressAutoHyphens/>
              <w:jc w:val="center"/>
            </w:pPr>
            <w:r w:rsidRPr="000863E3">
              <w:t>(вариант 2)</w:t>
            </w:r>
          </w:p>
        </w:tc>
        <w:tc>
          <w:tcPr>
            <w:tcW w:w="1526" w:type="dxa"/>
          </w:tcPr>
          <w:p w14:paraId="190014FE" w14:textId="77777777" w:rsidR="000863E3" w:rsidRPr="000863E3" w:rsidRDefault="000863E3" w:rsidP="000863E3">
            <w:pPr>
              <w:suppressAutoHyphens/>
              <w:jc w:val="center"/>
            </w:pPr>
            <w:r w:rsidRPr="000863E3">
              <w:t>1</w:t>
            </w:r>
          </w:p>
        </w:tc>
        <w:tc>
          <w:tcPr>
            <w:tcW w:w="1441" w:type="dxa"/>
          </w:tcPr>
          <w:p w14:paraId="33320D72" w14:textId="77777777" w:rsidR="000863E3" w:rsidRPr="000863E3" w:rsidRDefault="000863E3" w:rsidP="000863E3">
            <w:pPr>
              <w:suppressAutoHyphens/>
              <w:jc w:val="center"/>
            </w:pPr>
            <w:r w:rsidRPr="000863E3">
              <w:t>114,3</w:t>
            </w:r>
          </w:p>
        </w:tc>
        <w:tc>
          <w:tcPr>
            <w:tcW w:w="1213" w:type="dxa"/>
          </w:tcPr>
          <w:p w14:paraId="223A9898" w14:textId="77777777" w:rsidR="000863E3" w:rsidRPr="000863E3" w:rsidRDefault="000863E3" w:rsidP="000863E3">
            <w:pPr>
              <w:suppressAutoHyphens/>
              <w:jc w:val="center"/>
            </w:pPr>
            <w:r w:rsidRPr="000863E3">
              <w:t>3085</w:t>
            </w:r>
          </w:p>
        </w:tc>
        <w:tc>
          <w:tcPr>
            <w:tcW w:w="1304" w:type="dxa"/>
          </w:tcPr>
          <w:p w14:paraId="3CFCD251" w14:textId="77777777" w:rsidR="000863E3" w:rsidRPr="000863E3" w:rsidRDefault="000863E3" w:rsidP="000863E3">
            <w:pPr>
              <w:suppressAutoHyphens/>
              <w:jc w:val="center"/>
            </w:pPr>
            <w:r w:rsidRPr="000863E3">
              <w:t>4060</w:t>
            </w:r>
          </w:p>
        </w:tc>
        <w:tc>
          <w:tcPr>
            <w:tcW w:w="1428" w:type="dxa"/>
          </w:tcPr>
          <w:p w14:paraId="4A1D31C3" w14:textId="77777777" w:rsidR="000863E3" w:rsidRPr="000863E3" w:rsidRDefault="000863E3" w:rsidP="000863E3">
            <w:pPr>
              <w:suppressAutoHyphens/>
              <w:jc w:val="center"/>
            </w:pPr>
            <w:r w:rsidRPr="000863E3">
              <w:t>1</w:t>
            </w:r>
          </w:p>
        </w:tc>
        <w:tc>
          <w:tcPr>
            <w:tcW w:w="1467" w:type="dxa"/>
          </w:tcPr>
          <w:p w14:paraId="5D0AD27D" w14:textId="77777777" w:rsidR="000863E3" w:rsidRPr="000863E3" w:rsidRDefault="000863E3" w:rsidP="000863E3">
            <w:pPr>
              <w:suppressAutoHyphens/>
              <w:jc w:val="center"/>
            </w:pPr>
            <w:r w:rsidRPr="000863E3">
              <w:t>1</w:t>
            </w:r>
          </w:p>
        </w:tc>
        <w:tc>
          <w:tcPr>
            <w:tcW w:w="1581" w:type="dxa"/>
          </w:tcPr>
          <w:p w14:paraId="0339FEA6" w14:textId="77777777" w:rsidR="000863E3" w:rsidRPr="000863E3" w:rsidRDefault="000863E3" w:rsidP="000863E3">
            <w:pPr>
              <w:jc w:val="center"/>
            </w:pPr>
            <w:r w:rsidRPr="000863E3">
              <w:t>ОТТМА</w:t>
            </w:r>
          </w:p>
        </w:tc>
        <w:tc>
          <w:tcPr>
            <w:tcW w:w="1627" w:type="dxa"/>
          </w:tcPr>
          <w:p w14:paraId="62EAD5BC" w14:textId="77777777" w:rsidR="000863E3" w:rsidRPr="000863E3" w:rsidRDefault="000863E3" w:rsidP="000863E3">
            <w:pPr>
              <w:suppressAutoHyphens/>
              <w:jc w:val="center"/>
            </w:pPr>
            <w:r w:rsidRPr="000863E3">
              <w:t>127,0</w:t>
            </w:r>
          </w:p>
        </w:tc>
        <w:tc>
          <w:tcPr>
            <w:tcW w:w="1406" w:type="dxa"/>
          </w:tcPr>
          <w:p w14:paraId="66166650" w14:textId="77777777" w:rsidR="000863E3" w:rsidRPr="000863E3" w:rsidRDefault="000863E3" w:rsidP="000863E3">
            <w:pPr>
              <w:suppressAutoHyphens/>
              <w:jc w:val="center"/>
            </w:pPr>
            <w:r w:rsidRPr="000863E3">
              <w:t>3085</w:t>
            </w:r>
          </w:p>
        </w:tc>
        <w:tc>
          <w:tcPr>
            <w:tcW w:w="1155" w:type="dxa"/>
          </w:tcPr>
          <w:p w14:paraId="045FF3D1" w14:textId="77777777" w:rsidR="000863E3" w:rsidRPr="000863E3" w:rsidRDefault="000863E3" w:rsidP="000863E3">
            <w:pPr>
              <w:suppressAutoHyphens/>
              <w:jc w:val="center"/>
            </w:pPr>
            <w:r w:rsidRPr="000863E3">
              <w:t>4060</w:t>
            </w:r>
          </w:p>
        </w:tc>
      </w:tr>
      <w:tr w:rsidR="000863E3" w:rsidRPr="000863E3" w14:paraId="697E4439" w14:textId="77777777" w:rsidTr="000863E3">
        <w:trPr>
          <w:jc w:val="center"/>
        </w:trPr>
        <w:tc>
          <w:tcPr>
            <w:tcW w:w="1445" w:type="dxa"/>
          </w:tcPr>
          <w:p w14:paraId="1533217D" w14:textId="77777777" w:rsidR="000863E3" w:rsidRPr="000863E3" w:rsidRDefault="000863E3" w:rsidP="000863E3">
            <w:pPr>
              <w:suppressAutoHyphens/>
              <w:jc w:val="center"/>
            </w:pPr>
            <w:r w:rsidRPr="000863E3">
              <w:t>4</w:t>
            </w:r>
          </w:p>
          <w:p w14:paraId="65988476" w14:textId="77777777" w:rsidR="000863E3" w:rsidRPr="000863E3" w:rsidRDefault="000863E3" w:rsidP="000863E3">
            <w:pPr>
              <w:suppressAutoHyphens/>
              <w:jc w:val="center"/>
            </w:pPr>
            <w:r w:rsidRPr="000863E3">
              <w:t>(вариант 3)</w:t>
            </w:r>
          </w:p>
        </w:tc>
        <w:tc>
          <w:tcPr>
            <w:tcW w:w="1526" w:type="dxa"/>
          </w:tcPr>
          <w:p w14:paraId="271E8AB8" w14:textId="77777777" w:rsidR="000863E3" w:rsidRPr="000863E3" w:rsidRDefault="000863E3" w:rsidP="000863E3">
            <w:pPr>
              <w:suppressAutoHyphens/>
              <w:jc w:val="center"/>
            </w:pPr>
            <w:r w:rsidRPr="000863E3">
              <w:t>1</w:t>
            </w:r>
          </w:p>
        </w:tc>
        <w:tc>
          <w:tcPr>
            <w:tcW w:w="1441" w:type="dxa"/>
          </w:tcPr>
          <w:p w14:paraId="59BC853E" w14:textId="77777777" w:rsidR="000863E3" w:rsidRPr="000863E3" w:rsidRDefault="000863E3" w:rsidP="000863E3">
            <w:pPr>
              <w:suppressAutoHyphens/>
              <w:jc w:val="center"/>
            </w:pPr>
            <w:r w:rsidRPr="000863E3">
              <w:t>114,3</w:t>
            </w:r>
          </w:p>
        </w:tc>
        <w:tc>
          <w:tcPr>
            <w:tcW w:w="1213" w:type="dxa"/>
          </w:tcPr>
          <w:p w14:paraId="3050718B" w14:textId="77777777" w:rsidR="000863E3" w:rsidRPr="000863E3" w:rsidRDefault="000863E3" w:rsidP="000863E3">
            <w:pPr>
              <w:suppressAutoHyphens/>
              <w:jc w:val="center"/>
            </w:pPr>
            <w:r w:rsidRPr="000863E3">
              <w:t>3085</w:t>
            </w:r>
          </w:p>
        </w:tc>
        <w:tc>
          <w:tcPr>
            <w:tcW w:w="1304" w:type="dxa"/>
          </w:tcPr>
          <w:p w14:paraId="1920A90E" w14:textId="77777777" w:rsidR="000863E3" w:rsidRPr="000863E3" w:rsidRDefault="000863E3" w:rsidP="000863E3">
            <w:pPr>
              <w:suppressAutoHyphens/>
              <w:jc w:val="center"/>
            </w:pPr>
            <w:r w:rsidRPr="000863E3">
              <w:t>4060</w:t>
            </w:r>
          </w:p>
        </w:tc>
        <w:tc>
          <w:tcPr>
            <w:tcW w:w="1428" w:type="dxa"/>
          </w:tcPr>
          <w:p w14:paraId="15024379" w14:textId="77777777" w:rsidR="000863E3" w:rsidRPr="000863E3" w:rsidRDefault="000863E3" w:rsidP="000863E3">
            <w:pPr>
              <w:suppressAutoHyphens/>
              <w:jc w:val="center"/>
            </w:pPr>
            <w:r w:rsidRPr="000863E3">
              <w:t>1</w:t>
            </w:r>
          </w:p>
        </w:tc>
        <w:tc>
          <w:tcPr>
            <w:tcW w:w="1467" w:type="dxa"/>
          </w:tcPr>
          <w:p w14:paraId="12E33414" w14:textId="77777777" w:rsidR="000863E3" w:rsidRPr="000863E3" w:rsidRDefault="000863E3" w:rsidP="000863E3">
            <w:pPr>
              <w:suppressAutoHyphens/>
              <w:jc w:val="center"/>
            </w:pPr>
            <w:r w:rsidRPr="000863E3">
              <w:t>1</w:t>
            </w:r>
          </w:p>
        </w:tc>
        <w:tc>
          <w:tcPr>
            <w:tcW w:w="1581" w:type="dxa"/>
          </w:tcPr>
          <w:p w14:paraId="3151A2CE" w14:textId="77777777" w:rsidR="000863E3" w:rsidRPr="000863E3" w:rsidRDefault="000863E3" w:rsidP="000863E3">
            <w:pPr>
              <w:jc w:val="center"/>
            </w:pPr>
            <w:r w:rsidRPr="000863E3">
              <w:t>ОТТМА</w:t>
            </w:r>
          </w:p>
        </w:tc>
        <w:tc>
          <w:tcPr>
            <w:tcW w:w="1627" w:type="dxa"/>
          </w:tcPr>
          <w:p w14:paraId="23DF93E0" w14:textId="77777777" w:rsidR="000863E3" w:rsidRPr="000863E3" w:rsidRDefault="000863E3" w:rsidP="000863E3">
            <w:pPr>
              <w:suppressAutoHyphens/>
              <w:jc w:val="center"/>
            </w:pPr>
            <w:r w:rsidRPr="000863E3">
              <w:t>127,0</w:t>
            </w:r>
          </w:p>
        </w:tc>
        <w:tc>
          <w:tcPr>
            <w:tcW w:w="1406" w:type="dxa"/>
          </w:tcPr>
          <w:p w14:paraId="5338C673" w14:textId="77777777" w:rsidR="000863E3" w:rsidRPr="000863E3" w:rsidRDefault="000863E3" w:rsidP="000863E3">
            <w:pPr>
              <w:suppressAutoHyphens/>
              <w:jc w:val="center"/>
            </w:pPr>
            <w:r w:rsidRPr="000863E3">
              <w:t>3085</w:t>
            </w:r>
          </w:p>
        </w:tc>
        <w:tc>
          <w:tcPr>
            <w:tcW w:w="1155" w:type="dxa"/>
          </w:tcPr>
          <w:p w14:paraId="44220DF5" w14:textId="77777777" w:rsidR="000863E3" w:rsidRPr="000863E3" w:rsidRDefault="000863E3" w:rsidP="000863E3">
            <w:pPr>
              <w:suppressAutoHyphens/>
              <w:jc w:val="center"/>
            </w:pPr>
            <w:r w:rsidRPr="000863E3">
              <w:t>4060</w:t>
            </w:r>
          </w:p>
        </w:tc>
      </w:tr>
    </w:tbl>
    <w:p w14:paraId="2C0C1ED7" w14:textId="77777777" w:rsidR="000863E3" w:rsidRPr="000863E3" w:rsidRDefault="000863E3" w:rsidP="000863E3">
      <w:pPr>
        <w:suppressAutoHyphens/>
      </w:pPr>
    </w:p>
    <w:p w14:paraId="6807F9AA" w14:textId="77777777" w:rsidR="000863E3" w:rsidRPr="000863E3" w:rsidRDefault="000863E3" w:rsidP="000863E3">
      <w:pPr>
        <w:suppressAutoHyphens/>
      </w:pPr>
    </w:p>
    <w:p w14:paraId="1501ED9D" w14:textId="77777777" w:rsidR="000863E3" w:rsidRPr="000863E3" w:rsidRDefault="000863E3" w:rsidP="000863E3">
      <w:pPr>
        <w:suppressAutoHyphens/>
        <w:sectPr w:rsidR="000863E3" w:rsidRPr="000863E3" w:rsidSect="000863E3">
          <w:headerReference w:type="default" r:id="rId26"/>
          <w:footerReference w:type="default" r:id="rId27"/>
          <w:pgSz w:w="16838" w:h="11906" w:orient="landscape"/>
          <w:pgMar w:top="1418" w:right="1134" w:bottom="567" w:left="1134" w:header="709" w:footer="709" w:gutter="0"/>
          <w:cols w:space="708"/>
          <w:docGrid w:linePitch="360"/>
        </w:sectPr>
      </w:pPr>
    </w:p>
    <w:p w14:paraId="0605675F" w14:textId="19527128" w:rsidR="000863E3" w:rsidRPr="005D255D" w:rsidRDefault="005D255D" w:rsidP="005D255D">
      <w:pPr>
        <w:pStyle w:val="1"/>
        <w:rPr>
          <w:rFonts w:ascii="Times New Roman" w:hAnsi="Times New Roman" w:cs="Times New Roman"/>
          <w:b/>
          <w:bCs/>
          <w:color w:val="auto"/>
          <w:sz w:val="28"/>
          <w:szCs w:val="28"/>
        </w:rPr>
      </w:pPr>
      <w:r>
        <w:rPr>
          <w:rFonts w:ascii="Times New Roman" w:hAnsi="Times New Roman" w:cs="Times New Roman"/>
          <w:b/>
          <w:bCs/>
          <w:color w:val="auto"/>
          <w:sz w:val="28"/>
          <w:szCs w:val="28"/>
        </w:rPr>
        <w:lastRenderedPageBreak/>
        <w:t>3.2</w:t>
      </w:r>
      <w:r w:rsidR="000863E3" w:rsidRPr="005D255D">
        <w:rPr>
          <w:rFonts w:ascii="Times New Roman" w:hAnsi="Times New Roman" w:cs="Times New Roman"/>
          <w:b/>
          <w:bCs/>
          <w:color w:val="auto"/>
          <w:sz w:val="28"/>
          <w:szCs w:val="28"/>
        </w:rPr>
        <w:t xml:space="preserve"> Профиль скважин</w:t>
      </w:r>
    </w:p>
    <w:p w14:paraId="185B57FE" w14:textId="77777777" w:rsidR="000863E3" w:rsidRPr="000863E3" w:rsidRDefault="000863E3" w:rsidP="000863E3">
      <w:pPr>
        <w:suppressAutoHyphens/>
        <w:jc w:val="center"/>
        <w:rPr>
          <w:b/>
          <w:sz w:val="30"/>
          <w:szCs w:val="30"/>
        </w:rPr>
      </w:pPr>
    </w:p>
    <w:p w14:paraId="034B72C2" w14:textId="6294738F" w:rsidR="000863E3" w:rsidRPr="000863E3" w:rsidRDefault="000863E3" w:rsidP="000863E3">
      <w:pPr>
        <w:numPr>
          <w:ilvl w:val="12"/>
          <w:numId w:val="0"/>
        </w:numPr>
        <w:suppressAutoHyphens/>
        <w:ind w:firstLine="709"/>
        <w:jc w:val="both"/>
        <w:rPr>
          <w:sz w:val="27"/>
          <w:szCs w:val="27"/>
        </w:rPr>
      </w:pPr>
      <w:r w:rsidRPr="000863E3">
        <w:rPr>
          <w:sz w:val="27"/>
          <w:szCs w:val="27"/>
        </w:rPr>
        <w:t>В настояще</w:t>
      </w:r>
      <w:r w:rsidR="0017384A">
        <w:rPr>
          <w:sz w:val="27"/>
          <w:szCs w:val="27"/>
        </w:rPr>
        <w:t>й работе</w:t>
      </w:r>
      <w:r w:rsidRPr="000863E3">
        <w:rPr>
          <w:sz w:val="27"/>
          <w:szCs w:val="27"/>
        </w:rPr>
        <w:t xml:space="preserve"> рассчитан плоский профиль (профиль в одной плоскости без учета азимута) типовой наклонно-направленной скважины с горизонтальным окончанием ствола на пласт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 xml:space="preserve"> </w:t>
      </w:r>
      <w:r w:rsidR="00A24B6C">
        <w:rPr>
          <w:sz w:val="27"/>
          <w:szCs w:val="27"/>
        </w:rPr>
        <w:t>Ватин</w:t>
      </w:r>
      <w:r w:rsidRPr="000863E3">
        <w:rPr>
          <w:sz w:val="27"/>
          <w:szCs w:val="27"/>
        </w:rPr>
        <w:t>ского месторождения. Он должен уточняться при строительстве каждой конкретной наклонно-направленной скважины с горизонтальным окончанием ствола.</w:t>
      </w:r>
    </w:p>
    <w:p w14:paraId="007E3AE5" w14:textId="77777777" w:rsidR="000863E3" w:rsidRPr="000863E3" w:rsidRDefault="000863E3" w:rsidP="000863E3">
      <w:pPr>
        <w:suppressAutoHyphens/>
        <w:ind w:firstLine="709"/>
        <w:jc w:val="both"/>
        <w:rPr>
          <w:sz w:val="27"/>
          <w:szCs w:val="27"/>
        </w:rPr>
      </w:pPr>
      <w:r w:rsidRPr="000863E3">
        <w:rPr>
          <w:sz w:val="27"/>
          <w:szCs w:val="27"/>
        </w:rPr>
        <w:t xml:space="preserve">Смещение точки входа ствола скважины с горизонтальным окончанием в кровлю продуктивного (базисного) пласта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 xml:space="preserve"> от вертикали по типовому профилю принято равным 1800м (максимальное значение).</w:t>
      </w:r>
    </w:p>
    <w:p w14:paraId="05A62270" w14:textId="77777777" w:rsidR="000863E3" w:rsidRPr="000863E3" w:rsidRDefault="000863E3" w:rsidP="000863E3">
      <w:pPr>
        <w:numPr>
          <w:ilvl w:val="12"/>
          <w:numId w:val="0"/>
        </w:numPr>
        <w:suppressAutoHyphens/>
        <w:ind w:firstLine="709"/>
        <w:jc w:val="both"/>
        <w:rPr>
          <w:sz w:val="27"/>
          <w:szCs w:val="27"/>
        </w:rPr>
      </w:pPr>
      <w:r w:rsidRPr="000863E3">
        <w:rPr>
          <w:sz w:val="27"/>
          <w:szCs w:val="27"/>
        </w:rPr>
        <w:t xml:space="preserve">Продуктивный пласт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 xml:space="preserve"> вскрывается горизонтальным стволом длиной 900м.</w:t>
      </w:r>
    </w:p>
    <w:p w14:paraId="5183D27C" w14:textId="77777777" w:rsidR="000863E3" w:rsidRPr="000863E3" w:rsidRDefault="000863E3" w:rsidP="000863E3">
      <w:pPr>
        <w:numPr>
          <w:ilvl w:val="12"/>
          <w:numId w:val="0"/>
        </w:numPr>
        <w:suppressAutoHyphens/>
        <w:ind w:firstLine="709"/>
        <w:jc w:val="both"/>
        <w:rPr>
          <w:sz w:val="27"/>
          <w:szCs w:val="27"/>
        </w:rPr>
      </w:pPr>
      <w:r w:rsidRPr="000863E3">
        <w:rPr>
          <w:sz w:val="27"/>
          <w:szCs w:val="27"/>
        </w:rPr>
        <w:t>Профиль условно-горизонтального участка может быть или горизонтальным, или ниспадающим (наклонным) с целью пересечения нефтенасыщенной части продуктивного пласта один раз в направлении сверху вниз (как предусмотрено проектом), или синусоидальным (волнообразным) с целью пересечения нефтенасыщенной части продуктивного пласта несколько раз в направлении сверху вниз и снизу вверх. При этом должно соблюдаться основное требование: горизонтальный ствол должен быть пробурен в пределах нефтенасыщенной части продуктивного пласта.</w:t>
      </w:r>
    </w:p>
    <w:p w14:paraId="492EC7C7" w14:textId="77777777" w:rsidR="000863E3" w:rsidRPr="000863E3" w:rsidRDefault="000863E3" w:rsidP="000863E3">
      <w:pPr>
        <w:suppressAutoHyphens/>
        <w:ind w:firstLine="709"/>
        <w:jc w:val="both"/>
        <w:rPr>
          <w:sz w:val="27"/>
          <w:szCs w:val="27"/>
        </w:rPr>
      </w:pPr>
      <w:r w:rsidRPr="000863E3">
        <w:rPr>
          <w:sz w:val="27"/>
          <w:szCs w:val="27"/>
        </w:rPr>
        <w:t>Длина вертикального участка и смещение забоя от вертикали выбирается в зависимости от величины отклонения забоя скважины от вертикали, и из условия безопасности проводки скважин в кусте (с целью исключения пересечения стволов). В процессе строительства скважины все работы, связанные с набором зенитного и азимутального углов наклонно-направленного ствола, должны быть закончены до интервала установки глубинно-насосного оборудования (ГНО), а работы по корректировке параметров кривизны наклонно-направленного ствола должны производиться ниже предполагаемого интервала установки ГНО.</w:t>
      </w:r>
    </w:p>
    <w:p w14:paraId="22B2FC74" w14:textId="77777777" w:rsidR="000863E3" w:rsidRPr="000863E3" w:rsidRDefault="000863E3" w:rsidP="000863E3">
      <w:pPr>
        <w:numPr>
          <w:ilvl w:val="12"/>
          <w:numId w:val="0"/>
        </w:numPr>
        <w:ind w:firstLine="709"/>
        <w:jc w:val="both"/>
        <w:rPr>
          <w:sz w:val="27"/>
          <w:szCs w:val="27"/>
        </w:rPr>
      </w:pPr>
      <w:r w:rsidRPr="000863E3">
        <w:rPr>
          <w:sz w:val="27"/>
          <w:szCs w:val="27"/>
        </w:rPr>
        <w:t>С глубины 2967м по стволу (2422м по вертикали) и до глубины 3207м (2561м по вертикали) предусматривается бурение «пилотного» ствола скважины со стабилизацией набранных параметров кривизны скважины. Решение о необходимости бурения «пилотного» ствола принимается недропользователем.</w:t>
      </w:r>
    </w:p>
    <w:p w14:paraId="478BBBD7" w14:textId="77777777" w:rsidR="000863E3" w:rsidRPr="000863E3" w:rsidRDefault="000863E3" w:rsidP="000863E3">
      <w:pPr>
        <w:numPr>
          <w:ilvl w:val="12"/>
          <w:numId w:val="0"/>
        </w:numPr>
        <w:ind w:firstLine="709"/>
        <w:jc w:val="both"/>
        <w:rPr>
          <w:sz w:val="27"/>
          <w:szCs w:val="27"/>
        </w:rPr>
      </w:pPr>
      <w:r w:rsidRPr="000863E3">
        <w:rPr>
          <w:sz w:val="27"/>
          <w:szCs w:val="27"/>
        </w:rPr>
        <w:t xml:space="preserve">После проведения ГИС в «пилотном» стволе, детального изучения литологического расчленения геологического разреза, выявления геофизического маркирующего пласта–репера, определения эффективной нефтенасыщенной толщины и оценки характера насыщенности продуктивного пласта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  «пилотный» ствол скважины в интервале от забоя до глубины 2967м ликвидируется установкой цементного моста.</w:t>
      </w:r>
    </w:p>
    <w:p w14:paraId="56B20ECE" w14:textId="77777777" w:rsidR="000863E3" w:rsidRPr="000863E3" w:rsidRDefault="000863E3" w:rsidP="000863E3">
      <w:pPr>
        <w:numPr>
          <w:ilvl w:val="12"/>
          <w:numId w:val="0"/>
        </w:numPr>
        <w:tabs>
          <w:tab w:val="left" w:pos="993"/>
        </w:tabs>
        <w:ind w:firstLine="709"/>
        <w:jc w:val="both"/>
        <w:rPr>
          <w:sz w:val="27"/>
          <w:szCs w:val="27"/>
        </w:rPr>
      </w:pPr>
      <w:r w:rsidRPr="000863E3">
        <w:rPr>
          <w:sz w:val="27"/>
          <w:szCs w:val="27"/>
        </w:rPr>
        <w:t xml:space="preserve">С глубины 2967м (после ОЗЦ) производится зарезка и бурение основного ствола скважины с горизонтальным участком по продуктивному пласту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w:t>
      </w:r>
    </w:p>
    <w:p w14:paraId="07EEDDAA" w14:textId="77777777" w:rsidR="000863E3" w:rsidRPr="000863E3" w:rsidRDefault="000863E3" w:rsidP="000863E3">
      <w:pPr>
        <w:suppressAutoHyphens/>
        <w:ind w:firstLine="709"/>
        <w:jc w:val="both"/>
        <w:rPr>
          <w:sz w:val="27"/>
          <w:szCs w:val="27"/>
        </w:rPr>
      </w:pPr>
      <w:r w:rsidRPr="000863E3">
        <w:rPr>
          <w:sz w:val="27"/>
          <w:szCs w:val="27"/>
        </w:rPr>
        <w:t>При проводке наклонно–направленных скважин с горизонтальным окончанием следует руководствоваться указаниями и требованиями Федеральных норм и правил в области промышленной безопасности «Правила безопасности в нефтяной и газовой промышленности» [1] и РД 39–0148070–6027–86 [8].</w:t>
      </w:r>
    </w:p>
    <w:p w14:paraId="71BA7AA7" w14:textId="395213A9" w:rsidR="000863E3" w:rsidRPr="000863E3" w:rsidRDefault="000863E3" w:rsidP="000863E3">
      <w:pPr>
        <w:numPr>
          <w:ilvl w:val="12"/>
          <w:numId w:val="0"/>
        </w:numPr>
        <w:suppressAutoHyphens/>
        <w:ind w:firstLine="709"/>
        <w:jc w:val="both"/>
        <w:rPr>
          <w:sz w:val="27"/>
          <w:szCs w:val="27"/>
        </w:rPr>
      </w:pPr>
      <w:r w:rsidRPr="000863E3">
        <w:rPr>
          <w:sz w:val="27"/>
          <w:szCs w:val="27"/>
        </w:rPr>
        <w:lastRenderedPageBreak/>
        <w:t xml:space="preserve">Данные по профилю наклонно–направленной скважины с горизонтальным окончанием на пласт </w:t>
      </w:r>
      <w:r w:rsidRPr="000863E3">
        <w:rPr>
          <w:sz w:val="26"/>
          <w:szCs w:val="26"/>
        </w:rPr>
        <w:t>ЮВ</w:t>
      </w:r>
      <w:r w:rsidRPr="000863E3">
        <w:rPr>
          <w:sz w:val="26"/>
          <w:szCs w:val="26"/>
          <w:vertAlign w:val="subscript"/>
        </w:rPr>
        <w:t>1</w:t>
      </w:r>
      <w:r w:rsidRPr="000863E3">
        <w:rPr>
          <w:sz w:val="26"/>
          <w:szCs w:val="26"/>
          <w:vertAlign w:val="superscript"/>
        </w:rPr>
        <w:t>1</w:t>
      </w:r>
      <w:r w:rsidRPr="000863E3">
        <w:rPr>
          <w:sz w:val="27"/>
          <w:szCs w:val="27"/>
        </w:rPr>
        <w:t xml:space="preserve"> </w:t>
      </w:r>
      <w:r w:rsidR="000631C0" w:rsidRPr="000631C0">
        <w:rPr>
          <w:sz w:val="27"/>
          <w:szCs w:val="27"/>
        </w:rPr>
        <w:t>Ватин</w:t>
      </w:r>
      <w:r w:rsidR="000631C0">
        <w:rPr>
          <w:sz w:val="27"/>
          <w:szCs w:val="27"/>
        </w:rPr>
        <w:t>ск</w:t>
      </w:r>
      <w:r w:rsidRPr="000863E3">
        <w:rPr>
          <w:sz w:val="27"/>
          <w:szCs w:val="27"/>
        </w:rPr>
        <w:t xml:space="preserve">ого месторождения приведены в таблицах </w:t>
      </w:r>
      <w:r w:rsidR="00224B33">
        <w:rPr>
          <w:rFonts w:ascii="Times New Roman CYR" w:hAnsi="Times New Roman CYR"/>
          <w:sz w:val="27"/>
          <w:szCs w:val="27"/>
        </w:rPr>
        <w:t>5, 6 и 7</w:t>
      </w:r>
      <w:r w:rsidRPr="000863E3">
        <w:rPr>
          <w:sz w:val="27"/>
          <w:szCs w:val="27"/>
        </w:rPr>
        <w:t>.</w:t>
      </w:r>
    </w:p>
    <w:p w14:paraId="1A0045D7" w14:textId="77777777" w:rsidR="000863E3" w:rsidRPr="000863E3" w:rsidRDefault="000863E3" w:rsidP="000863E3">
      <w:pPr>
        <w:numPr>
          <w:ilvl w:val="12"/>
          <w:numId w:val="0"/>
        </w:numPr>
        <w:suppressAutoHyphens/>
        <w:ind w:hanging="142"/>
        <w:jc w:val="both"/>
        <w:rPr>
          <w:sz w:val="28"/>
          <w:szCs w:val="28"/>
        </w:rPr>
      </w:pPr>
    </w:p>
    <w:p w14:paraId="1784159C" w14:textId="4F9051A9" w:rsidR="000863E3" w:rsidRPr="000863E3" w:rsidRDefault="000863E3" w:rsidP="000863E3">
      <w:pPr>
        <w:numPr>
          <w:ilvl w:val="12"/>
          <w:numId w:val="0"/>
        </w:numPr>
        <w:suppressAutoHyphens/>
        <w:ind w:hanging="142"/>
        <w:jc w:val="both"/>
        <w:rPr>
          <w:b/>
          <w:sz w:val="28"/>
          <w:szCs w:val="28"/>
        </w:rPr>
      </w:pPr>
      <w:r w:rsidRPr="000863E3">
        <w:rPr>
          <w:sz w:val="28"/>
          <w:szCs w:val="28"/>
        </w:rPr>
        <w:t>Т</w:t>
      </w:r>
      <w:r w:rsidRPr="000863E3">
        <w:t xml:space="preserve">аблица </w:t>
      </w:r>
      <w:r w:rsidR="00224B33">
        <w:t>5</w:t>
      </w:r>
      <w:r w:rsidRPr="000863E3">
        <w:tab/>
      </w:r>
      <w:r w:rsidRPr="000863E3">
        <w:tab/>
        <w:t xml:space="preserve">     </w:t>
      </w:r>
      <w:r w:rsidRPr="000863E3">
        <w:rPr>
          <w:b/>
          <w:bCs/>
          <w:sz w:val="28"/>
          <w:szCs w:val="28"/>
        </w:rPr>
        <w:t>И</w:t>
      </w:r>
      <w:r w:rsidRPr="000863E3">
        <w:rPr>
          <w:b/>
          <w:sz w:val="28"/>
          <w:szCs w:val="28"/>
        </w:rPr>
        <w:t xml:space="preserve">сходные данные к профилю </w:t>
      </w:r>
    </w:p>
    <w:p w14:paraId="413DC69B" w14:textId="77777777" w:rsidR="000863E3" w:rsidRPr="000863E3" w:rsidRDefault="000863E3" w:rsidP="000863E3">
      <w:pPr>
        <w:ind w:left="2124" w:firstLine="708"/>
        <w:rPr>
          <w:b/>
          <w:sz w:val="28"/>
          <w:szCs w:val="28"/>
        </w:rPr>
      </w:pPr>
      <w:r w:rsidRPr="000863E3">
        <w:rPr>
          <w:b/>
          <w:sz w:val="28"/>
          <w:szCs w:val="28"/>
        </w:rPr>
        <w:t>наклонно-направленной скважины</w:t>
      </w:r>
    </w:p>
    <w:p w14:paraId="79F90657" w14:textId="77777777" w:rsidR="000863E3" w:rsidRPr="000863E3" w:rsidRDefault="000863E3" w:rsidP="000863E3">
      <w:pPr>
        <w:ind w:left="1416" w:hanging="282"/>
        <w:rPr>
          <w:b/>
          <w:sz w:val="28"/>
          <w:szCs w:val="28"/>
          <w:vertAlign w:val="subscript"/>
        </w:rPr>
      </w:pPr>
      <w:r w:rsidRPr="000863E3">
        <w:rPr>
          <w:b/>
          <w:sz w:val="28"/>
          <w:szCs w:val="28"/>
        </w:rPr>
        <w:t>с горизонтальным окончанием ствола на пласт ЮВ</w:t>
      </w:r>
      <w:r w:rsidRPr="000863E3">
        <w:rPr>
          <w:b/>
          <w:sz w:val="28"/>
          <w:szCs w:val="28"/>
          <w:vertAlign w:val="subscript"/>
        </w:rPr>
        <w:t>1</w:t>
      </w:r>
      <w:r w:rsidRPr="000863E3">
        <w:rPr>
          <w:b/>
          <w:sz w:val="28"/>
          <w:szCs w:val="28"/>
          <w:vertAlign w:val="superscript"/>
        </w:rPr>
        <w:t>1</w:t>
      </w:r>
      <w:r w:rsidRPr="000863E3">
        <w:rPr>
          <w:b/>
          <w:sz w:val="28"/>
          <w:szCs w:val="28"/>
          <w:vertAlign w:val="subscript"/>
        </w:rPr>
        <w:t xml:space="preserve"> </w:t>
      </w:r>
    </w:p>
    <w:p w14:paraId="6175363C" w14:textId="77777777" w:rsidR="000863E3" w:rsidRPr="000863E3" w:rsidRDefault="000863E3" w:rsidP="000863E3">
      <w:pPr>
        <w:numPr>
          <w:ilvl w:val="12"/>
          <w:numId w:val="0"/>
        </w:numPr>
        <w:suppressAutoHyphens/>
        <w:ind w:hanging="142"/>
        <w:jc w:val="both"/>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
        <w:gridCol w:w="8005"/>
        <w:gridCol w:w="1256"/>
      </w:tblGrid>
      <w:tr w:rsidR="000863E3" w:rsidRPr="000863E3" w14:paraId="1BF84A2B" w14:textId="77777777" w:rsidTr="000863E3">
        <w:tc>
          <w:tcPr>
            <w:tcW w:w="4363" w:type="pct"/>
            <w:gridSpan w:val="2"/>
            <w:tcBorders>
              <w:bottom w:val="single" w:sz="4" w:space="0" w:color="auto"/>
            </w:tcBorders>
          </w:tcPr>
          <w:p w14:paraId="68AE74BC" w14:textId="77777777" w:rsidR="000863E3" w:rsidRPr="000863E3" w:rsidRDefault="000863E3" w:rsidP="000863E3">
            <w:pPr>
              <w:suppressAutoHyphens/>
              <w:jc w:val="center"/>
              <w:rPr>
                <w:b/>
                <w:sz w:val="22"/>
                <w:szCs w:val="22"/>
              </w:rPr>
            </w:pPr>
            <w:r w:rsidRPr="000863E3">
              <w:rPr>
                <w:b/>
                <w:sz w:val="22"/>
                <w:szCs w:val="22"/>
              </w:rPr>
              <w:t>Наименование данных</w:t>
            </w:r>
          </w:p>
        </w:tc>
        <w:tc>
          <w:tcPr>
            <w:tcW w:w="637" w:type="pct"/>
          </w:tcPr>
          <w:p w14:paraId="07C14171" w14:textId="77777777" w:rsidR="000863E3" w:rsidRPr="000863E3" w:rsidRDefault="000863E3" w:rsidP="000863E3">
            <w:pPr>
              <w:suppressAutoHyphens/>
              <w:jc w:val="center"/>
              <w:rPr>
                <w:b/>
                <w:sz w:val="22"/>
                <w:szCs w:val="22"/>
              </w:rPr>
            </w:pPr>
            <w:r w:rsidRPr="000863E3">
              <w:rPr>
                <w:b/>
                <w:sz w:val="22"/>
                <w:szCs w:val="22"/>
              </w:rPr>
              <w:t>Значение</w:t>
            </w:r>
          </w:p>
        </w:tc>
      </w:tr>
      <w:tr w:rsidR="000863E3" w:rsidRPr="000863E3" w14:paraId="6126F34F" w14:textId="77777777" w:rsidTr="000863E3">
        <w:tc>
          <w:tcPr>
            <w:tcW w:w="199" w:type="pct"/>
            <w:tcBorders>
              <w:right w:val="nil"/>
            </w:tcBorders>
          </w:tcPr>
          <w:p w14:paraId="1F421D5A"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466CD558" w14:textId="77777777" w:rsidR="000863E3" w:rsidRPr="000863E3" w:rsidRDefault="000863E3" w:rsidP="000863E3">
            <w:pPr>
              <w:tabs>
                <w:tab w:val="left" w:pos="177"/>
              </w:tabs>
              <w:suppressAutoHyphens/>
              <w:jc w:val="both"/>
              <w:rPr>
                <w:sz w:val="22"/>
                <w:szCs w:val="22"/>
              </w:rPr>
            </w:pPr>
            <w:r w:rsidRPr="000863E3">
              <w:rPr>
                <w:sz w:val="22"/>
                <w:szCs w:val="22"/>
              </w:rPr>
              <w:t>Глубина кровли проектного (базисного) пласта (по вертикали), м</w:t>
            </w:r>
          </w:p>
        </w:tc>
        <w:tc>
          <w:tcPr>
            <w:tcW w:w="637" w:type="pct"/>
          </w:tcPr>
          <w:p w14:paraId="58416E07" w14:textId="77777777" w:rsidR="000863E3" w:rsidRPr="000863E3" w:rsidRDefault="000863E3" w:rsidP="000863E3">
            <w:pPr>
              <w:suppressAutoHyphens/>
              <w:jc w:val="center"/>
              <w:rPr>
                <w:sz w:val="22"/>
                <w:szCs w:val="22"/>
              </w:rPr>
            </w:pPr>
            <w:r w:rsidRPr="000863E3">
              <w:rPr>
                <w:sz w:val="22"/>
                <w:szCs w:val="22"/>
              </w:rPr>
              <w:t>2490</w:t>
            </w:r>
          </w:p>
        </w:tc>
      </w:tr>
      <w:tr w:rsidR="000863E3" w:rsidRPr="000863E3" w14:paraId="6D3B17C4" w14:textId="77777777" w:rsidTr="000863E3">
        <w:tc>
          <w:tcPr>
            <w:tcW w:w="199" w:type="pct"/>
            <w:tcBorders>
              <w:right w:val="nil"/>
            </w:tcBorders>
          </w:tcPr>
          <w:p w14:paraId="2E5105B3"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7554825C" w14:textId="77777777" w:rsidR="000863E3" w:rsidRPr="000863E3" w:rsidRDefault="000863E3" w:rsidP="000863E3">
            <w:pPr>
              <w:tabs>
                <w:tab w:val="left" w:pos="177"/>
              </w:tabs>
              <w:suppressAutoHyphens/>
              <w:jc w:val="both"/>
              <w:rPr>
                <w:sz w:val="22"/>
                <w:szCs w:val="22"/>
              </w:rPr>
            </w:pPr>
            <w:r w:rsidRPr="000863E3">
              <w:rPr>
                <w:sz w:val="22"/>
                <w:szCs w:val="22"/>
              </w:rPr>
              <w:t>Глубина горизонтальной скважины (по вертикали), м</w:t>
            </w:r>
          </w:p>
        </w:tc>
        <w:tc>
          <w:tcPr>
            <w:tcW w:w="637" w:type="pct"/>
          </w:tcPr>
          <w:p w14:paraId="4619F790" w14:textId="77777777" w:rsidR="000863E3" w:rsidRPr="000863E3" w:rsidRDefault="000863E3" w:rsidP="000863E3">
            <w:pPr>
              <w:suppressAutoHyphens/>
              <w:jc w:val="center"/>
              <w:rPr>
                <w:sz w:val="22"/>
                <w:szCs w:val="22"/>
              </w:rPr>
            </w:pPr>
            <w:r w:rsidRPr="000863E3">
              <w:rPr>
                <w:sz w:val="22"/>
                <w:szCs w:val="22"/>
              </w:rPr>
              <w:t>2501</w:t>
            </w:r>
          </w:p>
        </w:tc>
      </w:tr>
      <w:tr w:rsidR="000863E3" w:rsidRPr="000863E3" w14:paraId="56593EB6" w14:textId="77777777" w:rsidTr="000863E3">
        <w:tc>
          <w:tcPr>
            <w:tcW w:w="199" w:type="pct"/>
            <w:tcBorders>
              <w:right w:val="nil"/>
            </w:tcBorders>
          </w:tcPr>
          <w:p w14:paraId="0F0BACD9"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4DF2B103" w14:textId="77777777" w:rsidR="000863E3" w:rsidRPr="000863E3" w:rsidRDefault="000863E3" w:rsidP="000863E3">
            <w:pPr>
              <w:tabs>
                <w:tab w:val="left" w:pos="177"/>
              </w:tabs>
              <w:suppressAutoHyphens/>
              <w:jc w:val="both"/>
              <w:rPr>
                <w:sz w:val="22"/>
                <w:szCs w:val="22"/>
              </w:rPr>
            </w:pPr>
            <w:r w:rsidRPr="000863E3">
              <w:rPr>
                <w:sz w:val="22"/>
                <w:szCs w:val="22"/>
              </w:rPr>
              <w:t>Проектное смещение точки входа ствола горизонтальной скважины в кровлю продуктивного пласта от вертикали (максимальное значение), м</w:t>
            </w:r>
          </w:p>
        </w:tc>
        <w:tc>
          <w:tcPr>
            <w:tcW w:w="637" w:type="pct"/>
            <w:vAlign w:val="center"/>
          </w:tcPr>
          <w:p w14:paraId="727D920F" w14:textId="77777777" w:rsidR="000863E3" w:rsidRPr="000863E3" w:rsidRDefault="000863E3" w:rsidP="000863E3">
            <w:pPr>
              <w:suppressAutoHyphens/>
              <w:jc w:val="center"/>
              <w:rPr>
                <w:sz w:val="22"/>
                <w:szCs w:val="22"/>
              </w:rPr>
            </w:pPr>
            <w:r w:rsidRPr="000863E3">
              <w:rPr>
                <w:sz w:val="22"/>
                <w:szCs w:val="22"/>
              </w:rPr>
              <w:t>1800</w:t>
            </w:r>
          </w:p>
        </w:tc>
      </w:tr>
      <w:tr w:rsidR="000863E3" w:rsidRPr="000863E3" w14:paraId="77CD1D5D" w14:textId="77777777" w:rsidTr="000863E3">
        <w:tc>
          <w:tcPr>
            <w:tcW w:w="199" w:type="pct"/>
            <w:tcBorders>
              <w:right w:val="nil"/>
            </w:tcBorders>
          </w:tcPr>
          <w:p w14:paraId="38C7B04C"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5FC327D4" w14:textId="77777777" w:rsidR="000863E3" w:rsidRPr="000863E3" w:rsidRDefault="000863E3" w:rsidP="000863E3">
            <w:pPr>
              <w:tabs>
                <w:tab w:val="left" w:pos="177"/>
              </w:tabs>
              <w:suppressAutoHyphens/>
              <w:jc w:val="both"/>
              <w:rPr>
                <w:sz w:val="22"/>
                <w:szCs w:val="22"/>
              </w:rPr>
            </w:pPr>
            <w:r w:rsidRPr="000863E3">
              <w:rPr>
                <w:sz w:val="22"/>
                <w:szCs w:val="22"/>
              </w:rPr>
              <w:t>Проектная протяженность горизонтального участка ствола скважины по продуктивному пласту, м</w:t>
            </w:r>
          </w:p>
        </w:tc>
        <w:tc>
          <w:tcPr>
            <w:tcW w:w="637" w:type="pct"/>
            <w:vAlign w:val="center"/>
          </w:tcPr>
          <w:p w14:paraId="5CDBD026" w14:textId="77777777" w:rsidR="000863E3" w:rsidRPr="000863E3" w:rsidRDefault="000863E3" w:rsidP="000863E3">
            <w:pPr>
              <w:suppressAutoHyphens/>
              <w:jc w:val="center"/>
              <w:rPr>
                <w:sz w:val="22"/>
                <w:szCs w:val="22"/>
              </w:rPr>
            </w:pPr>
            <w:r w:rsidRPr="000863E3">
              <w:rPr>
                <w:sz w:val="22"/>
                <w:szCs w:val="22"/>
              </w:rPr>
              <w:t>900</w:t>
            </w:r>
          </w:p>
        </w:tc>
      </w:tr>
      <w:tr w:rsidR="000863E3" w:rsidRPr="000863E3" w14:paraId="3AC106C8" w14:textId="77777777" w:rsidTr="000863E3">
        <w:tc>
          <w:tcPr>
            <w:tcW w:w="199" w:type="pct"/>
            <w:tcBorders>
              <w:right w:val="nil"/>
            </w:tcBorders>
          </w:tcPr>
          <w:p w14:paraId="12EC77A4"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14B695FD" w14:textId="77777777" w:rsidR="000863E3" w:rsidRPr="000863E3" w:rsidRDefault="000863E3" w:rsidP="000863E3">
            <w:pPr>
              <w:tabs>
                <w:tab w:val="left" w:pos="177"/>
              </w:tabs>
              <w:suppressAutoHyphens/>
              <w:jc w:val="both"/>
              <w:rPr>
                <w:sz w:val="22"/>
                <w:szCs w:val="22"/>
              </w:rPr>
            </w:pPr>
            <w:r w:rsidRPr="000863E3">
              <w:rPr>
                <w:sz w:val="22"/>
                <w:szCs w:val="22"/>
              </w:rPr>
              <w:t>Максимально допустимая пространственная интенсивность изменения параметров кривизны наклонно-направленного ствола скважины в интервале набора или при исправительных работах до интервала установки глубинно-насосного оборудования, градус/10м</w:t>
            </w:r>
          </w:p>
        </w:tc>
        <w:tc>
          <w:tcPr>
            <w:tcW w:w="637" w:type="pct"/>
            <w:vAlign w:val="center"/>
          </w:tcPr>
          <w:p w14:paraId="3BA4C25C" w14:textId="77777777" w:rsidR="000863E3" w:rsidRPr="000863E3" w:rsidRDefault="000863E3" w:rsidP="000863E3">
            <w:pPr>
              <w:jc w:val="center"/>
              <w:rPr>
                <w:sz w:val="22"/>
                <w:szCs w:val="22"/>
              </w:rPr>
            </w:pPr>
            <w:r w:rsidRPr="000863E3">
              <w:rPr>
                <w:sz w:val="22"/>
                <w:szCs w:val="22"/>
              </w:rPr>
              <w:t>≤2,0</w:t>
            </w:r>
          </w:p>
        </w:tc>
      </w:tr>
      <w:tr w:rsidR="000863E3" w:rsidRPr="000863E3" w14:paraId="1826C4B3" w14:textId="77777777" w:rsidTr="000863E3">
        <w:tc>
          <w:tcPr>
            <w:tcW w:w="199" w:type="pct"/>
            <w:tcBorders>
              <w:right w:val="nil"/>
            </w:tcBorders>
          </w:tcPr>
          <w:p w14:paraId="1A2E0BD0"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7387E647" w14:textId="77777777" w:rsidR="000863E3" w:rsidRPr="000863E3" w:rsidRDefault="000863E3" w:rsidP="000863E3">
            <w:pPr>
              <w:tabs>
                <w:tab w:val="left" w:pos="177"/>
              </w:tabs>
              <w:suppressAutoHyphens/>
              <w:jc w:val="both"/>
              <w:rPr>
                <w:sz w:val="22"/>
                <w:szCs w:val="22"/>
              </w:rPr>
            </w:pPr>
            <w:r w:rsidRPr="000863E3">
              <w:rPr>
                <w:sz w:val="22"/>
                <w:szCs w:val="22"/>
              </w:rPr>
              <w:t>Проектная пространственная интенсивность изменения параметров кривизны наклонно-направленного ствола скважины в интервале набора или при исправительных работах до интервала установки глубинно-насосного оборудования, градус/10м</w:t>
            </w:r>
          </w:p>
        </w:tc>
        <w:tc>
          <w:tcPr>
            <w:tcW w:w="637" w:type="pct"/>
            <w:vAlign w:val="center"/>
          </w:tcPr>
          <w:p w14:paraId="3F9A2914" w14:textId="77777777" w:rsidR="000863E3" w:rsidRPr="000863E3" w:rsidRDefault="000863E3" w:rsidP="000863E3">
            <w:pPr>
              <w:jc w:val="center"/>
              <w:rPr>
                <w:sz w:val="22"/>
                <w:szCs w:val="22"/>
              </w:rPr>
            </w:pPr>
            <w:r w:rsidRPr="000863E3">
              <w:rPr>
                <w:sz w:val="22"/>
                <w:szCs w:val="22"/>
              </w:rPr>
              <w:t>1,5</w:t>
            </w:r>
          </w:p>
        </w:tc>
      </w:tr>
      <w:tr w:rsidR="000863E3" w:rsidRPr="000863E3" w14:paraId="31AC5D53" w14:textId="77777777" w:rsidTr="000863E3">
        <w:tc>
          <w:tcPr>
            <w:tcW w:w="199" w:type="pct"/>
            <w:tcBorders>
              <w:right w:val="nil"/>
            </w:tcBorders>
          </w:tcPr>
          <w:p w14:paraId="2254D81A"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2BF32574" w14:textId="77777777" w:rsidR="000863E3" w:rsidRPr="000863E3" w:rsidRDefault="000863E3" w:rsidP="000863E3">
            <w:pPr>
              <w:tabs>
                <w:tab w:val="left" w:pos="177"/>
              </w:tabs>
              <w:suppressAutoHyphens/>
              <w:jc w:val="both"/>
              <w:rPr>
                <w:sz w:val="22"/>
                <w:szCs w:val="22"/>
              </w:rPr>
            </w:pPr>
            <w:r w:rsidRPr="000863E3">
              <w:rPr>
                <w:sz w:val="22"/>
                <w:szCs w:val="22"/>
              </w:rPr>
              <w:t>Максимально допустимые значения изменений параметров профиля наклонно-направленного ствола скважины в интервале установки глубинно-насосного оборудования:</w:t>
            </w:r>
          </w:p>
          <w:p w14:paraId="29F09BF9" w14:textId="77777777" w:rsidR="000863E3" w:rsidRPr="000863E3" w:rsidRDefault="000863E3" w:rsidP="000863E3">
            <w:pPr>
              <w:tabs>
                <w:tab w:val="left" w:pos="177"/>
              </w:tabs>
              <w:suppressAutoHyphens/>
              <w:jc w:val="both"/>
              <w:rPr>
                <w:sz w:val="22"/>
                <w:szCs w:val="22"/>
              </w:rPr>
            </w:pPr>
            <w:r w:rsidRPr="000863E3">
              <w:rPr>
                <w:sz w:val="22"/>
                <w:szCs w:val="22"/>
              </w:rPr>
              <w:sym w:font="Symbol" w:char="F0B7"/>
            </w:r>
            <w:r w:rsidRPr="000863E3">
              <w:rPr>
                <w:sz w:val="22"/>
                <w:szCs w:val="22"/>
              </w:rPr>
              <w:t xml:space="preserve"> по зенитному углу, град/100м;</w:t>
            </w:r>
          </w:p>
          <w:p w14:paraId="0E9C6837" w14:textId="77777777" w:rsidR="000863E3" w:rsidRPr="000863E3" w:rsidRDefault="000863E3" w:rsidP="000863E3">
            <w:pPr>
              <w:tabs>
                <w:tab w:val="left" w:pos="177"/>
              </w:tabs>
              <w:suppressAutoHyphens/>
              <w:jc w:val="both"/>
              <w:rPr>
                <w:sz w:val="22"/>
                <w:szCs w:val="22"/>
              </w:rPr>
            </w:pPr>
            <w:r w:rsidRPr="000863E3">
              <w:rPr>
                <w:sz w:val="22"/>
                <w:szCs w:val="22"/>
              </w:rPr>
              <w:sym w:font="Symbol" w:char="F0B7"/>
            </w:r>
            <w:r w:rsidRPr="000863E3">
              <w:rPr>
                <w:sz w:val="22"/>
                <w:szCs w:val="22"/>
              </w:rPr>
              <w:t xml:space="preserve"> по азимутальному углу, град/100м</w:t>
            </w:r>
          </w:p>
        </w:tc>
        <w:tc>
          <w:tcPr>
            <w:tcW w:w="637" w:type="pct"/>
          </w:tcPr>
          <w:p w14:paraId="2156C7C5" w14:textId="77777777" w:rsidR="000863E3" w:rsidRPr="000863E3" w:rsidRDefault="000863E3" w:rsidP="000863E3">
            <w:pPr>
              <w:suppressAutoHyphens/>
              <w:jc w:val="center"/>
              <w:rPr>
                <w:sz w:val="22"/>
                <w:szCs w:val="22"/>
              </w:rPr>
            </w:pPr>
          </w:p>
          <w:p w14:paraId="193A967A" w14:textId="77777777" w:rsidR="000863E3" w:rsidRPr="000863E3" w:rsidRDefault="000863E3" w:rsidP="000863E3">
            <w:pPr>
              <w:suppressAutoHyphens/>
              <w:jc w:val="center"/>
              <w:rPr>
                <w:sz w:val="22"/>
                <w:szCs w:val="22"/>
              </w:rPr>
            </w:pPr>
          </w:p>
          <w:p w14:paraId="77AB8BDA" w14:textId="77777777" w:rsidR="000863E3" w:rsidRPr="000863E3" w:rsidRDefault="000863E3" w:rsidP="000863E3">
            <w:pPr>
              <w:suppressAutoHyphens/>
              <w:jc w:val="center"/>
              <w:rPr>
                <w:sz w:val="22"/>
                <w:szCs w:val="22"/>
              </w:rPr>
            </w:pPr>
          </w:p>
          <w:p w14:paraId="0B21199E" w14:textId="77777777" w:rsidR="000863E3" w:rsidRPr="000863E3" w:rsidRDefault="000863E3" w:rsidP="000863E3">
            <w:pPr>
              <w:suppressAutoHyphens/>
              <w:jc w:val="center"/>
              <w:rPr>
                <w:sz w:val="22"/>
                <w:szCs w:val="22"/>
              </w:rPr>
            </w:pPr>
            <w:r w:rsidRPr="000863E3">
              <w:rPr>
                <w:sz w:val="22"/>
                <w:szCs w:val="22"/>
              </w:rPr>
              <w:t>≤3,0</w:t>
            </w:r>
          </w:p>
          <w:p w14:paraId="0FE079C6" w14:textId="77777777" w:rsidR="000863E3" w:rsidRPr="000863E3" w:rsidRDefault="000863E3" w:rsidP="000863E3">
            <w:pPr>
              <w:suppressAutoHyphens/>
              <w:jc w:val="center"/>
              <w:rPr>
                <w:sz w:val="22"/>
                <w:szCs w:val="22"/>
              </w:rPr>
            </w:pPr>
            <w:r w:rsidRPr="000863E3">
              <w:rPr>
                <w:sz w:val="22"/>
                <w:szCs w:val="22"/>
              </w:rPr>
              <w:t>≤4,0</w:t>
            </w:r>
          </w:p>
        </w:tc>
      </w:tr>
      <w:tr w:rsidR="000863E3" w:rsidRPr="000863E3" w14:paraId="19BF2C84" w14:textId="77777777" w:rsidTr="000863E3">
        <w:tc>
          <w:tcPr>
            <w:tcW w:w="199" w:type="pct"/>
            <w:tcBorders>
              <w:right w:val="nil"/>
            </w:tcBorders>
          </w:tcPr>
          <w:p w14:paraId="3C84FC10"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54C6D385" w14:textId="77777777" w:rsidR="000863E3" w:rsidRPr="000863E3" w:rsidRDefault="000863E3" w:rsidP="000863E3">
            <w:pPr>
              <w:tabs>
                <w:tab w:val="left" w:pos="177"/>
              </w:tabs>
              <w:suppressAutoHyphens/>
              <w:jc w:val="both"/>
              <w:rPr>
                <w:sz w:val="22"/>
                <w:szCs w:val="22"/>
              </w:rPr>
            </w:pPr>
            <w:r w:rsidRPr="000863E3">
              <w:rPr>
                <w:sz w:val="22"/>
                <w:szCs w:val="22"/>
              </w:rPr>
              <w:t>Максимально допустимая пространственная интенсивность изменения параметров кривизны наклонно-направленного ствола скважины в интервале спуска эксплуатационной колонны ниже интервала установки глубинно-насосного оборудования, градус/10м</w:t>
            </w:r>
          </w:p>
        </w:tc>
        <w:tc>
          <w:tcPr>
            <w:tcW w:w="637" w:type="pct"/>
            <w:vAlign w:val="center"/>
          </w:tcPr>
          <w:p w14:paraId="6AAD69C2" w14:textId="77777777" w:rsidR="000863E3" w:rsidRPr="000863E3" w:rsidRDefault="000863E3" w:rsidP="000863E3">
            <w:pPr>
              <w:suppressAutoHyphens/>
              <w:jc w:val="center"/>
              <w:rPr>
                <w:sz w:val="22"/>
                <w:szCs w:val="22"/>
              </w:rPr>
            </w:pPr>
            <w:r w:rsidRPr="000863E3">
              <w:rPr>
                <w:sz w:val="22"/>
                <w:szCs w:val="22"/>
              </w:rPr>
              <w:t>≤3,0</w:t>
            </w:r>
          </w:p>
        </w:tc>
      </w:tr>
      <w:tr w:rsidR="000863E3" w:rsidRPr="000863E3" w14:paraId="55FA6BD9" w14:textId="77777777" w:rsidTr="000863E3">
        <w:tc>
          <w:tcPr>
            <w:tcW w:w="199" w:type="pct"/>
            <w:tcBorders>
              <w:right w:val="nil"/>
            </w:tcBorders>
          </w:tcPr>
          <w:p w14:paraId="561B9327"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7AE918C7" w14:textId="77777777" w:rsidR="000863E3" w:rsidRPr="000863E3" w:rsidRDefault="000863E3" w:rsidP="000863E3">
            <w:pPr>
              <w:tabs>
                <w:tab w:val="left" w:pos="177"/>
              </w:tabs>
              <w:suppressAutoHyphens/>
              <w:jc w:val="both"/>
              <w:rPr>
                <w:sz w:val="22"/>
                <w:szCs w:val="22"/>
              </w:rPr>
            </w:pPr>
            <w:r w:rsidRPr="000863E3">
              <w:rPr>
                <w:sz w:val="22"/>
                <w:szCs w:val="22"/>
              </w:rPr>
              <w:t>Проектная пространственная интенсивность изменения параметров кривизны в интервале спуска эксплуатационной колонны ниже интервала установки глубинно-насосного оборудования, градус/10м</w:t>
            </w:r>
          </w:p>
        </w:tc>
        <w:tc>
          <w:tcPr>
            <w:tcW w:w="637" w:type="pct"/>
            <w:vAlign w:val="center"/>
          </w:tcPr>
          <w:p w14:paraId="5B6893C9" w14:textId="77777777" w:rsidR="000863E3" w:rsidRPr="000863E3" w:rsidRDefault="000863E3" w:rsidP="000863E3">
            <w:pPr>
              <w:suppressAutoHyphens/>
              <w:jc w:val="center"/>
              <w:rPr>
                <w:sz w:val="22"/>
                <w:szCs w:val="22"/>
              </w:rPr>
            </w:pPr>
            <w:r w:rsidRPr="000863E3">
              <w:rPr>
                <w:sz w:val="22"/>
                <w:szCs w:val="22"/>
              </w:rPr>
              <w:t>1,5</w:t>
            </w:r>
          </w:p>
        </w:tc>
      </w:tr>
      <w:tr w:rsidR="000863E3" w:rsidRPr="000863E3" w14:paraId="3C54C76D" w14:textId="77777777" w:rsidTr="000863E3">
        <w:tc>
          <w:tcPr>
            <w:tcW w:w="199" w:type="pct"/>
            <w:tcBorders>
              <w:right w:val="nil"/>
            </w:tcBorders>
          </w:tcPr>
          <w:p w14:paraId="030837E8"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6D556B1D" w14:textId="77777777" w:rsidR="000863E3" w:rsidRPr="000863E3" w:rsidRDefault="000863E3" w:rsidP="000863E3">
            <w:pPr>
              <w:tabs>
                <w:tab w:val="left" w:pos="177"/>
              </w:tabs>
              <w:jc w:val="both"/>
              <w:rPr>
                <w:sz w:val="22"/>
                <w:szCs w:val="22"/>
              </w:rPr>
            </w:pPr>
            <w:r w:rsidRPr="000863E3">
              <w:rPr>
                <w:sz w:val="22"/>
                <w:szCs w:val="22"/>
              </w:rPr>
              <w:t>Максимально допустимая пространственная интенсивность изменения параметров кривизны ствола наклонно–направленной скважины в интервале установки глубинно–насосного оборудования, градус/100м</w:t>
            </w:r>
          </w:p>
        </w:tc>
        <w:tc>
          <w:tcPr>
            <w:tcW w:w="637" w:type="pct"/>
            <w:vAlign w:val="center"/>
          </w:tcPr>
          <w:p w14:paraId="00FB1B59" w14:textId="77777777" w:rsidR="000863E3" w:rsidRPr="000863E3" w:rsidRDefault="000863E3" w:rsidP="000863E3">
            <w:pPr>
              <w:jc w:val="center"/>
              <w:rPr>
                <w:sz w:val="22"/>
                <w:szCs w:val="22"/>
              </w:rPr>
            </w:pPr>
            <w:r w:rsidRPr="000863E3">
              <w:rPr>
                <w:sz w:val="22"/>
                <w:szCs w:val="22"/>
              </w:rPr>
              <w:sym w:font="Symbol" w:char="F0A3"/>
            </w:r>
            <w:r w:rsidRPr="000863E3">
              <w:rPr>
                <w:sz w:val="22"/>
                <w:szCs w:val="22"/>
              </w:rPr>
              <w:t>3 (0</w:t>
            </w:r>
            <w:r w:rsidRPr="000863E3">
              <w:rPr>
                <w:sz w:val="22"/>
                <w:szCs w:val="22"/>
              </w:rPr>
              <w:sym w:font="Symbol" w:char="F0B0"/>
            </w:r>
            <w:r w:rsidRPr="000863E3">
              <w:rPr>
                <w:sz w:val="22"/>
                <w:szCs w:val="22"/>
              </w:rPr>
              <w:t>18</w:t>
            </w:r>
            <w:r w:rsidRPr="000863E3">
              <w:rPr>
                <w:sz w:val="22"/>
                <w:szCs w:val="22"/>
              </w:rPr>
              <w:sym w:font="Symbol" w:char="F0A2"/>
            </w:r>
            <w:r w:rsidRPr="000863E3">
              <w:rPr>
                <w:sz w:val="22"/>
                <w:szCs w:val="22"/>
              </w:rPr>
              <w:t>/10м)</w:t>
            </w:r>
          </w:p>
        </w:tc>
      </w:tr>
      <w:tr w:rsidR="000863E3" w:rsidRPr="000863E3" w14:paraId="5486B45C" w14:textId="77777777" w:rsidTr="000863E3">
        <w:tc>
          <w:tcPr>
            <w:tcW w:w="199" w:type="pct"/>
            <w:tcBorders>
              <w:right w:val="nil"/>
            </w:tcBorders>
          </w:tcPr>
          <w:p w14:paraId="1B736CE1"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3624AF3B" w14:textId="77777777" w:rsidR="000863E3" w:rsidRPr="000863E3" w:rsidRDefault="000863E3" w:rsidP="000863E3">
            <w:pPr>
              <w:tabs>
                <w:tab w:val="left" w:pos="177"/>
              </w:tabs>
              <w:suppressAutoHyphens/>
              <w:jc w:val="both"/>
              <w:rPr>
                <w:sz w:val="22"/>
                <w:szCs w:val="22"/>
              </w:rPr>
            </w:pPr>
            <w:r w:rsidRPr="000863E3">
              <w:rPr>
                <w:sz w:val="22"/>
                <w:szCs w:val="22"/>
              </w:rPr>
              <w:t>Максимально допустимое значение зенитного угла ствола наклонно–направленной скважины до интервала установки глубинно–насосного оборудования, градус</w:t>
            </w:r>
          </w:p>
        </w:tc>
        <w:tc>
          <w:tcPr>
            <w:tcW w:w="637" w:type="pct"/>
            <w:vAlign w:val="center"/>
          </w:tcPr>
          <w:p w14:paraId="38634CD1" w14:textId="77777777" w:rsidR="000863E3" w:rsidRPr="000863E3" w:rsidRDefault="000863E3" w:rsidP="000863E3">
            <w:pPr>
              <w:suppressAutoHyphens/>
              <w:jc w:val="center"/>
              <w:rPr>
                <w:sz w:val="22"/>
                <w:szCs w:val="22"/>
              </w:rPr>
            </w:pPr>
            <w:r w:rsidRPr="000863E3">
              <w:rPr>
                <w:iCs/>
                <w:sz w:val="22"/>
                <w:szCs w:val="22"/>
                <w:u w:val="single"/>
                <w:lang w:val="en-US"/>
              </w:rPr>
              <w:sym w:font="Symbol" w:char="F03C"/>
            </w:r>
            <w:r w:rsidRPr="000863E3">
              <w:rPr>
                <w:iCs/>
                <w:sz w:val="22"/>
                <w:szCs w:val="22"/>
              </w:rPr>
              <w:t>55</w:t>
            </w:r>
            <w:r w:rsidRPr="000863E3">
              <w:rPr>
                <w:sz w:val="22"/>
                <w:szCs w:val="22"/>
              </w:rPr>
              <w:t>,0</w:t>
            </w:r>
          </w:p>
        </w:tc>
      </w:tr>
      <w:tr w:rsidR="000863E3" w:rsidRPr="000863E3" w14:paraId="62835D25" w14:textId="77777777" w:rsidTr="000863E3">
        <w:tc>
          <w:tcPr>
            <w:tcW w:w="199" w:type="pct"/>
            <w:tcBorders>
              <w:right w:val="nil"/>
            </w:tcBorders>
          </w:tcPr>
          <w:p w14:paraId="4EC1FD5F"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0321F816" w14:textId="77777777" w:rsidR="000863E3" w:rsidRPr="000863E3" w:rsidRDefault="000863E3" w:rsidP="000863E3">
            <w:pPr>
              <w:tabs>
                <w:tab w:val="left" w:pos="177"/>
                <w:tab w:val="left" w:pos="424"/>
              </w:tabs>
              <w:suppressAutoHyphens/>
              <w:jc w:val="both"/>
              <w:rPr>
                <w:sz w:val="22"/>
                <w:szCs w:val="22"/>
              </w:rPr>
            </w:pPr>
            <w:r w:rsidRPr="000863E3">
              <w:rPr>
                <w:sz w:val="22"/>
                <w:szCs w:val="22"/>
              </w:rPr>
              <w:t>Проектное значение зенитного угла ствола наклонно–направленной скважины до интервала установки глубинно–насосного оборудования, градус</w:t>
            </w:r>
          </w:p>
        </w:tc>
        <w:tc>
          <w:tcPr>
            <w:tcW w:w="637" w:type="pct"/>
            <w:vAlign w:val="center"/>
          </w:tcPr>
          <w:p w14:paraId="49371DE9" w14:textId="77777777" w:rsidR="000863E3" w:rsidRPr="000863E3" w:rsidRDefault="000863E3" w:rsidP="000863E3">
            <w:pPr>
              <w:suppressAutoHyphens/>
              <w:jc w:val="center"/>
              <w:rPr>
                <w:sz w:val="22"/>
                <w:szCs w:val="22"/>
              </w:rPr>
            </w:pPr>
            <w:r w:rsidRPr="000863E3">
              <w:rPr>
                <w:sz w:val="22"/>
                <w:szCs w:val="22"/>
              </w:rPr>
              <w:t>47,89</w:t>
            </w:r>
          </w:p>
        </w:tc>
      </w:tr>
      <w:tr w:rsidR="000863E3" w:rsidRPr="000863E3" w14:paraId="4D07774D" w14:textId="77777777" w:rsidTr="000863E3">
        <w:tc>
          <w:tcPr>
            <w:tcW w:w="199" w:type="pct"/>
            <w:tcBorders>
              <w:right w:val="nil"/>
            </w:tcBorders>
          </w:tcPr>
          <w:p w14:paraId="64993BB1"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6593DAAD" w14:textId="77777777" w:rsidR="000863E3" w:rsidRPr="000863E3" w:rsidRDefault="000863E3" w:rsidP="000863E3">
            <w:pPr>
              <w:tabs>
                <w:tab w:val="left" w:pos="177"/>
                <w:tab w:val="left" w:pos="424"/>
              </w:tabs>
              <w:suppressAutoHyphens/>
              <w:jc w:val="both"/>
              <w:rPr>
                <w:sz w:val="22"/>
                <w:szCs w:val="22"/>
              </w:rPr>
            </w:pPr>
            <w:r w:rsidRPr="000863E3">
              <w:rPr>
                <w:sz w:val="22"/>
                <w:szCs w:val="22"/>
              </w:rPr>
              <w:t>Максимально допустимое значение зенитного угла ствола скважины при входе в кровлю продуктивного пласта, градус</w:t>
            </w:r>
          </w:p>
        </w:tc>
        <w:tc>
          <w:tcPr>
            <w:tcW w:w="637" w:type="pct"/>
            <w:vAlign w:val="center"/>
          </w:tcPr>
          <w:p w14:paraId="743915D5" w14:textId="77777777" w:rsidR="000863E3" w:rsidRPr="000863E3" w:rsidRDefault="000863E3" w:rsidP="000863E3">
            <w:pPr>
              <w:suppressAutoHyphens/>
              <w:jc w:val="center"/>
              <w:rPr>
                <w:sz w:val="22"/>
                <w:szCs w:val="22"/>
              </w:rPr>
            </w:pPr>
            <w:r w:rsidRPr="000863E3">
              <w:rPr>
                <w:sz w:val="22"/>
                <w:szCs w:val="22"/>
              </w:rPr>
              <w:t>85</w:t>
            </w:r>
          </w:p>
        </w:tc>
      </w:tr>
      <w:tr w:rsidR="000863E3" w:rsidRPr="000863E3" w14:paraId="0B0B6AC1" w14:textId="77777777" w:rsidTr="000863E3">
        <w:tc>
          <w:tcPr>
            <w:tcW w:w="199" w:type="pct"/>
            <w:tcBorders>
              <w:right w:val="nil"/>
            </w:tcBorders>
          </w:tcPr>
          <w:p w14:paraId="3278A69B"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599C55C9" w14:textId="77777777" w:rsidR="000863E3" w:rsidRPr="000863E3" w:rsidRDefault="000863E3" w:rsidP="000863E3">
            <w:pPr>
              <w:tabs>
                <w:tab w:val="left" w:pos="177"/>
                <w:tab w:val="left" w:pos="424"/>
              </w:tabs>
              <w:suppressAutoHyphens/>
              <w:jc w:val="both"/>
              <w:rPr>
                <w:sz w:val="22"/>
                <w:szCs w:val="22"/>
              </w:rPr>
            </w:pPr>
            <w:r w:rsidRPr="000863E3">
              <w:rPr>
                <w:sz w:val="22"/>
                <w:szCs w:val="22"/>
              </w:rPr>
              <w:t>Проектное значение зенитного угла ствола скважины при входе в кровлю продуктивного пласта, градус</w:t>
            </w:r>
          </w:p>
        </w:tc>
        <w:tc>
          <w:tcPr>
            <w:tcW w:w="637" w:type="pct"/>
            <w:vAlign w:val="center"/>
          </w:tcPr>
          <w:p w14:paraId="5D93D2D0" w14:textId="77777777" w:rsidR="000863E3" w:rsidRPr="000863E3" w:rsidRDefault="000863E3" w:rsidP="000863E3">
            <w:pPr>
              <w:suppressAutoHyphens/>
              <w:jc w:val="center"/>
              <w:rPr>
                <w:sz w:val="22"/>
                <w:szCs w:val="22"/>
              </w:rPr>
            </w:pPr>
            <w:r w:rsidRPr="000863E3">
              <w:rPr>
                <w:sz w:val="22"/>
                <w:szCs w:val="22"/>
              </w:rPr>
              <w:t>84,20</w:t>
            </w:r>
          </w:p>
        </w:tc>
      </w:tr>
      <w:tr w:rsidR="000863E3" w:rsidRPr="000863E3" w14:paraId="6D35A478" w14:textId="77777777" w:rsidTr="000863E3">
        <w:tc>
          <w:tcPr>
            <w:tcW w:w="199" w:type="pct"/>
            <w:tcBorders>
              <w:right w:val="nil"/>
            </w:tcBorders>
          </w:tcPr>
          <w:p w14:paraId="500B24E3" w14:textId="77777777" w:rsidR="000863E3" w:rsidRPr="000863E3" w:rsidRDefault="000863E3" w:rsidP="006D7CBA">
            <w:pPr>
              <w:numPr>
                <w:ilvl w:val="0"/>
                <w:numId w:val="22"/>
              </w:numPr>
              <w:suppressAutoHyphens/>
              <w:ind w:left="357" w:hanging="357"/>
              <w:rPr>
                <w:sz w:val="22"/>
                <w:szCs w:val="22"/>
              </w:rPr>
            </w:pPr>
          </w:p>
        </w:tc>
        <w:tc>
          <w:tcPr>
            <w:tcW w:w="4164" w:type="pct"/>
            <w:tcBorders>
              <w:left w:val="nil"/>
            </w:tcBorders>
          </w:tcPr>
          <w:p w14:paraId="5692E9D6" w14:textId="77777777" w:rsidR="000863E3" w:rsidRPr="000863E3" w:rsidRDefault="000863E3" w:rsidP="000863E3">
            <w:pPr>
              <w:tabs>
                <w:tab w:val="left" w:pos="177"/>
                <w:tab w:val="left" w:pos="424"/>
              </w:tabs>
              <w:suppressAutoHyphens/>
              <w:jc w:val="both"/>
              <w:rPr>
                <w:sz w:val="22"/>
                <w:szCs w:val="22"/>
              </w:rPr>
            </w:pPr>
            <w:r w:rsidRPr="000863E3">
              <w:rPr>
                <w:sz w:val="22"/>
                <w:szCs w:val="22"/>
              </w:rPr>
              <w:t>Допустимое отклонение заданной точки входа ствола скважины в кровлю продуктивного (базисного) пласта от проектного положения (радиус круга допуска), м</w:t>
            </w:r>
          </w:p>
        </w:tc>
        <w:tc>
          <w:tcPr>
            <w:tcW w:w="637" w:type="pct"/>
            <w:vAlign w:val="center"/>
          </w:tcPr>
          <w:p w14:paraId="5D219A9F" w14:textId="77777777" w:rsidR="000863E3" w:rsidRPr="000863E3" w:rsidRDefault="000863E3" w:rsidP="000863E3">
            <w:pPr>
              <w:suppressAutoHyphens/>
              <w:jc w:val="center"/>
              <w:rPr>
                <w:sz w:val="22"/>
                <w:szCs w:val="22"/>
              </w:rPr>
            </w:pPr>
            <w:r w:rsidRPr="000863E3">
              <w:rPr>
                <w:sz w:val="22"/>
                <w:szCs w:val="22"/>
              </w:rPr>
              <w:t>50</w:t>
            </w:r>
          </w:p>
        </w:tc>
      </w:tr>
      <w:tr w:rsidR="000863E3" w:rsidRPr="000863E3" w14:paraId="29AFAA4D" w14:textId="77777777" w:rsidTr="000863E3">
        <w:tc>
          <w:tcPr>
            <w:tcW w:w="199" w:type="pct"/>
            <w:tcBorders>
              <w:top w:val="single" w:sz="4" w:space="0" w:color="auto"/>
              <w:left w:val="single" w:sz="4" w:space="0" w:color="auto"/>
              <w:bottom w:val="single" w:sz="4" w:space="0" w:color="auto"/>
              <w:right w:val="nil"/>
            </w:tcBorders>
          </w:tcPr>
          <w:p w14:paraId="3DF38036" w14:textId="77777777" w:rsidR="000863E3" w:rsidRPr="000863E3" w:rsidRDefault="000863E3" w:rsidP="006D7CBA">
            <w:pPr>
              <w:numPr>
                <w:ilvl w:val="0"/>
                <w:numId w:val="22"/>
              </w:numPr>
              <w:suppressAutoHyphens/>
              <w:ind w:left="357" w:hanging="357"/>
              <w:rPr>
                <w:sz w:val="22"/>
                <w:szCs w:val="22"/>
              </w:rPr>
            </w:pPr>
          </w:p>
        </w:tc>
        <w:tc>
          <w:tcPr>
            <w:tcW w:w="4164" w:type="pct"/>
            <w:tcBorders>
              <w:top w:val="single" w:sz="4" w:space="0" w:color="auto"/>
              <w:left w:val="nil"/>
              <w:bottom w:val="single" w:sz="4" w:space="0" w:color="auto"/>
              <w:right w:val="single" w:sz="4" w:space="0" w:color="auto"/>
            </w:tcBorders>
          </w:tcPr>
          <w:p w14:paraId="418A71C2" w14:textId="77777777" w:rsidR="000863E3" w:rsidRPr="000863E3" w:rsidRDefault="000863E3" w:rsidP="000863E3">
            <w:pPr>
              <w:tabs>
                <w:tab w:val="left" w:pos="177"/>
              </w:tabs>
              <w:suppressAutoHyphens/>
              <w:jc w:val="both"/>
              <w:rPr>
                <w:sz w:val="22"/>
                <w:szCs w:val="22"/>
              </w:rPr>
            </w:pPr>
            <w:r w:rsidRPr="000863E3">
              <w:rPr>
                <w:sz w:val="22"/>
                <w:szCs w:val="22"/>
              </w:rPr>
              <w:t>Интервал спуска глубинно-насосного оборудования (по вертикали), м</w:t>
            </w:r>
          </w:p>
        </w:tc>
        <w:tc>
          <w:tcPr>
            <w:tcW w:w="637" w:type="pct"/>
            <w:tcBorders>
              <w:top w:val="single" w:sz="4" w:space="0" w:color="auto"/>
              <w:left w:val="single" w:sz="4" w:space="0" w:color="auto"/>
              <w:bottom w:val="single" w:sz="4" w:space="0" w:color="auto"/>
              <w:right w:val="single" w:sz="4" w:space="0" w:color="auto"/>
            </w:tcBorders>
            <w:vAlign w:val="center"/>
          </w:tcPr>
          <w:p w14:paraId="773AE6A8" w14:textId="77777777" w:rsidR="000863E3" w:rsidRPr="000863E3" w:rsidRDefault="000863E3" w:rsidP="000863E3">
            <w:pPr>
              <w:suppressAutoHyphens/>
              <w:jc w:val="center"/>
              <w:rPr>
                <w:sz w:val="22"/>
                <w:szCs w:val="22"/>
              </w:rPr>
            </w:pPr>
            <w:r w:rsidRPr="000863E3">
              <w:rPr>
                <w:sz w:val="22"/>
                <w:szCs w:val="22"/>
              </w:rPr>
              <w:t>2000-2050</w:t>
            </w:r>
          </w:p>
        </w:tc>
      </w:tr>
    </w:tbl>
    <w:p w14:paraId="3BE086FB" w14:textId="77777777" w:rsidR="000863E3" w:rsidRDefault="000863E3" w:rsidP="000863E3">
      <w:pPr>
        <w:ind w:left="-284"/>
        <w:rPr>
          <w:b/>
          <w:sz w:val="28"/>
          <w:szCs w:val="28"/>
        </w:rPr>
      </w:pPr>
    </w:p>
    <w:p w14:paraId="4BABA888" w14:textId="77777777" w:rsidR="00A24B6C" w:rsidRDefault="00A24B6C" w:rsidP="000863E3">
      <w:pPr>
        <w:tabs>
          <w:tab w:val="left" w:pos="5424"/>
        </w:tabs>
        <w:ind w:left="-284"/>
        <w:rPr>
          <w:sz w:val="28"/>
          <w:szCs w:val="28"/>
        </w:rPr>
      </w:pPr>
    </w:p>
    <w:p w14:paraId="5FE7EE82" w14:textId="77777777" w:rsidR="00A24B6C" w:rsidRDefault="00A24B6C" w:rsidP="000863E3">
      <w:pPr>
        <w:tabs>
          <w:tab w:val="left" w:pos="5424"/>
        </w:tabs>
        <w:ind w:left="-284"/>
        <w:rPr>
          <w:sz w:val="28"/>
          <w:szCs w:val="28"/>
        </w:rPr>
      </w:pPr>
    </w:p>
    <w:p w14:paraId="6C31A40D" w14:textId="136D371C" w:rsidR="000863E3" w:rsidRDefault="000863E3" w:rsidP="000863E3">
      <w:pPr>
        <w:tabs>
          <w:tab w:val="left" w:pos="5424"/>
        </w:tabs>
        <w:ind w:left="-284"/>
        <w:rPr>
          <w:b/>
          <w:sz w:val="28"/>
          <w:szCs w:val="28"/>
        </w:rPr>
      </w:pPr>
      <w:r>
        <w:rPr>
          <w:b/>
          <w:sz w:val="28"/>
          <w:szCs w:val="28"/>
        </w:rPr>
        <w:lastRenderedPageBreak/>
        <w:tab/>
      </w:r>
    </w:p>
    <w:p w14:paraId="53251BC5" w14:textId="65FDD74A" w:rsidR="000863E3" w:rsidRPr="000863E3" w:rsidRDefault="000863E3" w:rsidP="000863E3">
      <w:pPr>
        <w:ind w:left="-284"/>
        <w:rPr>
          <w:b/>
          <w:sz w:val="28"/>
        </w:rPr>
      </w:pPr>
      <w:r w:rsidRPr="000863E3">
        <w:t xml:space="preserve">Таблица </w:t>
      </w:r>
      <w:r w:rsidR="00224B33">
        <w:t>6</w:t>
      </w:r>
      <w:r w:rsidRPr="000863E3">
        <w:tab/>
      </w:r>
      <w:r w:rsidRPr="000863E3">
        <w:rPr>
          <w:b/>
          <w:sz w:val="28"/>
        </w:rPr>
        <w:t xml:space="preserve">Профиль наклонно-направленной скважины </w:t>
      </w:r>
    </w:p>
    <w:p w14:paraId="51A73F90" w14:textId="1C8074BA" w:rsidR="000863E3" w:rsidRPr="000863E3" w:rsidRDefault="000863E3" w:rsidP="000863E3">
      <w:pPr>
        <w:ind w:left="-284"/>
        <w:jc w:val="center"/>
        <w:rPr>
          <w:b/>
          <w:sz w:val="28"/>
        </w:rPr>
      </w:pPr>
      <w:r w:rsidRPr="000863E3">
        <w:rPr>
          <w:b/>
          <w:sz w:val="28"/>
        </w:rPr>
        <w:t>с «пилотным» стволом на пласт ЮВ</w:t>
      </w:r>
      <w:r w:rsidRPr="000863E3">
        <w:rPr>
          <w:b/>
          <w:sz w:val="28"/>
          <w:vertAlign w:val="subscript"/>
        </w:rPr>
        <w:t>1</w:t>
      </w:r>
      <w:r w:rsidRPr="000863E3">
        <w:rPr>
          <w:b/>
          <w:sz w:val="28"/>
          <w:vertAlign w:val="superscript"/>
        </w:rPr>
        <w:t>1</w:t>
      </w:r>
      <w:r w:rsidRPr="000863E3">
        <w:rPr>
          <w:b/>
          <w:sz w:val="28"/>
        </w:rPr>
        <w:t xml:space="preserve"> на </w:t>
      </w:r>
      <w:r w:rsidR="0017384A">
        <w:rPr>
          <w:b/>
          <w:sz w:val="28"/>
          <w:szCs w:val="28"/>
        </w:rPr>
        <w:t>Ватин</w:t>
      </w:r>
      <w:r w:rsidRPr="000863E3">
        <w:rPr>
          <w:b/>
          <w:sz w:val="28"/>
          <w:szCs w:val="28"/>
        </w:rPr>
        <w:t xml:space="preserve">ском </w:t>
      </w:r>
      <w:r w:rsidRPr="000863E3">
        <w:rPr>
          <w:b/>
          <w:sz w:val="28"/>
        </w:rPr>
        <w:t>месторождении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1134"/>
        <w:gridCol w:w="1067"/>
        <w:gridCol w:w="918"/>
        <w:gridCol w:w="992"/>
        <w:gridCol w:w="992"/>
        <w:gridCol w:w="992"/>
        <w:gridCol w:w="851"/>
        <w:gridCol w:w="850"/>
      </w:tblGrid>
      <w:tr w:rsidR="000863E3" w:rsidRPr="000863E3" w14:paraId="15F46CC7" w14:textId="77777777" w:rsidTr="000863E3">
        <w:trPr>
          <w:cantSplit/>
          <w:trHeight w:val="877"/>
          <w:jc w:val="center"/>
        </w:trPr>
        <w:tc>
          <w:tcPr>
            <w:tcW w:w="1985" w:type="dxa"/>
            <w:gridSpan w:val="2"/>
          </w:tcPr>
          <w:p w14:paraId="183E5FD7" w14:textId="77777777" w:rsidR="000863E3" w:rsidRPr="000863E3" w:rsidRDefault="000863E3" w:rsidP="000863E3">
            <w:pPr>
              <w:jc w:val="center"/>
              <w:rPr>
                <w:b/>
              </w:rPr>
            </w:pPr>
            <w:r w:rsidRPr="000863E3">
              <w:rPr>
                <w:b/>
              </w:rPr>
              <w:t xml:space="preserve">Интервал по вертикали, </w:t>
            </w:r>
          </w:p>
          <w:p w14:paraId="2BEF7D7E" w14:textId="77777777" w:rsidR="000863E3" w:rsidRPr="000863E3" w:rsidRDefault="000863E3" w:rsidP="000863E3">
            <w:pPr>
              <w:jc w:val="center"/>
              <w:rPr>
                <w:b/>
              </w:rPr>
            </w:pPr>
            <w:r w:rsidRPr="000863E3">
              <w:rPr>
                <w:b/>
              </w:rPr>
              <w:t>м</w:t>
            </w:r>
          </w:p>
        </w:tc>
        <w:tc>
          <w:tcPr>
            <w:tcW w:w="1134" w:type="dxa"/>
            <w:vMerge w:val="restart"/>
          </w:tcPr>
          <w:p w14:paraId="1DAE2211" w14:textId="77777777" w:rsidR="000863E3" w:rsidRPr="000863E3" w:rsidRDefault="000863E3" w:rsidP="000863E3">
            <w:pPr>
              <w:jc w:val="center"/>
              <w:rPr>
                <w:b/>
              </w:rPr>
            </w:pPr>
            <w:r w:rsidRPr="000863E3">
              <w:rPr>
                <w:b/>
              </w:rPr>
              <w:t>Длина интер</w:t>
            </w:r>
            <w:r w:rsidRPr="000863E3">
              <w:rPr>
                <w:b/>
              </w:rPr>
              <w:softHyphen/>
              <w:t>вала по верти</w:t>
            </w:r>
            <w:r w:rsidRPr="000863E3">
              <w:rPr>
                <w:b/>
              </w:rPr>
              <w:softHyphen/>
              <w:t>кали,</w:t>
            </w:r>
          </w:p>
          <w:p w14:paraId="3C5DB11B" w14:textId="77777777" w:rsidR="000863E3" w:rsidRPr="000863E3" w:rsidRDefault="000863E3" w:rsidP="000863E3">
            <w:pPr>
              <w:jc w:val="center"/>
              <w:rPr>
                <w:b/>
              </w:rPr>
            </w:pPr>
            <w:r w:rsidRPr="000863E3">
              <w:rPr>
                <w:b/>
              </w:rPr>
              <w:t>м</w:t>
            </w:r>
          </w:p>
        </w:tc>
        <w:tc>
          <w:tcPr>
            <w:tcW w:w="1985" w:type="dxa"/>
            <w:gridSpan w:val="2"/>
          </w:tcPr>
          <w:p w14:paraId="716024DC" w14:textId="77777777" w:rsidR="000863E3" w:rsidRPr="000863E3" w:rsidRDefault="000863E3" w:rsidP="000863E3">
            <w:pPr>
              <w:jc w:val="center"/>
              <w:rPr>
                <w:b/>
              </w:rPr>
            </w:pPr>
            <w:r w:rsidRPr="000863E3">
              <w:rPr>
                <w:b/>
              </w:rPr>
              <w:t>Зенитный угол, градус</w:t>
            </w:r>
          </w:p>
        </w:tc>
        <w:tc>
          <w:tcPr>
            <w:tcW w:w="1984" w:type="dxa"/>
            <w:gridSpan w:val="2"/>
          </w:tcPr>
          <w:p w14:paraId="1072F3C7" w14:textId="77777777" w:rsidR="000863E3" w:rsidRPr="000863E3" w:rsidRDefault="000863E3" w:rsidP="000863E3">
            <w:pPr>
              <w:jc w:val="center"/>
              <w:rPr>
                <w:b/>
              </w:rPr>
            </w:pPr>
            <w:r w:rsidRPr="000863E3">
              <w:rPr>
                <w:b/>
              </w:rPr>
              <w:t>Горизонтальное отклонение, м</w:t>
            </w:r>
          </w:p>
        </w:tc>
        <w:tc>
          <w:tcPr>
            <w:tcW w:w="1843" w:type="dxa"/>
            <w:gridSpan w:val="2"/>
          </w:tcPr>
          <w:p w14:paraId="24FEC37B" w14:textId="77777777" w:rsidR="000863E3" w:rsidRPr="000863E3" w:rsidRDefault="000863E3" w:rsidP="000863E3">
            <w:pPr>
              <w:jc w:val="center"/>
              <w:rPr>
                <w:b/>
              </w:rPr>
            </w:pPr>
            <w:r w:rsidRPr="000863E3">
              <w:rPr>
                <w:b/>
              </w:rPr>
              <w:t>Длина по стволу,</w:t>
            </w:r>
          </w:p>
          <w:p w14:paraId="5C9E0346" w14:textId="77777777" w:rsidR="000863E3" w:rsidRPr="000863E3" w:rsidRDefault="000863E3" w:rsidP="000863E3">
            <w:pPr>
              <w:jc w:val="center"/>
              <w:rPr>
                <w:b/>
              </w:rPr>
            </w:pPr>
            <w:r w:rsidRPr="000863E3">
              <w:rPr>
                <w:b/>
              </w:rPr>
              <w:t>м</w:t>
            </w:r>
          </w:p>
        </w:tc>
        <w:tc>
          <w:tcPr>
            <w:tcW w:w="850" w:type="dxa"/>
            <w:vMerge w:val="restart"/>
            <w:textDirection w:val="btLr"/>
            <w:vAlign w:val="center"/>
          </w:tcPr>
          <w:p w14:paraId="34F07A1C" w14:textId="77777777" w:rsidR="000863E3" w:rsidRPr="000863E3" w:rsidRDefault="000863E3" w:rsidP="000863E3">
            <w:pPr>
              <w:ind w:left="113" w:right="113"/>
              <w:jc w:val="center"/>
              <w:rPr>
                <w:b/>
              </w:rPr>
            </w:pPr>
            <w:r w:rsidRPr="000863E3">
              <w:rPr>
                <w:b/>
              </w:rPr>
              <w:t>Интенсивность изменения угла,</w:t>
            </w:r>
          </w:p>
          <w:p w14:paraId="08894A4F" w14:textId="77777777" w:rsidR="000863E3" w:rsidRPr="000863E3" w:rsidRDefault="000863E3" w:rsidP="000863E3">
            <w:pPr>
              <w:ind w:left="113" w:right="113"/>
              <w:jc w:val="center"/>
              <w:rPr>
                <w:b/>
              </w:rPr>
            </w:pPr>
            <w:r w:rsidRPr="000863E3">
              <w:rPr>
                <w:b/>
              </w:rPr>
              <w:t>градус/10м</w:t>
            </w:r>
          </w:p>
        </w:tc>
      </w:tr>
      <w:tr w:rsidR="000863E3" w:rsidRPr="000863E3" w14:paraId="26160D48" w14:textId="77777777" w:rsidTr="000863E3">
        <w:trPr>
          <w:cantSplit/>
          <w:trHeight w:val="1445"/>
          <w:jc w:val="center"/>
        </w:trPr>
        <w:tc>
          <w:tcPr>
            <w:tcW w:w="993" w:type="dxa"/>
          </w:tcPr>
          <w:p w14:paraId="5CFDCAFC" w14:textId="77777777" w:rsidR="000863E3" w:rsidRPr="000863E3" w:rsidRDefault="000863E3" w:rsidP="000863E3">
            <w:pPr>
              <w:jc w:val="center"/>
              <w:rPr>
                <w:b/>
              </w:rPr>
            </w:pPr>
            <w:r w:rsidRPr="000863E3">
              <w:rPr>
                <w:b/>
              </w:rPr>
              <w:t>от (верх)</w:t>
            </w:r>
          </w:p>
        </w:tc>
        <w:tc>
          <w:tcPr>
            <w:tcW w:w="992" w:type="dxa"/>
          </w:tcPr>
          <w:p w14:paraId="0F610456" w14:textId="77777777" w:rsidR="000863E3" w:rsidRPr="000863E3" w:rsidRDefault="000863E3" w:rsidP="000863E3">
            <w:pPr>
              <w:jc w:val="center"/>
              <w:rPr>
                <w:b/>
              </w:rPr>
            </w:pPr>
            <w:r w:rsidRPr="000863E3">
              <w:rPr>
                <w:b/>
              </w:rPr>
              <w:t>до (низ)</w:t>
            </w:r>
          </w:p>
        </w:tc>
        <w:tc>
          <w:tcPr>
            <w:tcW w:w="1134" w:type="dxa"/>
            <w:vMerge/>
          </w:tcPr>
          <w:p w14:paraId="17F0021B" w14:textId="77777777" w:rsidR="000863E3" w:rsidRPr="000863E3" w:rsidRDefault="000863E3" w:rsidP="000863E3">
            <w:pPr>
              <w:jc w:val="center"/>
              <w:rPr>
                <w:b/>
              </w:rPr>
            </w:pPr>
          </w:p>
        </w:tc>
        <w:tc>
          <w:tcPr>
            <w:tcW w:w="1067" w:type="dxa"/>
          </w:tcPr>
          <w:p w14:paraId="6D8D7563" w14:textId="77777777" w:rsidR="000863E3" w:rsidRPr="000863E3" w:rsidRDefault="000863E3" w:rsidP="000863E3">
            <w:pPr>
              <w:jc w:val="center"/>
              <w:rPr>
                <w:b/>
              </w:rPr>
            </w:pPr>
            <w:r w:rsidRPr="000863E3">
              <w:rPr>
                <w:b/>
              </w:rPr>
              <w:t>в начале интер</w:t>
            </w:r>
            <w:r w:rsidRPr="000863E3">
              <w:rPr>
                <w:b/>
              </w:rPr>
              <w:softHyphen/>
              <w:t>вала</w:t>
            </w:r>
          </w:p>
        </w:tc>
        <w:tc>
          <w:tcPr>
            <w:tcW w:w="918" w:type="dxa"/>
          </w:tcPr>
          <w:p w14:paraId="66DD3DEA" w14:textId="77777777" w:rsidR="000863E3" w:rsidRPr="000863E3" w:rsidRDefault="000863E3" w:rsidP="000863E3">
            <w:pPr>
              <w:jc w:val="center"/>
              <w:rPr>
                <w:b/>
              </w:rPr>
            </w:pPr>
            <w:r w:rsidRPr="000863E3">
              <w:rPr>
                <w:b/>
              </w:rPr>
              <w:t>в конце интер</w:t>
            </w:r>
            <w:r w:rsidRPr="000863E3">
              <w:rPr>
                <w:b/>
              </w:rPr>
              <w:softHyphen/>
              <w:t>вала</w:t>
            </w:r>
          </w:p>
        </w:tc>
        <w:tc>
          <w:tcPr>
            <w:tcW w:w="992" w:type="dxa"/>
          </w:tcPr>
          <w:p w14:paraId="509D2A06" w14:textId="77777777" w:rsidR="000863E3" w:rsidRPr="000863E3" w:rsidRDefault="000863E3" w:rsidP="000863E3">
            <w:pPr>
              <w:jc w:val="center"/>
              <w:rPr>
                <w:b/>
                <w:bCs/>
              </w:rPr>
            </w:pPr>
            <w:r w:rsidRPr="000863E3">
              <w:rPr>
                <w:b/>
                <w:bCs/>
              </w:rPr>
              <w:t>за интер</w:t>
            </w:r>
            <w:r w:rsidRPr="000863E3">
              <w:rPr>
                <w:b/>
                <w:bCs/>
              </w:rPr>
              <w:softHyphen/>
              <w:t>вал</w:t>
            </w:r>
          </w:p>
        </w:tc>
        <w:tc>
          <w:tcPr>
            <w:tcW w:w="992" w:type="dxa"/>
          </w:tcPr>
          <w:p w14:paraId="38621739" w14:textId="77777777" w:rsidR="000863E3" w:rsidRPr="000863E3" w:rsidRDefault="000863E3" w:rsidP="000863E3">
            <w:pPr>
              <w:jc w:val="center"/>
              <w:rPr>
                <w:b/>
              </w:rPr>
            </w:pPr>
            <w:r w:rsidRPr="000863E3">
              <w:rPr>
                <w:b/>
              </w:rPr>
              <w:t>общее</w:t>
            </w:r>
          </w:p>
        </w:tc>
        <w:tc>
          <w:tcPr>
            <w:tcW w:w="992" w:type="dxa"/>
          </w:tcPr>
          <w:p w14:paraId="2621C6E4" w14:textId="77777777" w:rsidR="000863E3" w:rsidRPr="000863E3" w:rsidRDefault="000863E3" w:rsidP="000863E3">
            <w:pPr>
              <w:jc w:val="center"/>
              <w:rPr>
                <w:b/>
              </w:rPr>
            </w:pPr>
            <w:r w:rsidRPr="000863E3">
              <w:rPr>
                <w:b/>
              </w:rPr>
              <w:t>интер</w:t>
            </w:r>
            <w:r w:rsidRPr="000863E3">
              <w:rPr>
                <w:b/>
              </w:rPr>
              <w:softHyphen/>
              <w:t>вала</w:t>
            </w:r>
          </w:p>
        </w:tc>
        <w:tc>
          <w:tcPr>
            <w:tcW w:w="851" w:type="dxa"/>
          </w:tcPr>
          <w:p w14:paraId="78D7E2DB" w14:textId="77777777" w:rsidR="000863E3" w:rsidRPr="000863E3" w:rsidRDefault="000863E3" w:rsidP="000863E3">
            <w:pPr>
              <w:jc w:val="center"/>
              <w:rPr>
                <w:b/>
              </w:rPr>
            </w:pPr>
            <w:r w:rsidRPr="000863E3">
              <w:rPr>
                <w:b/>
              </w:rPr>
              <w:t>общая</w:t>
            </w:r>
          </w:p>
        </w:tc>
        <w:tc>
          <w:tcPr>
            <w:tcW w:w="850" w:type="dxa"/>
            <w:vMerge/>
          </w:tcPr>
          <w:p w14:paraId="0D26D716" w14:textId="77777777" w:rsidR="000863E3" w:rsidRPr="000863E3" w:rsidRDefault="000863E3" w:rsidP="000863E3">
            <w:pPr>
              <w:jc w:val="center"/>
              <w:rPr>
                <w:b/>
              </w:rPr>
            </w:pPr>
          </w:p>
        </w:tc>
      </w:tr>
      <w:tr w:rsidR="000863E3" w:rsidRPr="000863E3" w14:paraId="221826EF" w14:textId="77777777" w:rsidTr="000863E3">
        <w:trPr>
          <w:jc w:val="center"/>
        </w:trPr>
        <w:tc>
          <w:tcPr>
            <w:tcW w:w="993" w:type="dxa"/>
            <w:vAlign w:val="center"/>
          </w:tcPr>
          <w:p w14:paraId="37085607" w14:textId="77777777" w:rsidR="000863E3" w:rsidRPr="000863E3" w:rsidRDefault="000863E3" w:rsidP="000863E3">
            <w:pPr>
              <w:jc w:val="center"/>
              <w:rPr>
                <w:b/>
              </w:rPr>
            </w:pPr>
            <w:r w:rsidRPr="000863E3">
              <w:rPr>
                <w:b/>
              </w:rPr>
              <w:t>0</w:t>
            </w:r>
          </w:p>
        </w:tc>
        <w:tc>
          <w:tcPr>
            <w:tcW w:w="992" w:type="dxa"/>
            <w:vAlign w:val="center"/>
          </w:tcPr>
          <w:p w14:paraId="55D92056" w14:textId="77777777" w:rsidR="000863E3" w:rsidRPr="000863E3" w:rsidRDefault="000863E3" w:rsidP="000863E3">
            <w:pPr>
              <w:jc w:val="center"/>
              <w:rPr>
                <w:b/>
              </w:rPr>
            </w:pPr>
            <w:r w:rsidRPr="000863E3">
              <w:rPr>
                <w:b/>
              </w:rPr>
              <w:t>50</w:t>
            </w:r>
          </w:p>
        </w:tc>
        <w:tc>
          <w:tcPr>
            <w:tcW w:w="1134" w:type="dxa"/>
            <w:vAlign w:val="center"/>
          </w:tcPr>
          <w:p w14:paraId="05BA5C43" w14:textId="77777777" w:rsidR="000863E3" w:rsidRPr="000863E3" w:rsidRDefault="000863E3" w:rsidP="000863E3">
            <w:pPr>
              <w:jc w:val="center"/>
              <w:rPr>
                <w:b/>
              </w:rPr>
            </w:pPr>
            <w:r w:rsidRPr="000863E3">
              <w:rPr>
                <w:b/>
              </w:rPr>
              <w:t>50</w:t>
            </w:r>
          </w:p>
        </w:tc>
        <w:tc>
          <w:tcPr>
            <w:tcW w:w="1067" w:type="dxa"/>
            <w:vAlign w:val="center"/>
          </w:tcPr>
          <w:p w14:paraId="597221B9" w14:textId="77777777" w:rsidR="000863E3" w:rsidRPr="000863E3" w:rsidRDefault="000863E3" w:rsidP="000863E3">
            <w:pPr>
              <w:jc w:val="center"/>
              <w:rPr>
                <w:b/>
              </w:rPr>
            </w:pPr>
            <w:r w:rsidRPr="000863E3">
              <w:rPr>
                <w:b/>
              </w:rPr>
              <w:t>0</w:t>
            </w:r>
          </w:p>
        </w:tc>
        <w:tc>
          <w:tcPr>
            <w:tcW w:w="918" w:type="dxa"/>
            <w:vAlign w:val="center"/>
          </w:tcPr>
          <w:p w14:paraId="0A849692" w14:textId="77777777" w:rsidR="000863E3" w:rsidRPr="000863E3" w:rsidRDefault="000863E3" w:rsidP="000863E3">
            <w:pPr>
              <w:jc w:val="center"/>
              <w:rPr>
                <w:b/>
              </w:rPr>
            </w:pPr>
            <w:r w:rsidRPr="000863E3">
              <w:rPr>
                <w:b/>
              </w:rPr>
              <w:t>0</w:t>
            </w:r>
          </w:p>
        </w:tc>
        <w:tc>
          <w:tcPr>
            <w:tcW w:w="992" w:type="dxa"/>
            <w:vAlign w:val="center"/>
          </w:tcPr>
          <w:p w14:paraId="1B9102C8" w14:textId="77777777" w:rsidR="000863E3" w:rsidRPr="000863E3" w:rsidRDefault="000863E3" w:rsidP="000863E3">
            <w:pPr>
              <w:jc w:val="center"/>
              <w:rPr>
                <w:b/>
              </w:rPr>
            </w:pPr>
            <w:r w:rsidRPr="000863E3">
              <w:rPr>
                <w:b/>
              </w:rPr>
              <w:t>0</w:t>
            </w:r>
          </w:p>
        </w:tc>
        <w:tc>
          <w:tcPr>
            <w:tcW w:w="992" w:type="dxa"/>
            <w:vAlign w:val="center"/>
          </w:tcPr>
          <w:p w14:paraId="25247EC9" w14:textId="77777777" w:rsidR="000863E3" w:rsidRPr="000863E3" w:rsidRDefault="000863E3" w:rsidP="000863E3">
            <w:pPr>
              <w:jc w:val="center"/>
              <w:rPr>
                <w:b/>
              </w:rPr>
            </w:pPr>
            <w:r w:rsidRPr="000863E3">
              <w:rPr>
                <w:b/>
              </w:rPr>
              <w:t>0</w:t>
            </w:r>
          </w:p>
        </w:tc>
        <w:tc>
          <w:tcPr>
            <w:tcW w:w="992" w:type="dxa"/>
            <w:vAlign w:val="center"/>
          </w:tcPr>
          <w:p w14:paraId="0420AD7B" w14:textId="77777777" w:rsidR="000863E3" w:rsidRPr="000863E3" w:rsidRDefault="000863E3" w:rsidP="000863E3">
            <w:pPr>
              <w:jc w:val="center"/>
              <w:rPr>
                <w:b/>
              </w:rPr>
            </w:pPr>
            <w:r w:rsidRPr="000863E3">
              <w:rPr>
                <w:b/>
              </w:rPr>
              <w:t>50</w:t>
            </w:r>
          </w:p>
        </w:tc>
        <w:tc>
          <w:tcPr>
            <w:tcW w:w="851" w:type="dxa"/>
            <w:vAlign w:val="center"/>
          </w:tcPr>
          <w:p w14:paraId="74ABED98" w14:textId="77777777" w:rsidR="000863E3" w:rsidRPr="000863E3" w:rsidRDefault="000863E3" w:rsidP="000863E3">
            <w:pPr>
              <w:jc w:val="center"/>
              <w:rPr>
                <w:b/>
              </w:rPr>
            </w:pPr>
            <w:r w:rsidRPr="000863E3">
              <w:rPr>
                <w:b/>
              </w:rPr>
              <w:t>50</w:t>
            </w:r>
          </w:p>
        </w:tc>
        <w:tc>
          <w:tcPr>
            <w:tcW w:w="850" w:type="dxa"/>
          </w:tcPr>
          <w:p w14:paraId="02C6DCFA" w14:textId="77777777" w:rsidR="000863E3" w:rsidRPr="000863E3" w:rsidRDefault="000863E3" w:rsidP="000863E3">
            <w:pPr>
              <w:jc w:val="center"/>
              <w:rPr>
                <w:b/>
              </w:rPr>
            </w:pPr>
          </w:p>
        </w:tc>
      </w:tr>
      <w:tr w:rsidR="000863E3" w:rsidRPr="000863E3" w14:paraId="06CB2AB9" w14:textId="77777777" w:rsidTr="000863E3">
        <w:trPr>
          <w:jc w:val="center"/>
        </w:trPr>
        <w:tc>
          <w:tcPr>
            <w:tcW w:w="993" w:type="dxa"/>
            <w:vAlign w:val="center"/>
          </w:tcPr>
          <w:p w14:paraId="139A5694" w14:textId="77777777" w:rsidR="000863E3" w:rsidRPr="000863E3" w:rsidRDefault="000863E3" w:rsidP="000863E3">
            <w:pPr>
              <w:jc w:val="center"/>
            </w:pPr>
            <w:r w:rsidRPr="000863E3">
              <w:t>50</w:t>
            </w:r>
          </w:p>
        </w:tc>
        <w:tc>
          <w:tcPr>
            <w:tcW w:w="992" w:type="dxa"/>
            <w:vAlign w:val="center"/>
          </w:tcPr>
          <w:p w14:paraId="22F81547" w14:textId="77777777" w:rsidR="000863E3" w:rsidRPr="000863E3" w:rsidRDefault="000863E3" w:rsidP="000863E3">
            <w:pPr>
              <w:jc w:val="center"/>
            </w:pPr>
            <w:r w:rsidRPr="000863E3">
              <w:t>90</w:t>
            </w:r>
          </w:p>
        </w:tc>
        <w:tc>
          <w:tcPr>
            <w:tcW w:w="1134" w:type="dxa"/>
            <w:vAlign w:val="center"/>
          </w:tcPr>
          <w:p w14:paraId="22551066" w14:textId="77777777" w:rsidR="000863E3" w:rsidRPr="000863E3" w:rsidRDefault="000863E3" w:rsidP="000863E3">
            <w:pPr>
              <w:jc w:val="center"/>
            </w:pPr>
            <w:r w:rsidRPr="000863E3">
              <w:t>40</w:t>
            </w:r>
          </w:p>
        </w:tc>
        <w:tc>
          <w:tcPr>
            <w:tcW w:w="1067" w:type="dxa"/>
            <w:vAlign w:val="center"/>
          </w:tcPr>
          <w:p w14:paraId="3462D719" w14:textId="77777777" w:rsidR="000863E3" w:rsidRPr="000863E3" w:rsidRDefault="000863E3" w:rsidP="000863E3">
            <w:pPr>
              <w:jc w:val="center"/>
            </w:pPr>
            <w:r w:rsidRPr="000863E3">
              <w:t>0</w:t>
            </w:r>
          </w:p>
        </w:tc>
        <w:tc>
          <w:tcPr>
            <w:tcW w:w="918" w:type="dxa"/>
            <w:vAlign w:val="center"/>
          </w:tcPr>
          <w:p w14:paraId="4EE29CD8" w14:textId="77777777" w:rsidR="000863E3" w:rsidRPr="000863E3" w:rsidRDefault="000863E3" w:rsidP="000863E3">
            <w:pPr>
              <w:jc w:val="center"/>
            </w:pPr>
            <w:r w:rsidRPr="000863E3">
              <w:t>0</w:t>
            </w:r>
          </w:p>
        </w:tc>
        <w:tc>
          <w:tcPr>
            <w:tcW w:w="992" w:type="dxa"/>
            <w:vAlign w:val="center"/>
          </w:tcPr>
          <w:p w14:paraId="66A7DE3D" w14:textId="77777777" w:rsidR="000863E3" w:rsidRPr="000863E3" w:rsidRDefault="000863E3" w:rsidP="000863E3">
            <w:pPr>
              <w:jc w:val="center"/>
            </w:pPr>
            <w:r w:rsidRPr="000863E3">
              <w:t>0</w:t>
            </w:r>
          </w:p>
        </w:tc>
        <w:tc>
          <w:tcPr>
            <w:tcW w:w="992" w:type="dxa"/>
            <w:vAlign w:val="center"/>
          </w:tcPr>
          <w:p w14:paraId="5105A6D9" w14:textId="77777777" w:rsidR="000863E3" w:rsidRPr="000863E3" w:rsidRDefault="000863E3" w:rsidP="000863E3">
            <w:pPr>
              <w:jc w:val="center"/>
            </w:pPr>
            <w:r w:rsidRPr="000863E3">
              <w:t>0</w:t>
            </w:r>
          </w:p>
        </w:tc>
        <w:tc>
          <w:tcPr>
            <w:tcW w:w="992" w:type="dxa"/>
            <w:vAlign w:val="center"/>
          </w:tcPr>
          <w:p w14:paraId="60DEA0C1" w14:textId="77777777" w:rsidR="000863E3" w:rsidRPr="000863E3" w:rsidRDefault="000863E3" w:rsidP="000863E3">
            <w:pPr>
              <w:jc w:val="center"/>
            </w:pPr>
            <w:r w:rsidRPr="000863E3">
              <w:t>40</w:t>
            </w:r>
          </w:p>
        </w:tc>
        <w:tc>
          <w:tcPr>
            <w:tcW w:w="851" w:type="dxa"/>
            <w:vAlign w:val="center"/>
          </w:tcPr>
          <w:p w14:paraId="57CA08B8" w14:textId="77777777" w:rsidR="000863E3" w:rsidRPr="000863E3" w:rsidRDefault="000863E3" w:rsidP="000863E3">
            <w:pPr>
              <w:jc w:val="center"/>
            </w:pPr>
            <w:r w:rsidRPr="000863E3">
              <w:t>90</w:t>
            </w:r>
          </w:p>
        </w:tc>
        <w:tc>
          <w:tcPr>
            <w:tcW w:w="850" w:type="dxa"/>
          </w:tcPr>
          <w:p w14:paraId="7CBD574D" w14:textId="77777777" w:rsidR="000863E3" w:rsidRPr="000863E3" w:rsidRDefault="000863E3" w:rsidP="000863E3">
            <w:pPr>
              <w:jc w:val="center"/>
            </w:pPr>
          </w:p>
        </w:tc>
      </w:tr>
      <w:tr w:rsidR="000863E3" w:rsidRPr="000863E3" w14:paraId="261C648B" w14:textId="77777777" w:rsidTr="000863E3">
        <w:trPr>
          <w:jc w:val="center"/>
        </w:trPr>
        <w:tc>
          <w:tcPr>
            <w:tcW w:w="993" w:type="dxa"/>
            <w:vAlign w:val="center"/>
          </w:tcPr>
          <w:p w14:paraId="3B32B786" w14:textId="77777777" w:rsidR="000863E3" w:rsidRPr="000863E3" w:rsidRDefault="000863E3" w:rsidP="000863E3">
            <w:pPr>
              <w:jc w:val="center"/>
            </w:pPr>
            <w:r w:rsidRPr="000863E3">
              <w:t>90</w:t>
            </w:r>
          </w:p>
        </w:tc>
        <w:tc>
          <w:tcPr>
            <w:tcW w:w="992" w:type="dxa"/>
            <w:vAlign w:val="center"/>
          </w:tcPr>
          <w:p w14:paraId="23B771FD" w14:textId="77777777" w:rsidR="000863E3" w:rsidRPr="000863E3" w:rsidRDefault="000863E3" w:rsidP="000863E3">
            <w:pPr>
              <w:jc w:val="center"/>
            </w:pPr>
            <w:r w:rsidRPr="000863E3">
              <w:t>332</w:t>
            </w:r>
          </w:p>
        </w:tc>
        <w:tc>
          <w:tcPr>
            <w:tcW w:w="1134" w:type="dxa"/>
            <w:vAlign w:val="center"/>
          </w:tcPr>
          <w:p w14:paraId="4F9CB660" w14:textId="77777777" w:rsidR="000863E3" w:rsidRPr="000863E3" w:rsidRDefault="000863E3" w:rsidP="000863E3">
            <w:pPr>
              <w:jc w:val="center"/>
            </w:pPr>
            <w:r w:rsidRPr="000863E3">
              <w:t>242</w:t>
            </w:r>
          </w:p>
        </w:tc>
        <w:tc>
          <w:tcPr>
            <w:tcW w:w="1067" w:type="dxa"/>
            <w:vAlign w:val="center"/>
          </w:tcPr>
          <w:p w14:paraId="4A0D54F2" w14:textId="77777777" w:rsidR="000863E3" w:rsidRPr="000863E3" w:rsidRDefault="000863E3" w:rsidP="000863E3">
            <w:pPr>
              <w:jc w:val="center"/>
            </w:pPr>
            <w:r w:rsidRPr="000863E3">
              <w:t>0</w:t>
            </w:r>
          </w:p>
        </w:tc>
        <w:tc>
          <w:tcPr>
            <w:tcW w:w="918" w:type="dxa"/>
            <w:vAlign w:val="center"/>
          </w:tcPr>
          <w:p w14:paraId="7C809A1B" w14:textId="77777777" w:rsidR="000863E3" w:rsidRPr="000863E3" w:rsidRDefault="000863E3" w:rsidP="000863E3">
            <w:pPr>
              <w:jc w:val="center"/>
            </w:pPr>
            <w:r w:rsidRPr="000863E3">
              <w:t>24,98</w:t>
            </w:r>
          </w:p>
        </w:tc>
        <w:tc>
          <w:tcPr>
            <w:tcW w:w="992" w:type="dxa"/>
            <w:vAlign w:val="center"/>
          </w:tcPr>
          <w:p w14:paraId="6CA507F9" w14:textId="77777777" w:rsidR="000863E3" w:rsidRPr="000863E3" w:rsidRDefault="000863E3" w:rsidP="000863E3">
            <w:pPr>
              <w:jc w:val="center"/>
            </w:pPr>
            <w:r w:rsidRPr="000863E3">
              <w:t>54</w:t>
            </w:r>
          </w:p>
        </w:tc>
        <w:tc>
          <w:tcPr>
            <w:tcW w:w="992" w:type="dxa"/>
            <w:vAlign w:val="center"/>
          </w:tcPr>
          <w:p w14:paraId="122FD991" w14:textId="77777777" w:rsidR="000863E3" w:rsidRPr="000863E3" w:rsidRDefault="000863E3" w:rsidP="000863E3">
            <w:pPr>
              <w:jc w:val="center"/>
            </w:pPr>
            <w:r w:rsidRPr="000863E3">
              <w:t>54</w:t>
            </w:r>
          </w:p>
        </w:tc>
        <w:tc>
          <w:tcPr>
            <w:tcW w:w="992" w:type="dxa"/>
            <w:vAlign w:val="center"/>
          </w:tcPr>
          <w:p w14:paraId="50BA37C3" w14:textId="77777777" w:rsidR="000863E3" w:rsidRPr="000863E3" w:rsidRDefault="000863E3" w:rsidP="000863E3">
            <w:pPr>
              <w:jc w:val="center"/>
            </w:pPr>
            <w:r w:rsidRPr="000863E3">
              <w:t>250</w:t>
            </w:r>
          </w:p>
        </w:tc>
        <w:tc>
          <w:tcPr>
            <w:tcW w:w="851" w:type="dxa"/>
            <w:vAlign w:val="center"/>
          </w:tcPr>
          <w:p w14:paraId="12FA1480" w14:textId="77777777" w:rsidR="000863E3" w:rsidRPr="000863E3" w:rsidRDefault="000863E3" w:rsidP="000863E3">
            <w:pPr>
              <w:jc w:val="center"/>
            </w:pPr>
            <w:r w:rsidRPr="000863E3">
              <w:t>340</w:t>
            </w:r>
          </w:p>
        </w:tc>
        <w:tc>
          <w:tcPr>
            <w:tcW w:w="850" w:type="dxa"/>
          </w:tcPr>
          <w:p w14:paraId="1EF1321E" w14:textId="77777777" w:rsidR="000863E3" w:rsidRPr="000863E3" w:rsidRDefault="000863E3" w:rsidP="000863E3">
            <w:pPr>
              <w:jc w:val="center"/>
            </w:pPr>
            <w:r w:rsidRPr="000863E3">
              <w:t>1,00</w:t>
            </w:r>
          </w:p>
        </w:tc>
      </w:tr>
      <w:tr w:rsidR="000863E3" w:rsidRPr="000863E3" w14:paraId="2D7390F9" w14:textId="77777777" w:rsidTr="000863E3">
        <w:trPr>
          <w:jc w:val="center"/>
        </w:trPr>
        <w:tc>
          <w:tcPr>
            <w:tcW w:w="993" w:type="dxa"/>
            <w:vAlign w:val="center"/>
          </w:tcPr>
          <w:p w14:paraId="2A49F274" w14:textId="77777777" w:rsidR="000863E3" w:rsidRPr="000863E3" w:rsidRDefault="000863E3" w:rsidP="000863E3">
            <w:pPr>
              <w:jc w:val="center"/>
              <w:rPr>
                <w:b/>
              </w:rPr>
            </w:pPr>
            <w:r w:rsidRPr="000863E3">
              <w:rPr>
                <w:b/>
              </w:rPr>
              <w:t>332</w:t>
            </w:r>
          </w:p>
        </w:tc>
        <w:tc>
          <w:tcPr>
            <w:tcW w:w="992" w:type="dxa"/>
            <w:vAlign w:val="center"/>
          </w:tcPr>
          <w:p w14:paraId="71E70A54" w14:textId="77777777" w:rsidR="000863E3" w:rsidRPr="000863E3" w:rsidRDefault="000863E3" w:rsidP="000863E3">
            <w:pPr>
              <w:jc w:val="center"/>
              <w:rPr>
                <w:b/>
              </w:rPr>
            </w:pPr>
            <w:r w:rsidRPr="000863E3">
              <w:rPr>
                <w:b/>
              </w:rPr>
              <w:t>700</w:t>
            </w:r>
          </w:p>
        </w:tc>
        <w:tc>
          <w:tcPr>
            <w:tcW w:w="1134" w:type="dxa"/>
            <w:vAlign w:val="center"/>
          </w:tcPr>
          <w:p w14:paraId="47842F94" w14:textId="77777777" w:rsidR="000863E3" w:rsidRPr="000863E3" w:rsidRDefault="000863E3" w:rsidP="000863E3">
            <w:pPr>
              <w:jc w:val="center"/>
              <w:rPr>
                <w:b/>
              </w:rPr>
            </w:pPr>
            <w:r w:rsidRPr="000863E3">
              <w:rPr>
                <w:b/>
              </w:rPr>
              <w:t>368</w:t>
            </w:r>
          </w:p>
        </w:tc>
        <w:tc>
          <w:tcPr>
            <w:tcW w:w="1067" w:type="dxa"/>
            <w:vAlign w:val="center"/>
          </w:tcPr>
          <w:p w14:paraId="35220C5F" w14:textId="77777777" w:rsidR="000863E3" w:rsidRPr="000863E3" w:rsidRDefault="000863E3" w:rsidP="000863E3">
            <w:pPr>
              <w:jc w:val="center"/>
              <w:rPr>
                <w:b/>
              </w:rPr>
            </w:pPr>
            <w:r w:rsidRPr="000863E3">
              <w:rPr>
                <w:b/>
              </w:rPr>
              <w:t>24,98</w:t>
            </w:r>
          </w:p>
        </w:tc>
        <w:tc>
          <w:tcPr>
            <w:tcW w:w="918" w:type="dxa"/>
            <w:vAlign w:val="center"/>
          </w:tcPr>
          <w:p w14:paraId="7641568D" w14:textId="77777777" w:rsidR="000863E3" w:rsidRPr="000863E3" w:rsidRDefault="000863E3" w:rsidP="000863E3">
            <w:pPr>
              <w:jc w:val="center"/>
              <w:rPr>
                <w:b/>
              </w:rPr>
            </w:pPr>
            <w:r w:rsidRPr="000863E3">
              <w:rPr>
                <w:b/>
              </w:rPr>
              <w:t>24,98</w:t>
            </w:r>
          </w:p>
        </w:tc>
        <w:tc>
          <w:tcPr>
            <w:tcW w:w="992" w:type="dxa"/>
            <w:vAlign w:val="center"/>
          </w:tcPr>
          <w:p w14:paraId="43A24859" w14:textId="77777777" w:rsidR="000863E3" w:rsidRPr="000863E3" w:rsidRDefault="000863E3" w:rsidP="000863E3">
            <w:pPr>
              <w:jc w:val="center"/>
              <w:rPr>
                <w:b/>
              </w:rPr>
            </w:pPr>
            <w:r w:rsidRPr="000863E3">
              <w:rPr>
                <w:b/>
              </w:rPr>
              <w:t>171</w:t>
            </w:r>
          </w:p>
        </w:tc>
        <w:tc>
          <w:tcPr>
            <w:tcW w:w="992" w:type="dxa"/>
            <w:vAlign w:val="center"/>
          </w:tcPr>
          <w:p w14:paraId="43BE522D" w14:textId="77777777" w:rsidR="000863E3" w:rsidRPr="000863E3" w:rsidRDefault="000863E3" w:rsidP="000863E3">
            <w:pPr>
              <w:jc w:val="center"/>
              <w:rPr>
                <w:b/>
              </w:rPr>
            </w:pPr>
            <w:r w:rsidRPr="000863E3">
              <w:rPr>
                <w:b/>
              </w:rPr>
              <w:t>225</w:t>
            </w:r>
          </w:p>
        </w:tc>
        <w:tc>
          <w:tcPr>
            <w:tcW w:w="992" w:type="dxa"/>
            <w:vAlign w:val="center"/>
          </w:tcPr>
          <w:p w14:paraId="77636C00" w14:textId="77777777" w:rsidR="000863E3" w:rsidRPr="000863E3" w:rsidRDefault="000863E3" w:rsidP="000863E3">
            <w:pPr>
              <w:jc w:val="center"/>
              <w:rPr>
                <w:b/>
              </w:rPr>
            </w:pPr>
            <w:r w:rsidRPr="000863E3">
              <w:rPr>
                <w:b/>
              </w:rPr>
              <w:t>406</w:t>
            </w:r>
          </w:p>
        </w:tc>
        <w:tc>
          <w:tcPr>
            <w:tcW w:w="851" w:type="dxa"/>
            <w:vAlign w:val="center"/>
          </w:tcPr>
          <w:p w14:paraId="3C332C2B" w14:textId="77777777" w:rsidR="000863E3" w:rsidRPr="000863E3" w:rsidRDefault="000863E3" w:rsidP="000863E3">
            <w:pPr>
              <w:jc w:val="center"/>
              <w:rPr>
                <w:b/>
              </w:rPr>
            </w:pPr>
            <w:r w:rsidRPr="000863E3">
              <w:rPr>
                <w:b/>
              </w:rPr>
              <w:t>746</w:t>
            </w:r>
          </w:p>
        </w:tc>
        <w:tc>
          <w:tcPr>
            <w:tcW w:w="850" w:type="dxa"/>
          </w:tcPr>
          <w:p w14:paraId="12324451" w14:textId="77777777" w:rsidR="000863E3" w:rsidRPr="000863E3" w:rsidRDefault="000863E3" w:rsidP="000863E3">
            <w:pPr>
              <w:jc w:val="center"/>
              <w:rPr>
                <w:b/>
              </w:rPr>
            </w:pPr>
          </w:p>
        </w:tc>
      </w:tr>
      <w:tr w:rsidR="000863E3" w:rsidRPr="000863E3" w14:paraId="6C8A764E" w14:textId="77777777" w:rsidTr="000863E3">
        <w:trPr>
          <w:jc w:val="center"/>
        </w:trPr>
        <w:tc>
          <w:tcPr>
            <w:tcW w:w="993" w:type="dxa"/>
            <w:vAlign w:val="center"/>
          </w:tcPr>
          <w:p w14:paraId="458D671D" w14:textId="77777777" w:rsidR="000863E3" w:rsidRPr="000863E3" w:rsidRDefault="000863E3" w:rsidP="000863E3">
            <w:pPr>
              <w:jc w:val="center"/>
            </w:pPr>
            <w:r w:rsidRPr="000863E3">
              <w:t>700</w:t>
            </w:r>
          </w:p>
        </w:tc>
        <w:tc>
          <w:tcPr>
            <w:tcW w:w="992" w:type="dxa"/>
            <w:vAlign w:val="center"/>
          </w:tcPr>
          <w:p w14:paraId="5CB9A863" w14:textId="77777777" w:rsidR="000863E3" w:rsidRPr="000863E3" w:rsidRDefault="000863E3" w:rsidP="000863E3">
            <w:pPr>
              <w:jc w:val="center"/>
            </w:pPr>
            <w:r w:rsidRPr="000863E3">
              <w:t>825</w:t>
            </w:r>
          </w:p>
        </w:tc>
        <w:tc>
          <w:tcPr>
            <w:tcW w:w="1134" w:type="dxa"/>
            <w:vAlign w:val="center"/>
          </w:tcPr>
          <w:p w14:paraId="597DCA89" w14:textId="77777777" w:rsidR="000863E3" w:rsidRPr="000863E3" w:rsidRDefault="000863E3" w:rsidP="000863E3">
            <w:pPr>
              <w:jc w:val="center"/>
            </w:pPr>
            <w:r w:rsidRPr="000863E3">
              <w:t>125</w:t>
            </w:r>
          </w:p>
        </w:tc>
        <w:tc>
          <w:tcPr>
            <w:tcW w:w="1067" w:type="dxa"/>
            <w:vAlign w:val="center"/>
          </w:tcPr>
          <w:p w14:paraId="49CFCB2D" w14:textId="77777777" w:rsidR="000863E3" w:rsidRPr="000863E3" w:rsidRDefault="000863E3" w:rsidP="000863E3">
            <w:pPr>
              <w:jc w:val="center"/>
            </w:pPr>
            <w:r w:rsidRPr="000863E3">
              <w:t>24,98</w:t>
            </w:r>
          </w:p>
        </w:tc>
        <w:tc>
          <w:tcPr>
            <w:tcW w:w="918" w:type="dxa"/>
            <w:vAlign w:val="center"/>
          </w:tcPr>
          <w:p w14:paraId="43B25C48" w14:textId="77777777" w:rsidR="000863E3" w:rsidRPr="000863E3" w:rsidRDefault="000863E3" w:rsidP="000863E3">
            <w:pPr>
              <w:jc w:val="center"/>
            </w:pPr>
            <w:r w:rsidRPr="000863E3">
              <w:t>24,98</w:t>
            </w:r>
          </w:p>
        </w:tc>
        <w:tc>
          <w:tcPr>
            <w:tcW w:w="992" w:type="dxa"/>
            <w:vAlign w:val="center"/>
          </w:tcPr>
          <w:p w14:paraId="2C8B1551" w14:textId="77777777" w:rsidR="000863E3" w:rsidRPr="000863E3" w:rsidRDefault="000863E3" w:rsidP="000863E3">
            <w:pPr>
              <w:jc w:val="center"/>
            </w:pPr>
            <w:r w:rsidRPr="000863E3">
              <w:t>58</w:t>
            </w:r>
          </w:p>
        </w:tc>
        <w:tc>
          <w:tcPr>
            <w:tcW w:w="992" w:type="dxa"/>
            <w:vAlign w:val="center"/>
          </w:tcPr>
          <w:p w14:paraId="6EBD9220" w14:textId="77777777" w:rsidR="000863E3" w:rsidRPr="000863E3" w:rsidRDefault="000863E3" w:rsidP="000863E3">
            <w:pPr>
              <w:jc w:val="center"/>
            </w:pPr>
            <w:r w:rsidRPr="000863E3">
              <w:t>283</w:t>
            </w:r>
          </w:p>
        </w:tc>
        <w:tc>
          <w:tcPr>
            <w:tcW w:w="992" w:type="dxa"/>
            <w:vAlign w:val="center"/>
          </w:tcPr>
          <w:p w14:paraId="799BBD53" w14:textId="77777777" w:rsidR="000863E3" w:rsidRPr="000863E3" w:rsidRDefault="000863E3" w:rsidP="000863E3">
            <w:pPr>
              <w:jc w:val="center"/>
            </w:pPr>
            <w:r w:rsidRPr="000863E3">
              <w:t>138</w:t>
            </w:r>
          </w:p>
        </w:tc>
        <w:tc>
          <w:tcPr>
            <w:tcW w:w="851" w:type="dxa"/>
            <w:vAlign w:val="center"/>
          </w:tcPr>
          <w:p w14:paraId="66BB01FA" w14:textId="77777777" w:rsidR="000863E3" w:rsidRPr="000863E3" w:rsidRDefault="000863E3" w:rsidP="000863E3">
            <w:pPr>
              <w:jc w:val="center"/>
            </w:pPr>
            <w:r w:rsidRPr="000863E3">
              <w:t>884</w:t>
            </w:r>
          </w:p>
        </w:tc>
        <w:tc>
          <w:tcPr>
            <w:tcW w:w="850" w:type="dxa"/>
          </w:tcPr>
          <w:p w14:paraId="2F47B228" w14:textId="77777777" w:rsidR="000863E3" w:rsidRPr="000863E3" w:rsidRDefault="000863E3" w:rsidP="000863E3">
            <w:pPr>
              <w:jc w:val="center"/>
            </w:pPr>
          </w:p>
        </w:tc>
      </w:tr>
      <w:tr w:rsidR="000863E3" w:rsidRPr="000863E3" w14:paraId="72950B35" w14:textId="77777777" w:rsidTr="000863E3">
        <w:trPr>
          <w:jc w:val="center"/>
        </w:trPr>
        <w:tc>
          <w:tcPr>
            <w:tcW w:w="993" w:type="dxa"/>
            <w:vAlign w:val="center"/>
          </w:tcPr>
          <w:p w14:paraId="16E97D02" w14:textId="77777777" w:rsidR="000863E3" w:rsidRPr="000863E3" w:rsidRDefault="000863E3" w:rsidP="000863E3">
            <w:pPr>
              <w:jc w:val="center"/>
            </w:pPr>
            <w:r w:rsidRPr="000863E3">
              <w:t>825</w:t>
            </w:r>
          </w:p>
        </w:tc>
        <w:tc>
          <w:tcPr>
            <w:tcW w:w="992" w:type="dxa"/>
            <w:vAlign w:val="center"/>
          </w:tcPr>
          <w:p w14:paraId="166D7425" w14:textId="77777777" w:rsidR="000863E3" w:rsidRPr="000863E3" w:rsidRDefault="000863E3" w:rsidP="000863E3">
            <w:pPr>
              <w:jc w:val="center"/>
            </w:pPr>
            <w:r w:rsidRPr="000863E3">
              <w:t>952</w:t>
            </w:r>
          </w:p>
        </w:tc>
        <w:tc>
          <w:tcPr>
            <w:tcW w:w="1134" w:type="dxa"/>
            <w:vAlign w:val="center"/>
          </w:tcPr>
          <w:p w14:paraId="000D6EAF" w14:textId="77777777" w:rsidR="000863E3" w:rsidRPr="000863E3" w:rsidRDefault="000863E3" w:rsidP="000863E3">
            <w:pPr>
              <w:jc w:val="center"/>
            </w:pPr>
            <w:r w:rsidRPr="000863E3">
              <w:t>127</w:t>
            </w:r>
          </w:p>
        </w:tc>
        <w:tc>
          <w:tcPr>
            <w:tcW w:w="1067" w:type="dxa"/>
            <w:vAlign w:val="center"/>
          </w:tcPr>
          <w:p w14:paraId="1E5BEEBE" w14:textId="77777777" w:rsidR="000863E3" w:rsidRPr="000863E3" w:rsidRDefault="000863E3" w:rsidP="000863E3">
            <w:pPr>
              <w:jc w:val="center"/>
            </w:pPr>
            <w:r w:rsidRPr="000863E3">
              <w:t>24,98</w:t>
            </w:r>
          </w:p>
        </w:tc>
        <w:tc>
          <w:tcPr>
            <w:tcW w:w="918" w:type="dxa"/>
            <w:vAlign w:val="center"/>
          </w:tcPr>
          <w:p w14:paraId="47E2A739" w14:textId="77777777" w:rsidR="000863E3" w:rsidRPr="000863E3" w:rsidRDefault="000863E3" w:rsidP="000863E3">
            <w:pPr>
              <w:jc w:val="center"/>
            </w:pPr>
            <w:r w:rsidRPr="000863E3">
              <w:t>40,09</w:t>
            </w:r>
          </w:p>
        </w:tc>
        <w:tc>
          <w:tcPr>
            <w:tcW w:w="992" w:type="dxa"/>
            <w:vAlign w:val="center"/>
          </w:tcPr>
          <w:p w14:paraId="5D35FFA9" w14:textId="77777777" w:rsidR="000863E3" w:rsidRPr="000863E3" w:rsidRDefault="000863E3" w:rsidP="000863E3">
            <w:pPr>
              <w:jc w:val="center"/>
            </w:pPr>
            <w:r w:rsidRPr="000863E3">
              <w:t>81</w:t>
            </w:r>
          </w:p>
        </w:tc>
        <w:tc>
          <w:tcPr>
            <w:tcW w:w="992" w:type="dxa"/>
            <w:vAlign w:val="center"/>
          </w:tcPr>
          <w:p w14:paraId="7B9DDAF2" w14:textId="77777777" w:rsidR="000863E3" w:rsidRPr="000863E3" w:rsidRDefault="000863E3" w:rsidP="000863E3">
            <w:pPr>
              <w:jc w:val="center"/>
            </w:pPr>
            <w:r w:rsidRPr="000863E3">
              <w:t>364</w:t>
            </w:r>
          </w:p>
        </w:tc>
        <w:tc>
          <w:tcPr>
            <w:tcW w:w="992" w:type="dxa"/>
            <w:vAlign w:val="center"/>
          </w:tcPr>
          <w:p w14:paraId="71E56CF9" w14:textId="77777777" w:rsidR="000863E3" w:rsidRPr="000863E3" w:rsidRDefault="000863E3" w:rsidP="000863E3">
            <w:pPr>
              <w:jc w:val="center"/>
            </w:pPr>
            <w:r w:rsidRPr="000863E3">
              <w:t>151</w:t>
            </w:r>
          </w:p>
        </w:tc>
        <w:tc>
          <w:tcPr>
            <w:tcW w:w="851" w:type="dxa"/>
            <w:vAlign w:val="center"/>
          </w:tcPr>
          <w:p w14:paraId="09927E6D" w14:textId="77777777" w:rsidR="000863E3" w:rsidRPr="000863E3" w:rsidRDefault="000863E3" w:rsidP="000863E3">
            <w:pPr>
              <w:jc w:val="center"/>
            </w:pPr>
            <w:r w:rsidRPr="000863E3">
              <w:t>1035</w:t>
            </w:r>
          </w:p>
        </w:tc>
        <w:tc>
          <w:tcPr>
            <w:tcW w:w="850" w:type="dxa"/>
          </w:tcPr>
          <w:p w14:paraId="5408D9B6" w14:textId="77777777" w:rsidR="000863E3" w:rsidRPr="000863E3" w:rsidRDefault="000863E3" w:rsidP="000863E3">
            <w:pPr>
              <w:jc w:val="center"/>
            </w:pPr>
            <w:r w:rsidRPr="000863E3">
              <w:t>1,00</w:t>
            </w:r>
          </w:p>
        </w:tc>
      </w:tr>
      <w:tr w:rsidR="000863E3" w:rsidRPr="000863E3" w14:paraId="1F247D78" w14:textId="77777777" w:rsidTr="000863E3">
        <w:trPr>
          <w:jc w:val="center"/>
        </w:trPr>
        <w:tc>
          <w:tcPr>
            <w:tcW w:w="993" w:type="dxa"/>
            <w:vAlign w:val="center"/>
          </w:tcPr>
          <w:p w14:paraId="5ADBE644" w14:textId="77777777" w:rsidR="000863E3" w:rsidRPr="000863E3" w:rsidRDefault="000863E3" w:rsidP="000863E3">
            <w:pPr>
              <w:jc w:val="center"/>
            </w:pPr>
            <w:r w:rsidRPr="000863E3">
              <w:t>952</w:t>
            </w:r>
          </w:p>
        </w:tc>
        <w:tc>
          <w:tcPr>
            <w:tcW w:w="992" w:type="dxa"/>
            <w:vAlign w:val="center"/>
          </w:tcPr>
          <w:p w14:paraId="411D9BD7" w14:textId="77777777" w:rsidR="000863E3" w:rsidRPr="000863E3" w:rsidRDefault="000863E3" w:rsidP="000863E3">
            <w:pPr>
              <w:jc w:val="center"/>
            </w:pPr>
            <w:r w:rsidRPr="000863E3">
              <w:t>2356</w:t>
            </w:r>
          </w:p>
        </w:tc>
        <w:tc>
          <w:tcPr>
            <w:tcW w:w="1134" w:type="dxa"/>
            <w:vAlign w:val="center"/>
          </w:tcPr>
          <w:p w14:paraId="27F0587B" w14:textId="77777777" w:rsidR="000863E3" w:rsidRPr="000863E3" w:rsidRDefault="000863E3" w:rsidP="000863E3">
            <w:pPr>
              <w:jc w:val="center"/>
            </w:pPr>
            <w:r w:rsidRPr="000863E3">
              <w:t>1404</w:t>
            </w:r>
          </w:p>
        </w:tc>
        <w:tc>
          <w:tcPr>
            <w:tcW w:w="1067" w:type="dxa"/>
            <w:vAlign w:val="center"/>
          </w:tcPr>
          <w:p w14:paraId="4A7F2433" w14:textId="77777777" w:rsidR="000863E3" w:rsidRPr="000863E3" w:rsidRDefault="000863E3" w:rsidP="000863E3">
            <w:pPr>
              <w:jc w:val="center"/>
            </w:pPr>
            <w:r w:rsidRPr="000863E3">
              <w:t>40,09</w:t>
            </w:r>
          </w:p>
        </w:tc>
        <w:tc>
          <w:tcPr>
            <w:tcW w:w="918" w:type="dxa"/>
            <w:vAlign w:val="center"/>
          </w:tcPr>
          <w:p w14:paraId="0A9C973E" w14:textId="77777777" w:rsidR="000863E3" w:rsidRPr="000863E3" w:rsidRDefault="000863E3" w:rsidP="000863E3">
            <w:pPr>
              <w:jc w:val="center"/>
            </w:pPr>
            <w:r w:rsidRPr="000863E3">
              <w:t>40,09</w:t>
            </w:r>
          </w:p>
        </w:tc>
        <w:tc>
          <w:tcPr>
            <w:tcW w:w="992" w:type="dxa"/>
            <w:vAlign w:val="center"/>
          </w:tcPr>
          <w:p w14:paraId="3462C96A" w14:textId="77777777" w:rsidR="000863E3" w:rsidRPr="000863E3" w:rsidRDefault="000863E3" w:rsidP="000863E3">
            <w:pPr>
              <w:jc w:val="center"/>
            </w:pPr>
            <w:r w:rsidRPr="000863E3">
              <w:t>1182</w:t>
            </w:r>
          </w:p>
        </w:tc>
        <w:tc>
          <w:tcPr>
            <w:tcW w:w="992" w:type="dxa"/>
            <w:vAlign w:val="center"/>
          </w:tcPr>
          <w:p w14:paraId="4CD5C192" w14:textId="77777777" w:rsidR="000863E3" w:rsidRPr="000863E3" w:rsidRDefault="000863E3" w:rsidP="000863E3">
            <w:pPr>
              <w:jc w:val="center"/>
            </w:pPr>
            <w:r w:rsidRPr="000863E3">
              <w:t>1546</w:t>
            </w:r>
          </w:p>
        </w:tc>
        <w:tc>
          <w:tcPr>
            <w:tcW w:w="992" w:type="dxa"/>
            <w:vAlign w:val="center"/>
          </w:tcPr>
          <w:p w14:paraId="3F6FE49E" w14:textId="77777777" w:rsidR="000863E3" w:rsidRPr="000863E3" w:rsidRDefault="000863E3" w:rsidP="000863E3">
            <w:pPr>
              <w:jc w:val="center"/>
            </w:pPr>
            <w:r w:rsidRPr="000863E3">
              <w:t>1835</w:t>
            </w:r>
          </w:p>
        </w:tc>
        <w:tc>
          <w:tcPr>
            <w:tcW w:w="851" w:type="dxa"/>
            <w:vAlign w:val="center"/>
          </w:tcPr>
          <w:p w14:paraId="42A24E6D" w14:textId="77777777" w:rsidR="000863E3" w:rsidRPr="000863E3" w:rsidRDefault="000863E3" w:rsidP="000863E3">
            <w:pPr>
              <w:jc w:val="center"/>
            </w:pPr>
            <w:r w:rsidRPr="000863E3">
              <w:t>2870</w:t>
            </w:r>
          </w:p>
        </w:tc>
        <w:tc>
          <w:tcPr>
            <w:tcW w:w="850" w:type="dxa"/>
          </w:tcPr>
          <w:p w14:paraId="67A77AF2" w14:textId="77777777" w:rsidR="000863E3" w:rsidRPr="000863E3" w:rsidRDefault="000863E3" w:rsidP="000863E3">
            <w:pPr>
              <w:jc w:val="center"/>
            </w:pPr>
          </w:p>
        </w:tc>
      </w:tr>
      <w:tr w:rsidR="000863E3" w:rsidRPr="000863E3" w14:paraId="5FCF7E7C" w14:textId="77777777" w:rsidTr="000863E3">
        <w:trPr>
          <w:jc w:val="center"/>
        </w:trPr>
        <w:tc>
          <w:tcPr>
            <w:tcW w:w="993" w:type="dxa"/>
            <w:vAlign w:val="center"/>
          </w:tcPr>
          <w:p w14:paraId="55EE191E" w14:textId="77777777" w:rsidR="000863E3" w:rsidRPr="000863E3" w:rsidRDefault="000863E3" w:rsidP="000863E3">
            <w:pPr>
              <w:jc w:val="center"/>
              <w:rPr>
                <w:b/>
              </w:rPr>
            </w:pPr>
            <w:r w:rsidRPr="000863E3">
              <w:rPr>
                <w:b/>
              </w:rPr>
              <w:t>2356</w:t>
            </w:r>
          </w:p>
        </w:tc>
        <w:tc>
          <w:tcPr>
            <w:tcW w:w="992" w:type="dxa"/>
            <w:vAlign w:val="center"/>
          </w:tcPr>
          <w:p w14:paraId="2A467A67" w14:textId="77777777" w:rsidR="000863E3" w:rsidRPr="000863E3" w:rsidRDefault="000863E3" w:rsidP="000863E3">
            <w:pPr>
              <w:jc w:val="center"/>
              <w:rPr>
                <w:b/>
              </w:rPr>
            </w:pPr>
            <w:r w:rsidRPr="000863E3">
              <w:rPr>
                <w:b/>
              </w:rPr>
              <w:t>2422</w:t>
            </w:r>
          </w:p>
        </w:tc>
        <w:tc>
          <w:tcPr>
            <w:tcW w:w="1134" w:type="dxa"/>
            <w:vAlign w:val="center"/>
          </w:tcPr>
          <w:p w14:paraId="6CD28779" w14:textId="77777777" w:rsidR="000863E3" w:rsidRPr="000863E3" w:rsidRDefault="000863E3" w:rsidP="000863E3">
            <w:pPr>
              <w:jc w:val="center"/>
              <w:rPr>
                <w:b/>
              </w:rPr>
            </w:pPr>
            <w:r w:rsidRPr="000863E3">
              <w:rPr>
                <w:b/>
              </w:rPr>
              <w:t>66</w:t>
            </w:r>
          </w:p>
        </w:tc>
        <w:tc>
          <w:tcPr>
            <w:tcW w:w="1067" w:type="dxa"/>
            <w:vAlign w:val="center"/>
          </w:tcPr>
          <w:p w14:paraId="63A426CA" w14:textId="77777777" w:rsidR="000863E3" w:rsidRPr="000863E3" w:rsidRDefault="000863E3" w:rsidP="000863E3">
            <w:pPr>
              <w:jc w:val="center"/>
              <w:rPr>
                <w:b/>
              </w:rPr>
            </w:pPr>
            <w:r w:rsidRPr="000863E3">
              <w:rPr>
                <w:b/>
              </w:rPr>
              <w:t>40,09</w:t>
            </w:r>
          </w:p>
        </w:tc>
        <w:tc>
          <w:tcPr>
            <w:tcW w:w="918" w:type="dxa"/>
            <w:vAlign w:val="center"/>
          </w:tcPr>
          <w:p w14:paraId="2B70FAB6" w14:textId="77777777" w:rsidR="000863E3" w:rsidRPr="000863E3" w:rsidRDefault="000863E3" w:rsidP="000863E3">
            <w:pPr>
              <w:jc w:val="center"/>
              <w:rPr>
                <w:b/>
              </w:rPr>
            </w:pPr>
            <w:r w:rsidRPr="000863E3">
              <w:rPr>
                <w:b/>
              </w:rPr>
              <w:t>54,72</w:t>
            </w:r>
          </w:p>
        </w:tc>
        <w:tc>
          <w:tcPr>
            <w:tcW w:w="992" w:type="dxa"/>
            <w:vAlign w:val="center"/>
          </w:tcPr>
          <w:p w14:paraId="284EDE1A" w14:textId="77777777" w:rsidR="000863E3" w:rsidRPr="000863E3" w:rsidRDefault="000863E3" w:rsidP="000863E3">
            <w:pPr>
              <w:jc w:val="center"/>
              <w:rPr>
                <w:b/>
              </w:rPr>
            </w:pPr>
            <w:r w:rsidRPr="000863E3">
              <w:rPr>
                <w:b/>
              </w:rPr>
              <w:t>71</w:t>
            </w:r>
          </w:p>
        </w:tc>
        <w:tc>
          <w:tcPr>
            <w:tcW w:w="992" w:type="dxa"/>
            <w:vAlign w:val="center"/>
          </w:tcPr>
          <w:p w14:paraId="74AB57F2" w14:textId="77777777" w:rsidR="000863E3" w:rsidRPr="000863E3" w:rsidRDefault="000863E3" w:rsidP="000863E3">
            <w:pPr>
              <w:jc w:val="center"/>
              <w:rPr>
                <w:b/>
              </w:rPr>
            </w:pPr>
            <w:r w:rsidRPr="000863E3">
              <w:rPr>
                <w:b/>
              </w:rPr>
              <w:t>1617</w:t>
            </w:r>
          </w:p>
        </w:tc>
        <w:tc>
          <w:tcPr>
            <w:tcW w:w="992" w:type="dxa"/>
            <w:vAlign w:val="center"/>
          </w:tcPr>
          <w:p w14:paraId="6C59CA36" w14:textId="77777777" w:rsidR="000863E3" w:rsidRPr="000863E3" w:rsidRDefault="000863E3" w:rsidP="000863E3">
            <w:pPr>
              <w:jc w:val="center"/>
              <w:rPr>
                <w:b/>
              </w:rPr>
            </w:pPr>
            <w:r w:rsidRPr="000863E3">
              <w:rPr>
                <w:b/>
              </w:rPr>
              <w:t>97</w:t>
            </w:r>
          </w:p>
        </w:tc>
        <w:tc>
          <w:tcPr>
            <w:tcW w:w="851" w:type="dxa"/>
            <w:vAlign w:val="center"/>
          </w:tcPr>
          <w:p w14:paraId="4BAF57A7" w14:textId="77777777" w:rsidR="000863E3" w:rsidRPr="000863E3" w:rsidRDefault="000863E3" w:rsidP="000863E3">
            <w:pPr>
              <w:jc w:val="center"/>
              <w:rPr>
                <w:b/>
              </w:rPr>
            </w:pPr>
            <w:r w:rsidRPr="000863E3">
              <w:rPr>
                <w:b/>
              </w:rPr>
              <w:t>2967</w:t>
            </w:r>
          </w:p>
        </w:tc>
        <w:tc>
          <w:tcPr>
            <w:tcW w:w="850" w:type="dxa"/>
          </w:tcPr>
          <w:p w14:paraId="20C27A03" w14:textId="77777777" w:rsidR="000863E3" w:rsidRPr="000863E3" w:rsidRDefault="000863E3" w:rsidP="000863E3">
            <w:pPr>
              <w:jc w:val="center"/>
              <w:rPr>
                <w:b/>
              </w:rPr>
            </w:pPr>
            <w:r w:rsidRPr="000863E3">
              <w:rPr>
                <w:b/>
              </w:rPr>
              <w:t>1,50</w:t>
            </w:r>
          </w:p>
        </w:tc>
      </w:tr>
      <w:tr w:rsidR="000863E3" w:rsidRPr="000863E3" w14:paraId="003C4BAF" w14:textId="77777777" w:rsidTr="000863E3">
        <w:trPr>
          <w:jc w:val="center"/>
        </w:trPr>
        <w:tc>
          <w:tcPr>
            <w:tcW w:w="993" w:type="dxa"/>
            <w:vAlign w:val="center"/>
          </w:tcPr>
          <w:p w14:paraId="36343A22" w14:textId="77777777" w:rsidR="000863E3" w:rsidRPr="000863E3" w:rsidRDefault="000863E3" w:rsidP="000863E3">
            <w:pPr>
              <w:jc w:val="center"/>
            </w:pPr>
            <w:r w:rsidRPr="000863E3">
              <w:t>2422</w:t>
            </w:r>
          </w:p>
        </w:tc>
        <w:tc>
          <w:tcPr>
            <w:tcW w:w="992" w:type="dxa"/>
            <w:vAlign w:val="center"/>
          </w:tcPr>
          <w:p w14:paraId="0CA6F116" w14:textId="77777777" w:rsidR="000863E3" w:rsidRPr="000863E3" w:rsidRDefault="000863E3" w:rsidP="000863E3">
            <w:pPr>
              <w:jc w:val="center"/>
            </w:pPr>
            <w:r w:rsidRPr="000863E3">
              <w:t>2490</w:t>
            </w:r>
          </w:p>
        </w:tc>
        <w:tc>
          <w:tcPr>
            <w:tcW w:w="1134" w:type="dxa"/>
            <w:vAlign w:val="center"/>
          </w:tcPr>
          <w:p w14:paraId="7B7B9E73" w14:textId="77777777" w:rsidR="000863E3" w:rsidRPr="000863E3" w:rsidRDefault="000863E3" w:rsidP="000863E3">
            <w:pPr>
              <w:jc w:val="center"/>
            </w:pPr>
            <w:r w:rsidRPr="000863E3">
              <w:t>68</w:t>
            </w:r>
          </w:p>
        </w:tc>
        <w:tc>
          <w:tcPr>
            <w:tcW w:w="1067" w:type="dxa"/>
            <w:vAlign w:val="center"/>
          </w:tcPr>
          <w:p w14:paraId="507A8A3A" w14:textId="77777777" w:rsidR="000863E3" w:rsidRPr="000863E3" w:rsidRDefault="000863E3" w:rsidP="000863E3">
            <w:pPr>
              <w:jc w:val="center"/>
            </w:pPr>
            <w:r w:rsidRPr="000863E3">
              <w:t>54,72</w:t>
            </w:r>
          </w:p>
        </w:tc>
        <w:tc>
          <w:tcPr>
            <w:tcW w:w="918" w:type="dxa"/>
            <w:vAlign w:val="center"/>
          </w:tcPr>
          <w:p w14:paraId="0815B501" w14:textId="77777777" w:rsidR="000863E3" w:rsidRPr="000863E3" w:rsidRDefault="000863E3" w:rsidP="000863E3">
            <w:pPr>
              <w:jc w:val="center"/>
            </w:pPr>
            <w:r w:rsidRPr="000863E3">
              <w:t>54,72</w:t>
            </w:r>
          </w:p>
        </w:tc>
        <w:tc>
          <w:tcPr>
            <w:tcW w:w="992" w:type="dxa"/>
            <w:vAlign w:val="center"/>
          </w:tcPr>
          <w:p w14:paraId="43CDAA59" w14:textId="77777777" w:rsidR="000863E3" w:rsidRPr="000863E3" w:rsidRDefault="000863E3" w:rsidP="000863E3">
            <w:pPr>
              <w:jc w:val="center"/>
            </w:pPr>
            <w:r w:rsidRPr="000863E3">
              <w:t>96</w:t>
            </w:r>
          </w:p>
        </w:tc>
        <w:tc>
          <w:tcPr>
            <w:tcW w:w="992" w:type="dxa"/>
            <w:vAlign w:val="center"/>
          </w:tcPr>
          <w:p w14:paraId="440D0102" w14:textId="77777777" w:rsidR="000863E3" w:rsidRPr="000863E3" w:rsidRDefault="000863E3" w:rsidP="000863E3">
            <w:pPr>
              <w:jc w:val="center"/>
            </w:pPr>
            <w:r w:rsidRPr="000863E3">
              <w:t>1713</w:t>
            </w:r>
          </w:p>
        </w:tc>
        <w:tc>
          <w:tcPr>
            <w:tcW w:w="992" w:type="dxa"/>
            <w:vAlign w:val="center"/>
          </w:tcPr>
          <w:p w14:paraId="41EC7A0D" w14:textId="77777777" w:rsidR="000863E3" w:rsidRPr="000863E3" w:rsidRDefault="000863E3" w:rsidP="000863E3">
            <w:pPr>
              <w:jc w:val="center"/>
            </w:pPr>
            <w:r w:rsidRPr="000863E3">
              <w:t>118</w:t>
            </w:r>
          </w:p>
        </w:tc>
        <w:tc>
          <w:tcPr>
            <w:tcW w:w="851" w:type="dxa"/>
            <w:vAlign w:val="center"/>
          </w:tcPr>
          <w:p w14:paraId="281313C6" w14:textId="77777777" w:rsidR="000863E3" w:rsidRPr="000863E3" w:rsidRDefault="000863E3" w:rsidP="000863E3">
            <w:pPr>
              <w:jc w:val="center"/>
            </w:pPr>
            <w:r w:rsidRPr="000863E3">
              <w:t>3085</w:t>
            </w:r>
          </w:p>
        </w:tc>
        <w:tc>
          <w:tcPr>
            <w:tcW w:w="850" w:type="dxa"/>
          </w:tcPr>
          <w:p w14:paraId="7EEA5E9B" w14:textId="77777777" w:rsidR="000863E3" w:rsidRPr="000863E3" w:rsidRDefault="000863E3" w:rsidP="000863E3">
            <w:pPr>
              <w:jc w:val="center"/>
            </w:pPr>
          </w:p>
        </w:tc>
      </w:tr>
      <w:tr w:rsidR="000863E3" w:rsidRPr="000863E3" w14:paraId="1EB03346" w14:textId="77777777" w:rsidTr="000863E3">
        <w:trPr>
          <w:jc w:val="center"/>
        </w:trPr>
        <w:tc>
          <w:tcPr>
            <w:tcW w:w="993" w:type="dxa"/>
            <w:vAlign w:val="center"/>
          </w:tcPr>
          <w:p w14:paraId="2430374B" w14:textId="77777777" w:rsidR="000863E3" w:rsidRPr="000863E3" w:rsidRDefault="000863E3" w:rsidP="000863E3">
            <w:pPr>
              <w:jc w:val="center"/>
            </w:pPr>
            <w:r w:rsidRPr="000863E3">
              <w:t>2490</w:t>
            </w:r>
          </w:p>
        </w:tc>
        <w:tc>
          <w:tcPr>
            <w:tcW w:w="992" w:type="dxa"/>
            <w:vAlign w:val="center"/>
          </w:tcPr>
          <w:p w14:paraId="68C5ECFF" w14:textId="77777777" w:rsidR="000863E3" w:rsidRPr="000863E3" w:rsidRDefault="000863E3" w:rsidP="000863E3">
            <w:pPr>
              <w:jc w:val="center"/>
            </w:pPr>
            <w:r w:rsidRPr="000863E3">
              <w:t>2561</w:t>
            </w:r>
          </w:p>
        </w:tc>
        <w:tc>
          <w:tcPr>
            <w:tcW w:w="1134" w:type="dxa"/>
            <w:vAlign w:val="center"/>
          </w:tcPr>
          <w:p w14:paraId="0C21D612" w14:textId="77777777" w:rsidR="000863E3" w:rsidRPr="000863E3" w:rsidRDefault="000863E3" w:rsidP="000863E3">
            <w:pPr>
              <w:jc w:val="center"/>
            </w:pPr>
            <w:r w:rsidRPr="000863E3">
              <w:t>71</w:t>
            </w:r>
          </w:p>
        </w:tc>
        <w:tc>
          <w:tcPr>
            <w:tcW w:w="1067" w:type="dxa"/>
            <w:vAlign w:val="center"/>
          </w:tcPr>
          <w:p w14:paraId="091E2571" w14:textId="77777777" w:rsidR="000863E3" w:rsidRPr="000863E3" w:rsidRDefault="000863E3" w:rsidP="000863E3">
            <w:pPr>
              <w:jc w:val="center"/>
            </w:pPr>
            <w:r w:rsidRPr="000863E3">
              <w:t>54,72</w:t>
            </w:r>
          </w:p>
        </w:tc>
        <w:tc>
          <w:tcPr>
            <w:tcW w:w="918" w:type="dxa"/>
            <w:vAlign w:val="center"/>
          </w:tcPr>
          <w:p w14:paraId="648F1CAA" w14:textId="77777777" w:rsidR="000863E3" w:rsidRPr="000863E3" w:rsidRDefault="000863E3" w:rsidP="000863E3">
            <w:pPr>
              <w:jc w:val="center"/>
            </w:pPr>
            <w:r w:rsidRPr="000863E3">
              <w:t>54,72</w:t>
            </w:r>
          </w:p>
        </w:tc>
        <w:tc>
          <w:tcPr>
            <w:tcW w:w="992" w:type="dxa"/>
            <w:vAlign w:val="center"/>
          </w:tcPr>
          <w:p w14:paraId="614BA3EF" w14:textId="77777777" w:rsidR="000863E3" w:rsidRPr="000863E3" w:rsidRDefault="000863E3" w:rsidP="000863E3">
            <w:pPr>
              <w:jc w:val="center"/>
            </w:pPr>
            <w:r w:rsidRPr="000863E3">
              <w:t>100</w:t>
            </w:r>
          </w:p>
        </w:tc>
        <w:tc>
          <w:tcPr>
            <w:tcW w:w="992" w:type="dxa"/>
            <w:vAlign w:val="center"/>
          </w:tcPr>
          <w:p w14:paraId="2DDD0388" w14:textId="77777777" w:rsidR="000863E3" w:rsidRPr="000863E3" w:rsidRDefault="000863E3" w:rsidP="000863E3">
            <w:pPr>
              <w:jc w:val="center"/>
            </w:pPr>
            <w:r w:rsidRPr="000863E3">
              <w:t>1812</w:t>
            </w:r>
          </w:p>
        </w:tc>
        <w:tc>
          <w:tcPr>
            <w:tcW w:w="992" w:type="dxa"/>
            <w:vAlign w:val="center"/>
          </w:tcPr>
          <w:p w14:paraId="12DD4DFA" w14:textId="77777777" w:rsidR="000863E3" w:rsidRPr="000863E3" w:rsidRDefault="000863E3" w:rsidP="000863E3">
            <w:pPr>
              <w:jc w:val="center"/>
            </w:pPr>
            <w:r w:rsidRPr="000863E3">
              <w:t>122</w:t>
            </w:r>
          </w:p>
        </w:tc>
        <w:tc>
          <w:tcPr>
            <w:tcW w:w="851" w:type="dxa"/>
            <w:vAlign w:val="center"/>
          </w:tcPr>
          <w:p w14:paraId="4F0533EE" w14:textId="77777777" w:rsidR="000863E3" w:rsidRPr="000863E3" w:rsidRDefault="000863E3" w:rsidP="000863E3">
            <w:pPr>
              <w:jc w:val="center"/>
            </w:pPr>
            <w:r w:rsidRPr="000863E3">
              <w:t>3207</w:t>
            </w:r>
          </w:p>
        </w:tc>
        <w:tc>
          <w:tcPr>
            <w:tcW w:w="850" w:type="dxa"/>
          </w:tcPr>
          <w:p w14:paraId="15A60F93" w14:textId="77777777" w:rsidR="000863E3" w:rsidRPr="000863E3" w:rsidRDefault="000863E3" w:rsidP="000863E3">
            <w:pPr>
              <w:jc w:val="center"/>
            </w:pPr>
          </w:p>
        </w:tc>
      </w:tr>
    </w:tbl>
    <w:p w14:paraId="68ABD919" w14:textId="77777777" w:rsidR="000863E3" w:rsidRPr="000863E3" w:rsidRDefault="000863E3" w:rsidP="000863E3">
      <w:pPr>
        <w:ind w:left="-284"/>
      </w:pPr>
    </w:p>
    <w:p w14:paraId="23B477AA" w14:textId="69CAB89A" w:rsidR="000863E3" w:rsidRPr="000863E3" w:rsidRDefault="000863E3" w:rsidP="000863E3">
      <w:pPr>
        <w:ind w:left="-284"/>
        <w:rPr>
          <w:b/>
          <w:sz w:val="28"/>
        </w:rPr>
      </w:pPr>
      <w:r w:rsidRPr="000863E3">
        <w:t xml:space="preserve">Таблица </w:t>
      </w:r>
      <w:r w:rsidR="00224B33">
        <w:t>7</w:t>
      </w:r>
      <w:r w:rsidRPr="000863E3">
        <w:tab/>
      </w:r>
      <w:r w:rsidRPr="000863E3">
        <w:tab/>
      </w:r>
      <w:r w:rsidRPr="000863E3">
        <w:rPr>
          <w:b/>
          <w:sz w:val="28"/>
        </w:rPr>
        <w:t xml:space="preserve">Профиль ствола наклонно-направленной скважины </w:t>
      </w:r>
    </w:p>
    <w:p w14:paraId="5D5F7798" w14:textId="169D5B56" w:rsidR="000863E3" w:rsidRPr="000863E3" w:rsidRDefault="000863E3" w:rsidP="000863E3">
      <w:pPr>
        <w:jc w:val="center"/>
        <w:rPr>
          <w:b/>
          <w:sz w:val="28"/>
        </w:rPr>
      </w:pPr>
      <w:r w:rsidRPr="000863E3">
        <w:rPr>
          <w:b/>
          <w:sz w:val="28"/>
          <w:szCs w:val="28"/>
        </w:rPr>
        <w:t xml:space="preserve">с горизонтальным окончанием в продуктивном (базисном) пласте </w:t>
      </w:r>
      <w:r w:rsidRPr="000863E3">
        <w:rPr>
          <w:b/>
          <w:sz w:val="28"/>
        </w:rPr>
        <w:t>ЮВ</w:t>
      </w:r>
      <w:r w:rsidRPr="000863E3">
        <w:rPr>
          <w:b/>
          <w:sz w:val="28"/>
          <w:vertAlign w:val="subscript"/>
        </w:rPr>
        <w:t>1</w:t>
      </w:r>
      <w:r w:rsidRPr="000863E3">
        <w:rPr>
          <w:b/>
          <w:sz w:val="28"/>
          <w:vertAlign w:val="superscript"/>
        </w:rPr>
        <w:t>1</w:t>
      </w:r>
      <w:r w:rsidRPr="000863E3">
        <w:rPr>
          <w:b/>
          <w:sz w:val="28"/>
        </w:rPr>
        <w:t xml:space="preserve"> на </w:t>
      </w:r>
      <w:r w:rsidR="0017384A">
        <w:rPr>
          <w:b/>
          <w:sz w:val="28"/>
          <w:szCs w:val="28"/>
        </w:rPr>
        <w:t>Ватин</w:t>
      </w:r>
      <w:r w:rsidRPr="000863E3">
        <w:rPr>
          <w:b/>
          <w:sz w:val="28"/>
          <w:szCs w:val="28"/>
        </w:rPr>
        <w:t>ском месторождении</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1134"/>
        <w:gridCol w:w="1067"/>
        <w:gridCol w:w="918"/>
        <w:gridCol w:w="992"/>
        <w:gridCol w:w="992"/>
        <w:gridCol w:w="992"/>
        <w:gridCol w:w="993"/>
        <w:gridCol w:w="850"/>
      </w:tblGrid>
      <w:tr w:rsidR="000863E3" w:rsidRPr="000863E3" w14:paraId="26933B25" w14:textId="77777777" w:rsidTr="000863E3">
        <w:trPr>
          <w:cantSplit/>
          <w:trHeight w:val="877"/>
          <w:jc w:val="center"/>
        </w:trPr>
        <w:tc>
          <w:tcPr>
            <w:tcW w:w="1985" w:type="dxa"/>
            <w:gridSpan w:val="2"/>
          </w:tcPr>
          <w:p w14:paraId="327BDCF5" w14:textId="77777777" w:rsidR="000863E3" w:rsidRPr="000863E3" w:rsidRDefault="000863E3" w:rsidP="000863E3">
            <w:pPr>
              <w:jc w:val="center"/>
              <w:rPr>
                <w:b/>
              </w:rPr>
            </w:pPr>
            <w:r w:rsidRPr="000863E3">
              <w:rPr>
                <w:b/>
              </w:rPr>
              <w:t xml:space="preserve">Интервал по вертикали, </w:t>
            </w:r>
          </w:p>
          <w:p w14:paraId="54D87B91" w14:textId="77777777" w:rsidR="000863E3" w:rsidRPr="000863E3" w:rsidRDefault="000863E3" w:rsidP="000863E3">
            <w:pPr>
              <w:jc w:val="center"/>
              <w:rPr>
                <w:b/>
              </w:rPr>
            </w:pPr>
            <w:r w:rsidRPr="000863E3">
              <w:rPr>
                <w:b/>
              </w:rPr>
              <w:t>м</w:t>
            </w:r>
          </w:p>
        </w:tc>
        <w:tc>
          <w:tcPr>
            <w:tcW w:w="1134" w:type="dxa"/>
            <w:vMerge w:val="restart"/>
          </w:tcPr>
          <w:p w14:paraId="10095E58" w14:textId="77777777" w:rsidR="000863E3" w:rsidRPr="000863E3" w:rsidRDefault="000863E3" w:rsidP="000863E3">
            <w:pPr>
              <w:jc w:val="center"/>
              <w:rPr>
                <w:b/>
              </w:rPr>
            </w:pPr>
            <w:r w:rsidRPr="000863E3">
              <w:rPr>
                <w:b/>
              </w:rPr>
              <w:t>Длина интер</w:t>
            </w:r>
            <w:r w:rsidRPr="000863E3">
              <w:rPr>
                <w:b/>
              </w:rPr>
              <w:softHyphen/>
              <w:t>вала по верти</w:t>
            </w:r>
            <w:r w:rsidRPr="000863E3">
              <w:rPr>
                <w:b/>
              </w:rPr>
              <w:softHyphen/>
              <w:t>кали,</w:t>
            </w:r>
          </w:p>
          <w:p w14:paraId="52750253" w14:textId="77777777" w:rsidR="000863E3" w:rsidRPr="000863E3" w:rsidRDefault="000863E3" w:rsidP="000863E3">
            <w:pPr>
              <w:jc w:val="center"/>
              <w:rPr>
                <w:b/>
              </w:rPr>
            </w:pPr>
            <w:r w:rsidRPr="000863E3">
              <w:rPr>
                <w:b/>
              </w:rPr>
              <w:t>м</w:t>
            </w:r>
          </w:p>
        </w:tc>
        <w:tc>
          <w:tcPr>
            <w:tcW w:w="1985" w:type="dxa"/>
            <w:gridSpan w:val="2"/>
          </w:tcPr>
          <w:p w14:paraId="6DE7185F" w14:textId="77777777" w:rsidR="000863E3" w:rsidRPr="000863E3" w:rsidRDefault="000863E3" w:rsidP="000863E3">
            <w:pPr>
              <w:jc w:val="center"/>
              <w:rPr>
                <w:b/>
              </w:rPr>
            </w:pPr>
            <w:r w:rsidRPr="000863E3">
              <w:rPr>
                <w:b/>
              </w:rPr>
              <w:t>Зенитный угол, градус</w:t>
            </w:r>
          </w:p>
        </w:tc>
        <w:tc>
          <w:tcPr>
            <w:tcW w:w="1984" w:type="dxa"/>
            <w:gridSpan w:val="2"/>
          </w:tcPr>
          <w:p w14:paraId="559ED5C5" w14:textId="77777777" w:rsidR="000863E3" w:rsidRPr="000863E3" w:rsidRDefault="000863E3" w:rsidP="000863E3">
            <w:pPr>
              <w:jc w:val="center"/>
              <w:rPr>
                <w:b/>
              </w:rPr>
            </w:pPr>
            <w:r w:rsidRPr="000863E3">
              <w:rPr>
                <w:b/>
              </w:rPr>
              <w:t>Горизонтальное отклонение, м</w:t>
            </w:r>
          </w:p>
        </w:tc>
        <w:tc>
          <w:tcPr>
            <w:tcW w:w="1985" w:type="dxa"/>
            <w:gridSpan w:val="2"/>
          </w:tcPr>
          <w:p w14:paraId="497BB7B7" w14:textId="77777777" w:rsidR="000863E3" w:rsidRPr="000863E3" w:rsidRDefault="000863E3" w:rsidP="000863E3">
            <w:pPr>
              <w:jc w:val="center"/>
              <w:rPr>
                <w:b/>
              </w:rPr>
            </w:pPr>
            <w:r w:rsidRPr="000863E3">
              <w:rPr>
                <w:b/>
              </w:rPr>
              <w:t>Длина по</w:t>
            </w:r>
          </w:p>
          <w:p w14:paraId="2A43B675" w14:textId="77777777" w:rsidR="000863E3" w:rsidRPr="000863E3" w:rsidRDefault="000863E3" w:rsidP="000863E3">
            <w:pPr>
              <w:jc w:val="center"/>
              <w:rPr>
                <w:b/>
              </w:rPr>
            </w:pPr>
            <w:r w:rsidRPr="000863E3">
              <w:rPr>
                <w:b/>
              </w:rPr>
              <w:t>стволу,</w:t>
            </w:r>
          </w:p>
          <w:p w14:paraId="02BB6B38" w14:textId="77777777" w:rsidR="000863E3" w:rsidRPr="000863E3" w:rsidRDefault="000863E3" w:rsidP="000863E3">
            <w:pPr>
              <w:jc w:val="center"/>
              <w:rPr>
                <w:b/>
              </w:rPr>
            </w:pPr>
            <w:r w:rsidRPr="000863E3">
              <w:rPr>
                <w:b/>
              </w:rPr>
              <w:t>м</w:t>
            </w:r>
          </w:p>
        </w:tc>
        <w:tc>
          <w:tcPr>
            <w:tcW w:w="850" w:type="dxa"/>
            <w:vMerge w:val="restart"/>
            <w:textDirection w:val="btLr"/>
            <w:vAlign w:val="center"/>
          </w:tcPr>
          <w:p w14:paraId="6B0CE61C" w14:textId="77777777" w:rsidR="000863E3" w:rsidRPr="000863E3" w:rsidRDefault="000863E3" w:rsidP="000863E3">
            <w:pPr>
              <w:ind w:left="113" w:right="113"/>
              <w:jc w:val="center"/>
              <w:rPr>
                <w:b/>
              </w:rPr>
            </w:pPr>
            <w:r w:rsidRPr="000863E3">
              <w:rPr>
                <w:b/>
              </w:rPr>
              <w:t>Интенсивность изменения угла,</w:t>
            </w:r>
          </w:p>
          <w:p w14:paraId="68E4A4CD" w14:textId="77777777" w:rsidR="000863E3" w:rsidRPr="000863E3" w:rsidRDefault="000863E3" w:rsidP="000863E3">
            <w:pPr>
              <w:ind w:left="113" w:right="113"/>
              <w:jc w:val="center"/>
              <w:rPr>
                <w:b/>
              </w:rPr>
            </w:pPr>
            <w:r w:rsidRPr="000863E3">
              <w:rPr>
                <w:b/>
              </w:rPr>
              <w:t>градус/10м</w:t>
            </w:r>
          </w:p>
        </w:tc>
      </w:tr>
      <w:tr w:rsidR="000863E3" w:rsidRPr="000863E3" w14:paraId="7F5AC420" w14:textId="77777777" w:rsidTr="000863E3">
        <w:trPr>
          <w:cantSplit/>
          <w:trHeight w:val="1235"/>
          <w:jc w:val="center"/>
        </w:trPr>
        <w:tc>
          <w:tcPr>
            <w:tcW w:w="993" w:type="dxa"/>
          </w:tcPr>
          <w:p w14:paraId="7950B8C7" w14:textId="77777777" w:rsidR="000863E3" w:rsidRPr="000863E3" w:rsidRDefault="000863E3" w:rsidP="000863E3">
            <w:pPr>
              <w:jc w:val="center"/>
              <w:rPr>
                <w:b/>
              </w:rPr>
            </w:pPr>
            <w:r w:rsidRPr="000863E3">
              <w:rPr>
                <w:b/>
              </w:rPr>
              <w:t>от (верх)</w:t>
            </w:r>
          </w:p>
        </w:tc>
        <w:tc>
          <w:tcPr>
            <w:tcW w:w="992" w:type="dxa"/>
          </w:tcPr>
          <w:p w14:paraId="28CDAF4B" w14:textId="77777777" w:rsidR="000863E3" w:rsidRPr="000863E3" w:rsidRDefault="000863E3" w:rsidP="000863E3">
            <w:pPr>
              <w:jc w:val="center"/>
              <w:rPr>
                <w:b/>
              </w:rPr>
            </w:pPr>
            <w:r w:rsidRPr="000863E3">
              <w:rPr>
                <w:b/>
              </w:rPr>
              <w:t>до (низ)</w:t>
            </w:r>
          </w:p>
        </w:tc>
        <w:tc>
          <w:tcPr>
            <w:tcW w:w="1134" w:type="dxa"/>
            <w:vMerge/>
          </w:tcPr>
          <w:p w14:paraId="75CA939B" w14:textId="77777777" w:rsidR="000863E3" w:rsidRPr="000863E3" w:rsidRDefault="000863E3" w:rsidP="000863E3">
            <w:pPr>
              <w:jc w:val="center"/>
              <w:rPr>
                <w:b/>
              </w:rPr>
            </w:pPr>
          </w:p>
        </w:tc>
        <w:tc>
          <w:tcPr>
            <w:tcW w:w="1067" w:type="dxa"/>
          </w:tcPr>
          <w:p w14:paraId="778D8675" w14:textId="77777777" w:rsidR="000863E3" w:rsidRPr="000863E3" w:rsidRDefault="000863E3" w:rsidP="000863E3">
            <w:pPr>
              <w:jc w:val="center"/>
              <w:rPr>
                <w:b/>
              </w:rPr>
            </w:pPr>
            <w:r w:rsidRPr="000863E3">
              <w:rPr>
                <w:b/>
              </w:rPr>
              <w:t>в начале интер</w:t>
            </w:r>
            <w:r w:rsidRPr="000863E3">
              <w:rPr>
                <w:b/>
              </w:rPr>
              <w:softHyphen/>
              <w:t>вала</w:t>
            </w:r>
          </w:p>
        </w:tc>
        <w:tc>
          <w:tcPr>
            <w:tcW w:w="918" w:type="dxa"/>
          </w:tcPr>
          <w:p w14:paraId="0B6C3F1A" w14:textId="77777777" w:rsidR="000863E3" w:rsidRPr="000863E3" w:rsidRDefault="000863E3" w:rsidP="000863E3">
            <w:pPr>
              <w:jc w:val="center"/>
              <w:rPr>
                <w:b/>
              </w:rPr>
            </w:pPr>
            <w:r w:rsidRPr="000863E3">
              <w:rPr>
                <w:b/>
              </w:rPr>
              <w:t>в конце интер</w:t>
            </w:r>
            <w:r w:rsidRPr="000863E3">
              <w:rPr>
                <w:b/>
              </w:rPr>
              <w:softHyphen/>
              <w:t>вала</w:t>
            </w:r>
          </w:p>
        </w:tc>
        <w:tc>
          <w:tcPr>
            <w:tcW w:w="992" w:type="dxa"/>
          </w:tcPr>
          <w:p w14:paraId="52BD8104" w14:textId="77777777" w:rsidR="000863E3" w:rsidRPr="000863E3" w:rsidRDefault="000863E3" w:rsidP="000863E3">
            <w:pPr>
              <w:jc w:val="center"/>
              <w:rPr>
                <w:b/>
                <w:bCs/>
              </w:rPr>
            </w:pPr>
            <w:r w:rsidRPr="000863E3">
              <w:rPr>
                <w:b/>
                <w:bCs/>
              </w:rPr>
              <w:t>за интер</w:t>
            </w:r>
            <w:r w:rsidRPr="000863E3">
              <w:rPr>
                <w:b/>
                <w:bCs/>
              </w:rPr>
              <w:softHyphen/>
              <w:t>вал</w:t>
            </w:r>
          </w:p>
        </w:tc>
        <w:tc>
          <w:tcPr>
            <w:tcW w:w="992" w:type="dxa"/>
          </w:tcPr>
          <w:p w14:paraId="4B0B559D" w14:textId="77777777" w:rsidR="000863E3" w:rsidRPr="000863E3" w:rsidRDefault="000863E3" w:rsidP="000863E3">
            <w:pPr>
              <w:jc w:val="center"/>
              <w:rPr>
                <w:b/>
              </w:rPr>
            </w:pPr>
            <w:r w:rsidRPr="000863E3">
              <w:rPr>
                <w:b/>
              </w:rPr>
              <w:t>общее</w:t>
            </w:r>
          </w:p>
        </w:tc>
        <w:tc>
          <w:tcPr>
            <w:tcW w:w="992" w:type="dxa"/>
          </w:tcPr>
          <w:p w14:paraId="0CE035BD" w14:textId="77777777" w:rsidR="000863E3" w:rsidRPr="000863E3" w:rsidRDefault="000863E3" w:rsidP="000863E3">
            <w:pPr>
              <w:jc w:val="center"/>
              <w:rPr>
                <w:b/>
              </w:rPr>
            </w:pPr>
            <w:r w:rsidRPr="000863E3">
              <w:rPr>
                <w:b/>
              </w:rPr>
              <w:t>интер</w:t>
            </w:r>
            <w:r w:rsidRPr="000863E3">
              <w:rPr>
                <w:b/>
              </w:rPr>
              <w:softHyphen/>
              <w:t>вала</w:t>
            </w:r>
          </w:p>
        </w:tc>
        <w:tc>
          <w:tcPr>
            <w:tcW w:w="993" w:type="dxa"/>
          </w:tcPr>
          <w:p w14:paraId="107A5500" w14:textId="77777777" w:rsidR="000863E3" w:rsidRPr="000863E3" w:rsidRDefault="000863E3" w:rsidP="000863E3">
            <w:pPr>
              <w:jc w:val="center"/>
              <w:rPr>
                <w:b/>
              </w:rPr>
            </w:pPr>
            <w:r w:rsidRPr="000863E3">
              <w:rPr>
                <w:b/>
              </w:rPr>
              <w:t>общая</w:t>
            </w:r>
          </w:p>
        </w:tc>
        <w:tc>
          <w:tcPr>
            <w:tcW w:w="850" w:type="dxa"/>
            <w:vMerge/>
          </w:tcPr>
          <w:p w14:paraId="401BA376" w14:textId="77777777" w:rsidR="000863E3" w:rsidRPr="000863E3" w:rsidRDefault="000863E3" w:rsidP="000863E3">
            <w:pPr>
              <w:jc w:val="center"/>
              <w:rPr>
                <w:b/>
              </w:rPr>
            </w:pPr>
          </w:p>
        </w:tc>
      </w:tr>
      <w:tr w:rsidR="000863E3" w:rsidRPr="000863E3" w14:paraId="67B2B1DC" w14:textId="77777777" w:rsidTr="000863E3">
        <w:trPr>
          <w:jc w:val="center"/>
        </w:trPr>
        <w:tc>
          <w:tcPr>
            <w:tcW w:w="993" w:type="dxa"/>
            <w:vAlign w:val="center"/>
          </w:tcPr>
          <w:p w14:paraId="5822ECCB" w14:textId="77777777" w:rsidR="000863E3" w:rsidRPr="000863E3" w:rsidRDefault="000863E3" w:rsidP="000863E3">
            <w:pPr>
              <w:jc w:val="center"/>
              <w:rPr>
                <w:b/>
              </w:rPr>
            </w:pPr>
            <w:r w:rsidRPr="000863E3">
              <w:rPr>
                <w:b/>
              </w:rPr>
              <w:t>0</w:t>
            </w:r>
          </w:p>
        </w:tc>
        <w:tc>
          <w:tcPr>
            <w:tcW w:w="992" w:type="dxa"/>
            <w:vAlign w:val="center"/>
          </w:tcPr>
          <w:p w14:paraId="4EE31A9C" w14:textId="77777777" w:rsidR="000863E3" w:rsidRPr="000863E3" w:rsidRDefault="000863E3" w:rsidP="000863E3">
            <w:pPr>
              <w:jc w:val="center"/>
              <w:rPr>
                <w:b/>
              </w:rPr>
            </w:pPr>
            <w:r w:rsidRPr="000863E3">
              <w:rPr>
                <w:b/>
              </w:rPr>
              <w:t>50</w:t>
            </w:r>
          </w:p>
        </w:tc>
        <w:tc>
          <w:tcPr>
            <w:tcW w:w="1134" w:type="dxa"/>
            <w:vAlign w:val="center"/>
          </w:tcPr>
          <w:p w14:paraId="7980BDF7" w14:textId="77777777" w:rsidR="000863E3" w:rsidRPr="000863E3" w:rsidRDefault="000863E3" w:rsidP="000863E3">
            <w:pPr>
              <w:jc w:val="center"/>
              <w:rPr>
                <w:b/>
              </w:rPr>
            </w:pPr>
            <w:r w:rsidRPr="000863E3">
              <w:rPr>
                <w:b/>
              </w:rPr>
              <w:t>50</w:t>
            </w:r>
          </w:p>
        </w:tc>
        <w:tc>
          <w:tcPr>
            <w:tcW w:w="1067" w:type="dxa"/>
            <w:vAlign w:val="center"/>
          </w:tcPr>
          <w:p w14:paraId="5B04B121" w14:textId="77777777" w:rsidR="000863E3" w:rsidRPr="000863E3" w:rsidRDefault="000863E3" w:rsidP="000863E3">
            <w:pPr>
              <w:jc w:val="center"/>
              <w:rPr>
                <w:b/>
              </w:rPr>
            </w:pPr>
            <w:r w:rsidRPr="000863E3">
              <w:rPr>
                <w:b/>
              </w:rPr>
              <w:t>0</w:t>
            </w:r>
          </w:p>
        </w:tc>
        <w:tc>
          <w:tcPr>
            <w:tcW w:w="918" w:type="dxa"/>
            <w:vAlign w:val="center"/>
          </w:tcPr>
          <w:p w14:paraId="5E0C1754" w14:textId="77777777" w:rsidR="000863E3" w:rsidRPr="000863E3" w:rsidRDefault="000863E3" w:rsidP="000863E3">
            <w:pPr>
              <w:jc w:val="center"/>
              <w:rPr>
                <w:b/>
              </w:rPr>
            </w:pPr>
            <w:r w:rsidRPr="000863E3">
              <w:rPr>
                <w:b/>
              </w:rPr>
              <w:t>0</w:t>
            </w:r>
          </w:p>
        </w:tc>
        <w:tc>
          <w:tcPr>
            <w:tcW w:w="992" w:type="dxa"/>
            <w:vAlign w:val="center"/>
          </w:tcPr>
          <w:p w14:paraId="10E7D147" w14:textId="77777777" w:rsidR="000863E3" w:rsidRPr="000863E3" w:rsidRDefault="000863E3" w:rsidP="000863E3">
            <w:pPr>
              <w:jc w:val="center"/>
              <w:rPr>
                <w:b/>
              </w:rPr>
            </w:pPr>
            <w:r w:rsidRPr="000863E3">
              <w:rPr>
                <w:b/>
              </w:rPr>
              <w:t>0</w:t>
            </w:r>
          </w:p>
        </w:tc>
        <w:tc>
          <w:tcPr>
            <w:tcW w:w="992" w:type="dxa"/>
            <w:vAlign w:val="center"/>
          </w:tcPr>
          <w:p w14:paraId="28544984" w14:textId="77777777" w:rsidR="000863E3" w:rsidRPr="000863E3" w:rsidRDefault="000863E3" w:rsidP="000863E3">
            <w:pPr>
              <w:jc w:val="center"/>
              <w:rPr>
                <w:b/>
              </w:rPr>
            </w:pPr>
            <w:r w:rsidRPr="000863E3">
              <w:rPr>
                <w:b/>
              </w:rPr>
              <w:t>0</w:t>
            </w:r>
          </w:p>
        </w:tc>
        <w:tc>
          <w:tcPr>
            <w:tcW w:w="992" w:type="dxa"/>
            <w:vAlign w:val="center"/>
          </w:tcPr>
          <w:p w14:paraId="449513AF" w14:textId="77777777" w:rsidR="000863E3" w:rsidRPr="000863E3" w:rsidRDefault="000863E3" w:rsidP="000863E3">
            <w:pPr>
              <w:jc w:val="center"/>
              <w:rPr>
                <w:b/>
              </w:rPr>
            </w:pPr>
            <w:r w:rsidRPr="000863E3">
              <w:rPr>
                <w:b/>
              </w:rPr>
              <w:t>50</w:t>
            </w:r>
          </w:p>
        </w:tc>
        <w:tc>
          <w:tcPr>
            <w:tcW w:w="993" w:type="dxa"/>
            <w:vAlign w:val="center"/>
          </w:tcPr>
          <w:p w14:paraId="26210C66" w14:textId="77777777" w:rsidR="000863E3" w:rsidRPr="000863E3" w:rsidRDefault="000863E3" w:rsidP="000863E3">
            <w:pPr>
              <w:jc w:val="center"/>
              <w:rPr>
                <w:b/>
              </w:rPr>
            </w:pPr>
            <w:r w:rsidRPr="000863E3">
              <w:rPr>
                <w:b/>
              </w:rPr>
              <w:t>50</w:t>
            </w:r>
          </w:p>
        </w:tc>
        <w:tc>
          <w:tcPr>
            <w:tcW w:w="850" w:type="dxa"/>
          </w:tcPr>
          <w:p w14:paraId="5CE56724" w14:textId="77777777" w:rsidR="000863E3" w:rsidRPr="000863E3" w:rsidRDefault="000863E3" w:rsidP="000863E3">
            <w:pPr>
              <w:jc w:val="center"/>
              <w:rPr>
                <w:b/>
              </w:rPr>
            </w:pPr>
          </w:p>
        </w:tc>
      </w:tr>
      <w:tr w:rsidR="000863E3" w:rsidRPr="000863E3" w14:paraId="5608065A" w14:textId="77777777" w:rsidTr="000863E3">
        <w:trPr>
          <w:jc w:val="center"/>
        </w:trPr>
        <w:tc>
          <w:tcPr>
            <w:tcW w:w="993" w:type="dxa"/>
            <w:vAlign w:val="center"/>
          </w:tcPr>
          <w:p w14:paraId="4D5E2055" w14:textId="77777777" w:rsidR="000863E3" w:rsidRPr="000863E3" w:rsidRDefault="000863E3" w:rsidP="000863E3">
            <w:pPr>
              <w:jc w:val="center"/>
            </w:pPr>
            <w:r w:rsidRPr="000863E3">
              <w:t>50</w:t>
            </w:r>
          </w:p>
        </w:tc>
        <w:tc>
          <w:tcPr>
            <w:tcW w:w="992" w:type="dxa"/>
            <w:vAlign w:val="center"/>
          </w:tcPr>
          <w:p w14:paraId="2F0B4DCC" w14:textId="77777777" w:rsidR="000863E3" w:rsidRPr="000863E3" w:rsidRDefault="000863E3" w:rsidP="000863E3">
            <w:pPr>
              <w:jc w:val="center"/>
            </w:pPr>
            <w:r w:rsidRPr="000863E3">
              <w:t>90</w:t>
            </w:r>
          </w:p>
        </w:tc>
        <w:tc>
          <w:tcPr>
            <w:tcW w:w="1134" w:type="dxa"/>
            <w:vAlign w:val="center"/>
          </w:tcPr>
          <w:p w14:paraId="5FB45AAE" w14:textId="77777777" w:rsidR="000863E3" w:rsidRPr="000863E3" w:rsidRDefault="000863E3" w:rsidP="000863E3">
            <w:pPr>
              <w:jc w:val="center"/>
            </w:pPr>
            <w:r w:rsidRPr="000863E3">
              <w:t>40</w:t>
            </w:r>
          </w:p>
        </w:tc>
        <w:tc>
          <w:tcPr>
            <w:tcW w:w="1067" w:type="dxa"/>
            <w:vAlign w:val="center"/>
          </w:tcPr>
          <w:p w14:paraId="2507C1AB" w14:textId="77777777" w:rsidR="000863E3" w:rsidRPr="000863E3" w:rsidRDefault="000863E3" w:rsidP="000863E3">
            <w:pPr>
              <w:jc w:val="center"/>
            </w:pPr>
            <w:r w:rsidRPr="000863E3">
              <w:t>0</w:t>
            </w:r>
          </w:p>
        </w:tc>
        <w:tc>
          <w:tcPr>
            <w:tcW w:w="918" w:type="dxa"/>
            <w:vAlign w:val="center"/>
          </w:tcPr>
          <w:p w14:paraId="359D8BA6" w14:textId="77777777" w:rsidR="000863E3" w:rsidRPr="000863E3" w:rsidRDefault="000863E3" w:rsidP="000863E3">
            <w:pPr>
              <w:jc w:val="center"/>
            </w:pPr>
            <w:r w:rsidRPr="000863E3">
              <w:t>0</w:t>
            </w:r>
          </w:p>
        </w:tc>
        <w:tc>
          <w:tcPr>
            <w:tcW w:w="992" w:type="dxa"/>
            <w:vAlign w:val="center"/>
          </w:tcPr>
          <w:p w14:paraId="78032090" w14:textId="77777777" w:rsidR="000863E3" w:rsidRPr="000863E3" w:rsidRDefault="000863E3" w:rsidP="000863E3">
            <w:pPr>
              <w:jc w:val="center"/>
            </w:pPr>
            <w:r w:rsidRPr="000863E3">
              <w:t>0</w:t>
            </w:r>
          </w:p>
        </w:tc>
        <w:tc>
          <w:tcPr>
            <w:tcW w:w="992" w:type="dxa"/>
            <w:vAlign w:val="center"/>
          </w:tcPr>
          <w:p w14:paraId="2B053C89" w14:textId="77777777" w:rsidR="000863E3" w:rsidRPr="000863E3" w:rsidRDefault="000863E3" w:rsidP="000863E3">
            <w:pPr>
              <w:jc w:val="center"/>
            </w:pPr>
            <w:r w:rsidRPr="000863E3">
              <w:t>0</w:t>
            </w:r>
          </w:p>
        </w:tc>
        <w:tc>
          <w:tcPr>
            <w:tcW w:w="992" w:type="dxa"/>
            <w:vAlign w:val="center"/>
          </w:tcPr>
          <w:p w14:paraId="02F00FF1" w14:textId="77777777" w:rsidR="000863E3" w:rsidRPr="000863E3" w:rsidRDefault="000863E3" w:rsidP="000863E3">
            <w:pPr>
              <w:jc w:val="center"/>
            </w:pPr>
            <w:r w:rsidRPr="000863E3">
              <w:t>40</w:t>
            </w:r>
          </w:p>
        </w:tc>
        <w:tc>
          <w:tcPr>
            <w:tcW w:w="993" w:type="dxa"/>
            <w:vAlign w:val="center"/>
          </w:tcPr>
          <w:p w14:paraId="4EA03E8E" w14:textId="77777777" w:rsidR="000863E3" w:rsidRPr="000863E3" w:rsidRDefault="000863E3" w:rsidP="000863E3">
            <w:pPr>
              <w:jc w:val="center"/>
            </w:pPr>
            <w:r w:rsidRPr="000863E3">
              <w:t>90</w:t>
            </w:r>
          </w:p>
        </w:tc>
        <w:tc>
          <w:tcPr>
            <w:tcW w:w="850" w:type="dxa"/>
          </w:tcPr>
          <w:p w14:paraId="748CBBA8" w14:textId="77777777" w:rsidR="000863E3" w:rsidRPr="000863E3" w:rsidRDefault="000863E3" w:rsidP="000863E3">
            <w:pPr>
              <w:jc w:val="center"/>
            </w:pPr>
          </w:p>
        </w:tc>
      </w:tr>
      <w:tr w:rsidR="000863E3" w:rsidRPr="000863E3" w14:paraId="4CEAC06A" w14:textId="77777777" w:rsidTr="000863E3">
        <w:trPr>
          <w:jc w:val="center"/>
        </w:trPr>
        <w:tc>
          <w:tcPr>
            <w:tcW w:w="993" w:type="dxa"/>
            <w:vAlign w:val="center"/>
          </w:tcPr>
          <w:p w14:paraId="0CE8A14F" w14:textId="77777777" w:rsidR="000863E3" w:rsidRPr="000863E3" w:rsidRDefault="000863E3" w:rsidP="000863E3">
            <w:pPr>
              <w:jc w:val="center"/>
            </w:pPr>
            <w:r w:rsidRPr="000863E3">
              <w:t>90</w:t>
            </w:r>
          </w:p>
        </w:tc>
        <w:tc>
          <w:tcPr>
            <w:tcW w:w="992" w:type="dxa"/>
            <w:vAlign w:val="center"/>
          </w:tcPr>
          <w:p w14:paraId="53811BC8" w14:textId="77777777" w:rsidR="000863E3" w:rsidRPr="000863E3" w:rsidRDefault="000863E3" w:rsidP="000863E3">
            <w:pPr>
              <w:jc w:val="center"/>
            </w:pPr>
            <w:r w:rsidRPr="000863E3">
              <w:t>332</w:t>
            </w:r>
          </w:p>
        </w:tc>
        <w:tc>
          <w:tcPr>
            <w:tcW w:w="1134" w:type="dxa"/>
            <w:vAlign w:val="center"/>
          </w:tcPr>
          <w:p w14:paraId="1B139775" w14:textId="77777777" w:rsidR="000863E3" w:rsidRPr="000863E3" w:rsidRDefault="000863E3" w:rsidP="000863E3">
            <w:pPr>
              <w:jc w:val="center"/>
            </w:pPr>
            <w:r w:rsidRPr="000863E3">
              <w:t>242</w:t>
            </w:r>
          </w:p>
        </w:tc>
        <w:tc>
          <w:tcPr>
            <w:tcW w:w="1067" w:type="dxa"/>
            <w:vAlign w:val="center"/>
          </w:tcPr>
          <w:p w14:paraId="59A62823" w14:textId="77777777" w:rsidR="000863E3" w:rsidRPr="000863E3" w:rsidRDefault="000863E3" w:rsidP="000863E3">
            <w:pPr>
              <w:jc w:val="center"/>
            </w:pPr>
            <w:r w:rsidRPr="000863E3">
              <w:t>0</w:t>
            </w:r>
          </w:p>
        </w:tc>
        <w:tc>
          <w:tcPr>
            <w:tcW w:w="918" w:type="dxa"/>
            <w:vAlign w:val="center"/>
          </w:tcPr>
          <w:p w14:paraId="565EAF3D" w14:textId="77777777" w:rsidR="000863E3" w:rsidRPr="000863E3" w:rsidRDefault="000863E3" w:rsidP="000863E3">
            <w:pPr>
              <w:jc w:val="center"/>
            </w:pPr>
            <w:r w:rsidRPr="000863E3">
              <w:t>24,98</w:t>
            </w:r>
          </w:p>
        </w:tc>
        <w:tc>
          <w:tcPr>
            <w:tcW w:w="992" w:type="dxa"/>
            <w:vAlign w:val="center"/>
          </w:tcPr>
          <w:p w14:paraId="09759FEA" w14:textId="77777777" w:rsidR="000863E3" w:rsidRPr="000863E3" w:rsidRDefault="000863E3" w:rsidP="000863E3">
            <w:pPr>
              <w:jc w:val="center"/>
            </w:pPr>
            <w:r w:rsidRPr="000863E3">
              <w:t>54</w:t>
            </w:r>
          </w:p>
        </w:tc>
        <w:tc>
          <w:tcPr>
            <w:tcW w:w="992" w:type="dxa"/>
            <w:vAlign w:val="center"/>
          </w:tcPr>
          <w:p w14:paraId="008484F1" w14:textId="77777777" w:rsidR="000863E3" w:rsidRPr="000863E3" w:rsidRDefault="000863E3" w:rsidP="000863E3">
            <w:pPr>
              <w:jc w:val="center"/>
            </w:pPr>
            <w:r w:rsidRPr="000863E3">
              <w:t>54</w:t>
            </w:r>
          </w:p>
        </w:tc>
        <w:tc>
          <w:tcPr>
            <w:tcW w:w="992" w:type="dxa"/>
            <w:vAlign w:val="center"/>
          </w:tcPr>
          <w:p w14:paraId="76ECB61D" w14:textId="77777777" w:rsidR="000863E3" w:rsidRPr="000863E3" w:rsidRDefault="000863E3" w:rsidP="000863E3">
            <w:pPr>
              <w:jc w:val="center"/>
            </w:pPr>
            <w:r w:rsidRPr="000863E3">
              <w:t>250</w:t>
            </w:r>
          </w:p>
        </w:tc>
        <w:tc>
          <w:tcPr>
            <w:tcW w:w="993" w:type="dxa"/>
            <w:vAlign w:val="center"/>
          </w:tcPr>
          <w:p w14:paraId="721368F3" w14:textId="77777777" w:rsidR="000863E3" w:rsidRPr="000863E3" w:rsidRDefault="000863E3" w:rsidP="000863E3">
            <w:pPr>
              <w:jc w:val="center"/>
            </w:pPr>
            <w:r w:rsidRPr="000863E3">
              <w:t>340</w:t>
            </w:r>
          </w:p>
        </w:tc>
        <w:tc>
          <w:tcPr>
            <w:tcW w:w="850" w:type="dxa"/>
          </w:tcPr>
          <w:p w14:paraId="6DAE25BD" w14:textId="77777777" w:rsidR="000863E3" w:rsidRPr="000863E3" w:rsidRDefault="000863E3" w:rsidP="000863E3">
            <w:pPr>
              <w:jc w:val="center"/>
            </w:pPr>
            <w:r w:rsidRPr="000863E3">
              <w:t>1,00</w:t>
            </w:r>
          </w:p>
        </w:tc>
      </w:tr>
      <w:tr w:rsidR="000863E3" w:rsidRPr="000863E3" w14:paraId="0454AFCD" w14:textId="77777777" w:rsidTr="000863E3">
        <w:trPr>
          <w:jc w:val="center"/>
        </w:trPr>
        <w:tc>
          <w:tcPr>
            <w:tcW w:w="993" w:type="dxa"/>
            <w:vAlign w:val="center"/>
          </w:tcPr>
          <w:p w14:paraId="64E48CFB" w14:textId="77777777" w:rsidR="000863E3" w:rsidRPr="000863E3" w:rsidRDefault="000863E3" w:rsidP="000863E3">
            <w:pPr>
              <w:jc w:val="center"/>
              <w:rPr>
                <w:b/>
              </w:rPr>
            </w:pPr>
            <w:r w:rsidRPr="000863E3">
              <w:rPr>
                <w:b/>
              </w:rPr>
              <w:t>332</w:t>
            </w:r>
          </w:p>
        </w:tc>
        <w:tc>
          <w:tcPr>
            <w:tcW w:w="992" w:type="dxa"/>
            <w:vAlign w:val="center"/>
          </w:tcPr>
          <w:p w14:paraId="2F01574B" w14:textId="77777777" w:rsidR="000863E3" w:rsidRPr="000863E3" w:rsidRDefault="000863E3" w:rsidP="000863E3">
            <w:pPr>
              <w:jc w:val="center"/>
              <w:rPr>
                <w:b/>
              </w:rPr>
            </w:pPr>
            <w:r w:rsidRPr="000863E3">
              <w:rPr>
                <w:b/>
              </w:rPr>
              <w:t>700</w:t>
            </w:r>
          </w:p>
        </w:tc>
        <w:tc>
          <w:tcPr>
            <w:tcW w:w="1134" w:type="dxa"/>
            <w:vAlign w:val="center"/>
          </w:tcPr>
          <w:p w14:paraId="617EB77A" w14:textId="77777777" w:rsidR="000863E3" w:rsidRPr="000863E3" w:rsidRDefault="000863E3" w:rsidP="000863E3">
            <w:pPr>
              <w:jc w:val="center"/>
              <w:rPr>
                <w:b/>
              </w:rPr>
            </w:pPr>
            <w:r w:rsidRPr="000863E3">
              <w:rPr>
                <w:b/>
              </w:rPr>
              <w:t>368</w:t>
            </w:r>
          </w:p>
        </w:tc>
        <w:tc>
          <w:tcPr>
            <w:tcW w:w="1067" w:type="dxa"/>
            <w:vAlign w:val="center"/>
          </w:tcPr>
          <w:p w14:paraId="5551BE5A" w14:textId="77777777" w:rsidR="000863E3" w:rsidRPr="000863E3" w:rsidRDefault="000863E3" w:rsidP="000863E3">
            <w:pPr>
              <w:jc w:val="center"/>
              <w:rPr>
                <w:b/>
              </w:rPr>
            </w:pPr>
            <w:r w:rsidRPr="000863E3">
              <w:rPr>
                <w:b/>
              </w:rPr>
              <w:t>24,98</w:t>
            </w:r>
          </w:p>
        </w:tc>
        <w:tc>
          <w:tcPr>
            <w:tcW w:w="918" w:type="dxa"/>
            <w:vAlign w:val="center"/>
          </w:tcPr>
          <w:p w14:paraId="3C006647" w14:textId="77777777" w:rsidR="000863E3" w:rsidRPr="000863E3" w:rsidRDefault="000863E3" w:rsidP="000863E3">
            <w:pPr>
              <w:jc w:val="center"/>
              <w:rPr>
                <w:b/>
              </w:rPr>
            </w:pPr>
            <w:r w:rsidRPr="000863E3">
              <w:rPr>
                <w:b/>
              </w:rPr>
              <w:t>24,98</w:t>
            </w:r>
          </w:p>
        </w:tc>
        <w:tc>
          <w:tcPr>
            <w:tcW w:w="992" w:type="dxa"/>
            <w:vAlign w:val="center"/>
          </w:tcPr>
          <w:p w14:paraId="766074A0" w14:textId="77777777" w:rsidR="000863E3" w:rsidRPr="000863E3" w:rsidRDefault="000863E3" w:rsidP="000863E3">
            <w:pPr>
              <w:jc w:val="center"/>
              <w:rPr>
                <w:b/>
              </w:rPr>
            </w:pPr>
            <w:r w:rsidRPr="000863E3">
              <w:rPr>
                <w:b/>
              </w:rPr>
              <w:t>171</w:t>
            </w:r>
          </w:p>
        </w:tc>
        <w:tc>
          <w:tcPr>
            <w:tcW w:w="992" w:type="dxa"/>
            <w:vAlign w:val="center"/>
          </w:tcPr>
          <w:p w14:paraId="6D671F39" w14:textId="77777777" w:rsidR="000863E3" w:rsidRPr="000863E3" w:rsidRDefault="000863E3" w:rsidP="000863E3">
            <w:pPr>
              <w:jc w:val="center"/>
              <w:rPr>
                <w:b/>
              </w:rPr>
            </w:pPr>
            <w:r w:rsidRPr="000863E3">
              <w:rPr>
                <w:b/>
              </w:rPr>
              <w:t>225</w:t>
            </w:r>
          </w:p>
        </w:tc>
        <w:tc>
          <w:tcPr>
            <w:tcW w:w="992" w:type="dxa"/>
            <w:vAlign w:val="center"/>
          </w:tcPr>
          <w:p w14:paraId="2825CCB6" w14:textId="77777777" w:rsidR="000863E3" w:rsidRPr="000863E3" w:rsidRDefault="000863E3" w:rsidP="000863E3">
            <w:pPr>
              <w:jc w:val="center"/>
              <w:rPr>
                <w:b/>
              </w:rPr>
            </w:pPr>
            <w:r w:rsidRPr="000863E3">
              <w:rPr>
                <w:b/>
              </w:rPr>
              <w:t>406</w:t>
            </w:r>
          </w:p>
        </w:tc>
        <w:tc>
          <w:tcPr>
            <w:tcW w:w="993" w:type="dxa"/>
            <w:vAlign w:val="center"/>
          </w:tcPr>
          <w:p w14:paraId="4D2B3776" w14:textId="77777777" w:rsidR="000863E3" w:rsidRPr="000863E3" w:rsidRDefault="000863E3" w:rsidP="000863E3">
            <w:pPr>
              <w:jc w:val="center"/>
              <w:rPr>
                <w:b/>
              </w:rPr>
            </w:pPr>
            <w:r w:rsidRPr="000863E3">
              <w:rPr>
                <w:b/>
              </w:rPr>
              <w:t>746</w:t>
            </w:r>
          </w:p>
        </w:tc>
        <w:tc>
          <w:tcPr>
            <w:tcW w:w="850" w:type="dxa"/>
          </w:tcPr>
          <w:p w14:paraId="0DFB7F70" w14:textId="77777777" w:rsidR="000863E3" w:rsidRPr="000863E3" w:rsidRDefault="000863E3" w:rsidP="000863E3">
            <w:pPr>
              <w:jc w:val="center"/>
              <w:rPr>
                <w:b/>
              </w:rPr>
            </w:pPr>
          </w:p>
        </w:tc>
      </w:tr>
      <w:tr w:rsidR="000863E3" w:rsidRPr="000863E3" w14:paraId="0CEB56DC" w14:textId="77777777" w:rsidTr="000863E3">
        <w:trPr>
          <w:jc w:val="center"/>
        </w:trPr>
        <w:tc>
          <w:tcPr>
            <w:tcW w:w="993" w:type="dxa"/>
            <w:vAlign w:val="center"/>
          </w:tcPr>
          <w:p w14:paraId="3FE90338" w14:textId="77777777" w:rsidR="000863E3" w:rsidRPr="000863E3" w:rsidRDefault="000863E3" w:rsidP="000863E3">
            <w:pPr>
              <w:jc w:val="center"/>
            </w:pPr>
            <w:r w:rsidRPr="000863E3">
              <w:t>700</w:t>
            </w:r>
          </w:p>
        </w:tc>
        <w:tc>
          <w:tcPr>
            <w:tcW w:w="992" w:type="dxa"/>
            <w:vAlign w:val="center"/>
          </w:tcPr>
          <w:p w14:paraId="692D5A93" w14:textId="77777777" w:rsidR="000863E3" w:rsidRPr="000863E3" w:rsidRDefault="000863E3" w:rsidP="000863E3">
            <w:pPr>
              <w:jc w:val="center"/>
            </w:pPr>
            <w:r w:rsidRPr="000863E3">
              <w:t>825</w:t>
            </w:r>
          </w:p>
        </w:tc>
        <w:tc>
          <w:tcPr>
            <w:tcW w:w="1134" w:type="dxa"/>
            <w:vAlign w:val="center"/>
          </w:tcPr>
          <w:p w14:paraId="0BF8B470" w14:textId="77777777" w:rsidR="000863E3" w:rsidRPr="000863E3" w:rsidRDefault="000863E3" w:rsidP="000863E3">
            <w:pPr>
              <w:jc w:val="center"/>
            </w:pPr>
            <w:r w:rsidRPr="000863E3">
              <w:t>125</w:t>
            </w:r>
          </w:p>
        </w:tc>
        <w:tc>
          <w:tcPr>
            <w:tcW w:w="1067" w:type="dxa"/>
            <w:vAlign w:val="center"/>
          </w:tcPr>
          <w:p w14:paraId="5F2EE9E7" w14:textId="77777777" w:rsidR="000863E3" w:rsidRPr="000863E3" w:rsidRDefault="000863E3" w:rsidP="000863E3">
            <w:pPr>
              <w:jc w:val="center"/>
            </w:pPr>
            <w:r w:rsidRPr="000863E3">
              <w:t>24,98</w:t>
            </w:r>
          </w:p>
        </w:tc>
        <w:tc>
          <w:tcPr>
            <w:tcW w:w="918" w:type="dxa"/>
            <w:vAlign w:val="center"/>
          </w:tcPr>
          <w:p w14:paraId="25D02C1F" w14:textId="77777777" w:rsidR="000863E3" w:rsidRPr="000863E3" w:rsidRDefault="000863E3" w:rsidP="000863E3">
            <w:pPr>
              <w:jc w:val="center"/>
            </w:pPr>
            <w:r w:rsidRPr="000863E3">
              <w:t>24,98</w:t>
            </w:r>
          </w:p>
        </w:tc>
        <w:tc>
          <w:tcPr>
            <w:tcW w:w="992" w:type="dxa"/>
            <w:vAlign w:val="center"/>
          </w:tcPr>
          <w:p w14:paraId="3E3955A3" w14:textId="77777777" w:rsidR="000863E3" w:rsidRPr="000863E3" w:rsidRDefault="000863E3" w:rsidP="000863E3">
            <w:pPr>
              <w:jc w:val="center"/>
            </w:pPr>
            <w:r w:rsidRPr="000863E3">
              <w:t>58</w:t>
            </w:r>
          </w:p>
        </w:tc>
        <w:tc>
          <w:tcPr>
            <w:tcW w:w="992" w:type="dxa"/>
            <w:vAlign w:val="center"/>
          </w:tcPr>
          <w:p w14:paraId="389726C8" w14:textId="77777777" w:rsidR="000863E3" w:rsidRPr="000863E3" w:rsidRDefault="000863E3" w:rsidP="000863E3">
            <w:pPr>
              <w:jc w:val="center"/>
            </w:pPr>
            <w:r w:rsidRPr="000863E3">
              <w:t>283</w:t>
            </w:r>
          </w:p>
        </w:tc>
        <w:tc>
          <w:tcPr>
            <w:tcW w:w="992" w:type="dxa"/>
            <w:vAlign w:val="center"/>
          </w:tcPr>
          <w:p w14:paraId="19B794F5" w14:textId="77777777" w:rsidR="000863E3" w:rsidRPr="000863E3" w:rsidRDefault="000863E3" w:rsidP="000863E3">
            <w:pPr>
              <w:jc w:val="center"/>
            </w:pPr>
            <w:r w:rsidRPr="000863E3">
              <w:t>138</w:t>
            </w:r>
          </w:p>
        </w:tc>
        <w:tc>
          <w:tcPr>
            <w:tcW w:w="993" w:type="dxa"/>
            <w:vAlign w:val="center"/>
          </w:tcPr>
          <w:p w14:paraId="32DA4DBA" w14:textId="77777777" w:rsidR="000863E3" w:rsidRPr="000863E3" w:rsidRDefault="000863E3" w:rsidP="000863E3">
            <w:pPr>
              <w:jc w:val="center"/>
            </w:pPr>
            <w:r w:rsidRPr="000863E3">
              <w:t>884</w:t>
            </w:r>
          </w:p>
        </w:tc>
        <w:tc>
          <w:tcPr>
            <w:tcW w:w="850" w:type="dxa"/>
          </w:tcPr>
          <w:p w14:paraId="7BE4A06C" w14:textId="77777777" w:rsidR="000863E3" w:rsidRPr="000863E3" w:rsidRDefault="000863E3" w:rsidP="000863E3">
            <w:pPr>
              <w:jc w:val="center"/>
            </w:pPr>
          </w:p>
        </w:tc>
      </w:tr>
      <w:tr w:rsidR="000863E3" w:rsidRPr="000863E3" w14:paraId="336182F6" w14:textId="77777777" w:rsidTr="000863E3">
        <w:trPr>
          <w:jc w:val="center"/>
        </w:trPr>
        <w:tc>
          <w:tcPr>
            <w:tcW w:w="993" w:type="dxa"/>
            <w:vAlign w:val="center"/>
          </w:tcPr>
          <w:p w14:paraId="3B6FE0B5" w14:textId="77777777" w:rsidR="000863E3" w:rsidRPr="000863E3" w:rsidRDefault="000863E3" w:rsidP="000863E3">
            <w:pPr>
              <w:jc w:val="center"/>
            </w:pPr>
            <w:r w:rsidRPr="000863E3">
              <w:t>825</w:t>
            </w:r>
          </w:p>
        </w:tc>
        <w:tc>
          <w:tcPr>
            <w:tcW w:w="992" w:type="dxa"/>
            <w:vAlign w:val="center"/>
          </w:tcPr>
          <w:p w14:paraId="4E0C4EBA" w14:textId="77777777" w:rsidR="000863E3" w:rsidRPr="000863E3" w:rsidRDefault="000863E3" w:rsidP="000863E3">
            <w:pPr>
              <w:jc w:val="center"/>
            </w:pPr>
            <w:r w:rsidRPr="000863E3">
              <w:t>952</w:t>
            </w:r>
          </w:p>
        </w:tc>
        <w:tc>
          <w:tcPr>
            <w:tcW w:w="1134" w:type="dxa"/>
            <w:vAlign w:val="center"/>
          </w:tcPr>
          <w:p w14:paraId="493520A5" w14:textId="77777777" w:rsidR="000863E3" w:rsidRPr="000863E3" w:rsidRDefault="000863E3" w:rsidP="000863E3">
            <w:pPr>
              <w:jc w:val="center"/>
            </w:pPr>
            <w:r w:rsidRPr="000863E3">
              <w:t>127</w:t>
            </w:r>
          </w:p>
        </w:tc>
        <w:tc>
          <w:tcPr>
            <w:tcW w:w="1067" w:type="dxa"/>
            <w:vAlign w:val="center"/>
          </w:tcPr>
          <w:p w14:paraId="16322313" w14:textId="77777777" w:rsidR="000863E3" w:rsidRPr="000863E3" w:rsidRDefault="000863E3" w:rsidP="000863E3">
            <w:pPr>
              <w:jc w:val="center"/>
            </w:pPr>
            <w:r w:rsidRPr="000863E3">
              <w:t>24,98</w:t>
            </w:r>
          </w:p>
        </w:tc>
        <w:tc>
          <w:tcPr>
            <w:tcW w:w="918" w:type="dxa"/>
            <w:vAlign w:val="center"/>
          </w:tcPr>
          <w:p w14:paraId="1C784E2C" w14:textId="77777777" w:rsidR="000863E3" w:rsidRPr="000863E3" w:rsidRDefault="000863E3" w:rsidP="000863E3">
            <w:pPr>
              <w:jc w:val="center"/>
            </w:pPr>
            <w:r w:rsidRPr="000863E3">
              <w:t>40,09</w:t>
            </w:r>
          </w:p>
        </w:tc>
        <w:tc>
          <w:tcPr>
            <w:tcW w:w="992" w:type="dxa"/>
            <w:vAlign w:val="center"/>
          </w:tcPr>
          <w:p w14:paraId="4E5B9F49" w14:textId="77777777" w:rsidR="000863E3" w:rsidRPr="000863E3" w:rsidRDefault="000863E3" w:rsidP="000863E3">
            <w:pPr>
              <w:jc w:val="center"/>
            </w:pPr>
            <w:r w:rsidRPr="000863E3">
              <w:t>81</w:t>
            </w:r>
          </w:p>
        </w:tc>
        <w:tc>
          <w:tcPr>
            <w:tcW w:w="992" w:type="dxa"/>
            <w:vAlign w:val="center"/>
          </w:tcPr>
          <w:p w14:paraId="2BFAA14B" w14:textId="77777777" w:rsidR="000863E3" w:rsidRPr="000863E3" w:rsidRDefault="000863E3" w:rsidP="000863E3">
            <w:pPr>
              <w:jc w:val="center"/>
            </w:pPr>
            <w:r w:rsidRPr="000863E3">
              <w:t>364</w:t>
            </w:r>
          </w:p>
        </w:tc>
        <w:tc>
          <w:tcPr>
            <w:tcW w:w="992" w:type="dxa"/>
            <w:vAlign w:val="center"/>
          </w:tcPr>
          <w:p w14:paraId="490A71B1" w14:textId="77777777" w:rsidR="000863E3" w:rsidRPr="000863E3" w:rsidRDefault="000863E3" w:rsidP="000863E3">
            <w:pPr>
              <w:jc w:val="center"/>
            </w:pPr>
            <w:r w:rsidRPr="000863E3">
              <w:t>151</w:t>
            </w:r>
          </w:p>
        </w:tc>
        <w:tc>
          <w:tcPr>
            <w:tcW w:w="993" w:type="dxa"/>
            <w:vAlign w:val="center"/>
          </w:tcPr>
          <w:p w14:paraId="30B87D07" w14:textId="77777777" w:rsidR="000863E3" w:rsidRPr="000863E3" w:rsidRDefault="000863E3" w:rsidP="000863E3">
            <w:pPr>
              <w:jc w:val="center"/>
            </w:pPr>
            <w:r w:rsidRPr="000863E3">
              <w:t>1035</w:t>
            </w:r>
          </w:p>
        </w:tc>
        <w:tc>
          <w:tcPr>
            <w:tcW w:w="850" w:type="dxa"/>
          </w:tcPr>
          <w:p w14:paraId="30A13456" w14:textId="77777777" w:rsidR="000863E3" w:rsidRPr="000863E3" w:rsidRDefault="000863E3" w:rsidP="000863E3">
            <w:pPr>
              <w:jc w:val="center"/>
            </w:pPr>
            <w:r w:rsidRPr="000863E3">
              <w:t>1,00</w:t>
            </w:r>
          </w:p>
        </w:tc>
      </w:tr>
      <w:tr w:rsidR="000863E3" w:rsidRPr="000863E3" w14:paraId="1C2628D9" w14:textId="77777777" w:rsidTr="000863E3">
        <w:trPr>
          <w:jc w:val="center"/>
        </w:trPr>
        <w:tc>
          <w:tcPr>
            <w:tcW w:w="993" w:type="dxa"/>
            <w:vAlign w:val="center"/>
          </w:tcPr>
          <w:p w14:paraId="3EE9E84A" w14:textId="77777777" w:rsidR="000863E3" w:rsidRPr="000863E3" w:rsidRDefault="000863E3" w:rsidP="000863E3">
            <w:pPr>
              <w:jc w:val="center"/>
            </w:pPr>
            <w:r w:rsidRPr="000863E3">
              <w:t>952</w:t>
            </w:r>
          </w:p>
        </w:tc>
        <w:tc>
          <w:tcPr>
            <w:tcW w:w="992" w:type="dxa"/>
            <w:vAlign w:val="center"/>
          </w:tcPr>
          <w:p w14:paraId="2E813F51" w14:textId="77777777" w:rsidR="000863E3" w:rsidRPr="000863E3" w:rsidRDefault="000863E3" w:rsidP="000863E3">
            <w:pPr>
              <w:jc w:val="center"/>
            </w:pPr>
            <w:r w:rsidRPr="000863E3">
              <w:t>2356</w:t>
            </w:r>
          </w:p>
        </w:tc>
        <w:tc>
          <w:tcPr>
            <w:tcW w:w="1134" w:type="dxa"/>
            <w:vAlign w:val="center"/>
          </w:tcPr>
          <w:p w14:paraId="2F66D780" w14:textId="77777777" w:rsidR="000863E3" w:rsidRPr="000863E3" w:rsidRDefault="000863E3" w:rsidP="000863E3">
            <w:pPr>
              <w:jc w:val="center"/>
            </w:pPr>
            <w:r w:rsidRPr="000863E3">
              <w:t>1404</w:t>
            </w:r>
          </w:p>
        </w:tc>
        <w:tc>
          <w:tcPr>
            <w:tcW w:w="1067" w:type="dxa"/>
            <w:vAlign w:val="center"/>
          </w:tcPr>
          <w:p w14:paraId="17661182" w14:textId="77777777" w:rsidR="000863E3" w:rsidRPr="000863E3" w:rsidRDefault="000863E3" w:rsidP="000863E3">
            <w:pPr>
              <w:jc w:val="center"/>
            </w:pPr>
            <w:r w:rsidRPr="000863E3">
              <w:t>40,09</w:t>
            </w:r>
          </w:p>
        </w:tc>
        <w:tc>
          <w:tcPr>
            <w:tcW w:w="918" w:type="dxa"/>
            <w:vAlign w:val="center"/>
          </w:tcPr>
          <w:p w14:paraId="41BA710F" w14:textId="77777777" w:rsidR="000863E3" w:rsidRPr="000863E3" w:rsidRDefault="000863E3" w:rsidP="000863E3">
            <w:pPr>
              <w:jc w:val="center"/>
            </w:pPr>
            <w:r w:rsidRPr="000863E3">
              <w:t>40,09</w:t>
            </w:r>
          </w:p>
        </w:tc>
        <w:tc>
          <w:tcPr>
            <w:tcW w:w="992" w:type="dxa"/>
            <w:vAlign w:val="center"/>
          </w:tcPr>
          <w:p w14:paraId="28901535" w14:textId="77777777" w:rsidR="000863E3" w:rsidRPr="000863E3" w:rsidRDefault="000863E3" w:rsidP="000863E3">
            <w:pPr>
              <w:jc w:val="center"/>
            </w:pPr>
            <w:r w:rsidRPr="000863E3">
              <w:t>1182</w:t>
            </w:r>
          </w:p>
        </w:tc>
        <w:tc>
          <w:tcPr>
            <w:tcW w:w="992" w:type="dxa"/>
            <w:vAlign w:val="center"/>
          </w:tcPr>
          <w:p w14:paraId="3A8A540B" w14:textId="77777777" w:rsidR="000863E3" w:rsidRPr="000863E3" w:rsidRDefault="000863E3" w:rsidP="000863E3">
            <w:pPr>
              <w:jc w:val="center"/>
            </w:pPr>
            <w:r w:rsidRPr="000863E3">
              <w:t>1546</w:t>
            </w:r>
          </w:p>
        </w:tc>
        <w:tc>
          <w:tcPr>
            <w:tcW w:w="992" w:type="dxa"/>
            <w:vAlign w:val="center"/>
          </w:tcPr>
          <w:p w14:paraId="67C6EFE7" w14:textId="77777777" w:rsidR="000863E3" w:rsidRPr="000863E3" w:rsidRDefault="000863E3" w:rsidP="000863E3">
            <w:pPr>
              <w:jc w:val="center"/>
            </w:pPr>
            <w:r w:rsidRPr="000863E3">
              <w:t>1835</w:t>
            </w:r>
          </w:p>
        </w:tc>
        <w:tc>
          <w:tcPr>
            <w:tcW w:w="993" w:type="dxa"/>
            <w:vAlign w:val="center"/>
          </w:tcPr>
          <w:p w14:paraId="55EE5CD0" w14:textId="77777777" w:rsidR="000863E3" w:rsidRPr="000863E3" w:rsidRDefault="000863E3" w:rsidP="000863E3">
            <w:pPr>
              <w:jc w:val="center"/>
            </w:pPr>
            <w:r w:rsidRPr="000863E3">
              <w:t>2870</w:t>
            </w:r>
          </w:p>
        </w:tc>
        <w:tc>
          <w:tcPr>
            <w:tcW w:w="850" w:type="dxa"/>
          </w:tcPr>
          <w:p w14:paraId="346B86FB" w14:textId="77777777" w:rsidR="000863E3" w:rsidRPr="000863E3" w:rsidRDefault="000863E3" w:rsidP="000863E3">
            <w:pPr>
              <w:jc w:val="center"/>
            </w:pPr>
          </w:p>
        </w:tc>
      </w:tr>
      <w:tr w:rsidR="000863E3" w:rsidRPr="000863E3" w14:paraId="6E237561" w14:textId="77777777" w:rsidTr="000863E3">
        <w:trPr>
          <w:jc w:val="center"/>
        </w:trPr>
        <w:tc>
          <w:tcPr>
            <w:tcW w:w="993" w:type="dxa"/>
            <w:vAlign w:val="center"/>
          </w:tcPr>
          <w:p w14:paraId="7EF9C241" w14:textId="77777777" w:rsidR="000863E3" w:rsidRPr="000863E3" w:rsidRDefault="000863E3" w:rsidP="000863E3">
            <w:pPr>
              <w:jc w:val="center"/>
              <w:rPr>
                <w:b/>
              </w:rPr>
            </w:pPr>
            <w:r w:rsidRPr="000863E3">
              <w:rPr>
                <w:b/>
              </w:rPr>
              <w:t>2356</w:t>
            </w:r>
          </w:p>
        </w:tc>
        <w:tc>
          <w:tcPr>
            <w:tcW w:w="992" w:type="dxa"/>
            <w:vAlign w:val="center"/>
          </w:tcPr>
          <w:p w14:paraId="4E9E2502" w14:textId="77777777" w:rsidR="000863E3" w:rsidRPr="000863E3" w:rsidRDefault="000863E3" w:rsidP="000863E3">
            <w:pPr>
              <w:jc w:val="center"/>
              <w:rPr>
                <w:b/>
              </w:rPr>
            </w:pPr>
            <w:r w:rsidRPr="000863E3">
              <w:rPr>
                <w:b/>
              </w:rPr>
              <w:t>2422</w:t>
            </w:r>
          </w:p>
        </w:tc>
        <w:tc>
          <w:tcPr>
            <w:tcW w:w="1134" w:type="dxa"/>
            <w:vAlign w:val="center"/>
          </w:tcPr>
          <w:p w14:paraId="23FE9F0F" w14:textId="77777777" w:rsidR="000863E3" w:rsidRPr="000863E3" w:rsidRDefault="000863E3" w:rsidP="000863E3">
            <w:pPr>
              <w:jc w:val="center"/>
              <w:rPr>
                <w:b/>
              </w:rPr>
            </w:pPr>
            <w:r w:rsidRPr="000863E3">
              <w:rPr>
                <w:b/>
              </w:rPr>
              <w:t>66</w:t>
            </w:r>
          </w:p>
        </w:tc>
        <w:tc>
          <w:tcPr>
            <w:tcW w:w="1067" w:type="dxa"/>
            <w:vAlign w:val="center"/>
          </w:tcPr>
          <w:p w14:paraId="7A28DA69" w14:textId="77777777" w:rsidR="000863E3" w:rsidRPr="000863E3" w:rsidRDefault="000863E3" w:rsidP="000863E3">
            <w:pPr>
              <w:jc w:val="center"/>
              <w:rPr>
                <w:b/>
              </w:rPr>
            </w:pPr>
            <w:r w:rsidRPr="000863E3">
              <w:rPr>
                <w:b/>
              </w:rPr>
              <w:t>40,09</w:t>
            </w:r>
          </w:p>
        </w:tc>
        <w:tc>
          <w:tcPr>
            <w:tcW w:w="918" w:type="dxa"/>
            <w:vAlign w:val="center"/>
          </w:tcPr>
          <w:p w14:paraId="0C4FF7CB" w14:textId="77777777" w:rsidR="000863E3" w:rsidRPr="000863E3" w:rsidRDefault="000863E3" w:rsidP="000863E3">
            <w:pPr>
              <w:jc w:val="center"/>
              <w:rPr>
                <w:b/>
              </w:rPr>
            </w:pPr>
            <w:r w:rsidRPr="000863E3">
              <w:rPr>
                <w:b/>
              </w:rPr>
              <w:t>40,09</w:t>
            </w:r>
          </w:p>
        </w:tc>
        <w:tc>
          <w:tcPr>
            <w:tcW w:w="992" w:type="dxa"/>
            <w:vAlign w:val="center"/>
          </w:tcPr>
          <w:p w14:paraId="72E1CDC8" w14:textId="77777777" w:rsidR="000863E3" w:rsidRPr="000863E3" w:rsidRDefault="000863E3" w:rsidP="000863E3">
            <w:pPr>
              <w:jc w:val="center"/>
              <w:rPr>
                <w:b/>
              </w:rPr>
            </w:pPr>
            <w:r w:rsidRPr="000863E3">
              <w:rPr>
                <w:b/>
              </w:rPr>
              <w:t>71</w:t>
            </w:r>
          </w:p>
        </w:tc>
        <w:tc>
          <w:tcPr>
            <w:tcW w:w="992" w:type="dxa"/>
            <w:vAlign w:val="center"/>
          </w:tcPr>
          <w:p w14:paraId="5BA063D8" w14:textId="77777777" w:rsidR="000863E3" w:rsidRPr="000863E3" w:rsidRDefault="000863E3" w:rsidP="000863E3">
            <w:pPr>
              <w:jc w:val="center"/>
              <w:rPr>
                <w:b/>
              </w:rPr>
            </w:pPr>
            <w:r w:rsidRPr="000863E3">
              <w:rPr>
                <w:b/>
              </w:rPr>
              <w:t>1617</w:t>
            </w:r>
          </w:p>
        </w:tc>
        <w:tc>
          <w:tcPr>
            <w:tcW w:w="992" w:type="dxa"/>
            <w:vAlign w:val="center"/>
          </w:tcPr>
          <w:p w14:paraId="33234EC7" w14:textId="77777777" w:rsidR="000863E3" w:rsidRPr="000863E3" w:rsidRDefault="000863E3" w:rsidP="000863E3">
            <w:pPr>
              <w:jc w:val="center"/>
              <w:rPr>
                <w:b/>
              </w:rPr>
            </w:pPr>
            <w:r w:rsidRPr="000863E3">
              <w:rPr>
                <w:b/>
              </w:rPr>
              <w:t>97</w:t>
            </w:r>
          </w:p>
        </w:tc>
        <w:tc>
          <w:tcPr>
            <w:tcW w:w="993" w:type="dxa"/>
            <w:vAlign w:val="center"/>
          </w:tcPr>
          <w:p w14:paraId="6C92050D" w14:textId="77777777" w:rsidR="000863E3" w:rsidRPr="000863E3" w:rsidRDefault="000863E3" w:rsidP="000863E3">
            <w:pPr>
              <w:jc w:val="center"/>
              <w:rPr>
                <w:b/>
              </w:rPr>
            </w:pPr>
            <w:r w:rsidRPr="000863E3">
              <w:rPr>
                <w:b/>
              </w:rPr>
              <w:t>2967</w:t>
            </w:r>
          </w:p>
        </w:tc>
        <w:tc>
          <w:tcPr>
            <w:tcW w:w="850" w:type="dxa"/>
          </w:tcPr>
          <w:p w14:paraId="38D8BEFB" w14:textId="77777777" w:rsidR="000863E3" w:rsidRPr="000863E3" w:rsidRDefault="000863E3" w:rsidP="000863E3">
            <w:pPr>
              <w:jc w:val="center"/>
              <w:rPr>
                <w:b/>
              </w:rPr>
            </w:pPr>
            <w:r w:rsidRPr="000863E3">
              <w:rPr>
                <w:b/>
              </w:rPr>
              <w:t>1,50</w:t>
            </w:r>
          </w:p>
        </w:tc>
      </w:tr>
      <w:tr w:rsidR="000863E3" w:rsidRPr="000863E3" w14:paraId="2B5CD498" w14:textId="77777777" w:rsidTr="000863E3">
        <w:trPr>
          <w:jc w:val="center"/>
        </w:trPr>
        <w:tc>
          <w:tcPr>
            <w:tcW w:w="993" w:type="dxa"/>
            <w:vAlign w:val="center"/>
          </w:tcPr>
          <w:p w14:paraId="615AEE0B" w14:textId="77777777" w:rsidR="000863E3" w:rsidRPr="000863E3" w:rsidRDefault="000863E3" w:rsidP="000863E3">
            <w:pPr>
              <w:jc w:val="center"/>
            </w:pPr>
            <w:r w:rsidRPr="000863E3">
              <w:t>2422</w:t>
            </w:r>
          </w:p>
        </w:tc>
        <w:tc>
          <w:tcPr>
            <w:tcW w:w="992" w:type="dxa"/>
            <w:vAlign w:val="center"/>
          </w:tcPr>
          <w:p w14:paraId="786AF3BC" w14:textId="77777777" w:rsidR="000863E3" w:rsidRPr="000863E3" w:rsidRDefault="000863E3" w:rsidP="000863E3">
            <w:pPr>
              <w:jc w:val="center"/>
            </w:pPr>
            <w:r w:rsidRPr="000863E3">
              <w:t>2490</w:t>
            </w:r>
          </w:p>
        </w:tc>
        <w:tc>
          <w:tcPr>
            <w:tcW w:w="1134" w:type="dxa"/>
            <w:vAlign w:val="center"/>
          </w:tcPr>
          <w:p w14:paraId="3A156809" w14:textId="77777777" w:rsidR="000863E3" w:rsidRPr="000863E3" w:rsidRDefault="000863E3" w:rsidP="000863E3">
            <w:pPr>
              <w:jc w:val="center"/>
            </w:pPr>
            <w:r w:rsidRPr="000863E3">
              <w:t>68</w:t>
            </w:r>
          </w:p>
        </w:tc>
        <w:tc>
          <w:tcPr>
            <w:tcW w:w="1067" w:type="dxa"/>
            <w:vAlign w:val="center"/>
          </w:tcPr>
          <w:p w14:paraId="6244FB1B" w14:textId="77777777" w:rsidR="000863E3" w:rsidRPr="000863E3" w:rsidRDefault="000863E3" w:rsidP="000863E3">
            <w:pPr>
              <w:jc w:val="center"/>
            </w:pPr>
            <w:r w:rsidRPr="000863E3">
              <w:t>40,09</w:t>
            </w:r>
          </w:p>
        </w:tc>
        <w:tc>
          <w:tcPr>
            <w:tcW w:w="918" w:type="dxa"/>
            <w:vAlign w:val="center"/>
          </w:tcPr>
          <w:p w14:paraId="0B6232D9" w14:textId="77777777" w:rsidR="000863E3" w:rsidRPr="000863E3" w:rsidRDefault="000863E3" w:rsidP="000863E3">
            <w:pPr>
              <w:jc w:val="center"/>
            </w:pPr>
            <w:r w:rsidRPr="000863E3">
              <w:t>84,20</w:t>
            </w:r>
          </w:p>
        </w:tc>
        <w:tc>
          <w:tcPr>
            <w:tcW w:w="992" w:type="dxa"/>
            <w:vAlign w:val="center"/>
          </w:tcPr>
          <w:p w14:paraId="514561DC" w14:textId="77777777" w:rsidR="000863E3" w:rsidRPr="000863E3" w:rsidRDefault="000863E3" w:rsidP="000863E3">
            <w:pPr>
              <w:jc w:val="center"/>
            </w:pPr>
            <w:r w:rsidRPr="000863E3">
              <w:t>183</w:t>
            </w:r>
          </w:p>
        </w:tc>
        <w:tc>
          <w:tcPr>
            <w:tcW w:w="992" w:type="dxa"/>
            <w:vAlign w:val="center"/>
          </w:tcPr>
          <w:p w14:paraId="6DC80325" w14:textId="77777777" w:rsidR="000863E3" w:rsidRPr="000863E3" w:rsidRDefault="000863E3" w:rsidP="000863E3">
            <w:pPr>
              <w:jc w:val="center"/>
            </w:pPr>
            <w:r w:rsidRPr="000863E3">
              <w:t>1800</w:t>
            </w:r>
          </w:p>
        </w:tc>
        <w:tc>
          <w:tcPr>
            <w:tcW w:w="992" w:type="dxa"/>
            <w:vAlign w:val="center"/>
          </w:tcPr>
          <w:p w14:paraId="2D2D948F" w14:textId="77777777" w:rsidR="000863E3" w:rsidRPr="000863E3" w:rsidRDefault="000863E3" w:rsidP="000863E3">
            <w:pPr>
              <w:jc w:val="center"/>
            </w:pPr>
            <w:r w:rsidRPr="000863E3">
              <w:t>196</w:t>
            </w:r>
          </w:p>
        </w:tc>
        <w:tc>
          <w:tcPr>
            <w:tcW w:w="993" w:type="dxa"/>
            <w:vAlign w:val="center"/>
          </w:tcPr>
          <w:p w14:paraId="48A8FE00" w14:textId="77777777" w:rsidR="000863E3" w:rsidRPr="000863E3" w:rsidRDefault="000863E3" w:rsidP="000863E3">
            <w:pPr>
              <w:jc w:val="center"/>
            </w:pPr>
            <w:r w:rsidRPr="000863E3">
              <w:t>3163</w:t>
            </w:r>
          </w:p>
        </w:tc>
        <w:tc>
          <w:tcPr>
            <w:tcW w:w="850" w:type="dxa"/>
          </w:tcPr>
          <w:p w14:paraId="16252DDA" w14:textId="77777777" w:rsidR="000863E3" w:rsidRPr="000863E3" w:rsidRDefault="000863E3" w:rsidP="000863E3">
            <w:pPr>
              <w:jc w:val="center"/>
              <w:rPr>
                <w:b/>
              </w:rPr>
            </w:pPr>
            <w:r w:rsidRPr="000863E3">
              <w:rPr>
                <w:b/>
              </w:rPr>
              <w:t>1,50</w:t>
            </w:r>
          </w:p>
        </w:tc>
      </w:tr>
      <w:tr w:rsidR="000863E3" w:rsidRPr="000863E3" w14:paraId="467395EE" w14:textId="77777777" w:rsidTr="000863E3">
        <w:trPr>
          <w:jc w:val="center"/>
        </w:trPr>
        <w:tc>
          <w:tcPr>
            <w:tcW w:w="993" w:type="dxa"/>
            <w:tcBorders>
              <w:top w:val="single" w:sz="4" w:space="0" w:color="auto"/>
              <w:left w:val="single" w:sz="4" w:space="0" w:color="auto"/>
              <w:bottom w:val="single" w:sz="4" w:space="0" w:color="auto"/>
              <w:right w:val="single" w:sz="4" w:space="0" w:color="auto"/>
            </w:tcBorders>
            <w:vAlign w:val="center"/>
          </w:tcPr>
          <w:p w14:paraId="2354A13D" w14:textId="77777777" w:rsidR="000863E3" w:rsidRPr="000863E3" w:rsidRDefault="000863E3" w:rsidP="000863E3">
            <w:pPr>
              <w:jc w:val="center"/>
            </w:pPr>
            <w:r w:rsidRPr="000863E3">
              <w:t>2490</w:t>
            </w:r>
          </w:p>
        </w:tc>
        <w:tc>
          <w:tcPr>
            <w:tcW w:w="992" w:type="dxa"/>
            <w:tcBorders>
              <w:top w:val="single" w:sz="4" w:space="0" w:color="auto"/>
              <w:left w:val="single" w:sz="4" w:space="0" w:color="auto"/>
              <w:bottom w:val="single" w:sz="4" w:space="0" w:color="auto"/>
              <w:right w:val="single" w:sz="4" w:space="0" w:color="auto"/>
            </w:tcBorders>
            <w:vAlign w:val="center"/>
          </w:tcPr>
          <w:p w14:paraId="00BA68B9" w14:textId="77777777" w:rsidR="000863E3" w:rsidRPr="000863E3" w:rsidRDefault="000863E3" w:rsidP="000863E3">
            <w:pPr>
              <w:jc w:val="center"/>
            </w:pPr>
            <w:r w:rsidRPr="000863E3">
              <w:t>2492</w:t>
            </w:r>
          </w:p>
        </w:tc>
        <w:tc>
          <w:tcPr>
            <w:tcW w:w="1134" w:type="dxa"/>
            <w:tcBorders>
              <w:top w:val="single" w:sz="4" w:space="0" w:color="auto"/>
              <w:left w:val="single" w:sz="4" w:space="0" w:color="auto"/>
              <w:bottom w:val="single" w:sz="4" w:space="0" w:color="auto"/>
              <w:right w:val="single" w:sz="4" w:space="0" w:color="auto"/>
            </w:tcBorders>
            <w:vAlign w:val="center"/>
          </w:tcPr>
          <w:p w14:paraId="0A50203B" w14:textId="77777777" w:rsidR="000863E3" w:rsidRPr="000863E3" w:rsidRDefault="000863E3" w:rsidP="000863E3">
            <w:pPr>
              <w:jc w:val="center"/>
            </w:pPr>
            <w:r w:rsidRPr="000863E3">
              <w:t>2</w:t>
            </w:r>
          </w:p>
        </w:tc>
        <w:tc>
          <w:tcPr>
            <w:tcW w:w="1067" w:type="dxa"/>
            <w:tcBorders>
              <w:top w:val="single" w:sz="4" w:space="0" w:color="auto"/>
              <w:left w:val="single" w:sz="4" w:space="0" w:color="auto"/>
              <w:bottom w:val="single" w:sz="4" w:space="0" w:color="auto"/>
              <w:right w:val="single" w:sz="4" w:space="0" w:color="auto"/>
            </w:tcBorders>
            <w:vAlign w:val="center"/>
          </w:tcPr>
          <w:p w14:paraId="3EF1328E" w14:textId="77777777" w:rsidR="000863E3" w:rsidRPr="000863E3" w:rsidRDefault="000863E3" w:rsidP="000863E3">
            <w:pPr>
              <w:jc w:val="center"/>
            </w:pPr>
            <w:r w:rsidRPr="000863E3">
              <w:t>84,20</w:t>
            </w:r>
          </w:p>
        </w:tc>
        <w:tc>
          <w:tcPr>
            <w:tcW w:w="918" w:type="dxa"/>
            <w:tcBorders>
              <w:top w:val="single" w:sz="4" w:space="0" w:color="auto"/>
              <w:left w:val="single" w:sz="4" w:space="0" w:color="auto"/>
              <w:bottom w:val="single" w:sz="4" w:space="0" w:color="auto"/>
              <w:right w:val="single" w:sz="4" w:space="0" w:color="auto"/>
            </w:tcBorders>
            <w:vAlign w:val="center"/>
          </w:tcPr>
          <w:p w14:paraId="462D3CA0" w14:textId="77777777" w:rsidR="000863E3" w:rsidRPr="000863E3" w:rsidRDefault="000863E3" w:rsidP="000863E3">
            <w:pPr>
              <w:jc w:val="center"/>
            </w:pPr>
            <w:r w:rsidRPr="000863E3">
              <w:t>86,75</w:t>
            </w:r>
          </w:p>
        </w:tc>
        <w:tc>
          <w:tcPr>
            <w:tcW w:w="992" w:type="dxa"/>
            <w:tcBorders>
              <w:top w:val="single" w:sz="4" w:space="0" w:color="auto"/>
              <w:left w:val="single" w:sz="4" w:space="0" w:color="auto"/>
              <w:bottom w:val="single" w:sz="4" w:space="0" w:color="auto"/>
              <w:right w:val="single" w:sz="4" w:space="0" w:color="auto"/>
            </w:tcBorders>
            <w:vAlign w:val="center"/>
          </w:tcPr>
          <w:p w14:paraId="507BAFC6" w14:textId="77777777" w:rsidR="000863E3" w:rsidRPr="000863E3" w:rsidRDefault="000863E3" w:rsidP="000863E3">
            <w:pPr>
              <w:jc w:val="center"/>
            </w:pPr>
            <w:r w:rsidRPr="000863E3">
              <w:t>25</w:t>
            </w:r>
          </w:p>
        </w:tc>
        <w:tc>
          <w:tcPr>
            <w:tcW w:w="992" w:type="dxa"/>
            <w:tcBorders>
              <w:top w:val="single" w:sz="4" w:space="0" w:color="auto"/>
              <w:left w:val="single" w:sz="4" w:space="0" w:color="auto"/>
              <w:bottom w:val="single" w:sz="4" w:space="0" w:color="auto"/>
              <w:right w:val="single" w:sz="4" w:space="0" w:color="auto"/>
            </w:tcBorders>
            <w:vAlign w:val="center"/>
          </w:tcPr>
          <w:p w14:paraId="34131D1E" w14:textId="77777777" w:rsidR="000863E3" w:rsidRPr="000863E3" w:rsidRDefault="000863E3" w:rsidP="000863E3">
            <w:pPr>
              <w:jc w:val="center"/>
            </w:pPr>
            <w:r w:rsidRPr="000863E3">
              <w:t>1825</w:t>
            </w:r>
          </w:p>
        </w:tc>
        <w:tc>
          <w:tcPr>
            <w:tcW w:w="992" w:type="dxa"/>
            <w:tcBorders>
              <w:top w:val="single" w:sz="4" w:space="0" w:color="auto"/>
              <w:left w:val="single" w:sz="4" w:space="0" w:color="auto"/>
              <w:bottom w:val="single" w:sz="4" w:space="0" w:color="auto"/>
              <w:right w:val="single" w:sz="4" w:space="0" w:color="auto"/>
            </w:tcBorders>
            <w:vAlign w:val="center"/>
          </w:tcPr>
          <w:p w14:paraId="5C50C7BC" w14:textId="77777777" w:rsidR="000863E3" w:rsidRPr="000863E3" w:rsidRDefault="000863E3" w:rsidP="000863E3">
            <w:pPr>
              <w:jc w:val="center"/>
            </w:pPr>
            <w:r w:rsidRPr="000863E3">
              <w:t>26</w:t>
            </w:r>
          </w:p>
        </w:tc>
        <w:tc>
          <w:tcPr>
            <w:tcW w:w="993" w:type="dxa"/>
            <w:tcBorders>
              <w:top w:val="single" w:sz="4" w:space="0" w:color="auto"/>
              <w:left w:val="single" w:sz="4" w:space="0" w:color="auto"/>
              <w:bottom w:val="single" w:sz="4" w:space="0" w:color="auto"/>
              <w:right w:val="single" w:sz="4" w:space="0" w:color="auto"/>
            </w:tcBorders>
            <w:vAlign w:val="center"/>
          </w:tcPr>
          <w:p w14:paraId="220B6E36" w14:textId="77777777" w:rsidR="000863E3" w:rsidRPr="000863E3" w:rsidRDefault="000863E3" w:rsidP="000863E3">
            <w:pPr>
              <w:jc w:val="center"/>
            </w:pPr>
            <w:r w:rsidRPr="000863E3">
              <w:t>3189</w:t>
            </w:r>
          </w:p>
        </w:tc>
        <w:tc>
          <w:tcPr>
            <w:tcW w:w="850" w:type="dxa"/>
            <w:tcBorders>
              <w:top w:val="single" w:sz="4" w:space="0" w:color="auto"/>
              <w:left w:val="single" w:sz="4" w:space="0" w:color="auto"/>
              <w:bottom w:val="single" w:sz="4" w:space="0" w:color="auto"/>
              <w:right w:val="single" w:sz="4" w:space="0" w:color="auto"/>
            </w:tcBorders>
          </w:tcPr>
          <w:p w14:paraId="2B8FCB36" w14:textId="77777777" w:rsidR="000863E3" w:rsidRPr="000863E3" w:rsidRDefault="000863E3" w:rsidP="000863E3">
            <w:pPr>
              <w:jc w:val="center"/>
            </w:pPr>
            <w:r w:rsidRPr="000863E3">
              <w:t>1,00</w:t>
            </w:r>
          </w:p>
        </w:tc>
      </w:tr>
      <w:tr w:rsidR="000863E3" w:rsidRPr="000863E3" w14:paraId="081E305F" w14:textId="77777777" w:rsidTr="000863E3">
        <w:trPr>
          <w:jc w:val="center"/>
        </w:trPr>
        <w:tc>
          <w:tcPr>
            <w:tcW w:w="993" w:type="dxa"/>
            <w:tcBorders>
              <w:top w:val="single" w:sz="4" w:space="0" w:color="auto"/>
              <w:left w:val="single" w:sz="4" w:space="0" w:color="auto"/>
              <w:bottom w:val="single" w:sz="4" w:space="0" w:color="auto"/>
              <w:right w:val="single" w:sz="4" w:space="0" w:color="auto"/>
            </w:tcBorders>
            <w:vAlign w:val="center"/>
          </w:tcPr>
          <w:p w14:paraId="5B4BB7F5" w14:textId="77777777" w:rsidR="000863E3" w:rsidRPr="000863E3" w:rsidRDefault="000863E3" w:rsidP="000863E3">
            <w:pPr>
              <w:jc w:val="center"/>
            </w:pPr>
            <w:r w:rsidRPr="000863E3">
              <w:t>2492</w:t>
            </w:r>
          </w:p>
        </w:tc>
        <w:tc>
          <w:tcPr>
            <w:tcW w:w="992" w:type="dxa"/>
            <w:tcBorders>
              <w:top w:val="single" w:sz="4" w:space="0" w:color="auto"/>
              <w:left w:val="single" w:sz="4" w:space="0" w:color="auto"/>
              <w:bottom w:val="single" w:sz="4" w:space="0" w:color="auto"/>
              <w:right w:val="single" w:sz="4" w:space="0" w:color="auto"/>
            </w:tcBorders>
            <w:vAlign w:val="center"/>
          </w:tcPr>
          <w:p w14:paraId="02DD0C72" w14:textId="77777777" w:rsidR="000863E3" w:rsidRPr="000863E3" w:rsidRDefault="000863E3" w:rsidP="000863E3">
            <w:pPr>
              <w:jc w:val="center"/>
            </w:pPr>
            <w:r w:rsidRPr="000863E3">
              <w:t>2494</w:t>
            </w:r>
          </w:p>
        </w:tc>
        <w:tc>
          <w:tcPr>
            <w:tcW w:w="1134" w:type="dxa"/>
            <w:tcBorders>
              <w:top w:val="single" w:sz="4" w:space="0" w:color="auto"/>
              <w:left w:val="single" w:sz="4" w:space="0" w:color="auto"/>
              <w:bottom w:val="single" w:sz="4" w:space="0" w:color="auto"/>
              <w:right w:val="single" w:sz="4" w:space="0" w:color="auto"/>
            </w:tcBorders>
            <w:vAlign w:val="center"/>
          </w:tcPr>
          <w:p w14:paraId="75332E1A" w14:textId="77777777" w:rsidR="000863E3" w:rsidRPr="000863E3" w:rsidRDefault="000863E3" w:rsidP="000863E3">
            <w:pPr>
              <w:jc w:val="center"/>
            </w:pPr>
            <w:r w:rsidRPr="000863E3">
              <w:t>2</w:t>
            </w:r>
          </w:p>
        </w:tc>
        <w:tc>
          <w:tcPr>
            <w:tcW w:w="1067" w:type="dxa"/>
            <w:tcBorders>
              <w:top w:val="single" w:sz="4" w:space="0" w:color="auto"/>
              <w:left w:val="single" w:sz="4" w:space="0" w:color="auto"/>
              <w:bottom w:val="single" w:sz="4" w:space="0" w:color="auto"/>
              <w:right w:val="single" w:sz="4" w:space="0" w:color="auto"/>
            </w:tcBorders>
            <w:vAlign w:val="center"/>
          </w:tcPr>
          <w:p w14:paraId="477CA098" w14:textId="77777777" w:rsidR="000863E3" w:rsidRPr="000863E3" w:rsidRDefault="000863E3" w:rsidP="000863E3">
            <w:pPr>
              <w:jc w:val="center"/>
            </w:pPr>
            <w:r w:rsidRPr="000863E3">
              <w:t>86,75</w:t>
            </w:r>
          </w:p>
        </w:tc>
        <w:tc>
          <w:tcPr>
            <w:tcW w:w="918" w:type="dxa"/>
            <w:tcBorders>
              <w:top w:val="single" w:sz="4" w:space="0" w:color="auto"/>
              <w:left w:val="single" w:sz="4" w:space="0" w:color="auto"/>
              <w:bottom w:val="single" w:sz="4" w:space="0" w:color="auto"/>
              <w:right w:val="single" w:sz="4" w:space="0" w:color="auto"/>
            </w:tcBorders>
            <w:vAlign w:val="center"/>
          </w:tcPr>
          <w:p w14:paraId="1329CF72" w14:textId="77777777" w:rsidR="000863E3" w:rsidRPr="000863E3" w:rsidRDefault="000863E3" w:rsidP="000863E3">
            <w:pPr>
              <w:jc w:val="center"/>
            </w:pPr>
            <w:r w:rsidRPr="000863E3">
              <w:t>88,16</w:t>
            </w:r>
          </w:p>
        </w:tc>
        <w:tc>
          <w:tcPr>
            <w:tcW w:w="992" w:type="dxa"/>
            <w:tcBorders>
              <w:top w:val="single" w:sz="4" w:space="0" w:color="auto"/>
              <w:left w:val="single" w:sz="4" w:space="0" w:color="auto"/>
              <w:bottom w:val="single" w:sz="4" w:space="0" w:color="auto"/>
              <w:right w:val="single" w:sz="4" w:space="0" w:color="auto"/>
            </w:tcBorders>
            <w:vAlign w:val="center"/>
          </w:tcPr>
          <w:p w14:paraId="4608154A" w14:textId="77777777" w:rsidR="000863E3" w:rsidRPr="000863E3" w:rsidRDefault="000863E3" w:rsidP="000863E3">
            <w:pPr>
              <w:jc w:val="center"/>
            </w:pPr>
            <w:r w:rsidRPr="000863E3">
              <w:t>46</w:t>
            </w:r>
          </w:p>
        </w:tc>
        <w:tc>
          <w:tcPr>
            <w:tcW w:w="992" w:type="dxa"/>
            <w:tcBorders>
              <w:top w:val="single" w:sz="4" w:space="0" w:color="auto"/>
              <w:left w:val="single" w:sz="4" w:space="0" w:color="auto"/>
              <w:bottom w:val="single" w:sz="4" w:space="0" w:color="auto"/>
              <w:right w:val="single" w:sz="4" w:space="0" w:color="auto"/>
            </w:tcBorders>
            <w:vAlign w:val="center"/>
          </w:tcPr>
          <w:p w14:paraId="3F259FA9" w14:textId="77777777" w:rsidR="000863E3" w:rsidRPr="000863E3" w:rsidRDefault="000863E3" w:rsidP="000863E3">
            <w:pPr>
              <w:jc w:val="center"/>
            </w:pPr>
            <w:r w:rsidRPr="000863E3">
              <w:t>1871</w:t>
            </w:r>
          </w:p>
        </w:tc>
        <w:tc>
          <w:tcPr>
            <w:tcW w:w="992" w:type="dxa"/>
            <w:tcBorders>
              <w:top w:val="single" w:sz="4" w:space="0" w:color="auto"/>
              <w:left w:val="single" w:sz="4" w:space="0" w:color="auto"/>
              <w:bottom w:val="single" w:sz="4" w:space="0" w:color="auto"/>
              <w:right w:val="single" w:sz="4" w:space="0" w:color="auto"/>
            </w:tcBorders>
            <w:vAlign w:val="center"/>
          </w:tcPr>
          <w:p w14:paraId="216ADFD4" w14:textId="77777777" w:rsidR="000863E3" w:rsidRPr="000863E3" w:rsidRDefault="000863E3" w:rsidP="000863E3">
            <w:pPr>
              <w:jc w:val="center"/>
            </w:pPr>
            <w:r w:rsidRPr="000863E3">
              <w:t>46</w:t>
            </w:r>
          </w:p>
        </w:tc>
        <w:tc>
          <w:tcPr>
            <w:tcW w:w="993" w:type="dxa"/>
            <w:tcBorders>
              <w:top w:val="single" w:sz="4" w:space="0" w:color="auto"/>
              <w:left w:val="single" w:sz="4" w:space="0" w:color="auto"/>
              <w:bottom w:val="single" w:sz="4" w:space="0" w:color="auto"/>
              <w:right w:val="single" w:sz="4" w:space="0" w:color="auto"/>
            </w:tcBorders>
            <w:vAlign w:val="center"/>
          </w:tcPr>
          <w:p w14:paraId="1C197BCB" w14:textId="77777777" w:rsidR="000863E3" w:rsidRPr="000863E3" w:rsidRDefault="000863E3" w:rsidP="000863E3">
            <w:pPr>
              <w:jc w:val="center"/>
            </w:pPr>
            <w:r w:rsidRPr="000863E3">
              <w:t>3235</w:t>
            </w:r>
          </w:p>
        </w:tc>
        <w:tc>
          <w:tcPr>
            <w:tcW w:w="850" w:type="dxa"/>
            <w:tcBorders>
              <w:top w:val="single" w:sz="4" w:space="0" w:color="auto"/>
              <w:left w:val="single" w:sz="4" w:space="0" w:color="auto"/>
              <w:bottom w:val="single" w:sz="4" w:space="0" w:color="auto"/>
              <w:right w:val="single" w:sz="4" w:space="0" w:color="auto"/>
            </w:tcBorders>
          </w:tcPr>
          <w:p w14:paraId="18AEE1EE" w14:textId="77777777" w:rsidR="000863E3" w:rsidRPr="000863E3" w:rsidRDefault="000863E3" w:rsidP="000863E3">
            <w:pPr>
              <w:jc w:val="center"/>
            </w:pPr>
            <w:r w:rsidRPr="000863E3">
              <w:t>0,305</w:t>
            </w:r>
          </w:p>
        </w:tc>
      </w:tr>
      <w:tr w:rsidR="000863E3" w:rsidRPr="000863E3" w14:paraId="36AD3AB3" w14:textId="77777777" w:rsidTr="000863E3">
        <w:trPr>
          <w:jc w:val="center"/>
        </w:trPr>
        <w:tc>
          <w:tcPr>
            <w:tcW w:w="993" w:type="dxa"/>
            <w:tcBorders>
              <w:top w:val="single" w:sz="4" w:space="0" w:color="auto"/>
              <w:left w:val="single" w:sz="4" w:space="0" w:color="auto"/>
              <w:bottom w:val="single" w:sz="4" w:space="0" w:color="auto"/>
              <w:right w:val="single" w:sz="4" w:space="0" w:color="auto"/>
            </w:tcBorders>
            <w:vAlign w:val="center"/>
          </w:tcPr>
          <w:p w14:paraId="093255E0" w14:textId="77777777" w:rsidR="000863E3" w:rsidRPr="000863E3" w:rsidRDefault="000863E3" w:rsidP="000863E3">
            <w:pPr>
              <w:jc w:val="center"/>
            </w:pPr>
            <w:r w:rsidRPr="000863E3">
              <w:t>2494</w:t>
            </w:r>
          </w:p>
        </w:tc>
        <w:tc>
          <w:tcPr>
            <w:tcW w:w="992" w:type="dxa"/>
            <w:tcBorders>
              <w:top w:val="single" w:sz="4" w:space="0" w:color="auto"/>
              <w:left w:val="single" w:sz="4" w:space="0" w:color="auto"/>
              <w:bottom w:val="single" w:sz="4" w:space="0" w:color="auto"/>
              <w:right w:val="single" w:sz="4" w:space="0" w:color="auto"/>
            </w:tcBorders>
            <w:vAlign w:val="center"/>
          </w:tcPr>
          <w:p w14:paraId="6B15300A" w14:textId="77777777" w:rsidR="000863E3" w:rsidRPr="000863E3" w:rsidRDefault="000863E3" w:rsidP="000863E3">
            <w:pPr>
              <w:jc w:val="center"/>
            </w:pPr>
            <w:r w:rsidRPr="000863E3">
              <w:t>2496</w:t>
            </w:r>
          </w:p>
        </w:tc>
        <w:tc>
          <w:tcPr>
            <w:tcW w:w="1134" w:type="dxa"/>
            <w:tcBorders>
              <w:top w:val="single" w:sz="4" w:space="0" w:color="auto"/>
              <w:left w:val="single" w:sz="4" w:space="0" w:color="auto"/>
              <w:bottom w:val="single" w:sz="4" w:space="0" w:color="auto"/>
              <w:right w:val="single" w:sz="4" w:space="0" w:color="auto"/>
            </w:tcBorders>
            <w:vAlign w:val="center"/>
          </w:tcPr>
          <w:p w14:paraId="26E0DC48" w14:textId="77777777" w:rsidR="000863E3" w:rsidRPr="000863E3" w:rsidRDefault="000863E3" w:rsidP="000863E3">
            <w:pPr>
              <w:jc w:val="center"/>
            </w:pPr>
            <w:r w:rsidRPr="000863E3">
              <w:t>2</w:t>
            </w:r>
          </w:p>
        </w:tc>
        <w:tc>
          <w:tcPr>
            <w:tcW w:w="1067" w:type="dxa"/>
            <w:tcBorders>
              <w:top w:val="single" w:sz="4" w:space="0" w:color="auto"/>
              <w:left w:val="single" w:sz="4" w:space="0" w:color="auto"/>
              <w:bottom w:val="single" w:sz="4" w:space="0" w:color="auto"/>
              <w:right w:val="single" w:sz="4" w:space="0" w:color="auto"/>
            </w:tcBorders>
            <w:vAlign w:val="center"/>
          </w:tcPr>
          <w:p w14:paraId="1B6F7852" w14:textId="77777777" w:rsidR="000863E3" w:rsidRPr="000863E3" w:rsidRDefault="000863E3" w:rsidP="000863E3">
            <w:pPr>
              <w:jc w:val="center"/>
            </w:pPr>
            <w:r w:rsidRPr="000863E3">
              <w:t>88,16</w:t>
            </w:r>
          </w:p>
        </w:tc>
        <w:tc>
          <w:tcPr>
            <w:tcW w:w="918" w:type="dxa"/>
            <w:tcBorders>
              <w:top w:val="single" w:sz="4" w:space="0" w:color="auto"/>
              <w:left w:val="single" w:sz="4" w:space="0" w:color="auto"/>
              <w:bottom w:val="single" w:sz="4" w:space="0" w:color="auto"/>
              <w:right w:val="single" w:sz="4" w:space="0" w:color="auto"/>
            </w:tcBorders>
            <w:vAlign w:val="center"/>
          </w:tcPr>
          <w:p w14:paraId="1E67A42E" w14:textId="77777777" w:rsidR="000863E3" w:rsidRPr="000863E3" w:rsidRDefault="000863E3" w:rsidP="000863E3">
            <w:pPr>
              <w:jc w:val="center"/>
            </w:pPr>
            <w:r w:rsidRPr="000863E3">
              <w:t>89,55</w:t>
            </w:r>
          </w:p>
        </w:tc>
        <w:tc>
          <w:tcPr>
            <w:tcW w:w="992" w:type="dxa"/>
            <w:tcBorders>
              <w:top w:val="single" w:sz="4" w:space="0" w:color="auto"/>
              <w:left w:val="single" w:sz="4" w:space="0" w:color="auto"/>
              <w:bottom w:val="single" w:sz="4" w:space="0" w:color="auto"/>
              <w:right w:val="single" w:sz="4" w:space="0" w:color="auto"/>
            </w:tcBorders>
            <w:vAlign w:val="center"/>
          </w:tcPr>
          <w:p w14:paraId="091229A5" w14:textId="77777777" w:rsidR="000863E3" w:rsidRPr="000863E3" w:rsidRDefault="000863E3" w:rsidP="000863E3">
            <w:pPr>
              <w:jc w:val="center"/>
            </w:pPr>
            <w:r w:rsidRPr="000863E3">
              <w:t>100</w:t>
            </w:r>
          </w:p>
        </w:tc>
        <w:tc>
          <w:tcPr>
            <w:tcW w:w="992" w:type="dxa"/>
            <w:tcBorders>
              <w:top w:val="single" w:sz="4" w:space="0" w:color="auto"/>
              <w:left w:val="single" w:sz="4" w:space="0" w:color="auto"/>
              <w:bottom w:val="single" w:sz="4" w:space="0" w:color="auto"/>
              <w:right w:val="single" w:sz="4" w:space="0" w:color="auto"/>
            </w:tcBorders>
            <w:vAlign w:val="center"/>
          </w:tcPr>
          <w:p w14:paraId="18D44382" w14:textId="77777777" w:rsidR="000863E3" w:rsidRPr="000863E3" w:rsidRDefault="000863E3" w:rsidP="000863E3">
            <w:pPr>
              <w:jc w:val="center"/>
            </w:pPr>
            <w:r w:rsidRPr="000863E3">
              <w:t>1971</w:t>
            </w:r>
          </w:p>
        </w:tc>
        <w:tc>
          <w:tcPr>
            <w:tcW w:w="992" w:type="dxa"/>
            <w:tcBorders>
              <w:top w:val="single" w:sz="4" w:space="0" w:color="auto"/>
              <w:left w:val="single" w:sz="4" w:space="0" w:color="auto"/>
              <w:bottom w:val="single" w:sz="4" w:space="0" w:color="auto"/>
              <w:right w:val="single" w:sz="4" w:space="0" w:color="auto"/>
            </w:tcBorders>
            <w:vAlign w:val="center"/>
          </w:tcPr>
          <w:p w14:paraId="222E9E48" w14:textId="77777777" w:rsidR="000863E3" w:rsidRPr="000863E3" w:rsidRDefault="000863E3" w:rsidP="000863E3">
            <w:pPr>
              <w:jc w:val="center"/>
            </w:pPr>
            <w:r w:rsidRPr="000863E3">
              <w:t>100</w:t>
            </w:r>
          </w:p>
        </w:tc>
        <w:tc>
          <w:tcPr>
            <w:tcW w:w="993" w:type="dxa"/>
            <w:tcBorders>
              <w:top w:val="single" w:sz="4" w:space="0" w:color="auto"/>
              <w:left w:val="single" w:sz="4" w:space="0" w:color="auto"/>
              <w:bottom w:val="single" w:sz="4" w:space="0" w:color="auto"/>
              <w:right w:val="single" w:sz="4" w:space="0" w:color="auto"/>
            </w:tcBorders>
            <w:vAlign w:val="center"/>
          </w:tcPr>
          <w:p w14:paraId="717AF1A4" w14:textId="77777777" w:rsidR="000863E3" w:rsidRPr="000863E3" w:rsidRDefault="000863E3" w:rsidP="000863E3">
            <w:pPr>
              <w:jc w:val="center"/>
            </w:pPr>
            <w:r w:rsidRPr="000863E3">
              <w:t>3335</w:t>
            </w:r>
          </w:p>
        </w:tc>
        <w:tc>
          <w:tcPr>
            <w:tcW w:w="850" w:type="dxa"/>
            <w:tcBorders>
              <w:top w:val="single" w:sz="4" w:space="0" w:color="auto"/>
              <w:left w:val="single" w:sz="4" w:space="0" w:color="auto"/>
              <w:bottom w:val="single" w:sz="4" w:space="0" w:color="auto"/>
              <w:right w:val="single" w:sz="4" w:space="0" w:color="auto"/>
            </w:tcBorders>
          </w:tcPr>
          <w:p w14:paraId="14951758" w14:textId="77777777" w:rsidR="000863E3" w:rsidRPr="000863E3" w:rsidRDefault="000863E3" w:rsidP="000863E3">
            <w:pPr>
              <w:jc w:val="center"/>
            </w:pPr>
            <w:r w:rsidRPr="000863E3">
              <w:t>0,150</w:t>
            </w:r>
          </w:p>
        </w:tc>
      </w:tr>
      <w:tr w:rsidR="000863E3" w:rsidRPr="000863E3" w14:paraId="40B396B4" w14:textId="77777777" w:rsidTr="000863E3">
        <w:trPr>
          <w:jc w:val="center"/>
        </w:trPr>
        <w:tc>
          <w:tcPr>
            <w:tcW w:w="993" w:type="dxa"/>
            <w:tcBorders>
              <w:top w:val="single" w:sz="4" w:space="0" w:color="auto"/>
              <w:left w:val="single" w:sz="4" w:space="0" w:color="auto"/>
              <w:bottom w:val="single" w:sz="4" w:space="0" w:color="auto"/>
              <w:right w:val="single" w:sz="4" w:space="0" w:color="auto"/>
            </w:tcBorders>
            <w:vAlign w:val="center"/>
          </w:tcPr>
          <w:p w14:paraId="2EB1B38E" w14:textId="77777777" w:rsidR="000863E3" w:rsidRPr="000863E3" w:rsidRDefault="000863E3" w:rsidP="000863E3">
            <w:pPr>
              <w:jc w:val="center"/>
            </w:pPr>
            <w:r w:rsidRPr="000863E3">
              <w:t>2496</w:t>
            </w:r>
          </w:p>
        </w:tc>
        <w:tc>
          <w:tcPr>
            <w:tcW w:w="992" w:type="dxa"/>
            <w:tcBorders>
              <w:top w:val="single" w:sz="4" w:space="0" w:color="auto"/>
              <w:left w:val="single" w:sz="4" w:space="0" w:color="auto"/>
              <w:bottom w:val="single" w:sz="4" w:space="0" w:color="auto"/>
              <w:right w:val="single" w:sz="4" w:space="0" w:color="auto"/>
            </w:tcBorders>
            <w:vAlign w:val="center"/>
          </w:tcPr>
          <w:p w14:paraId="72420FD9" w14:textId="77777777" w:rsidR="000863E3" w:rsidRPr="000863E3" w:rsidRDefault="000863E3" w:rsidP="000863E3">
            <w:pPr>
              <w:jc w:val="center"/>
            </w:pPr>
            <w:r w:rsidRPr="000863E3">
              <w:t>2498</w:t>
            </w:r>
          </w:p>
        </w:tc>
        <w:tc>
          <w:tcPr>
            <w:tcW w:w="1134" w:type="dxa"/>
            <w:tcBorders>
              <w:top w:val="single" w:sz="4" w:space="0" w:color="auto"/>
              <w:left w:val="single" w:sz="4" w:space="0" w:color="auto"/>
              <w:bottom w:val="single" w:sz="4" w:space="0" w:color="auto"/>
              <w:right w:val="single" w:sz="4" w:space="0" w:color="auto"/>
            </w:tcBorders>
            <w:vAlign w:val="center"/>
          </w:tcPr>
          <w:p w14:paraId="6B66D9B0" w14:textId="77777777" w:rsidR="000863E3" w:rsidRPr="000863E3" w:rsidRDefault="000863E3" w:rsidP="000863E3">
            <w:pPr>
              <w:jc w:val="center"/>
            </w:pPr>
            <w:r w:rsidRPr="000863E3">
              <w:t>2</w:t>
            </w:r>
          </w:p>
        </w:tc>
        <w:tc>
          <w:tcPr>
            <w:tcW w:w="1067" w:type="dxa"/>
            <w:tcBorders>
              <w:top w:val="single" w:sz="4" w:space="0" w:color="auto"/>
              <w:left w:val="single" w:sz="4" w:space="0" w:color="auto"/>
              <w:bottom w:val="single" w:sz="4" w:space="0" w:color="auto"/>
              <w:right w:val="single" w:sz="4" w:space="0" w:color="auto"/>
            </w:tcBorders>
            <w:vAlign w:val="center"/>
          </w:tcPr>
          <w:p w14:paraId="63BA1777" w14:textId="77777777" w:rsidR="000863E3" w:rsidRPr="000863E3" w:rsidRDefault="000863E3" w:rsidP="000863E3">
            <w:pPr>
              <w:jc w:val="center"/>
            </w:pPr>
            <w:r w:rsidRPr="000863E3">
              <w:t>89,55</w:t>
            </w:r>
          </w:p>
        </w:tc>
        <w:tc>
          <w:tcPr>
            <w:tcW w:w="918" w:type="dxa"/>
            <w:tcBorders>
              <w:top w:val="single" w:sz="4" w:space="0" w:color="auto"/>
              <w:left w:val="single" w:sz="4" w:space="0" w:color="auto"/>
              <w:bottom w:val="single" w:sz="4" w:space="0" w:color="auto"/>
              <w:right w:val="single" w:sz="4" w:space="0" w:color="auto"/>
            </w:tcBorders>
            <w:vAlign w:val="center"/>
          </w:tcPr>
          <w:p w14:paraId="75232B09" w14:textId="77777777" w:rsidR="000863E3" w:rsidRPr="000863E3" w:rsidRDefault="000863E3" w:rsidP="000863E3">
            <w:pPr>
              <w:jc w:val="center"/>
            </w:pPr>
            <w:r w:rsidRPr="000863E3">
              <w:t>89,63</w:t>
            </w:r>
          </w:p>
        </w:tc>
        <w:tc>
          <w:tcPr>
            <w:tcW w:w="992" w:type="dxa"/>
            <w:tcBorders>
              <w:top w:val="single" w:sz="4" w:space="0" w:color="auto"/>
              <w:left w:val="single" w:sz="4" w:space="0" w:color="auto"/>
              <w:bottom w:val="single" w:sz="4" w:space="0" w:color="auto"/>
              <w:right w:val="single" w:sz="4" w:space="0" w:color="auto"/>
            </w:tcBorders>
            <w:vAlign w:val="center"/>
          </w:tcPr>
          <w:p w14:paraId="6136ED4E" w14:textId="77777777" w:rsidR="000863E3" w:rsidRPr="000863E3" w:rsidRDefault="000863E3" w:rsidP="000863E3">
            <w:pPr>
              <w:jc w:val="center"/>
            </w:pPr>
            <w:r w:rsidRPr="000863E3">
              <w:t>276</w:t>
            </w:r>
          </w:p>
        </w:tc>
        <w:tc>
          <w:tcPr>
            <w:tcW w:w="992" w:type="dxa"/>
            <w:tcBorders>
              <w:top w:val="single" w:sz="4" w:space="0" w:color="auto"/>
              <w:left w:val="single" w:sz="4" w:space="0" w:color="auto"/>
              <w:bottom w:val="single" w:sz="4" w:space="0" w:color="auto"/>
              <w:right w:val="single" w:sz="4" w:space="0" w:color="auto"/>
            </w:tcBorders>
            <w:vAlign w:val="center"/>
          </w:tcPr>
          <w:p w14:paraId="133ABF0D" w14:textId="77777777" w:rsidR="000863E3" w:rsidRPr="000863E3" w:rsidRDefault="000863E3" w:rsidP="000863E3">
            <w:pPr>
              <w:jc w:val="center"/>
            </w:pPr>
            <w:r w:rsidRPr="000863E3">
              <w:t>2247</w:t>
            </w:r>
          </w:p>
        </w:tc>
        <w:tc>
          <w:tcPr>
            <w:tcW w:w="992" w:type="dxa"/>
            <w:tcBorders>
              <w:top w:val="single" w:sz="4" w:space="0" w:color="auto"/>
              <w:left w:val="single" w:sz="4" w:space="0" w:color="auto"/>
              <w:bottom w:val="single" w:sz="4" w:space="0" w:color="auto"/>
              <w:right w:val="single" w:sz="4" w:space="0" w:color="auto"/>
            </w:tcBorders>
            <w:vAlign w:val="center"/>
          </w:tcPr>
          <w:p w14:paraId="4FC016E9" w14:textId="77777777" w:rsidR="000863E3" w:rsidRPr="000863E3" w:rsidRDefault="000863E3" w:rsidP="000863E3">
            <w:pPr>
              <w:jc w:val="center"/>
            </w:pPr>
            <w:r w:rsidRPr="000863E3">
              <w:t>276</w:t>
            </w:r>
          </w:p>
        </w:tc>
        <w:tc>
          <w:tcPr>
            <w:tcW w:w="993" w:type="dxa"/>
            <w:tcBorders>
              <w:top w:val="single" w:sz="4" w:space="0" w:color="auto"/>
              <w:left w:val="single" w:sz="4" w:space="0" w:color="auto"/>
              <w:bottom w:val="single" w:sz="4" w:space="0" w:color="auto"/>
              <w:right w:val="single" w:sz="4" w:space="0" w:color="auto"/>
            </w:tcBorders>
            <w:vAlign w:val="center"/>
          </w:tcPr>
          <w:p w14:paraId="173BC389" w14:textId="77777777" w:rsidR="000863E3" w:rsidRPr="000863E3" w:rsidRDefault="000863E3" w:rsidP="000863E3">
            <w:pPr>
              <w:jc w:val="center"/>
            </w:pPr>
            <w:r w:rsidRPr="000863E3">
              <w:t>3611</w:t>
            </w:r>
          </w:p>
        </w:tc>
        <w:tc>
          <w:tcPr>
            <w:tcW w:w="850" w:type="dxa"/>
            <w:tcBorders>
              <w:top w:val="single" w:sz="4" w:space="0" w:color="auto"/>
              <w:left w:val="single" w:sz="4" w:space="0" w:color="auto"/>
              <w:bottom w:val="single" w:sz="4" w:space="0" w:color="auto"/>
              <w:right w:val="single" w:sz="4" w:space="0" w:color="auto"/>
            </w:tcBorders>
          </w:tcPr>
          <w:p w14:paraId="6AC91EE8" w14:textId="77777777" w:rsidR="000863E3" w:rsidRPr="000863E3" w:rsidRDefault="000863E3" w:rsidP="000863E3">
            <w:pPr>
              <w:jc w:val="center"/>
            </w:pPr>
            <w:r w:rsidRPr="000863E3">
              <w:t>0,025</w:t>
            </w:r>
          </w:p>
        </w:tc>
      </w:tr>
      <w:tr w:rsidR="000863E3" w:rsidRPr="000863E3" w14:paraId="56A11742" w14:textId="77777777" w:rsidTr="000863E3">
        <w:trPr>
          <w:jc w:val="center"/>
        </w:trPr>
        <w:tc>
          <w:tcPr>
            <w:tcW w:w="993" w:type="dxa"/>
            <w:tcBorders>
              <w:top w:val="single" w:sz="4" w:space="0" w:color="auto"/>
              <w:left w:val="single" w:sz="4" w:space="0" w:color="auto"/>
              <w:bottom w:val="single" w:sz="4" w:space="0" w:color="auto"/>
              <w:right w:val="single" w:sz="4" w:space="0" w:color="auto"/>
            </w:tcBorders>
            <w:vAlign w:val="center"/>
          </w:tcPr>
          <w:p w14:paraId="44A94AF0" w14:textId="77777777" w:rsidR="000863E3" w:rsidRPr="000863E3" w:rsidRDefault="000863E3" w:rsidP="000863E3">
            <w:pPr>
              <w:jc w:val="center"/>
            </w:pPr>
            <w:r w:rsidRPr="000863E3">
              <w:t>2498</w:t>
            </w:r>
          </w:p>
        </w:tc>
        <w:tc>
          <w:tcPr>
            <w:tcW w:w="992" w:type="dxa"/>
            <w:tcBorders>
              <w:top w:val="single" w:sz="4" w:space="0" w:color="auto"/>
              <w:left w:val="single" w:sz="4" w:space="0" w:color="auto"/>
              <w:bottom w:val="single" w:sz="4" w:space="0" w:color="auto"/>
              <w:right w:val="single" w:sz="4" w:space="0" w:color="auto"/>
            </w:tcBorders>
            <w:vAlign w:val="center"/>
          </w:tcPr>
          <w:p w14:paraId="2DACA0F8" w14:textId="77777777" w:rsidR="000863E3" w:rsidRPr="000863E3" w:rsidRDefault="000863E3" w:rsidP="000863E3">
            <w:pPr>
              <w:jc w:val="center"/>
            </w:pPr>
            <w:r w:rsidRPr="000863E3">
              <w:t>2501</w:t>
            </w:r>
          </w:p>
        </w:tc>
        <w:tc>
          <w:tcPr>
            <w:tcW w:w="1134" w:type="dxa"/>
            <w:tcBorders>
              <w:top w:val="single" w:sz="4" w:space="0" w:color="auto"/>
              <w:left w:val="single" w:sz="4" w:space="0" w:color="auto"/>
              <w:bottom w:val="single" w:sz="4" w:space="0" w:color="auto"/>
              <w:right w:val="single" w:sz="4" w:space="0" w:color="auto"/>
            </w:tcBorders>
            <w:vAlign w:val="center"/>
          </w:tcPr>
          <w:p w14:paraId="52A82462" w14:textId="77777777" w:rsidR="000863E3" w:rsidRPr="000863E3" w:rsidRDefault="000863E3" w:rsidP="000863E3">
            <w:pPr>
              <w:jc w:val="center"/>
            </w:pPr>
            <w:r w:rsidRPr="000863E3">
              <w:t>3</w:t>
            </w:r>
          </w:p>
        </w:tc>
        <w:tc>
          <w:tcPr>
            <w:tcW w:w="1067" w:type="dxa"/>
            <w:tcBorders>
              <w:top w:val="single" w:sz="4" w:space="0" w:color="auto"/>
              <w:left w:val="single" w:sz="4" w:space="0" w:color="auto"/>
              <w:bottom w:val="single" w:sz="4" w:space="0" w:color="auto"/>
              <w:right w:val="single" w:sz="4" w:space="0" w:color="auto"/>
            </w:tcBorders>
            <w:vAlign w:val="center"/>
          </w:tcPr>
          <w:p w14:paraId="178898B9" w14:textId="77777777" w:rsidR="000863E3" w:rsidRPr="000863E3" w:rsidRDefault="000863E3" w:rsidP="000863E3">
            <w:pPr>
              <w:jc w:val="center"/>
            </w:pPr>
            <w:r w:rsidRPr="000863E3">
              <w:t>89,63</w:t>
            </w:r>
          </w:p>
        </w:tc>
        <w:tc>
          <w:tcPr>
            <w:tcW w:w="918" w:type="dxa"/>
            <w:tcBorders>
              <w:top w:val="single" w:sz="4" w:space="0" w:color="auto"/>
              <w:left w:val="single" w:sz="4" w:space="0" w:color="auto"/>
              <w:bottom w:val="single" w:sz="4" w:space="0" w:color="auto"/>
              <w:right w:val="single" w:sz="4" w:space="0" w:color="auto"/>
            </w:tcBorders>
            <w:vAlign w:val="center"/>
          </w:tcPr>
          <w:p w14:paraId="6E57B1DE" w14:textId="77777777" w:rsidR="000863E3" w:rsidRPr="000863E3" w:rsidRDefault="000863E3" w:rsidP="000863E3">
            <w:pPr>
              <w:jc w:val="center"/>
            </w:pPr>
            <w:r w:rsidRPr="000863E3">
              <w:t>89,63</w:t>
            </w:r>
          </w:p>
        </w:tc>
        <w:tc>
          <w:tcPr>
            <w:tcW w:w="992" w:type="dxa"/>
            <w:tcBorders>
              <w:top w:val="single" w:sz="4" w:space="0" w:color="auto"/>
              <w:left w:val="single" w:sz="4" w:space="0" w:color="auto"/>
              <w:bottom w:val="single" w:sz="4" w:space="0" w:color="auto"/>
              <w:right w:val="single" w:sz="4" w:space="0" w:color="auto"/>
            </w:tcBorders>
            <w:vAlign w:val="center"/>
          </w:tcPr>
          <w:p w14:paraId="354F887C" w14:textId="77777777" w:rsidR="000863E3" w:rsidRPr="000863E3" w:rsidRDefault="000863E3" w:rsidP="000863E3">
            <w:pPr>
              <w:jc w:val="center"/>
            </w:pPr>
            <w:r w:rsidRPr="000863E3">
              <w:t>449</w:t>
            </w:r>
          </w:p>
        </w:tc>
        <w:tc>
          <w:tcPr>
            <w:tcW w:w="992" w:type="dxa"/>
            <w:tcBorders>
              <w:top w:val="single" w:sz="4" w:space="0" w:color="auto"/>
              <w:left w:val="single" w:sz="4" w:space="0" w:color="auto"/>
              <w:bottom w:val="single" w:sz="4" w:space="0" w:color="auto"/>
              <w:right w:val="single" w:sz="4" w:space="0" w:color="auto"/>
            </w:tcBorders>
            <w:vAlign w:val="center"/>
          </w:tcPr>
          <w:p w14:paraId="4733DA2F" w14:textId="77777777" w:rsidR="000863E3" w:rsidRPr="000863E3" w:rsidRDefault="000863E3" w:rsidP="000863E3">
            <w:pPr>
              <w:jc w:val="center"/>
            </w:pPr>
            <w:r w:rsidRPr="000863E3">
              <w:t>2696</w:t>
            </w:r>
          </w:p>
        </w:tc>
        <w:tc>
          <w:tcPr>
            <w:tcW w:w="992" w:type="dxa"/>
            <w:tcBorders>
              <w:top w:val="single" w:sz="4" w:space="0" w:color="auto"/>
              <w:left w:val="single" w:sz="4" w:space="0" w:color="auto"/>
              <w:bottom w:val="single" w:sz="4" w:space="0" w:color="auto"/>
              <w:right w:val="single" w:sz="4" w:space="0" w:color="auto"/>
            </w:tcBorders>
            <w:vAlign w:val="center"/>
          </w:tcPr>
          <w:p w14:paraId="2B460E73" w14:textId="77777777" w:rsidR="000863E3" w:rsidRPr="000863E3" w:rsidRDefault="000863E3" w:rsidP="000863E3">
            <w:pPr>
              <w:jc w:val="center"/>
            </w:pPr>
            <w:r w:rsidRPr="000863E3">
              <w:t>449</w:t>
            </w:r>
          </w:p>
        </w:tc>
        <w:tc>
          <w:tcPr>
            <w:tcW w:w="993" w:type="dxa"/>
            <w:tcBorders>
              <w:top w:val="single" w:sz="4" w:space="0" w:color="auto"/>
              <w:left w:val="single" w:sz="4" w:space="0" w:color="auto"/>
              <w:bottom w:val="single" w:sz="4" w:space="0" w:color="auto"/>
              <w:right w:val="single" w:sz="4" w:space="0" w:color="auto"/>
            </w:tcBorders>
            <w:vAlign w:val="center"/>
          </w:tcPr>
          <w:p w14:paraId="39A50F4B" w14:textId="77777777" w:rsidR="000863E3" w:rsidRPr="000863E3" w:rsidRDefault="000863E3" w:rsidP="000863E3">
            <w:pPr>
              <w:jc w:val="center"/>
            </w:pPr>
            <w:r w:rsidRPr="000863E3">
              <w:t>4060</w:t>
            </w:r>
          </w:p>
        </w:tc>
        <w:tc>
          <w:tcPr>
            <w:tcW w:w="850" w:type="dxa"/>
            <w:tcBorders>
              <w:top w:val="single" w:sz="4" w:space="0" w:color="auto"/>
              <w:left w:val="single" w:sz="4" w:space="0" w:color="auto"/>
              <w:bottom w:val="single" w:sz="4" w:space="0" w:color="auto"/>
              <w:right w:val="single" w:sz="4" w:space="0" w:color="auto"/>
            </w:tcBorders>
          </w:tcPr>
          <w:p w14:paraId="0C488EF5" w14:textId="77777777" w:rsidR="000863E3" w:rsidRPr="000863E3" w:rsidRDefault="000863E3" w:rsidP="000863E3">
            <w:pPr>
              <w:jc w:val="center"/>
            </w:pPr>
          </w:p>
        </w:tc>
      </w:tr>
    </w:tbl>
    <w:p w14:paraId="7D061909" w14:textId="353EDD32" w:rsidR="000863E3" w:rsidRPr="000863E3" w:rsidRDefault="000863E3" w:rsidP="0017384A">
      <w:pPr>
        <w:rPr>
          <w:b/>
          <w:sz w:val="28"/>
        </w:rPr>
      </w:pPr>
    </w:p>
    <w:p w14:paraId="6DFB7B35" w14:textId="77777777" w:rsidR="000863E3" w:rsidRPr="000863E3" w:rsidRDefault="000863E3" w:rsidP="000863E3">
      <w:pPr>
        <w:ind w:left="-284"/>
        <w:jc w:val="center"/>
        <w:rPr>
          <w:b/>
          <w:sz w:val="28"/>
        </w:rPr>
      </w:pPr>
    </w:p>
    <w:p w14:paraId="0A9E36EA" w14:textId="65E0CDF4" w:rsidR="00A24B6C" w:rsidRPr="00A24B6C" w:rsidRDefault="00A24B6C" w:rsidP="00A24B6C">
      <w:pPr>
        <w:pStyle w:val="1"/>
        <w:rPr>
          <w:rFonts w:ascii="Times New Roman" w:hAnsi="Times New Roman" w:cs="Times New Roman"/>
          <w:b/>
          <w:bCs/>
          <w:color w:val="auto"/>
          <w:sz w:val="28"/>
          <w:szCs w:val="28"/>
        </w:rPr>
      </w:pPr>
      <w:r w:rsidRPr="00A24B6C">
        <w:rPr>
          <w:rFonts w:ascii="Times New Roman" w:hAnsi="Times New Roman" w:cs="Times New Roman"/>
          <w:b/>
          <w:bCs/>
          <w:color w:val="auto"/>
          <w:sz w:val="28"/>
          <w:szCs w:val="28"/>
        </w:rPr>
        <w:lastRenderedPageBreak/>
        <w:t>3.3 Буровые растворы</w:t>
      </w:r>
    </w:p>
    <w:p w14:paraId="4A366D7B" w14:textId="77777777" w:rsidR="00A24B6C" w:rsidRPr="00A24B6C" w:rsidRDefault="00A24B6C" w:rsidP="00A24B6C">
      <w:pPr>
        <w:rPr>
          <w:caps/>
          <w:sz w:val="28"/>
        </w:rPr>
      </w:pPr>
    </w:p>
    <w:p w14:paraId="5E0FAC82" w14:textId="77777777" w:rsidR="00A24B6C" w:rsidRPr="00A24B6C" w:rsidRDefault="00A24B6C" w:rsidP="00A24B6C">
      <w:pPr>
        <w:suppressAutoHyphens/>
        <w:ind w:firstLine="720"/>
        <w:jc w:val="both"/>
        <w:rPr>
          <w:sz w:val="28"/>
        </w:rPr>
      </w:pPr>
      <w:r w:rsidRPr="00A24B6C">
        <w:rPr>
          <w:sz w:val="28"/>
        </w:rPr>
        <w:t>Помимо экологических требований, к буровым растворам предъявляются также и технологические требования такие, как создание условий для бурения всего ствола скважины без осложнений, минимальное повреждение продуктивных отложений и высокие технико-экономические показатели.</w:t>
      </w:r>
    </w:p>
    <w:p w14:paraId="1A59D4E4" w14:textId="08D1FFC1" w:rsidR="00A24B6C" w:rsidRPr="00A24B6C" w:rsidRDefault="00A24B6C" w:rsidP="00A24B6C">
      <w:pPr>
        <w:numPr>
          <w:ilvl w:val="12"/>
          <w:numId w:val="0"/>
        </w:numPr>
        <w:suppressAutoHyphens/>
        <w:ind w:firstLine="720"/>
        <w:jc w:val="both"/>
        <w:rPr>
          <w:sz w:val="28"/>
        </w:rPr>
      </w:pPr>
      <w:r w:rsidRPr="00A24B6C">
        <w:rPr>
          <w:sz w:val="28"/>
        </w:rPr>
        <w:t xml:space="preserve">При бурении эксплуатационных скважин на территории </w:t>
      </w:r>
      <w:r w:rsidR="000631C0" w:rsidRPr="000631C0">
        <w:rPr>
          <w:sz w:val="28"/>
        </w:rPr>
        <w:t>Ватин</w:t>
      </w:r>
      <w:r w:rsidR="000631C0">
        <w:rPr>
          <w:sz w:val="28"/>
        </w:rPr>
        <w:t>ск</w:t>
      </w:r>
      <w:r w:rsidRPr="00A24B6C">
        <w:rPr>
          <w:sz w:val="28"/>
        </w:rPr>
        <w:t>ого</w:t>
      </w:r>
      <w:r w:rsidRPr="00A24B6C">
        <w:rPr>
          <w:sz w:val="28"/>
          <w:szCs w:val="28"/>
        </w:rPr>
        <w:t xml:space="preserve"> месторождения </w:t>
      </w:r>
      <w:r w:rsidRPr="00A24B6C">
        <w:rPr>
          <w:sz w:val="28"/>
        </w:rPr>
        <w:t>основные проблемы, которые придется решать, следующие:</w:t>
      </w:r>
    </w:p>
    <w:p w14:paraId="0348E442" w14:textId="77777777" w:rsidR="00A24B6C" w:rsidRPr="00A24B6C" w:rsidRDefault="00A24B6C" w:rsidP="00A24B6C">
      <w:pPr>
        <w:ind w:right="140" w:firstLine="709"/>
        <w:jc w:val="both"/>
        <w:rPr>
          <w:sz w:val="28"/>
          <w:szCs w:val="28"/>
        </w:rPr>
      </w:pPr>
      <w:r w:rsidRPr="00A24B6C">
        <w:sym w:font="Symbol" w:char="F0B7"/>
      </w:r>
      <w:r w:rsidRPr="00A24B6C">
        <w:tab/>
      </w:r>
      <w:r w:rsidRPr="00A24B6C">
        <w:rPr>
          <w:sz w:val="28"/>
          <w:szCs w:val="28"/>
        </w:rPr>
        <w:t>в интервале бурения под кондуктор – это прохождение сквозь отложения, сложенные песками, супесями, переходящими в чередование слабосцементированных песков и глин, недохождение обсадной колонны до забоя вследствие осыпей и обвалов стенок скважины; "перегрузка" раствора твердой фазой (глиной, песком); "обводнение" бурового раствора при прохождении через водонасыщенные отложения новомихайловской и атлымской свит; большой коэффициент кавернообразования ствола скважины и вызванное этим неудовлетворительное качество цементирования кондуктора; возможные осыпи и обвалы неустойчивых глинистых пород люлинворской свиты. Осложнения при прохождении отложений люлинворской свиты связаны с тем, что люлинворские глины при их насыщении фильтратом бурового раствора могут испытывать пластическую деформацию в сторону наименьшего сопротивления (зону разгрузки горного давления), в результате чего может происходить сужение, вплоть до полного перекрытия сечения, ствола бурящейся скважины.</w:t>
      </w:r>
    </w:p>
    <w:p w14:paraId="1E6958A6" w14:textId="77777777" w:rsidR="00A24B6C" w:rsidRPr="00A24B6C" w:rsidRDefault="00A24B6C" w:rsidP="00A24B6C">
      <w:pPr>
        <w:ind w:right="140" w:firstLine="709"/>
        <w:jc w:val="both"/>
        <w:rPr>
          <w:rFonts w:eastAsia="Calibri"/>
          <w:sz w:val="28"/>
          <w:szCs w:val="28"/>
          <w:lang w:val="x-none"/>
        </w:rPr>
      </w:pPr>
      <w:r w:rsidRPr="00A24B6C">
        <w:rPr>
          <w:rFonts w:eastAsia="Calibri"/>
          <w:sz w:val="28"/>
          <w:szCs w:val="28"/>
          <w:lang w:val="x-none"/>
        </w:rPr>
        <w:t>В связи с этим требуется решать основную проблему – укрепление стенок ствола скважины. Решение этой проблемы достигается применением бурового раствора с повышенной плотностью и вязкостью;</w:t>
      </w:r>
    </w:p>
    <w:p w14:paraId="4A7A9346" w14:textId="77777777" w:rsidR="00A24B6C" w:rsidRPr="00A24B6C" w:rsidRDefault="00A24B6C" w:rsidP="00A24B6C">
      <w:pPr>
        <w:tabs>
          <w:tab w:val="left" w:pos="993"/>
        </w:tabs>
        <w:ind w:right="140" w:firstLine="709"/>
        <w:jc w:val="both"/>
        <w:rPr>
          <w:sz w:val="28"/>
          <w:szCs w:val="28"/>
        </w:rPr>
      </w:pPr>
      <w:r w:rsidRPr="00A24B6C">
        <w:rPr>
          <w:sz w:val="28"/>
          <w:szCs w:val="28"/>
        </w:rPr>
        <w:sym w:font="Symbol" w:char="F0B7"/>
      </w:r>
      <w:r w:rsidRPr="00A24B6C">
        <w:rPr>
          <w:sz w:val="28"/>
          <w:szCs w:val="28"/>
        </w:rPr>
        <w:tab/>
        <w:t>в интервале бурения под эксплуатационную колонну – это предупреждение осыпей и обвалов, предупреждение дифференциальных прихватов бурильного инструмента при прохождении через проницаемые пласты; прохождение сквозь чередующиеся слои активных глин и проницаемых пород (песчаников, алевролитов) разной толщины и, как следствие, обогащение раствора твердой фазой; наработка раствора и необходимость разбавления его водой (в особенности при неудовлетворительной работе средств очистки раствора от выбуренной породы) из-за высоких значений вязкости и статического напряжения сдвига (СНС); высокая вероятность затяжек, посадок и дифференциального прихвата бурильного инструмента при неудовлетворительных свойствах бурового раствора (завышенная плотность, высокая водоотдача, толстая корка) и при неудовлетворительной очистке ствола скважины от шлама (выбуренной породы);</w:t>
      </w:r>
    </w:p>
    <w:p w14:paraId="5B70D366" w14:textId="77777777" w:rsidR="00A24B6C" w:rsidRPr="00A24B6C" w:rsidRDefault="00A24B6C" w:rsidP="00A24B6C">
      <w:pPr>
        <w:tabs>
          <w:tab w:val="left" w:pos="993"/>
        </w:tabs>
        <w:ind w:right="140" w:firstLine="709"/>
        <w:jc w:val="both"/>
        <w:rPr>
          <w:sz w:val="28"/>
          <w:szCs w:val="28"/>
        </w:rPr>
      </w:pPr>
      <w:r w:rsidRPr="00A24B6C">
        <w:rPr>
          <w:sz w:val="28"/>
          <w:szCs w:val="28"/>
        </w:rPr>
        <w:sym w:font="Symbol" w:char="F0B7"/>
      </w:r>
      <w:r w:rsidRPr="00A24B6C">
        <w:rPr>
          <w:sz w:val="28"/>
          <w:szCs w:val="28"/>
        </w:rPr>
        <w:tab/>
      </w:r>
      <w:r w:rsidRPr="00A24B6C">
        <w:rPr>
          <w:sz w:val="28"/>
          <w:szCs w:val="28"/>
        </w:rPr>
        <w:tab/>
        <w:t>в интервале разбуривания продуктивных пластов – это возможное повреждение продуктивных коллекторов (снижение природной проницаемости) под воздействием фильтрата и твердой фазы бурового раствора, вероятность затяжек, посадок и дифференциального прихвата бурильного инструмента из-за несоответствия свойств бурового раствора требованиям сохранения устойчивости стенок скважины и очистки ствола от выбуренной породы.</w:t>
      </w:r>
    </w:p>
    <w:p w14:paraId="126ACA45" w14:textId="7CA04B55" w:rsidR="00A24B6C" w:rsidRPr="00A24B6C" w:rsidRDefault="00A24B6C" w:rsidP="00A24B6C">
      <w:pPr>
        <w:suppressAutoHyphens/>
        <w:ind w:firstLine="709"/>
        <w:jc w:val="both"/>
        <w:rPr>
          <w:sz w:val="28"/>
          <w:szCs w:val="28"/>
        </w:rPr>
      </w:pPr>
      <w:r w:rsidRPr="00A24B6C">
        <w:rPr>
          <w:sz w:val="28"/>
          <w:szCs w:val="28"/>
        </w:rPr>
        <w:lastRenderedPageBreak/>
        <w:t xml:space="preserve">Для бурения проектных наклонно-направленных скважин с горизонтальным окончанием ствола на пласт </w:t>
      </w:r>
      <w:r w:rsidRPr="00A24B6C">
        <w:rPr>
          <w:sz w:val="26"/>
          <w:szCs w:val="26"/>
        </w:rPr>
        <w:t>ЮВ</w:t>
      </w:r>
      <w:r w:rsidRPr="00A24B6C">
        <w:rPr>
          <w:sz w:val="26"/>
          <w:szCs w:val="26"/>
          <w:vertAlign w:val="subscript"/>
        </w:rPr>
        <w:t>1</w:t>
      </w:r>
      <w:r w:rsidRPr="00A24B6C">
        <w:rPr>
          <w:sz w:val="26"/>
          <w:szCs w:val="26"/>
          <w:vertAlign w:val="superscript"/>
        </w:rPr>
        <w:t>1</w:t>
      </w:r>
      <w:r w:rsidRPr="00A24B6C">
        <w:rPr>
          <w:sz w:val="28"/>
          <w:szCs w:val="28"/>
        </w:rPr>
        <w:t xml:space="preserve"> </w:t>
      </w:r>
      <w:bookmarkStart w:id="3" w:name="_Hlk62071022"/>
      <w:r w:rsidR="000631C0" w:rsidRPr="000631C0">
        <w:rPr>
          <w:sz w:val="28"/>
        </w:rPr>
        <w:t>Ватин</w:t>
      </w:r>
      <w:r w:rsidR="000631C0">
        <w:rPr>
          <w:sz w:val="28"/>
        </w:rPr>
        <w:t>ск</w:t>
      </w:r>
      <w:bookmarkEnd w:id="3"/>
      <w:r w:rsidRPr="00A24B6C">
        <w:rPr>
          <w:sz w:val="28"/>
        </w:rPr>
        <w:t xml:space="preserve">ого </w:t>
      </w:r>
      <w:r w:rsidRPr="00A24B6C">
        <w:rPr>
          <w:sz w:val="28"/>
          <w:szCs w:val="28"/>
        </w:rPr>
        <w:t xml:space="preserve">месторождения предусматриваются следующие буровые растворы: </w:t>
      </w:r>
    </w:p>
    <w:p w14:paraId="25DE8738" w14:textId="77777777" w:rsidR="00A24B6C" w:rsidRPr="00A24B6C" w:rsidRDefault="00A24B6C" w:rsidP="00A24B6C">
      <w:pPr>
        <w:tabs>
          <w:tab w:val="left" w:pos="1134"/>
        </w:tabs>
        <w:suppressAutoHyphens/>
        <w:ind w:firstLine="709"/>
        <w:jc w:val="both"/>
        <w:rPr>
          <w:sz w:val="28"/>
          <w:szCs w:val="28"/>
        </w:rPr>
      </w:pPr>
      <w:r w:rsidRPr="00A24B6C">
        <w:rPr>
          <w:sz w:val="28"/>
          <w:szCs w:val="28"/>
        </w:rPr>
        <w:t>-</w:t>
      </w:r>
      <w:r w:rsidRPr="00A24B6C">
        <w:rPr>
          <w:sz w:val="28"/>
          <w:szCs w:val="28"/>
        </w:rPr>
        <w:tab/>
        <w:t xml:space="preserve">при бурении под направления и бурении под кондуктор – пресный полимерглинистый буровой раствор; </w:t>
      </w:r>
    </w:p>
    <w:p w14:paraId="64F63420" w14:textId="77777777" w:rsidR="00A24B6C" w:rsidRPr="00A24B6C" w:rsidRDefault="00A24B6C" w:rsidP="00A24B6C">
      <w:pPr>
        <w:tabs>
          <w:tab w:val="left" w:pos="1134"/>
        </w:tabs>
        <w:suppressAutoHyphens/>
        <w:ind w:firstLine="709"/>
        <w:jc w:val="both"/>
        <w:rPr>
          <w:sz w:val="28"/>
          <w:szCs w:val="28"/>
        </w:rPr>
      </w:pPr>
      <w:r w:rsidRPr="00A24B6C">
        <w:rPr>
          <w:sz w:val="28"/>
          <w:szCs w:val="28"/>
        </w:rPr>
        <w:t>-</w:t>
      </w:r>
      <w:r w:rsidRPr="00A24B6C">
        <w:rPr>
          <w:sz w:val="28"/>
          <w:szCs w:val="28"/>
        </w:rPr>
        <w:tab/>
        <w:t>при бурении под эксплуатационную колонну – пресный ингибированный раствор;</w:t>
      </w:r>
    </w:p>
    <w:p w14:paraId="543AA616" w14:textId="77777777" w:rsidR="00A24B6C" w:rsidRPr="00A24B6C" w:rsidRDefault="00A24B6C" w:rsidP="00A24B6C">
      <w:pPr>
        <w:tabs>
          <w:tab w:val="left" w:pos="1134"/>
        </w:tabs>
        <w:suppressAutoHyphens/>
        <w:ind w:firstLine="709"/>
        <w:jc w:val="both"/>
        <w:rPr>
          <w:sz w:val="28"/>
          <w:szCs w:val="28"/>
        </w:rPr>
      </w:pPr>
      <w:r w:rsidRPr="00A24B6C">
        <w:rPr>
          <w:sz w:val="28"/>
        </w:rPr>
        <w:t>-</w:t>
      </w:r>
      <w:r w:rsidRPr="00A24B6C">
        <w:rPr>
          <w:sz w:val="28"/>
        </w:rPr>
        <w:tab/>
        <w:t>при бурении под «хвостовик» – биополимерный ингибированный безглинистый буровой раствор.</w:t>
      </w:r>
    </w:p>
    <w:p w14:paraId="69027A7F" w14:textId="54815B77" w:rsidR="00A24B6C" w:rsidRPr="00A24B6C" w:rsidRDefault="00A24B6C" w:rsidP="00A24B6C">
      <w:pPr>
        <w:suppressAutoHyphens/>
        <w:ind w:firstLine="720"/>
        <w:jc w:val="both"/>
        <w:rPr>
          <w:sz w:val="28"/>
        </w:rPr>
      </w:pPr>
      <w:r w:rsidRPr="00A24B6C">
        <w:rPr>
          <w:sz w:val="28"/>
        </w:rPr>
        <w:t xml:space="preserve">Характеристики химических </w:t>
      </w:r>
      <w:r w:rsidRPr="00A24B6C">
        <w:rPr>
          <w:sz w:val="28"/>
          <w:szCs w:val="28"/>
        </w:rPr>
        <w:t xml:space="preserve">реагентов приведены </w:t>
      </w:r>
      <w:r w:rsidRPr="00A24B6C">
        <w:rPr>
          <w:sz w:val="28"/>
        </w:rPr>
        <w:t xml:space="preserve">в таблице </w:t>
      </w:r>
      <w:r w:rsidR="00224B33">
        <w:rPr>
          <w:sz w:val="28"/>
        </w:rPr>
        <w:t>9</w:t>
      </w:r>
      <w:r w:rsidRPr="00A24B6C">
        <w:rPr>
          <w:sz w:val="28"/>
        </w:rPr>
        <w:t>.</w:t>
      </w:r>
    </w:p>
    <w:p w14:paraId="1F22588B" w14:textId="45B73EA1" w:rsidR="00A24B6C" w:rsidRPr="00A24B6C" w:rsidRDefault="00A24B6C" w:rsidP="00A24B6C">
      <w:pPr>
        <w:tabs>
          <w:tab w:val="left" w:pos="993"/>
        </w:tabs>
        <w:ind w:firstLine="709"/>
        <w:jc w:val="both"/>
        <w:rPr>
          <w:rFonts w:eastAsia="Calibri"/>
          <w:sz w:val="28"/>
          <w:lang w:val="x-none"/>
        </w:rPr>
      </w:pPr>
      <w:r w:rsidRPr="00A24B6C">
        <w:rPr>
          <w:rFonts w:eastAsia="Calibri"/>
          <w:sz w:val="28"/>
          <w:lang w:val="x-none"/>
        </w:rPr>
        <w:t xml:space="preserve">Типы и параметры буровых растворов для бурения наклонно-направленных скважин </w:t>
      </w:r>
      <w:r w:rsidRPr="00A24B6C">
        <w:rPr>
          <w:rFonts w:eastAsia="Calibri"/>
          <w:sz w:val="28"/>
          <w:szCs w:val="28"/>
          <w:lang w:val="x-none"/>
        </w:rPr>
        <w:t>с горизонтальным окончанием ствола</w:t>
      </w:r>
      <w:r w:rsidRPr="00A24B6C">
        <w:rPr>
          <w:rFonts w:eastAsia="Calibri"/>
          <w:sz w:val="28"/>
          <w:lang w:val="x-none"/>
        </w:rPr>
        <w:t xml:space="preserve"> на пласт </w:t>
      </w:r>
      <w:r w:rsidRPr="00A24B6C">
        <w:rPr>
          <w:rFonts w:eastAsia="Calibri"/>
          <w:sz w:val="26"/>
          <w:szCs w:val="26"/>
          <w:lang w:val="x-none"/>
        </w:rPr>
        <w:t>ЮВ</w:t>
      </w:r>
      <w:r w:rsidRPr="00A24B6C">
        <w:rPr>
          <w:rFonts w:eastAsia="Calibri"/>
          <w:sz w:val="26"/>
          <w:szCs w:val="26"/>
          <w:vertAlign w:val="subscript"/>
          <w:lang w:val="x-none"/>
        </w:rPr>
        <w:t>1</w:t>
      </w:r>
      <w:r w:rsidRPr="00A24B6C">
        <w:rPr>
          <w:rFonts w:eastAsia="Calibri"/>
          <w:sz w:val="26"/>
          <w:szCs w:val="26"/>
          <w:vertAlign w:val="superscript"/>
          <w:lang w:val="x-none"/>
        </w:rPr>
        <w:t>1</w:t>
      </w:r>
      <w:r w:rsidRPr="00A24B6C">
        <w:rPr>
          <w:rFonts w:eastAsia="Calibri"/>
          <w:sz w:val="28"/>
          <w:lang w:val="x-none"/>
        </w:rPr>
        <w:t xml:space="preserve"> </w:t>
      </w:r>
      <w:r w:rsidR="000631C0" w:rsidRPr="000631C0">
        <w:rPr>
          <w:rFonts w:eastAsia="Calibri"/>
          <w:sz w:val="28"/>
        </w:rPr>
        <w:t>Ватинск</w:t>
      </w:r>
      <w:r w:rsidRPr="00A24B6C">
        <w:rPr>
          <w:rFonts w:eastAsia="Calibri"/>
          <w:sz w:val="28"/>
        </w:rPr>
        <w:t xml:space="preserve">ого </w:t>
      </w:r>
      <w:r w:rsidRPr="00A24B6C">
        <w:rPr>
          <w:rFonts w:eastAsia="Calibri"/>
          <w:sz w:val="28"/>
          <w:szCs w:val="28"/>
          <w:lang w:val="x-none"/>
        </w:rPr>
        <w:t>месторождения</w:t>
      </w:r>
      <w:r w:rsidRPr="00A24B6C">
        <w:rPr>
          <w:rFonts w:eastAsia="Calibri"/>
          <w:sz w:val="28"/>
          <w:lang w:val="x-none"/>
        </w:rPr>
        <w:t xml:space="preserve"> приведены в таблице </w:t>
      </w:r>
      <w:r w:rsidR="00224B33">
        <w:rPr>
          <w:rFonts w:eastAsia="Calibri"/>
          <w:sz w:val="28"/>
        </w:rPr>
        <w:t>8</w:t>
      </w:r>
      <w:r w:rsidRPr="00A24B6C">
        <w:rPr>
          <w:rFonts w:eastAsia="Calibri"/>
          <w:sz w:val="28"/>
          <w:lang w:val="x-none"/>
        </w:rPr>
        <w:t>.</w:t>
      </w:r>
    </w:p>
    <w:p w14:paraId="1F0D35CC" w14:textId="77777777" w:rsidR="00A24B6C" w:rsidRPr="00A24B6C" w:rsidRDefault="00A24B6C" w:rsidP="00A24B6C">
      <w:pPr>
        <w:suppressAutoHyphens/>
        <w:jc w:val="center"/>
        <w:rPr>
          <w:sz w:val="28"/>
        </w:rPr>
      </w:pPr>
    </w:p>
    <w:p w14:paraId="58D59E09" w14:textId="77777777" w:rsidR="00A24B6C" w:rsidRPr="00A24B6C" w:rsidRDefault="00A24B6C" w:rsidP="00A24B6C">
      <w:pPr>
        <w:suppressAutoHyphens/>
        <w:ind w:firstLine="720"/>
        <w:jc w:val="both"/>
        <w:rPr>
          <w:sz w:val="28"/>
        </w:rPr>
      </w:pPr>
      <w:r w:rsidRPr="00A24B6C">
        <w:rPr>
          <w:sz w:val="28"/>
        </w:rPr>
        <w:t>Основываясь на большом опыте бурения скважин в Западной Сибири, рекомендуются следующие технологические приемы и мероприятия для снижения осложнений при проводке ствола под кондуктор:</w:t>
      </w:r>
    </w:p>
    <w:p w14:paraId="161CB1B0" w14:textId="77777777" w:rsidR="00A24B6C" w:rsidRPr="00A24B6C" w:rsidRDefault="00A24B6C" w:rsidP="00A24B6C">
      <w:pPr>
        <w:suppressAutoHyphens/>
        <w:ind w:firstLine="720"/>
        <w:jc w:val="both"/>
        <w:rPr>
          <w:sz w:val="28"/>
        </w:rPr>
      </w:pPr>
      <w:r w:rsidRPr="00A24B6C">
        <w:rPr>
          <w:sz w:val="28"/>
          <w:szCs w:val="28"/>
        </w:rPr>
        <w:sym w:font="Symbol" w:char="F0B7"/>
      </w:r>
      <w:r w:rsidRPr="00A24B6C">
        <w:rPr>
          <w:sz w:val="28"/>
        </w:rPr>
        <w:tab/>
        <w:t>для бурения ствола скважины под кондуктор следует использовать буровой раствор с максимально технологически допустимой вязкостью. Это позволяет улучшить очистку скважины от песка и гравия и предотвратить возможное оседание песка в емкостях;</w:t>
      </w:r>
    </w:p>
    <w:p w14:paraId="65D96E6C" w14:textId="77777777" w:rsidR="00A24B6C" w:rsidRPr="00A24B6C" w:rsidRDefault="00A24B6C" w:rsidP="00A24B6C">
      <w:pPr>
        <w:suppressAutoHyphens/>
        <w:ind w:firstLine="720"/>
        <w:jc w:val="both"/>
        <w:rPr>
          <w:sz w:val="28"/>
        </w:rPr>
      </w:pPr>
      <w:r w:rsidRPr="00A24B6C">
        <w:rPr>
          <w:sz w:val="28"/>
          <w:szCs w:val="28"/>
        </w:rPr>
        <w:sym w:font="Symbol" w:char="F0B7"/>
      </w:r>
      <w:r w:rsidRPr="00A24B6C">
        <w:rPr>
          <w:sz w:val="28"/>
        </w:rPr>
        <w:tab/>
        <w:t>интервал новомихайловской и атлымской свит следует пробурить с максимально возможной скоростью для сокращения времени контакта раствора с водоносными породами с целью снижения размыва стенок скважины;</w:t>
      </w:r>
    </w:p>
    <w:p w14:paraId="616E1BFE" w14:textId="77777777" w:rsidR="00A24B6C" w:rsidRPr="00A24B6C" w:rsidRDefault="00A24B6C" w:rsidP="00A24B6C">
      <w:pPr>
        <w:suppressAutoHyphens/>
        <w:ind w:firstLine="720"/>
        <w:jc w:val="both"/>
        <w:rPr>
          <w:sz w:val="28"/>
        </w:rPr>
      </w:pPr>
      <w:r w:rsidRPr="00A24B6C">
        <w:rPr>
          <w:sz w:val="28"/>
          <w:szCs w:val="28"/>
        </w:rPr>
        <w:sym w:font="Symbol" w:char="F0B7"/>
      </w:r>
      <w:r w:rsidRPr="00A24B6C">
        <w:rPr>
          <w:sz w:val="28"/>
        </w:rPr>
        <w:tab/>
        <w:t>оборудование очистки раствора должно работать постоянно (включая гидроциклонную установку). Сетки на виброситах следует использовать с более мелким размером ячеек для увеличения эффективности первой ступени очистки.</w:t>
      </w:r>
    </w:p>
    <w:p w14:paraId="5834DBA7" w14:textId="77777777" w:rsidR="00A24B6C" w:rsidRPr="00A24B6C" w:rsidRDefault="00A24B6C" w:rsidP="00A24B6C">
      <w:pPr>
        <w:suppressAutoHyphens/>
        <w:ind w:firstLine="720"/>
        <w:jc w:val="both"/>
        <w:rPr>
          <w:sz w:val="28"/>
        </w:rPr>
      </w:pPr>
      <w:r w:rsidRPr="00A24B6C">
        <w:rPr>
          <w:sz w:val="28"/>
        </w:rPr>
        <w:t>Основные требования к буровому раствору для бурения под кондуктор следующие: обеспечивать полный вынос выбуриваемой породы из сравнительно большого диаметра ствола скважины; предупреждать прихваты, затяжки и посадки бурильного инструмента при прохождении через проницаемые пласты; создавать необходимое противодавление на неустойчивые глинистые породы люлинворской свиты.</w:t>
      </w:r>
    </w:p>
    <w:p w14:paraId="7EDB8396" w14:textId="77777777" w:rsidR="00A24B6C" w:rsidRPr="00A24B6C" w:rsidRDefault="00A24B6C" w:rsidP="00A24B6C">
      <w:pPr>
        <w:ind w:firstLine="720"/>
        <w:jc w:val="both"/>
        <w:rPr>
          <w:sz w:val="28"/>
          <w:szCs w:val="28"/>
        </w:rPr>
      </w:pPr>
      <w:r w:rsidRPr="00A24B6C">
        <w:rPr>
          <w:sz w:val="28"/>
        </w:rPr>
        <w:t xml:space="preserve">При бурении интервала скважины под кондуктор предусматривается использовать стандартный полимерглинистый раствор плотностью </w:t>
      </w:r>
      <w:r w:rsidRPr="00A24B6C">
        <w:rPr>
          <w:sz w:val="28"/>
        </w:rPr>
        <w:sym w:font="Symbol" w:char="F072"/>
      </w:r>
      <w:r w:rsidRPr="00A24B6C">
        <w:rPr>
          <w:sz w:val="28"/>
        </w:rPr>
        <w:t>=1,16г/см</w:t>
      </w:r>
      <w:r w:rsidRPr="00A24B6C">
        <w:rPr>
          <w:sz w:val="28"/>
          <w:vertAlign w:val="superscript"/>
        </w:rPr>
        <w:t>3</w:t>
      </w:r>
      <w:r w:rsidRPr="00A24B6C">
        <w:rPr>
          <w:sz w:val="28"/>
        </w:rPr>
        <w:t xml:space="preserve"> с повышенной вязкостью, приготовленный из высокоактивной бентонитовой глины и </w:t>
      </w:r>
      <w:r w:rsidRPr="00A24B6C">
        <w:rPr>
          <w:sz w:val="28"/>
          <w:szCs w:val="28"/>
        </w:rPr>
        <w:t>маломинерализованной технической воды. Вязкость и структурно-механические свойства раствора регулируют добавлением бентонитовой глины,  водоотдачу раствора – добавлением реагента ВПРГ (водорастворимый порошок на основе гидролизованного полиакрилонитрила).</w:t>
      </w:r>
    </w:p>
    <w:p w14:paraId="4653FD3D" w14:textId="77777777" w:rsidR="00A24B6C" w:rsidRPr="00A24B6C" w:rsidRDefault="00A24B6C" w:rsidP="00A24B6C">
      <w:pPr>
        <w:suppressAutoHyphens/>
        <w:ind w:firstLine="720"/>
        <w:jc w:val="both"/>
        <w:rPr>
          <w:sz w:val="28"/>
        </w:rPr>
      </w:pPr>
      <w:r w:rsidRPr="00A24B6C">
        <w:rPr>
          <w:sz w:val="28"/>
          <w:szCs w:val="28"/>
        </w:rPr>
        <w:t>Используют часто высококачественный модифицированный бентонитовый глинопорошок (представленный, в основном, натриевым монтмориллонитом) и синтетические</w:t>
      </w:r>
      <w:r w:rsidRPr="00A24B6C">
        <w:rPr>
          <w:sz w:val="28"/>
        </w:rPr>
        <w:t xml:space="preserve"> анионные гидролизованные </w:t>
      </w:r>
      <w:r w:rsidRPr="00A24B6C">
        <w:rPr>
          <w:sz w:val="28"/>
        </w:rPr>
        <w:lastRenderedPageBreak/>
        <w:t xml:space="preserve">полиакриламиды (ПАА) с высокой молекулярной массой. Бентонитовый глинопорошок служит для увеличения вязкости раствора, придания ему тиксотропных свойств, формирования фильтрационной корки. </w:t>
      </w:r>
    </w:p>
    <w:p w14:paraId="1F26EECB" w14:textId="77777777" w:rsidR="00A24B6C" w:rsidRPr="00A24B6C" w:rsidRDefault="00A24B6C" w:rsidP="00A24B6C">
      <w:pPr>
        <w:suppressAutoHyphens/>
        <w:ind w:firstLine="720"/>
        <w:jc w:val="both"/>
        <w:rPr>
          <w:sz w:val="28"/>
        </w:rPr>
      </w:pPr>
      <w:r w:rsidRPr="00A24B6C">
        <w:rPr>
          <w:sz w:val="28"/>
        </w:rPr>
        <w:t>При бурении вязкость раствора следует поддерживать на максимальном уровне добавлением бентонитовой глины и ПАА для эффективного выноса с забоя скважины на поверхность крупного песка и гравия.</w:t>
      </w:r>
    </w:p>
    <w:p w14:paraId="33A3AF39" w14:textId="77777777" w:rsidR="00A24B6C" w:rsidRPr="00A24B6C" w:rsidRDefault="00A24B6C" w:rsidP="00A24B6C">
      <w:pPr>
        <w:ind w:firstLine="720"/>
        <w:jc w:val="both"/>
        <w:rPr>
          <w:i/>
          <w:iCs/>
          <w:sz w:val="28"/>
        </w:rPr>
      </w:pPr>
      <w:r w:rsidRPr="00A24B6C">
        <w:rPr>
          <w:sz w:val="28"/>
        </w:rPr>
        <w:t xml:space="preserve">Поскольку большинство реагентов эффективно "работают" в щелочной среде, для увеличения рН до 8–9 и более в буровой раствор следует добавлять гидрооксид натрия </w:t>
      </w:r>
      <w:r w:rsidRPr="00A24B6C">
        <w:rPr>
          <w:i/>
          <w:sz w:val="28"/>
        </w:rPr>
        <w:t>NaОН (</w:t>
      </w:r>
      <w:r w:rsidRPr="00A24B6C">
        <w:rPr>
          <w:i/>
          <w:sz w:val="28"/>
          <w:lang w:val="en-GB"/>
        </w:rPr>
        <w:t>Caustic</w:t>
      </w:r>
      <w:r w:rsidRPr="00A24B6C">
        <w:rPr>
          <w:i/>
          <w:sz w:val="28"/>
        </w:rPr>
        <w:t xml:space="preserve"> </w:t>
      </w:r>
      <w:r w:rsidRPr="00A24B6C">
        <w:rPr>
          <w:i/>
          <w:sz w:val="28"/>
          <w:lang w:val="en-GB"/>
        </w:rPr>
        <w:t>Soda</w:t>
      </w:r>
      <w:r w:rsidRPr="00A24B6C">
        <w:rPr>
          <w:i/>
          <w:sz w:val="28"/>
        </w:rPr>
        <w:t>)</w:t>
      </w:r>
      <w:r w:rsidRPr="00A24B6C">
        <w:rPr>
          <w:sz w:val="28"/>
        </w:rPr>
        <w:t xml:space="preserve"> или кальцинированную соду </w:t>
      </w:r>
      <w:r w:rsidRPr="00A24B6C">
        <w:rPr>
          <w:i/>
          <w:iCs/>
          <w:sz w:val="28"/>
          <w:lang w:val="en-US"/>
        </w:rPr>
        <w:t>Na</w:t>
      </w:r>
      <w:r w:rsidRPr="00A24B6C">
        <w:rPr>
          <w:i/>
          <w:iCs/>
          <w:sz w:val="28"/>
          <w:vertAlign w:val="subscript"/>
        </w:rPr>
        <w:t>2</w:t>
      </w:r>
      <w:r w:rsidRPr="00A24B6C">
        <w:rPr>
          <w:i/>
          <w:iCs/>
          <w:sz w:val="28"/>
          <w:lang w:val="en-US"/>
        </w:rPr>
        <w:t>CO</w:t>
      </w:r>
      <w:r w:rsidRPr="00A24B6C">
        <w:rPr>
          <w:i/>
          <w:iCs/>
          <w:sz w:val="28"/>
          <w:vertAlign w:val="subscript"/>
        </w:rPr>
        <w:t>3</w:t>
      </w:r>
      <w:r w:rsidRPr="00A24B6C">
        <w:rPr>
          <w:i/>
          <w:iCs/>
          <w:sz w:val="28"/>
        </w:rPr>
        <w:t xml:space="preserve"> (</w:t>
      </w:r>
      <w:r w:rsidRPr="00A24B6C">
        <w:rPr>
          <w:i/>
          <w:iCs/>
          <w:sz w:val="28"/>
          <w:lang w:val="en-GB"/>
        </w:rPr>
        <w:t>Soda</w:t>
      </w:r>
      <w:r w:rsidRPr="00A24B6C">
        <w:rPr>
          <w:i/>
          <w:iCs/>
          <w:sz w:val="28"/>
        </w:rPr>
        <w:t xml:space="preserve"> </w:t>
      </w:r>
      <w:r w:rsidRPr="00A24B6C">
        <w:rPr>
          <w:i/>
          <w:iCs/>
          <w:sz w:val="28"/>
          <w:lang w:val="en-GB"/>
        </w:rPr>
        <w:t>ASH</w:t>
      </w:r>
      <w:r w:rsidRPr="00A24B6C">
        <w:rPr>
          <w:i/>
          <w:iCs/>
          <w:sz w:val="28"/>
        </w:rPr>
        <w:t>).</w:t>
      </w:r>
    </w:p>
    <w:p w14:paraId="55BDA74F" w14:textId="77777777" w:rsidR="00A24B6C" w:rsidRPr="00A24B6C" w:rsidRDefault="00A24B6C" w:rsidP="00EF05EB">
      <w:pPr>
        <w:suppressAutoHyphens/>
        <w:rPr>
          <w:sz w:val="28"/>
        </w:rPr>
      </w:pPr>
    </w:p>
    <w:p w14:paraId="67C86068" w14:textId="77777777" w:rsidR="00A24B6C" w:rsidRPr="00A24B6C" w:rsidRDefault="00A24B6C" w:rsidP="00A24B6C">
      <w:pPr>
        <w:numPr>
          <w:ilvl w:val="12"/>
          <w:numId w:val="0"/>
        </w:numPr>
        <w:suppressAutoHyphens/>
        <w:ind w:firstLine="720"/>
        <w:jc w:val="both"/>
        <w:rPr>
          <w:sz w:val="28"/>
        </w:rPr>
      </w:pPr>
      <w:r w:rsidRPr="00A24B6C">
        <w:rPr>
          <w:sz w:val="28"/>
        </w:rPr>
        <w:t>Основные требования к буровому раствору для бурения под эксплуатационную колонну следующие: обеспечить полный вынос шлама и сохранить устойчивость стенок скважины, избегать проблем с наработкой раствора, предупреждать прихваты, затяжки и посадки бурильного инструмента, не вызывать гидроразрыва пласта при СПО, не вызывать коррозии и преждевременного износа оборудования и т.п.</w:t>
      </w:r>
    </w:p>
    <w:p w14:paraId="0D276667" w14:textId="77777777" w:rsidR="00A24B6C" w:rsidRPr="00A24B6C" w:rsidRDefault="00A24B6C" w:rsidP="00A24B6C">
      <w:pPr>
        <w:suppressAutoHyphens/>
        <w:ind w:firstLine="720"/>
        <w:jc w:val="both"/>
        <w:rPr>
          <w:sz w:val="28"/>
        </w:rPr>
      </w:pPr>
      <w:r w:rsidRPr="00A24B6C">
        <w:rPr>
          <w:sz w:val="28"/>
        </w:rPr>
        <w:t>При бурении под эксплуатационную колонну особое внимание следует уделять плотности раствора, уровню водоотдачи, вязкости раствора и состоянию ствола скважины. Если позволяет устойчивость стенок скважины, плотность раствора следует поддерживать на минимальном уровне с целью снижения содержания твердой фазы в растворе, увеличения скорости проходки и т.д. Пластическая вязкость раствора должна быть как можно низкой для снижения потерь давления, в то время как динамическое напряжение сдвига следует поддерживать на уровне не менее 72–96 дПа (15–20 фунт/100фут</w:t>
      </w:r>
      <w:r w:rsidRPr="00A24B6C">
        <w:rPr>
          <w:sz w:val="28"/>
          <w:vertAlign w:val="superscript"/>
        </w:rPr>
        <w:t>2</w:t>
      </w:r>
      <w:r w:rsidRPr="00A24B6C">
        <w:rPr>
          <w:sz w:val="28"/>
        </w:rPr>
        <w:t>) для обеспечения качественной очистки ствола скважины. При проявлении признаков обвала стенок скважины рекомендуется увеличить плотность и вязкость раствора и снизить водоотдачу.</w:t>
      </w:r>
    </w:p>
    <w:p w14:paraId="3B90311E" w14:textId="77777777" w:rsidR="00A24B6C" w:rsidRPr="00A24B6C" w:rsidRDefault="00A24B6C" w:rsidP="00A24B6C">
      <w:pPr>
        <w:ind w:firstLine="720"/>
        <w:jc w:val="both"/>
        <w:rPr>
          <w:sz w:val="28"/>
        </w:rPr>
      </w:pPr>
      <w:r w:rsidRPr="00A24B6C">
        <w:rPr>
          <w:sz w:val="28"/>
        </w:rPr>
        <w:t xml:space="preserve">Для бурения ствола скважины под эксплуатационную колонну предусматривается использовать пресный ингибированный буровой раствор. Плотность раствора </w:t>
      </w:r>
      <w:r w:rsidRPr="00A24B6C">
        <w:rPr>
          <w:sz w:val="28"/>
          <w:szCs w:val="28"/>
        </w:rPr>
        <w:sym w:font="Symbol" w:char="F072"/>
      </w:r>
      <w:r w:rsidRPr="00A24B6C">
        <w:rPr>
          <w:sz w:val="28"/>
        </w:rPr>
        <w:t>=1,12г/см</w:t>
      </w:r>
      <w:r w:rsidRPr="00A24B6C">
        <w:rPr>
          <w:sz w:val="28"/>
          <w:vertAlign w:val="superscript"/>
        </w:rPr>
        <w:t>3</w:t>
      </w:r>
      <w:r w:rsidRPr="00A24B6C">
        <w:rPr>
          <w:sz w:val="28"/>
        </w:rPr>
        <w:t xml:space="preserve">. </w:t>
      </w:r>
    </w:p>
    <w:p w14:paraId="38D508AF" w14:textId="77777777" w:rsidR="00A24B6C" w:rsidRPr="00A24B6C" w:rsidRDefault="00A24B6C" w:rsidP="00A24B6C">
      <w:pPr>
        <w:suppressAutoHyphens/>
        <w:jc w:val="center"/>
        <w:rPr>
          <w:sz w:val="28"/>
        </w:rPr>
      </w:pPr>
    </w:p>
    <w:p w14:paraId="5FBAE2C3" w14:textId="77777777" w:rsidR="00A24B6C" w:rsidRPr="00A24B6C" w:rsidRDefault="00A24B6C" w:rsidP="00A24B6C">
      <w:pPr>
        <w:numPr>
          <w:ilvl w:val="12"/>
          <w:numId w:val="0"/>
        </w:numPr>
        <w:suppressAutoHyphens/>
        <w:ind w:firstLine="720"/>
        <w:jc w:val="both"/>
        <w:rPr>
          <w:sz w:val="28"/>
        </w:rPr>
      </w:pPr>
      <w:r w:rsidRPr="00A24B6C">
        <w:rPr>
          <w:sz w:val="28"/>
        </w:rPr>
        <w:t>Принципы выбора бурового раствора для горизонтальных и вертикальных скважин одинаковы. Однако при выборе промывочной жидкости для горизонтальных скважин некоторые факторы требуют к себе более пристального внимания и более детальной проработки. Такими факторами являются:</w:t>
      </w:r>
      <w:r w:rsidRPr="00A24B6C">
        <w:rPr>
          <w:i/>
          <w:sz w:val="28"/>
        </w:rPr>
        <w:t xml:space="preserve"> </w:t>
      </w:r>
      <w:r w:rsidRPr="00A24B6C">
        <w:rPr>
          <w:sz w:val="28"/>
        </w:rPr>
        <w:t>реологические свойства, смазочные свойства раствора, толщина фильтрационной корки и опасность возникновения прихватов, вызванных дифференциальным давлением, устойчивость стенок скважины, регулирование содержания твердой фазы в буровом растворе, загрязнение продуктивного пласта, вынос шлама, размыв стенок скважины.</w:t>
      </w:r>
    </w:p>
    <w:p w14:paraId="1F9A2DBB" w14:textId="77777777" w:rsidR="00A24B6C" w:rsidRPr="00A24B6C" w:rsidRDefault="00A24B6C" w:rsidP="00A24B6C">
      <w:pPr>
        <w:numPr>
          <w:ilvl w:val="12"/>
          <w:numId w:val="0"/>
        </w:numPr>
        <w:suppressAutoHyphens/>
        <w:ind w:firstLine="720"/>
        <w:jc w:val="both"/>
        <w:rPr>
          <w:sz w:val="28"/>
        </w:rPr>
      </w:pPr>
      <w:r w:rsidRPr="00A24B6C">
        <w:rPr>
          <w:sz w:val="28"/>
        </w:rPr>
        <w:t>При выборе плотности и реологических свойств бурового раствора для бурения сильно искривленных и горизонтальных участков следует учитывать определенные особенности, изложенные ниже.</w:t>
      </w:r>
    </w:p>
    <w:p w14:paraId="78D91F12" w14:textId="77777777" w:rsidR="00A24B6C" w:rsidRPr="00A24B6C" w:rsidRDefault="00A24B6C" w:rsidP="00A24B6C">
      <w:pPr>
        <w:numPr>
          <w:ilvl w:val="12"/>
          <w:numId w:val="0"/>
        </w:numPr>
        <w:suppressAutoHyphens/>
        <w:ind w:firstLine="720"/>
        <w:jc w:val="both"/>
        <w:rPr>
          <w:sz w:val="28"/>
        </w:rPr>
      </w:pPr>
      <w:r w:rsidRPr="00A24B6C">
        <w:rPr>
          <w:sz w:val="28"/>
        </w:rPr>
        <w:lastRenderedPageBreak/>
        <w:t>В общем, вынос шлама затрудняется при увеличении зенитного угла. Наибольшие трудности возникают при зенитных углах от 30</w:t>
      </w:r>
      <w:r w:rsidRPr="00A24B6C">
        <w:rPr>
          <w:sz w:val="28"/>
          <w:szCs w:val="28"/>
        </w:rPr>
        <w:sym w:font="Symbol" w:char="F0B0"/>
      </w:r>
      <w:r w:rsidRPr="00A24B6C">
        <w:rPr>
          <w:sz w:val="28"/>
        </w:rPr>
        <w:t xml:space="preserve"> до 60</w:t>
      </w:r>
      <w:r w:rsidRPr="00A24B6C">
        <w:rPr>
          <w:sz w:val="28"/>
          <w:szCs w:val="28"/>
        </w:rPr>
        <w:sym w:font="Symbol" w:char="F0B0"/>
      </w:r>
      <w:r w:rsidRPr="00A24B6C">
        <w:rPr>
          <w:sz w:val="28"/>
        </w:rPr>
        <w:t>.</w:t>
      </w:r>
    </w:p>
    <w:p w14:paraId="3C89E1F6" w14:textId="77777777" w:rsidR="00A24B6C" w:rsidRPr="00A24B6C" w:rsidRDefault="00A24B6C" w:rsidP="00A24B6C">
      <w:pPr>
        <w:numPr>
          <w:ilvl w:val="12"/>
          <w:numId w:val="0"/>
        </w:numPr>
        <w:suppressAutoHyphens/>
        <w:ind w:firstLine="720"/>
        <w:jc w:val="both"/>
        <w:rPr>
          <w:sz w:val="28"/>
        </w:rPr>
      </w:pPr>
      <w:r w:rsidRPr="00A24B6C">
        <w:rPr>
          <w:sz w:val="28"/>
        </w:rPr>
        <w:t>При зенитных углах до 30</w:t>
      </w:r>
      <w:r w:rsidRPr="00A24B6C">
        <w:rPr>
          <w:sz w:val="28"/>
          <w:szCs w:val="28"/>
        </w:rPr>
        <w:sym w:font="Symbol" w:char="F0B0"/>
      </w:r>
      <w:r w:rsidRPr="00A24B6C">
        <w:rPr>
          <w:sz w:val="28"/>
        </w:rPr>
        <w:t xml:space="preserve"> шлам выносится эффективнее при ламинарном режиме течения. Транспортировка улучшается при повышении реологических свойств, особенно динамического напряжения сдвига </w:t>
      </w:r>
      <w:r w:rsidRPr="00A24B6C">
        <w:rPr>
          <w:sz w:val="28"/>
        </w:rPr>
        <w:fldChar w:fldCharType="begin"/>
      </w:r>
      <w:r w:rsidRPr="00A24B6C">
        <w:rPr>
          <w:sz w:val="28"/>
        </w:rPr>
        <w:instrText>SYMBOL 116 \f "Symbol" \s 13</w:instrText>
      </w:r>
      <w:r w:rsidRPr="00A24B6C">
        <w:rPr>
          <w:sz w:val="28"/>
        </w:rPr>
        <w:fldChar w:fldCharType="separate"/>
      </w:r>
      <w:r w:rsidRPr="00A24B6C">
        <w:rPr>
          <w:sz w:val="28"/>
        </w:rPr>
        <w:t>t</w:t>
      </w:r>
      <w:r w:rsidRPr="00A24B6C">
        <w:rPr>
          <w:sz w:val="28"/>
        </w:rPr>
        <w:fldChar w:fldCharType="end"/>
      </w:r>
      <w:r w:rsidRPr="00A24B6C">
        <w:rPr>
          <w:sz w:val="28"/>
          <w:vertAlign w:val="subscript"/>
        </w:rPr>
        <w:t>0</w:t>
      </w:r>
      <w:r w:rsidRPr="00A24B6C">
        <w:rPr>
          <w:sz w:val="28"/>
        </w:rPr>
        <w:t>.</w:t>
      </w:r>
    </w:p>
    <w:p w14:paraId="10AE6DEA" w14:textId="77777777" w:rsidR="00A24B6C" w:rsidRPr="00A24B6C" w:rsidRDefault="00A24B6C" w:rsidP="00A24B6C">
      <w:pPr>
        <w:numPr>
          <w:ilvl w:val="12"/>
          <w:numId w:val="0"/>
        </w:numPr>
        <w:suppressAutoHyphens/>
        <w:ind w:firstLine="720"/>
        <w:jc w:val="both"/>
        <w:rPr>
          <w:sz w:val="28"/>
        </w:rPr>
      </w:pPr>
      <w:r w:rsidRPr="00A24B6C">
        <w:rPr>
          <w:sz w:val="28"/>
        </w:rPr>
        <w:t>При зенитных углах 30–60</w:t>
      </w:r>
      <w:r w:rsidRPr="00A24B6C">
        <w:rPr>
          <w:sz w:val="28"/>
          <w:szCs w:val="28"/>
        </w:rPr>
        <w:sym w:font="Symbol" w:char="F0B0"/>
      </w:r>
      <w:r w:rsidRPr="00A24B6C">
        <w:rPr>
          <w:sz w:val="28"/>
          <w:vertAlign w:val="superscript"/>
        </w:rPr>
        <w:t xml:space="preserve"> </w:t>
      </w:r>
      <w:r w:rsidRPr="00A24B6C">
        <w:rPr>
          <w:sz w:val="28"/>
        </w:rPr>
        <w:t>ни ламинарный, ни турбулентный режимы не имеют преимуществ друг перед другом.</w:t>
      </w:r>
    </w:p>
    <w:p w14:paraId="0EBB71CB" w14:textId="77777777" w:rsidR="00A24B6C" w:rsidRPr="00A24B6C" w:rsidRDefault="00A24B6C" w:rsidP="00A24B6C">
      <w:pPr>
        <w:numPr>
          <w:ilvl w:val="12"/>
          <w:numId w:val="0"/>
        </w:numPr>
        <w:suppressAutoHyphens/>
        <w:ind w:firstLine="720"/>
        <w:jc w:val="both"/>
        <w:rPr>
          <w:sz w:val="28"/>
        </w:rPr>
      </w:pPr>
      <w:r w:rsidRPr="00A24B6C">
        <w:rPr>
          <w:sz w:val="28"/>
        </w:rPr>
        <w:t>Горизонтальный ствол лучше очищается при турбулентном режиме течения. Однако, повышение турбулентности потока обуславливает эрозионное разрушение верхней стенки горизонтального ствола с опасностью обвалообразований. Турбулизация потока бурового раствора характерна для верхней части горизонтального ствола. При турбулентном потоке перемещение шлама не зависит от реологических показателей промывочной жидкости. В верхнем сечении ствола перемещение шлама происходит с большей скоростью относительно нижнего сечения, где поток бурового раствора ламинизируется и отмечаются процессы шламонакопления, дюнообразования и заиливания.</w:t>
      </w:r>
    </w:p>
    <w:p w14:paraId="48092CAC" w14:textId="77777777" w:rsidR="00A24B6C" w:rsidRPr="00A24B6C" w:rsidRDefault="00A24B6C" w:rsidP="00A24B6C">
      <w:pPr>
        <w:numPr>
          <w:ilvl w:val="12"/>
          <w:numId w:val="0"/>
        </w:numPr>
        <w:suppressAutoHyphens/>
        <w:ind w:firstLine="720"/>
        <w:jc w:val="both"/>
        <w:rPr>
          <w:sz w:val="28"/>
        </w:rPr>
      </w:pPr>
      <w:r w:rsidRPr="00A24B6C">
        <w:rPr>
          <w:sz w:val="28"/>
        </w:rPr>
        <w:t>При ламинарном потоке в нижнем сечении ствола влияние реологических свойств промывочной жидкости на перемещение шлама возрастает с уменьшением скорости потока. Для этого случая установлен реологический критерий для вязкопластичных жидкостей, который на практике может быть представлен численным соотношением динамического напряжения сдвига и пластической вязкости бурового раствора. Оптимальное соотношение находится в переделах 150–400 обратных секунд. При этом пластическая вязкость промывочной жидкости должна быть не более 7,0 мПа</w:t>
      </w:r>
      <w:r w:rsidRPr="00A24B6C">
        <w:rPr>
          <w:sz w:val="28"/>
          <w:szCs w:val="28"/>
        </w:rPr>
        <w:sym w:font="Symbol" w:char="F0B4"/>
      </w:r>
      <w:r w:rsidRPr="00A24B6C">
        <w:rPr>
          <w:sz w:val="28"/>
        </w:rPr>
        <w:t>с, а динамическое напряжение сдвига в пределах 2,0–4,0 Па.</w:t>
      </w:r>
    </w:p>
    <w:p w14:paraId="2303979B" w14:textId="77777777" w:rsidR="00A24B6C" w:rsidRPr="00A24B6C" w:rsidRDefault="00A24B6C" w:rsidP="00A24B6C">
      <w:pPr>
        <w:numPr>
          <w:ilvl w:val="12"/>
          <w:numId w:val="0"/>
        </w:numPr>
        <w:suppressAutoHyphens/>
        <w:ind w:firstLine="720"/>
        <w:jc w:val="both"/>
        <w:rPr>
          <w:sz w:val="28"/>
        </w:rPr>
      </w:pPr>
      <w:r w:rsidRPr="00A24B6C">
        <w:rPr>
          <w:sz w:val="28"/>
        </w:rPr>
        <w:t>При повышении механической скорости проходки увеличивается количество шлама в кольцевом пространстве: увеличение скорости проходки приводит к росту толщины осадка. Для удаления более толстого слоя осевшего шлама необходимо увеличение подачи раствора.</w:t>
      </w:r>
    </w:p>
    <w:p w14:paraId="5BDBD5F8" w14:textId="77777777" w:rsidR="00A24B6C" w:rsidRPr="00A24B6C" w:rsidRDefault="00A24B6C" w:rsidP="00A24B6C">
      <w:pPr>
        <w:numPr>
          <w:ilvl w:val="12"/>
          <w:numId w:val="0"/>
        </w:numPr>
        <w:suppressAutoHyphens/>
        <w:ind w:firstLine="720"/>
        <w:jc w:val="both"/>
        <w:rPr>
          <w:sz w:val="28"/>
        </w:rPr>
      </w:pPr>
      <w:r w:rsidRPr="00A24B6C">
        <w:rPr>
          <w:sz w:val="28"/>
        </w:rPr>
        <w:t>Скорость осаждения частиц шлама в буровом растворе зависит от его вязкости и плотности. Эта зависимость влияет на транспортировку шлама в вертикальных скважинах. Однако, после образования шламовой постели на нижней стенке скважины с зенитным углом более 30</w:t>
      </w:r>
      <w:r w:rsidRPr="00A24B6C">
        <w:rPr>
          <w:sz w:val="28"/>
          <w:szCs w:val="28"/>
        </w:rPr>
        <w:sym w:font="Symbol" w:char="F0B0"/>
      </w:r>
      <w:r w:rsidRPr="00A24B6C">
        <w:rPr>
          <w:sz w:val="28"/>
        </w:rPr>
        <w:t xml:space="preserve"> изменение реологических свойств раствора мало улучшает вынос шлама. Маловязкие жидкости наиболее эффективны в скважинах с зенитными углами более 30</w:t>
      </w:r>
      <w:r w:rsidRPr="00A24B6C">
        <w:rPr>
          <w:sz w:val="28"/>
          <w:szCs w:val="28"/>
        </w:rPr>
        <w:sym w:font="Symbol" w:char="F0B0"/>
      </w:r>
      <w:r w:rsidRPr="00A24B6C">
        <w:rPr>
          <w:sz w:val="28"/>
        </w:rPr>
        <w:t>, т.к. режим их течения турбулентный и завихрение потока способствует выносу шлама. Для уменьшения гидравлических сопротивлений и обеспечения более плоского профиля скоростей в затрубном пространстве пластическую вязкость следует понизить до минимума.</w:t>
      </w:r>
    </w:p>
    <w:p w14:paraId="1BAC81EF" w14:textId="77777777" w:rsidR="00A24B6C" w:rsidRPr="00A24B6C" w:rsidRDefault="00A24B6C" w:rsidP="00A24B6C">
      <w:pPr>
        <w:numPr>
          <w:ilvl w:val="12"/>
          <w:numId w:val="0"/>
        </w:numPr>
        <w:suppressAutoHyphens/>
        <w:ind w:firstLine="720"/>
        <w:jc w:val="both"/>
        <w:rPr>
          <w:sz w:val="28"/>
        </w:rPr>
      </w:pPr>
      <w:r w:rsidRPr="00A24B6C">
        <w:rPr>
          <w:sz w:val="28"/>
        </w:rPr>
        <w:t xml:space="preserve">Реологические свойства бурового раствора должны допускать возможность турбулентного режима течения. Чтобы создать турбулентный режим течения, динамическое напряжение сдвига </w:t>
      </w:r>
      <w:r w:rsidRPr="00A24B6C">
        <w:rPr>
          <w:sz w:val="28"/>
        </w:rPr>
        <w:fldChar w:fldCharType="begin"/>
      </w:r>
      <w:r w:rsidRPr="00A24B6C">
        <w:rPr>
          <w:sz w:val="28"/>
        </w:rPr>
        <w:instrText>SYMBOL 116 \f "Symbol" \s 13</w:instrText>
      </w:r>
      <w:r w:rsidRPr="00A24B6C">
        <w:rPr>
          <w:sz w:val="28"/>
        </w:rPr>
        <w:fldChar w:fldCharType="separate"/>
      </w:r>
      <w:r w:rsidRPr="00A24B6C">
        <w:rPr>
          <w:sz w:val="28"/>
        </w:rPr>
        <w:t>t</w:t>
      </w:r>
      <w:r w:rsidRPr="00A24B6C">
        <w:rPr>
          <w:sz w:val="28"/>
        </w:rPr>
        <w:fldChar w:fldCharType="end"/>
      </w:r>
      <w:r w:rsidRPr="00A24B6C">
        <w:rPr>
          <w:sz w:val="28"/>
          <w:vertAlign w:val="subscript"/>
        </w:rPr>
        <w:t xml:space="preserve">0 </w:t>
      </w:r>
      <w:r w:rsidRPr="00A24B6C">
        <w:rPr>
          <w:sz w:val="28"/>
        </w:rPr>
        <w:t xml:space="preserve">не должно превышать 5,0 Па, а пластическая вязкость должна быть низкой (с этой целью должна быть организована хорошая очистка бурового раствора от выбуренной породы, чтобы </w:t>
      </w:r>
      <w:r w:rsidRPr="00A24B6C">
        <w:rPr>
          <w:sz w:val="28"/>
        </w:rPr>
        <w:lastRenderedPageBreak/>
        <w:t>содержание твердой фазы в растворе было минимальным). Однако, реологические свойства бурового раствора и его статическое напряжение должны оставаться достаточными для удержания кольматанта во взвешенном состоянии. Это особенно важно для тех периодов, когда раствор в скважине остается в покое (во время геофизических работ, спуска обсадной колонны). При этом желательно, чтобы упрочнение структуры со временем происходило медленно.</w:t>
      </w:r>
    </w:p>
    <w:p w14:paraId="44016472" w14:textId="77777777" w:rsidR="00A24B6C" w:rsidRPr="00A24B6C" w:rsidRDefault="00A24B6C" w:rsidP="00A24B6C">
      <w:pPr>
        <w:numPr>
          <w:ilvl w:val="12"/>
          <w:numId w:val="0"/>
        </w:numPr>
        <w:suppressAutoHyphens/>
        <w:ind w:firstLine="720"/>
        <w:jc w:val="both"/>
        <w:rPr>
          <w:sz w:val="28"/>
        </w:rPr>
      </w:pPr>
      <w:r w:rsidRPr="00A24B6C">
        <w:rPr>
          <w:sz w:val="28"/>
        </w:rPr>
        <w:t>Хотя при турбулентном режиме течения вынос шлама из сильно искривленного и горизонтального участка ствола скважины улучшается, создание такого режима не является непременным условием, а иногда турбулентный режим просто недостижим. Важнее всего ограничивать механическую скорость проходки до необходимых пределов.</w:t>
      </w:r>
    </w:p>
    <w:p w14:paraId="04775337" w14:textId="77777777" w:rsidR="00A24B6C" w:rsidRPr="00A24B6C" w:rsidRDefault="00A24B6C" w:rsidP="00A24B6C">
      <w:pPr>
        <w:numPr>
          <w:ilvl w:val="12"/>
          <w:numId w:val="0"/>
        </w:numPr>
        <w:suppressAutoHyphens/>
        <w:ind w:firstLine="720"/>
        <w:jc w:val="both"/>
        <w:rPr>
          <w:sz w:val="28"/>
        </w:rPr>
      </w:pPr>
      <w:r w:rsidRPr="00A24B6C">
        <w:rPr>
          <w:sz w:val="28"/>
        </w:rPr>
        <w:t>Повышение плотности раствора улучшает вынос шлама. Однако, в большинстве случаев выбор плотности бурового раствора предопределен другими факторами, в частности: выбор плотности зависит от величины пластового давления, величины напряжения в околоствольной зоне, свойств горных пород. Плотность должна быть достаточной для обеспечения устойчивости пород, предотвращения обвалов при данном угле падения пластов и данной величине зенитного угла. Она не должна быть чрезмерно высокой, чтобы не вызвать гидроразрыва пород. Очень важно правильно выбрать плотность раствора, чтобы избежать обвалов. Если такие осложнения начались, то их трудно ликвидировать.</w:t>
      </w:r>
    </w:p>
    <w:p w14:paraId="70C02ABC" w14:textId="77777777" w:rsidR="00A24B6C" w:rsidRPr="00A24B6C" w:rsidRDefault="00A24B6C" w:rsidP="00A24B6C">
      <w:pPr>
        <w:numPr>
          <w:ilvl w:val="12"/>
          <w:numId w:val="0"/>
        </w:numPr>
        <w:suppressAutoHyphens/>
        <w:ind w:firstLine="720"/>
        <w:jc w:val="both"/>
        <w:rPr>
          <w:sz w:val="28"/>
        </w:rPr>
      </w:pPr>
      <w:r w:rsidRPr="00A24B6C">
        <w:rPr>
          <w:sz w:val="28"/>
        </w:rPr>
        <w:t>Дополнительные меры по очистке ствола от выбуренной породы следующие: вращение бурильной колонны (чем выше частота вращения, тем лучше вынос шлама; рекомендуется, чтобы частота вращения была не менее 40 об/мин), расхаживание бурильной колонны и проработка в процессе подъема, прокачка вязких и маловязких пачек бурового раствора и т.д. При появлении любых признаков недостаточной очистки ствола скважины нужно чаще применять частичный подъем бурильной колонны с промывкой и проработкой, увеличить время промывки перед наращиванием и перед подъемом бурильной колонны для смены долота, увеличив, насколько это возможно, подачу насосов.</w:t>
      </w:r>
    </w:p>
    <w:p w14:paraId="173472A0" w14:textId="77777777" w:rsidR="00A24B6C" w:rsidRPr="00A24B6C" w:rsidRDefault="00A24B6C" w:rsidP="00A24B6C">
      <w:pPr>
        <w:numPr>
          <w:ilvl w:val="12"/>
          <w:numId w:val="0"/>
        </w:numPr>
        <w:suppressAutoHyphens/>
        <w:ind w:firstLine="720"/>
        <w:jc w:val="both"/>
        <w:rPr>
          <w:sz w:val="28"/>
        </w:rPr>
      </w:pPr>
      <w:r w:rsidRPr="00A24B6C">
        <w:rPr>
          <w:b/>
          <w:sz w:val="28"/>
        </w:rPr>
        <w:t>Устойчивость ствола.</w:t>
      </w:r>
      <w:r w:rsidRPr="00A24B6C">
        <w:rPr>
          <w:sz w:val="28"/>
        </w:rPr>
        <w:t xml:space="preserve"> При планировании горизонтальных скважин важно определить плотность бурового раствора, необходимую для того, чтобы в процессе бурения удерживать сильно искривленные и горизонтальные участки ствола скважины открытыми (до обсаживания обсадной колонной) под контролем.</w:t>
      </w:r>
    </w:p>
    <w:p w14:paraId="521E0F35" w14:textId="77777777" w:rsidR="00A24B6C" w:rsidRPr="00A24B6C" w:rsidRDefault="00A24B6C" w:rsidP="00A24B6C">
      <w:pPr>
        <w:numPr>
          <w:ilvl w:val="12"/>
          <w:numId w:val="0"/>
        </w:numPr>
        <w:suppressAutoHyphens/>
        <w:ind w:firstLine="720"/>
        <w:jc w:val="both"/>
        <w:rPr>
          <w:sz w:val="28"/>
        </w:rPr>
      </w:pPr>
      <w:r w:rsidRPr="00A24B6C">
        <w:rPr>
          <w:sz w:val="28"/>
        </w:rPr>
        <w:t>Практика строительства пологих и горизонтальных скважин в Западной Сибири показывает, что открытый ствол скважины при определенных условиях склонен терять устойчивость. Вероятность потери устойчивости ствола возрастает с ростом зенитного угла (40</w:t>
      </w:r>
      <w:r w:rsidRPr="00A24B6C">
        <w:rPr>
          <w:sz w:val="28"/>
          <w:szCs w:val="28"/>
        </w:rPr>
        <w:sym w:font="Symbol" w:char="F0B0"/>
      </w:r>
      <w:r w:rsidRPr="00A24B6C">
        <w:rPr>
          <w:sz w:val="28"/>
        </w:rPr>
        <w:t xml:space="preserve"> и выше) и времени нахождения в открытом состоянии (до обсаживания колонной труб). На устойчивость влияют литология пород, тектонические нарушения, набухание глинистых минералов под воздействием фильтрата бурового раствора и т.п. Поведение горных пород при одних и тех же углах искривления на разных площадях разное. Поэтому для </w:t>
      </w:r>
      <w:r w:rsidRPr="00A24B6C">
        <w:rPr>
          <w:sz w:val="28"/>
        </w:rPr>
        <w:lastRenderedPageBreak/>
        <w:t>сохранения устойчивости ствола плотность бурового раствора приходится определять отдельно для каждой площади и литологической группы пород. Такие плотности буровых растворов первоначально берут из данных для соседних скважин и экстраполируют с учетом искривления и ориентации ствола. Если соседних сильно искривленных скважин не существует, плотность буровых растворов для сильно искривленного ствола скважины в интервалах залегания неустойчивых глин можно оценить: 0,06 г/см</w:t>
      </w:r>
      <w:r w:rsidRPr="00A24B6C">
        <w:rPr>
          <w:sz w:val="28"/>
          <w:vertAlign w:val="superscript"/>
        </w:rPr>
        <w:t>3</w:t>
      </w:r>
      <w:r w:rsidRPr="00A24B6C">
        <w:rPr>
          <w:sz w:val="28"/>
        </w:rPr>
        <w:t xml:space="preserve"> на каждые 30</w:t>
      </w:r>
      <w:r w:rsidRPr="00A24B6C">
        <w:rPr>
          <w:sz w:val="28"/>
          <w:szCs w:val="28"/>
        </w:rPr>
        <w:sym w:font="Symbol" w:char="F0B0"/>
      </w:r>
      <w:r w:rsidRPr="00A24B6C">
        <w:rPr>
          <w:sz w:val="28"/>
        </w:rPr>
        <w:t>.</w:t>
      </w:r>
    </w:p>
    <w:p w14:paraId="663A4F1A" w14:textId="77777777" w:rsidR="00A24B6C" w:rsidRPr="00A24B6C" w:rsidRDefault="00A24B6C" w:rsidP="00A24B6C">
      <w:pPr>
        <w:numPr>
          <w:ilvl w:val="12"/>
          <w:numId w:val="0"/>
        </w:numPr>
        <w:suppressAutoHyphens/>
        <w:ind w:firstLine="720"/>
        <w:jc w:val="both"/>
        <w:rPr>
          <w:sz w:val="28"/>
        </w:rPr>
      </w:pPr>
      <w:r w:rsidRPr="00A24B6C">
        <w:rPr>
          <w:sz w:val="28"/>
        </w:rPr>
        <w:t>Программа изменения плотности бурового раствора должна пересматриваться после бурения 2–3 горизонтальных скважин. Это позволит оптимизировать принимаемые решения с учетом ранее недоступных данных. Следует принять к сведению, что планирование устойчивости горизонтальных скважин целесообразно разделить на две части:</w:t>
      </w:r>
    </w:p>
    <w:p w14:paraId="65F97308" w14:textId="77777777" w:rsidR="00A24B6C" w:rsidRPr="00A24B6C" w:rsidRDefault="00A24B6C" w:rsidP="00A24B6C">
      <w:pPr>
        <w:numPr>
          <w:ilvl w:val="12"/>
          <w:numId w:val="0"/>
        </w:numPr>
        <w:tabs>
          <w:tab w:val="left" w:pos="993"/>
        </w:tabs>
        <w:suppressAutoHyphens/>
        <w:ind w:firstLine="720"/>
        <w:jc w:val="both"/>
        <w:rPr>
          <w:sz w:val="28"/>
        </w:rPr>
      </w:pPr>
      <w:r w:rsidRPr="00A24B6C">
        <w:rPr>
          <w:sz w:val="28"/>
          <w:szCs w:val="28"/>
        </w:rPr>
        <w:sym w:font="Symbol" w:char="F0B7"/>
      </w:r>
      <w:r w:rsidRPr="00A24B6C">
        <w:rPr>
          <w:sz w:val="28"/>
        </w:rPr>
        <w:tab/>
        <w:t>требования к плотности бурового раствора для сильно искривленного участка ствола скважины;</w:t>
      </w:r>
    </w:p>
    <w:p w14:paraId="2DBEEAE6" w14:textId="77777777" w:rsidR="00A24B6C" w:rsidRPr="00A24B6C" w:rsidRDefault="00A24B6C" w:rsidP="00A24B6C">
      <w:pPr>
        <w:numPr>
          <w:ilvl w:val="12"/>
          <w:numId w:val="0"/>
        </w:numPr>
        <w:tabs>
          <w:tab w:val="left" w:pos="993"/>
        </w:tabs>
        <w:suppressAutoHyphens/>
        <w:ind w:firstLine="720"/>
        <w:jc w:val="both"/>
        <w:rPr>
          <w:sz w:val="28"/>
        </w:rPr>
      </w:pPr>
      <w:r w:rsidRPr="00A24B6C">
        <w:rPr>
          <w:sz w:val="28"/>
          <w:szCs w:val="28"/>
        </w:rPr>
        <w:sym w:font="Symbol" w:char="F0B7"/>
      </w:r>
      <w:r w:rsidRPr="00A24B6C">
        <w:rPr>
          <w:sz w:val="28"/>
        </w:rPr>
        <w:tab/>
        <w:t>требования к плотности бурового раствора, необходимые для горизонтального участка ствола скважины.</w:t>
      </w:r>
    </w:p>
    <w:p w14:paraId="1046501A" w14:textId="77777777" w:rsidR="00A24B6C" w:rsidRPr="00A24B6C" w:rsidRDefault="00A24B6C" w:rsidP="00A24B6C">
      <w:pPr>
        <w:numPr>
          <w:ilvl w:val="12"/>
          <w:numId w:val="0"/>
        </w:numPr>
        <w:suppressAutoHyphens/>
        <w:ind w:firstLine="720"/>
        <w:jc w:val="both"/>
        <w:rPr>
          <w:sz w:val="28"/>
        </w:rPr>
      </w:pPr>
      <w:r w:rsidRPr="00A24B6C">
        <w:rPr>
          <w:sz w:val="28"/>
        </w:rPr>
        <w:t>При бурении горизонтальных скважин особое внимание следует уделять смазочным добавкам в буровой раствор для уменьшения сил сопротивления при спуско–подъемных операциях или при спуске обсадных колонн. Толстая корка увеличивает опасность прихватов, вызванных под действием дифференциального давления. Поэтому, при бурении сильно искривленного и горизонтального ствола особенно требуется как можно более тонкая фильтрационная корка.</w:t>
      </w:r>
    </w:p>
    <w:p w14:paraId="747BA10D" w14:textId="3B10A1C0" w:rsidR="00A24B6C" w:rsidRPr="00A24B6C" w:rsidRDefault="00A24B6C" w:rsidP="00A24B6C">
      <w:pPr>
        <w:numPr>
          <w:ilvl w:val="12"/>
          <w:numId w:val="0"/>
        </w:numPr>
        <w:suppressAutoHyphens/>
        <w:ind w:firstLine="720"/>
        <w:jc w:val="both"/>
        <w:rPr>
          <w:sz w:val="28"/>
        </w:rPr>
      </w:pPr>
      <w:r w:rsidRPr="00A24B6C">
        <w:rPr>
          <w:sz w:val="28"/>
        </w:rPr>
        <w:t xml:space="preserve">Проектные параметры растворов для бурения сильно искривленного и горизонтального участков ствола горизонтальной скважины приведены в таблице </w:t>
      </w:r>
      <w:r w:rsidR="00224B33">
        <w:rPr>
          <w:sz w:val="28"/>
        </w:rPr>
        <w:t>8</w:t>
      </w:r>
      <w:r w:rsidRPr="00A24B6C">
        <w:rPr>
          <w:sz w:val="28"/>
        </w:rPr>
        <w:t>.</w:t>
      </w:r>
    </w:p>
    <w:p w14:paraId="28C9E2CB" w14:textId="77777777" w:rsidR="00A24B6C" w:rsidRPr="00A24B6C" w:rsidRDefault="00A24B6C" w:rsidP="00EF05EB">
      <w:pPr>
        <w:suppressAutoHyphens/>
        <w:rPr>
          <w:sz w:val="28"/>
        </w:rPr>
      </w:pPr>
    </w:p>
    <w:p w14:paraId="640E3F84" w14:textId="77777777" w:rsidR="00A24B6C" w:rsidRPr="00A24B6C" w:rsidRDefault="00A24B6C" w:rsidP="00A24B6C">
      <w:pPr>
        <w:numPr>
          <w:ilvl w:val="12"/>
          <w:numId w:val="0"/>
        </w:numPr>
        <w:ind w:firstLine="720"/>
        <w:jc w:val="both"/>
        <w:rPr>
          <w:sz w:val="28"/>
        </w:rPr>
      </w:pPr>
      <w:r w:rsidRPr="00A24B6C">
        <w:rPr>
          <w:sz w:val="28"/>
        </w:rPr>
        <w:t>Буровой раствор для первичного вскрытия продуктивного пласта должен отвечать следующим основным требованиям:</w:t>
      </w:r>
    </w:p>
    <w:p w14:paraId="11A78685" w14:textId="77777777" w:rsidR="00A24B6C" w:rsidRPr="00A24B6C" w:rsidRDefault="00A24B6C" w:rsidP="00A24B6C">
      <w:pPr>
        <w:tabs>
          <w:tab w:val="left" w:pos="993"/>
        </w:tabs>
        <w:ind w:firstLine="720"/>
        <w:jc w:val="both"/>
        <w:rPr>
          <w:sz w:val="28"/>
        </w:rPr>
      </w:pPr>
      <w:r w:rsidRPr="00A24B6C">
        <w:rPr>
          <w:sz w:val="28"/>
        </w:rPr>
        <w:sym w:font="Symbol" w:char="F0B7"/>
      </w:r>
      <w:r w:rsidRPr="00A24B6C">
        <w:rPr>
          <w:sz w:val="28"/>
        </w:rPr>
        <w:tab/>
        <w:t>раствор должен иметь низкую водоотдачу (</w:t>
      </w:r>
      <w:r w:rsidRPr="00A24B6C">
        <w:rPr>
          <w:sz w:val="28"/>
        </w:rPr>
        <w:sym w:font="Symbol" w:char="F0A3"/>
      </w:r>
      <w:r w:rsidRPr="00A24B6C">
        <w:rPr>
          <w:sz w:val="28"/>
        </w:rPr>
        <w:t xml:space="preserve"> 6,0 мл/30мин по АР</w:t>
      </w:r>
      <w:r w:rsidRPr="00A24B6C">
        <w:rPr>
          <w:sz w:val="28"/>
          <w:lang w:val="en-US"/>
        </w:rPr>
        <w:t>I</w:t>
      </w:r>
      <w:r w:rsidRPr="00A24B6C">
        <w:rPr>
          <w:sz w:val="28"/>
        </w:rPr>
        <w:t>) и формировать тонкую корку на стенках скважины;</w:t>
      </w:r>
    </w:p>
    <w:p w14:paraId="62E04E71" w14:textId="77777777" w:rsidR="00A24B6C" w:rsidRPr="00A24B6C" w:rsidRDefault="00A24B6C" w:rsidP="00A24B6C">
      <w:pPr>
        <w:tabs>
          <w:tab w:val="left" w:pos="993"/>
        </w:tabs>
        <w:ind w:firstLine="720"/>
        <w:jc w:val="both"/>
        <w:rPr>
          <w:sz w:val="28"/>
        </w:rPr>
      </w:pPr>
      <w:r w:rsidRPr="00A24B6C">
        <w:rPr>
          <w:sz w:val="28"/>
        </w:rPr>
        <w:sym w:font="Symbol" w:char="F0B7"/>
      </w:r>
      <w:r w:rsidRPr="00A24B6C">
        <w:rPr>
          <w:sz w:val="28"/>
        </w:rPr>
        <w:tab/>
        <w:t>фильтрат раствора должен оказывать ингибирующее действие на глинистые минералы пласта–коллектора;</w:t>
      </w:r>
    </w:p>
    <w:p w14:paraId="522E32BF" w14:textId="77777777" w:rsidR="00A24B6C" w:rsidRPr="00A24B6C" w:rsidRDefault="00A24B6C" w:rsidP="00A24B6C">
      <w:pPr>
        <w:suppressAutoHyphens/>
        <w:ind w:firstLine="720"/>
        <w:jc w:val="both"/>
        <w:rPr>
          <w:sz w:val="28"/>
          <w:szCs w:val="28"/>
        </w:rPr>
      </w:pPr>
      <w:r w:rsidRPr="00A24B6C">
        <w:rPr>
          <w:sz w:val="28"/>
          <w:szCs w:val="28"/>
        </w:rPr>
        <w:sym w:font="Symbol" w:char="F0B7"/>
      </w:r>
      <w:r w:rsidRPr="00A24B6C">
        <w:rPr>
          <w:sz w:val="28"/>
          <w:szCs w:val="28"/>
        </w:rPr>
        <w:tab/>
        <w:t>фильтрат должен иметь низкое поверхностное натяжение и обладать обратимой гидрофобизирующей способностью по отношению к поверхности поровых каналов пласта;</w:t>
      </w:r>
    </w:p>
    <w:p w14:paraId="515DA03A" w14:textId="77777777" w:rsidR="00A24B6C" w:rsidRPr="00A24B6C" w:rsidRDefault="00A24B6C" w:rsidP="00A24B6C">
      <w:pPr>
        <w:suppressAutoHyphens/>
        <w:ind w:firstLine="720"/>
        <w:jc w:val="both"/>
        <w:rPr>
          <w:sz w:val="28"/>
          <w:szCs w:val="28"/>
        </w:rPr>
      </w:pPr>
      <w:r w:rsidRPr="00A24B6C">
        <w:rPr>
          <w:sz w:val="28"/>
          <w:szCs w:val="28"/>
        </w:rPr>
        <w:sym w:font="Symbol" w:char="F0B7"/>
      </w:r>
      <w:r w:rsidRPr="00A24B6C">
        <w:rPr>
          <w:sz w:val="28"/>
          <w:szCs w:val="28"/>
        </w:rPr>
        <w:tab/>
        <w:t>время, в течение которого буровой раствор находится в контакте с поверхностью вскрываемого бурением пласта, должно быть как можно меньше;</w:t>
      </w:r>
    </w:p>
    <w:p w14:paraId="0FD8BEEB"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sym w:font="Symbol" w:char="F0B7"/>
      </w:r>
      <w:r w:rsidRPr="00A24B6C">
        <w:rPr>
          <w:rFonts w:eastAsia="Calibri"/>
          <w:sz w:val="28"/>
          <w:szCs w:val="28"/>
          <w:lang w:val="x-none"/>
        </w:rPr>
        <w:tab/>
        <w:t>репрессия на пласт от гидростатического столба раствора должна быть минимальной и в то же время должна отвечать требованиям п.п.210, 211 “Правил безопасности в нефтяной и газовой промышленности” [1];</w:t>
      </w:r>
    </w:p>
    <w:p w14:paraId="0920FBCA" w14:textId="77777777" w:rsidR="00A24B6C" w:rsidRPr="00A24B6C" w:rsidRDefault="00A24B6C" w:rsidP="00A24B6C">
      <w:pPr>
        <w:tabs>
          <w:tab w:val="left" w:pos="993"/>
        </w:tabs>
        <w:suppressAutoHyphens/>
        <w:ind w:firstLine="720"/>
        <w:jc w:val="both"/>
        <w:rPr>
          <w:sz w:val="28"/>
        </w:rPr>
      </w:pPr>
      <w:r w:rsidRPr="00A24B6C">
        <w:rPr>
          <w:sz w:val="28"/>
          <w:szCs w:val="28"/>
        </w:rPr>
        <w:sym w:font="Symbol" w:char="F0B7"/>
      </w:r>
      <w:r w:rsidRPr="00A24B6C">
        <w:rPr>
          <w:sz w:val="28"/>
          <w:szCs w:val="28"/>
        </w:rPr>
        <w:tab/>
      </w:r>
      <w:r w:rsidRPr="00A24B6C">
        <w:rPr>
          <w:sz w:val="28"/>
          <w:szCs w:val="28"/>
        </w:rPr>
        <w:tab/>
      </w:r>
      <w:r w:rsidRPr="00A24B6C">
        <w:rPr>
          <w:sz w:val="28"/>
        </w:rPr>
        <w:t xml:space="preserve">импульсы гидродинамического давления при спуско–подъемных операциях и возобновлении циркуляции раствора должны быть также минимальные. Это достигается, при прочих равных условиях, при низких </w:t>
      </w:r>
      <w:r w:rsidRPr="00A24B6C">
        <w:rPr>
          <w:sz w:val="28"/>
        </w:rPr>
        <w:lastRenderedPageBreak/>
        <w:t>значениях СНС и невысоких значениях динамического напряжения сдвига (ДНС). Запрещается допускать высокие значения СНС</w:t>
      </w:r>
      <w:r w:rsidRPr="00A24B6C">
        <w:rPr>
          <w:sz w:val="28"/>
          <w:vertAlign w:val="subscript"/>
        </w:rPr>
        <w:t>10</w:t>
      </w:r>
      <w:r w:rsidRPr="00A24B6C">
        <w:rPr>
          <w:sz w:val="28"/>
        </w:rPr>
        <w:t xml:space="preserve"> (свыше 4,0 Па), предельного динамического напряжения сдвига </w:t>
      </w:r>
      <w:r w:rsidRPr="00A24B6C">
        <w:rPr>
          <w:sz w:val="28"/>
        </w:rPr>
        <w:fldChar w:fldCharType="begin"/>
      </w:r>
      <w:r w:rsidRPr="00A24B6C">
        <w:rPr>
          <w:sz w:val="28"/>
        </w:rPr>
        <w:instrText>SYMBOL 116 \f "Symbol" \s 13</w:instrText>
      </w:r>
      <w:r w:rsidRPr="00A24B6C">
        <w:rPr>
          <w:sz w:val="28"/>
        </w:rPr>
        <w:fldChar w:fldCharType="separate"/>
      </w:r>
      <w:r w:rsidRPr="00A24B6C">
        <w:rPr>
          <w:sz w:val="28"/>
        </w:rPr>
        <w:t>t</w:t>
      </w:r>
      <w:r w:rsidRPr="00A24B6C">
        <w:rPr>
          <w:sz w:val="28"/>
        </w:rPr>
        <w:fldChar w:fldCharType="end"/>
      </w:r>
      <w:r w:rsidRPr="00A24B6C">
        <w:rPr>
          <w:sz w:val="28"/>
        </w:rPr>
        <w:t xml:space="preserve"> (свыше 4,0 Па) и высокие значения пластической вязкости с целью предупреждения возникновения высоких импульсов давления и больших гидравлических потерь. Низкая пластическая вязкость обеспечивается малым содержанием твердой фазы в растворе, т.е. выбуренная порода не должна переходить в раствор, иными словами, должно быть обеспечено ингибирование системы и должна быть организована хорошая очистка раствора от выбуренной породы. Параметры СНС, ДНС и вязкости регулируются типом и концентрацией реагента–структурообразователя и ингибирующих добавок;</w:t>
      </w:r>
    </w:p>
    <w:p w14:paraId="5168339F" w14:textId="77777777" w:rsidR="00A24B6C" w:rsidRPr="00A24B6C" w:rsidRDefault="00A24B6C" w:rsidP="00A24B6C">
      <w:pPr>
        <w:suppressAutoHyphens/>
        <w:ind w:firstLine="720"/>
        <w:jc w:val="both"/>
        <w:rPr>
          <w:sz w:val="28"/>
          <w:szCs w:val="28"/>
        </w:rPr>
      </w:pPr>
      <w:r w:rsidRPr="00A24B6C">
        <w:rPr>
          <w:sz w:val="28"/>
          <w:szCs w:val="28"/>
        </w:rPr>
        <w:sym w:font="Symbol" w:char="F0B7"/>
      </w:r>
      <w:r w:rsidRPr="00A24B6C">
        <w:rPr>
          <w:sz w:val="28"/>
          <w:szCs w:val="28"/>
        </w:rPr>
        <w:tab/>
      </w:r>
      <w:r w:rsidRPr="00A24B6C">
        <w:rPr>
          <w:sz w:val="28"/>
        </w:rPr>
        <w:t>формирующиеся в процессе первичного вскрытия пласта зоны проникновения фильтрата и кольматации должны иметь малую глубину</w:t>
      </w:r>
      <w:r w:rsidRPr="00A24B6C">
        <w:rPr>
          <w:sz w:val="28"/>
          <w:szCs w:val="28"/>
        </w:rPr>
        <w:t>;</w:t>
      </w:r>
    </w:p>
    <w:p w14:paraId="2591404B" w14:textId="77777777" w:rsidR="00A24B6C" w:rsidRPr="00A24B6C" w:rsidRDefault="00A24B6C" w:rsidP="00A24B6C">
      <w:pPr>
        <w:suppressAutoHyphens/>
        <w:ind w:firstLine="720"/>
        <w:jc w:val="both"/>
        <w:rPr>
          <w:sz w:val="28"/>
          <w:szCs w:val="28"/>
        </w:rPr>
      </w:pPr>
      <w:r w:rsidRPr="00A24B6C">
        <w:rPr>
          <w:sz w:val="28"/>
          <w:szCs w:val="28"/>
        </w:rPr>
        <w:sym w:font="Symbol" w:char="F0B7"/>
      </w:r>
      <w:r w:rsidRPr="00A24B6C">
        <w:rPr>
          <w:sz w:val="28"/>
          <w:szCs w:val="28"/>
        </w:rPr>
        <w:tab/>
        <w:t>при заканчивании скважин с закрытой конструкцией забоя радиус зоны проникновения фильтрата в пласт не должен превышать глубины перфорационных каналов;</w:t>
      </w:r>
    </w:p>
    <w:p w14:paraId="505C3571" w14:textId="77777777" w:rsidR="00A24B6C" w:rsidRPr="00A24B6C" w:rsidRDefault="00A24B6C" w:rsidP="00A24B6C">
      <w:pPr>
        <w:suppressAutoHyphens/>
        <w:ind w:firstLine="720"/>
        <w:jc w:val="both"/>
        <w:rPr>
          <w:sz w:val="28"/>
          <w:szCs w:val="28"/>
        </w:rPr>
      </w:pPr>
      <w:r w:rsidRPr="00A24B6C">
        <w:rPr>
          <w:sz w:val="28"/>
          <w:szCs w:val="28"/>
        </w:rPr>
        <w:sym w:font="Symbol" w:char="F0B7"/>
      </w:r>
      <w:r w:rsidRPr="00A24B6C">
        <w:rPr>
          <w:sz w:val="28"/>
          <w:szCs w:val="28"/>
        </w:rPr>
        <w:tab/>
        <w:t>фильтрат, проникший в пласт, не должен вызывать диспергирования или пептизации глинистых частиц и их миграцию по пласту.</w:t>
      </w:r>
    </w:p>
    <w:p w14:paraId="7C7B12BA" w14:textId="77777777" w:rsidR="00A24B6C" w:rsidRPr="00A24B6C" w:rsidRDefault="00A24B6C" w:rsidP="00A24B6C">
      <w:pPr>
        <w:suppressAutoHyphens/>
        <w:ind w:firstLine="720"/>
        <w:jc w:val="both"/>
        <w:rPr>
          <w:sz w:val="28"/>
        </w:rPr>
      </w:pPr>
      <w:r w:rsidRPr="00A24B6C">
        <w:rPr>
          <w:sz w:val="28"/>
        </w:rPr>
        <w:t xml:space="preserve">Для первичного вскрытия продуктивного пласта </w:t>
      </w:r>
      <w:r w:rsidRPr="00A24B6C">
        <w:rPr>
          <w:sz w:val="26"/>
          <w:szCs w:val="26"/>
        </w:rPr>
        <w:t>ЮВ</w:t>
      </w:r>
      <w:r w:rsidRPr="00A24B6C">
        <w:rPr>
          <w:sz w:val="26"/>
          <w:szCs w:val="26"/>
          <w:vertAlign w:val="subscript"/>
        </w:rPr>
        <w:t>1</w:t>
      </w:r>
      <w:r w:rsidRPr="00A24B6C">
        <w:rPr>
          <w:sz w:val="26"/>
          <w:szCs w:val="26"/>
          <w:vertAlign w:val="superscript"/>
        </w:rPr>
        <w:t>1</w:t>
      </w:r>
      <w:r w:rsidRPr="00A24B6C">
        <w:rPr>
          <w:sz w:val="28"/>
        </w:rPr>
        <w:t xml:space="preserve"> и бурения участка ствола скважины долотом диаметром 155,6 мм (под 114,3–мм «хвостовик») настоящим проектом предусматривается применять безглинистый ингибированный биополимерный раствор.</w:t>
      </w:r>
    </w:p>
    <w:p w14:paraId="188A723E" w14:textId="77777777" w:rsidR="00A24B6C" w:rsidRPr="00A24B6C" w:rsidRDefault="00A24B6C" w:rsidP="00A24B6C">
      <w:pPr>
        <w:suppressAutoHyphens/>
        <w:ind w:firstLine="720"/>
        <w:jc w:val="both"/>
        <w:rPr>
          <w:caps/>
          <w:sz w:val="28"/>
        </w:rPr>
      </w:pPr>
      <w:r w:rsidRPr="00A24B6C">
        <w:rPr>
          <w:sz w:val="28"/>
        </w:rPr>
        <w:t>Безглинистые ингибированные биополимерные растворы, помимо специфических реологических свойств, обладают свойством "мгновенной" фильтрации и "мгновенной" кольматации пор при контакте с коллектором. Благодаря таким свойствам предупреждается негативное влияние бурового раствора на продуктивность пластов. Для достижения такого эффекта биополимерный раствор должен содержать высокую концентрацию карбонатного кольматанта, содержание в нем шлама не должно превышать 30 кг/м</w:t>
      </w:r>
      <w:r w:rsidRPr="00A24B6C">
        <w:rPr>
          <w:sz w:val="28"/>
          <w:vertAlign w:val="superscript"/>
        </w:rPr>
        <w:t>3</w:t>
      </w:r>
      <w:r w:rsidRPr="00A24B6C">
        <w:rPr>
          <w:sz w:val="28"/>
        </w:rPr>
        <w:t xml:space="preserve"> (благодаря качественной очистке), а содержание биополимера должно быть повышенным. Требования к кольматанту: размеры частиц кольматанта подбираются с учетом порометрической характеристики пласта-коллектора.</w:t>
      </w:r>
    </w:p>
    <w:p w14:paraId="124D73FE" w14:textId="3B5C24F1" w:rsidR="00A24B6C" w:rsidRPr="00A24B6C" w:rsidRDefault="00A24B6C" w:rsidP="00A24B6C">
      <w:pPr>
        <w:ind w:firstLine="709"/>
        <w:jc w:val="both"/>
        <w:rPr>
          <w:rFonts w:eastAsia="Calibri"/>
          <w:sz w:val="28"/>
          <w:szCs w:val="28"/>
          <w:lang w:val="x-none" w:eastAsia="en-US"/>
        </w:rPr>
      </w:pPr>
      <w:r w:rsidRPr="00A24B6C">
        <w:rPr>
          <w:rFonts w:eastAsia="Calibri"/>
          <w:sz w:val="28"/>
          <w:szCs w:val="28"/>
          <w:lang w:val="x-none" w:eastAsia="en-US"/>
        </w:rPr>
        <w:t xml:space="preserve">Параметры бурового раствора </w:t>
      </w:r>
      <w:r w:rsidRPr="00A24B6C">
        <w:rPr>
          <w:rFonts w:eastAsia="Calibri"/>
          <w:sz w:val="28"/>
          <w:szCs w:val="28"/>
          <w:lang w:val="x-none"/>
        </w:rPr>
        <w:t xml:space="preserve">приведены в таблице </w:t>
      </w:r>
      <w:r w:rsidR="00224B33">
        <w:rPr>
          <w:rFonts w:eastAsia="Calibri"/>
          <w:sz w:val="28"/>
          <w:szCs w:val="28"/>
        </w:rPr>
        <w:t>9</w:t>
      </w:r>
      <w:r w:rsidRPr="00A24B6C">
        <w:rPr>
          <w:rFonts w:eastAsia="Calibri"/>
          <w:sz w:val="28"/>
          <w:szCs w:val="28"/>
          <w:lang w:val="x-none"/>
        </w:rPr>
        <w:t xml:space="preserve">, компонентный состав и потребность в химреагентах соответственно в таблицах </w:t>
      </w:r>
      <w:r w:rsidR="00224B33">
        <w:rPr>
          <w:rFonts w:eastAsia="Calibri"/>
          <w:sz w:val="28"/>
          <w:szCs w:val="28"/>
        </w:rPr>
        <w:t>10</w:t>
      </w:r>
      <w:r w:rsidRPr="00A24B6C">
        <w:rPr>
          <w:rFonts w:eastAsia="Calibri"/>
          <w:sz w:val="28"/>
          <w:szCs w:val="28"/>
          <w:lang w:val="x-none"/>
        </w:rPr>
        <w:t xml:space="preserve"> и </w:t>
      </w:r>
      <w:r w:rsidR="00224B33">
        <w:rPr>
          <w:rFonts w:eastAsia="Calibri"/>
          <w:sz w:val="28"/>
          <w:szCs w:val="28"/>
        </w:rPr>
        <w:t>11</w:t>
      </w:r>
      <w:r w:rsidRPr="00A24B6C">
        <w:rPr>
          <w:rFonts w:eastAsia="Calibri"/>
          <w:sz w:val="28"/>
          <w:szCs w:val="28"/>
          <w:lang w:val="x-none"/>
        </w:rPr>
        <w:t>.</w:t>
      </w:r>
      <w:r w:rsidRPr="00A24B6C">
        <w:rPr>
          <w:rFonts w:eastAsia="Calibri"/>
          <w:sz w:val="28"/>
          <w:szCs w:val="28"/>
          <w:lang w:val="x-none" w:eastAsia="en-US"/>
        </w:rPr>
        <w:t xml:space="preserve"> </w:t>
      </w:r>
    </w:p>
    <w:p w14:paraId="5E656361" w14:textId="6630BFD0" w:rsidR="00A24B6C" w:rsidRPr="00A24B6C" w:rsidRDefault="00A24B6C" w:rsidP="00EF05EB">
      <w:pPr>
        <w:rPr>
          <w:rFonts w:eastAsia="Calibri"/>
          <w:b/>
          <w:sz w:val="28"/>
          <w:szCs w:val="28"/>
          <w:lang w:val="x-none"/>
        </w:rPr>
      </w:pPr>
    </w:p>
    <w:p w14:paraId="72A2640A" w14:textId="77777777" w:rsidR="00A24B6C" w:rsidRPr="00A24B6C" w:rsidRDefault="00A24B6C" w:rsidP="00A24B6C">
      <w:pPr>
        <w:suppressAutoHyphens/>
        <w:jc w:val="center"/>
        <w:rPr>
          <w:rFonts w:eastAsia="Calibri"/>
          <w:sz w:val="28"/>
          <w:szCs w:val="20"/>
          <w:lang w:val="x-none"/>
        </w:rPr>
      </w:pPr>
    </w:p>
    <w:p w14:paraId="5AE4D1BC"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Плотность бурового раствора </w:t>
      </w:r>
      <w:r w:rsidRPr="00A24B6C">
        <w:rPr>
          <w:rFonts w:eastAsia="Calibri"/>
          <w:sz w:val="28"/>
          <w:szCs w:val="28"/>
          <w:lang w:val="x-none"/>
        </w:rPr>
        <w:sym w:font="Symbol" w:char="F072"/>
      </w:r>
      <w:r w:rsidRPr="00A24B6C">
        <w:rPr>
          <w:rFonts w:eastAsia="Calibri"/>
          <w:sz w:val="28"/>
          <w:szCs w:val="28"/>
          <w:vertAlign w:val="subscript"/>
          <w:lang w:val="x-none"/>
        </w:rPr>
        <w:t>Б.Р.</w:t>
      </w:r>
      <w:r w:rsidRPr="00A24B6C">
        <w:rPr>
          <w:rFonts w:eastAsia="Calibri"/>
          <w:sz w:val="28"/>
          <w:szCs w:val="28"/>
          <w:lang w:val="x-none"/>
        </w:rPr>
        <w:t xml:space="preserve"> выбирается исходя из условий создания противодавления, препятствующего притоку в скважину пластовых флюидов, и предотвращения гидроразрыва наиболее слабых пластов.</w:t>
      </w:r>
    </w:p>
    <w:p w14:paraId="174F0E1D" w14:textId="77777777" w:rsidR="00A24B6C" w:rsidRPr="00A24B6C" w:rsidRDefault="00A24B6C" w:rsidP="00A24B6C">
      <w:pPr>
        <w:suppressAutoHyphens/>
        <w:ind w:firstLine="720"/>
        <w:jc w:val="both"/>
        <w:rPr>
          <w:rFonts w:eastAsia="Calibri"/>
          <w:sz w:val="28"/>
          <w:szCs w:val="28"/>
          <w:lang w:val="x-none"/>
        </w:rPr>
      </w:pPr>
    </w:p>
    <w:p w14:paraId="4EDD28D4"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72"/>
      </w:r>
      <w:r w:rsidRPr="00A24B6C">
        <w:rPr>
          <w:rFonts w:eastAsia="Calibri"/>
          <w:b/>
          <w:sz w:val="28"/>
          <w:szCs w:val="28"/>
          <w:vertAlign w:val="subscript"/>
          <w:lang w:val="x-none"/>
        </w:rPr>
        <w:t>Б.Р.</w:t>
      </w:r>
      <w:r w:rsidRPr="00A24B6C">
        <w:rPr>
          <w:rFonts w:eastAsia="Calibri"/>
          <w:b/>
          <w:sz w:val="28"/>
          <w:szCs w:val="28"/>
          <w:lang w:val="x-none"/>
        </w:rPr>
        <w:t>=(Р</w:t>
      </w:r>
      <w:r w:rsidRPr="00A24B6C">
        <w:rPr>
          <w:rFonts w:eastAsia="Calibri"/>
          <w:b/>
          <w:sz w:val="28"/>
          <w:szCs w:val="28"/>
          <w:vertAlign w:val="subscript"/>
          <w:lang w:val="x-none"/>
        </w:rPr>
        <w:t>ПЛ</w:t>
      </w:r>
      <w:r w:rsidRPr="00A24B6C">
        <w:rPr>
          <w:rFonts w:eastAsia="Calibri"/>
          <w:b/>
          <w:sz w:val="28"/>
          <w:szCs w:val="28"/>
          <w:lang w:val="x-none"/>
        </w:rPr>
        <w:t>+</w:t>
      </w:r>
      <w:r w:rsidRPr="00A24B6C">
        <w:rPr>
          <w:rFonts w:eastAsia="Calibri"/>
          <w:b/>
          <w:sz w:val="28"/>
          <w:szCs w:val="28"/>
          <w:lang w:val="x-none"/>
        </w:rPr>
        <w:sym w:font="Symbol" w:char="F044"/>
      </w:r>
      <w:r w:rsidRPr="00A24B6C">
        <w:rPr>
          <w:rFonts w:eastAsia="Calibri"/>
          <w:b/>
          <w:sz w:val="28"/>
          <w:szCs w:val="28"/>
          <w:lang w:val="x-none"/>
        </w:rPr>
        <w:t xml:space="preserve">Р)/g </w:t>
      </w:r>
      <w:r w:rsidRPr="00A24B6C">
        <w:rPr>
          <w:rFonts w:eastAsia="Calibri"/>
          <w:b/>
          <w:sz w:val="28"/>
          <w:szCs w:val="28"/>
          <w:lang w:val="x-none"/>
        </w:rPr>
        <w:sym w:font="Symbol" w:char="F0B4"/>
      </w:r>
      <w:r w:rsidRPr="00A24B6C">
        <w:rPr>
          <w:rFonts w:eastAsia="Calibri"/>
          <w:b/>
          <w:sz w:val="28"/>
          <w:szCs w:val="28"/>
          <w:lang w:val="x-none"/>
        </w:rPr>
        <w:t xml:space="preserve"> Н,</w:t>
      </w:r>
    </w:p>
    <w:p w14:paraId="157432FF" w14:textId="77777777" w:rsidR="00A24B6C" w:rsidRPr="00A24B6C" w:rsidRDefault="00A24B6C" w:rsidP="00A24B6C">
      <w:pPr>
        <w:suppressAutoHyphens/>
        <w:ind w:firstLine="720"/>
        <w:jc w:val="both"/>
        <w:rPr>
          <w:rFonts w:eastAsia="Calibri"/>
          <w:sz w:val="28"/>
          <w:szCs w:val="28"/>
          <w:lang w:val="x-none"/>
        </w:rPr>
      </w:pPr>
    </w:p>
    <w:p w14:paraId="25D51C48"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lastRenderedPageBreak/>
        <w:t xml:space="preserve">где </w:t>
      </w:r>
      <w:r w:rsidRPr="00A24B6C">
        <w:rPr>
          <w:rFonts w:eastAsia="Calibri"/>
          <w:b/>
          <w:sz w:val="28"/>
          <w:szCs w:val="28"/>
          <w:lang w:val="x-none"/>
        </w:rPr>
        <w:t>Р</w:t>
      </w:r>
      <w:r w:rsidRPr="00A24B6C">
        <w:rPr>
          <w:rFonts w:eastAsia="Calibri"/>
          <w:b/>
          <w:sz w:val="28"/>
          <w:szCs w:val="28"/>
          <w:vertAlign w:val="subscript"/>
          <w:lang w:val="x-none"/>
        </w:rPr>
        <w:t>ПЛ</w:t>
      </w:r>
      <w:r w:rsidRPr="00A24B6C">
        <w:rPr>
          <w:rFonts w:eastAsia="Calibri"/>
          <w:sz w:val="28"/>
          <w:szCs w:val="28"/>
          <w:lang w:val="x-none"/>
        </w:rPr>
        <w:t xml:space="preserve"> – пластовое давление на указанной глубине, МПа; </w:t>
      </w:r>
      <w:r w:rsidRPr="00A24B6C">
        <w:rPr>
          <w:rFonts w:eastAsia="Calibri"/>
          <w:b/>
          <w:sz w:val="28"/>
          <w:szCs w:val="28"/>
          <w:lang w:val="x-none"/>
        </w:rPr>
        <w:sym w:font="Symbol" w:char="F044"/>
      </w:r>
      <w:r w:rsidRPr="00A24B6C">
        <w:rPr>
          <w:rFonts w:eastAsia="Calibri"/>
          <w:b/>
          <w:sz w:val="28"/>
          <w:szCs w:val="28"/>
          <w:lang w:val="x-none"/>
        </w:rPr>
        <w:t>Р</w:t>
      </w:r>
      <w:r w:rsidRPr="00A24B6C">
        <w:rPr>
          <w:rFonts w:eastAsia="Calibri"/>
          <w:sz w:val="28"/>
          <w:szCs w:val="28"/>
          <w:lang w:val="x-none"/>
        </w:rPr>
        <w:t xml:space="preserve"> – превышение гидростатического давления раствора над пластовым (репрессия на пласт), МПа;</w:t>
      </w:r>
    </w:p>
    <w:p w14:paraId="7BAAC01B"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t>Н</w:t>
      </w:r>
      <w:r w:rsidRPr="00A24B6C">
        <w:rPr>
          <w:rFonts w:eastAsia="Calibri"/>
          <w:sz w:val="28"/>
          <w:szCs w:val="28"/>
          <w:lang w:val="x-none"/>
        </w:rPr>
        <w:t xml:space="preserve"> – глубина, м.</w:t>
      </w:r>
    </w:p>
    <w:p w14:paraId="6098D6B9"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44"/>
      </w:r>
      <w:r w:rsidRPr="00A24B6C">
        <w:rPr>
          <w:rFonts w:eastAsia="Calibri"/>
          <w:b/>
          <w:sz w:val="28"/>
          <w:szCs w:val="28"/>
          <w:lang w:val="x-none"/>
        </w:rPr>
        <w:t>Р</w:t>
      </w:r>
      <w:r w:rsidRPr="00A24B6C">
        <w:rPr>
          <w:rFonts w:eastAsia="Calibri"/>
          <w:sz w:val="28"/>
          <w:szCs w:val="28"/>
          <w:lang w:val="x-none"/>
        </w:rPr>
        <w:t xml:space="preserve"> выбирается согласно п.п. 210, 211 “Правил безопасности в нефтяной и газовой промышленности” </w:t>
      </w:r>
      <w:r w:rsidRPr="00A24B6C">
        <w:rPr>
          <w:rFonts w:eastAsia="Calibri"/>
          <w:sz w:val="28"/>
          <w:szCs w:val="28"/>
          <w:lang w:val="x-none"/>
        </w:rPr>
        <w:sym w:font="Symbol" w:char="F05B"/>
      </w:r>
      <w:r w:rsidRPr="00A24B6C">
        <w:rPr>
          <w:rFonts w:eastAsia="Calibri"/>
          <w:sz w:val="28"/>
          <w:szCs w:val="28"/>
          <w:lang w:val="x-none"/>
        </w:rPr>
        <w:t>1</w:t>
      </w:r>
      <w:r w:rsidRPr="00A24B6C">
        <w:rPr>
          <w:rFonts w:eastAsia="Calibri"/>
          <w:sz w:val="28"/>
          <w:szCs w:val="28"/>
          <w:lang w:val="x-none"/>
        </w:rPr>
        <w:sym w:font="Symbol" w:char="F05D"/>
      </w:r>
      <w:r w:rsidRPr="00A24B6C">
        <w:rPr>
          <w:rFonts w:eastAsia="Calibri"/>
          <w:sz w:val="28"/>
          <w:szCs w:val="28"/>
          <w:lang w:val="x-none"/>
        </w:rPr>
        <w:t>.</w:t>
      </w:r>
    </w:p>
    <w:p w14:paraId="62726E6B" w14:textId="77777777" w:rsidR="00A24B6C" w:rsidRPr="00A24B6C" w:rsidRDefault="00A24B6C" w:rsidP="00A24B6C">
      <w:pPr>
        <w:suppressAutoHyphens/>
        <w:ind w:firstLine="720"/>
        <w:jc w:val="both"/>
        <w:rPr>
          <w:rFonts w:eastAsia="Calibri"/>
          <w:sz w:val="28"/>
          <w:szCs w:val="28"/>
          <w:lang w:val="x-none"/>
        </w:rPr>
      </w:pPr>
    </w:p>
    <w:p w14:paraId="5B02D856" w14:textId="77777777" w:rsidR="00A24B6C" w:rsidRPr="00A24B6C" w:rsidRDefault="00A24B6C" w:rsidP="00A24B6C">
      <w:pPr>
        <w:suppressAutoHyphens/>
        <w:ind w:firstLine="720"/>
        <w:jc w:val="both"/>
        <w:rPr>
          <w:rFonts w:eastAsia="Calibri"/>
          <w:sz w:val="28"/>
          <w:szCs w:val="28"/>
          <w:u w:val="single"/>
          <w:lang w:val="x-none"/>
        </w:rPr>
      </w:pPr>
      <w:r w:rsidRPr="00A24B6C">
        <w:rPr>
          <w:rFonts w:eastAsia="Calibri"/>
          <w:sz w:val="28"/>
          <w:szCs w:val="28"/>
          <w:u w:val="single"/>
          <w:lang w:val="en-GB"/>
        </w:rPr>
        <w:t>I</w:t>
      </w:r>
      <w:r w:rsidRPr="00A24B6C">
        <w:rPr>
          <w:rFonts w:eastAsia="Calibri"/>
          <w:sz w:val="28"/>
          <w:szCs w:val="28"/>
          <w:u w:val="single"/>
          <w:lang w:val="x-none"/>
        </w:rPr>
        <w:t>. Интервал бурения под кондуктор 50–</w:t>
      </w:r>
      <w:r w:rsidRPr="00A24B6C">
        <w:rPr>
          <w:rFonts w:eastAsia="Calibri"/>
          <w:sz w:val="28"/>
          <w:szCs w:val="28"/>
          <w:u w:val="single"/>
        </w:rPr>
        <w:t>70</w:t>
      </w:r>
      <w:r w:rsidRPr="00A24B6C">
        <w:rPr>
          <w:rFonts w:eastAsia="Calibri"/>
          <w:sz w:val="28"/>
          <w:szCs w:val="28"/>
          <w:u w:val="single"/>
          <w:lang w:val="x-none"/>
        </w:rPr>
        <w:t>0 м (по вертикали).</w:t>
      </w:r>
    </w:p>
    <w:p w14:paraId="17323070" w14:textId="77777777" w:rsidR="00A24B6C" w:rsidRPr="00A24B6C" w:rsidRDefault="00A24B6C" w:rsidP="00A24B6C">
      <w:pPr>
        <w:suppressAutoHyphens/>
        <w:ind w:firstLine="720"/>
        <w:jc w:val="both"/>
        <w:rPr>
          <w:rFonts w:eastAsia="Calibri"/>
          <w:sz w:val="28"/>
          <w:szCs w:val="28"/>
          <w:lang w:val="x-none"/>
        </w:rPr>
      </w:pPr>
    </w:p>
    <w:p w14:paraId="7B790051"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Пластовое давление гидростатическое. На глубине </w:t>
      </w:r>
      <w:r w:rsidRPr="00A24B6C">
        <w:rPr>
          <w:rFonts w:eastAsia="Calibri"/>
          <w:sz w:val="28"/>
          <w:szCs w:val="28"/>
        </w:rPr>
        <w:t>70</w:t>
      </w:r>
      <w:r w:rsidRPr="00A24B6C">
        <w:rPr>
          <w:rFonts w:eastAsia="Calibri"/>
          <w:sz w:val="28"/>
          <w:szCs w:val="28"/>
          <w:lang w:val="x-none"/>
        </w:rPr>
        <w:t xml:space="preserve">0м </w:t>
      </w:r>
      <w:r w:rsidRPr="00A24B6C">
        <w:rPr>
          <w:rFonts w:eastAsia="Calibri"/>
          <w:b/>
          <w:sz w:val="28"/>
          <w:szCs w:val="28"/>
          <w:lang w:val="x-none"/>
        </w:rPr>
        <w:t>Р</w:t>
      </w:r>
      <w:r w:rsidRPr="00A24B6C">
        <w:rPr>
          <w:rFonts w:eastAsia="Calibri"/>
          <w:b/>
          <w:sz w:val="28"/>
          <w:szCs w:val="28"/>
          <w:vertAlign w:val="subscript"/>
          <w:lang w:val="x-none"/>
        </w:rPr>
        <w:t>ПЛ</w:t>
      </w:r>
      <w:r w:rsidRPr="00A24B6C">
        <w:rPr>
          <w:rFonts w:eastAsia="Calibri"/>
          <w:sz w:val="28"/>
          <w:szCs w:val="28"/>
          <w:lang w:val="x-none"/>
        </w:rPr>
        <w:t xml:space="preserve"> = </w:t>
      </w:r>
      <w:r w:rsidRPr="00A24B6C">
        <w:rPr>
          <w:rFonts w:eastAsia="Calibri"/>
          <w:sz w:val="28"/>
          <w:szCs w:val="28"/>
        </w:rPr>
        <w:t>6</w:t>
      </w:r>
      <w:r w:rsidRPr="00A24B6C">
        <w:rPr>
          <w:rFonts w:eastAsia="Calibri"/>
          <w:sz w:val="28"/>
          <w:szCs w:val="28"/>
          <w:lang w:val="x-none"/>
        </w:rPr>
        <w:t>,</w:t>
      </w:r>
      <w:r w:rsidRPr="00A24B6C">
        <w:rPr>
          <w:rFonts w:eastAsia="Calibri"/>
          <w:sz w:val="28"/>
          <w:szCs w:val="28"/>
        </w:rPr>
        <w:t>87</w:t>
      </w:r>
      <w:r w:rsidRPr="00A24B6C">
        <w:rPr>
          <w:rFonts w:eastAsia="Calibri"/>
          <w:sz w:val="28"/>
          <w:szCs w:val="28"/>
          <w:lang w:val="x-none"/>
        </w:rPr>
        <w:t xml:space="preserve"> МПа. </w:t>
      </w:r>
    </w:p>
    <w:p w14:paraId="6C0E1623"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Согласно </w:t>
      </w:r>
      <w:r w:rsidRPr="00A24B6C">
        <w:rPr>
          <w:rFonts w:eastAsia="Calibri"/>
          <w:sz w:val="28"/>
          <w:szCs w:val="28"/>
          <w:lang w:val="x-none"/>
        </w:rPr>
        <w:sym w:font="Symbol" w:char="F05B"/>
      </w:r>
      <w:r w:rsidRPr="00A24B6C">
        <w:rPr>
          <w:rFonts w:eastAsia="Calibri"/>
          <w:sz w:val="28"/>
          <w:szCs w:val="28"/>
          <w:lang w:val="x-none"/>
        </w:rPr>
        <w:t>1</w:t>
      </w:r>
      <w:r w:rsidRPr="00A24B6C">
        <w:rPr>
          <w:rFonts w:eastAsia="Calibri"/>
          <w:sz w:val="28"/>
          <w:szCs w:val="28"/>
          <w:lang w:val="x-none"/>
        </w:rPr>
        <w:sym w:font="Symbol" w:char="F05D"/>
      </w:r>
      <w:r w:rsidRPr="00A24B6C">
        <w:rPr>
          <w:rFonts w:eastAsia="Calibri"/>
          <w:sz w:val="28"/>
          <w:szCs w:val="28"/>
          <w:lang w:val="x-none"/>
        </w:rPr>
        <w:t>:</w:t>
      </w:r>
    </w:p>
    <w:p w14:paraId="73744083"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44"/>
      </w:r>
      <w:r w:rsidRPr="00A24B6C">
        <w:rPr>
          <w:rFonts w:eastAsia="Calibri"/>
          <w:b/>
          <w:sz w:val="28"/>
          <w:szCs w:val="28"/>
          <w:lang w:val="x-none"/>
        </w:rPr>
        <w:t>Р</w:t>
      </w:r>
      <w:r w:rsidRPr="00A24B6C">
        <w:rPr>
          <w:rFonts w:eastAsia="Calibri"/>
          <w:sz w:val="28"/>
          <w:szCs w:val="28"/>
          <w:lang w:val="x-none"/>
        </w:rPr>
        <w:t xml:space="preserve"> = 0,</w:t>
      </w:r>
      <w:r w:rsidRPr="00A24B6C">
        <w:rPr>
          <w:rFonts w:eastAsia="Calibri"/>
          <w:sz w:val="28"/>
          <w:szCs w:val="28"/>
        </w:rPr>
        <w:t>687</w:t>
      </w:r>
      <w:r w:rsidRPr="00A24B6C">
        <w:rPr>
          <w:rFonts w:eastAsia="Calibri"/>
          <w:sz w:val="28"/>
          <w:szCs w:val="28"/>
          <w:lang w:val="x-none"/>
        </w:rPr>
        <w:t xml:space="preserve"> МПа;</w:t>
      </w:r>
    </w:p>
    <w:p w14:paraId="4DDBCEE9"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72"/>
      </w:r>
      <w:r w:rsidRPr="00A24B6C">
        <w:rPr>
          <w:rFonts w:eastAsia="Calibri"/>
          <w:b/>
          <w:sz w:val="28"/>
          <w:szCs w:val="28"/>
          <w:vertAlign w:val="subscript"/>
          <w:lang w:val="x-none"/>
        </w:rPr>
        <w:t>Б.Р</w:t>
      </w:r>
      <w:r w:rsidRPr="00A24B6C">
        <w:rPr>
          <w:rFonts w:eastAsia="Calibri"/>
          <w:sz w:val="28"/>
          <w:szCs w:val="28"/>
          <w:lang w:val="x-none"/>
        </w:rPr>
        <w:t xml:space="preserve"> = (</w:t>
      </w:r>
      <w:r w:rsidRPr="00A24B6C">
        <w:rPr>
          <w:rFonts w:eastAsia="Calibri"/>
          <w:sz w:val="28"/>
          <w:szCs w:val="28"/>
        </w:rPr>
        <w:t>6</w:t>
      </w:r>
      <w:r w:rsidRPr="00A24B6C">
        <w:rPr>
          <w:rFonts w:eastAsia="Calibri"/>
          <w:sz w:val="28"/>
          <w:szCs w:val="28"/>
          <w:lang w:val="x-none"/>
        </w:rPr>
        <w:t>,</w:t>
      </w:r>
      <w:r w:rsidRPr="00A24B6C">
        <w:rPr>
          <w:rFonts w:eastAsia="Calibri"/>
          <w:sz w:val="28"/>
          <w:szCs w:val="28"/>
        </w:rPr>
        <w:t>87</w:t>
      </w:r>
      <w:r w:rsidRPr="00A24B6C">
        <w:rPr>
          <w:rFonts w:eastAsia="Calibri"/>
          <w:sz w:val="28"/>
          <w:szCs w:val="28"/>
          <w:lang w:val="x-none"/>
        </w:rPr>
        <w:t>+0,</w:t>
      </w:r>
      <w:r w:rsidRPr="00A24B6C">
        <w:rPr>
          <w:rFonts w:eastAsia="Calibri"/>
          <w:sz w:val="28"/>
          <w:szCs w:val="28"/>
        </w:rPr>
        <w:t>687</w:t>
      </w:r>
      <w:r w:rsidRPr="00A24B6C">
        <w:rPr>
          <w:rFonts w:eastAsia="Calibri"/>
          <w:sz w:val="28"/>
          <w:szCs w:val="28"/>
          <w:lang w:val="x-none"/>
        </w:rPr>
        <w:t>)</w:t>
      </w:r>
      <w:r w:rsidRPr="00A24B6C">
        <w:rPr>
          <w:rFonts w:eastAsia="Calibri"/>
          <w:sz w:val="28"/>
          <w:szCs w:val="28"/>
          <w:lang w:val="x-none"/>
        </w:rPr>
        <w:sym w:font="Symbol" w:char="F0B4"/>
      </w:r>
      <w:r w:rsidRPr="00A24B6C">
        <w:rPr>
          <w:rFonts w:eastAsia="Calibri"/>
          <w:sz w:val="28"/>
          <w:szCs w:val="28"/>
          <w:lang w:val="x-none"/>
        </w:rPr>
        <w:t>10</w:t>
      </w:r>
      <w:r w:rsidRPr="00A24B6C">
        <w:rPr>
          <w:rFonts w:eastAsia="Calibri"/>
          <w:sz w:val="28"/>
          <w:szCs w:val="28"/>
          <w:vertAlign w:val="superscript"/>
          <w:lang w:val="x-none"/>
        </w:rPr>
        <w:t>6</w:t>
      </w:r>
      <w:r w:rsidRPr="00A24B6C">
        <w:rPr>
          <w:rFonts w:eastAsia="Calibri"/>
          <w:sz w:val="28"/>
          <w:szCs w:val="28"/>
          <w:lang w:val="x-none"/>
        </w:rPr>
        <w:t>/</w:t>
      </w:r>
      <w:r w:rsidRPr="00A24B6C">
        <w:rPr>
          <w:rFonts w:eastAsia="Calibri"/>
          <w:sz w:val="28"/>
          <w:szCs w:val="28"/>
        </w:rPr>
        <w:t>(</w:t>
      </w:r>
      <w:r w:rsidRPr="00A24B6C">
        <w:rPr>
          <w:rFonts w:eastAsia="Calibri"/>
          <w:sz w:val="28"/>
          <w:szCs w:val="28"/>
          <w:lang w:val="x-none"/>
        </w:rPr>
        <w:t>9,81</w:t>
      </w:r>
      <w:r w:rsidRPr="00A24B6C">
        <w:rPr>
          <w:rFonts w:eastAsia="Calibri"/>
          <w:sz w:val="28"/>
          <w:szCs w:val="28"/>
          <w:lang w:val="x-none"/>
        </w:rPr>
        <w:sym w:font="Symbol" w:char="F0B4"/>
      </w:r>
      <w:r w:rsidRPr="00A24B6C">
        <w:rPr>
          <w:rFonts w:eastAsia="Calibri"/>
          <w:sz w:val="28"/>
          <w:szCs w:val="28"/>
        </w:rPr>
        <w:t>70</w:t>
      </w:r>
      <w:r w:rsidRPr="00A24B6C">
        <w:rPr>
          <w:rFonts w:eastAsia="Calibri"/>
          <w:sz w:val="28"/>
          <w:szCs w:val="28"/>
          <w:lang w:val="x-none"/>
        </w:rPr>
        <w:t>0</w:t>
      </w:r>
      <w:r w:rsidRPr="00A24B6C">
        <w:rPr>
          <w:rFonts w:eastAsia="Calibri"/>
          <w:sz w:val="28"/>
          <w:szCs w:val="28"/>
        </w:rPr>
        <w:t>)</w:t>
      </w:r>
      <w:r w:rsidRPr="00A24B6C">
        <w:rPr>
          <w:rFonts w:eastAsia="Calibri"/>
          <w:sz w:val="28"/>
          <w:szCs w:val="28"/>
          <w:lang w:val="x-none"/>
        </w:rPr>
        <w:t xml:space="preserve"> = 1100 кг/м</w:t>
      </w:r>
      <w:r w:rsidRPr="00A24B6C">
        <w:rPr>
          <w:rFonts w:eastAsia="Calibri"/>
          <w:sz w:val="28"/>
          <w:szCs w:val="28"/>
          <w:vertAlign w:val="superscript"/>
          <w:lang w:val="x-none"/>
        </w:rPr>
        <w:t>3</w:t>
      </w:r>
      <w:r w:rsidRPr="00A24B6C">
        <w:rPr>
          <w:rFonts w:eastAsia="Calibri"/>
          <w:sz w:val="28"/>
          <w:szCs w:val="28"/>
          <w:lang w:val="x-none"/>
        </w:rPr>
        <w:t>.</w:t>
      </w:r>
    </w:p>
    <w:p w14:paraId="049D9B16"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Учитывая п.п. 210-213 “Правил безопасности в нефтяной и газовой промышленности” </w:t>
      </w:r>
      <w:r w:rsidRPr="00A24B6C">
        <w:rPr>
          <w:rFonts w:eastAsia="Calibri"/>
          <w:sz w:val="28"/>
          <w:szCs w:val="28"/>
          <w:lang w:val="x-none"/>
        </w:rPr>
        <w:sym w:font="Symbol" w:char="F05B"/>
      </w:r>
      <w:r w:rsidRPr="00A24B6C">
        <w:rPr>
          <w:rFonts w:eastAsia="Calibri"/>
          <w:sz w:val="28"/>
          <w:szCs w:val="28"/>
          <w:lang w:val="x-none"/>
        </w:rPr>
        <w:t>1</w:t>
      </w:r>
      <w:r w:rsidRPr="00A24B6C">
        <w:rPr>
          <w:rFonts w:eastAsia="Calibri"/>
          <w:sz w:val="28"/>
          <w:szCs w:val="28"/>
          <w:lang w:val="x-none"/>
        </w:rPr>
        <w:sym w:font="Symbol" w:char="F05D"/>
      </w:r>
      <w:r w:rsidRPr="00A24B6C">
        <w:rPr>
          <w:rFonts w:eastAsia="Calibri"/>
          <w:sz w:val="28"/>
          <w:szCs w:val="28"/>
          <w:lang w:val="x-none"/>
        </w:rPr>
        <w:t xml:space="preserve"> для бурения ствола скважины под кондуктор предусматривается буровой раствор плотностью </w:t>
      </w:r>
      <w:r w:rsidRPr="00A24B6C">
        <w:rPr>
          <w:rFonts w:eastAsia="Calibri"/>
          <w:b/>
          <w:bCs/>
          <w:sz w:val="28"/>
          <w:szCs w:val="28"/>
          <w:lang w:val="x-none"/>
        </w:rPr>
        <w:sym w:font="Symbol" w:char="F072"/>
      </w:r>
      <w:r w:rsidRPr="00A24B6C">
        <w:rPr>
          <w:rFonts w:eastAsia="Calibri"/>
          <w:sz w:val="28"/>
          <w:szCs w:val="28"/>
          <w:lang w:val="x-none"/>
        </w:rPr>
        <w:t xml:space="preserve"> = 1,16г/см</w:t>
      </w:r>
      <w:r w:rsidRPr="00A24B6C">
        <w:rPr>
          <w:rFonts w:eastAsia="Calibri"/>
          <w:sz w:val="28"/>
          <w:szCs w:val="28"/>
          <w:vertAlign w:val="superscript"/>
          <w:lang w:val="x-none"/>
        </w:rPr>
        <w:t>3</w:t>
      </w:r>
      <w:r w:rsidRPr="00A24B6C">
        <w:rPr>
          <w:rFonts w:eastAsia="Calibri"/>
          <w:sz w:val="28"/>
          <w:szCs w:val="28"/>
          <w:lang w:val="x-none"/>
        </w:rPr>
        <w:t>.</w:t>
      </w:r>
    </w:p>
    <w:p w14:paraId="2D5357B0" w14:textId="77777777" w:rsidR="00A24B6C" w:rsidRPr="00A24B6C" w:rsidRDefault="00A24B6C" w:rsidP="00A24B6C">
      <w:pPr>
        <w:suppressAutoHyphens/>
        <w:ind w:firstLine="720"/>
        <w:jc w:val="both"/>
        <w:rPr>
          <w:rFonts w:eastAsia="Calibri"/>
          <w:sz w:val="28"/>
          <w:szCs w:val="28"/>
          <w:u w:val="single"/>
          <w:lang w:val="x-none"/>
        </w:rPr>
      </w:pPr>
    </w:p>
    <w:p w14:paraId="7157B35B" w14:textId="77777777" w:rsidR="00A24B6C" w:rsidRPr="00A24B6C" w:rsidRDefault="00A24B6C" w:rsidP="00A24B6C">
      <w:pPr>
        <w:suppressAutoHyphens/>
        <w:ind w:firstLine="720"/>
        <w:jc w:val="both"/>
        <w:rPr>
          <w:rFonts w:eastAsia="Calibri"/>
          <w:sz w:val="28"/>
          <w:szCs w:val="28"/>
          <w:u w:val="single"/>
          <w:lang w:val="x-none"/>
        </w:rPr>
      </w:pPr>
      <w:r w:rsidRPr="00A24B6C">
        <w:rPr>
          <w:rFonts w:eastAsia="Calibri"/>
          <w:sz w:val="28"/>
          <w:szCs w:val="28"/>
          <w:u w:val="single"/>
          <w:lang w:val="en-GB"/>
        </w:rPr>
        <w:t>II</w:t>
      </w:r>
      <w:r w:rsidRPr="00A24B6C">
        <w:rPr>
          <w:rFonts w:eastAsia="Calibri"/>
          <w:sz w:val="28"/>
          <w:szCs w:val="28"/>
          <w:u w:val="single"/>
          <w:lang w:val="x-none"/>
        </w:rPr>
        <w:t>. Интервал бурения под эксплуатационную колону</w:t>
      </w:r>
      <w:r w:rsidRPr="00A24B6C">
        <w:rPr>
          <w:rFonts w:eastAsia="Calibri"/>
          <w:sz w:val="28"/>
          <w:szCs w:val="28"/>
          <w:u w:val="single"/>
        </w:rPr>
        <w:t xml:space="preserve"> и «пилотный» ствол</w:t>
      </w:r>
      <w:r w:rsidRPr="00A24B6C">
        <w:rPr>
          <w:rFonts w:eastAsia="Calibri"/>
          <w:sz w:val="28"/>
          <w:szCs w:val="28"/>
          <w:u w:val="single"/>
          <w:lang w:val="x-none"/>
        </w:rPr>
        <w:t xml:space="preserve"> </w:t>
      </w:r>
      <w:r w:rsidRPr="00A24B6C">
        <w:rPr>
          <w:rFonts w:eastAsia="Calibri"/>
          <w:sz w:val="28"/>
          <w:szCs w:val="28"/>
          <w:u w:val="single"/>
        </w:rPr>
        <w:t>700</w:t>
      </w:r>
      <w:r w:rsidRPr="00A24B6C">
        <w:rPr>
          <w:rFonts w:eastAsia="Calibri"/>
          <w:sz w:val="28"/>
          <w:szCs w:val="28"/>
          <w:u w:val="single"/>
          <w:lang w:val="x-none"/>
        </w:rPr>
        <w:t>-</w:t>
      </w:r>
      <w:r w:rsidRPr="00A24B6C">
        <w:rPr>
          <w:rFonts w:eastAsia="Calibri"/>
          <w:sz w:val="28"/>
          <w:szCs w:val="28"/>
          <w:u w:val="single"/>
        </w:rPr>
        <w:t>2561</w:t>
      </w:r>
      <w:r w:rsidRPr="00A24B6C">
        <w:rPr>
          <w:rFonts w:eastAsia="Calibri"/>
          <w:sz w:val="28"/>
          <w:szCs w:val="28"/>
          <w:u w:val="single"/>
          <w:lang w:val="x-none"/>
        </w:rPr>
        <w:t xml:space="preserve"> м (по вертикали).</w:t>
      </w:r>
    </w:p>
    <w:p w14:paraId="4C88A1A5" w14:textId="77777777" w:rsidR="00A24B6C" w:rsidRPr="00A24B6C" w:rsidRDefault="00A24B6C" w:rsidP="00A24B6C">
      <w:pPr>
        <w:suppressAutoHyphens/>
        <w:ind w:firstLine="720"/>
        <w:jc w:val="both"/>
        <w:rPr>
          <w:rFonts w:eastAsia="Calibri"/>
          <w:sz w:val="28"/>
          <w:szCs w:val="28"/>
          <w:lang w:val="x-none"/>
        </w:rPr>
      </w:pPr>
    </w:p>
    <w:p w14:paraId="30AE0CE3"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Пластовое давление гидростатическое. На глубине </w:t>
      </w:r>
      <w:r w:rsidRPr="00A24B6C">
        <w:rPr>
          <w:rFonts w:eastAsia="Calibri"/>
          <w:sz w:val="28"/>
          <w:szCs w:val="28"/>
        </w:rPr>
        <w:t>2561 </w:t>
      </w:r>
      <w:r w:rsidRPr="00A24B6C">
        <w:rPr>
          <w:rFonts w:eastAsia="Calibri"/>
          <w:sz w:val="28"/>
          <w:szCs w:val="28"/>
          <w:lang w:val="x-none"/>
        </w:rPr>
        <w:t>м</w:t>
      </w:r>
      <w:r w:rsidRPr="00A24B6C">
        <w:rPr>
          <w:rFonts w:eastAsia="Calibri"/>
          <w:sz w:val="28"/>
          <w:szCs w:val="28"/>
        </w:rPr>
        <w:br/>
      </w:r>
      <w:r w:rsidRPr="00A24B6C">
        <w:rPr>
          <w:rFonts w:eastAsia="Calibri"/>
          <w:b/>
          <w:sz w:val="28"/>
          <w:szCs w:val="28"/>
          <w:lang w:val="x-none"/>
        </w:rPr>
        <w:t>Р</w:t>
      </w:r>
      <w:r w:rsidRPr="00A24B6C">
        <w:rPr>
          <w:rFonts w:eastAsia="Calibri"/>
          <w:b/>
          <w:sz w:val="28"/>
          <w:szCs w:val="28"/>
          <w:vertAlign w:val="subscript"/>
          <w:lang w:val="x-none"/>
        </w:rPr>
        <w:t>ПЛ</w:t>
      </w:r>
      <w:r w:rsidRPr="00A24B6C">
        <w:rPr>
          <w:rFonts w:eastAsia="Calibri"/>
          <w:sz w:val="28"/>
          <w:szCs w:val="28"/>
          <w:lang w:val="x-none"/>
        </w:rPr>
        <w:t xml:space="preserve"> = </w:t>
      </w:r>
      <w:r w:rsidRPr="00A24B6C">
        <w:rPr>
          <w:rFonts w:eastAsia="Calibri"/>
          <w:sz w:val="28"/>
          <w:szCs w:val="28"/>
        </w:rPr>
        <w:t>25</w:t>
      </w:r>
      <w:r w:rsidRPr="00A24B6C">
        <w:rPr>
          <w:rFonts w:eastAsia="Calibri"/>
          <w:sz w:val="28"/>
          <w:szCs w:val="28"/>
          <w:lang w:val="x-none"/>
        </w:rPr>
        <w:t>,</w:t>
      </w:r>
      <w:r w:rsidRPr="00A24B6C">
        <w:rPr>
          <w:rFonts w:eastAsia="Calibri"/>
          <w:sz w:val="28"/>
          <w:szCs w:val="28"/>
        </w:rPr>
        <w:t>12</w:t>
      </w:r>
      <w:r w:rsidRPr="00A24B6C">
        <w:rPr>
          <w:rFonts w:eastAsia="Calibri"/>
          <w:sz w:val="28"/>
          <w:szCs w:val="28"/>
          <w:lang w:val="x-none"/>
        </w:rPr>
        <w:t xml:space="preserve"> </w:t>
      </w:r>
      <w:r w:rsidRPr="00A24B6C">
        <w:rPr>
          <w:rFonts w:eastAsia="Calibri"/>
          <w:sz w:val="28"/>
          <w:szCs w:val="28"/>
        </w:rPr>
        <w:t>М</w:t>
      </w:r>
      <w:r w:rsidRPr="00A24B6C">
        <w:rPr>
          <w:rFonts w:eastAsia="Calibri"/>
          <w:sz w:val="28"/>
          <w:szCs w:val="28"/>
          <w:lang w:val="x-none"/>
        </w:rPr>
        <w:t>Па.</w:t>
      </w:r>
    </w:p>
    <w:p w14:paraId="2031210E"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Согласно </w:t>
      </w:r>
      <w:r w:rsidRPr="00A24B6C">
        <w:rPr>
          <w:rFonts w:eastAsia="Calibri"/>
          <w:sz w:val="28"/>
          <w:szCs w:val="28"/>
          <w:lang w:val="x-none"/>
        </w:rPr>
        <w:sym w:font="Symbol" w:char="F05B"/>
      </w:r>
      <w:r w:rsidRPr="00A24B6C">
        <w:rPr>
          <w:rFonts w:eastAsia="Calibri"/>
          <w:sz w:val="28"/>
          <w:szCs w:val="28"/>
          <w:lang w:val="x-none"/>
        </w:rPr>
        <w:t>1</w:t>
      </w:r>
      <w:r w:rsidRPr="00A24B6C">
        <w:rPr>
          <w:rFonts w:eastAsia="Calibri"/>
          <w:sz w:val="28"/>
          <w:szCs w:val="28"/>
          <w:lang w:val="x-none"/>
        </w:rPr>
        <w:sym w:font="Symbol" w:char="F05D"/>
      </w:r>
      <w:r w:rsidRPr="00A24B6C">
        <w:rPr>
          <w:rFonts w:eastAsia="Calibri"/>
          <w:sz w:val="28"/>
          <w:szCs w:val="28"/>
          <w:lang w:val="x-none"/>
        </w:rPr>
        <w:t>:</w:t>
      </w:r>
    </w:p>
    <w:p w14:paraId="17CDDF98"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44"/>
      </w:r>
      <w:r w:rsidRPr="00A24B6C">
        <w:rPr>
          <w:rFonts w:eastAsia="Calibri"/>
          <w:b/>
          <w:sz w:val="28"/>
          <w:szCs w:val="28"/>
          <w:lang w:val="x-none"/>
        </w:rPr>
        <w:t>Р</w:t>
      </w:r>
      <w:r w:rsidRPr="00A24B6C">
        <w:rPr>
          <w:rFonts w:eastAsia="Calibri"/>
          <w:sz w:val="28"/>
          <w:szCs w:val="28"/>
          <w:lang w:val="x-none"/>
        </w:rPr>
        <w:t xml:space="preserve"> = </w:t>
      </w:r>
      <w:r w:rsidRPr="00A24B6C">
        <w:rPr>
          <w:rFonts w:eastAsia="Calibri"/>
          <w:sz w:val="28"/>
          <w:szCs w:val="28"/>
        </w:rPr>
        <w:t>1</w:t>
      </w:r>
      <w:r w:rsidRPr="00A24B6C">
        <w:rPr>
          <w:rFonts w:eastAsia="Calibri"/>
          <w:sz w:val="28"/>
          <w:szCs w:val="28"/>
          <w:lang w:val="x-none"/>
        </w:rPr>
        <w:t>,</w:t>
      </w:r>
      <w:r w:rsidRPr="00A24B6C">
        <w:rPr>
          <w:rFonts w:eastAsia="Calibri"/>
          <w:sz w:val="28"/>
          <w:szCs w:val="28"/>
        </w:rPr>
        <w:t>26</w:t>
      </w:r>
      <w:r w:rsidRPr="00A24B6C">
        <w:rPr>
          <w:rFonts w:eastAsia="Calibri"/>
          <w:sz w:val="28"/>
          <w:szCs w:val="28"/>
          <w:lang w:val="x-none"/>
        </w:rPr>
        <w:t xml:space="preserve"> МПа</w:t>
      </w:r>
    </w:p>
    <w:p w14:paraId="500784F6"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72"/>
      </w:r>
      <w:r w:rsidRPr="00A24B6C">
        <w:rPr>
          <w:rFonts w:eastAsia="Calibri"/>
          <w:b/>
          <w:sz w:val="28"/>
          <w:szCs w:val="28"/>
          <w:vertAlign w:val="subscript"/>
          <w:lang w:val="x-none"/>
        </w:rPr>
        <w:t>Б.Р</w:t>
      </w:r>
      <w:r w:rsidRPr="00A24B6C">
        <w:rPr>
          <w:rFonts w:eastAsia="Calibri"/>
          <w:sz w:val="28"/>
          <w:szCs w:val="28"/>
          <w:lang w:val="x-none"/>
        </w:rPr>
        <w:t xml:space="preserve"> = (</w:t>
      </w:r>
      <w:r w:rsidRPr="00A24B6C">
        <w:rPr>
          <w:rFonts w:eastAsia="Calibri"/>
          <w:sz w:val="28"/>
          <w:szCs w:val="28"/>
        </w:rPr>
        <w:t>25,2</w:t>
      </w:r>
      <w:r w:rsidRPr="00A24B6C">
        <w:rPr>
          <w:rFonts w:eastAsia="Calibri"/>
          <w:sz w:val="28"/>
          <w:szCs w:val="28"/>
          <w:lang w:val="x-none"/>
        </w:rPr>
        <w:t>+</w:t>
      </w:r>
      <w:r w:rsidRPr="00A24B6C">
        <w:rPr>
          <w:rFonts w:eastAsia="Calibri"/>
          <w:sz w:val="28"/>
          <w:szCs w:val="28"/>
        </w:rPr>
        <w:t>1</w:t>
      </w:r>
      <w:r w:rsidRPr="00A24B6C">
        <w:rPr>
          <w:rFonts w:eastAsia="Calibri"/>
          <w:sz w:val="28"/>
          <w:szCs w:val="28"/>
          <w:lang w:val="x-none"/>
        </w:rPr>
        <w:t>,</w:t>
      </w:r>
      <w:r w:rsidRPr="00A24B6C">
        <w:rPr>
          <w:rFonts w:eastAsia="Calibri"/>
          <w:sz w:val="28"/>
          <w:szCs w:val="28"/>
        </w:rPr>
        <w:t>26</w:t>
      </w:r>
      <w:r w:rsidRPr="00A24B6C">
        <w:rPr>
          <w:rFonts w:eastAsia="Calibri"/>
          <w:sz w:val="28"/>
          <w:szCs w:val="28"/>
          <w:lang w:val="x-none"/>
        </w:rPr>
        <w:t>)</w:t>
      </w:r>
      <w:r w:rsidRPr="00A24B6C">
        <w:rPr>
          <w:rFonts w:eastAsia="Calibri"/>
          <w:sz w:val="28"/>
          <w:szCs w:val="28"/>
          <w:lang w:val="x-none"/>
        </w:rPr>
        <w:sym w:font="Symbol" w:char="F0B4"/>
      </w:r>
      <w:r w:rsidRPr="00A24B6C">
        <w:rPr>
          <w:rFonts w:eastAsia="Calibri"/>
          <w:sz w:val="28"/>
          <w:szCs w:val="28"/>
          <w:lang w:val="x-none"/>
        </w:rPr>
        <w:t>10</w:t>
      </w:r>
      <w:r w:rsidRPr="00A24B6C">
        <w:rPr>
          <w:rFonts w:eastAsia="Calibri"/>
          <w:sz w:val="28"/>
          <w:szCs w:val="28"/>
          <w:vertAlign w:val="superscript"/>
          <w:lang w:val="x-none"/>
        </w:rPr>
        <w:t>6</w:t>
      </w:r>
      <w:r w:rsidRPr="00A24B6C">
        <w:rPr>
          <w:rFonts w:eastAsia="Calibri"/>
          <w:sz w:val="28"/>
          <w:szCs w:val="28"/>
          <w:lang w:val="x-none"/>
        </w:rPr>
        <w:t>/</w:t>
      </w:r>
      <w:r w:rsidRPr="00A24B6C">
        <w:rPr>
          <w:rFonts w:eastAsia="Calibri"/>
          <w:sz w:val="28"/>
          <w:szCs w:val="28"/>
        </w:rPr>
        <w:t>(</w:t>
      </w:r>
      <w:r w:rsidRPr="00A24B6C">
        <w:rPr>
          <w:rFonts w:eastAsia="Calibri"/>
          <w:sz w:val="28"/>
          <w:szCs w:val="28"/>
          <w:lang w:val="x-none"/>
        </w:rPr>
        <w:t>9,81</w:t>
      </w:r>
      <w:r w:rsidRPr="00A24B6C">
        <w:rPr>
          <w:rFonts w:eastAsia="Calibri"/>
          <w:sz w:val="28"/>
          <w:szCs w:val="28"/>
          <w:lang w:val="x-none"/>
        </w:rPr>
        <w:sym w:font="Symbol" w:char="F0B4"/>
      </w:r>
      <w:r w:rsidRPr="00A24B6C">
        <w:rPr>
          <w:rFonts w:eastAsia="Calibri"/>
          <w:sz w:val="28"/>
          <w:szCs w:val="28"/>
        </w:rPr>
        <w:t>2561)</w:t>
      </w:r>
      <w:r w:rsidRPr="00A24B6C">
        <w:rPr>
          <w:rFonts w:eastAsia="Calibri"/>
          <w:sz w:val="28"/>
          <w:szCs w:val="28"/>
          <w:lang w:val="x-none"/>
        </w:rPr>
        <w:t xml:space="preserve"> = 10</w:t>
      </w:r>
      <w:r w:rsidRPr="00A24B6C">
        <w:rPr>
          <w:rFonts w:eastAsia="Calibri"/>
          <w:sz w:val="28"/>
          <w:szCs w:val="28"/>
        </w:rPr>
        <w:t>53</w:t>
      </w:r>
      <w:r w:rsidRPr="00A24B6C">
        <w:rPr>
          <w:rFonts w:eastAsia="Calibri"/>
          <w:sz w:val="28"/>
          <w:szCs w:val="28"/>
          <w:lang w:val="x-none"/>
        </w:rPr>
        <w:t>г/м</w:t>
      </w:r>
      <w:r w:rsidRPr="00A24B6C">
        <w:rPr>
          <w:rFonts w:eastAsia="Calibri"/>
          <w:sz w:val="28"/>
          <w:szCs w:val="28"/>
          <w:vertAlign w:val="superscript"/>
          <w:lang w:val="x-none"/>
        </w:rPr>
        <w:t>3</w:t>
      </w:r>
      <w:r w:rsidRPr="00A24B6C">
        <w:rPr>
          <w:rFonts w:eastAsia="Calibri"/>
          <w:sz w:val="28"/>
          <w:szCs w:val="28"/>
          <w:lang w:val="x-none"/>
        </w:rPr>
        <w:t>.</w:t>
      </w:r>
    </w:p>
    <w:p w14:paraId="4B84BACA" w14:textId="457B2990" w:rsidR="00A24B6C" w:rsidRPr="00A24B6C" w:rsidRDefault="00A24B6C" w:rsidP="00A24B6C">
      <w:pPr>
        <w:ind w:firstLine="720"/>
        <w:jc w:val="both"/>
        <w:rPr>
          <w:sz w:val="28"/>
          <w:szCs w:val="28"/>
        </w:rPr>
      </w:pPr>
      <w:r w:rsidRPr="00A24B6C">
        <w:rPr>
          <w:sz w:val="28"/>
          <w:szCs w:val="28"/>
        </w:rPr>
        <w:t xml:space="preserve">Учитывая п.п. 210-213 «Правила безопасности в нефтяной и газовой промышленности» </w:t>
      </w:r>
      <w:r w:rsidRPr="00A24B6C">
        <w:rPr>
          <w:sz w:val="28"/>
          <w:szCs w:val="28"/>
        </w:rPr>
        <w:sym w:font="Symbol" w:char="F05B"/>
      </w:r>
      <w:r w:rsidRPr="00A24B6C">
        <w:rPr>
          <w:sz w:val="28"/>
          <w:szCs w:val="28"/>
        </w:rPr>
        <w:t>1</w:t>
      </w:r>
      <w:r w:rsidRPr="00A24B6C">
        <w:rPr>
          <w:sz w:val="28"/>
          <w:szCs w:val="28"/>
        </w:rPr>
        <w:sym w:font="Symbol" w:char="F05D"/>
      </w:r>
      <w:r w:rsidRPr="00A24B6C">
        <w:rPr>
          <w:sz w:val="28"/>
          <w:szCs w:val="28"/>
        </w:rPr>
        <w:t xml:space="preserve"> с целью недопущения осложнений (осыпи, обвалы), для предупреждения возможных водопроявлений и нефтегазопроявлений и учитывая опыт строительства эксплуатационных скважин на </w:t>
      </w:r>
      <w:r w:rsidR="000631C0" w:rsidRPr="000631C0">
        <w:rPr>
          <w:sz w:val="28"/>
          <w:szCs w:val="28"/>
        </w:rPr>
        <w:t>Ватинск</w:t>
      </w:r>
      <w:r w:rsidRPr="00A24B6C">
        <w:rPr>
          <w:sz w:val="28"/>
          <w:szCs w:val="28"/>
        </w:rPr>
        <w:t xml:space="preserve">ом месторождении, для бурения ствола скважины под эксплуатационную колонну предусматривается буровой раствор плотностью </w:t>
      </w:r>
      <w:r w:rsidRPr="00A24B6C">
        <w:rPr>
          <w:sz w:val="28"/>
          <w:szCs w:val="28"/>
        </w:rPr>
        <w:sym w:font="Symbol" w:char="F072"/>
      </w:r>
      <w:r w:rsidRPr="00A24B6C">
        <w:rPr>
          <w:sz w:val="28"/>
          <w:szCs w:val="28"/>
        </w:rPr>
        <w:t xml:space="preserve"> = 1,12г/см</w:t>
      </w:r>
      <w:r w:rsidRPr="00A24B6C">
        <w:rPr>
          <w:sz w:val="28"/>
          <w:szCs w:val="28"/>
          <w:vertAlign w:val="superscript"/>
        </w:rPr>
        <w:t>3</w:t>
      </w:r>
      <w:r w:rsidRPr="00A24B6C">
        <w:rPr>
          <w:sz w:val="28"/>
          <w:szCs w:val="28"/>
        </w:rPr>
        <w:t>. При этом максимальная репрессия (с учетом гидродинамических нагрузок) исключает возможность гидроразрыва пород или поглощения раствора.</w:t>
      </w:r>
    </w:p>
    <w:p w14:paraId="3DFEC707" w14:textId="77777777" w:rsidR="00A24B6C" w:rsidRPr="00A24B6C" w:rsidRDefault="00A24B6C" w:rsidP="00A24B6C">
      <w:pPr>
        <w:jc w:val="both"/>
        <w:rPr>
          <w:sz w:val="28"/>
          <w:szCs w:val="28"/>
        </w:rPr>
      </w:pPr>
    </w:p>
    <w:p w14:paraId="722623BE" w14:textId="77777777" w:rsidR="00A24B6C" w:rsidRPr="00A24B6C" w:rsidRDefault="00A24B6C" w:rsidP="00A24B6C">
      <w:pPr>
        <w:suppressAutoHyphens/>
        <w:ind w:firstLine="720"/>
        <w:jc w:val="both"/>
        <w:rPr>
          <w:rFonts w:eastAsia="Calibri"/>
          <w:sz w:val="28"/>
          <w:szCs w:val="28"/>
          <w:u w:val="single"/>
          <w:lang w:val="x-none"/>
        </w:rPr>
      </w:pPr>
      <w:r w:rsidRPr="00A24B6C">
        <w:rPr>
          <w:rFonts w:eastAsia="Calibri"/>
          <w:sz w:val="28"/>
          <w:szCs w:val="28"/>
          <w:u w:val="single"/>
          <w:lang w:val="en-US"/>
        </w:rPr>
        <w:t>I</w:t>
      </w:r>
      <w:r w:rsidRPr="00A24B6C">
        <w:rPr>
          <w:rFonts w:eastAsia="Calibri"/>
          <w:sz w:val="28"/>
          <w:szCs w:val="28"/>
          <w:u w:val="single"/>
          <w:lang w:val="en-GB"/>
        </w:rPr>
        <w:t>II</w:t>
      </w:r>
      <w:r w:rsidRPr="00A24B6C">
        <w:rPr>
          <w:rFonts w:eastAsia="Calibri"/>
          <w:sz w:val="28"/>
          <w:szCs w:val="28"/>
          <w:u w:val="single"/>
          <w:lang w:val="x-none"/>
        </w:rPr>
        <w:t xml:space="preserve">. Интервал бурения под </w:t>
      </w:r>
      <w:r w:rsidRPr="00A24B6C">
        <w:rPr>
          <w:rFonts w:eastAsia="Calibri"/>
          <w:sz w:val="28"/>
          <w:szCs w:val="28"/>
          <w:u w:val="single"/>
        </w:rPr>
        <w:t>«</w:t>
      </w:r>
      <w:r w:rsidRPr="00A24B6C">
        <w:rPr>
          <w:rFonts w:eastAsia="Calibri"/>
          <w:sz w:val="28"/>
          <w:szCs w:val="28"/>
          <w:u w:val="single"/>
          <w:lang w:val="x-none"/>
        </w:rPr>
        <w:t>хвостовик</w:t>
      </w:r>
      <w:r w:rsidRPr="00A24B6C">
        <w:rPr>
          <w:rFonts w:eastAsia="Calibri"/>
          <w:sz w:val="28"/>
          <w:szCs w:val="28"/>
          <w:u w:val="single"/>
        </w:rPr>
        <w:t>»</w:t>
      </w:r>
      <w:r w:rsidRPr="00A24B6C">
        <w:rPr>
          <w:rFonts w:eastAsia="Calibri"/>
          <w:sz w:val="28"/>
          <w:szCs w:val="28"/>
          <w:u w:val="single"/>
          <w:lang w:val="x-none"/>
        </w:rPr>
        <w:t xml:space="preserve"> </w:t>
      </w:r>
      <w:r w:rsidRPr="00A24B6C">
        <w:rPr>
          <w:rFonts w:eastAsia="Calibri"/>
          <w:sz w:val="28"/>
          <w:szCs w:val="28"/>
          <w:u w:val="single"/>
        </w:rPr>
        <w:t>2490</w:t>
      </w:r>
      <w:r w:rsidRPr="00A24B6C">
        <w:rPr>
          <w:rFonts w:eastAsia="Calibri"/>
          <w:sz w:val="28"/>
          <w:szCs w:val="28"/>
          <w:u w:val="single"/>
          <w:lang w:val="x-none"/>
        </w:rPr>
        <w:t>-</w:t>
      </w:r>
      <w:r w:rsidRPr="00A24B6C">
        <w:rPr>
          <w:rFonts w:eastAsia="Calibri"/>
          <w:sz w:val="28"/>
          <w:szCs w:val="28"/>
          <w:u w:val="single"/>
        </w:rPr>
        <w:t>2501</w:t>
      </w:r>
      <w:r w:rsidRPr="00A24B6C">
        <w:rPr>
          <w:rFonts w:eastAsia="Calibri"/>
          <w:sz w:val="28"/>
          <w:szCs w:val="28"/>
          <w:u w:val="single"/>
          <w:lang w:val="x-none"/>
        </w:rPr>
        <w:t xml:space="preserve"> м (по вертикали).</w:t>
      </w:r>
    </w:p>
    <w:p w14:paraId="3C3625D0" w14:textId="77777777" w:rsidR="00A24B6C" w:rsidRPr="00A24B6C" w:rsidRDefault="00A24B6C" w:rsidP="00A24B6C">
      <w:pPr>
        <w:suppressAutoHyphens/>
        <w:ind w:firstLine="720"/>
        <w:jc w:val="both"/>
        <w:rPr>
          <w:rFonts w:eastAsia="Calibri"/>
          <w:sz w:val="28"/>
          <w:szCs w:val="28"/>
          <w:lang w:val="x-none"/>
        </w:rPr>
      </w:pPr>
    </w:p>
    <w:p w14:paraId="045564B9"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Пластовое давление гидростатическое. На глубине </w:t>
      </w:r>
      <w:r w:rsidRPr="00A24B6C">
        <w:rPr>
          <w:rFonts w:eastAsia="Calibri"/>
          <w:sz w:val="28"/>
          <w:szCs w:val="28"/>
        </w:rPr>
        <w:t>2501 </w:t>
      </w:r>
      <w:r w:rsidRPr="00A24B6C">
        <w:rPr>
          <w:rFonts w:eastAsia="Calibri"/>
          <w:sz w:val="28"/>
          <w:szCs w:val="28"/>
          <w:lang w:val="x-none"/>
        </w:rPr>
        <w:t xml:space="preserve">м </w:t>
      </w:r>
      <w:r w:rsidRPr="00A24B6C">
        <w:rPr>
          <w:rFonts w:eastAsia="Calibri"/>
          <w:sz w:val="28"/>
          <w:szCs w:val="28"/>
        </w:rPr>
        <w:br/>
      </w:r>
      <w:r w:rsidRPr="00A24B6C">
        <w:rPr>
          <w:rFonts w:eastAsia="Calibri"/>
          <w:b/>
          <w:sz w:val="28"/>
          <w:szCs w:val="28"/>
          <w:lang w:val="x-none"/>
        </w:rPr>
        <w:t>Р</w:t>
      </w:r>
      <w:r w:rsidRPr="00A24B6C">
        <w:rPr>
          <w:rFonts w:eastAsia="Calibri"/>
          <w:b/>
          <w:sz w:val="28"/>
          <w:szCs w:val="28"/>
          <w:vertAlign w:val="subscript"/>
          <w:lang w:val="x-none"/>
        </w:rPr>
        <w:t>ПЛ</w:t>
      </w:r>
      <w:r w:rsidRPr="00A24B6C">
        <w:rPr>
          <w:rFonts w:eastAsia="Calibri"/>
          <w:sz w:val="28"/>
          <w:szCs w:val="28"/>
          <w:lang w:val="x-none"/>
        </w:rPr>
        <w:t xml:space="preserve"> = </w:t>
      </w:r>
      <w:r w:rsidRPr="00A24B6C">
        <w:rPr>
          <w:rFonts w:eastAsia="Calibri"/>
          <w:sz w:val="28"/>
          <w:szCs w:val="28"/>
        </w:rPr>
        <w:t>24,48</w:t>
      </w:r>
      <w:r w:rsidRPr="00A24B6C">
        <w:rPr>
          <w:rFonts w:eastAsia="Calibri"/>
          <w:sz w:val="28"/>
          <w:szCs w:val="28"/>
          <w:lang w:val="x-none"/>
        </w:rPr>
        <w:t>МПа.</w:t>
      </w:r>
    </w:p>
    <w:p w14:paraId="5B05BD9C" w14:textId="77777777" w:rsidR="00A24B6C" w:rsidRPr="00A24B6C" w:rsidRDefault="00A24B6C" w:rsidP="00A24B6C">
      <w:pPr>
        <w:suppressAutoHyphens/>
        <w:ind w:firstLine="720"/>
        <w:jc w:val="both"/>
        <w:rPr>
          <w:rFonts w:eastAsia="Calibri"/>
          <w:sz w:val="28"/>
          <w:szCs w:val="28"/>
          <w:lang w:val="x-none"/>
        </w:rPr>
      </w:pPr>
      <w:r w:rsidRPr="00A24B6C">
        <w:rPr>
          <w:rFonts w:eastAsia="Calibri"/>
          <w:sz w:val="28"/>
          <w:szCs w:val="28"/>
          <w:lang w:val="x-none"/>
        </w:rPr>
        <w:t xml:space="preserve">Согласно </w:t>
      </w:r>
      <w:r w:rsidRPr="00A24B6C">
        <w:rPr>
          <w:rFonts w:eastAsia="Calibri"/>
          <w:sz w:val="28"/>
          <w:szCs w:val="28"/>
          <w:lang w:val="x-none"/>
        </w:rPr>
        <w:sym w:font="Symbol" w:char="F05B"/>
      </w:r>
      <w:r w:rsidRPr="00A24B6C">
        <w:rPr>
          <w:rFonts w:eastAsia="Calibri"/>
          <w:sz w:val="28"/>
          <w:szCs w:val="28"/>
          <w:lang w:val="x-none"/>
        </w:rPr>
        <w:t>1</w:t>
      </w:r>
      <w:r w:rsidRPr="00A24B6C">
        <w:rPr>
          <w:rFonts w:eastAsia="Calibri"/>
          <w:sz w:val="28"/>
          <w:szCs w:val="28"/>
          <w:lang w:val="x-none"/>
        </w:rPr>
        <w:sym w:font="Symbol" w:char="F05D"/>
      </w:r>
      <w:r w:rsidRPr="00A24B6C">
        <w:rPr>
          <w:rFonts w:eastAsia="Calibri"/>
          <w:sz w:val="28"/>
          <w:szCs w:val="28"/>
          <w:lang w:val="x-none"/>
        </w:rPr>
        <w:t>:</w:t>
      </w:r>
    </w:p>
    <w:p w14:paraId="0647F08D"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44"/>
      </w:r>
      <w:r w:rsidRPr="00A24B6C">
        <w:rPr>
          <w:rFonts w:eastAsia="Calibri"/>
          <w:b/>
          <w:sz w:val="28"/>
          <w:szCs w:val="28"/>
          <w:lang w:val="x-none"/>
        </w:rPr>
        <w:t>Р</w:t>
      </w:r>
      <w:r w:rsidRPr="00A24B6C">
        <w:rPr>
          <w:rFonts w:eastAsia="Calibri"/>
          <w:sz w:val="28"/>
          <w:szCs w:val="28"/>
          <w:lang w:val="x-none"/>
        </w:rPr>
        <w:t xml:space="preserve"> = </w:t>
      </w:r>
      <w:r w:rsidRPr="00A24B6C">
        <w:rPr>
          <w:rFonts w:eastAsia="Calibri"/>
          <w:sz w:val="28"/>
          <w:szCs w:val="28"/>
        </w:rPr>
        <w:t>1</w:t>
      </w:r>
      <w:r w:rsidRPr="00A24B6C">
        <w:rPr>
          <w:rFonts w:eastAsia="Calibri"/>
          <w:sz w:val="28"/>
          <w:szCs w:val="28"/>
          <w:lang w:val="x-none"/>
        </w:rPr>
        <w:t>,</w:t>
      </w:r>
      <w:r w:rsidRPr="00A24B6C">
        <w:rPr>
          <w:rFonts w:eastAsia="Calibri"/>
          <w:sz w:val="28"/>
          <w:szCs w:val="28"/>
        </w:rPr>
        <w:t>22</w:t>
      </w:r>
      <w:r w:rsidRPr="00A24B6C">
        <w:rPr>
          <w:rFonts w:eastAsia="Calibri"/>
          <w:sz w:val="28"/>
          <w:szCs w:val="28"/>
          <w:lang w:val="x-none"/>
        </w:rPr>
        <w:t xml:space="preserve"> МПа</w:t>
      </w:r>
    </w:p>
    <w:p w14:paraId="10E413C3" w14:textId="77777777" w:rsidR="00A24B6C" w:rsidRPr="00A24B6C" w:rsidRDefault="00A24B6C" w:rsidP="00A24B6C">
      <w:pPr>
        <w:suppressAutoHyphens/>
        <w:ind w:firstLine="720"/>
        <w:jc w:val="both"/>
        <w:rPr>
          <w:rFonts w:eastAsia="Calibri"/>
          <w:sz w:val="28"/>
          <w:szCs w:val="28"/>
          <w:lang w:val="x-none"/>
        </w:rPr>
      </w:pPr>
      <w:r w:rsidRPr="00A24B6C">
        <w:rPr>
          <w:rFonts w:eastAsia="Calibri"/>
          <w:b/>
          <w:sz w:val="28"/>
          <w:szCs w:val="28"/>
          <w:lang w:val="x-none"/>
        </w:rPr>
        <w:sym w:font="Symbol" w:char="F072"/>
      </w:r>
      <w:r w:rsidRPr="00A24B6C">
        <w:rPr>
          <w:rFonts w:eastAsia="Calibri"/>
          <w:b/>
          <w:sz w:val="28"/>
          <w:szCs w:val="28"/>
          <w:vertAlign w:val="subscript"/>
          <w:lang w:val="x-none"/>
        </w:rPr>
        <w:t>Б.Р</w:t>
      </w:r>
      <w:r w:rsidRPr="00A24B6C">
        <w:rPr>
          <w:rFonts w:eastAsia="Calibri"/>
          <w:sz w:val="28"/>
          <w:szCs w:val="28"/>
          <w:lang w:val="x-none"/>
        </w:rPr>
        <w:t xml:space="preserve"> = (</w:t>
      </w:r>
      <w:r w:rsidRPr="00A24B6C">
        <w:rPr>
          <w:rFonts w:eastAsia="Calibri"/>
          <w:sz w:val="28"/>
          <w:szCs w:val="28"/>
        </w:rPr>
        <w:t>24</w:t>
      </w:r>
      <w:r w:rsidRPr="00A24B6C">
        <w:rPr>
          <w:rFonts w:eastAsia="Calibri"/>
          <w:sz w:val="28"/>
          <w:szCs w:val="28"/>
          <w:lang w:val="x-none"/>
        </w:rPr>
        <w:t>,</w:t>
      </w:r>
      <w:r w:rsidRPr="00A24B6C">
        <w:rPr>
          <w:rFonts w:eastAsia="Calibri"/>
          <w:sz w:val="28"/>
          <w:szCs w:val="28"/>
        </w:rPr>
        <w:t>48</w:t>
      </w:r>
      <w:r w:rsidRPr="00A24B6C">
        <w:rPr>
          <w:rFonts w:eastAsia="Calibri"/>
          <w:sz w:val="28"/>
          <w:szCs w:val="28"/>
          <w:lang w:val="x-none"/>
        </w:rPr>
        <w:t>+</w:t>
      </w:r>
      <w:r w:rsidRPr="00A24B6C">
        <w:rPr>
          <w:rFonts w:eastAsia="Calibri"/>
          <w:sz w:val="28"/>
          <w:szCs w:val="28"/>
        </w:rPr>
        <w:t>1</w:t>
      </w:r>
      <w:r w:rsidRPr="00A24B6C">
        <w:rPr>
          <w:rFonts w:eastAsia="Calibri"/>
          <w:sz w:val="28"/>
          <w:szCs w:val="28"/>
          <w:lang w:val="x-none"/>
        </w:rPr>
        <w:t>,</w:t>
      </w:r>
      <w:r w:rsidRPr="00A24B6C">
        <w:rPr>
          <w:rFonts w:eastAsia="Calibri"/>
          <w:sz w:val="28"/>
          <w:szCs w:val="28"/>
        </w:rPr>
        <w:t>22</w:t>
      </w:r>
      <w:r w:rsidRPr="00A24B6C">
        <w:rPr>
          <w:rFonts w:eastAsia="Calibri"/>
          <w:sz w:val="28"/>
          <w:szCs w:val="28"/>
          <w:lang w:val="x-none"/>
        </w:rPr>
        <w:t>)</w:t>
      </w:r>
      <w:r w:rsidRPr="00A24B6C">
        <w:rPr>
          <w:rFonts w:eastAsia="Calibri"/>
          <w:sz w:val="28"/>
          <w:szCs w:val="28"/>
          <w:lang w:val="x-none"/>
        </w:rPr>
        <w:sym w:font="Symbol" w:char="F0B4"/>
      </w:r>
      <w:r w:rsidRPr="00A24B6C">
        <w:rPr>
          <w:rFonts w:eastAsia="Calibri"/>
          <w:sz w:val="28"/>
          <w:szCs w:val="28"/>
          <w:lang w:val="x-none"/>
        </w:rPr>
        <w:t>10</w:t>
      </w:r>
      <w:r w:rsidRPr="00A24B6C">
        <w:rPr>
          <w:rFonts w:eastAsia="Calibri"/>
          <w:sz w:val="28"/>
          <w:szCs w:val="28"/>
          <w:vertAlign w:val="superscript"/>
          <w:lang w:val="x-none"/>
        </w:rPr>
        <w:t>6</w:t>
      </w:r>
      <w:r w:rsidRPr="00A24B6C">
        <w:rPr>
          <w:rFonts w:eastAsia="Calibri"/>
          <w:sz w:val="28"/>
          <w:szCs w:val="28"/>
          <w:lang w:val="x-none"/>
        </w:rPr>
        <w:t>/</w:t>
      </w:r>
      <w:r w:rsidRPr="00A24B6C">
        <w:rPr>
          <w:rFonts w:eastAsia="Calibri"/>
          <w:sz w:val="28"/>
          <w:szCs w:val="28"/>
        </w:rPr>
        <w:t>(</w:t>
      </w:r>
      <w:r w:rsidRPr="00A24B6C">
        <w:rPr>
          <w:rFonts w:eastAsia="Calibri"/>
          <w:sz w:val="28"/>
          <w:szCs w:val="28"/>
          <w:lang w:val="x-none"/>
        </w:rPr>
        <w:t>9,81</w:t>
      </w:r>
      <w:r w:rsidRPr="00A24B6C">
        <w:rPr>
          <w:rFonts w:eastAsia="Calibri"/>
          <w:sz w:val="28"/>
          <w:szCs w:val="28"/>
          <w:lang w:val="x-none"/>
        </w:rPr>
        <w:sym w:font="Symbol" w:char="F0B4"/>
      </w:r>
      <w:r w:rsidRPr="00A24B6C">
        <w:rPr>
          <w:rFonts w:eastAsia="Calibri"/>
          <w:sz w:val="28"/>
          <w:szCs w:val="28"/>
        </w:rPr>
        <w:t>2501)</w:t>
      </w:r>
      <w:r w:rsidRPr="00A24B6C">
        <w:rPr>
          <w:rFonts w:eastAsia="Calibri"/>
          <w:sz w:val="28"/>
          <w:szCs w:val="28"/>
          <w:lang w:val="x-none"/>
        </w:rPr>
        <w:t xml:space="preserve"> = 10</w:t>
      </w:r>
      <w:r w:rsidRPr="00A24B6C">
        <w:rPr>
          <w:rFonts w:eastAsia="Calibri"/>
          <w:sz w:val="28"/>
          <w:szCs w:val="28"/>
        </w:rPr>
        <w:t>48</w:t>
      </w:r>
      <w:r w:rsidRPr="00A24B6C">
        <w:rPr>
          <w:rFonts w:eastAsia="Calibri"/>
          <w:sz w:val="28"/>
          <w:szCs w:val="28"/>
          <w:lang w:val="x-none"/>
        </w:rPr>
        <w:t>кг/м</w:t>
      </w:r>
      <w:r w:rsidRPr="00A24B6C">
        <w:rPr>
          <w:rFonts w:eastAsia="Calibri"/>
          <w:sz w:val="28"/>
          <w:szCs w:val="28"/>
          <w:vertAlign w:val="superscript"/>
          <w:lang w:val="x-none"/>
        </w:rPr>
        <w:t>3</w:t>
      </w:r>
      <w:r w:rsidRPr="00A24B6C">
        <w:rPr>
          <w:rFonts w:eastAsia="Calibri"/>
          <w:sz w:val="28"/>
          <w:szCs w:val="28"/>
          <w:lang w:val="x-none"/>
        </w:rPr>
        <w:t>.</w:t>
      </w:r>
    </w:p>
    <w:p w14:paraId="18D6DEB5" w14:textId="77777777" w:rsidR="00A24B6C" w:rsidRPr="00A24B6C" w:rsidRDefault="00A24B6C" w:rsidP="00A24B6C">
      <w:pPr>
        <w:suppressAutoHyphens/>
        <w:ind w:firstLine="720"/>
        <w:jc w:val="both"/>
        <w:rPr>
          <w:rFonts w:eastAsia="Calibri"/>
          <w:sz w:val="28"/>
          <w:szCs w:val="28"/>
          <w:lang w:val="x-none"/>
        </w:rPr>
      </w:pPr>
    </w:p>
    <w:p w14:paraId="062A8872" w14:textId="26C0FDCF" w:rsidR="00A24B6C" w:rsidRPr="00A24B6C" w:rsidRDefault="00A24B6C" w:rsidP="00A24B6C">
      <w:pPr>
        <w:ind w:firstLine="720"/>
        <w:jc w:val="both"/>
        <w:rPr>
          <w:sz w:val="28"/>
          <w:szCs w:val="28"/>
        </w:rPr>
      </w:pPr>
      <w:r w:rsidRPr="00A24B6C">
        <w:rPr>
          <w:sz w:val="28"/>
          <w:szCs w:val="28"/>
        </w:rPr>
        <w:lastRenderedPageBreak/>
        <w:t xml:space="preserve">Учитывая п.п. 210 - 213 «Правила безопасности в нефтяной и газовой промышленности» </w:t>
      </w:r>
      <w:r w:rsidRPr="00A24B6C">
        <w:rPr>
          <w:sz w:val="28"/>
          <w:szCs w:val="28"/>
        </w:rPr>
        <w:sym w:font="Symbol" w:char="F05B"/>
      </w:r>
      <w:r w:rsidRPr="00A24B6C">
        <w:rPr>
          <w:sz w:val="28"/>
          <w:szCs w:val="28"/>
        </w:rPr>
        <w:t>1</w:t>
      </w:r>
      <w:r w:rsidRPr="00A24B6C">
        <w:rPr>
          <w:sz w:val="28"/>
          <w:szCs w:val="28"/>
        </w:rPr>
        <w:sym w:font="Symbol" w:char="F05D"/>
      </w:r>
      <w:r w:rsidRPr="00A24B6C">
        <w:rPr>
          <w:sz w:val="28"/>
          <w:szCs w:val="28"/>
        </w:rPr>
        <w:t xml:space="preserve">, для предупреждения возможных нефтегазопроявлений из отложений васюганской свиты и учитывая опыт строительства эксплуатационных скважин на </w:t>
      </w:r>
      <w:r w:rsidR="000631C0" w:rsidRPr="000631C0">
        <w:rPr>
          <w:sz w:val="28"/>
          <w:szCs w:val="28"/>
        </w:rPr>
        <w:t>Ватинск</w:t>
      </w:r>
      <w:r w:rsidRPr="00A24B6C">
        <w:rPr>
          <w:sz w:val="28"/>
          <w:szCs w:val="28"/>
        </w:rPr>
        <w:t xml:space="preserve">ом месторождении, для бурения ствола скважины под «хвостовик» в интервале 2490–2501 м (по вертикали) предусматривается буровой раствор с плотностью </w:t>
      </w:r>
      <w:r w:rsidRPr="00A24B6C">
        <w:rPr>
          <w:sz w:val="28"/>
          <w:szCs w:val="28"/>
        </w:rPr>
        <w:sym w:font="Symbol" w:char="F072"/>
      </w:r>
      <w:r w:rsidRPr="00A24B6C">
        <w:rPr>
          <w:sz w:val="28"/>
          <w:szCs w:val="28"/>
        </w:rPr>
        <w:t xml:space="preserve"> = 1,06 г/см</w:t>
      </w:r>
      <w:r w:rsidRPr="00A24B6C">
        <w:rPr>
          <w:sz w:val="28"/>
          <w:szCs w:val="28"/>
          <w:vertAlign w:val="superscript"/>
        </w:rPr>
        <w:t>3</w:t>
      </w:r>
      <w:r w:rsidRPr="00A24B6C">
        <w:rPr>
          <w:sz w:val="28"/>
          <w:szCs w:val="28"/>
        </w:rPr>
        <w:t>. При этом максимальная репрессия (с учетом гидродинамических нагрузок) исключает возможность гидроразрыва пород или поглощения раствора.</w:t>
      </w:r>
    </w:p>
    <w:p w14:paraId="28C123DB" w14:textId="77777777" w:rsidR="00A24B6C" w:rsidRPr="00A24B6C" w:rsidRDefault="00A24B6C" w:rsidP="00A24B6C">
      <w:pPr>
        <w:suppressAutoHyphens/>
      </w:pPr>
    </w:p>
    <w:p w14:paraId="14894301" w14:textId="77777777" w:rsidR="00A24B6C" w:rsidRPr="00A24B6C" w:rsidRDefault="00A24B6C" w:rsidP="00A24B6C">
      <w:pPr>
        <w:suppressAutoHyphens/>
        <w:sectPr w:rsidR="00A24B6C" w:rsidRPr="00A24B6C" w:rsidSect="00D51D51">
          <w:headerReference w:type="default" r:id="rId28"/>
          <w:footerReference w:type="default" r:id="rId29"/>
          <w:pgSz w:w="11906" w:h="16838"/>
          <w:pgMar w:top="1134" w:right="566" w:bottom="1276" w:left="1701" w:header="709" w:footer="709" w:gutter="0"/>
          <w:cols w:space="708"/>
          <w:docGrid w:linePitch="360"/>
        </w:sectPr>
      </w:pPr>
    </w:p>
    <w:p w14:paraId="70DC4AE9" w14:textId="3BA1ADD9" w:rsidR="00A24B6C" w:rsidRPr="00A24B6C" w:rsidRDefault="00A24B6C" w:rsidP="00A24B6C">
      <w:pPr>
        <w:suppressAutoHyphens/>
        <w:ind w:left="-567"/>
        <w:rPr>
          <w:b/>
          <w:sz w:val="28"/>
        </w:rPr>
      </w:pPr>
      <w:r w:rsidRPr="00A24B6C">
        <w:lastRenderedPageBreak/>
        <w:t xml:space="preserve">Таблица </w:t>
      </w:r>
      <w:r w:rsidR="00224B33">
        <w:t>8</w:t>
      </w:r>
      <w:r w:rsidRPr="00A24B6C">
        <w:tab/>
      </w:r>
      <w:r w:rsidRPr="00A24B6C">
        <w:tab/>
      </w:r>
      <w:r w:rsidRPr="00A24B6C">
        <w:tab/>
      </w:r>
      <w:r w:rsidRPr="00A24B6C">
        <w:tab/>
      </w:r>
      <w:r w:rsidRPr="00A24B6C">
        <w:tab/>
      </w:r>
      <w:r w:rsidRPr="00A24B6C">
        <w:rPr>
          <w:b/>
          <w:sz w:val="28"/>
        </w:rPr>
        <w:t>Типы и параметры буровых растворов на водной основе</w:t>
      </w:r>
    </w:p>
    <w:p w14:paraId="4E32CCC5" w14:textId="77777777" w:rsidR="00A24B6C" w:rsidRPr="00A24B6C" w:rsidRDefault="00A24B6C" w:rsidP="00A24B6C">
      <w:pPr>
        <w:suppressAutoHyphens/>
        <w:ind w:left="-567"/>
        <w:rPr>
          <w:b/>
        </w:rPr>
      </w:pPr>
    </w:p>
    <w:tbl>
      <w:tblPr>
        <w:tblW w:w="1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6"/>
        <w:gridCol w:w="982"/>
        <w:gridCol w:w="837"/>
        <w:gridCol w:w="838"/>
        <w:gridCol w:w="975"/>
        <w:gridCol w:w="699"/>
        <w:gridCol w:w="974"/>
        <w:gridCol w:w="974"/>
        <w:gridCol w:w="837"/>
        <w:gridCol w:w="836"/>
        <w:gridCol w:w="974"/>
        <w:gridCol w:w="837"/>
        <w:gridCol w:w="836"/>
        <w:gridCol w:w="975"/>
        <w:gridCol w:w="836"/>
        <w:gridCol w:w="974"/>
      </w:tblGrid>
      <w:tr w:rsidR="00A24B6C" w:rsidRPr="00A24B6C" w14:paraId="2A2C61BB" w14:textId="77777777" w:rsidTr="00D51D51">
        <w:trPr>
          <w:cantSplit/>
          <w:jc w:val="center"/>
        </w:trPr>
        <w:tc>
          <w:tcPr>
            <w:tcW w:w="2216" w:type="dxa"/>
            <w:vMerge w:val="restart"/>
            <w:tcBorders>
              <w:top w:val="single" w:sz="4" w:space="0" w:color="auto"/>
              <w:left w:val="single" w:sz="4" w:space="0" w:color="auto"/>
              <w:bottom w:val="single" w:sz="4" w:space="0" w:color="auto"/>
              <w:right w:val="single" w:sz="4" w:space="0" w:color="auto"/>
            </w:tcBorders>
            <w:hideMark/>
          </w:tcPr>
          <w:p w14:paraId="0DE692C9" w14:textId="77777777" w:rsidR="00A24B6C" w:rsidRPr="00A24B6C" w:rsidRDefault="00A24B6C" w:rsidP="00A24B6C">
            <w:pPr>
              <w:jc w:val="center"/>
              <w:rPr>
                <w:b/>
              </w:rPr>
            </w:pPr>
            <w:r w:rsidRPr="00A24B6C">
              <w:rPr>
                <w:b/>
              </w:rPr>
              <w:t xml:space="preserve">Название (тип) </w:t>
            </w:r>
            <w:r w:rsidRPr="00A24B6C">
              <w:rPr>
                <w:b/>
              </w:rPr>
              <w:br/>
              <w:t>раствора</w:t>
            </w:r>
          </w:p>
        </w:tc>
        <w:tc>
          <w:tcPr>
            <w:tcW w:w="1819" w:type="dxa"/>
            <w:gridSpan w:val="2"/>
            <w:tcBorders>
              <w:top w:val="single" w:sz="4" w:space="0" w:color="auto"/>
              <w:left w:val="single" w:sz="4" w:space="0" w:color="auto"/>
              <w:bottom w:val="single" w:sz="4" w:space="0" w:color="auto"/>
              <w:right w:val="single" w:sz="4" w:space="0" w:color="auto"/>
            </w:tcBorders>
            <w:vAlign w:val="center"/>
            <w:hideMark/>
          </w:tcPr>
          <w:p w14:paraId="6199EE1A" w14:textId="77777777" w:rsidR="00A24B6C" w:rsidRPr="00A24B6C" w:rsidRDefault="00A24B6C" w:rsidP="00A24B6C">
            <w:pPr>
              <w:jc w:val="center"/>
              <w:rPr>
                <w:b/>
              </w:rPr>
            </w:pPr>
            <w:r w:rsidRPr="00A24B6C">
              <w:rPr>
                <w:b/>
              </w:rPr>
              <w:t>Интервал,</w:t>
            </w:r>
          </w:p>
          <w:p w14:paraId="6950476A" w14:textId="77777777" w:rsidR="00A24B6C" w:rsidRPr="00A24B6C" w:rsidRDefault="00A24B6C" w:rsidP="00A24B6C">
            <w:pPr>
              <w:jc w:val="center"/>
              <w:rPr>
                <w:b/>
              </w:rPr>
            </w:pPr>
            <w:r w:rsidRPr="00A24B6C">
              <w:rPr>
                <w:b/>
              </w:rPr>
              <w:t>м</w:t>
            </w:r>
          </w:p>
        </w:tc>
        <w:tc>
          <w:tcPr>
            <w:tcW w:w="11565" w:type="dxa"/>
            <w:gridSpan w:val="13"/>
            <w:tcBorders>
              <w:top w:val="single" w:sz="4" w:space="0" w:color="auto"/>
              <w:left w:val="single" w:sz="4" w:space="0" w:color="auto"/>
              <w:bottom w:val="single" w:sz="4" w:space="0" w:color="auto"/>
              <w:right w:val="single" w:sz="4" w:space="0" w:color="auto"/>
            </w:tcBorders>
            <w:vAlign w:val="center"/>
            <w:hideMark/>
          </w:tcPr>
          <w:p w14:paraId="47D0A3E5" w14:textId="77777777" w:rsidR="00A24B6C" w:rsidRPr="00A24B6C" w:rsidRDefault="00A24B6C" w:rsidP="00A24B6C">
            <w:pPr>
              <w:jc w:val="center"/>
              <w:rPr>
                <w:b/>
                <w:spacing w:val="160"/>
              </w:rPr>
            </w:pPr>
            <w:r w:rsidRPr="00A24B6C">
              <w:rPr>
                <w:b/>
                <w:spacing w:val="160"/>
              </w:rPr>
              <w:t>Параметры бурового раствора</w:t>
            </w:r>
          </w:p>
        </w:tc>
      </w:tr>
      <w:tr w:rsidR="00A24B6C" w:rsidRPr="00A24B6C" w14:paraId="04291F1F" w14:textId="77777777" w:rsidTr="00D51D51">
        <w:trPr>
          <w:cantSplit/>
          <w:trHeight w:val="1518"/>
          <w:jc w:val="center"/>
        </w:trPr>
        <w:tc>
          <w:tcPr>
            <w:tcW w:w="2216" w:type="dxa"/>
            <w:vMerge/>
            <w:tcBorders>
              <w:top w:val="single" w:sz="4" w:space="0" w:color="auto"/>
              <w:left w:val="single" w:sz="4" w:space="0" w:color="auto"/>
              <w:bottom w:val="single" w:sz="4" w:space="0" w:color="auto"/>
              <w:right w:val="single" w:sz="4" w:space="0" w:color="auto"/>
            </w:tcBorders>
            <w:vAlign w:val="center"/>
            <w:hideMark/>
          </w:tcPr>
          <w:p w14:paraId="03AE1F19" w14:textId="77777777" w:rsidR="00A24B6C" w:rsidRPr="00A24B6C" w:rsidRDefault="00A24B6C" w:rsidP="00A24B6C">
            <w:pPr>
              <w:rPr>
                <w:b/>
              </w:rPr>
            </w:pPr>
          </w:p>
        </w:tc>
        <w:tc>
          <w:tcPr>
            <w:tcW w:w="982" w:type="dxa"/>
            <w:vMerge w:val="restart"/>
            <w:tcBorders>
              <w:top w:val="single" w:sz="4" w:space="0" w:color="auto"/>
              <w:left w:val="single" w:sz="4" w:space="0" w:color="auto"/>
              <w:bottom w:val="single" w:sz="4" w:space="0" w:color="auto"/>
              <w:right w:val="single" w:sz="4" w:space="0" w:color="auto"/>
            </w:tcBorders>
            <w:hideMark/>
          </w:tcPr>
          <w:p w14:paraId="49EBC598" w14:textId="77777777" w:rsidR="00A24B6C" w:rsidRPr="00A24B6C" w:rsidRDefault="00A24B6C" w:rsidP="00A24B6C">
            <w:pPr>
              <w:jc w:val="center"/>
              <w:rPr>
                <w:b/>
              </w:rPr>
            </w:pPr>
            <w:r w:rsidRPr="00A24B6C">
              <w:rPr>
                <w:b/>
              </w:rPr>
              <w:t>от (верх)</w:t>
            </w:r>
          </w:p>
        </w:tc>
        <w:tc>
          <w:tcPr>
            <w:tcW w:w="837" w:type="dxa"/>
            <w:vMerge w:val="restart"/>
            <w:tcBorders>
              <w:top w:val="single" w:sz="4" w:space="0" w:color="auto"/>
              <w:left w:val="single" w:sz="4" w:space="0" w:color="auto"/>
              <w:bottom w:val="single" w:sz="4" w:space="0" w:color="auto"/>
              <w:right w:val="single" w:sz="4" w:space="0" w:color="auto"/>
            </w:tcBorders>
            <w:hideMark/>
          </w:tcPr>
          <w:p w14:paraId="750824F1" w14:textId="77777777" w:rsidR="00A24B6C" w:rsidRPr="00A24B6C" w:rsidRDefault="00A24B6C" w:rsidP="00A24B6C">
            <w:pPr>
              <w:jc w:val="center"/>
              <w:rPr>
                <w:b/>
              </w:rPr>
            </w:pPr>
            <w:r w:rsidRPr="00A24B6C">
              <w:rPr>
                <w:b/>
              </w:rPr>
              <w:t>до (низ)</w:t>
            </w:r>
          </w:p>
        </w:tc>
        <w:tc>
          <w:tcPr>
            <w:tcW w:w="83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47E31C1" w14:textId="77777777" w:rsidR="00A24B6C" w:rsidRPr="00A24B6C" w:rsidRDefault="00A24B6C" w:rsidP="00A24B6C">
            <w:pPr>
              <w:ind w:left="113" w:right="113"/>
              <w:jc w:val="center"/>
              <w:rPr>
                <w:b/>
              </w:rPr>
            </w:pPr>
            <w:r w:rsidRPr="00A24B6C">
              <w:rPr>
                <w:b/>
              </w:rPr>
              <w:t>плотность,</w:t>
            </w:r>
          </w:p>
          <w:p w14:paraId="08478ADD" w14:textId="77777777" w:rsidR="00A24B6C" w:rsidRPr="00A24B6C" w:rsidRDefault="00A24B6C" w:rsidP="00A24B6C">
            <w:pPr>
              <w:ind w:left="113" w:right="113"/>
              <w:jc w:val="center"/>
              <w:rPr>
                <w:b/>
                <w:vertAlign w:val="superscript"/>
              </w:rPr>
            </w:pPr>
            <w:r w:rsidRPr="00A24B6C">
              <w:rPr>
                <w:b/>
              </w:rPr>
              <w:t>г/см</w:t>
            </w:r>
            <w:r w:rsidRPr="00A24B6C">
              <w:rPr>
                <w:b/>
                <w:vertAlign w:val="superscript"/>
              </w:rPr>
              <w:t>3</w:t>
            </w:r>
          </w:p>
        </w:tc>
        <w:tc>
          <w:tcPr>
            <w:tcW w:w="9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BA6FA48" w14:textId="77777777" w:rsidR="00A24B6C" w:rsidRPr="00A24B6C" w:rsidRDefault="00A24B6C" w:rsidP="00A24B6C">
            <w:pPr>
              <w:ind w:left="113" w:right="113"/>
              <w:jc w:val="center"/>
              <w:rPr>
                <w:b/>
              </w:rPr>
            </w:pPr>
            <w:r w:rsidRPr="00A24B6C">
              <w:rPr>
                <w:b/>
              </w:rPr>
              <w:t>условная вязкость,</w:t>
            </w:r>
          </w:p>
          <w:p w14:paraId="0FDC6643" w14:textId="77777777" w:rsidR="00A24B6C" w:rsidRPr="00A24B6C" w:rsidRDefault="00A24B6C" w:rsidP="00A24B6C">
            <w:pPr>
              <w:ind w:left="113" w:right="113"/>
              <w:jc w:val="center"/>
              <w:rPr>
                <w:b/>
              </w:rPr>
            </w:pPr>
            <w:r w:rsidRPr="00A24B6C">
              <w:rPr>
                <w:b/>
              </w:rPr>
              <w:t>сек</w:t>
            </w:r>
          </w:p>
        </w:tc>
        <w:tc>
          <w:tcPr>
            <w:tcW w:w="6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54BE478" w14:textId="77777777" w:rsidR="00A24B6C" w:rsidRPr="00A24B6C" w:rsidRDefault="00A24B6C" w:rsidP="00A24B6C">
            <w:pPr>
              <w:ind w:left="113" w:right="113"/>
              <w:jc w:val="center"/>
              <w:rPr>
                <w:b/>
              </w:rPr>
            </w:pPr>
            <w:r w:rsidRPr="00A24B6C">
              <w:rPr>
                <w:b/>
              </w:rPr>
              <w:t>водоотдача,</w:t>
            </w:r>
          </w:p>
          <w:p w14:paraId="1B88980D" w14:textId="77777777" w:rsidR="00A24B6C" w:rsidRPr="00A24B6C" w:rsidRDefault="00A24B6C" w:rsidP="00A24B6C">
            <w:pPr>
              <w:ind w:left="113" w:right="113"/>
              <w:jc w:val="center"/>
              <w:rPr>
                <w:b/>
              </w:rPr>
            </w:pPr>
            <w:r w:rsidRPr="00A24B6C">
              <w:rPr>
                <w:b/>
              </w:rPr>
              <w:t>мл/30мин</w:t>
            </w:r>
          </w:p>
        </w:tc>
        <w:tc>
          <w:tcPr>
            <w:tcW w:w="1948" w:type="dxa"/>
            <w:gridSpan w:val="2"/>
            <w:tcBorders>
              <w:top w:val="single" w:sz="4" w:space="0" w:color="auto"/>
              <w:left w:val="single" w:sz="4" w:space="0" w:color="auto"/>
              <w:bottom w:val="single" w:sz="4" w:space="0" w:color="auto"/>
              <w:right w:val="single" w:sz="4" w:space="0" w:color="auto"/>
            </w:tcBorders>
            <w:hideMark/>
          </w:tcPr>
          <w:p w14:paraId="623DF6FF" w14:textId="77777777" w:rsidR="00A24B6C" w:rsidRPr="00A24B6C" w:rsidRDefault="00A24B6C" w:rsidP="00A24B6C">
            <w:pPr>
              <w:jc w:val="center"/>
              <w:rPr>
                <w:b/>
              </w:rPr>
            </w:pPr>
            <w:r w:rsidRPr="00A24B6C">
              <w:rPr>
                <w:b/>
              </w:rPr>
              <w:t>СНС,</w:t>
            </w:r>
          </w:p>
          <w:p w14:paraId="7E399164" w14:textId="77777777" w:rsidR="00A24B6C" w:rsidRPr="00A24B6C" w:rsidRDefault="00A24B6C" w:rsidP="00A24B6C">
            <w:pPr>
              <w:jc w:val="center"/>
              <w:rPr>
                <w:b/>
              </w:rPr>
            </w:pPr>
            <w:r w:rsidRPr="00A24B6C">
              <w:rPr>
                <w:b/>
              </w:rPr>
              <w:t>дПа</w:t>
            </w:r>
          </w:p>
        </w:tc>
        <w:tc>
          <w:tcPr>
            <w:tcW w:w="83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18B93BB" w14:textId="77777777" w:rsidR="00A24B6C" w:rsidRPr="00A24B6C" w:rsidRDefault="00A24B6C" w:rsidP="00A24B6C">
            <w:pPr>
              <w:ind w:left="113" w:right="113"/>
              <w:jc w:val="center"/>
              <w:rPr>
                <w:b/>
              </w:rPr>
            </w:pPr>
            <w:r w:rsidRPr="00A24B6C">
              <w:rPr>
                <w:b/>
              </w:rPr>
              <w:t>толщина фильтрационной корки, мм</w:t>
            </w:r>
          </w:p>
        </w:tc>
        <w:tc>
          <w:tcPr>
            <w:tcW w:w="83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2AF1DB6" w14:textId="77777777" w:rsidR="00A24B6C" w:rsidRPr="00A24B6C" w:rsidRDefault="00A24B6C" w:rsidP="00A24B6C">
            <w:pPr>
              <w:ind w:left="113" w:right="113"/>
              <w:jc w:val="center"/>
              <w:rPr>
                <w:b/>
              </w:rPr>
            </w:pPr>
            <w:r w:rsidRPr="00A24B6C">
              <w:rPr>
                <w:b/>
              </w:rPr>
              <w:t xml:space="preserve">содержание твердой фазы, </w:t>
            </w:r>
            <w:r w:rsidRPr="00A24B6C">
              <w:rPr>
                <w:b/>
              </w:rPr>
              <w:sym w:font="Symbol" w:char="F025"/>
            </w:r>
          </w:p>
        </w:tc>
        <w:tc>
          <w:tcPr>
            <w:tcW w:w="974" w:type="dxa"/>
            <w:vMerge w:val="restart"/>
            <w:tcBorders>
              <w:top w:val="single" w:sz="4" w:space="0" w:color="auto"/>
              <w:left w:val="single" w:sz="4" w:space="0" w:color="auto"/>
              <w:bottom w:val="single" w:sz="4" w:space="0" w:color="auto"/>
              <w:right w:val="single" w:sz="4" w:space="0" w:color="auto"/>
            </w:tcBorders>
            <w:hideMark/>
          </w:tcPr>
          <w:p w14:paraId="7313B278" w14:textId="77777777" w:rsidR="00A24B6C" w:rsidRPr="00A24B6C" w:rsidRDefault="00A24B6C" w:rsidP="00A24B6C">
            <w:pPr>
              <w:jc w:val="center"/>
              <w:rPr>
                <w:b/>
              </w:rPr>
            </w:pPr>
            <w:r w:rsidRPr="00A24B6C">
              <w:rPr>
                <w:b/>
              </w:rPr>
              <w:t>рН</w:t>
            </w:r>
          </w:p>
        </w:tc>
        <w:tc>
          <w:tcPr>
            <w:tcW w:w="837" w:type="dxa"/>
            <w:vMerge w:val="restart"/>
            <w:tcBorders>
              <w:top w:val="single" w:sz="4" w:space="0" w:color="auto"/>
              <w:left w:val="single" w:sz="4" w:space="0" w:color="auto"/>
              <w:bottom w:val="single" w:sz="4" w:space="0" w:color="auto"/>
              <w:right w:val="single" w:sz="4" w:space="0" w:color="auto"/>
            </w:tcBorders>
            <w:hideMark/>
          </w:tcPr>
          <w:p w14:paraId="55B2ABB7" w14:textId="77777777" w:rsidR="00A24B6C" w:rsidRPr="00A24B6C" w:rsidRDefault="00A24B6C" w:rsidP="00A24B6C">
            <w:pPr>
              <w:jc w:val="center"/>
              <w:rPr>
                <w:b/>
                <w:vertAlign w:val="superscript"/>
              </w:rPr>
            </w:pPr>
            <w:r w:rsidRPr="00A24B6C">
              <w:rPr>
                <w:b/>
              </w:rPr>
              <w:t>МВТ, кг/м</w:t>
            </w:r>
            <w:r w:rsidRPr="00A24B6C">
              <w:rPr>
                <w:b/>
                <w:vertAlign w:val="superscript"/>
              </w:rPr>
              <w:t>3</w:t>
            </w:r>
          </w:p>
        </w:tc>
        <w:tc>
          <w:tcPr>
            <w:tcW w:w="83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2726AB7" w14:textId="77777777" w:rsidR="00A24B6C" w:rsidRPr="00A24B6C" w:rsidRDefault="00A24B6C" w:rsidP="00A24B6C">
            <w:pPr>
              <w:ind w:left="113" w:right="113"/>
              <w:jc w:val="center"/>
              <w:rPr>
                <w:b/>
              </w:rPr>
            </w:pPr>
            <w:r w:rsidRPr="00A24B6C">
              <w:rPr>
                <w:b/>
              </w:rPr>
              <w:t xml:space="preserve">жесткость по </w:t>
            </w:r>
            <w:r w:rsidRPr="00A24B6C">
              <w:rPr>
                <w:b/>
                <w:lang w:val="en-US"/>
              </w:rPr>
              <w:t>Ca</w:t>
            </w:r>
            <w:r w:rsidRPr="00A24B6C">
              <w:rPr>
                <w:b/>
                <w:vertAlign w:val="superscript"/>
              </w:rPr>
              <w:t>2+</w:t>
            </w:r>
            <w:r w:rsidRPr="00A24B6C">
              <w:rPr>
                <w:b/>
              </w:rPr>
              <w:t>,</w:t>
            </w:r>
          </w:p>
          <w:p w14:paraId="3A74C326" w14:textId="77777777" w:rsidR="00A24B6C" w:rsidRPr="00A24B6C" w:rsidRDefault="00A24B6C" w:rsidP="00A24B6C">
            <w:pPr>
              <w:ind w:left="113" w:right="113"/>
              <w:jc w:val="center"/>
              <w:rPr>
                <w:b/>
              </w:rPr>
            </w:pPr>
            <w:r w:rsidRPr="00A24B6C">
              <w:rPr>
                <w:b/>
              </w:rPr>
              <w:t>мг/л</w:t>
            </w:r>
          </w:p>
        </w:tc>
        <w:tc>
          <w:tcPr>
            <w:tcW w:w="9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C6F6C63" w14:textId="77777777" w:rsidR="00A24B6C" w:rsidRPr="00A24B6C" w:rsidRDefault="00A24B6C" w:rsidP="00A24B6C">
            <w:pPr>
              <w:ind w:left="113" w:right="113"/>
              <w:jc w:val="center"/>
              <w:rPr>
                <w:b/>
              </w:rPr>
            </w:pPr>
            <w:r w:rsidRPr="00A24B6C">
              <w:rPr>
                <w:b/>
              </w:rPr>
              <w:t xml:space="preserve">содержание хлорид-ионов </w:t>
            </w:r>
            <w:r w:rsidRPr="00A24B6C">
              <w:rPr>
                <w:b/>
                <w:lang w:val="en-US"/>
              </w:rPr>
              <w:t>Cl</w:t>
            </w:r>
            <w:r w:rsidRPr="00A24B6C">
              <w:rPr>
                <w:b/>
                <w:vertAlign w:val="superscript"/>
              </w:rPr>
              <w:t>-</w:t>
            </w:r>
            <w:r w:rsidRPr="00A24B6C">
              <w:rPr>
                <w:b/>
              </w:rPr>
              <w:t>,</w:t>
            </w:r>
          </w:p>
          <w:p w14:paraId="499DD4CD" w14:textId="77777777" w:rsidR="00A24B6C" w:rsidRPr="00A24B6C" w:rsidRDefault="00A24B6C" w:rsidP="00A24B6C">
            <w:pPr>
              <w:ind w:left="113" w:right="113"/>
              <w:jc w:val="center"/>
              <w:rPr>
                <w:b/>
              </w:rPr>
            </w:pPr>
            <w:r w:rsidRPr="00A24B6C">
              <w:rPr>
                <w:b/>
              </w:rPr>
              <w:t>г/л</w:t>
            </w:r>
          </w:p>
        </w:tc>
        <w:tc>
          <w:tcPr>
            <w:tcW w:w="83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6F99736" w14:textId="77777777" w:rsidR="00A24B6C" w:rsidRPr="00A24B6C" w:rsidRDefault="00A24B6C" w:rsidP="00A24B6C">
            <w:pPr>
              <w:ind w:left="113" w:right="113"/>
              <w:jc w:val="center"/>
              <w:rPr>
                <w:b/>
              </w:rPr>
            </w:pPr>
            <w:r w:rsidRPr="00A24B6C">
              <w:rPr>
                <w:b/>
              </w:rPr>
              <w:t xml:space="preserve">пластическая </w:t>
            </w:r>
          </w:p>
          <w:p w14:paraId="702ACB2E" w14:textId="77777777" w:rsidR="00A24B6C" w:rsidRPr="00A24B6C" w:rsidRDefault="00A24B6C" w:rsidP="00A24B6C">
            <w:pPr>
              <w:ind w:left="113" w:right="113"/>
              <w:jc w:val="center"/>
              <w:rPr>
                <w:b/>
              </w:rPr>
            </w:pPr>
            <w:r w:rsidRPr="00A24B6C">
              <w:rPr>
                <w:b/>
              </w:rPr>
              <w:t>вязкость,</w:t>
            </w:r>
          </w:p>
          <w:p w14:paraId="34C19860" w14:textId="77777777" w:rsidR="00A24B6C" w:rsidRPr="00A24B6C" w:rsidRDefault="00A24B6C" w:rsidP="00A24B6C">
            <w:pPr>
              <w:ind w:left="113" w:right="113"/>
              <w:jc w:val="center"/>
              <w:rPr>
                <w:b/>
              </w:rPr>
            </w:pPr>
            <w:r w:rsidRPr="00A24B6C">
              <w:rPr>
                <w:b/>
              </w:rPr>
              <w:t>мПа</w:t>
            </w:r>
            <w:r w:rsidRPr="00A24B6C">
              <w:rPr>
                <w:b/>
              </w:rPr>
              <w:sym w:font="Symbol" w:char="F0D7"/>
            </w:r>
            <w:r w:rsidRPr="00A24B6C">
              <w:rPr>
                <w:b/>
              </w:rPr>
              <w:t>с</w:t>
            </w:r>
          </w:p>
        </w:tc>
        <w:tc>
          <w:tcPr>
            <w:tcW w:w="97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1FF6DAD" w14:textId="77777777" w:rsidR="00A24B6C" w:rsidRPr="00A24B6C" w:rsidRDefault="00A24B6C" w:rsidP="00A24B6C">
            <w:pPr>
              <w:ind w:left="113" w:right="113"/>
              <w:jc w:val="center"/>
              <w:rPr>
                <w:b/>
              </w:rPr>
            </w:pPr>
            <w:r w:rsidRPr="00A24B6C">
              <w:rPr>
                <w:b/>
              </w:rPr>
              <w:t xml:space="preserve">динамическое </w:t>
            </w:r>
          </w:p>
          <w:p w14:paraId="3F1F2E4F" w14:textId="77777777" w:rsidR="00A24B6C" w:rsidRPr="00A24B6C" w:rsidRDefault="00A24B6C" w:rsidP="00A24B6C">
            <w:pPr>
              <w:ind w:left="113" w:right="113"/>
              <w:jc w:val="center"/>
              <w:rPr>
                <w:b/>
              </w:rPr>
            </w:pPr>
            <w:r w:rsidRPr="00A24B6C">
              <w:rPr>
                <w:b/>
              </w:rPr>
              <w:t>напряжение сдвига,</w:t>
            </w:r>
          </w:p>
          <w:p w14:paraId="2A4069D7" w14:textId="77777777" w:rsidR="00A24B6C" w:rsidRPr="00A24B6C" w:rsidRDefault="00A24B6C" w:rsidP="00A24B6C">
            <w:pPr>
              <w:ind w:left="113" w:right="113"/>
              <w:jc w:val="center"/>
              <w:rPr>
                <w:b/>
              </w:rPr>
            </w:pPr>
            <w:r w:rsidRPr="00A24B6C">
              <w:rPr>
                <w:b/>
              </w:rPr>
              <w:t>дПа</w:t>
            </w:r>
          </w:p>
        </w:tc>
      </w:tr>
      <w:tr w:rsidR="00A24B6C" w:rsidRPr="00A24B6C" w14:paraId="3E49DFB1" w14:textId="77777777" w:rsidTr="00D51D51">
        <w:trPr>
          <w:cantSplit/>
          <w:trHeight w:val="717"/>
          <w:jc w:val="center"/>
        </w:trPr>
        <w:tc>
          <w:tcPr>
            <w:tcW w:w="2216" w:type="dxa"/>
            <w:vMerge/>
            <w:tcBorders>
              <w:top w:val="single" w:sz="4" w:space="0" w:color="auto"/>
              <w:left w:val="single" w:sz="4" w:space="0" w:color="auto"/>
              <w:bottom w:val="single" w:sz="4" w:space="0" w:color="auto"/>
              <w:right w:val="single" w:sz="4" w:space="0" w:color="auto"/>
            </w:tcBorders>
            <w:vAlign w:val="center"/>
            <w:hideMark/>
          </w:tcPr>
          <w:p w14:paraId="389B9CB6" w14:textId="77777777" w:rsidR="00A24B6C" w:rsidRPr="00A24B6C" w:rsidRDefault="00A24B6C" w:rsidP="00A24B6C">
            <w:pPr>
              <w:rPr>
                <w:b/>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44D7D1A7" w14:textId="77777777" w:rsidR="00A24B6C" w:rsidRPr="00A24B6C" w:rsidRDefault="00A24B6C" w:rsidP="00A24B6C">
            <w:pPr>
              <w:rPr>
                <w:b/>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2692BDD9" w14:textId="77777777" w:rsidR="00A24B6C" w:rsidRPr="00A24B6C" w:rsidRDefault="00A24B6C" w:rsidP="00A24B6C">
            <w:pPr>
              <w:rPr>
                <w:b/>
              </w:rPr>
            </w:pPr>
          </w:p>
        </w:tc>
        <w:tc>
          <w:tcPr>
            <w:tcW w:w="838" w:type="dxa"/>
            <w:vMerge/>
            <w:tcBorders>
              <w:top w:val="single" w:sz="4" w:space="0" w:color="auto"/>
              <w:left w:val="single" w:sz="4" w:space="0" w:color="auto"/>
              <w:bottom w:val="single" w:sz="4" w:space="0" w:color="auto"/>
              <w:right w:val="single" w:sz="4" w:space="0" w:color="auto"/>
            </w:tcBorders>
            <w:vAlign w:val="center"/>
            <w:hideMark/>
          </w:tcPr>
          <w:p w14:paraId="668A00ED" w14:textId="77777777" w:rsidR="00A24B6C" w:rsidRPr="00A24B6C" w:rsidRDefault="00A24B6C" w:rsidP="00A24B6C">
            <w:pPr>
              <w:rPr>
                <w:b/>
                <w:vertAlign w:val="superscript"/>
              </w:rPr>
            </w:pPr>
          </w:p>
        </w:tc>
        <w:tc>
          <w:tcPr>
            <w:tcW w:w="975" w:type="dxa"/>
            <w:vMerge/>
            <w:tcBorders>
              <w:top w:val="single" w:sz="4" w:space="0" w:color="auto"/>
              <w:left w:val="single" w:sz="4" w:space="0" w:color="auto"/>
              <w:bottom w:val="single" w:sz="4" w:space="0" w:color="auto"/>
              <w:right w:val="single" w:sz="4" w:space="0" w:color="auto"/>
            </w:tcBorders>
            <w:vAlign w:val="center"/>
            <w:hideMark/>
          </w:tcPr>
          <w:p w14:paraId="57526ECB" w14:textId="77777777" w:rsidR="00A24B6C" w:rsidRPr="00A24B6C" w:rsidRDefault="00A24B6C" w:rsidP="00A24B6C">
            <w:pPr>
              <w:rPr>
                <w:b/>
              </w:rPr>
            </w:pPr>
          </w:p>
        </w:tc>
        <w:tc>
          <w:tcPr>
            <w:tcW w:w="699" w:type="dxa"/>
            <w:vMerge/>
            <w:tcBorders>
              <w:top w:val="single" w:sz="4" w:space="0" w:color="auto"/>
              <w:left w:val="single" w:sz="4" w:space="0" w:color="auto"/>
              <w:bottom w:val="single" w:sz="4" w:space="0" w:color="auto"/>
              <w:right w:val="single" w:sz="4" w:space="0" w:color="auto"/>
            </w:tcBorders>
            <w:vAlign w:val="center"/>
            <w:hideMark/>
          </w:tcPr>
          <w:p w14:paraId="107154C4" w14:textId="77777777" w:rsidR="00A24B6C" w:rsidRPr="00A24B6C" w:rsidRDefault="00A24B6C" w:rsidP="00A24B6C">
            <w:pPr>
              <w:rPr>
                <w:b/>
              </w:rPr>
            </w:pPr>
          </w:p>
        </w:tc>
        <w:tc>
          <w:tcPr>
            <w:tcW w:w="974" w:type="dxa"/>
            <w:tcBorders>
              <w:top w:val="single" w:sz="4" w:space="0" w:color="auto"/>
              <w:left w:val="single" w:sz="4" w:space="0" w:color="auto"/>
              <w:bottom w:val="single" w:sz="4" w:space="0" w:color="auto"/>
              <w:right w:val="single" w:sz="4" w:space="0" w:color="auto"/>
            </w:tcBorders>
            <w:hideMark/>
          </w:tcPr>
          <w:p w14:paraId="66CD8FB5" w14:textId="77777777" w:rsidR="00A24B6C" w:rsidRPr="00A24B6C" w:rsidRDefault="00A24B6C" w:rsidP="00A24B6C">
            <w:pPr>
              <w:jc w:val="center"/>
              <w:rPr>
                <w:b/>
              </w:rPr>
            </w:pPr>
            <w:r w:rsidRPr="00A24B6C">
              <w:rPr>
                <w:b/>
              </w:rPr>
              <w:t>через</w:t>
            </w:r>
          </w:p>
          <w:p w14:paraId="770F0EE8" w14:textId="77777777" w:rsidR="00A24B6C" w:rsidRPr="00A24B6C" w:rsidRDefault="00A24B6C" w:rsidP="00A24B6C">
            <w:pPr>
              <w:jc w:val="center"/>
              <w:rPr>
                <w:b/>
              </w:rPr>
            </w:pPr>
            <w:r w:rsidRPr="00A24B6C">
              <w:rPr>
                <w:b/>
              </w:rPr>
              <w:t>10</w:t>
            </w:r>
          </w:p>
          <w:p w14:paraId="17BBD9AA" w14:textId="77777777" w:rsidR="00A24B6C" w:rsidRPr="00A24B6C" w:rsidRDefault="00A24B6C" w:rsidP="00A24B6C">
            <w:pPr>
              <w:jc w:val="center"/>
              <w:rPr>
                <w:b/>
              </w:rPr>
            </w:pPr>
            <w:r w:rsidRPr="00A24B6C">
              <w:rPr>
                <w:b/>
              </w:rPr>
              <w:t>сек</w:t>
            </w:r>
          </w:p>
        </w:tc>
        <w:tc>
          <w:tcPr>
            <w:tcW w:w="974" w:type="dxa"/>
            <w:tcBorders>
              <w:top w:val="single" w:sz="4" w:space="0" w:color="auto"/>
              <w:left w:val="single" w:sz="4" w:space="0" w:color="auto"/>
              <w:bottom w:val="single" w:sz="4" w:space="0" w:color="auto"/>
              <w:right w:val="single" w:sz="4" w:space="0" w:color="auto"/>
            </w:tcBorders>
            <w:hideMark/>
          </w:tcPr>
          <w:p w14:paraId="1C99FA25" w14:textId="77777777" w:rsidR="00A24B6C" w:rsidRPr="00A24B6C" w:rsidRDefault="00A24B6C" w:rsidP="00A24B6C">
            <w:pPr>
              <w:jc w:val="center"/>
              <w:rPr>
                <w:b/>
              </w:rPr>
            </w:pPr>
            <w:r w:rsidRPr="00A24B6C">
              <w:rPr>
                <w:b/>
              </w:rPr>
              <w:t>через</w:t>
            </w:r>
          </w:p>
          <w:p w14:paraId="5A1E176F" w14:textId="77777777" w:rsidR="00A24B6C" w:rsidRPr="00A24B6C" w:rsidRDefault="00A24B6C" w:rsidP="00A24B6C">
            <w:pPr>
              <w:jc w:val="center"/>
              <w:rPr>
                <w:b/>
              </w:rPr>
            </w:pPr>
            <w:r w:rsidRPr="00A24B6C">
              <w:rPr>
                <w:b/>
              </w:rPr>
              <w:t>10 мин.</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4F75EDCA" w14:textId="77777777" w:rsidR="00A24B6C" w:rsidRPr="00A24B6C" w:rsidRDefault="00A24B6C" w:rsidP="00A24B6C">
            <w:pPr>
              <w:rPr>
                <w:b/>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A3050DF" w14:textId="77777777" w:rsidR="00A24B6C" w:rsidRPr="00A24B6C" w:rsidRDefault="00A24B6C" w:rsidP="00A24B6C">
            <w:pPr>
              <w:rPr>
                <w:b/>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2A9B69D5" w14:textId="77777777" w:rsidR="00A24B6C" w:rsidRPr="00A24B6C" w:rsidRDefault="00A24B6C" w:rsidP="00A24B6C">
            <w:pPr>
              <w:rPr>
                <w:b/>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2737DCBC" w14:textId="77777777" w:rsidR="00A24B6C" w:rsidRPr="00A24B6C" w:rsidRDefault="00A24B6C" w:rsidP="00A24B6C">
            <w:pPr>
              <w:rPr>
                <w:b/>
                <w:vertAlign w:val="superscript"/>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251BCF4C" w14:textId="77777777" w:rsidR="00A24B6C" w:rsidRPr="00A24B6C" w:rsidRDefault="00A24B6C" w:rsidP="00A24B6C">
            <w:pPr>
              <w:rPr>
                <w:b/>
              </w:rPr>
            </w:pPr>
          </w:p>
        </w:tc>
        <w:tc>
          <w:tcPr>
            <w:tcW w:w="975" w:type="dxa"/>
            <w:vMerge/>
            <w:tcBorders>
              <w:top w:val="single" w:sz="4" w:space="0" w:color="auto"/>
              <w:left w:val="single" w:sz="4" w:space="0" w:color="auto"/>
              <w:bottom w:val="single" w:sz="4" w:space="0" w:color="auto"/>
              <w:right w:val="single" w:sz="4" w:space="0" w:color="auto"/>
            </w:tcBorders>
            <w:vAlign w:val="center"/>
            <w:hideMark/>
          </w:tcPr>
          <w:p w14:paraId="36EC5686" w14:textId="77777777" w:rsidR="00A24B6C" w:rsidRPr="00A24B6C" w:rsidRDefault="00A24B6C" w:rsidP="00A24B6C">
            <w:pPr>
              <w:rPr>
                <w:b/>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23C02A33" w14:textId="77777777" w:rsidR="00A24B6C" w:rsidRPr="00A24B6C" w:rsidRDefault="00A24B6C" w:rsidP="00A24B6C">
            <w:pPr>
              <w:rPr>
                <w:b/>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1E1FA000" w14:textId="77777777" w:rsidR="00A24B6C" w:rsidRPr="00A24B6C" w:rsidRDefault="00A24B6C" w:rsidP="00A24B6C">
            <w:pPr>
              <w:rPr>
                <w:b/>
              </w:rPr>
            </w:pPr>
          </w:p>
        </w:tc>
      </w:tr>
      <w:tr w:rsidR="00A24B6C" w:rsidRPr="00A24B6C" w14:paraId="328337CD" w14:textId="77777777" w:rsidTr="00D51D51">
        <w:trPr>
          <w:cantSplit/>
          <w:trHeight w:val="64"/>
          <w:jc w:val="center"/>
        </w:trPr>
        <w:tc>
          <w:tcPr>
            <w:tcW w:w="2216" w:type="dxa"/>
            <w:tcBorders>
              <w:top w:val="single" w:sz="4" w:space="0" w:color="auto"/>
              <w:left w:val="single" w:sz="4" w:space="0" w:color="auto"/>
              <w:bottom w:val="single" w:sz="4" w:space="0" w:color="auto"/>
              <w:right w:val="single" w:sz="4" w:space="0" w:color="auto"/>
            </w:tcBorders>
            <w:hideMark/>
          </w:tcPr>
          <w:p w14:paraId="33174BEA" w14:textId="77777777" w:rsidR="00A24B6C" w:rsidRPr="00A24B6C" w:rsidRDefault="00A24B6C" w:rsidP="00A24B6C">
            <w:pPr>
              <w:jc w:val="center"/>
              <w:rPr>
                <w:b/>
              </w:rPr>
            </w:pPr>
            <w:r w:rsidRPr="00A24B6C">
              <w:rPr>
                <w:b/>
              </w:rPr>
              <w:t>1</w:t>
            </w:r>
          </w:p>
        </w:tc>
        <w:tc>
          <w:tcPr>
            <w:tcW w:w="982" w:type="dxa"/>
            <w:tcBorders>
              <w:top w:val="single" w:sz="4" w:space="0" w:color="auto"/>
              <w:left w:val="single" w:sz="4" w:space="0" w:color="auto"/>
              <w:bottom w:val="single" w:sz="4" w:space="0" w:color="auto"/>
              <w:right w:val="single" w:sz="4" w:space="0" w:color="auto"/>
            </w:tcBorders>
            <w:hideMark/>
          </w:tcPr>
          <w:p w14:paraId="1FC815D8" w14:textId="77777777" w:rsidR="00A24B6C" w:rsidRPr="00A24B6C" w:rsidRDefault="00A24B6C" w:rsidP="00A24B6C">
            <w:pPr>
              <w:jc w:val="center"/>
              <w:rPr>
                <w:b/>
              </w:rPr>
            </w:pPr>
            <w:r w:rsidRPr="00A24B6C">
              <w:rPr>
                <w:b/>
              </w:rPr>
              <w:t>2</w:t>
            </w:r>
          </w:p>
        </w:tc>
        <w:tc>
          <w:tcPr>
            <w:tcW w:w="837" w:type="dxa"/>
            <w:tcBorders>
              <w:top w:val="single" w:sz="4" w:space="0" w:color="auto"/>
              <w:left w:val="single" w:sz="4" w:space="0" w:color="auto"/>
              <w:bottom w:val="single" w:sz="4" w:space="0" w:color="auto"/>
              <w:right w:val="single" w:sz="4" w:space="0" w:color="auto"/>
            </w:tcBorders>
            <w:hideMark/>
          </w:tcPr>
          <w:p w14:paraId="59FABE08" w14:textId="77777777" w:rsidR="00A24B6C" w:rsidRPr="00A24B6C" w:rsidRDefault="00A24B6C" w:rsidP="00A24B6C">
            <w:pPr>
              <w:jc w:val="center"/>
              <w:rPr>
                <w:b/>
              </w:rPr>
            </w:pPr>
            <w:r w:rsidRPr="00A24B6C">
              <w:rPr>
                <w:b/>
              </w:rPr>
              <w:t>3</w:t>
            </w:r>
          </w:p>
        </w:tc>
        <w:tc>
          <w:tcPr>
            <w:tcW w:w="838" w:type="dxa"/>
            <w:tcBorders>
              <w:top w:val="single" w:sz="4" w:space="0" w:color="auto"/>
              <w:left w:val="single" w:sz="4" w:space="0" w:color="auto"/>
              <w:bottom w:val="single" w:sz="4" w:space="0" w:color="auto"/>
              <w:right w:val="single" w:sz="4" w:space="0" w:color="auto"/>
            </w:tcBorders>
            <w:hideMark/>
          </w:tcPr>
          <w:p w14:paraId="03592C73" w14:textId="77777777" w:rsidR="00A24B6C" w:rsidRPr="00A24B6C" w:rsidRDefault="00A24B6C" w:rsidP="00A24B6C">
            <w:pPr>
              <w:jc w:val="center"/>
              <w:rPr>
                <w:b/>
              </w:rPr>
            </w:pPr>
            <w:r w:rsidRPr="00A24B6C">
              <w:rPr>
                <w:b/>
              </w:rPr>
              <w:t>4</w:t>
            </w:r>
          </w:p>
        </w:tc>
        <w:tc>
          <w:tcPr>
            <w:tcW w:w="975" w:type="dxa"/>
            <w:tcBorders>
              <w:top w:val="single" w:sz="4" w:space="0" w:color="auto"/>
              <w:left w:val="single" w:sz="4" w:space="0" w:color="auto"/>
              <w:bottom w:val="single" w:sz="4" w:space="0" w:color="auto"/>
              <w:right w:val="single" w:sz="4" w:space="0" w:color="auto"/>
            </w:tcBorders>
            <w:hideMark/>
          </w:tcPr>
          <w:p w14:paraId="0F0AEEB4" w14:textId="77777777" w:rsidR="00A24B6C" w:rsidRPr="00A24B6C" w:rsidRDefault="00A24B6C" w:rsidP="00A24B6C">
            <w:pPr>
              <w:jc w:val="center"/>
              <w:rPr>
                <w:b/>
              </w:rPr>
            </w:pPr>
            <w:r w:rsidRPr="00A24B6C">
              <w:rPr>
                <w:b/>
              </w:rPr>
              <w:t>5</w:t>
            </w:r>
          </w:p>
        </w:tc>
        <w:tc>
          <w:tcPr>
            <w:tcW w:w="699" w:type="dxa"/>
            <w:tcBorders>
              <w:top w:val="single" w:sz="4" w:space="0" w:color="auto"/>
              <w:left w:val="single" w:sz="4" w:space="0" w:color="auto"/>
              <w:bottom w:val="single" w:sz="4" w:space="0" w:color="auto"/>
              <w:right w:val="single" w:sz="4" w:space="0" w:color="auto"/>
            </w:tcBorders>
            <w:hideMark/>
          </w:tcPr>
          <w:p w14:paraId="31742856" w14:textId="77777777" w:rsidR="00A24B6C" w:rsidRPr="00A24B6C" w:rsidRDefault="00A24B6C" w:rsidP="00A24B6C">
            <w:pPr>
              <w:jc w:val="center"/>
              <w:rPr>
                <w:b/>
              </w:rPr>
            </w:pPr>
            <w:r w:rsidRPr="00A24B6C">
              <w:rPr>
                <w:b/>
              </w:rPr>
              <w:t>6</w:t>
            </w:r>
          </w:p>
        </w:tc>
        <w:tc>
          <w:tcPr>
            <w:tcW w:w="974" w:type="dxa"/>
            <w:tcBorders>
              <w:top w:val="single" w:sz="4" w:space="0" w:color="auto"/>
              <w:left w:val="single" w:sz="4" w:space="0" w:color="auto"/>
              <w:bottom w:val="single" w:sz="4" w:space="0" w:color="auto"/>
              <w:right w:val="single" w:sz="4" w:space="0" w:color="auto"/>
            </w:tcBorders>
            <w:hideMark/>
          </w:tcPr>
          <w:p w14:paraId="503C46E1" w14:textId="77777777" w:rsidR="00A24B6C" w:rsidRPr="00A24B6C" w:rsidRDefault="00A24B6C" w:rsidP="00A24B6C">
            <w:pPr>
              <w:jc w:val="center"/>
              <w:rPr>
                <w:b/>
              </w:rPr>
            </w:pPr>
            <w:r w:rsidRPr="00A24B6C">
              <w:rPr>
                <w:b/>
              </w:rPr>
              <w:t>7</w:t>
            </w:r>
          </w:p>
        </w:tc>
        <w:tc>
          <w:tcPr>
            <w:tcW w:w="974" w:type="dxa"/>
            <w:tcBorders>
              <w:top w:val="single" w:sz="4" w:space="0" w:color="auto"/>
              <w:left w:val="single" w:sz="4" w:space="0" w:color="auto"/>
              <w:bottom w:val="single" w:sz="4" w:space="0" w:color="auto"/>
              <w:right w:val="single" w:sz="4" w:space="0" w:color="auto"/>
            </w:tcBorders>
            <w:hideMark/>
          </w:tcPr>
          <w:p w14:paraId="33780533" w14:textId="77777777" w:rsidR="00A24B6C" w:rsidRPr="00A24B6C" w:rsidRDefault="00A24B6C" w:rsidP="00A24B6C">
            <w:pPr>
              <w:jc w:val="center"/>
              <w:rPr>
                <w:b/>
              </w:rPr>
            </w:pPr>
            <w:r w:rsidRPr="00A24B6C">
              <w:rPr>
                <w:b/>
              </w:rPr>
              <w:t>8</w:t>
            </w:r>
          </w:p>
        </w:tc>
        <w:tc>
          <w:tcPr>
            <w:tcW w:w="837" w:type="dxa"/>
            <w:tcBorders>
              <w:top w:val="single" w:sz="4" w:space="0" w:color="auto"/>
              <w:left w:val="single" w:sz="4" w:space="0" w:color="auto"/>
              <w:bottom w:val="single" w:sz="4" w:space="0" w:color="auto"/>
              <w:right w:val="single" w:sz="4" w:space="0" w:color="auto"/>
            </w:tcBorders>
            <w:hideMark/>
          </w:tcPr>
          <w:p w14:paraId="1E6C38BE" w14:textId="77777777" w:rsidR="00A24B6C" w:rsidRPr="00A24B6C" w:rsidRDefault="00A24B6C" w:rsidP="00A24B6C">
            <w:pPr>
              <w:jc w:val="center"/>
              <w:rPr>
                <w:b/>
              </w:rPr>
            </w:pPr>
            <w:r w:rsidRPr="00A24B6C">
              <w:rPr>
                <w:b/>
              </w:rPr>
              <w:t>9</w:t>
            </w:r>
          </w:p>
        </w:tc>
        <w:tc>
          <w:tcPr>
            <w:tcW w:w="836" w:type="dxa"/>
            <w:tcBorders>
              <w:top w:val="single" w:sz="4" w:space="0" w:color="auto"/>
              <w:left w:val="single" w:sz="4" w:space="0" w:color="auto"/>
              <w:bottom w:val="single" w:sz="4" w:space="0" w:color="auto"/>
              <w:right w:val="single" w:sz="4" w:space="0" w:color="auto"/>
            </w:tcBorders>
            <w:hideMark/>
          </w:tcPr>
          <w:p w14:paraId="38C981E1" w14:textId="77777777" w:rsidR="00A24B6C" w:rsidRPr="00A24B6C" w:rsidRDefault="00A24B6C" w:rsidP="00A24B6C">
            <w:pPr>
              <w:jc w:val="center"/>
              <w:rPr>
                <w:b/>
              </w:rPr>
            </w:pPr>
            <w:r w:rsidRPr="00A24B6C">
              <w:rPr>
                <w:b/>
              </w:rPr>
              <w:t>10</w:t>
            </w:r>
          </w:p>
        </w:tc>
        <w:tc>
          <w:tcPr>
            <w:tcW w:w="974" w:type="dxa"/>
            <w:tcBorders>
              <w:top w:val="single" w:sz="4" w:space="0" w:color="auto"/>
              <w:left w:val="single" w:sz="4" w:space="0" w:color="auto"/>
              <w:bottom w:val="single" w:sz="4" w:space="0" w:color="auto"/>
              <w:right w:val="single" w:sz="4" w:space="0" w:color="auto"/>
            </w:tcBorders>
            <w:hideMark/>
          </w:tcPr>
          <w:p w14:paraId="258858B3" w14:textId="77777777" w:rsidR="00A24B6C" w:rsidRPr="00A24B6C" w:rsidRDefault="00A24B6C" w:rsidP="00A24B6C">
            <w:pPr>
              <w:jc w:val="center"/>
              <w:rPr>
                <w:b/>
              </w:rPr>
            </w:pPr>
            <w:r w:rsidRPr="00A24B6C">
              <w:rPr>
                <w:b/>
              </w:rPr>
              <w:t>11</w:t>
            </w:r>
          </w:p>
        </w:tc>
        <w:tc>
          <w:tcPr>
            <w:tcW w:w="837" w:type="dxa"/>
            <w:tcBorders>
              <w:top w:val="single" w:sz="4" w:space="0" w:color="auto"/>
              <w:left w:val="single" w:sz="4" w:space="0" w:color="auto"/>
              <w:bottom w:val="single" w:sz="4" w:space="0" w:color="auto"/>
              <w:right w:val="single" w:sz="4" w:space="0" w:color="auto"/>
            </w:tcBorders>
            <w:hideMark/>
          </w:tcPr>
          <w:p w14:paraId="7ABF9B33" w14:textId="77777777" w:rsidR="00A24B6C" w:rsidRPr="00A24B6C" w:rsidRDefault="00A24B6C" w:rsidP="00A24B6C">
            <w:pPr>
              <w:jc w:val="center"/>
              <w:rPr>
                <w:b/>
              </w:rPr>
            </w:pPr>
            <w:r w:rsidRPr="00A24B6C">
              <w:rPr>
                <w:b/>
              </w:rPr>
              <w:t>12</w:t>
            </w:r>
          </w:p>
        </w:tc>
        <w:tc>
          <w:tcPr>
            <w:tcW w:w="836" w:type="dxa"/>
            <w:tcBorders>
              <w:top w:val="single" w:sz="4" w:space="0" w:color="auto"/>
              <w:left w:val="single" w:sz="4" w:space="0" w:color="auto"/>
              <w:bottom w:val="single" w:sz="4" w:space="0" w:color="auto"/>
              <w:right w:val="single" w:sz="4" w:space="0" w:color="auto"/>
            </w:tcBorders>
            <w:hideMark/>
          </w:tcPr>
          <w:p w14:paraId="23B1DB01" w14:textId="77777777" w:rsidR="00A24B6C" w:rsidRPr="00A24B6C" w:rsidRDefault="00A24B6C" w:rsidP="00A24B6C">
            <w:pPr>
              <w:jc w:val="center"/>
              <w:rPr>
                <w:b/>
              </w:rPr>
            </w:pPr>
            <w:r w:rsidRPr="00A24B6C">
              <w:rPr>
                <w:b/>
              </w:rPr>
              <w:t>13</w:t>
            </w:r>
          </w:p>
        </w:tc>
        <w:tc>
          <w:tcPr>
            <w:tcW w:w="975" w:type="dxa"/>
            <w:tcBorders>
              <w:top w:val="single" w:sz="4" w:space="0" w:color="auto"/>
              <w:left w:val="single" w:sz="4" w:space="0" w:color="auto"/>
              <w:bottom w:val="single" w:sz="4" w:space="0" w:color="auto"/>
              <w:right w:val="single" w:sz="4" w:space="0" w:color="auto"/>
            </w:tcBorders>
            <w:hideMark/>
          </w:tcPr>
          <w:p w14:paraId="792B895B" w14:textId="77777777" w:rsidR="00A24B6C" w:rsidRPr="00A24B6C" w:rsidRDefault="00A24B6C" w:rsidP="00A24B6C">
            <w:pPr>
              <w:jc w:val="center"/>
              <w:rPr>
                <w:b/>
              </w:rPr>
            </w:pPr>
            <w:r w:rsidRPr="00A24B6C">
              <w:rPr>
                <w:b/>
              </w:rPr>
              <w:t>14</w:t>
            </w:r>
          </w:p>
        </w:tc>
        <w:tc>
          <w:tcPr>
            <w:tcW w:w="836" w:type="dxa"/>
            <w:tcBorders>
              <w:top w:val="single" w:sz="4" w:space="0" w:color="auto"/>
              <w:left w:val="single" w:sz="4" w:space="0" w:color="auto"/>
              <w:bottom w:val="single" w:sz="4" w:space="0" w:color="auto"/>
              <w:right w:val="single" w:sz="4" w:space="0" w:color="auto"/>
            </w:tcBorders>
            <w:hideMark/>
          </w:tcPr>
          <w:p w14:paraId="164159A7" w14:textId="77777777" w:rsidR="00A24B6C" w:rsidRPr="00A24B6C" w:rsidRDefault="00A24B6C" w:rsidP="00A24B6C">
            <w:pPr>
              <w:jc w:val="center"/>
              <w:rPr>
                <w:b/>
              </w:rPr>
            </w:pPr>
            <w:r w:rsidRPr="00A24B6C">
              <w:rPr>
                <w:b/>
              </w:rPr>
              <w:t>15</w:t>
            </w:r>
          </w:p>
        </w:tc>
        <w:tc>
          <w:tcPr>
            <w:tcW w:w="974" w:type="dxa"/>
            <w:tcBorders>
              <w:top w:val="single" w:sz="4" w:space="0" w:color="auto"/>
              <w:left w:val="single" w:sz="4" w:space="0" w:color="auto"/>
              <w:bottom w:val="single" w:sz="4" w:space="0" w:color="auto"/>
              <w:right w:val="single" w:sz="4" w:space="0" w:color="auto"/>
            </w:tcBorders>
            <w:hideMark/>
          </w:tcPr>
          <w:p w14:paraId="64191D3A" w14:textId="77777777" w:rsidR="00A24B6C" w:rsidRPr="00A24B6C" w:rsidRDefault="00A24B6C" w:rsidP="00A24B6C">
            <w:pPr>
              <w:jc w:val="center"/>
              <w:rPr>
                <w:b/>
              </w:rPr>
            </w:pPr>
            <w:r w:rsidRPr="00A24B6C">
              <w:rPr>
                <w:b/>
              </w:rPr>
              <w:t>16</w:t>
            </w:r>
          </w:p>
        </w:tc>
      </w:tr>
      <w:tr w:rsidR="00A24B6C" w:rsidRPr="00A24B6C" w14:paraId="5FD0C150" w14:textId="77777777" w:rsidTr="00D51D51">
        <w:trPr>
          <w:cantSplit/>
          <w:jc w:val="center"/>
        </w:trPr>
        <w:tc>
          <w:tcPr>
            <w:tcW w:w="2216" w:type="dxa"/>
            <w:tcBorders>
              <w:top w:val="single" w:sz="4" w:space="0" w:color="auto"/>
              <w:left w:val="single" w:sz="4" w:space="0" w:color="auto"/>
              <w:bottom w:val="single" w:sz="4" w:space="0" w:color="auto"/>
              <w:right w:val="single" w:sz="4" w:space="0" w:color="auto"/>
            </w:tcBorders>
            <w:vAlign w:val="center"/>
            <w:hideMark/>
          </w:tcPr>
          <w:p w14:paraId="6F00855E" w14:textId="77777777" w:rsidR="00A24B6C" w:rsidRPr="00A24B6C" w:rsidRDefault="00A24B6C" w:rsidP="00A24B6C">
            <w:pPr>
              <w:jc w:val="center"/>
              <w:rPr>
                <w:u w:val="single"/>
              </w:rPr>
            </w:pPr>
            <w:r w:rsidRPr="00A24B6C">
              <w:rPr>
                <w:u w:val="single"/>
              </w:rPr>
              <w:t>Полимерглинистый</w:t>
            </w:r>
          </w:p>
        </w:tc>
        <w:tc>
          <w:tcPr>
            <w:tcW w:w="982" w:type="dxa"/>
            <w:tcBorders>
              <w:top w:val="single" w:sz="4" w:space="0" w:color="auto"/>
              <w:left w:val="single" w:sz="4" w:space="0" w:color="auto"/>
              <w:bottom w:val="single" w:sz="4" w:space="0" w:color="auto"/>
              <w:right w:val="single" w:sz="4" w:space="0" w:color="auto"/>
            </w:tcBorders>
            <w:vAlign w:val="center"/>
            <w:hideMark/>
          </w:tcPr>
          <w:p w14:paraId="02095572" w14:textId="77777777" w:rsidR="00A24B6C" w:rsidRPr="00A24B6C" w:rsidRDefault="00A24B6C" w:rsidP="00A24B6C">
            <w:pPr>
              <w:jc w:val="center"/>
            </w:pPr>
            <w:r w:rsidRPr="00A24B6C">
              <w:t>0</w:t>
            </w:r>
          </w:p>
        </w:tc>
        <w:tc>
          <w:tcPr>
            <w:tcW w:w="837" w:type="dxa"/>
            <w:tcBorders>
              <w:top w:val="single" w:sz="4" w:space="0" w:color="auto"/>
              <w:left w:val="single" w:sz="4" w:space="0" w:color="auto"/>
              <w:bottom w:val="single" w:sz="4" w:space="0" w:color="auto"/>
              <w:right w:val="single" w:sz="4" w:space="0" w:color="auto"/>
            </w:tcBorders>
            <w:vAlign w:val="center"/>
            <w:hideMark/>
          </w:tcPr>
          <w:p w14:paraId="3B1FB847" w14:textId="77777777" w:rsidR="00A24B6C" w:rsidRPr="00A24B6C" w:rsidRDefault="00A24B6C" w:rsidP="00A24B6C">
            <w:pPr>
              <w:jc w:val="center"/>
            </w:pPr>
            <w:r w:rsidRPr="00A24B6C">
              <w:t>50</w:t>
            </w:r>
          </w:p>
        </w:tc>
        <w:tc>
          <w:tcPr>
            <w:tcW w:w="838" w:type="dxa"/>
            <w:tcBorders>
              <w:top w:val="single" w:sz="4" w:space="0" w:color="auto"/>
              <w:left w:val="single" w:sz="4" w:space="0" w:color="auto"/>
              <w:bottom w:val="single" w:sz="4" w:space="0" w:color="auto"/>
              <w:right w:val="single" w:sz="4" w:space="0" w:color="auto"/>
            </w:tcBorders>
            <w:vAlign w:val="center"/>
            <w:hideMark/>
          </w:tcPr>
          <w:p w14:paraId="4AED48AC" w14:textId="77777777" w:rsidR="00A24B6C" w:rsidRPr="00A24B6C" w:rsidRDefault="00A24B6C" w:rsidP="00A24B6C">
            <w:pPr>
              <w:jc w:val="center"/>
            </w:pPr>
            <w:r w:rsidRPr="00A24B6C">
              <w:t>1,16</w:t>
            </w:r>
          </w:p>
        </w:tc>
        <w:tc>
          <w:tcPr>
            <w:tcW w:w="975" w:type="dxa"/>
            <w:tcBorders>
              <w:top w:val="single" w:sz="4" w:space="0" w:color="auto"/>
              <w:left w:val="single" w:sz="4" w:space="0" w:color="auto"/>
              <w:bottom w:val="single" w:sz="4" w:space="0" w:color="auto"/>
              <w:right w:val="single" w:sz="4" w:space="0" w:color="auto"/>
            </w:tcBorders>
            <w:vAlign w:val="center"/>
            <w:hideMark/>
          </w:tcPr>
          <w:p w14:paraId="0C09C6E7" w14:textId="77777777" w:rsidR="00A24B6C" w:rsidRPr="00A24B6C" w:rsidRDefault="00A24B6C" w:rsidP="00A24B6C">
            <w:pPr>
              <w:jc w:val="center"/>
              <w:textAlignment w:val="center"/>
            </w:pPr>
            <w:r w:rsidRPr="00A24B6C">
              <w:t>50-60</w:t>
            </w:r>
          </w:p>
        </w:tc>
        <w:tc>
          <w:tcPr>
            <w:tcW w:w="699" w:type="dxa"/>
            <w:tcBorders>
              <w:top w:val="single" w:sz="4" w:space="0" w:color="auto"/>
              <w:left w:val="single" w:sz="4" w:space="0" w:color="auto"/>
              <w:bottom w:val="single" w:sz="4" w:space="0" w:color="auto"/>
              <w:right w:val="single" w:sz="4" w:space="0" w:color="auto"/>
            </w:tcBorders>
            <w:vAlign w:val="center"/>
            <w:hideMark/>
          </w:tcPr>
          <w:p w14:paraId="6E204C47" w14:textId="77777777" w:rsidR="00A24B6C" w:rsidRPr="00A24B6C" w:rsidRDefault="00A24B6C" w:rsidP="00A24B6C">
            <w:pPr>
              <w:jc w:val="center"/>
            </w:pPr>
            <w:r w:rsidRPr="00A24B6C">
              <w:sym w:font="Symbol" w:char="F03C"/>
            </w:r>
            <w:r w:rsidRPr="00A24B6C">
              <w:t>10</w:t>
            </w:r>
          </w:p>
        </w:tc>
        <w:tc>
          <w:tcPr>
            <w:tcW w:w="974" w:type="dxa"/>
            <w:tcBorders>
              <w:top w:val="single" w:sz="4" w:space="0" w:color="auto"/>
              <w:left w:val="single" w:sz="4" w:space="0" w:color="auto"/>
              <w:bottom w:val="single" w:sz="4" w:space="0" w:color="auto"/>
              <w:right w:val="single" w:sz="4" w:space="0" w:color="auto"/>
            </w:tcBorders>
            <w:vAlign w:val="center"/>
            <w:hideMark/>
          </w:tcPr>
          <w:p w14:paraId="681B411E" w14:textId="77777777" w:rsidR="00A24B6C" w:rsidRPr="00A24B6C" w:rsidRDefault="00A24B6C" w:rsidP="00A24B6C">
            <w:pPr>
              <w:jc w:val="center"/>
            </w:pPr>
            <w:r w:rsidRPr="00A24B6C">
              <w:rPr>
                <w:lang w:val="en-US"/>
              </w:rPr>
              <w:t>1</w:t>
            </w:r>
            <w:r w:rsidRPr="00A24B6C">
              <w:t>5-20</w:t>
            </w:r>
          </w:p>
        </w:tc>
        <w:tc>
          <w:tcPr>
            <w:tcW w:w="974" w:type="dxa"/>
            <w:tcBorders>
              <w:top w:val="single" w:sz="4" w:space="0" w:color="auto"/>
              <w:left w:val="single" w:sz="4" w:space="0" w:color="auto"/>
              <w:bottom w:val="single" w:sz="4" w:space="0" w:color="auto"/>
              <w:right w:val="single" w:sz="4" w:space="0" w:color="auto"/>
            </w:tcBorders>
            <w:vAlign w:val="center"/>
            <w:hideMark/>
          </w:tcPr>
          <w:p w14:paraId="789E0984" w14:textId="77777777" w:rsidR="00A24B6C" w:rsidRPr="00A24B6C" w:rsidRDefault="00A24B6C" w:rsidP="00A24B6C">
            <w:pPr>
              <w:jc w:val="center"/>
            </w:pPr>
            <w:r w:rsidRPr="00A24B6C">
              <w:t>30-35</w:t>
            </w:r>
          </w:p>
        </w:tc>
        <w:tc>
          <w:tcPr>
            <w:tcW w:w="837" w:type="dxa"/>
            <w:tcBorders>
              <w:top w:val="single" w:sz="4" w:space="0" w:color="auto"/>
              <w:left w:val="single" w:sz="4" w:space="0" w:color="auto"/>
              <w:bottom w:val="single" w:sz="4" w:space="0" w:color="auto"/>
              <w:right w:val="single" w:sz="4" w:space="0" w:color="auto"/>
            </w:tcBorders>
            <w:vAlign w:val="center"/>
            <w:hideMark/>
          </w:tcPr>
          <w:p w14:paraId="61E00330" w14:textId="77777777" w:rsidR="00A24B6C" w:rsidRPr="00A24B6C" w:rsidRDefault="00A24B6C" w:rsidP="00A24B6C">
            <w:pPr>
              <w:jc w:val="center"/>
            </w:pPr>
            <w:r w:rsidRPr="00A24B6C">
              <w:sym w:font="Symbol" w:char="F03C"/>
            </w:r>
            <w:r w:rsidRPr="00A24B6C">
              <w:rPr>
                <w:lang w:val="en-US"/>
              </w:rPr>
              <w:t>1</w:t>
            </w:r>
            <w:r w:rsidRPr="00A24B6C">
              <w:t>,5</w:t>
            </w:r>
          </w:p>
        </w:tc>
        <w:tc>
          <w:tcPr>
            <w:tcW w:w="836" w:type="dxa"/>
            <w:tcBorders>
              <w:top w:val="single" w:sz="4" w:space="0" w:color="auto"/>
              <w:left w:val="single" w:sz="4" w:space="0" w:color="auto"/>
              <w:bottom w:val="single" w:sz="4" w:space="0" w:color="auto"/>
              <w:right w:val="single" w:sz="4" w:space="0" w:color="auto"/>
            </w:tcBorders>
            <w:vAlign w:val="center"/>
            <w:hideMark/>
          </w:tcPr>
          <w:p w14:paraId="69E73A8D" w14:textId="77777777" w:rsidR="00A24B6C" w:rsidRPr="00A24B6C" w:rsidRDefault="00A24B6C" w:rsidP="00A24B6C">
            <w:pPr>
              <w:jc w:val="center"/>
            </w:pPr>
            <w:r w:rsidRPr="00A24B6C">
              <w:sym w:font="Symbol" w:char="F03C"/>
            </w:r>
            <w:r w:rsidRPr="00A24B6C">
              <w:t>15</w:t>
            </w:r>
          </w:p>
        </w:tc>
        <w:tc>
          <w:tcPr>
            <w:tcW w:w="974" w:type="dxa"/>
            <w:tcBorders>
              <w:top w:val="single" w:sz="4" w:space="0" w:color="auto"/>
              <w:left w:val="single" w:sz="4" w:space="0" w:color="auto"/>
              <w:bottom w:val="single" w:sz="4" w:space="0" w:color="auto"/>
              <w:right w:val="single" w:sz="4" w:space="0" w:color="auto"/>
            </w:tcBorders>
            <w:vAlign w:val="center"/>
          </w:tcPr>
          <w:p w14:paraId="66BE2590" w14:textId="77777777" w:rsidR="00A24B6C" w:rsidRPr="00A24B6C" w:rsidRDefault="00A24B6C" w:rsidP="00A24B6C">
            <w:pPr>
              <w:jc w:val="center"/>
              <w:textAlignment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27B3E632" w14:textId="77777777" w:rsidR="00A24B6C" w:rsidRPr="00A24B6C" w:rsidRDefault="00A24B6C" w:rsidP="00A24B6C">
            <w:pPr>
              <w:jc w:val="center"/>
            </w:pPr>
            <w:r w:rsidRPr="00A24B6C">
              <w:sym w:font="Symbol" w:char="F03C"/>
            </w:r>
            <w:r w:rsidRPr="00A24B6C">
              <w:t>100</w:t>
            </w:r>
          </w:p>
        </w:tc>
        <w:tc>
          <w:tcPr>
            <w:tcW w:w="836" w:type="dxa"/>
            <w:tcBorders>
              <w:top w:val="single" w:sz="4" w:space="0" w:color="auto"/>
              <w:left w:val="single" w:sz="4" w:space="0" w:color="auto"/>
              <w:bottom w:val="single" w:sz="4" w:space="0" w:color="auto"/>
              <w:right w:val="single" w:sz="4" w:space="0" w:color="auto"/>
            </w:tcBorders>
            <w:vAlign w:val="center"/>
            <w:hideMark/>
          </w:tcPr>
          <w:p w14:paraId="3B92E0AF" w14:textId="77777777" w:rsidR="00A24B6C" w:rsidRPr="00A24B6C" w:rsidRDefault="00A24B6C" w:rsidP="00A24B6C">
            <w:pPr>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0CC26F39" w14:textId="77777777" w:rsidR="00A24B6C" w:rsidRPr="00A24B6C" w:rsidRDefault="00A24B6C" w:rsidP="00A24B6C">
            <w:pPr>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1A31826D" w14:textId="77777777" w:rsidR="00A24B6C" w:rsidRPr="00A24B6C" w:rsidRDefault="00A24B6C" w:rsidP="00A24B6C">
            <w:pPr>
              <w:jc w:val="center"/>
              <w:rPr>
                <w:lang w:val="en-US"/>
              </w:rPr>
            </w:pPr>
            <w:r w:rsidRPr="00A24B6C">
              <w:rPr>
                <w:lang w:val="en-US"/>
              </w:rPr>
              <w:t>1</w:t>
            </w:r>
            <w:r w:rsidRPr="00A24B6C">
              <w:t>5</w:t>
            </w:r>
            <w:r w:rsidRPr="00A24B6C">
              <w:rPr>
                <w:lang w:val="en-US"/>
              </w:rPr>
              <w:t>-25</w:t>
            </w:r>
          </w:p>
        </w:tc>
        <w:tc>
          <w:tcPr>
            <w:tcW w:w="974" w:type="dxa"/>
            <w:tcBorders>
              <w:top w:val="single" w:sz="4" w:space="0" w:color="auto"/>
              <w:left w:val="single" w:sz="4" w:space="0" w:color="auto"/>
              <w:bottom w:val="single" w:sz="4" w:space="0" w:color="auto"/>
              <w:right w:val="single" w:sz="4" w:space="0" w:color="auto"/>
            </w:tcBorders>
            <w:vAlign w:val="center"/>
            <w:hideMark/>
          </w:tcPr>
          <w:p w14:paraId="78654338" w14:textId="77777777" w:rsidR="00A24B6C" w:rsidRPr="00A24B6C" w:rsidRDefault="00A24B6C" w:rsidP="00A24B6C">
            <w:pPr>
              <w:jc w:val="center"/>
              <w:rPr>
                <w:lang w:val="en-US"/>
              </w:rPr>
            </w:pPr>
            <w:r w:rsidRPr="00A24B6C">
              <w:t>90</w:t>
            </w:r>
            <w:r w:rsidRPr="00A24B6C">
              <w:rPr>
                <w:lang w:val="en-US"/>
              </w:rPr>
              <w:t>-120</w:t>
            </w:r>
          </w:p>
        </w:tc>
      </w:tr>
      <w:tr w:rsidR="00A24B6C" w:rsidRPr="00A24B6C" w14:paraId="109890C7" w14:textId="77777777" w:rsidTr="00D51D51">
        <w:trPr>
          <w:cantSplit/>
          <w:jc w:val="center"/>
        </w:trPr>
        <w:tc>
          <w:tcPr>
            <w:tcW w:w="2216" w:type="dxa"/>
            <w:tcBorders>
              <w:top w:val="single" w:sz="4" w:space="0" w:color="auto"/>
              <w:left w:val="single" w:sz="4" w:space="0" w:color="auto"/>
              <w:bottom w:val="single" w:sz="4" w:space="0" w:color="auto"/>
              <w:right w:val="single" w:sz="4" w:space="0" w:color="auto"/>
            </w:tcBorders>
            <w:vAlign w:val="center"/>
            <w:hideMark/>
          </w:tcPr>
          <w:p w14:paraId="66951192" w14:textId="77777777" w:rsidR="00A24B6C" w:rsidRPr="00A24B6C" w:rsidRDefault="00A24B6C" w:rsidP="00A24B6C">
            <w:pPr>
              <w:jc w:val="center"/>
              <w:rPr>
                <w:sz w:val="22"/>
                <w:szCs w:val="22"/>
                <w:u w:val="single"/>
              </w:rPr>
            </w:pPr>
            <w:r w:rsidRPr="00A24B6C">
              <w:rPr>
                <w:sz w:val="22"/>
                <w:szCs w:val="22"/>
                <w:u w:val="single"/>
              </w:rPr>
              <w:t>Полимерглинистый</w:t>
            </w:r>
          </w:p>
        </w:tc>
        <w:tc>
          <w:tcPr>
            <w:tcW w:w="982" w:type="dxa"/>
            <w:tcBorders>
              <w:top w:val="single" w:sz="4" w:space="0" w:color="auto"/>
              <w:left w:val="single" w:sz="4" w:space="0" w:color="auto"/>
              <w:bottom w:val="single" w:sz="4" w:space="0" w:color="auto"/>
              <w:right w:val="single" w:sz="4" w:space="0" w:color="auto"/>
            </w:tcBorders>
            <w:vAlign w:val="center"/>
            <w:hideMark/>
          </w:tcPr>
          <w:p w14:paraId="7FD00360" w14:textId="77777777" w:rsidR="00A24B6C" w:rsidRPr="00A24B6C" w:rsidRDefault="00A24B6C" w:rsidP="00A24B6C">
            <w:pPr>
              <w:jc w:val="center"/>
            </w:pPr>
            <w:r w:rsidRPr="00A24B6C">
              <w:t>50</w:t>
            </w:r>
          </w:p>
        </w:tc>
        <w:tc>
          <w:tcPr>
            <w:tcW w:w="837" w:type="dxa"/>
            <w:tcBorders>
              <w:top w:val="single" w:sz="4" w:space="0" w:color="auto"/>
              <w:left w:val="single" w:sz="4" w:space="0" w:color="auto"/>
              <w:bottom w:val="single" w:sz="4" w:space="0" w:color="auto"/>
              <w:right w:val="single" w:sz="4" w:space="0" w:color="auto"/>
            </w:tcBorders>
            <w:vAlign w:val="center"/>
            <w:hideMark/>
          </w:tcPr>
          <w:p w14:paraId="6A1E64F2" w14:textId="77777777" w:rsidR="00A24B6C" w:rsidRPr="00A24B6C" w:rsidRDefault="00A24B6C" w:rsidP="00A24B6C">
            <w:pPr>
              <w:jc w:val="center"/>
            </w:pPr>
            <w:r w:rsidRPr="00A24B6C">
              <w:t>350</w:t>
            </w:r>
          </w:p>
        </w:tc>
        <w:tc>
          <w:tcPr>
            <w:tcW w:w="838" w:type="dxa"/>
            <w:tcBorders>
              <w:top w:val="single" w:sz="4" w:space="0" w:color="auto"/>
              <w:left w:val="single" w:sz="4" w:space="0" w:color="auto"/>
              <w:bottom w:val="single" w:sz="4" w:space="0" w:color="auto"/>
              <w:right w:val="single" w:sz="4" w:space="0" w:color="auto"/>
            </w:tcBorders>
            <w:vAlign w:val="center"/>
            <w:hideMark/>
          </w:tcPr>
          <w:p w14:paraId="2B13877C" w14:textId="77777777" w:rsidR="00A24B6C" w:rsidRPr="00A24B6C" w:rsidRDefault="00A24B6C" w:rsidP="00A24B6C">
            <w:pPr>
              <w:jc w:val="center"/>
            </w:pPr>
            <w:r w:rsidRPr="00A24B6C">
              <w:t>1,16</w:t>
            </w:r>
          </w:p>
        </w:tc>
        <w:tc>
          <w:tcPr>
            <w:tcW w:w="975" w:type="dxa"/>
            <w:tcBorders>
              <w:top w:val="single" w:sz="4" w:space="0" w:color="auto"/>
              <w:left w:val="single" w:sz="4" w:space="0" w:color="auto"/>
              <w:bottom w:val="single" w:sz="4" w:space="0" w:color="auto"/>
              <w:right w:val="single" w:sz="4" w:space="0" w:color="auto"/>
            </w:tcBorders>
            <w:vAlign w:val="center"/>
            <w:hideMark/>
          </w:tcPr>
          <w:p w14:paraId="27416548" w14:textId="77777777" w:rsidR="00A24B6C" w:rsidRPr="00A24B6C" w:rsidRDefault="00A24B6C" w:rsidP="00A24B6C">
            <w:pPr>
              <w:jc w:val="center"/>
              <w:textAlignment w:val="center"/>
            </w:pPr>
            <w:r w:rsidRPr="00A24B6C">
              <w:t>50-60</w:t>
            </w:r>
          </w:p>
        </w:tc>
        <w:tc>
          <w:tcPr>
            <w:tcW w:w="699" w:type="dxa"/>
            <w:tcBorders>
              <w:top w:val="single" w:sz="4" w:space="0" w:color="auto"/>
              <w:left w:val="single" w:sz="4" w:space="0" w:color="auto"/>
              <w:bottom w:val="single" w:sz="4" w:space="0" w:color="auto"/>
              <w:right w:val="single" w:sz="4" w:space="0" w:color="auto"/>
            </w:tcBorders>
            <w:vAlign w:val="center"/>
            <w:hideMark/>
          </w:tcPr>
          <w:p w14:paraId="12D74EB4" w14:textId="77777777" w:rsidR="00A24B6C" w:rsidRPr="00A24B6C" w:rsidRDefault="00A24B6C" w:rsidP="00A24B6C">
            <w:pPr>
              <w:jc w:val="center"/>
            </w:pPr>
            <w:r w:rsidRPr="00A24B6C">
              <w:rPr>
                <w:lang w:val="en-US"/>
              </w:rPr>
              <w:t>&lt;</w:t>
            </w:r>
            <w:r w:rsidRPr="00A24B6C">
              <w:t>10</w:t>
            </w:r>
          </w:p>
        </w:tc>
        <w:tc>
          <w:tcPr>
            <w:tcW w:w="974" w:type="dxa"/>
            <w:tcBorders>
              <w:top w:val="single" w:sz="4" w:space="0" w:color="auto"/>
              <w:left w:val="single" w:sz="4" w:space="0" w:color="auto"/>
              <w:bottom w:val="single" w:sz="4" w:space="0" w:color="auto"/>
              <w:right w:val="single" w:sz="4" w:space="0" w:color="auto"/>
            </w:tcBorders>
            <w:vAlign w:val="center"/>
            <w:hideMark/>
          </w:tcPr>
          <w:p w14:paraId="68F3172B" w14:textId="77777777" w:rsidR="00A24B6C" w:rsidRPr="00A24B6C" w:rsidRDefault="00A24B6C" w:rsidP="00A24B6C">
            <w:pPr>
              <w:jc w:val="center"/>
            </w:pPr>
            <w:r w:rsidRPr="00A24B6C">
              <w:t>15-20</w:t>
            </w:r>
          </w:p>
        </w:tc>
        <w:tc>
          <w:tcPr>
            <w:tcW w:w="974" w:type="dxa"/>
            <w:tcBorders>
              <w:top w:val="single" w:sz="4" w:space="0" w:color="auto"/>
              <w:left w:val="single" w:sz="4" w:space="0" w:color="auto"/>
              <w:bottom w:val="single" w:sz="4" w:space="0" w:color="auto"/>
              <w:right w:val="single" w:sz="4" w:space="0" w:color="auto"/>
            </w:tcBorders>
            <w:vAlign w:val="center"/>
            <w:hideMark/>
          </w:tcPr>
          <w:p w14:paraId="50CCCD46" w14:textId="77777777" w:rsidR="00A24B6C" w:rsidRPr="00A24B6C" w:rsidRDefault="00A24B6C" w:rsidP="00A24B6C">
            <w:pPr>
              <w:jc w:val="center"/>
            </w:pPr>
            <w:r w:rsidRPr="00A24B6C">
              <w:t>30-35</w:t>
            </w:r>
          </w:p>
        </w:tc>
        <w:tc>
          <w:tcPr>
            <w:tcW w:w="837" w:type="dxa"/>
            <w:tcBorders>
              <w:top w:val="single" w:sz="4" w:space="0" w:color="auto"/>
              <w:left w:val="single" w:sz="4" w:space="0" w:color="auto"/>
              <w:bottom w:val="single" w:sz="4" w:space="0" w:color="auto"/>
              <w:right w:val="single" w:sz="4" w:space="0" w:color="auto"/>
            </w:tcBorders>
            <w:vAlign w:val="center"/>
            <w:hideMark/>
          </w:tcPr>
          <w:p w14:paraId="5BEBCB8C" w14:textId="77777777" w:rsidR="00A24B6C" w:rsidRPr="00A24B6C" w:rsidRDefault="00A24B6C" w:rsidP="00A24B6C">
            <w:pPr>
              <w:jc w:val="center"/>
            </w:pPr>
            <w:r w:rsidRPr="00A24B6C">
              <w:sym w:font="Symbol" w:char="F03C"/>
            </w:r>
            <w:r w:rsidRPr="00A24B6C">
              <w:rPr>
                <w:lang w:val="en-US"/>
              </w:rPr>
              <w:t>1</w:t>
            </w:r>
            <w:r w:rsidRPr="00A24B6C">
              <w:t>,5</w:t>
            </w:r>
          </w:p>
        </w:tc>
        <w:tc>
          <w:tcPr>
            <w:tcW w:w="836" w:type="dxa"/>
            <w:tcBorders>
              <w:top w:val="single" w:sz="4" w:space="0" w:color="auto"/>
              <w:left w:val="single" w:sz="4" w:space="0" w:color="auto"/>
              <w:bottom w:val="single" w:sz="4" w:space="0" w:color="auto"/>
              <w:right w:val="single" w:sz="4" w:space="0" w:color="auto"/>
            </w:tcBorders>
            <w:vAlign w:val="center"/>
            <w:hideMark/>
          </w:tcPr>
          <w:p w14:paraId="7FECA0E2" w14:textId="77777777" w:rsidR="00A24B6C" w:rsidRPr="00A24B6C" w:rsidRDefault="00A24B6C" w:rsidP="00A24B6C">
            <w:pPr>
              <w:jc w:val="center"/>
            </w:pPr>
            <w:r w:rsidRPr="00A24B6C">
              <w:sym w:font="Symbol" w:char="F03C"/>
            </w:r>
            <w:r w:rsidRPr="00A24B6C">
              <w:t>15</w:t>
            </w:r>
          </w:p>
        </w:tc>
        <w:tc>
          <w:tcPr>
            <w:tcW w:w="974" w:type="dxa"/>
            <w:tcBorders>
              <w:top w:val="single" w:sz="4" w:space="0" w:color="auto"/>
              <w:left w:val="single" w:sz="4" w:space="0" w:color="auto"/>
              <w:bottom w:val="single" w:sz="4" w:space="0" w:color="auto"/>
              <w:right w:val="single" w:sz="4" w:space="0" w:color="auto"/>
            </w:tcBorders>
          </w:tcPr>
          <w:p w14:paraId="33E4F4F0" w14:textId="77777777" w:rsidR="00A24B6C" w:rsidRPr="00A24B6C" w:rsidRDefault="00A24B6C" w:rsidP="00A24B6C">
            <w:pPr>
              <w:jc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71957852" w14:textId="77777777" w:rsidR="00A24B6C" w:rsidRPr="00A24B6C" w:rsidRDefault="00A24B6C" w:rsidP="00A24B6C">
            <w:pPr>
              <w:jc w:val="center"/>
            </w:pPr>
            <w:r w:rsidRPr="00A24B6C">
              <w:rPr>
                <w:lang w:val="en-US"/>
              </w:rPr>
              <w:t>&lt;</w:t>
            </w:r>
            <w:r w:rsidRPr="00A24B6C">
              <w:t>100</w:t>
            </w:r>
          </w:p>
        </w:tc>
        <w:tc>
          <w:tcPr>
            <w:tcW w:w="836" w:type="dxa"/>
            <w:tcBorders>
              <w:top w:val="single" w:sz="4" w:space="0" w:color="auto"/>
              <w:left w:val="single" w:sz="4" w:space="0" w:color="auto"/>
              <w:bottom w:val="single" w:sz="4" w:space="0" w:color="auto"/>
              <w:right w:val="single" w:sz="4" w:space="0" w:color="auto"/>
            </w:tcBorders>
            <w:vAlign w:val="center"/>
            <w:hideMark/>
          </w:tcPr>
          <w:p w14:paraId="0E35D987" w14:textId="77777777" w:rsidR="00A24B6C" w:rsidRPr="00A24B6C" w:rsidRDefault="00A24B6C" w:rsidP="00A24B6C">
            <w:pPr>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42E6CDB6" w14:textId="77777777" w:rsidR="00A24B6C" w:rsidRPr="00A24B6C" w:rsidRDefault="00A24B6C" w:rsidP="00A24B6C">
            <w:pPr>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2B6E8567" w14:textId="77777777" w:rsidR="00A24B6C" w:rsidRPr="00A24B6C" w:rsidRDefault="00A24B6C" w:rsidP="00A24B6C">
            <w:pPr>
              <w:jc w:val="center"/>
            </w:pPr>
            <w:r w:rsidRPr="00A24B6C">
              <w:t>15-25</w:t>
            </w:r>
          </w:p>
        </w:tc>
        <w:tc>
          <w:tcPr>
            <w:tcW w:w="974" w:type="dxa"/>
            <w:tcBorders>
              <w:top w:val="single" w:sz="4" w:space="0" w:color="auto"/>
              <w:left w:val="single" w:sz="4" w:space="0" w:color="auto"/>
              <w:bottom w:val="single" w:sz="4" w:space="0" w:color="auto"/>
              <w:right w:val="single" w:sz="4" w:space="0" w:color="auto"/>
            </w:tcBorders>
            <w:vAlign w:val="center"/>
            <w:hideMark/>
          </w:tcPr>
          <w:p w14:paraId="4A00826E" w14:textId="77777777" w:rsidR="00A24B6C" w:rsidRPr="00A24B6C" w:rsidRDefault="00A24B6C" w:rsidP="00A24B6C">
            <w:pPr>
              <w:jc w:val="center"/>
            </w:pPr>
            <w:r w:rsidRPr="00A24B6C">
              <w:t>90-120</w:t>
            </w:r>
          </w:p>
        </w:tc>
      </w:tr>
      <w:tr w:rsidR="00A24B6C" w:rsidRPr="00A24B6C" w14:paraId="03061F58" w14:textId="77777777" w:rsidTr="00D51D51">
        <w:trPr>
          <w:cantSplit/>
          <w:jc w:val="center"/>
        </w:trPr>
        <w:tc>
          <w:tcPr>
            <w:tcW w:w="2216" w:type="dxa"/>
            <w:tcBorders>
              <w:top w:val="single" w:sz="4" w:space="0" w:color="auto"/>
              <w:left w:val="single" w:sz="4" w:space="0" w:color="auto"/>
              <w:bottom w:val="single" w:sz="4" w:space="0" w:color="auto"/>
              <w:right w:val="single" w:sz="4" w:space="0" w:color="auto"/>
            </w:tcBorders>
            <w:vAlign w:val="center"/>
            <w:hideMark/>
          </w:tcPr>
          <w:p w14:paraId="47F6DB77" w14:textId="77777777" w:rsidR="00A24B6C" w:rsidRPr="00A24B6C" w:rsidRDefault="00A24B6C" w:rsidP="00A24B6C">
            <w:pPr>
              <w:jc w:val="center"/>
              <w:rPr>
                <w:sz w:val="22"/>
                <w:szCs w:val="22"/>
                <w:u w:val="single"/>
              </w:rPr>
            </w:pPr>
            <w:r w:rsidRPr="00A24B6C">
              <w:rPr>
                <w:sz w:val="22"/>
                <w:szCs w:val="22"/>
                <w:u w:val="single"/>
              </w:rPr>
              <w:t>Полимерглинистый</w:t>
            </w:r>
          </w:p>
        </w:tc>
        <w:tc>
          <w:tcPr>
            <w:tcW w:w="982" w:type="dxa"/>
            <w:tcBorders>
              <w:top w:val="single" w:sz="4" w:space="0" w:color="auto"/>
              <w:left w:val="single" w:sz="4" w:space="0" w:color="auto"/>
              <w:bottom w:val="single" w:sz="4" w:space="0" w:color="auto"/>
              <w:right w:val="single" w:sz="4" w:space="0" w:color="auto"/>
            </w:tcBorders>
            <w:vAlign w:val="center"/>
            <w:hideMark/>
          </w:tcPr>
          <w:p w14:paraId="644E2E68" w14:textId="77777777" w:rsidR="00A24B6C" w:rsidRPr="00A24B6C" w:rsidRDefault="00A24B6C" w:rsidP="00A24B6C">
            <w:pPr>
              <w:jc w:val="center"/>
            </w:pPr>
            <w:r w:rsidRPr="00A24B6C">
              <w:t>350</w:t>
            </w:r>
          </w:p>
        </w:tc>
        <w:tc>
          <w:tcPr>
            <w:tcW w:w="837" w:type="dxa"/>
            <w:tcBorders>
              <w:top w:val="single" w:sz="4" w:space="0" w:color="auto"/>
              <w:left w:val="single" w:sz="4" w:space="0" w:color="auto"/>
              <w:bottom w:val="single" w:sz="4" w:space="0" w:color="auto"/>
              <w:right w:val="single" w:sz="4" w:space="0" w:color="auto"/>
            </w:tcBorders>
            <w:vAlign w:val="center"/>
            <w:hideMark/>
          </w:tcPr>
          <w:p w14:paraId="2657453E" w14:textId="77777777" w:rsidR="00A24B6C" w:rsidRPr="00A24B6C" w:rsidRDefault="00A24B6C" w:rsidP="00A24B6C">
            <w:pPr>
              <w:jc w:val="center"/>
            </w:pPr>
            <w:r w:rsidRPr="00A24B6C">
              <w:t>746</w:t>
            </w:r>
          </w:p>
        </w:tc>
        <w:tc>
          <w:tcPr>
            <w:tcW w:w="838" w:type="dxa"/>
            <w:tcBorders>
              <w:top w:val="single" w:sz="4" w:space="0" w:color="auto"/>
              <w:left w:val="single" w:sz="4" w:space="0" w:color="auto"/>
              <w:bottom w:val="single" w:sz="4" w:space="0" w:color="auto"/>
              <w:right w:val="single" w:sz="4" w:space="0" w:color="auto"/>
            </w:tcBorders>
            <w:vAlign w:val="center"/>
            <w:hideMark/>
          </w:tcPr>
          <w:p w14:paraId="7D081FDB" w14:textId="77777777" w:rsidR="00A24B6C" w:rsidRPr="00A24B6C" w:rsidRDefault="00A24B6C" w:rsidP="00A24B6C">
            <w:pPr>
              <w:jc w:val="center"/>
            </w:pPr>
            <w:r w:rsidRPr="00A24B6C">
              <w:t>1,16</w:t>
            </w:r>
          </w:p>
        </w:tc>
        <w:tc>
          <w:tcPr>
            <w:tcW w:w="975" w:type="dxa"/>
            <w:tcBorders>
              <w:top w:val="single" w:sz="4" w:space="0" w:color="auto"/>
              <w:left w:val="single" w:sz="4" w:space="0" w:color="auto"/>
              <w:bottom w:val="single" w:sz="4" w:space="0" w:color="auto"/>
              <w:right w:val="single" w:sz="4" w:space="0" w:color="auto"/>
            </w:tcBorders>
            <w:vAlign w:val="center"/>
            <w:hideMark/>
          </w:tcPr>
          <w:p w14:paraId="3BBB0793" w14:textId="77777777" w:rsidR="00A24B6C" w:rsidRPr="00A24B6C" w:rsidRDefault="00A24B6C" w:rsidP="00A24B6C">
            <w:pPr>
              <w:jc w:val="center"/>
              <w:textAlignment w:val="center"/>
            </w:pPr>
            <w:r w:rsidRPr="00A24B6C">
              <w:t>30-35</w:t>
            </w:r>
          </w:p>
        </w:tc>
        <w:tc>
          <w:tcPr>
            <w:tcW w:w="699" w:type="dxa"/>
            <w:tcBorders>
              <w:top w:val="single" w:sz="4" w:space="0" w:color="auto"/>
              <w:left w:val="single" w:sz="4" w:space="0" w:color="auto"/>
              <w:bottom w:val="single" w:sz="4" w:space="0" w:color="auto"/>
              <w:right w:val="single" w:sz="4" w:space="0" w:color="auto"/>
            </w:tcBorders>
            <w:vAlign w:val="center"/>
            <w:hideMark/>
          </w:tcPr>
          <w:p w14:paraId="111E655A" w14:textId="77777777" w:rsidR="00A24B6C" w:rsidRPr="00A24B6C" w:rsidRDefault="00A24B6C" w:rsidP="00A24B6C">
            <w:pPr>
              <w:jc w:val="center"/>
            </w:pPr>
            <w:r w:rsidRPr="00A24B6C">
              <w:sym w:font="Symbol" w:char="F03C"/>
            </w:r>
            <w:r w:rsidRPr="00A24B6C">
              <w:t>10</w:t>
            </w:r>
          </w:p>
        </w:tc>
        <w:tc>
          <w:tcPr>
            <w:tcW w:w="974" w:type="dxa"/>
            <w:tcBorders>
              <w:top w:val="single" w:sz="4" w:space="0" w:color="auto"/>
              <w:left w:val="single" w:sz="4" w:space="0" w:color="auto"/>
              <w:bottom w:val="single" w:sz="4" w:space="0" w:color="auto"/>
              <w:right w:val="single" w:sz="4" w:space="0" w:color="auto"/>
            </w:tcBorders>
            <w:vAlign w:val="center"/>
            <w:hideMark/>
          </w:tcPr>
          <w:p w14:paraId="5622E418" w14:textId="77777777" w:rsidR="00A24B6C" w:rsidRPr="00A24B6C" w:rsidRDefault="00A24B6C" w:rsidP="00A24B6C">
            <w:pPr>
              <w:jc w:val="center"/>
            </w:pPr>
            <w:r w:rsidRPr="00A24B6C">
              <w:rPr>
                <w:lang w:val="en-US"/>
              </w:rPr>
              <w:t>10-</w:t>
            </w:r>
            <w:r w:rsidRPr="00A24B6C">
              <w:t>15</w:t>
            </w:r>
          </w:p>
        </w:tc>
        <w:tc>
          <w:tcPr>
            <w:tcW w:w="974" w:type="dxa"/>
            <w:tcBorders>
              <w:top w:val="single" w:sz="4" w:space="0" w:color="auto"/>
              <w:left w:val="single" w:sz="4" w:space="0" w:color="auto"/>
              <w:bottom w:val="single" w:sz="4" w:space="0" w:color="auto"/>
              <w:right w:val="single" w:sz="4" w:space="0" w:color="auto"/>
            </w:tcBorders>
            <w:vAlign w:val="center"/>
            <w:hideMark/>
          </w:tcPr>
          <w:p w14:paraId="1395419E" w14:textId="77777777" w:rsidR="00A24B6C" w:rsidRPr="00A24B6C" w:rsidRDefault="00A24B6C" w:rsidP="00A24B6C">
            <w:pPr>
              <w:jc w:val="center"/>
            </w:pPr>
            <w:r w:rsidRPr="00A24B6C">
              <w:t>30-35</w:t>
            </w:r>
          </w:p>
        </w:tc>
        <w:tc>
          <w:tcPr>
            <w:tcW w:w="837" w:type="dxa"/>
            <w:tcBorders>
              <w:top w:val="single" w:sz="4" w:space="0" w:color="auto"/>
              <w:left w:val="single" w:sz="4" w:space="0" w:color="auto"/>
              <w:bottom w:val="single" w:sz="4" w:space="0" w:color="auto"/>
              <w:right w:val="single" w:sz="4" w:space="0" w:color="auto"/>
            </w:tcBorders>
            <w:vAlign w:val="center"/>
            <w:hideMark/>
          </w:tcPr>
          <w:p w14:paraId="6002F628" w14:textId="77777777" w:rsidR="00A24B6C" w:rsidRPr="00A24B6C" w:rsidRDefault="00A24B6C" w:rsidP="00A24B6C">
            <w:pPr>
              <w:jc w:val="center"/>
            </w:pPr>
            <w:r w:rsidRPr="00A24B6C">
              <w:sym w:font="Symbol" w:char="F03C"/>
            </w:r>
            <w:r w:rsidRPr="00A24B6C">
              <w:t>1,5</w:t>
            </w:r>
          </w:p>
        </w:tc>
        <w:tc>
          <w:tcPr>
            <w:tcW w:w="836" w:type="dxa"/>
            <w:tcBorders>
              <w:top w:val="single" w:sz="4" w:space="0" w:color="auto"/>
              <w:left w:val="single" w:sz="4" w:space="0" w:color="auto"/>
              <w:bottom w:val="single" w:sz="4" w:space="0" w:color="auto"/>
              <w:right w:val="single" w:sz="4" w:space="0" w:color="auto"/>
            </w:tcBorders>
            <w:vAlign w:val="center"/>
            <w:hideMark/>
          </w:tcPr>
          <w:p w14:paraId="6CAA395D" w14:textId="77777777" w:rsidR="00A24B6C" w:rsidRPr="00A24B6C" w:rsidRDefault="00A24B6C" w:rsidP="00A24B6C">
            <w:pPr>
              <w:jc w:val="center"/>
            </w:pPr>
            <w:r w:rsidRPr="00A24B6C">
              <w:sym w:font="Symbol" w:char="F03C"/>
            </w:r>
            <w:r w:rsidRPr="00A24B6C">
              <w:t>15</w:t>
            </w:r>
          </w:p>
        </w:tc>
        <w:tc>
          <w:tcPr>
            <w:tcW w:w="974" w:type="dxa"/>
            <w:tcBorders>
              <w:top w:val="single" w:sz="4" w:space="0" w:color="auto"/>
              <w:left w:val="single" w:sz="4" w:space="0" w:color="auto"/>
              <w:bottom w:val="single" w:sz="4" w:space="0" w:color="auto"/>
              <w:right w:val="single" w:sz="4" w:space="0" w:color="auto"/>
            </w:tcBorders>
          </w:tcPr>
          <w:p w14:paraId="5967A702" w14:textId="77777777" w:rsidR="00A24B6C" w:rsidRPr="00A24B6C" w:rsidRDefault="00A24B6C" w:rsidP="00A24B6C">
            <w:pPr>
              <w:jc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787EEC3D" w14:textId="77777777" w:rsidR="00A24B6C" w:rsidRPr="00A24B6C" w:rsidRDefault="00A24B6C" w:rsidP="00A24B6C">
            <w:pPr>
              <w:jc w:val="center"/>
              <w:rPr>
                <w:lang w:val="en-US"/>
              </w:rPr>
            </w:pPr>
            <w:r w:rsidRPr="00A24B6C">
              <w:sym w:font="Symbol" w:char="F03C"/>
            </w:r>
            <w:r w:rsidRPr="00A24B6C">
              <w:t>70</w:t>
            </w:r>
          </w:p>
        </w:tc>
        <w:tc>
          <w:tcPr>
            <w:tcW w:w="836" w:type="dxa"/>
            <w:tcBorders>
              <w:top w:val="single" w:sz="4" w:space="0" w:color="auto"/>
              <w:left w:val="single" w:sz="4" w:space="0" w:color="auto"/>
              <w:bottom w:val="single" w:sz="4" w:space="0" w:color="auto"/>
              <w:right w:val="single" w:sz="4" w:space="0" w:color="auto"/>
            </w:tcBorders>
            <w:vAlign w:val="center"/>
            <w:hideMark/>
          </w:tcPr>
          <w:p w14:paraId="3839CB4F" w14:textId="77777777" w:rsidR="00A24B6C" w:rsidRPr="00A24B6C" w:rsidRDefault="00A24B6C" w:rsidP="00A24B6C">
            <w:pPr>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1C3965F3" w14:textId="77777777" w:rsidR="00A24B6C" w:rsidRPr="00A24B6C" w:rsidRDefault="00A24B6C" w:rsidP="00A24B6C">
            <w:pPr>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6108E35B" w14:textId="77777777" w:rsidR="00A24B6C" w:rsidRPr="00A24B6C" w:rsidRDefault="00A24B6C" w:rsidP="00A24B6C">
            <w:pPr>
              <w:jc w:val="center"/>
            </w:pPr>
            <w:r w:rsidRPr="00A24B6C">
              <w:rPr>
                <w:lang w:val="en-US"/>
              </w:rPr>
              <w:t>1</w:t>
            </w:r>
            <w:r w:rsidRPr="00A24B6C">
              <w:t>3</w:t>
            </w:r>
            <w:r w:rsidRPr="00A24B6C">
              <w:rPr>
                <w:lang w:val="en-US"/>
              </w:rPr>
              <w:t>-2</w:t>
            </w:r>
            <w:r w:rsidRPr="00A24B6C">
              <w:t>0</w:t>
            </w:r>
          </w:p>
        </w:tc>
        <w:tc>
          <w:tcPr>
            <w:tcW w:w="974" w:type="dxa"/>
            <w:tcBorders>
              <w:top w:val="single" w:sz="4" w:space="0" w:color="auto"/>
              <w:left w:val="single" w:sz="4" w:space="0" w:color="auto"/>
              <w:bottom w:val="single" w:sz="4" w:space="0" w:color="auto"/>
              <w:right w:val="single" w:sz="4" w:space="0" w:color="auto"/>
            </w:tcBorders>
            <w:vAlign w:val="center"/>
            <w:hideMark/>
          </w:tcPr>
          <w:p w14:paraId="2D071039" w14:textId="77777777" w:rsidR="00A24B6C" w:rsidRPr="00A24B6C" w:rsidRDefault="00A24B6C" w:rsidP="00A24B6C">
            <w:pPr>
              <w:jc w:val="center"/>
              <w:rPr>
                <w:lang w:val="en-US"/>
              </w:rPr>
            </w:pPr>
            <w:r w:rsidRPr="00A24B6C">
              <w:t>72</w:t>
            </w:r>
            <w:r w:rsidRPr="00A24B6C">
              <w:rPr>
                <w:lang w:val="en-US"/>
              </w:rPr>
              <w:t>-1</w:t>
            </w:r>
            <w:r w:rsidRPr="00A24B6C">
              <w:t>0</w:t>
            </w:r>
            <w:r w:rsidRPr="00A24B6C">
              <w:rPr>
                <w:lang w:val="en-US"/>
              </w:rPr>
              <w:t>0</w:t>
            </w:r>
          </w:p>
        </w:tc>
      </w:tr>
      <w:tr w:rsidR="00A24B6C" w:rsidRPr="00A24B6C" w14:paraId="531C1BBD" w14:textId="77777777" w:rsidTr="00D51D51">
        <w:trPr>
          <w:cantSplit/>
          <w:jc w:val="center"/>
        </w:trPr>
        <w:tc>
          <w:tcPr>
            <w:tcW w:w="15600" w:type="dxa"/>
            <w:gridSpan w:val="16"/>
            <w:tcBorders>
              <w:top w:val="single" w:sz="4" w:space="0" w:color="auto"/>
              <w:left w:val="single" w:sz="4" w:space="0" w:color="auto"/>
              <w:bottom w:val="single" w:sz="4" w:space="0" w:color="auto"/>
              <w:right w:val="single" w:sz="4" w:space="0" w:color="auto"/>
            </w:tcBorders>
            <w:vAlign w:val="center"/>
            <w:hideMark/>
          </w:tcPr>
          <w:p w14:paraId="1CED3522" w14:textId="77777777" w:rsidR="00A24B6C" w:rsidRPr="00A24B6C" w:rsidRDefault="00A24B6C" w:rsidP="00A24B6C">
            <w:pPr>
              <w:jc w:val="center"/>
              <w:rPr>
                <w:b/>
              </w:rPr>
            </w:pPr>
            <w:r w:rsidRPr="00A24B6C">
              <w:rPr>
                <w:b/>
              </w:rPr>
              <w:t>Бурение под эксплуатационную колонну в интервале 746-2967 м</w:t>
            </w:r>
          </w:p>
        </w:tc>
      </w:tr>
      <w:tr w:rsidR="00A24B6C" w:rsidRPr="00A24B6C" w14:paraId="4F91B23A" w14:textId="77777777" w:rsidTr="00D51D51">
        <w:trPr>
          <w:cantSplit/>
          <w:jc w:val="center"/>
        </w:trPr>
        <w:tc>
          <w:tcPr>
            <w:tcW w:w="2216" w:type="dxa"/>
            <w:tcBorders>
              <w:top w:val="single" w:sz="4" w:space="0" w:color="auto"/>
              <w:left w:val="single" w:sz="4" w:space="0" w:color="auto"/>
              <w:bottom w:val="single" w:sz="4" w:space="0" w:color="auto"/>
              <w:right w:val="single" w:sz="4" w:space="0" w:color="auto"/>
            </w:tcBorders>
            <w:vAlign w:val="center"/>
            <w:hideMark/>
          </w:tcPr>
          <w:p w14:paraId="78610FF4" w14:textId="77777777" w:rsidR="00A24B6C" w:rsidRPr="00A24B6C" w:rsidRDefault="00A24B6C" w:rsidP="00A24B6C">
            <w:pPr>
              <w:jc w:val="center"/>
              <w:rPr>
                <w:u w:val="single"/>
              </w:rPr>
            </w:pPr>
            <w:r w:rsidRPr="00A24B6C">
              <w:rPr>
                <w:u w:val="single"/>
              </w:rPr>
              <w:t xml:space="preserve">Пресный </w:t>
            </w:r>
          </w:p>
          <w:p w14:paraId="3EADEBDE" w14:textId="77777777" w:rsidR="00A24B6C" w:rsidRPr="00A24B6C" w:rsidRDefault="00A24B6C" w:rsidP="00A24B6C">
            <w:pPr>
              <w:jc w:val="center"/>
              <w:rPr>
                <w:b/>
                <w:u w:val="single"/>
              </w:rPr>
            </w:pPr>
            <w:r w:rsidRPr="00A24B6C">
              <w:rPr>
                <w:u w:val="single"/>
              </w:rPr>
              <w:t xml:space="preserve">ингибированный </w:t>
            </w:r>
          </w:p>
        </w:tc>
        <w:tc>
          <w:tcPr>
            <w:tcW w:w="982" w:type="dxa"/>
            <w:tcBorders>
              <w:top w:val="single" w:sz="4" w:space="0" w:color="auto"/>
              <w:left w:val="single" w:sz="4" w:space="0" w:color="auto"/>
              <w:bottom w:val="single" w:sz="4" w:space="0" w:color="auto"/>
              <w:right w:val="single" w:sz="4" w:space="0" w:color="auto"/>
            </w:tcBorders>
            <w:vAlign w:val="center"/>
            <w:hideMark/>
          </w:tcPr>
          <w:p w14:paraId="313E709A" w14:textId="77777777" w:rsidR="00A24B6C" w:rsidRPr="00A24B6C" w:rsidRDefault="00A24B6C" w:rsidP="00A24B6C">
            <w:pPr>
              <w:jc w:val="center"/>
            </w:pPr>
            <w:r w:rsidRPr="00A24B6C">
              <w:t>746</w:t>
            </w:r>
          </w:p>
        </w:tc>
        <w:tc>
          <w:tcPr>
            <w:tcW w:w="837" w:type="dxa"/>
            <w:tcBorders>
              <w:top w:val="single" w:sz="4" w:space="0" w:color="auto"/>
              <w:left w:val="single" w:sz="4" w:space="0" w:color="auto"/>
              <w:bottom w:val="single" w:sz="4" w:space="0" w:color="auto"/>
              <w:right w:val="single" w:sz="4" w:space="0" w:color="auto"/>
            </w:tcBorders>
            <w:vAlign w:val="center"/>
            <w:hideMark/>
          </w:tcPr>
          <w:p w14:paraId="43728C53" w14:textId="77777777" w:rsidR="00A24B6C" w:rsidRPr="00A24B6C" w:rsidRDefault="00A24B6C" w:rsidP="00A24B6C">
            <w:pPr>
              <w:jc w:val="center"/>
            </w:pPr>
            <w:r w:rsidRPr="00A24B6C">
              <w:t>2967</w:t>
            </w:r>
          </w:p>
        </w:tc>
        <w:tc>
          <w:tcPr>
            <w:tcW w:w="838" w:type="dxa"/>
            <w:tcBorders>
              <w:top w:val="single" w:sz="4" w:space="0" w:color="auto"/>
              <w:left w:val="single" w:sz="4" w:space="0" w:color="auto"/>
              <w:bottom w:val="single" w:sz="4" w:space="0" w:color="auto"/>
              <w:right w:val="single" w:sz="4" w:space="0" w:color="auto"/>
            </w:tcBorders>
            <w:vAlign w:val="center"/>
            <w:hideMark/>
          </w:tcPr>
          <w:p w14:paraId="1C7E37D4" w14:textId="77777777" w:rsidR="00A24B6C" w:rsidRPr="00A24B6C" w:rsidRDefault="00A24B6C" w:rsidP="00A24B6C">
            <w:pPr>
              <w:jc w:val="center"/>
            </w:pPr>
            <w:r w:rsidRPr="00A24B6C">
              <w:rPr>
                <w:lang w:val="en-US"/>
              </w:rPr>
              <w:t>1,1</w:t>
            </w:r>
            <w:r w:rsidRPr="00A24B6C">
              <w:t>2</w:t>
            </w:r>
          </w:p>
        </w:tc>
        <w:tc>
          <w:tcPr>
            <w:tcW w:w="975" w:type="dxa"/>
            <w:tcBorders>
              <w:top w:val="single" w:sz="4" w:space="0" w:color="auto"/>
              <w:left w:val="single" w:sz="4" w:space="0" w:color="auto"/>
              <w:bottom w:val="single" w:sz="4" w:space="0" w:color="auto"/>
              <w:right w:val="single" w:sz="4" w:space="0" w:color="auto"/>
            </w:tcBorders>
            <w:vAlign w:val="center"/>
            <w:hideMark/>
          </w:tcPr>
          <w:p w14:paraId="3130742B" w14:textId="77777777" w:rsidR="00A24B6C" w:rsidRPr="00A24B6C" w:rsidRDefault="00A24B6C" w:rsidP="00A24B6C">
            <w:pPr>
              <w:suppressAutoHyphens/>
              <w:jc w:val="center"/>
            </w:pPr>
            <w:r w:rsidRPr="00A24B6C">
              <w:t>28-34</w:t>
            </w:r>
          </w:p>
        </w:tc>
        <w:tc>
          <w:tcPr>
            <w:tcW w:w="699" w:type="dxa"/>
            <w:tcBorders>
              <w:top w:val="single" w:sz="4" w:space="0" w:color="auto"/>
              <w:left w:val="single" w:sz="4" w:space="0" w:color="auto"/>
              <w:bottom w:val="single" w:sz="4" w:space="0" w:color="auto"/>
              <w:right w:val="single" w:sz="4" w:space="0" w:color="auto"/>
            </w:tcBorders>
            <w:vAlign w:val="center"/>
            <w:hideMark/>
          </w:tcPr>
          <w:p w14:paraId="2AE55948" w14:textId="77777777" w:rsidR="00A24B6C" w:rsidRPr="00A24B6C" w:rsidRDefault="00A24B6C" w:rsidP="00A24B6C">
            <w:pPr>
              <w:suppressAutoHyphens/>
              <w:jc w:val="center"/>
            </w:pPr>
            <w:r w:rsidRPr="00A24B6C">
              <w:sym w:font="Symbol" w:char="F03C"/>
            </w:r>
            <w:r w:rsidRPr="00A24B6C">
              <w:t>6</w:t>
            </w:r>
          </w:p>
        </w:tc>
        <w:tc>
          <w:tcPr>
            <w:tcW w:w="974" w:type="dxa"/>
            <w:tcBorders>
              <w:top w:val="single" w:sz="4" w:space="0" w:color="auto"/>
              <w:left w:val="single" w:sz="4" w:space="0" w:color="auto"/>
              <w:bottom w:val="single" w:sz="4" w:space="0" w:color="auto"/>
              <w:right w:val="single" w:sz="4" w:space="0" w:color="auto"/>
            </w:tcBorders>
            <w:vAlign w:val="center"/>
            <w:hideMark/>
          </w:tcPr>
          <w:p w14:paraId="3B9EF9D2" w14:textId="77777777" w:rsidR="00A24B6C" w:rsidRPr="00A24B6C" w:rsidRDefault="00A24B6C" w:rsidP="00A24B6C">
            <w:pPr>
              <w:suppressAutoHyphens/>
              <w:jc w:val="center"/>
            </w:pPr>
            <w:r w:rsidRPr="00A24B6C">
              <w:t>5-15</w:t>
            </w:r>
          </w:p>
        </w:tc>
        <w:tc>
          <w:tcPr>
            <w:tcW w:w="974" w:type="dxa"/>
            <w:tcBorders>
              <w:top w:val="single" w:sz="4" w:space="0" w:color="auto"/>
              <w:left w:val="single" w:sz="4" w:space="0" w:color="auto"/>
              <w:bottom w:val="single" w:sz="4" w:space="0" w:color="auto"/>
              <w:right w:val="single" w:sz="4" w:space="0" w:color="auto"/>
            </w:tcBorders>
            <w:vAlign w:val="center"/>
            <w:hideMark/>
          </w:tcPr>
          <w:p w14:paraId="5CE2BEE2" w14:textId="77777777" w:rsidR="00A24B6C" w:rsidRPr="00A24B6C" w:rsidRDefault="00A24B6C" w:rsidP="00A24B6C">
            <w:pPr>
              <w:suppressAutoHyphens/>
              <w:jc w:val="center"/>
            </w:pPr>
            <w:r w:rsidRPr="00A24B6C">
              <w:t>10-40</w:t>
            </w:r>
          </w:p>
        </w:tc>
        <w:tc>
          <w:tcPr>
            <w:tcW w:w="837" w:type="dxa"/>
            <w:tcBorders>
              <w:top w:val="single" w:sz="4" w:space="0" w:color="auto"/>
              <w:left w:val="single" w:sz="4" w:space="0" w:color="auto"/>
              <w:bottom w:val="single" w:sz="4" w:space="0" w:color="auto"/>
              <w:right w:val="single" w:sz="4" w:space="0" w:color="auto"/>
            </w:tcBorders>
            <w:vAlign w:val="center"/>
            <w:hideMark/>
          </w:tcPr>
          <w:p w14:paraId="01C1DCE4" w14:textId="77777777" w:rsidR="00A24B6C" w:rsidRPr="00A24B6C" w:rsidRDefault="00A24B6C" w:rsidP="00A24B6C">
            <w:pPr>
              <w:suppressAutoHyphens/>
              <w:jc w:val="center"/>
            </w:pPr>
            <w:r w:rsidRPr="00A24B6C">
              <w:sym w:font="Symbol" w:char="F03C"/>
            </w:r>
            <w:r w:rsidRPr="00A24B6C">
              <w:t>1,0</w:t>
            </w:r>
          </w:p>
        </w:tc>
        <w:tc>
          <w:tcPr>
            <w:tcW w:w="836" w:type="dxa"/>
            <w:tcBorders>
              <w:top w:val="single" w:sz="4" w:space="0" w:color="auto"/>
              <w:left w:val="single" w:sz="4" w:space="0" w:color="auto"/>
              <w:bottom w:val="single" w:sz="4" w:space="0" w:color="auto"/>
              <w:right w:val="single" w:sz="4" w:space="0" w:color="auto"/>
            </w:tcBorders>
            <w:vAlign w:val="center"/>
            <w:hideMark/>
          </w:tcPr>
          <w:p w14:paraId="0543C2D1" w14:textId="77777777" w:rsidR="00A24B6C" w:rsidRPr="00A24B6C" w:rsidRDefault="00A24B6C" w:rsidP="00A24B6C">
            <w:pPr>
              <w:suppressAutoHyphens/>
              <w:jc w:val="center"/>
            </w:pPr>
            <w:r w:rsidRPr="00A24B6C">
              <w:sym w:font="Symbol" w:char="F03C"/>
            </w:r>
            <w:r w:rsidRPr="00A24B6C">
              <w:t>8</w:t>
            </w:r>
          </w:p>
        </w:tc>
        <w:tc>
          <w:tcPr>
            <w:tcW w:w="974" w:type="dxa"/>
            <w:tcBorders>
              <w:top w:val="single" w:sz="4" w:space="0" w:color="auto"/>
              <w:left w:val="single" w:sz="4" w:space="0" w:color="auto"/>
              <w:bottom w:val="single" w:sz="4" w:space="0" w:color="auto"/>
              <w:right w:val="single" w:sz="4" w:space="0" w:color="auto"/>
            </w:tcBorders>
            <w:vAlign w:val="center"/>
          </w:tcPr>
          <w:p w14:paraId="139570F2" w14:textId="77777777" w:rsidR="00A24B6C" w:rsidRPr="00A24B6C" w:rsidRDefault="00A24B6C" w:rsidP="00A24B6C">
            <w:pPr>
              <w:jc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671AB40B" w14:textId="77777777" w:rsidR="00A24B6C" w:rsidRPr="00A24B6C" w:rsidRDefault="00A24B6C" w:rsidP="00A24B6C">
            <w:pPr>
              <w:suppressAutoHyphens/>
              <w:jc w:val="center"/>
            </w:pPr>
            <w:r w:rsidRPr="00A24B6C">
              <w:sym w:font="Symbol" w:char="F03C"/>
            </w:r>
            <w:r w:rsidRPr="00A24B6C">
              <w:t>56</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79E72C" w14:textId="77777777" w:rsidR="00A24B6C" w:rsidRPr="00A24B6C" w:rsidRDefault="00A24B6C" w:rsidP="00A24B6C">
            <w:pPr>
              <w:suppressAutoHyphens/>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0DA644A0" w14:textId="77777777" w:rsidR="00A24B6C" w:rsidRPr="00A24B6C" w:rsidRDefault="00A24B6C" w:rsidP="00A24B6C">
            <w:pPr>
              <w:suppressAutoHyphens/>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3EA36619" w14:textId="77777777" w:rsidR="00A24B6C" w:rsidRPr="00A24B6C" w:rsidRDefault="00A24B6C" w:rsidP="00A24B6C">
            <w:pPr>
              <w:suppressAutoHyphens/>
              <w:jc w:val="center"/>
            </w:pPr>
            <w:r w:rsidRPr="00A24B6C">
              <w:t>10-20</w:t>
            </w:r>
          </w:p>
        </w:tc>
        <w:tc>
          <w:tcPr>
            <w:tcW w:w="974" w:type="dxa"/>
            <w:tcBorders>
              <w:top w:val="single" w:sz="4" w:space="0" w:color="auto"/>
              <w:left w:val="single" w:sz="4" w:space="0" w:color="auto"/>
              <w:bottom w:val="single" w:sz="4" w:space="0" w:color="auto"/>
              <w:right w:val="single" w:sz="4" w:space="0" w:color="auto"/>
            </w:tcBorders>
            <w:vAlign w:val="center"/>
            <w:hideMark/>
          </w:tcPr>
          <w:p w14:paraId="1D909ADC" w14:textId="77777777" w:rsidR="00A24B6C" w:rsidRPr="00A24B6C" w:rsidRDefault="00A24B6C" w:rsidP="00A24B6C">
            <w:pPr>
              <w:suppressAutoHyphens/>
              <w:jc w:val="center"/>
            </w:pPr>
            <w:r w:rsidRPr="00A24B6C">
              <w:t>40-60</w:t>
            </w:r>
          </w:p>
        </w:tc>
      </w:tr>
      <w:tr w:rsidR="00A24B6C" w:rsidRPr="00A24B6C" w14:paraId="7DEE6D90" w14:textId="77777777" w:rsidTr="00D51D51">
        <w:trPr>
          <w:cantSplit/>
          <w:jc w:val="center"/>
        </w:trPr>
        <w:tc>
          <w:tcPr>
            <w:tcW w:w="15600" w:type="dxa"/>
            <w:gridSpan w:val="16"/>
            <w:tcBorders>
              <w:top w:val="single" w:sz="4" w:space="0" w:color="auto"/>
              <w:left w:val="single" w:sz="4" w:space="0" w:color="auto"/>
              <w:bottom w:val="single" w:sz="4" w:space="0" w:color="auto"/>
              <w:right w:val="single" w:sz="4" w:space="0" w:color="auto"/>
            </w:tcBorders>
            <w:vAlign w:val="center"/>
            <w:hideMark/>
          </w:tcPr>
          <w:p w14:paraId="236F3FC7" w14:textId="77777777" w:rsidR="00A24B6C" w:rsidRPr="00A24B6C" w:rsidRDefault="00A24B6C" w:rsidP="00A24B6C">
            <w:pPr>
              <w:suppressAutoHyphens/>
              <w:jc w:val="center"/>
            </w:pPr>
            <w:r w:rsidRPr="00A24B6C">
              <w:rPr>
                <w:b/>
              </w:rPr>
              <w:t>Бурение «пилотного» ствола скважины в интервале 2967-3207 м</w:t>
            </w:r>
          </w:p>
        </w:tc>
      </w:tr>
      <w:tr w:rsidR="00A24B6C" w:rsidRPr="00A24B6C" w14:paraId="77965838" w14:textId="77777777" w:rsidTr="00D51D51">
        <w:trPr>
          <w:cantSplit/>
          <w:jc w:val="center"/>
        </w:trPr>
        <w:tc>
          <w:tcPr>
            <w:tcW w:w="2216" w:type="dxa"/>
            <w:tcBorders>
              <w:top w:val="single" w:sz="4" w:space="0" w:color="auto"/>
              <w:left w:val="single" w:sz="4" w:space="0" w:color="auto"/>
              <w:bottom w:val="single" w:sz="4" w:space="0" w:color="auto"/>
              <w:right w:val="single" w:sz="4" w:space="0" w:color="auto"/>
            </w:tcBorders>
            <w:vAlign w:val="center"/>
            <w:hideMark/>
          </w:tcPr>
          <w:p w14:paraId="3EEE16F6" w14:textId="77777777" w:rsidR="00A24B6C" w:rsidRPr="00A24B6C" w:rsidRDefault="00A24B6C" w:rsidP="00A24B6C">
            <w:pPr>
              <w:jc w:val="center"/>
              <w:rPr>
                <w:u w:val="single"/>
              </w:rPr>
            </w:pPr>
            <w:r w:rsidRPr="00A24B6C">
              <w:rPr>
                <w:u w:val="single"/>
              </w:rPr>
              <w:t xml:space="preserve">Пресный </w:t>
            </w:r>
          </w:p>
          <w:p w14:paraId="4EF3B9B4" w14:textId="77777777" w:rsidR="00A24B6C" w:rsidRPr="00A24B6C" w:rsidRDefault="00A24B6C" w:rsidP="00A24B6C">
            <w:pPr>
              <w:jc w:val="center"/>
              <w:rPr>
                <w:b/>
                <w:u w:val="single"/>
              </w:rPr>
            </w:pPr>
            <w:r w:rsidRPr="00A24B6C">
              <w:rPr>
                <w:u w:val="single"/>
              </w:rPr>
              <w:t xml:space="preserve">ингибированный </w:t>
            </w:r>
          </w:p>
        </w:tc>
        <w:tc>
          <w:tcPr>
            <w:tcW w:w="982" w:type="dxa"/>
            <w:tcBorders>
              <w:top w:val="single" w:sz="4" w:space="0" w:color="auto"/>
              <w:left w:val="single" w:sz="4" w:space="0" w:color="auto"/>
              <w:bottom w:val="single" w:sz="4" w:space="0" w:color="auto"/>
              <w:right w:val="single" w:sz="4" w:space="0" w:color="auto"/>
            </w:tcBorders>
            <w:vAlign w:val="center"/>
          </w:tcPr>
          <w:p w14:paraId="7727FC2A" w14:textId="77777777" w:rsidR="00A24B6C" w:rsidRPr="00A24B6C" w:rsidRDefault="00A24B6C" w:rsidP="00A24B6C">
            <w:pPr>
              <w:jc w:val="center"/>
            </w:pPr>
            <w:r w:rsidRPr="00A24B6C">
              <w:t>2967</w:t>
            </w:r>
          </w:p>
        </w:tc>
        <w:tc>
          <w:tcPr>
            <w:tcW w:w="837" w:type="dxa"/>
            <w:tcBorders>
              <w:top w:val="single" w:sz="4" w:space="0" w:color="auto"/>
              <w:left w:val="single" w:sz="4" w:space="0" w:color="auto"/>
              <w:bottom w:val="single" w:sz="4" w:space="0" w:color="auto"/>
              <w:right w:val="single" w:sz="4" w:space="0" w:color="auto"/>
            </w:tcBorders>
            <w:vAlign w:val="center"/>
          </w:tcPr>
          <w:p w14:paraId="5401C5ED" w14:textId="77777777" w:rsidR="00A24B6C" w:rsidRPr="00A24B6C" w:rsidRDefault="00A24B6C" w:rsidP="00A24B6C">
            <w:pPr>
              <w:jc w:val="center"/>
            </w:pPr>
            <w:r w:rsidRPr="00A24B6C">
              <w:t>3207</w:t>
            </w:r>
          </w:p>
        </w:tc>
        <w:tc>
          <w:tcPr>
            <w:tcW w:w="838" w:type="dxa"/>
            <w:tcBorders>
              <w:top w:val="single" w:sz="4" w:space="0" w:color="auto"/>
              <w:left w:val="single" w:sz="4" w:space="0" w:color="auto"/>
              <w:bottom w:val="single" w:sz="4" w:space="0" w:color="auto"/>
              <w:right w:val="single" w:sz="4" w:space="0" w:color="auto"/>
            </w:tcBorders>
            <w:vAlign w:val="center"/>
            <w:hideMark/>
          </w:tcPr>
          <w:p w14:paraId="6312F9E0" w14:textId="77777777" w:rsidR="00A24B6C" w:rsidRPr="00A24B6C" w:rsidRDefault="00A24B6C" w:rsidP="00A24B6C">
            <w:pPr>
              <w:jc w:val="center"/>
            </w:pPr>
            <w:r w:rsidRPr="00A24B6C">
              <w:rPr>
                <w:lang w:val="en-US"/>
              </w:rPr>
              <w:t>1,1</w:t>
            </w:r>
            <w:r w:rsidRPr="00A24B6C">
              <w:t>2</w:t>
            </w:r>
          </w:p>
        </w:tc>
        <w:tc>
          <w:tcPr>
            <w:tcW w:w="975" w:type="dxa"/>
            <w:tcBorders>
              <w:top w:val="single" w:sz="4" w:space="0" w:color="auto"/>
              <w:left w:val="single" w:sz="4" w:space="0" w:color="auto"/>
              <w:bottom w:val="single" w:sz="4" w:space="0" w:color="auto"/>
              <w:right w:val="single" w:sz="4" w:space="0" w:color="auto"/>
            </w:tcBorders>
            <w:vAlign w:val="center"/>
            <w:hideMark/>
          </w:tcPr>
          <w:p w14:paraId="6A08EBFA" w14:textId="77777777" w:rsidR="00A24B6C" w:rsidRPr="00A24B6C" w:rsidRDefault="00A24B6C" w:rsidP="00A24B6C">
            <w:pPr>
              <w:suppressAutoHyphens/>
              <w:jc w:val="center"/>
            </w:pPr>
            <w:r w:rsidRPr="00A24B6C">
              <w:t>28-34</w:t>
            </w:r>
          </w:p>
        </w:tc>
        <w:tc>
          <w:tcPr>
            <w:tcW w:w="699" w:type="dxa"/>
            <w:tcBorders>
              <w:top w:val="single" w:sz="4" w:space="0" w:color="auto"/>
              <w:left w:val="single" w:sz="4" w:space="0" w:color="auto"/>
              <w:bottom w:val="single" w:sz="4" w:space="0" w:color="auto"/>
              <w:right w:val="single" w:sz="4" w:space="0" w:color="auto"/>
            </w:tcBorders>
            <w:vAlign w:val="center"/>
            <w:hideMark/>
          </w:tcPr>
          <w:p w14:paraId="7351BB58" w14:textId="77777777" w:rsidR="00A24B6C" w:rsidRPr="00A24B6C" w:rsidRDefault="00A24B6C" w:rsidP="00A24B6C">
            <w:pPr>
              <w:suppressAutoHyphens/>
              <w:jc w:val="center"/>
            </w:pPr>
            <w:r w:rsidRPr="00A24B6C">
              <w:sym w:font="Symbol" w:char="F03C"/>
            </w:r>
            <w:r w:rsidRPr="00A24B6C">
              <w:t>6</w:t>
            </w:r>
          </w:p>
        </w:tc>
        <w:tc>
          <w:tcPr>
            <w:tcW w:w="974" w:type="dxa"/>
            <w:tcBorders>
              <w:top w:val="single" w:sz="4" w:space="0" w:color="auto"/>
              <w:left w:val="single" w:sz="4" w:space="0" w:color="auto"/>
              <w:bottom w:val="single" w:sz="4" w:space="0" w:color="auto"/>
              <w:right w:val="single" w:sz="4" w:space="0" w:color="auto"/>
            </w:tcBorders>
            <w:vAlign w:val="center"/>
            <w:hideMark/>
          </w:tcPr>
          <w:p w14:paraId="218D23E5" w14:textId="77777777" w:rsidR="00A24B6C" w:rsidRPr="00A24B6C" w:rsidRDefault="00A24B6C" w:rsidP="00A24B6C">
            <w:pPr>
              <w:suppressAutoHyphens/>
              <w:jc w:val="center"/>
            </w:pPr>
            <w:r w:rsidRPr="00A24B6C">
              <w:t>5-15</w:t>
            </w:r>
          </w:p>
        </w:tc>
        <w:tc>
          <w:tcPr>
            <w:tcW w:w="974" w:type="dxa"/>
            <w:tcBorders>
              <w:top w:val="single" w:sz="4" w:space="0" w:color="auto"/>
              <w:left w:val="single" w:sz="4" w:space="0" w:color="auto"/>
              <w:bottom w:val="single" w:sz="4" w:space="0" w:color="auto"/>
              <w:right w:val="single" w:sz="4" w:space="0" w:color="auto"/>
            </w:tcBorders>
            <w:vAlign w:val="center"/>
            <w:hideMark/>
          </w:tcPr>
          <w:p w14:paraId="3EA6C4A9" w14:textId="77777777" w:rsidR="00A24B6C" w:rsidRPr="00A24B6C" w:rsidRDefault="00A24B6C" w:rsidP="00A24B6C">
            <w:pPr>
              <w:suppressAutoHyphens/>
              <w:jc w:val="center"/>
            </w:pPr>
            <w:r w:rsidRPr="00A24B6C">
              <w:t>10-40</w:t>
            </w:r>
          </w:p>
        </w:tc>
        <w:tc>
          <w:tcPr>
            <w:tcW w:w="837" w:type="dxa"/>
            <w:tcBorders>
              <w:top w:val="single" w:sz="4" w:space="0" w:color="auto"/>
              <w:left w:val="single" w:sz="4" w:space="0" w:color="auto"/>
              <w:bottom w:val="single" w:sz="4" w:space="0" w:color="auto"/>
              <w:right w:val="single" w:sz="4" w:space="0" w:color="auto"/>
            </w:tcBorders>
            <w:vAlign w:val="center"/>
            <w:hideMark/>
          </w:tcPr>
          <w:p w14:paraId="1ED35147" w14:textId="77777777" w:rsidR="00A24B6C" w:rsidRPr="00A24B6C" w:rsidRDefault="00A24B6C" w:rsidP="00A24B6C">
            <w:pPr>
              <w:suppressAutoHyphens/>
              <w:jc w:val="center"/>
            </w:pPr>
            <w:r w:rsidRPr="00A24B6C">
              <w:sym w:font="Symbol" w:char="F03C"/>
            </w:r>
            <w:r w:rsidRPr="00A24B6C">
              <w:t>1,0</w:t>
            </w:r>
          </w:p>
        </w:tc>
        <w:tc>
          <w:tcPr>
            <w:tcW w:w="836" w:type="dxa"/>
            <w:tcBorders>
              <w:top w:val="single" w:sz="4" w:space="0" w:color="auto"/>
              <w:left w:val="single" w:sz="4" w:space="0" w:color="auto"/>
              <w:bottom w:val="single" w:sz="4" w:space="0" w:color="auto"/>
              <w:right w:val="single" w:sz="4" w:space="0" w:color="auto"/>
            </w:tcBorders>
            <w:vAlign w:val="center"/>
            <w:hideMark/>
          </w:tcPr>
          <w:p w14:paraId="2BE1C804" w14:textId="77777777" w:rsidR="00A24B6C" w:rsidRPr="00A24B6C" w:rsidRDefault="00A24B6C" w:rsidP="00A24B6C">
            <w:pPr>
              <w:suppressAutoHyphens/>
              <w:jc w:val="center"/>
            </w:pPr>
            <w:r w:rsidRPr="00A24B6C">
              <w:sym w:font="Symbol" w:char="F03C"/>
            </w:r>
            <w:r w:rsidRPr="00A24B6C">
              <w:t>8</w:t>
            </w:r>
          </w:p>
        </w:tc>
        <w:tc>
          <w:tcPr>
            <w:tcW w:w="974" w:type="dxa"/>
            <w:tcBorders>
              <w:top w:val="single" w:sz="4" w:space="0" w:color="auto"/>
              <w:left w:val="single" w:sz="4" w:space="0" w:color="auto"/>
              <w:bottom w:val="single" w:sz="4" w:space="0" w:color="auto"/>
              <w:right w:val="single" w:sz="4" w:space="0" w:color="auto"/>
            </w:tcBorders>
            <w:vAlign w:val="center"/>
            <w:hideMark/>
          </w:tcPr>
          <w:p w14:paraId="0FC31646" w14:textId="77777777" w:rsidR="00A24B6C" w:rsidRPr="00A24B6C" w:rsidRDefault="00A24B6C" w:rsidP="00A24B6C">
            <w:pPr>
              <w:jc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4A3A4695" w14:textId="77777777" w:rsidR="00A24B6C" w:rsidRPr="00A24B6C" w:rsidRDefault="00A24B6C" w:rsidP="00A24B6C">
            <w:pPr>
              <w:suppressAutoHyphens/>
              <w:jc w:val="center"/>
            </w:pPr>
            <w:r w:rsidRPr="00A24B6C">
              <w:sym w:font="Symbol" w:char="F03C"/>
            </w:r>
            <w:r w:rsidRPr="00A24B6C">
              <w:t>56</w:t>
            </w:r>
          </w:p>
        </w:tc>
        <w:tc>
          <w:tcPr>
            <w:tcW w:w="836" w:type="dxa"/>
            <w:tcBorders>
              <w:top w:val="single" w:sz="4" w:space="0" w:color="auto"/>
              <w:left w:val="single" w:sz="4" w:space="0" w:color="auto"/>
              <w:bottom w:val="single" w:sz="4" w:space="0" w:color="auto"/>
              <w:right w:val="single" w:sz="4" w:space="0" w:color="auto"/>
            </w:tcBorders>
            <w:vAlign w:val="center"/>
            <w:hideMark/>
          </w:tcPr>
          <w:p w14:paraId="38B2A316" w14:textId="77777777" w:rsidR="00A24B6C" w:rsidRPr="00A24B6C" w:rsidRDefault="00A24B6C" w:rsidP="00A24B6C">
            <w:pPr>
              <w:suppressAutoHyphens/>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38275E7B" w14:textId="77777777" w:rsidR="00A24B6C" w:rsidRPr="00A24B6C" w:rsidRDefault="00A24B6C" w:rsidP="00A24B6C">
            <w:pPr>
              <w:suppressAutoHyphens/>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59606634" w14:textId="77777777" w:rsidR="00A24B6C" w:rsidRPr="00A24B6C" w:rsidRDefault="00A24B6C" w:rsidP="00A24B6C">
            <w:pPr>
              <w:suppressAutoHyphens/>
              <w:jc w:val="center"/>
            </w:pPr>
            <w:r w:rsidRPr="00A24B6C">
              <w:t>10-20</w:t>
            </w:r>
          </w:p>
        </w:tc>
        <w:tc>
          <w:tcPr>
            <w:tcW w:w="974" w:type="dxa"/>
            <w:tcBorders>
              <w:top w:val="single" w:sz="4" w:space="0" w:color="auto"/>
              <w:left w:val="single" w:sz="4" w:space="0" w:color="auto"/>
              <w:bottom w:val="single" w:sz="4" w:space="0" w:color="auto"/>
              <w:right w:val="single" w:sz="4" w:space="0" w:color="auto"/>
            </w:tcBorders>
            <w:vAlign w:val="center"/>
            <w:hideMark/>
          </w:tcPr>
          <w:p w14:paraId="623DCAB4" w14:textId="77777777" w:rsidR="00A24B6C" w:rsidRPr="00A24B6C" w:rsidRDefault="00A24B6C" w:rsidP="00A24B6C">
            <w:pPr>
              <w:suppressAutoHyphens/>
              <w:jc w:val="center"/>
            </w:pPr>
            <w:r w:rsidRPr="00A24B6C">
              <w:t>40-60</w:t>
            </w:r>
          </w:p>
        </w:tc>
      </w:tr>
      <w:tr w:rsidR="00A24B6C" w:rsidRPr="00A24B6C" w14:paraId="28891237" w14:textId="77777777" w:rsidTr="00D51D51">
        <w:trPr>
          <w:cantSplit/>
          <w:jc w:val="center"/>
        </w:trPr>
        <w:tc>
          <w:tcPr>
            <w:tcW w:w="15600" w:type="dxa"/>
            <w:gridSpan w:val="16"/>
            <w:tcBorders>
              <w:top w:val="single" w:sz="4" w:space="0" w:color="auto"/>
              <w:left w:val="single" w:sz="4" w:space="0" w:color="auto"/>
              <w:bottom w:val="single" w:sz="4" w:space="0" w:color="auto"/>
              <w:right w:val="single" w:sz="4" w:space="0" w:color="auto"/>
            </w:tcBorders>
            <w:vAlign w:val="center"/>
            <w:hideMark/>
          </w:tcPr>
          <w:p w14:paraId="5DC34DB5" w14:textId="77777777" w:rsidR="00A24B6C" w:rsidRPr="00A24B6C" w:rsidRDefault="00A24B6C" w:rsidP="00A24B6C">
            <w:pPr>
              <w:suppressAutoHyphens/>
              <w:jc w:val="center"/>
            </w:pPr>
            <w:r w:rsidRPr="00A24B6C">
              <w:rPr>
                <w:b/>
              </w:rPr>
              <w:t>Бурение под эксплуатационную колонну в интервале 2967-3160 м</w:t>
            </w:r>
          </w:p>
        </w:tc>
      </w:tr>
      <w:tr w:rsidR="00A24B6C" w:rsidRPr="00A24B6C" w14:paraId="7DE70B7E" w14:textId="77777777" w:rsidTr="00D51D51">
        <w:trPr>
          <w:cantSplit/>
          <w:jc w:val="center"/>
        </w:trPr>
        <w:tc>
          <w:tcPr>
            <w:tcW w:w="2216" w:type="dxa"/>
            <w:tcBorders>
              <w:top w:val="single" w:sz="4" w:space="0" w:color="auto"/>
              <w:left w:val="single" w:sz="4" w:space="0" w:color="auto"/>
              <w:right w:val="single" w:sz="4" w:space="0" w:color="auto"/>
            </w:tcBorders>
            <w:vAlign w:val="center"/>
          </w:tcPr>
          <w:p w14:paraId="2D8C8C51" w14:textId="77777777" w:rsidR="00A24B6C" w:rsidRPr="00A24B6C" w:rsidRDefault="00A24B6C" w:rsidP="00A24B6C">
            <w:pPr>
              <w:jc w:val="center"/>
              <w:rPr>
                <w:u w:val="single"/>
              </w:rPr>
            </w:pPr>
            <w:r w:rsidRPr="00A24B6C">
              <w:rPr>
                <w:u w:val="single"/>
              </w:rPr>
              <w:t xml:space="preserve">Пресный </w:t>
            </w:r>
          </w:p>
          <w:p w14:paraId="03EFCC15" w14:textId="77777777" w:rsidR="00A24B6C" w:rsidRPr="00A24B6C" w:rsidRDefault="00A24B6C" w:rsidP="00A24B6C">
            <w:pPr>
              <w:jc w:val="center"/>
              <w:rPr>
                <w:b/>
                <w:u w:val="single"/>
              </w:rPr>
            </w:pPr>
            <w:r w:rsidRPr="00A24B6C">
              <w:rPr>
                <w:u w:val="single"/>
              </w:rPr>
              <w:t xml:space="preserve">ингибированный </w:t>
            </w:r>
          </w:p>
        </w:tc>
        <w:tc>
          <w:tcPr>
            <w:tcW w:w="982" w:type="dxa"/>
            <w:tcBorders>
              <w:top w:val="single" w:sz="4" w:space="0" w:color="auto"/>
              <w:left w:val="single" w:sz="4" w:space="0" w:color="auto"/>
              <w:bottom w:val="single" w:sz="4" w:space="0" w:color="auto"/>
              <w:right w:val="single" w:sz="4" w:space="0" w:color="auto"/>
            </w:tcBorders>
            <w:vAlign w:val="center"/>
          </w:tcPr>
          <w:p w14:paraId="2174EE23" w14:textId="77777777" w:rsidR="00A24B6C" w:rsidRPr="00A24B6C" w:rsidRDefault="00A24B6C" w:rsidP="00A24B6C">
            <w:pPr>
              <w:jc w:val="center"/>
            </w:pPr>
            <w:r w:rsidRPr="00A24B6C">
              <w:t>2967</w:t>
            </w:r>
          </w:p>
        </w:tc>
        <w:tc>
          <w:tcPr>
            <w:tcW w:w="837" w:type="dxa"/>
            <w:tcBorders>
              <w:top w:val="single" w:sz="4" w:space="0" w:color="auto"/>
              <w:left w:val="single" w:sz="4" w:space="0" w:color="auto"/>
              <w:bottom w:val="single" w:sz="4" w:space="0" w:color="auto"/>
              <w:right w:val="single" w:sz="4" w:space="0" w:color="auto"/>
            </w:tcBorders>
            <w:vAlign w:val="center"/>
          </w:tcPr>
          <w:p w14:paraId="1DE08A83" w14:textId="77777777" w:rsidR="00A24B6C" w:rsidRPr="00A24B6C" w:rsidRDefault="00A24B6C" w:rsidP="00A24B6C">
            <w:pPr>
              <w:jc w:val="center"/>
            </w:pPr>
            <w:r w:rsidRPr="00A24B6C">
              <w:t>3160</w:t>
            </w:r>
          </w:p>
        </w:tc>
        <w:tc>
          <w:tcPr>
            <w:tcW w:w="838" w:type="dxa"/>
            <w:tcBorders>
              <w:top w:val="single" w:sz="4" w:space="0" w:color="auto"/>
              <w:left w:val="single" w:sz="4" w:space="0" w:color="auto"/>
              <w:bottom w:val="single" w:sz="4" w:space="0" w:color="auto"/>
              <w:right w:val="single" w:sz="4" w:space="0" w:color="auto"/>
            </w:tcBorders>
            <w:vAlign w:val="center"/>
            <w:hideMark/>
          </w:tcPr>
          <w:p w14:paraId="4A2E763E" w14:textId="77777777" w:rsidR="00A24B6C" w:rsidRPr="00A24B6C" w:rsidRDefault="00A24B6C" w:rsidP="00A24B6C">
            <w:pPr>
              <w:jc w:val="center"/>
            </w:pPr>
            <w:r w:rsidRPr="00A24B6C">
              <w:rPr>
                <w:lang w:val="en-US"/>
              </w:rPr>
              <w:t>1,1</w:t>
            </w:r>
            <w:r w:rsidRPr="00A24B6C">
              <w:t>2</w:t>
            </w:r>
          </w:p>
        </w:tc>
        <w:tc>
          <w:tcPr>
            <w:tcW w:w="975" w:type="dxa"/>
            <w:tcBorders>
              <w:top w:val="single" w:sz="4" w:space="0" w:color="auto"/>
              <w:left w:val="single" w:sz="4" w:space="0" w:color="auto"/>
              <w:bottom w:val="single" w:sz="4" w:space="0" w:color="auto"/>
              <w:right w:val="single" w:sz="4" w:space="0" w:color="auto"/>
            </w:tcBorders>
            <w:vAlign w:val="center"/>
            <w:hideMark/>
          </w:tcPr>
          <w:p w14:paraId="737AFA44" w14:textId="77777777" w:rsidR="00A24B6C" w:rsidRPr="00A24B6C" w:rsidRDefault="00A24B6C" w:rsidP="00A24B6C">
            <w:pPr>
              <w:suppressAutoHyphens/>
              <w:jc w:val="center"/>
            </w:pPr>
            <w:r w:rsidRPr="00A24B6C">
              <w:t>28-34</w:t>
            </w:r>
          </w:p>
        </w:tc>
        <w:tc>
          <w:tcPr>
            <w:tcW w:w="699" w:type="dxa"/>
            <w:tcBorders>
              <w:top w:val="single" w:sz="4" w:space="0" w:color="auto"/>
              <w:left w:val="single" w:sz="4" w:space="0" w:color="auto"/>
              <w:bottom w:val="single" w:sz="4" w:space="0" w:color="auto"/>
              <w:right w:val="single" w:sz="4" w:space="0" w:color="auto"/>
            </w:tcBorders>
            <w:vAlign w:val="center"/>
            <w:hideMark/>
          </w:tcPr>
          <w:p w14:paraId="4FE0096C" w14:textId="77777777" w:rsidR="00A24B6C" w:rsidRPr="00A24B6C" w:rsidRDefault="00A24B6C" w:rsidP="00A24B6C">
            <w:pPr>
              <w:suppressAutoHyphens/>
              <w:jc w:val="center"/>
            </w:pPr>
            <w:r w:rsidRPr="00A24B6C">
              <w:sym w:font="Symbol" w:char="F03C"/>
            </w:r>
            <w:r w:rsidRPr="00A24B6C">
              <w:t>6</w:t>
            </w:r>
          </w:p>
        </w:tc>
        <w:tc>
          <w:tcPr>
            <w:tcW w:w="974" w:type="dxa"/>
            <w:tcBorders>
              <w:top w:val="single" w:sz="4" w:space="0" w:color="auto"/>
              <w:left w:val="single" w:sz="4" w:space="0" w:color="auto"/>
              <w:bottom w:val="single" w:sz="4" w:space="0" w:color="auto"/>
              <w:right w:val="single" w:sz="4" w:space="0" w:color="auto"/>
            </w:tcBorders>
            <w:vAlign w:val="center"/>
            <w:hideMark/>
          </w:tcPr>
          <w:p w14:paraId="60D664DA" w14:textId="77777777" w:rsidR="00A24B6C" w:rsidRPr="00A24B6C" w:rsidRDefault="00A24B6C" w:rsidP="00A24B6C">
            <w:pPr>
              <w:suppressAutoHyphens/>
              <w:jc w:val="center"/>
            </w:pPr>
            <w:r w:rsidRPr="00A24B6C">
              <w:t>5-15</w:t>
            </w:r>
          </w:p>
        </w:tc>
        <w:tc>
          <w:tcPr>
            <w:tcW w:w="974" w:type="dxa"/>
            <w:tcBorders>
              <w:top w:val="single" w:sz="4" w:space="0" w:color="auto"/>
              <w:left w:val="single" w:sz="4" w:space="0" w:color="auto"/>
              <w:bottom w:val="single" w:sz="4" w:space="0" w:color="auto"/>
              <w:right w:val="single" w:sz="4" w:space="0" w:color="auto"/>
            </w:tcBorders>
            <w:vAlign w:val="center"/>
            <w:hideMark/>
          </w:tcPr>
          <w:p w14:paraId="1BE7D943" w14:textId="77777777" w:rsidR="00A24B6C" w:rsidRPr="00A24B6C" w:rsidRDefault="00A24B6C" w:rsidP="00A24B6C">
            <w:pPr>
              <w:suppressAutoHyphens/>
              <w:jc w:val="center"/>
            </w:pPr>
            <w:r w:rsidRPr="00A24B6C">
              <w:t>10-40</w:t>
            </w:r>
          </w:p>
        </w:tc>
        <w:tc>
          <w:tcPr>
            <w:tcW w:w="837" w:type="dxa"/>
            <w:tcBorders>
              <w:top w:val="single" w:sz="4" w:space="0" w:color="auto"/>
              <w:left w:val="single" w:sz="4" w:space="0" w:color="auto"/>
              <w:bottom w:val="single" w:sz="4" w:space="0" w:color="auto"/>
              <w:right w:val="single" w:sz="4" w:space="0" w:color="auto"/>
            </w:tcBorders>
            <w:vAlign w:val="center"/>
            <w:hideMark/>
          </w:tcPr>
          <w:p w14:paraId="28869F8E" w14:textId="77777777" w:rsidR="00A24B6C" w:rsidRPr="00A24B6C" w:rsidRDefault="00A24B6C" w:rsidP="00A24B6C">
            <w:pPr>
              <w:suppressAutoHyphens/>
              <w:jc w:val="center"/>
            </w:pPr>
            <w:r w:rsidRPr="00A24B6C">
              <w:sym w:font="Symbol" w:char="F03C"/>
            </w:r>
            <w:r w:rsidRPr="00A24B6C">
              <w:t>1,0</w:t>
            </w:r>
          </w:p>
        </w:tc>
        <w:tc>
          <w:tcPr>
            <w:tcW w:w="836" w:type="dxa"/>
            <w:tcBorders>
              <w:top w:val="single" w:sz="4" w:space="0" w:color="auto"/>
              <w:left w:val="single" w:sz="4" w:space="0" w:color="auto"/>
              <w:bottom w:val="single" w:sz="4" w:space="0" w:color="auto"/>
              <w:right w:val="single" w:sz="4" w:space="0" w:color="auto"/>
            </w:tcBorders>
            <w:vAlign w:val="center"/>
            <w:hideMark/>
          </w:tcPr>
          <w:p w14:paraId="4FA3D79D" w14:textId="77777777" w:rsidR="00A24B6C" w:rsidRPr="00A24B6C" w:rsidRDefault="00A24B6C" w:rsidP="00A24B6C">
            <w:pPr>
              <w:suppressAutoHyphens/>
              <w:jc w:val="center"/>
            </w:pPr>
            <w:r w:rsidRPr="00A24B6C">
              <w:sym w:font="Symbol" w:char="F03C"/>
            </w:r>
            <w:r w:rsidRPr="00A24B6C">
              <w:t>8</w:t>
            </w:r>
          </w:p>
        </w:tc>
        <w:tc>
          <w:tcPr>
            <w:tcW w:w="974" w:type="dxa"/>
            <w:tcBorders>
              <w:top w:val="single" w:sz="4" w:space="0" w:color="auto"/>
              <w:left w:val="single" w:sz="4" w:space="0" w:color="auto"/>
              <w:bottom w:val="single" w:sz="4" w:space="0" w:color="auto"/>
              <w:right w:val="single" w:sz="4" w:space="0" w:color="auto"/>
            </w:tcBorders>
            <w:vAlign w:val="center"/>
            <w:hideMark/>
          </w:tcPr>
          <w:p w14:paraId="5B937162" w14:textId="77777777" w:rsidR="00A24B6C" w:rsidRPr="00A24B6C" w:rsidRDefault="00A24B6C" w:rsidP="00A24B6C">
            <w:pPr>
              <w:jc w:val="center"/>
            </w:pPr>
            <w:r w:rsidRPr="00A24B6C">
              <w:t>8-9</w:t>
            </w:r>
          </w:p>
        </w:tc>
        <w:tc>
          <w:tcPr>
            <w:tcW w:w="837" w:type="dxa"/>
            <w:tcBorders>
              <w:top w:val="single" w:sz="4" w:space="0" w:color="auto"/>
              <w:left w:val="single" w:sz="4" w:space="0" w:color="auto"/>
              <w:bottom w:val="single" w:sz="4" w:space="0" w:color="auto"/>
              <w:right w:val="single" w:sz="4" w:space="0" w:color="auto"/>
            </w:tcBorders>
            <w:vAlign w:val="center"/>
            <w:hideMark/>
          </w:tcPr>
          <w:p w14:paraId="4271A427" w14:textId="77777777" w:rsidR="00A24B6C" w:rsidRPr="00A24B6C" w:rsidRDefault="00A24B6C" w:rsidP="00A24B6C">
            <w:pPr>
              <w:suppressAutoHyphens/>
              <w:jc w:val="center"/>
            </w:pPr>
            <w:r w:rsidRPr="00A24B6C">
              <w:sym w:font="Symbol" w:char="F03C"/>
            </w:r>
            <w:r w:rsidRPr="00A24B6C">
              <w:t>56</w:t>
            </w:r>
          </w:p>
        </w:tc>
        <w:tc>
          <w:tcPr>
            <w:tcW w:w="836" w:type="dxa"/>
            <w:tcBorders>
              <w:top w:val="single" w:sz="4" w:space="0" w:color="auto"/>
              <w:left w:val="single" w:sz="4" w:space="0" w:color="auto"/>
              <w:bottom w:val="single" w:sz="4" w:space="0" w:color="auto"/>
              <w:right w:val="single" w:sz="4" w:space="0" w:color="auto"/>
            </w:tcBorders>
            <w:vAlign w:val="center"/>
            <w:hideMark/>
          </w:tcPr>
          <w:p w14:paraId="1CB3470F" w14:textId="77777777" w:rsidR="00A24B6C" w:rsidRPr="00A24B6C" w:rsidRDefault="00A24B6C" w:rsidP="00A24B6C">
            <w:pPr>
              <w:suppressAutoHyphens/>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24B9CA97" w14:textId="77777777" w:rsidR="00A24B6C" w:rsidRPr="00A24B6C" w:rsidRDefault="00A24B6C" w:rsidP="00A24B6C">
            <w:pPr>
              <w:suppressAutoHyphens/>
              <w:jc w:val="center"/>
            </w:pPr>
            <w:r w:rsidRPr="00A24B6C">
              <w:sym w:font="Symbol" w:char="F03C"/>
            </w:r>
            <w:r w:rsidRPr="00A24B6C">
              <w:t>0,8</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9DC8EB" w14:textId="77777777" w:rsidR="00A24B6C" w:rsidRPr="00A24B6C" w:rsidRDefault="00A24B6C" w:rsidP="00A24B6C">
            <w:pPr>
              <w:suppressAutoHyphens/>
              <w:jc w:val="center"/>
            </w:pPr>
            <w:r w:rsidRPr="00A24B6C">
              <w:t>10-20</w:t>
            </w:r>
          </w:p>
        </w:tc>
        <w:tc>
          <w:tcPr>
            <w:tcW w:w="974" w:type="dxa"/>
            <w:tcBorders>
              <w:top w:val="single" w:sz="4" w:space="0" w:color="auto"/>
              <w:left w:val="single" w:sz="4" w:space="0" w:color="auto"/>
              <w:bottom w:val="single" w:sz="4" w:space="0" w:color="auto"/>
              <w:right w:val="single" w:sz="4" w:space="0" w:color="auto"/>
            </w:tcBorders>
            <w:vAlign w:val="center"/>
            <w:hideMark/>
          </w:tcPr>
          <w:p w14:paraId="6E318C7A" w14:textId="77777777" w:rsidR="00A24B6C" w:rsidRPr="00A24B6C" w:rsidRDefault="00A24B6C" w:rsidP="00A24B6C">
            <w:pPr>
              <w:suppressAutoHyphens/>
              <w:jc w:val="center"/>
            </w:pPr>
            <w:r w:rsidRPr="00A24B6C">
              <w:t>40-60</w:t>
            </w:r>
          </w:p>
        </w:tc>
      </w:tr>
      <w:tr w:rsidR="00A24B6C" w:rsidRPr="00A24B6C" w14:paraId="5465E08C" w14:textId="77777777" w:rsidTr="00D51D51">
        <w:trPr>
          <w:cantSplit/>
          <w:jc w:val="center"/>
        </w:trPr>
        <w:tc>
          <w:tcPr>
            <w:tcW w:w="15600" w:type="dxa"/>
            <w:gridSpan w:val="16"/>
            <w:tcBorders>
              <w:top w:val="single" w:sz="4" w:space="0" w:color="auto"/>
              <w:left w:val="single" w:sz="4" w:space="0" w:color="auto"/>
              <w:right w:val="single" w:sz="4" w:space="0" w:color="auto"/>
            </w:tcBorders>
            <w:vAlign w:val="center"/>
          </w:tcPr>
          <w:p w14:paraId="23B0E5A0" w14:textId="77777777" w:rsidR="00A24B6C" w:rsidRPr="00A24B6C" w:rsidRDefault="00A24B6C" w:rsidP="00A24B6C">
            <w:pPr>
              <w:suppressAutoHyphens/>
              <w:jc w:val="center"/>
              <w:rPr>
                <w:b/>
              </w:rPr>
            </w:pPr>
            <w:r w:rsidRPr="00A24B6C">
              <w:rPr>
                <w:b/>
              </w:rPr>
              <w:t>Бурение под «хвостовик» в интервале 3160-4060 м</w:t>
            </w:r>
          </w:p>
        </w:tc>
      </w:tr>
      <w:tr w:rsidR="00A24B6C" w:rsidRPr="00A24B6C" w14:paraId="2B8D4B95" w14:textId="77777777" w:rsidTr="00D51D51">
        <w:trPr>
          <w:cantSplit/>
          <w:jc w:val="center"/>
        </w:trPr>
        <w:tc>
          <w:tcPr>
            <w:tcW w:w="2216" w:type="dxa"/>
            <w:tcBorders>
              <w:top w:val="single" w:sz="4" w:space="0" w:color="auto"/>
              <w:left w:val="single" w:sz="4" w:space="0" w:color="auto"/>
              <w:right w:val="single" w:sz="4" w:space="0" w:color="auto"/>
            </w:tcBorders>
            <w:vAlign w:val="center"/>
          </w:tcPr>
          <w:p w14:paraId="63644841" w14:textId="77777777" w:rsidR="00A24B6C" w:rsidRPr="00A24B6C" w:rsidRDefault="00A24B6C" w:rsidP="00A24B6C">
            <w:pPr>
              <w:jc w:val="center"/>
              <w:rPr>
                <w:u w:val="single"/>
              </w:rPr>
            </w:pPr>
            <w:r w:rsidRPr="00A24B6C">
              <w:rPr>
                <w:u w:val="single"/>
              </w:rPr>
              <w:t>Биополимерный</w:t>
            </w:r>
          </w:p>
          <w:p w14:paraId="1934C6F3" w14:textId="77777777" w:rsidR="00A24B6C" w:rsidRPr="00A24B6C" w:rsidRDefault="00A24B6C" w:rsidP="00A24B6C">
            <w:pPr>
              <w:jc w:val="center"/>
              <w:rPr>
                <w:u w:val="single"/>
              </w:rPr>
            </w:pPr>
            <w:r w:rsidRPr="00A24B6C">
              <w:rPr>
                <w:u w:val="single"/>
              </w:rPr>
              <w:t>ингибированный</w:t>
            </w:r>
          </w:p>
        </w:tc>
        <w:tc>
          <w:tcPr>
            <w:tcW w:w="982" w:type="dxa"/>
            <w:tcBorders>
              <w:top w:val="single" w:sz="4" w:space="0" w:color="auto"/>
              <w:left w:val="single" w:sz="4" w:space="0" w:color="auto"/>
              <w:bottom w:val="single" w:sz="4" w:space="0" w:color="auto"/>
              <w:right w:val="single" w:sz="4" w:space="0" w:color="auto"/>
            </w:tcBorders>
            <w:vAlign w:val="center"/>
          </w:tcPr>
          <w:p w14:paraId="18C109E2" w14:textId="77777777" w:rsidR="00A24B6C" w:rsidRPr="00A24B6C" w:rsidRDefault="00A24B6C" w:rsidP="00A24B6C">
            <w:pPr>
              <w:jc w:val="center"/>
            </w:pPr>
            <w:r w:rsidRPr="00A24B6C">
              <w:t>3160</w:t>
            </w:r>
          </w:p>
        </w:tc>
        <w:tc>
          <w:tcPr>
            <w:tcW w:w="837" w:type="dxa"/>
            <w:tcBorders>
              <w:top w:val="single" w:sz="4" w:space="0" w:color="auto"/>
              <w:left w:val="single" w:sz="4" w:space="0" w:color="auto"/>
              <w:bottom w:val="single" w:sz="4" w:space="0" w:color="auto"/>
              <w:right w:val="single" w:sz="4" w:space="0" w:color="auto"/>
            </w:tcBorders>
            <w:vAlign w:val="center"/>
          </w:tcPr>
          <w:p w14:paraId="40A4E005" w14:textId="77777777" w:rsidR="00A24B6C" w:rsidRPr="00A24B6C" w:rsidRDefault="00A24B6C" w:rsidP="00A24B6C">
            <w:pPr>
              <w:jc w:val="center"/>
            </w:pPr>
            <w:r w:rsidRPr="00A24B6C">
              <w:t>4060</w:t>
            </w:r>
          </w:p>
        </w:tc>
        <w:tc>
          <w:tcPr>
            <w:tcW w:w="838" w:type="dxa"/>
            <w:tcBorders>
              <w:top w:val="single" w:sz="4" w:space="0" w:color="auto"/>
              <w:left w:val="single" w:sz="4" w:space="0" w:color="auto"/>
              <w:bottom w:val="single" w:sz="4" w:space="0" w:color="auto"/>
              <w:right w:val="single" w:sz="4" w:space="0" w:color="auto"/>
            </w:tcBorders>
            <w:vAlign w:val="center"/>
            <w:hideMark/>
          </w:tcPr>
          <w:p w14:paraId="1032ED25" w14:textId="77777777" w:rsidR="00A24B6C" w:rsidRPr="00A24B6C" w:rsidRDefault="00A24B6C" w:rsidP="00A24B6C">
            <w:pPr>
              <w:jc w:val="center"/>
            </w:pPr>
            <w:r w:rsidRPr="00A24B6C">
              <w:t>1,06</w:t>
            </w:r>
          </w:p>
        </w:tc>
        <w:tc>
          <w:tcPr>
            <w:tcW w:w="975" w:type="dxa"/>
            <w:tcBorders>
              <w:top w:val="single" w:sz="4" w:space="0" w:color="auto"/>
              <w:left w:val="single" w:sz="4" w:space="0" w:color="auto"/>
              <w:bottom w:val="single" w:sz="4" w:space="0" w:color="auto"/>
              <w:right w:val="single" w:sz="4" w:space="0" w:color="auto"/>
            </w:tcBorders>
            <w:vAlign w:val="center"/>
            <w:hideMark/>
          </w:tcPr>
          <w:p w14:paraId="0CC0694E" w14:textId="77777777" w:rsidR="00A24B6C" w:rsidRPr="00A24B6C" w:rsidRDefault="00A24B6C" w:rsidP="00A24B6C">
            <w:pPr>
              <w:jc w:val="center"/>
            </w:pPr>
            <w:r w:rsidRPr="00A24B6C">
              <w:t>30-40</w:t>
            </w:r>
          </w:p>
        </w:tc>
        <w:tc>
          <w:tcPr>
            <w:tcW w:w="699" w:type="dxa"/>
            <w:tcBorders>
              <w:top w:val="single" w:sz="4" w:space="0" w:color="auto"/>
              <w:left w:val="single" w:sz="4" w:space="0" w:color="auto"/>
              <w:bottom w:val="single" w:sz="4" w:space="0" w:color="auto"/>
              <w:right w:val="single" w:sz="4" w:space="0" w:color="auto"/>
            </w:tcBorders>
            <w:vAlign w:val="center"/>
            <w:hideMark/>
          </w:tcPr>
          <w:p w14:paraId="4C94860A" w14:textId="77777777" w:rsidR="00A24B6C" w:rsidRPr="00A24B6C" w:rsidRDefault="00A24B6C" w:rsidP="00A24B6C">
            <w:pPr>
              <w:jc w:val="center"/>
            </w:pPr>
            <w:r w:rsidRPr="00A24B6C">
              <w:sym w:font="Symbol" w:char="F0A3"/>
            </w:r>
            <w:r w:rsidRPr="00A24B6C">
              <w:t>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8E70A04" w14:textId="77777777" w:rsidR="00A24B6C" w:rsidRPr="00A24B6C" w:rsidRDefault="00A24B6C" w:rsidP="00A24B6C">
            <w:pPr>
              <w:jc w:val="center"/>
            </w:pPr>
            <w:r w:rsidRPr="00A24B6C">
              <w:t>30-40</w:t>
            </w:r>
          </w:p>
        </w:tc>
        <w:tc>
          <w:tcPr>
            <w:tcW w:w="974" w:type="dxa"/>
            <w:tcBorders>
              <w:top w:val="single" w:sz="4" w:space="0" w:color="auto"/>
              <w:left w:val="single" w:sz="4" w:space="0" w:color="auto"/>
              <w:bottom w:val="single" w:sz="4" w:space="0" w:color="auto"/>
              <w:right w:val="single" w:sz="4" w:space="0" w:color="auto"/>
            </w:tcBorders>
            <w:vAlign w:val="center"/>
            <w:hideMark/>
          </w:tcPr>
          <w:p w14:paraId="52783A3B" w14:textId="77777777" w:rsidR="00A24B6C" w:rsidRPr="00A24B6C" w:rsidRDefault="00A24B6C" w:rsidP="00A24B6C">
            <w:pPr>
              <w:jc w:val="center"/>
            </w:pPr>
            <w:r w:rsidRPr="00A24B6C">
              <w:t>40-50</w:t>
            </w:r>
          </w:p>
        </w:tc>
        <w:tc>
          <w:tcPr>
            <w:tcW w:w="837" w:type="dxa"/>
            <w:tcBorders>
              <w:top w:val="single" w:sz="4" w:space="0" w:color="auto"/>
              <w:left w:val="single" w:sz="4" w:space="0" w:color="auto"/>
              <w:bottom w:val="single" w:sz="4" w:space="0" w:color="auto"/>
              <w:right w:val="single" w:sz="4" w:space="0" w:color="auto"/>
            </w:tcBorders>
            <w:vAlign w:val="center"/>
            <w:hideMark/>
          </w:tcPr>
          <w:p w14:paraId="695ED028" w14:textId="77777777" w:rsidR="00A24B6C" w:rsidRPr="00A24B6C" w:rsidRDefault="00A24B6C" w:rsidP="00A24B6C">
            <w:pPr>
              <w:jc w:val="center"/>
            </w:pPr>
            <w:r w:rsidRPr="00A24B6C">
              <w:sym w:font="Symbol" w:char="F03C"/>
            </w:r>
            <w:r w:rsidRPr="00A24B6C">
              <w:t>0,5</w:t>
            </w:r>
          </w:p>
        </w:tc>
        <w:tc>
          <w:tcPr>
            <w:tcW w:w="836" w:type="dxa"/>
            <w:tcBorders>
              <w:top w:val="single" w:sz="4" w:space="0" w:color="auto"/>
              <w:left w:val="single" w:sz="4" w:space="0" w:color="auto"/>
              <w:bottom w:val="single" w:sz="4" w:space="0" w:color="auto"/>
              <w:right w:val="single" w:sz="4" w:space="0" w:color="auto"/>
            </w:tcBorders>
            <w:vAlign w:val="center"/>
            <w:hideMark/>
          </w:tcPr>
          <w:p w14:paraId="75648FDB" w14:textId="77777777" w:rsidR="00A24B6C" w:rsidRPr="00A24B6C" w:rsidRDefault="00A24B6C" w:rsidP="00A24B6C">
            <w:pPr>
              <w:jc w:val="center"/>
            </w:pPr>
            <w:r w:rsidRPr="00A24B6C">
              <w:sym w:font="Symbol" w:char="F03C"/>
            </w:r>
            <w:r w:rsidRPr="00A24B6C">
              <w:t>4</w:t>
            </w:r>
          </w:p>
        </w:tc>
        <w:tc>
          <w:tcPr>
            <w:tcW w:w="974" w:type="dxa"/>
            <w:tcBorders>
              <w:top w:val="single" w:sz="4" w:space="0" w:color="auto"/>
              <w:left w:val="single" w:sz="4" w:space="0" w:color="auto"/>
              <w:bottom w:val="single" w:sz="4" w:space="0" w:color="auto"/>
              <w:right w:val="single" w:sz="4" w:space="0" w:color="auto"/>
            </w:tcBorders>
            <w:vAlign w:val="center"/>
            <w:hideMark/>
          </w:tcPr>
          <w:p w14:paraId="2DEFB208" w14:textId="77777777" w:rsidR="00A24B6C" w:rsidRPr="00A24B6C" w:rsidRDefault="00A24B6C" w:rsidP="00A24B6C">
            <w:pPr>
              <w:jc w:val="center"/>
            </w:pPr>
            <w:r w:rsidRPr="00A24B6C">
              <w:t>9,5-10,5</w:t>
            </w:r>
          </w:p>
        </w:tc>
        <w:tc>
          <w:tcPr>
            <w:tcW w:w="837" w:type="dxa"/>
            <w:tcBorders>
              <w:top w:val="single" w:sz="4" w:space="0" w:color="auto"/>
              <w:left w:val="single" w:sz="4" w:space="0" w:color="auto"/>
              <w:bottom w:val="single" w:sz="4" w:space="0" w:color="auto"/>
              <w:right w:val="single" w:sz="4" w:space="0" w:color="auto"/>
            </w:tcBorders>
            <w:vAlign w:val="center"/>
            <w:hideMark/>
          </w:tcPr>
          <w:p w14:paraId="5F8D9EEB" w14:textId="77777777" w:rsidR="00A24B6C" w:rsidRPr="00A24B6C" w:rsidRDefault="00A24B6C" w:rsidP="00A24B6C">
            <w:pPr>
              <w:jc w:val="center"/>
            </w:pPr>
            <w:r w:rsidRPr="00A24B6C">
              <w:sym w:font="Symbol" w:char="F03C"/>
            </w:r>
            <w:r w:rsidRPr="00A24B6C">
              <w:t>10</w:t>
            </w:r>
          </w:p>
        </w:tc>
        <w:tc>
          <w:tcPr>
            <w:tcW w:w="836" w:type="dxa"/>
            <w:tcBorders>
              <w:top w:val="single" w:sz="4" w:space="0" w:color="auto"/>
              <w:left w:val="single" w:sz="4" w:space="0" w:color="auto"/>
              <w:bottom w:val="single" w:sz="4" w:space="0" w:color="auto"/>
              <w:right w:val="single" w:sz="4" w:space="0" w:color="auto"/>
            </w:tcBorders>
            <w:vAlign w:val="center"/>
            <w:hideMark/>
          </w:tcPr>
          <w:p w14:paraId="5716782F" w14:textId="77777777" w:rsidR="00A24B6C" w:rsidRPr="00A24B6C" w:rsidRDefault="00A24B6C" w:rsidP="00A24B6C">
            <w:pPr>
              <w:jc w:val="center"/>
            </w:pPr>
            <w:r w:rsidRPr="00A24B6C">
              <w:sym w:font="Symbol" w:char="F03C"/>
            </w:r>
            <w:r w:rsidRPr="00A24B6C">
              <w:t>200</w:t>
            </w:r>
          </w:p>
        </w:tc>
        <w:tc>
          <w:tcPr>
            <w:tcW w:w="975" w:type="dxa"/>
            <w:tcBorders>
              <w:top w:val="single" w:sz="4" w:space="0" w:color="auto"/>
              <w:left w:val="single" w:sz="4" w:space="0" w:color="auto"/>
              <w:bottom w:val="single" w:sz="4" w:space="0" w:color="auto"/>
              <w:right w:val="single" w:sz="4" w:space="0" w:color="auto"/>
            </w:tcBorders>
            <w:vAlign w:val="center"/>
            <w:hideMark/>
          </w:tcPr>
          <w:p w14:paraId="140D829C" w14:textId="77777777" w:rsidR="00A24B6C" w:rsidRPr="00A24B6C" w:rsidRDefault="00A24B6C" w:rsidP="00A24B6C">
            <w:pPr>
              <w:jc w:val="center"/>
            </w:pPr>
            <w:r w:rsidRPr="00A24B6C">
              <w:t>16-20</w:t>
            </w:r>
          </w:p>
        </w:tc>
        <w:tc>
          <w:tcPr>
            <w:tcW w:w="836" w:type="dxa"/>
            <w:tcBorders>
              <w:top w:val="single" w:sz="4" w:space="0" w:color="auto"/>
              <w:left w:val="single" w:sz="4" w:space="0" w:color="auto"/>
              <w:bottom w:val="single" w:sz="4" w:space="0" w:color="auto"/>
              <w:right w:val="single" w:sz="4" w:space="0" w:color="auto"/>
            </w:tcBorders>
            <w:vAlign w:val="center"/>
            <w:hideMark/>
          </w:tcPr>
          <w:p w14:paraId="655864D9" w14:textId="77777777" w:rsidR="00A24B6C" w:rsidRPr="00A24B6C" w:rsidRDefault="00A24B6C" w:rsidP="00A24B6C">
            <w:pPr>
              <w:jc w:val="center"/>
            </w:pPr>
            <w:r w:rsidRPr="00A24B6C">
              <w:t>10-25</w:t>
            </w:r>
          </w:p>
        </w:tc>
        <w:tc>
          <w:tcPr>
            <w:tcW w:w="974" w:type="dxa"/>
            <w:tcBorders>
              <w:top w:val="single" w:sz="4" w:space="0" w:color="auto"/>
              <w:left w:val="single" w:sz="4" w:space="0" w:color="auto"/>
              <w:bottom w:val="single" w:sz="4" w:space="0" w:color="auto"/>
              <w:right w:val="single" w:sz="4" w:space="0" w:color="auto"/>
            </w:tcBorders>
            <w:vAlign w:val="center"/>
            <w:hideMark/>
          </w:tcPr>
          <w:p w14:paraId="0B21D24B" w14:textId="77777777" w:rsidR="00A24B6C" w:rsidRPr="00A24B6C" w:rsidRDefault="00A24B6C" w:rsidP="00A24B6C">
            <w:pPr>
              <w:jc w:val="center"/>
              <w:textAlignment w:val="center"/>
            </w:pPr>
            <w:r w:rsidRPr="00A24B6C">
              <w:t>90-110</w:t>
            </w:r>
          </w:p>
        </w:tc>
      </w:tr>
    </w:tbl>
    <w:p w14:paraId="66995FC7" w14:textId="77777777" w:rsidR="00A24B6C" w:rsidRPr="00A24B6C" w:rsidRDefault="00A24B6C" w:rsidP="00A24B6C">
      <w:pPr>
        <w:ind w:left="-567"/>
      </w:pPr>
    </w:p>
    <w:p w14:paraId="24FC4E87" w14:textId="79D2010C" w:rsidR="00A24B6C" w:rsidRPr="00A24B6C" w:rsidRDefault="00A24B6C" w:rsidP="00A24B6C">
      <w:pPr>
        <w:ind w:left="-567"/>
      </w:pPr>
      <w:r w:rsidRPr="00A24B6C">
        <w:br w:type="page"/>
      </w:r>
      <w:r w:rsidRPr="00A24B6C">
        <w:lastRenderedPageBreak/>
        <w:t xml:space="preserve">Продолжение таблицы </w:t>
      </w:r>
      <w:r w:rsidR="00224B33">
        <w:t>8</w:t>
      </w:r>
    </w:p>
    <w:p w14:paraId="7E5D66D5" w14:textId="77777777" w:rsidR="00A24B6C" w:rsidRPr="00A24B6C" w:rsidRDefault="00A24B6C" w:rsidP="00A24B6C">
      <w:pPr>
        <w:ind w:left="-567"/>
      </w:pPr>
    </w:p>
    <w:tbl>
      <w:tblPr>
        <w:tblW w:w="1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6"/>
        <w:gridCol w:w="982"/>
        <w:gridCol w:w="837"/>
        <w:gridCol w:w="838"/>
        <w:gridCol w:w="975"/>
        <w:gridCol w:w="699"/>
        <w:gridCol w:w="974"/>
        <w:gridCol w:w="974"/>
        <w:gridCol w:w="837"/>
        <w:gridCol w:w="836"/>
        <w:gridCol w:w="974"/>
        <w:gridCol w:w="837"/>
        <w:gridCol w:w="836"/>
        <w:gridCol w:w="975"/>
        <w:gridCol w:w="836"/>
        <w:gridCol w:w="974"/>
      </w:tblGrid>
      <w:tr w:rsidR="00A24B6C" w:rsidRPr="00A24B6C" w14:paraId="173D1E8C" w14:textId="77777777" w:rsidTr="00D51D51">
        <w:trPr>
          <w:cantSplit/>
          <w:trHeight w:val="64"/>
          <w:jc w:val="center"/>
        </w:trPr>
        <w:tc>
          <w:tcPr>
            <w:tcW w:w="2216" w:type="dxa"/>
            <w:tcBorders>
              <w:top w:val="single" w:sz="4" w:space="0" w:color="auto"/>
              <w:left w:val="single" w:sz="4" w:space="0" w:color="auto"/>
              <w:bottom w:val="single" w:sz="4" w:space="0" w:color="auto"/>
              <w:right w:val="single" w:sz="4" w:space="0" w:color="auto"/>
            </w:tcBorders>
            <w:hideMark/>
          </w:tcPr>
          <w:p w14:paraId="603EF8C1" w14:textId="77777777" w:rsidR="00A24B6C" w:rsidRPr="00A24B6C" w:rsidRDefault="00A24B6C" w:rsidP="00A24B6C">
            <w:pPr>
              <w:jc w:val="center"/>
              <w:rPr>
                <w:b/>
                <w:sz w:val="22"/>
                <w:szCs w:val="22"/>
              </w:rPr>
            </w:pPr>
            <w:r w:rsidRPr="00A24B6C">
              <w:rPr>
                <w:b/>
                <w:sz w:val="22"/>
                <w:szCs w:val="22"/>
              </w:rPr>
              <w:t>1</w:t>
            </w:r>
          </w:p>
        </w:tc>
        <w:tc>
          <w:tcPr>
            <w:tcW w:w="982" w:type="dxa"/>
            <w:tcBorders>
              <w:top w:val="single" w:sz="4" w:space="0" w:color="auto"/>
              <w:left w:val="single" w:sz="4" w:space="0" w:color="auto"/>
              <w:bottom w:val="single" w:sz="4" w:space="0" w:color="auto"/>
              <w:right w:val="single" w:sz="4" w:space="0" w:color="auto"/>
            </w:tcBorders>
            <w:hideMark/>
          </w:tcPr>
          <w:p w14:paraId="6AD9FC39" w14:textId="77777777" w:rsidR="00A24B6C" w:rsidRPr="00A24B6C" w:rsidRDefault="00A24B6C" w:rsidP="00A24B6C">
            <w:pPr>
              <w:jc w:val="center"/>
              <w:rPr>
                <w:b/>
                <w:sz w:val="22"/>
                <w:szCs w:val="22"/>
              </w:rPr>
            </w:pPr>
            <w:r w:rsidRPr="00A24B6C">
              <w:rPr>
                <w:b/>
                <w:sz w:val="22"/>
                <w:szCs w:val="22"/>
              </w:rPr>
              <w:t>2</w:t>
            </w:r>
          </w:p>
        </w:tc>
        <w:tc>
          <w:tcPr>
            <w:tcW w:w="837" w:type="dxa"/>
            <w:tcBorders>
              <w:top w:val="single" w:sz="4" w:space="0" w:color="auto"/>
              <w:left w:val="single" w:sz="4" w:space="0" w:color="auto"/>
              <w:bottom w:val="single" w:sz="4" w:space="0" w:color="auto"/>
              <w:right w:val="single" w:sz="4" w:space="0" w:color="auto"/>
            </w:tcBorders>
            <w:hideMark/>
          </w:tcPr>
          <w:p w14:paraId="47ADF711" w14:textId="77777777" w:rsidR="00A24B6C" w:rsidRPr="00A24B6C" w:rsidRDefault="00A24B6C" w:rsidP="00A24B6C">
            <w:pPr>
              <w:jc w:val="center"/>
              <w:rPr>
                <w:b/>
                <w:sz w:val="22"/>
                <w:szCs w:val="22"/>
              </w:rPr>
            </w:pPr>
            <w:r w:rsidRPr="00A24B6C">
              <w:rPr>
                <w:b/>
                <w:sz w:val="22"/>
                <w:szCs w:val="22"/>
              </w:rPr>
              <w:t>3</w:t>
            </w:r>
          </w:p>
        </w:tc>
        <w:tc>
          <w:tcPr>
            <w:tcW w:w="838" w:type="dxa"/>
            <w:tcBorders>
              <w:top w:val="single" w:sz="4" w:space="0" w:color="auto"/>
              <w:left w:val="single" w:sz="4" w:space="0" w:color="auto"/>
              <w:bottom w:val="single" w:sz="4" w:space="0" w:color="auto"/>
              <w:right w:val="single" w:sz="4" w:space="0" w:color="auto"/>
            </w:tcBorders>
            <w:hideMark/>
          </w:tcPr>
          <w:p w14:paraId="77EC116D" w14:textId="77777777" w:rsidR="00A24B6C" w:rsidRPr="00A24B6C" w:rsidRDefault="00A24B6C" w:rsidP="00A24B6C">
            <w:pPr>
              <w:jc w:val="center"/>
              <w:rPr>
                <w:b/>
                <w:sz w:val="22"/>
                <w:szCs w:val="22"/>
              </w:rPr>
            </w:pPr>
            <w:r w:rsidRPr="00A24B6C">
              <w:rPr>
                <w:b/>
                <w:sz w:val="22"/>
                <w:szCs w:val="22"/>
              </w:rPr>
              <w:t>4</w:t>
            </w:r>
          </w:p>
        </w:tc>
        <w:tc>
          <w:tcPr>
            <w:tcW w:w="975" w:type="dxa"/>
            <w:tcBorders>
              <w:top w:val="single" w:sz="4" w:space="0" w:color="auto"/>
              <w:left w:val="single" w:sz="4" w:space="0" w:color="auto"/>
              <w:bottom w:val="single" w:sz="4" w:space="0" w:color="auto"/>
              <w:right w:val="single" w:sz="4" w:space="0" w:color="auto"/>
            </w:tcBorders>
            <w:hideMark/>
          </w:tcPr>
          <w:p w14:paraId="36658307" w14:textId="77777777" w:rsidR="00A24B6C" w:rsidRPr="00A24B6C" w:rsidRDefault="00A24B6C" w:rsidP="00A24B6C">
            <w:pPr>
              <w:jc w:val="center"/>
              <w:rPr>
                <w:b/>
                <w:sz w:val="22"/>
                <w:szCs w:val="22"/>
              </w:rPr>
            </w:pPr>
            <w:r w:rsidRPr="00A24B6C">
              <w:rPr>
                <w:b/>
                <w:sz w:val="22"/>
                <w:szCs w:val="22"/>
              </w:rPr>
              <w:t>5</w:t>
            </w:r>
          </w:p>
        </w:tc>
        <w:tc>
          <w:tcPr>
            <w:tcW w:w="699" w:type="dxa"/>
            <w:tcBorders>
              <w:top w:val="single" w:sz="4" w:space="0" w:color="auto"/>
              <w:left w:val="single" w:sz="4" w:space="0" w:color="auto"/>
              <w:bottom w:val="single" w:sz="4" w:space="0" w:color="auto"/>
              <w:right w:val="single" w:sz="4" w:space="0" w:color="auto"/>
            </w:tcBorders>
            <w:hideMark/>
          </w:tcPr>
          <w:p w14:paraId="6F6063E7" w14:textId="77777777" w:rsidR="00A24B6C" w:rsidRPr="00A24B6C" w:rsidRDefault="00A24B6C" w:rsidP="00A24B6C">
            <w:pPr>
              <w:jc w:val="center"/>
              <w:rPr>
                <w:b/>
                <w:sz w:val="22"/>
                <w:szCs w:val="22"/>
              </w:rPr>
            </w:pPr>
            <w:r w:rsidRPr="00A24B6C">
              <w:rPr>
                <w:b/>
                <w:sz w:val="22"/>
                <w:szCs w:val="22"/>
              </w:rPr>
              <w:t>6</w:t>
            </w:r>
          </w:p>
        </w:tc>
        <w:tc>
          <w:tcPr>
            <w:tcW w:w="974" w:type="dxa"/>
            <w:tcBorders>
              <w:top w:val="single" w:sz="4" w:space="0" w:color="auto"/>
              <w:left w:val="single" w:sz="4" w:space="0" w:color="auto"/>
              <w:bottom w:val="single" w:sz="4" w:space="0" w:color="auto"/>
              <w:right w:val="single" w:sz="4" w:space="0" w:color="auto"/>
            </w:tcBorders>
            <w:hideMark/>
          </w:tcPr>
          <w:p w14:paraId="5FE5963E" w14:textId="77777777" w:rsidR="00A24B6C" w:rsidRPr="00A24B6C" w:rsidRDefault="00A24B6C" w:rsidP="00A24B6C">
            <w:pPr>
              <w:jc w:val="center"/>
              <w:rPr>
                <w:b/>
                <w:sz w:val="22"/>
                <w:szCs w:val="22"/>
              </w:rPr>
            </w:pPr>
            <w:r w:rsidRPr="00A24B6C">
              <w:rPr>
                <w:b/>
                <w:sz w:val="22"/>
                <w:szCs w:val="22"/>
              </w:rPr>
              <w:t>7</w:t>
            </w:r>
          </w:p>
        </w:tc>
        <w:tc>
          <w:tcPr>
            <w:tcW w:w="974" w:type="dxa"/>
            <w:tcBorders>
              <w:top w:val="single" w:sz="4" w:space="0" w:color="auto"/>
              <w:left w:val="single" w:sz="4" w:space="0" w:color="auto"/>
              <w:bottom w:val="single" w:sz="4" w:space="0" w:color="auto"/>
              <w:right w:val="single" w:sz="4" w:space="0" w:color="auto"/>
            </w:tcBorders>
            <w:hideMark/>
          </w:tcPr>
          <w:p w14:paraId="05C1B626" w14:textId="77777777" w:rsidR="00A24B6C" w:rsidRPr="00A24B6C" w:rsidRDefault="00A24B6C" w:rsidP="00A24B6C">
            <w:pPr>
              <w:jc w:val="center"/>
              <w:rPr>
                <w:b/>
                <w:sz w:val="22"/>
                <w:szCs w:val="22"/>
              </w:rPr>
            </w:pPr>
            <w:r w:rsidRPr="00A24B6C">
              <w:rPr>
                <w:b/>
                <w:sz w:val="22"/>
                <w:szCs w:val="22"/>
              </w:rPr>
              <w:t>8</w:t>
            </w:r>
          </w:p>
        </w:tc>
        <w:tc>
          <w:tcPr>
            <w:tcW w:w="837" w:type="dxa"/>
            <w:tcBorders>
              <w:top w:val="single" w:sz="4" w:space="0" w:color="auto"/>
              <w:left w:val="single" w:sz="4" w:space="0" w:color="auto"/>
              <w:bottom w:val="single" w:sz="4" w:space="0" w:color="auto"/>
              <w:right w:val="single" w:sz="4" w:space="0" w:color="auto"/>
            </w:tcBorders>
            <w:hideMark/>
          </w:tcPr>
          <w:p w14:paraId="73757950" w14:textId="77777777" w:rsidR="00A24B6C" w:rsidRPr="00A24B6C" w:rsidRDefault="00A24B6C" w:rsidP="00A24B6C">
            <w:pPr>
              <w:jc w:val="center"/>
              <w:rPr>
                <w:b/>
                <w:sz w:val="22"/>
                <w:szCs w:val="22"/>
              </w:rPr>
            </w:pPr>
            <w:r w:rsidRPr="00A24B6C">
              <w:rPr>
                <w:b/>
                <w:sz w:val="22"/>
                <w:szCs w:val="22"/>
              </w:rPr>
              <w:t>9</w:t>
            </w:r>
          </w:p>
        </w:tc>
        <w:tc>
          <w:tcPr>
            <w:tcW w:w="836" w:type="dxa"/>
            <w:tcBorders>
              <w:top w:val="single" w:sz="4" w:space="0" w:color="auto"/>
              <w:left w:val="single" w:sz="4" w:space="0" w:color="auto"/>
              <w:bottom w:val="single" w:sz="4" w:space="0" w:color="auto"/>
              <w:right w:val="single" w:sz="4" w:space="0" w:color="auto"/>
            </w:tcBorders>
            <w:hideMark/>
          </w:tcPr>
          <w:p w14:paraId="7CBBE406" w14:textId="77777777" w:rsidR="00A24B6C" w:rsidRPr="00A24B6C" w:rsidRDefault="00A24B6C" w:rsidP="00A24B6C">
            <w:pPr>
              <w:jc w:val="center"/>
              <w:rPr>
                <w:b/>
                <w:sz w:val="22"/>
                <w:szCs w:val="22"/>
              </w:rPr>
            </w:pPr>
            <w:r w:rsidRPr="00A24B6C">
              <w:rPr>
                <w:b/>
                <w:sz w:val="22"/>
                <w:szCs w:val="22"/>
              </w:rPr>
              <w:t>10</w:t>
            </w:r>
          </w:p>
        </w:tc>
        <w:tc>
          <w:tcPr>
            <w:tcW w:w="974" w:type="dxa"/>
            <w:tcBorders>
              <w:top w:val="single" w:sz="4" w:space="0" w:color="auto"/>
              <w:left w:val="single" w:sz="4" w:space="0" w:color="auto"/>
              <w:bottom w:val="single" w:sz="4" w:space="0" w:color="auto"/>
              <w:right w:val="single" w:sz="4" w:space="0" w:color="auto"/>
            </w:tcBorders>
            <w:hideMark/>
          </w:tcPr>
          <w:p w14:paraId="4F27C505" w14:textId="77777777" w:rsidR="00A24B6C" w:rsidRPr="00A24B6C" w:rsidRDefault="00A24B6C" w:rsidP="00A24B6C">
            <w:pPr>
              <w:jc w:val="center"/>
              <w:rPr>
                <w:b/>
                <w:sz w:val="22"/>
                <w:szCs w:val="22"/>
              </w:rPr>
            </w:pPr>
            <w:r w:rsidRPr="00A24B6C">
              <w:rPr>
                <w:b/>
                <w:sz w:val="22"/>
                <w:szCs w:val="22"/>
              </w:rPr>
              <w:t>11</w:t>
            </w:r>
          </w:p>
        </w:tc>
        <w:tc>
          <w:tcPr>
            <w:tcW w:w="837" w:type="dxa"/>
            <w:tcBorders>
              <w:top w:val="single" w:sz="4" w:space="0" w:color="auto"/>
              <w:left w:val="single" w:sz="4" w:space="0" w:color="auto"/>
              <w:bottom w:val="single" w:sz="4" w:space="0" w:color="auto"/>
              <w:right w:val="single" w:sz="4" w:space="0" w:color="auto"/>
            </w:tcBorders>
            <w:hideMark/>
          </w:tcPr>
          <w:p w14:paraId="43BE40FC" w14:textId="77777777" w:rsidR="00A24B6C" w:rsidRPr="00A24B6C" w:rsidRDefault="00A24B6C" w:rsidP="00A24B6C">
            <w:pPr>
              <w:jc w:val="center"/>
              <w:rPr>
                <w:b/>
                <w:sz w:val="22"/>
                <w:szCs w:val="22"/>
              </w:rPr>
            </w:pPr>
            <w:r w:rsidRPr="00A24B6C">
              <w:rPr>
                <w:b/>
                <w:sz w:val="22"/>
                <w:szCs w:val="22"/>
              </w:rPr>
              <w:t>12</w:t>
            </w:r>
          </w:p>
        </w:tc>
        <w:tc>
          <w:tcPr>
            <w:tcW w:w="836" w:type="dxa"/>
            <w:tcBorders>
              <w:top w:val="single" w:sz="4" w:space="0" w:color="auto"/>
              <w:left w:val="single" w:sz="4" w:space="0" w:color="auto"/>
              <w:bottom w:val="single" w:sz="4" w:space="0" w:color="auto"/>
              <w:right w:val="single" w:sz="4" w:space="0" w:color="auto"/>
            </w:tcBorders>
            <w:hideMark/>
          </w:tcPr>
          <w:p w14:paraId="74CFDA29" w14:textId="77777777" w:rsidR="00A24B6C" w:rsidRPr="00A24B6C" w:rsidRDefault="00A24B6C" w:rsidP="00A24B6C">
            <w:pPr>
              <w:jc w:val="center"/>
              <w:rPr>
                <w:b/>
                <w:sz w:val="22"/>
                <w:szCs w:val="22"/>
              </w:rPr>
            </w:pPr>
            <w:r w:rsidRPr="00A24B6C">
              <w:rPr>
                <w:b/>
                <w:sz w:val="22"/>
                <w:szCs w:val="22"/>
              </w:rPr>
              <w:t>13</w:t>
            </w:r>
          </w:p>
        </w:tc>
        <w:tc>
          <w:tcPr>
            <w:tcW w:w="975" w:type="dxa"/>
            <w:tcBorders>
              <w:top w:val="single" w:sz="4" w:space="0" w:color="auto"/>
              <w:left w:val="single" w:sz="4" w:space="0" w:color="auto"/>
              <w:bottom w:val="single" w:sz="4" w:space="0" w:color="auto"/>
              <w:right w:val="single" w:sz="4" w:space="0" w:color="auto"/>
            </w:tcBorders>
            <w:hideMark/>
          </w:tcPr>
          <w:p w14:paraId="64F15632" w14:textId="77777777" w:rsidR="00A24B6C" w:rsidRPr="00A24B6C" w:rsidRDefault="00A24B6C" w:rsidP="00A24B6C">
            <w:pPr>
              <w:jc w:val="center"/>
              <w:rPr>
                <w:b/>
                <w:sz w:val="22"/>
                <w:szCs w:val="22"/>
              </w:rPr>
            </w:pPr>
            <w:r w:rsidRPr="00A24B6C">
              <w:rPr>
                <w:b/>
                <w:sz w:val="22"/>
                <w:szCs w:val="22"/>
              </w:rPr>
              <w:t>14</w:t>
            </w:r>
          </w:p>
        </w:tc>
        <w:tc>
          <w:tcPr>
            <w:tcW w:w="836" w:type="dxa"/>
            <w:tcBorders>
              <w:top w:val="single" w:sz="4" w:space="0" w:color="auto"/>
              <w:left w:val="single" w:sz="4" w:space="0" w:color="auto"/>
              <w:bottom w:val="single" w:sz="4" w:space="0" w:color="auto"/>
              <w:right w:val="single" w:sz="4" w:space="0" w:color="auto"/>
            </w:tcBorders>
            <w:hideMark/>
          </w:tcPr>
          <w:p w14:paraId="1984AD62" w14:textId="77777777" w:rsidR="00A24B6C" w:rsidRPr="00A24B6C" w:rsidRDefault="00A24B6C" w:rsidP="00A24B6C">
            <w:pPr>
              <w:jc w:val="center"/>
              <w:rPr>
                <w:b/>
                <w:sz w:val="22"/>
                <w:szCs w:val="22"/>
              </w:rPr>
            </w:pPr>
            <w:r w:rsidRPr="00A24B6C">
              <w:rPr>
                <w:b/>
                <w:sz w:val="22"/>
                <w:szCs w:val="22"/>
              </w:rPr>
              <w:t>15</w:t>
            </w:r>
          </w:p>
        </w:tc>
        <w:tc>
          <w:tcPr>
            <w:tcW w:w="974" w:type="dxa"/>
            <w:tcBorders>
              <w:top w:val="single" w:sz="4" w:space="0" w:color="auto"/>
              <w:left w:val="single" w:sz="4" w:space="0" w:color="auto"/>
              <w:bottom w:val="single" w:sz="4" w:space="0" w:color="auto"/>
              <w:right w:val="single" w:sz="4" w:space="0" w:color="auto"/>
            </w:tcBorders>
            <w:hideMark/>
          </w:tcPr>
          <w:p w14:paraId="11FC4DB0" w14:textId="77777777" w:rsidR="00A24B6C" w:rsidRPr="00A24B6C" w:rsidRDefault="00A24B6C" w:rsidP="00A24B6C">
            <w:pPr>
              <w:jc w:val="center"/>
              <w:rPr>
                <w:b/>
                <w:sz w:val="22"/>
                <w:szCs w:val="22"/>
              </w:rPr>
            </w:pPr>
            <w:r w:rsidRPr="00A24B6C">
              <w:rPr>
                <w:b/>
                <w:sz w:val="22"/>
                <w:szCs w:val="22"/>
              </w:rPr>
              <w:t>16</w:t>
            </w:r>
          </w:p>
        </w:tc>
      </w:tr>
      <w:tr w:rsidR="00A24B6C" w:rsidRPr="00A24B6C" w14:paraId="4F068378" w14:textId="77777777" w:rsidTr="00D51D51">
        <w:trPr>
          <w:cantSplit/>
          <w:jc w:val="center"/>
        </w:trPr>
        <w:tc>
          <w:tcPr>
            <w:tcW w:w="15600" w:type="dxa"/>
            <w:gridSpan w:val="16"/>
            <w:tcBorders>
              <w:top w:val="single" w:sz="4" w:space="0" w:color="auto"/>
              <w:left w:val="single" w:sz="4" w:space="0" w:color="auto"/>
              <w:bottom w:val="single" w:sz="4" w:space="0" w:color="auto"/>
              <w:right w:val="single" w:sz="4" w:space="0" w:color="auto"/>
            </w:tcBorders>
            <w:hideMark/>
          </w:tcPr>
          <w:p w14:paraId="1EC9B0E3" w14:textId="77777777" w:rsidR="00A24B6C" w:rsidRPr="00A24B6C" w:rsidRDefault="00A24B6C" w:rsidP="00A24B6C">
            <w:pPr>
              <w:jc w:val="both"/>
              <w:rPr>
                <w:b/>
                <w:sz w:val="22"/>
                <w:szCs w:val="22"/>
              </w:rPr>
            </w:pPr>
            <w:r w:rsidRPr="00A24B6C">
              <w:rPr>
                <w:b/>
                <w:sz w:val="22"/>
                <w:szCs w:val="22"/>
              </w:rPr>
              <w:t>Примечания:</w:t>
            </w:r>
          </w:p>
          <w:p w14:paraId="3A93A7A4" w14:textId="77777777" w:rsidR="00A24B6C" w:rsidRPr="00A24B6C" w:rsidRDefault="00A24B6C" w:rsidP="006D7CBA">
            <w:pPr>
              <w:numPr>
                <w:ilvl w:val="0"/>
                <w:numId w:val="2"/>
              </w:numPr>
              <w:jc w:val="both"/>
              <w:rPr>
                <w:sz w:val="22"/>
                <w:szCs w:val="22"/>
              </w:rPr>
            </w:pPr>
            <w:r w:rsidRPr="00A24B6C">
              <w:rPr>
                <w:sz w:val="22"/>
                <w:szCs w:val="22"/>
              </w:rPr>
              <w:t>Плотность бурового раствора рассчитана в соответствии с требованиями п.п. 210 - 213 “Правил безопасности в нефтяной и газовой промышленности” [1].</w:t>
            </w:r>
          </w:p>
          <w:p w14:paraId="4D931ABD" w14:textId="77777777" w:rsidR="00A24B6C" w:rsidRPr="00A24B6C" w:rsidRDefault="00A24B6C" w:rsidP="006D7CBA">
            <w:pPr>
              <w:numPr>
                <w:ilvl w:val="0"/>
                <w:numId w:val="2"/>
              </w:numPr>
              <w:jc w:val="both"/>
              <w:rPr>
                <w:sz w:val="22"/>
                <w:szCs w:val="22"/>
              </w:rPr>
            </w:pPr>
            <w:r w:rsidRPr="00A24B6C">
              <w:rPr>
                <w:sz w:val="22"/>
                <w:szCs w:val="22"/>
              </w:rPr>
              <w:t xml:space="preserve">Согласно п. 215 [1] допускается отклонение плотности бурового раствора (освобожденного от газа) на </w:t>
            </w:r>
            <w:r w:rsidRPr="00A24B6C">
              <w:rPr>
                <w:sz w:val="22"/>
                <w:szCs w:val="22"/>
              </w:rPr>
              <w:sym w:font="Symbol" w:char="F0B1"/>
            </w:r>
            <w:r w:rsidRPr="00A24B6C">
              <w:rPr>
                <w:sz w:val="22"/>
                <w:szCs w:val="22"/>
              </w:rPr>
              <w:t>0,03г/см</w:t>
            </w:r>
            <w:r w:rsidRPr="00A24B6C">
              <w:rPr>
                <w:sz w:val="22"/>
                <w:szCs w:val="22"/>
                <w:vertAlign w:val="superscript"/>
              </w:rPr>
              <w:t>3</w:t>
            </w:r>
            <w:r w:rsidRPr="00A24B6C">
              <w:rPr>
                <w:sz w:val="22"/>
                <w:szCs w:val="22"/>
              </w:rPr>
              <w:t xml:space="preserve"> от установленной проектом величины (кроме случаев ликвидации нефтегазопроявлений и осложнений в виде сужения стенок скважины, осыпей, обвалов (п. 212 [1]).</w:t>
            </w:r>
          </w:p>
          <w:p w14:paraId="1F75AE89" w14:textId="77777777" w:rsidR="00A24B6C" w:rsidRPr="00A24B6C" w:rsidRDefault="00A24B6C" w:rsidP="006D7CBA">
            <w:pPr>
              <w:numPr>
                <w:ilvl w:val="0"/>
                <w:numId w:val="2"/>
              </w:numPr>
              <w:jc w:val="both"/>
              <w:rPr>
                <w:sz w:val="22"/>
                <w:szCs w:val="22"/>
              </w:rPr>
            </w:pPr>
            <w:r w:rsidRPr="00A24B6C">
              <w:rPr>
                <w:sz w:val="22"/>
                <w:szCs w:val="22"/>
              </w:rPr>
              <w:t>Изменение реологических свойств бурового раствора допускаются в следующих пределах (от указанных в таблице крайних значений):</w:t>
            </w:r>
          </w:p>
          <w:p w14:paraId="00B58A80" w14:textId="77777777" w:rsidR="00A24B6C" w:rsidRPr="00A24B6C" w:rsidRDefault="00A24B6C" w:rsidP="00A24B6C">
            <w:pPr>
              <w:jc w:val="both"/>
              <w:rPr>
                <w:sz w:val="22"/>
                <w:szCs w:val="22"/>
              </w:rPr>
            </w:pPr>
            <w:r w:rsidRPr="00A24B6C">
              <w:rPr>
                <w:sz w:val="22"/>
                <w:szCs w:val="22"/>
              </w:rPr>
              <w:t xml:space="preserve">      а) пластическая вязкость – </w:t>
            </w:r>
            <w:r w:rsidRPr="00A24B6C">
              <w:rPr>
                <w:sz w:val="22"/>
                <w:szCs w:val="22"/>
              </w:rPr>
              <w:sym w:font="Symbol" w:char="F0B1"/>
            </w:r>
            <w:r w:rsidRPr="00A24B6C">
              <w:rPr>
                <w:sz w:val="22"/>
                <w:szCs w:val="22"/>
              </w:rPr>
              <w:t xml:space="preserve"> 5мПа·с;</w:t>
            </w:r>
          </w:p>
          <w:p w14:paraId="4F8F03FA" w14:textId="77777777" w:rsidR="00A24B6C" w:rsidRPr="00A24B6C" w:rsidRDefault="00A24B6C" w:rsidP="00A24B6C">
            <w:pPr>
              <w:jc w:val="both"/>
              <w:rPr>
                <w:sz w:val="22"/>
                <w:szCs w:val="22"/>
              </w:rPr>
            </w:pPr>
            <w:r w:rsidRPr="00A24B6C">
              <w:rPr>
                <w:sz w:val="22"/>
                <w:szCs w:val="22"/>
              </w:rPr>
              <w:t xml:space="preserve">      б) динамическое напряжение сдвига – </w:t>
            </w:r>
            <w:r w:rsidRPr="00A24B6C">
              <w:rPr>
                <w:sz w:val="22"/>
                <w:szCs w:val="22"/>
              </w:rPr>
              <w:sym w:font="Symbol" w:char="F0B1"/>
            </w:r>
            <w:r w:rsidRPr="00A24B6C">
              <w:rPr>
                <w:sz w:val="22"/>
                <w:szCs w:val="22"/>
              </w:rPr>
              <w:t xml:space="preserve"> 5 – 7дПа.</w:t>
            </w:r>
          </w:p>
          <w:p w14:paraId="3C985F7E" w14:textId="77777777" w:rsidR="00A24B6C" w:rsidRPr="00A24B6C" w:rsidRDefault="00A24B6C" w:rsidP="006D7CBA">
            <w:pPr>
              <w:numPr>
                <w:ilvl w:val="0"/>
                <w:numId w:val="2"/>
              </w:numPr>
              <w:jc w:val="both"/>
              <w:rPr>
                <w:sz w:val="22"/>
                <w:szCs w:val="22"/>
              </w:rPr>
            </w:pPr>
            <w:r w:rsidRPr="00A24B6C">
              <w:rPr>
                <w:sz w:val="22"/>
                <w:szCs w:val="22"/>
              </w:rPr>
              <w:t>Изменения остальных параметров бурового раствора допускаются в следующих пределах (от указанных в таблице крайних значений):</w:t>
            </w:r>
          </w:p>
          <w:p w14:paraId="3C9449A1" w14:textId="77777777" w:rsidR="00A24B6C" w:rsidRPr="00A24B6C" w:rsidRDefault="00A24B6C" w:rsidP="00A24B6C">
            <w:pPr>
              <w:jc w:val="both"/>
              <w:rPr>
                <w:sz w:val="22"/>
                <w:szCs w:val="22"/>
              </w:rPr>
            </w:pPr>
            <w:r w:rsidRPr="00A24B6C">
              <w:rPr>
                <w:sz w:val="22"/>
                <w:szCs w:val="22"/>
              </w:rPr>
              <w:t xml:space="preserve">      а) условная вязкость – </w:t>
            </w:r>
            <w:r w:rsidRPr="00A24B6C">
              <w:rPr>
                <w:sz w:val="22"/>
                <w:szCs w:val="22"/>
              </w:rPr>
              <w:sym w:font="Symbol" w:char="F0B1"/>
            </w:r>
            <w:r w:rsidRPr="00A24B6C">
              <w:rPr>
                <w:sz w:val="22"/>
                <w:szCs w:val="22"/>
              </w:rPr>
              <w:t xml:space="preserve"> 3–5сек;</w:t>
            </w:r>
          </w:p>
          <w:p w14:paraId="1FD96BB3" w14:textId="77777777" w:rsidR="00A24B6C" w:rsidRPr="00A24B6C" w:rsidRDefault="00A24B6C" w:rsidP="00A24B6C">
            <w:pPr>
              <w:jc w:val="both"/>
              <w:rPr>
                <w:sz w:val="22"/>
                <w:szCs w:val="22"/>
              </w:rPr>
            </w:pPr>
            <w:r w:rsidRPr="00A24B6C">
              <w:rPr>
                <w:sz w:val="22"/>
                <w:szCs w:val="22"/>
              </w:rPr>
              <w:t xml:space="preserve">      б) водоотдача – </w:t>
            </w:r>
            <w:r w:rsidRPr="00A24B6C">
              <w:rPr>
                <w:sz w:val="22"/>
                <w:szCs w:val="22"/>
              </w:rPr>
              <w:sym w:font="Symbol" w:char="F0B1"/>
            </w:r>
            <w:r w:rsidRPr="00A24B6C">
              <w:rPr>
                <w:sz w:val="22"/>
                <w:szCs w:val="22"/>
              </w:rPr>
              <w:t xml:space="preserve"> 1 – 1,5мл/30мин;</w:t>
            </w:r>
          </w:p>
          <w:p w14:paraId="73056D11" w14:textId="77777777" w:rsidR="00A24B6C" w:rsidRPr="00A24B6C" w:rsidRDefault="00A24B6C" w:rsidP="00A24B6C">
            <w:pPr>
              <w:jc w:val="both"/>
              <w:rPr>
                <w:sz w:val="22"/>
                <w:szCs w:val="22"/>
              </w:rPr>
            </w:pPr>
            <w:r w:rsidRPr="00A24B6C">
              <w:rPr>
                <w:sz w:val="22"/>
                <w:szCs w:val="22"/>
              </w:rPr>
              <w:t xml:space="preserve">      в) СНС 1/10 – </w:t>
            </w:r>
            <w:r w:rsidRPr="00A24B6C">
              <w:rPr>
                <w:sz w:val="22"/>
                <w:szCs w:val="22"/>
              </w:rPr>
              <w:sym w:font="Symbol" w:char="F0B1"/>
            </w:r>
            <w:r w:rsidRPr="00A24B6C">
              <w:rPr>
                <w:sz w:val="22"/>
                <w:szCs w:val="22"/>
              </w:rPr>
              <w:t xml:space="preserve"> 5/5 дПа.</w:t>
            </w:r>
          </w:p>
          <w:p w14:paraId="32362A79" w14:textId="77777777" w:rsidR="00A24B6C" w:rsidRPr="00A24B6C" w:rsidRDefault="00A24B6C" w:rsidP="00A24B6C">
            <w:pPr>
              <w:jc w:val="both"/>
              <w:rPr>
                <w:sz w:val="22"/>
                <w:szCs w:val="22"/>
              </w:rPr>
            </w:pPr>
            <w:r w:rsidRPr="00A24B6C">
              <w:rPr>
                <w:sz w:val="22"/>
                <w:szCs w:val="22"/>
              </w:rPr>
              <w:t>5  Выбор типа бурового раствора по интервалам бурения определяется Заказчиком.</w:t>
            </w:r>
          </w:p>
          <w:p w14:paraId="63084330" w14:textId="092F4C85" w:rsidR="00A24B6C" w:rsidRPr="00A24B6C" w:rsidRDefault="00A24B6C" w:rsidP="00A24B6C">
            <w:pPr>
              <w:jc w:val="both"/>
              <w:rPr>
                <w:sz w:val="22"/>
                <w:szCs w:val="22"/>
              </w:rPr>
            </w:pPr>
            <w:r w:rsidRPr="00A24B6C">
              <w:rPr>
                <w:sz w:val="22"/>
                <w:szCs w:val="22"/>
              </w:rPr>
              <w:t xml:space="preserve">6  Рецептура буровых растворов корректируется с учетом пробуренных скважин на </w:t>
            </w:r>
            <w:r w:rsidR="000631C0" w:rsidRPr="000631C0">
              <w:rPr>
                <w:sz w:val="22"/>
                <w:szCs w:val="22"/>
              </w:rPr>
              <w:t>Ватинск</w:t>
            </w:r>
            <w:r w:rsidRPr="00A24B6C">
              <w:rPr>
                <w:sz w:val="22"/>
                <w:szCs w:val="22"/>
              </w:rPr>
              <w:t>ом месторождении.</w:t>
            </w:r>
          </w:p>
        </w:tc>
      </w:tr>
    </w:tbl>
    <w:p w14:paraId="47EE762C" w14:textId="77777777" w:rsidR="00A24B6C" w:rsidRPr="00A24B6C" w:rsidRDefault="00A24B6C" w:rsidP="00A24B6C">
      <w:pPr>
        <w:ind w:left="-567"/>
      </w:pPr>
    </w:p>
    <w:p w14:paraId="22385F30" w14:textId="77777777" w:rsidR="00A24B6C" w:rsidRPr="00A24B6C" w:rsidRDefault="00A24B6C" w:rsidP="00A24B6C">
      <w:pPr>
        <w:ind w:left="-567"/>
      </w:pPr>
    </w:p>
    <w:p w14:paraId="67A868CF" w14:textId="111F8E6D" w:rsidR="00A24B6C" w:rsidRPr="00A24B6C" w:rsidRDefault="00A24B6C" w:rsidP="00A24B6C">
      <w:pPr>
        <w:ind w:left="-567"/>
        <w:rPr>
          <w:b/>
          <w:caps/>
          <w:sz w:val="28"/>
        </w:rPr>
      </w:pPr>
      <w:r w:rsidRPr="00A24B6C">
        <w:br w:type="page"/>
      </w:r>
      <w:r w:rsidRPr="00A24B6C">
        <w:lastRenderedPageBreak/>
        <w:t xml:space="preserve">Таблица </w:t>
      </w:r>
      <w:r w:rsidR="00224B33">
        <w:t>9</w:t>
      </w:r>
      <w:r w:rsidRPr="00A24B6C">
        <w:tab/>
      </w:r>
      <w:r w:rsidRPr="00A24B6C">
        <w:tab/>
      </w:r>
      <w:r w:rsidRPr="00A24B6C">
        <w:rPr>
          <w:b/>
          <w:sz w:val="28"/>
        </w:rPr>
        <w:t xml:space="preserve">Характеристика химических реагентов и материалов </w:t>
      </w:r>
    </w:p>
    <w:p w14:paraId="42C9CC21" w14:textId="77777777" w:rsidR="00A24B6C" w:rsidRPr="00A24B6C" w:rsidRDefault="00A24B6C" w:rsidP="00A24B6C">
      <w:pPr>
        <w:jc w:val="center"/>
        <w:rPr>
          <w:caps/>
          <w:sz w:val="18"/>
          <w:szCs w:val="18"/>
        </w:rPr>
      </w:pPr>
    </w:p>
    <w:tbl>
      <w:tblPr>
        <w:tblW w:w="525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963"/>
        <w:gridCol w:w="12327"/>
      </w:tblGrid>
      <w:tr w:rsidR="00A24B6C" w:rsidRPr="00A24B6C" w14:paraId="346A632A" w14:textId="77777777" w:rsidTr="00D51D51">
        <w:trPr>
          <w:jc w:val="center"/>
        </w:trPr>
        <w:tc>
          <w:tcPr>
            <w:tcW w:w="969" w:type="pct"/>
            <w:vAlign w:val="center"/>
          </w:tcPr>
          <w:p w14:paraId="52A8DC4A" w14:textId="77777777" w:rsidR="00A24B6C" w:rsidRPr="00A24B6C" w:rsidRDefault="00A24B6C" w:rsidP="00A24B6C">
            <w:pPr>
              <w:jc w:val="center"/>
              <w:rPr>
                <w:b/>
              </w:rPr>
            </w:pPr>
            <w:r w:rsidRPr="00A24B6C">
              <w:rPr>
                <w:b/>
              </w:rPr>
              <w:t>Шифр реагента</w:t>
            </w:r>
          </w:p>
        </w:tc>
        <w:tc>
          <w:tcPr>
            <w:tcW w:w="4031" w:type="pct"/>
            <w:vAlign w:val="center"/>
          </w:tcPr>
          <w:p w14:paraId="3317D59B" w14:textId="77777777" w:rsidR="00A24B6C" w:rsidRPr="00A24B6C" w:rsidRDefault="00A24B6C" w:rsidP="00A24B6C">
            <w:pPr>
              <w:keepNext/>
              <w:tabs>
                <w:tab w:val="left" w:pos="6521"/>
              </w:tabs>
              <w:ind w:left="426" w:right="-1"/>
              <w:jc w:val="center"/>
              <w:outlineLvl w:val="8"/>
              <w:rPr>
                <w:b/>
                <w:caps/>
              </w:rPr>
            </w:pPr>
            <w:r w:rsidRPr="00A24B6C">
              <w:rPr>
                <w:b/>
              </w:rPr>
              <w:t>Описание и назначение реагента</w:t>
            </w:r>
          </w:p>
        </w:tc>
      </w:tr>
      <w:tr w:rsidR="00A24B6C" w:rsidRPr="00A24B6C" w14:paraId="468E04C1" w14:textId="77777777" w:rsidTr="00D51D51">
        <w:trPr>
          <w:jc w:val="center"/>
        </w:trPr>
        <w:tc>
          <w:tcPr>
            <w:tcW w:w="969" w:type="pct"/>
          </w:tcPr>
          <w:p w14:paraId="706B2383" w14:textId="77777777" w:rsidR="00A24B6C" w:rsidRPr="00A24B6C" w:rsidRDefault="00A24B6C" w:rsidP="00A24B6C">
            <w:pPr>
              <w:jc w:val="center"/>
              <w:rPr>
                <w:b/>
                <w:lang w:val="en-GB"/>
              </w:rPr>
            </w:pPr>
            <w:r w:rsidRPr="00A24B6C">
              <w:rPr>
                <w:b/>
                <w:lang w:val="en-GB"/>
              </w:rPr>
              <w:t>1</w:t>
            </w:r>
          </w:p>
        </w:tc>
        <w:tc>
          <w:tcPr>
            <w:tcW w:w="4031" w:type="pct"/>
          </w:tcPr>
          <w:p w14:paraId="593E4FF3" w14:textId="77777777" w:rsidR="00A24B6C" w:rsidRPr="00A24B6C" w:rsidRDefault="00A24B6C" w:rsidP="00A24B6C">
            <w:pPr>
              <w:jc w:val="center"/>
              <w:rPr>
                <w:b/>
                <w:lang w:val="en-GB"/>
              </w:rPr>
            </w:pPr>
            <w:r w:rsidRPr="00A24B6C">
              <w:rPr>
                <w:b/>
                <w:lang w:val="en-GB"/>
              </w:rPr>
              <w:t>2</w:t>
            </w:r>
          </w:p>
        </w:tc>
      </w:tr>
      <w:tr w:rsidR="00A24B6C" w:rsidRPr="00A24B6C" w14:paraId="0DFD8418" w14:textId="77777777" w:rsidTr="00D51D51">
        <w:tblPrEx>
          <w:tblCellMar>
            <w:left w:w="71" w:type="dxa"/>
            <w:right w:w="71" w:type="dxa"/>
          </w:tblCellMar>
        </w:tblPrEx>
        <w:trPr>
          <w:jc w:val="center"/>
        </w:trPr>
        <w:tc>
          <w:tcPr>
            <w:tcW w:w="969" w:type="pct"/>
            <w:vAlign w:val="center"/>
          </w:tcPr>
          <w:p w14:paraId="51593408" w14:textId="77777777" w:rsidR="00A24B6C" w:rsidRPr="00A24B6C" w:rsidRDefault="00A24B6C" w:rsidP="00A24B6C">
            <w:pPr>
              <w:rPr>
                <w:b/>
              </w:rPr>
            </w:pPr>
            <w:r w:rsidRPr="00A24B6C">
              <w:rPr>
                <w:b/>
              </w:rPr>
              <w:t>Глинопорошок ПБМА</w:t>
            </w:r>
          </w:p>
        </w:tc>
        <w:tc>
          <w:tcPr>
            <w:tcW w:w="4031" w:type="pct"/>
          </w:tcPr>
          <w:p w14:paraId="662E0187" w14:textId="77777777" w:rsidR="00A24B6C" w:rsidRPr="00A24B6C" w:rsidRDefault="00A24B6C" w:rsidP="00A24B6C">
            <w:pPr>
              <w:jc w:val="both"/>
            </w:pPr>
            <w:r w:rsidRPr="00A24B6C">
              <w:t>Модифицированный глинопорошок из глинистого минерала монтмориллонита. Предназначен для приготовления глинистого раствора. Обеспечивает структурные и вязкостные свойства бурового раствора</w:t>
            </w:r>
          </w:p>
        </w:tc>
      </w:tr>
      <w:tr w:rsidR="00A24B6C" w:rsidRPr="00A24B6C" w14:paraId="33CF264A" w14:textId="77777777" w:rsidTr="00D51D51">
        <w:tblPrEx>
          <w:tblCellMar>
            <w:left w:w="71" w:type="dxa"/>
            <w:right w:w="71" w:type="dxa"/>
          </w:tblCellMar>
        </w:tblPrEx>
        <w:trPr>
          <w:jc w:val="center"/>
        </w:trPr>
        <w:tc>
          <w:tcPr>
            <w:tcW w:w="969" w:type="pct"/>
            <w:vAlign w:val="center"/>
          </w:tcPr>
          <w:p w14:paraId="51C13D59" w14:textId="77777777" w:rsidR="00A24B6C" w:rsidRPr="00A24B6C" w:rsidRDefault="00A24B6C" w:rsidP="00A24B6C">
            <w:pPr>
              <w:rPr>
                <w:b/>
              </w:rPr>
            </w:pPr>
            <w:r w:rsidRPr="00A24B6C">
              <w:rPr>
                <w:b/>
              </w:rPr>
              <w:t>NaOH</w:t>
            </w:r>
          </w:p>
        </w:tc>
        <w:tc>
          <w:tcPr>
            <w:tcW w:w="4031" w:type="pct"/>
          </w:tcPr>
          <w:p w14:paraId="7D5B54BF" w14:textId="77777777" w:rsidR="00A24B6C" w:rsidRPr="00A24B6C" w:rsidRDefault="00A24B6C" w:rsidP="00A24B6C">
            <w:pPr>
              <w:keepNext/>
              <w:jc w:val="both"/>
              <w:outlineLvl w:val="5"/>
              <w:rPr>
                <w:rFonts w:eastAsia="Calibri"/>
                <w:bCs/>
                <w:lang w:val="x-none"/>
              </w:rPr>
            </w:pPr>
            <w:r w:rsidRPr="00A24B6C">
              <w:rPr>
                <w:rFonts w:eastAsia="Calibri"/>
                <w:bCs/>
              </w:rPr>
              <w:t>Каустическая сода - гидрооксид натрия. П</w:t>
            </w:r>
            <w:r w:rsidRPr="00A24B6C">
              <w:rPr>
                <w:rFonts w:eastAsia="Calibri"/>
              </w:rPr>
              <w:t>рименяется для увеличения рН бурового раствора</w:t>
            </w:r>
          </w:p>
        </w:tc>
      </w:tr>
      <w:tr w:rsidR="00A24B6C" w:rsidRPr="00A24B6C" w14:paraId="7B7D96BC" w14:textId="77777777" w:rsidTr="00D51D51">
        <w:tblPrEx>
          <w:tblCellMar>
            <w:left w:w="71" w:type="dxa"/>
            <w:right w:w="71" w:type="dxa"/>
          </w:tblCellMar>
        </w:tblPrEx>
        <w:trPr>
          <w:jc w:val="center"/>
        </w:trPr>
        <w:tc>
          <w:tcPr>
            <w:tcW w:w="969" w:type="pct"/>
            <w:vAlign w:val="center"/>
          </w:tcPr>
          <w:p w14:paraId="2CFCA4F3" w14:textId="77777777" w:rsidR="00A24B6C" w:rsidRPr="00A24B6C" w:rsidRDefault="00A24B6C" w:rsidP="00A24B6C">
            <w:pPr>
              <w:rPr>
                <w:b/>
              </w:rPr>
            </w:pPr>
            <w:r w:rsidRPr="00A24B6C">
              <w:rPr>
                <w:b/>
              </w:rPr>
              <w:t>ВПРГ (сухой гипан)</w:t>
            </w:r>
          </w:p>
        </w:tc>
        <w:tc>
          <w:tcPr>
            <w:tcW w:w="4031" w:type="pct"/>
          </w:tcPr>
          <w:p w14:paraId="7350BD5D" w14:textId="77777777" w:rsidR="00A24B6C" w:rsidRPr="00A24B6C" w:rsidRDefault="00A24B6C" w:rsidP="00A24B6C">
            <w:pPr>
              <w:jc w:val="both"/>
            </w:pPr>
            <w:r w:rsidRPr="00A24B6C">
              <w:t>Сополимер акриламида и акрилата натрия с высокой молекулярной массой. Предназначен для повышения вязкости бурового раствора и регулирования уровня водоотдачи растворов на водной основе</w:t>
            </w:r>
          </w:p>
        </w:tc>
      </w:tr>
      <w:tr w:rsidR="00A24B6C" w:rsidRPr="00A24B6C" w14:paraId="5F05C438" w14:textId="77777777" w:rsidTr="00D51D51">
        <w:tblPrEx>
          <w:tblCellMar>
            <w:left w:w="71" w:type="dxa"/>
            <w:right w:w="71" w:type="dxa"/>
          </w:tblCellMar>
        </w:tblPrEx>
        <w:trPr>
          <w:jc w:val="center"/>
        </w:trPr>
        <w:tc>
          <w:tcPr>
            <w:tcW w:w="969" w:type="pct"/>
            <w:vAlign w:val="center"/>
          </w:tcPr>
          <w:p w14:paraId="1C0CB78A" w14:textId="77777777" w:rsidR="00A24B6C" w:rsidRPr="00A24B6C" w:rsidRDefault="00A24B6C" w:rsidP="00A24B6C">
            <w:pPr>
              <w:rPr>
                <w:b/>
                <w:lang w:val="en-GB"/>
              </w:rPr>
            </w:pPr>
            <w:r w:rsidRPr="00A24B6C">
              <w:rPr>
                <w:b/>
              </w:rPr>
              <w:t>ФХЛС</w:t>
            </w:r>
          </w:p>
        </w:tc>
        <w:tc>
          <w:tcPr>
            <w:tcW w:w="4031" w:type="pct"/>
          </w:tcPr>
          <w:p w14:paraId="2EE9EBBF" w14:textId="77777777" w:rsidR="00A24B6C" w:rsidRPr="00A24B6C" w:rsidRDefault="00A24B6C" w:rsidP="00A24B6C">
            <w:pPr>
              <w:autoSpaceDE w:val="0"/>
              <w:autoSpaceDN w:val="0"/>
              <w:adjustRightInd w:val="0"/>
              <w:jc w:val="both"/>
            </w:pPr>
            <w:r w:rsidRPr="00A24B6C">
              <w:t>Реагент ФХЛС (феррохромлигносульфонат) представляет собой хромжелезосодержащее высокомолекулярное органическое соединение на основе лигносульфонатов, с массовой долей 3-х валентного хрома не более 2,2 %. Предназначен для регулирования реологических характеристик технологических жидкостей с повышенным содержанием твёрдой фазы, используемых для бурения и ремонта скважин, используется как термостойкий понизитель фильтрации.</w:t>
            </w:r>
          </w:p>
        </w:tc>
      </w:tr>
      <w:tr w:rsidR="00A24B6C" w:rsidRPr="00A24B6C" w14:paraId="416E1EBF" w14:textId="77777777" w:rsidTr="00D51D51">
        <w:tblPrEx>
          <w:tblCellMar>
            <w:left w:w="71" w:type="dxa"/>
            <w:right w:w="71" w:type="dxa"/>
          </w:tblCellMar>
        </w:tblPrEx>
        <w:trPr>
          <w:jc w:val="center"/>
        </w:trPr>
        <w:tc>
          <w:tcPr>
            <w:tcW w:w="969" w:type="pct"/>
          </w:tcPr>
          <w:p w14:paraId="7B457D45" w14:textId="77777777" w:rsidR="00A24B6C" w:rsidRPr="00A24B6C" w:rsidRDefault="00A24B6C" w:rsidP="00A24B6C">
            <w:pPr>
              <w:rPr>
                <w:b/>
              </w:rPr>
            </w:pPr>
            <w:r w:rsidRPr="00A24B6C">
              <w:rPr>
                <w:b/>
              </w:rPr>
              <w:t>NaHCO</w:t>
            </w:r>
            <w:r w:rsidRPr="00A24B6C">
              <w:rPr>
                <w:b/>
                <w:vertAlign w:val="subscript"/>
              </w:rPr>
              <w:t>3</w:t>
            </w:r>
          </w:p>
        </w:tc>
        <w:tc>
          <w:tcPr>
            <w:tcW w:w="4031" w:type="pct"/>
          </w:tcPr>
          <w:p w14:paraId="33E3B39B" w14:textId="77777777" w:rsidR="00A24B6C" w:rsidRPr="00A24B6C" w:rsidRDefault="00A24B6C" w:rsidP="00A24B6C">
            <w:pPr>
              <w:keepNext/>
              <w:jc w:val="both"/>
              <w:outlineLvl w:val="5"/>
              <w:rPr>
                <w:rFonts w:eastAsia="Calibri"/>
                <w:bCs/>
                <w:lang w:val="x-none"/>
              </w:rPr>
            </w:pPr>
            <w:r w:rsidRPr="00A24B6C">
              <w:rPr>
                <w:rFonts w:eastAsia="Calibri"/>
                <w:bCs/>
              </w:rPr>
              <w:t>Бикарбонат натрия. Применяется для регулирования уровня pH и для связывания ионов кальция.</w:t>
            </w:r>
          </w:p>
        </w:tc>
      </w:tr>
      <w:tr w:rsidR="00A24B6C" w:rsidRPr="00A24B6C" w14:paraId="692A7D13"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389E4C45" w14:textId="77777777" w:rsidR="00A24B6C" w:rsidRPr="00A24B6C" w:rsidRDefault="00A24B6C" w:rsidP="00A24B6C">
            <w:pPr>
              <w:ind w:right="-70"/>
              <w:rPr>
                <w:b/>
                <w:bCs/>
              </w:rPr>
            </w:pPr>
            <w:r w:rsidRPr="00A24B6C">
              <w:rPr>
                <w:b/>
                <w:bCs/>
                <w:lang w:val="en-GB"/>
              </w:rPr>
              <w:t>Soda</w:t>
            </w:r>
            <w:r w:rsidRPr="00A24B6C">
              <w:rPr>
                <w:b/>
                <w:bCs/>
              </w:rPr>
              <w:t xml:space="preserve"> </w:t>
            </w:r>
            <w:r w:rsidRPr="00A24B6C">
              <w:rPr>
                <w:b/>
                <w:bCs/>
                <w:lang w:val="en-GB"/>
              </w:rPr>
              <w:t>ASH</w:t>
            </w:r>
            <w:r w:rsidRPr="00A24B6C">
              <w:rPr>
                <w:b/>
                <w:bCs/>
              </w:rPr>
              <w:t xml:space="preserve"> (</w:t>
            </w:r>
            <w:r w:rsidRPr="00A24B6C">
              <w:rPr>
                <w:b/>
                <w:shd w:val="clear" w:color="auto" w:fill="FFFFFF"/>
              </w:rPr>
              <w:t>Na</w:t>
            </w:r>
            <w:r w:rsidRPr="00A24B6C">
              <w:rPr>
                <w:b/>
                <w:shd w:val="clear" w:color="auto" w:fill="FFFFFF"/>
                <w:vertAlign w:val="subscript"/>
              </w:rPr>
              <w:t>2</w:t>
            </w:r>
            <w:r w:rsidRPr="00A24B6C">
              <w:rPr>
                <w:b/>
                <w:shd w:val="clear" w:color="auto" w:fill="FFFFFF"/>
              </w:rPr>
              <w:t>CO</w:t>
            </w:r>
            <w:r w:rsidRPr="00A24B6C">
              <w:rPr>
                <w:b/>
                <w:shd w:val="clear" w:color="auto" w:fill="FFFFFF"/>
                <w:vertAlign w:val="subscript"/>
              </w:rPr>
              <w:t>3</w:t>
            </w:r>
            <w:r w:rsidRPr="00A24B6C">
              <w:rPr>
                <w:b/>
                <w:bCs/>
              </w:rPr>
              <w:t>)</w:t>
            </w:r>
          </w:p>
        </w:tc>
        <w:tc>
          <w:tcPr>
            <w:tcW w:w="4031" w:type="pct"/>
            <w:tcBorders>
              <w:top w:val="single" w:sz="6" w:space="0" w:color="auto"/>
              <w:left w:val="single" w:sz="6" w:space="0" w:color="auto"/>
              <w:bottom w:val="single" w:sz="6" w:space="0" w:color="auto"/>
              <w:right w:val="single" w:sz="6" w:space="0" w:color="auto"/>
            </w:tcBorders>
          </w:tcPr>
          <w:p w14:paraId="2BE0C677" w14:textId="77777777" w:rsidR="00A24B6C" w:rsidRPr="00A24B6C" w:rsidRDefault="00A24B6C" w:rsidP="00A24B6C">
            <w:pPr>
              <w:jc w:val="both"/>
            </w:pPr>
            <w:r w:rsidRPr="00A24B6C">
              <w:t xml:space="preserve">Кальцинированная сода. Для поддержания рН раствора длительное время и для связывания ионов </w:t>
            </w:r>
            <w:r w:rsidRPr="00A24B6C">
              <w:rPr>
                <w:bCs/>
              </w:rPr>
              <w:t>кальция.</w:t>
            </w:r>
          </w:p>
        </w:tc>
      </w:tr>
      <w:tr w:rsidR="00A24B6C" w:rsidRPr="00A24B6C" w14:paraId="6E498DE8"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1E0D246F" w14:textId="77777777" w:rsidR="00A24B6C" w:rsidRPr="00A24B6C" w:rsidRDefault="00A24B6C" w:rsidP="00A24B6C">
            <w:pPr>
              <w:rPr>
                <w:b/>
                <w:bCs/>
                <w:iCs/>
              </w:rPr>
            </w:pPr>
            <w:r w:rsidRPr="00A24B6C">
              <w:rPr>
                <w:b/>
                <w:bCs/>
                <w:iCs/>
              </w:rPr>
              <w:t xml:space="preserve">Смазочная добавка </w:t>
            </w:r>
          </w:p>
          <w:p w14:paraId="793B8AB1" w14:textId="77777777" w:rsidR="00A24B6C" w:rsidRPr="00A24B6C" w:rsidRDefault="00A24B6C" w:rsidP="00A24B6C">
            <w:pPr>
              <w:rPr>
                <w:b/>
                <w:bCs/>
                <w:iCs/>
              </w:rPr>
            </w:pPr>
            <w:r w:rsidRPr="00A24B6C">
              <w:rPr>
                <w:b/>
                <w:bCs/>
                <w:iCs/>
              </w:rPr>
              <w:t>(ФК-2000, ФК-М)</w:t>
            </w:r>
          </w:p>
        </w:tc>
        <w:tc>
          <w:tcPr>
            <w:tcW w:w="4031" w:type="pct"/>
            <w:tcBorders>
              <w:top w:val="single" w:sz="6" w:space="0" w:color="auto"/>
              <w:left w:val="single" w:sz="6" w:space="0" w:color="auto"/>
              <w:bottom w:val="single" w:sz="6" w:space="0" w:color="auto"/>
              <w:right w:val="single" w:sz="6" w:space="0" w:color="auto"/>
            </w:tcBorders>
          </w:tcPr>
          <w:p w14:paraId="7C44965E" w14:textId="77777777" w:rsidR="00A24B6C" w:rsidRPr="00A24B6C" w:rsidRDefault="00A24B6C" w:rsidP="00A24B6C">
            <w:pPr>
              <w:jc w:val="both"/>
            </w:pPr>
            <w:r w:rsidRPr="00A24B6C">
              <w:t>Экологически чистая смазывающая добавка на основе модифицированных растительных масел. Используется для предупреждения образования сальников и с целью снижения крутящего момента и сил трения</w:t>
            </w:r>
          </w:p>
        </w:tc>
      </w:tr>
      <w:tr w:rsidR="00A24B6C" w:rsidRPr="00A24B6C" w14:paraId="4A57C9AE"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16D5DD91" w14:textId="77777777" w:rsidR="00A24B6C" w:rsidRPr="00A24B6C" w:rsidRDefault="00A24B6C" w:rsidP="00A24B6C">
            <w:pPr>
              <w:rPr>
                <w:b/>
                <w:bCs/>
              </w:rPr>
            </w:pPr>
            <w:r w:rsidRPr="00A24B6C">
              <w:rPr>
                <w:b/>
                <w:bCs/>
                <w:lang w:val="en-US"/>
              </w:rPr>
              <w:t>Pac</w:t>
            </w:r>
            <w:r w:rsidRPr="00A24B6C">
              <w:rPr>
                <w:b/>
                <w:bCs/>
              </w:rPr>
              <w:t xml:space="preserve"> </w:t>
            </w:r>
            <w:r w:rsidRPr="00A24B6C">
              <w:rPr>
                <w:b/>
                <w:bCs/>
                <w:lang w:val="en-US"/>
              </w:rPr>
              <w:t>R</w:t>
            </w:r>
            <w:r w:rsidRPr="00A24B6C">
              <w:rPr>
                <w:b/>
                <w:bCs/>
              </w:rPr>
              <w:t>, ПАЦ</w:t>
            </w:r>
            <w:r w:rsidRPr="00A24B6C">
              <w:rPr>
                <w:b/>
                <w:bCs/>
                <w:lang w:val="en-US"/>
              </w:rPr>
              <w:t>-</w:t>
            </w:r>
            <w:r w:rsidRPr="00A24B6C">
              <w:rPr>
                <w:b/>
                <w:bCs/>
              </w:rPr>
              <w:t>В</w:t>
            </w:r>
          </w:p>
        </w:tc>
        <w:tc>
          <w:tcPr>
            <w:tcW w:w="4031" w:type="pct"/>
            <w:tcBorders>
              <w:top w:val="single" w:sz="6" w:space="0" w:color="auto"/>
              <w:left w:val="single" w:sz="6" w:space="0" w:color="auto"/>
              <w:bottom w:val="single" w:sz="6" w:space="0" w:color="auto"/>
              <w:right w:val="single" w:sz="6" w:space="0" w:color="auto"/>
            </w:tcBorders>
          </w:tcPr>
          <w:p w14:paraId="25A1C6E3" w14:textId="77777777" w:rsidR="00A24B6C" w:rsidRPr="00A24B6C" w:rsidRDefault="00A24B6C" w:rsidP="00A24B6C">
            <w:pPr>
              <w:jc w:val="both"/>
            </w:pPr>
            <w:r w:rsidRPr="00A24B6C">
              <w:t>Высококачественная модификация высоковязкой полианионной целлюлозы, предназначенная для регулирования уровня водоотдачи растворов на водной основе (с одновременным повышением вязкости раствора).</w:t>
            </w:r>
          </w:p>
        </w:tc>
      </w:tr>
      <w:tr w:rsidR="00A24B6C" w:rsidRPr="00A24B6C" w14:paraId="7A5C3206"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24E10289" w14:textId="77777777" w:rsidR="00A24B6C" w:rsidRPr="00A24B6C" w:rsidRDefault="00A24B6C" w:rsidP="00A24B6C">
            <w:pPr>
              <w:rPr>
                <w:b/>
                <w:bCs/>
              </w:rPr>
            </w:pPr>
            <w:r w:rsidRPr="00A24B6C">
              <w:rPr>
                <w:b/>
                <w:bCs/>
                <w:lang w:val="en-US"/>
              </w:rPr>
              <w:t>Pac</w:t>
            </w:r>
            <w:r w:rsidRPr="00A24B6C">
              <w:rPr>
                <w:b/>
                <w:bCs/>
              </w:rPr>
              <w:t xml:space="preserve"> </w:t>
            </w:r>
            <w:r w:rsidRPr="00A24B6C">
              <w:rPr>
                <w:b/>
                <w:bCs/>
                <w:lang w:val="en-US"/>
              </w:rPr>
              <w:t>L</w:t>
            </w:r>
            <w:r w:rsidRPr="00A24B6C">
              <w:rPr>
                <w:b/>
                <w:bCs/>
              </w:rPr>
              <w:t>, ПАЦ-Н</w:t>
            </w:r>
          </w:p>
        </w:tc>
        <w:tc>
          <w:tcPr>
            <w:tcW w:w="4031" w:type="pct"/>
            <w:tcBorders>
              <w:top w:val="single" w:sz="6" w:space="0" w:color="auto"/>
              <w:left w:val="single" w:sz="6" w:space="0" w:color="auto"/>
              <w:bottom w:val="single" w:sz="6" w:space="0" w:color="auto"/>
              <w:right w:val="single" w:sz="6" w:space="0" w:color="auto"/>
            </w:tcBorders>
          </w:tcPr>
          <w:p w14:paraId="672B11F1" w14:textId="77777777" w:rsidR="00A24B6C" w:rsidRPr="00A24B6C" w:rsidRDefault="00A24B6C" w:rsidP="00A24B6C">
            <w:pPr>
              <w:jc w:val="both"/>
            </w:pPr>
            <w:r w:rsidRPr="00A24B6C">
              <w:t>Высококачественная модификация низковязкой полианионной целлюлозы, предназначенная для регулирования уровня водоотдачи растворов на водной основе (не вызывая повышения вязкости раствора).</w:t>
            </w:r>
          </w:p>
        </w:tc>
      </w:tr>
      <w:tr w:rsidR="00A24B6C" w:rsidRPr="00A24B6C" w14:paraId="3D151675"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3DF80A77" w14:textId="77777777" w:rsidR="00A24B6C" w:rsidRPr="00A24B6C" w:rsidRDefault="00A24B6C" w:rsidP="00A24B6C">
            <w:pPr>
              <w:rPr>
                <w:b/>
              </w:rPr>
            </w:pPr>
            <w:r w:rsidRPr="00A24B6C">
              <w:rPr>
                <w:b/>
              </w:rPr>
              <w:t>Мраморная крошка 3-20</w:t>
            </w:r>
          </w:p>
        </w:tc>
        <w:tc>
          <w:tcPr>
            <w:tcW w:w="4031" w:type="pct"/>
            <w:tcBorders>
              <w:top w:val="single" w:sz="6" w:space="0" w:color="auto"/>
              <w:left w:val="single" w:sz="6" w:space="0" w:color="auto"/>
              <w:bottom w:val="single" w:sz="6" w:space="0" w:color="auto"/>
              <w:right w:val="single" w:sz="6" w:space="0" w:color="auto"/>
            </w:tcBorders>
          </w:tcPr>
          <w:p w14:paraId="6FB63B7D" w14:textId="77777777" w:rsidR="00A24B6C" w:rsidRPr="00A24B6C" w:rsidRDefault="00A24B6C" w:rsidP="00A24B6C">
            <w:pPr>
              <w:ind w:right="-70"/>
              <w:jc w:val="both"/>
            </w:pPr>
            <w:r w:rsidRPr="00A24B6C">
              <w:t>Кольматант мелкого помола и регулятор плотности; полностью растворим в кислоте</w:t>
            </w:r>
          </w:p>
        </w:tc>
      </w:tr>
      <w:tr w:rsidR="00A24B6C" w:rsidRPr="00A24B6C" w14:paraId="71A5460D"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6D0B5DA5" w14:textId="77777777" w:rsidR="00A24B6C" w:rsidRPr="00A24B6C" w:rsidRDefault="00A24B6C" w:rsidP="00A24B6C">
            <w:pPr>
              <w:rPr>
                <w:b/>
                <w:sz w:val="23"/>
                <w:szCs w:val="23"/>
              </w:rPr>
            </w:pPr>
            <w:r w:rsidRPr="00A24B6C">
              <w:rPr>
                <w:b/>
                <w:sz w:val="23"/>
                <w:szCs w:val="23"/>
              </w:rPr>
              <w:t>Мраморная крошка 50-100</w:t>
            </w:r>
          </w:p>
        </w:tc>
        <w:tc>
          <w:tcPr>
            <w:tcW w:w="4031" w:type="pct"/>
            <w:tcBorders>
              <w:top w:val="single" w:sz="6" w:space="0" w:color="auto"/>
              <w:left w:val="single" w:sz="6" w:space="0" w:color="auto"/>
              <w:bottom w:val="single" w:sz="6" w:space="0" w:color="auto"/>
              <w:right w:val="single" w:sz="6" w:space="0" w:color="auto"/>
            </w:tcBorders>
          </w:tcPr>
          <w:p w14:paraId="6814664B" w14:textId="77777777" w:rsidR="00A24B6C" w:rsidRPr="00A24B6C" w:rsidRDefault="00A24B6C" w:rsidP="00A24B6C">
            <w:pPr>
              <w:ind w:right="-70"/>
              <w:jc w:val="both"/>
            </w:pPr>
            <w:r w:rsidRPr="00A24B6C">
              <w:t>Кольматант среднего помола и регулятор плотности; полностью растворим в кислоте</w:t>
            </w:r>
          </w:p>
        </w:tc>
      </w:tr>
      <w:tr w:rsidR="00A24B6C" w:rsidRPr="00A24B6C" w14:paraId="57B1BE10"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6C7D55C2" w14:textId="77777777" w:rsidR="00A24B6C" w:rsidRPr="00A24B6C" w:rsidRDefault="00A24B6C" w:rsidP="00A24B6C">
            <w:pPr>
              <w:rPr>
                <w:b/>
                <w:sz w:val="23"/>
                <w:szCs w:val="23"/>
              </w:rPr>
            </w:pPr>
            <w:r w:rsidRPr="00A24B6C">
              <w:rPr>
                <w:b/>
                <w:sz w:val="23"/>
                <w:szCs w:val="23"/>
              </w:rPr>
              <w:t>Биополимер</w:t>
            </w:r>
          </w:p>
        </w:tc>
        <w:tc>
          <w:tcPr>
            <w:tcW w:w="4031" w:type="pct"/>
            <w:tcBorders>
              <w:top w:val="single" w:sz="6" w:space="0" w:color="auto"/>
              <w:left w:val="single" w:sz="6" w:space="0" w:color="auto"/>
              <w:bottom w:val="single" w:sz="6" w:space="0" w:color="auto"/>
              <w:right w:val="single" w:sz="6" w:space="0" w:color="auto"/>
            </w:tcBorders>
          </w:tcPr>
          <w:p w14:paraId="1F4FE931" w14:textId="77777777" w:rsidR="00A24B6C" w:rsidRPr="00A24B6C" w:rsidRDefault="00A24B6C" w:rsidP="00A24B6C">
            <w:pPr>
              <w:ind w:right="-70"/>
              <w:jc w:val="both"/>
            </w:pPr>
            <w:r w:rsidRPr="00A24B6C">
              <w:t>Ксантановая смола с высокой молекулярной массой. Используется для придания раствору специфических сдвигоразжижающих свойств. Даже в сравнительно небольших концентрациях реагент позволяет увеличивать вязкость раствора и обеспечивать прекрасную удерживающую и выносящую способность</w:t>
            </w:r>
          </w:p>
        </w:tc>
      </w:tr>
      <w:tr w:rsidR="00A24B6C" w:rsidRPr="00A24B6C" w14:paraId="5BBBCA4B"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shd w:val="clear" w:color="auto" w:fill="auto"/>
            <w:vAlign w:val="center"/>
          </w:tcPr>
          <w:p w14:paraId="58D54DAB" w14:textId="77777777" w:rsidR="00A24B6C" w:rsidRPr="00A24B6C" w:rsidRDefault="00A24B6C" w:rsidP="00A24B6C">
            <w:pPr>
              <w:rPr>
                <w:b/>
                <w:sz w:val="23"/>
                <w:szCs w:val="23"/>
                <w:lang w:val="en-US"/>
              </w:rPr>
            </w:pPr>
            <w:r w:rsidRPr="00A24B6C">
              <w:rPr>
                <w:b/>
                <w:sz w:val="23"/>
                <w:szCs w:val="23"/>
                <w:lang w:val="en-US"/>
              </w:rPr>
              <w:t>Praestol  2540</w:t>
            </w:r>
          </w:p>
        </w:tc>
        <w:tc>
          <w:tcPr>
            <w:tcW w:w="4031" w:type="pct"/>
            <w:tcBorders>
              <w:top w:val="single" w:sz="6" w:space="0" w:color="auto"/>
              <w:left w:val="single" w:sz="6" w:space="0" w:color="auto"/>
              <w:bottom w:val="single" w:sz="6" w:space="0" w:color="auto"/>
              <w:right w:val="single" w:sz="6" w:space="0" w:color="auto"/>
            </w:tcBorders>
          </w:tcPr>
          <w:p w14:paraId="0A117B81" w14:textId="77777777" w:rsidR="00A24B6C" w:rsidRPr="00A24B6C" w:rsidRDefault="00A24B6C" w:rsidP="00A24B6C">
            <w:pPr>
              <w:ind w:right="-70"/>
              <w:jc w:val="both"/>
            </w:pPr>
            <w:r w:rsidRPr="00A24B6C">
              <w:rPr>
                <w:shd w:val="clear" w:color="auto" w:fill="FFFFFF"/>
              </w:rPr>
              <w:t>Высокомолекулярный электролит на основе акриламида и сополимера. Стабилизирующее, флокулирующее и гидрофо</w:t>
            </w:r>
            <w:r w:rsidRPr="00A24B6C">
              <w:rPr>
                <w:shd w:val="clear" w:color="auto" w:fill="FFFFFF"/>
              </w:rPr>
              <w:softHyphen/>
              <w:t>бизирующее действие дает возможность поддерживать устойчивость стенок скважин, свести к минимуму обогащение раствора выбуренной породой, повысить технико-экономические показатели бурения</w:t>
            </w:r>
          </w:p>
        </w:tc>
      </w:tr>
      <w:tr w:rsidR="00A24B6C" w:rsidRPr="00A24B6C" w14:paraId="3B340B9A"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4E4C958F" w14:textId="77777777" w:rsidR="00A24B6C" w:rsidRPr="00A24B6C" w:rsidRDefault="00A24B6C" w:rsidP="00A24B6C">
            <w:pPr>
              <w:rPr>
                <w:b/>
                <w:sz w:val="23"/>
                <w:szCs w:val="23"/>
              </w:rPr>
            </w:pPr>
            <w:r w:rsidRPr="00A24B6C">
              <w:rPr>
                <w:b/>
                <w:sz w:val="23"/>
                <w:szCs w:val="23"/>
              </w:rPr>
              <w:t>Крахмал</w:t>
            </w:r>
          </w:p>
        </w:tc>
        <w:tc>
          <w:tcPr>
            <w:tcW w:w="4031" w:type="pct"/>
            <w:tcBorders>
              <w:top w:val="single" w:sz="6" w:space="0" w:color="auto"/>
              <w:left w:val="single" w:sz="6" w:space="0" w:color="auto"/>
              <w:bottom w:val="single" w:sz="6" w:space="0" w:color="auto"/>
              <w:right w:val="single" w:sz="6" w:space="0" w:color="auto"/>
            </w:tcBorders>
          </w:tcPr>
          <w:p w14:paraId="6B126185" w14:textId="77777777" w:rsidR="00A24B6C" w:rsidRPr="00A24B6C" w:rsidRDefault="00A24B6C" w:rsidP="00A24B6C">
            <w:pPr>
              <w:ind w:right="-70"/>
              <w:jc w:val="both"/>
            </w:pPr>
            <w:r w:rsidRPr="00A24B6C">
              <w:rPr>
                <w:shd w:val="clear" w:color="auto" w:fill="FFFFFF"/>
              </w:rPr>
              <w:t>Модифицированный крахмал, высококачественный полисахарид, применяемый для регулирования водоотдачи во всех типах буровых растворов на водной основе.</w:t>
            </w:r>
          </w:p>
        </w:tc>
      </w:tr>
      <w:tr w:rsidR="00A24B6C" w:rsidRPr="00A24B6C" w14:paraId="4C19F0B6" w14:textId="77777777" w:rsidTr="00D51D51">
        <w:tblPrEx>
          <w:tblCellMar>
            <w:left w:w="71" w:type="dxa"/>
            <w:right w:w="71" w:type="dxa"/>
          </w:tblCellMar>
        </w:tblPrEx>
        <w:trPr>
          <w:jc w:val="center"/>
        </w:trPr>
        <w:tc>
          <w:tcPr>
            <w:tcW w:w="969" w:type="pct"/>
            <w:tcBorders>
              <w:top w:val="single" w:sz="6" w:space="0" w:color="auto"/>
              <w:left w:val="single" w:sz="6" w:space="0" w:color="auto"/>
              <w:bottom w:val="single" w:sz="6" w:space="0" w:color="auto"/>
              <w:right w:val="single" w:sz="6" w:space="0" w:color="auto"/>
            </w:tcBorders>
            <w:vAlign w:val="center"/>
          </w:tcPr>
          <w:p w14:paraId="56ADD628" w14:textId="77777777" w:rsidR="00A24B6C" w:rsidRPr="00A24B6C" w:rsidRDefault="00A24B6C" w:rsidP="00A24B6C">
            <w:pPr>
              <w:rPr>
                <w:b/>
                <w:sz w:val="23"/>
                <w:szCs w:val="23"/>
              </w:rPr>
            </w:pPr>
            <w:r w:rsidRPr="00A24B6C">
              <w:rPr>
                <w:b/>
                <w:sz w:val="23"/>
                <w:szCs w:val="23"/>
              </w:rPr>
              <w:t>Пента 465</w:t>
            </w:r>
          </w:p>
        </w:tc>
        <w:tc>
          <w:tcPr>
            <w:tcW w:w="4031" w:type="pct"/>
            <w:tcBorders>
              <w:top w:val="single" w:sz="6" w:space="0" w:color="auto"/>
              <w:left w:val="single" w:sz="6" w:space="0" w:color="auto"/>
              <w:bottom w:val="single" w:sz="6" w:space="0" w:color="auto"/>
              <w:right w:val="single" w:sz="6" w:space="0" w:color="auto"/>
            </w:tcBorders>
          </w:tcPr>
          <w:p w14:paraId="65FD93BF" w14:textId="77777777" w:rsidR="00A24B6C" w:rsidRPr="00A24B6C" w:rsidRDefault="00A24B6C" w:rsidP="00A24B6C">
            <w:pPr>
              <w:ind w:right="-70"/>
              <w:jc w:val="both"/>
            </w:pPr>
            <w:r w:rsidRPr="00A24B6C">
              <w:t>Пеногаситель. Применяется в процессах, сопровождающихся обильным, средним и малым пенообразованием. Помимо своего основного назначения, материал снижает липкость фильтрационной корки.</w:t>
            </w:r>
          </w:p>
        </w:tc>
      </w:tr>
    </w:tbl>
    <w:p w14:paraId="1A34464B" w14:textId="7357D007" w:rsidR="00A24B6C" w:rsidRPr="00A24B6C" w:rsidRDefault="00A24B6C" w:rsidP="00A24B6C">
      <w:pPr>
        <w:ind w:left="284" w:hanging="710"/>
      </w:pPr>
      <w:r w:rsidRPr="00A24B6C">
        <w:br w:type="page"/>
      </w:r>
      <w:r w:rsidRPr="00A24B6C">
        <w:lastRenderedPageBreak/>
        <w:t xml:space="preserve">Продолжение таблицы </w:t>
      </w:r>
      <w:r w:rsidR="00224B33">
        <w:t>9</w:t>
      </w:r>
    </w:p>
    <w:p w14:paraId="62796C5B" w14:textId="77777777" w:rsidR="00A24B6C" w:rsidRPr="00A24B6C" w:rsidRDefault="00A24B6C" w:rsidP="00A24B6C"/>
    <w:tbl>
      <w:tblPr>
        <w:tblW w:w="52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2972"/>
        <w:gridCol w:w="12333"/>
      </w:tblGrid>
      <w:tr w:rsidR="00A24B6C" w:rsidRPr="00A24B6C" w14:paraId="2B48A21E" w14:textId="77777777" w:rsidTr="00D51D51">
        <w:trPr>
          <w:jc w:val="center"/>
        </w:trPr>
        <w:tc>
          <w:tcPr>
            <w:tcW w:w="971" w:type="pct"/>
            <w:tcBorders>
              <w:top w:val="single" w:sz="6" w:space="0" w:color="auto"/>
              <w:left w:val="single" w:sz="6" w:space="0" w:color="auto"/>
              <w:bottom w:val="single" w:sz="6" w:space="0" w:color="auto"/>
              <w:right w:val="single" w:sz="6" w:space="0" w:color="auto"/>
            </w:tcBorders>
            <w:vAlign w:val="center"/>
          </w:tcPr>
          <w:p w14:paraId="673ED957" w14:textId="77777777" w:rsidR="00A24B6C" w:rsidRPr="00A24B6C" w:rsidRDefault="00A24B6C" w:rsidP="00A24B6C">
            <w:pPr>
              <w:jc w:val="center"/>
              <w:rPr>
                <w:b/>
                <w:lang w:val="en-US"/>
              </w:rPr>
            </w:pPr>
            <w:r w:rsidRPr="00A24B6C">
              <w:rPr>
                <w:b/>
                <w:lang w:val="en-US"/>
              </w:rPr>
              <w:t>1</w:t>
            </w:r>
          </w:p>
        </w:tc>
        <w:tc>
          <w:tcPr>
            <w:tcW w:w="4029" w:type="pct"/>
            <w:tcBorders>
              <w:top w:val="single" w:sz="6" w:space="0" w:color="auto"/>
              <w:left w:val="single" w:sz="6" w:space="0" w:color="auto"/>
              <w:bottom w:val="single" w:sz="6" w:space="0" w:color="auto"/>
              <w:right w:val="single" w:sz="6" w:space="0" w:color="auto"/>
            </w:tcBorders>
          </w:tcPr>
          <w:p w14:paraId="7124C93A" w14:textId="77777777" w:rsidR="00A24B6C" w:rsidRPr="00A24B6C" w:rsidRDefault="00A24B6C" w:rsidP="00A24B6C">
            <w:pPr>
              <w:jc w:val="center"/>
              <w:rPr>
                <w:b/>
                <w:lang w:val="en-US"/>
              </w:rPr>
            </w:pPr>
            <w:r w:rsidRPr="00A24B6C">
              <w:rPr>
                <w:b/>
                <w:lang w:val="en-US"/>
              </w:rPr>
              <w:t>2</w:t>
            </w:r>
          </w:p>
        </w:tc>
      </w:tr>
      <w:tr w:rsidR="00A24B6C" w:rsidRPr="00A24B6C" w14:paraId="660E0834" w14:textId="77777777" w:rsidTr="00D51D51">
        <w:trPr>
          <w:jc w:val="center"/>
        </w:trPr>
        <w:tc>
          <w:tcPr>
            <w:tcW w:w="971" w:type="pct"/>
            <w:tcBorders>
              <w:top w:val="single" w:sz="6" w:space="0" w:color="auto"/>
              <w:left w:val="single" w:sz="6" w:space="0" w:color="auto"/>
              <w:bottom w:val="single" w:sz="6" w:space="0" w:color="auto"/>
              <w:right w:val="single" w:sz="6" w:space="0" w:color="auto"/>
            </w:tcBorders>
            <w:vAlign w:val="center"/>
          </w:tcPr>
          <w:p w14:paraId="1C80300B" w14:textId="77777777" w:rsidR="00A24B6C" w:rsidRPr="00A24B6C" w:rsidRDefault="00A24B6C" w:rsidP="00A24B6C">
            <w:pPr>
              <w:rPr>
                <w:b/>
                <w:lang w:val="en-US"/>
              </w:rPr>
            </w:pPr>
            <w:r w:rsidRPr="00A24B6C">
              <w:rPr>
                <w:b/>
                <w:lang w:val="en-US"/>
              </w:rPr>
              <w:t>КСl</w:t>
            </w:r>
          </w:p>
        </w:tc>
        <w:tc>
          <w:tcPr>
            <w:tcW w:w="4029" w:type="pct"/>
            <w:tcBorders>
              <w:top w:val="single" w:sz="6" w:space="0" w:color="auto"/>
              <w:left w:val="single" w:sz="6" w:space="0" w:color="auto"/>
              <w:bottom w:val="single" w:sz="6" w:space="0" w:color="auto"/>
              <w:right w:val="single" w:sz="6" w:space="0" w:color="auto"/>
            </w:tcBorders>
          </w:tcPr>
          <w:p w14:paraId="7CBFD2FC" w14:textId="77777777" w:rsidR="00A24B6C" w:rsidRPr="00A24B6C" w:rsidRDefault="00A24B6C" w:rsidP="00A24B6C">
            <w:pPr>
              <w:jc w:val="both"/>
            </w:pPr>
            <w:r w:rsidRPr="00A24B6C">
              <w:t>“Поставщик” ионов К+, регулятор ингибирующей способности бурового раствора, утяжелитель</w:t>
            </w:r>
          </w:p>
        </w:tc>
      </w:tr>
      <w:tr w:rsidR="00A24B6C" w:rsidRPr="00A24B6C" w14:paraId="1EA8BB3D" w14:textId="77777777" w:rsidTr="00D51D51">
        <w:trPr>
          <w:jc w:val="center"/>
        </w:trPr>
        <w:tc>
          <w:tcPr>
            <w:tcW w:w="971" w:type="pct"/>
            <w:tcBorders>
              <w:top w:val="single" w:sz="6" w:space="0" w:color="auto"/>
              <w:left w:val="single" w:sz="6" w:space="0" w:color="auto"/>
              <w:bottom w:val="single" w:sz="6" w:space="0" w:color="auto"/>
              <w:right w:val="single" w:sz="6" w:space="0" w:color="auto"/>
            </w:tcBorders>
            <w:vAlign w:val="center"/>
          </w:tcPr>
          <w:p w14:paraId="435D9A11" w14:textId="77777777" w:rsidR="00A24B6C" w:rsidRPr="00A24B6C" w:rsidRDefault="00A24B6C" w:rsidP="00A24B6C">
            <w:pPr>
              <w:rPr>
                <w:b/>
                <w:sz w:val="22"/>
                <w:szCs w:val="22"/>
              </w:rPr>
            </w:pPr>
            <w:r w:rsidRPr="00A24B6C">
              <w:rPr>
                <w:b/>
                <w:sz w:val="22"/>
                <w:szCs w:val="22"/>
              </w:rPr>
              <w:t>Бактерицид</w:t>
            </w:r>
          </w:p>
        </w:tc>
        <w:tc>
          <w:tcPr>
            <w:tcW w:w="4029" w:type="pct"/>
            <w:tcBorders>
              <w:top w:val="single" w:sz="6" w:space="0" w:color="auto"/>
              <w:left w:val="single" w:sz="6" w:space="0" w:color="auto"/>
              <w:bottom w:val="single" w:sz="6" w:space="0" w:color="auto"/>
              <w:right w:val="single" w:sz="6" w:space="0" w:color="auto"/>
            </w:tcBorders>
          </w:tcPr>
          <w:p w14:paraId="78EC5C95" w14:textId="77777777" w:rsidR="00A24B6C" w:rsidRPr="00A24B6C" w:rsidRDefault="00A24B6C" w:rsidP="00A24B6C">
            <w:pPr>
              <w:jc w:val="both"/>
              <w:rPr>
                <w:sz w:val="22"/>
                <w:szCs w:val="22"/>
              </w:rPr>
            </w:pPr>
            <w:r w:rsidRPr="00A24B6C">
              <w:t>Предназначен для предотвращения бактериального разложения органических компонентов бурового раствора, т.е. биополимера</w:t>
            </w:r>
          </w:p>
        </w:tc>
      </w:tr>
      <w:tr w:rsidR="00A24B6C" w:rsidRPr="00A24B6C" w14:paraId="7B2EA233" w14:textId="77777777" w:rsidTr="00D51D51">
        <w:trPr>
          <w:jc w:val="center"/>
        </w:trPr>
        <w:tc>
          <w:tcPr>
            <w:tcW w:w="5000" w:type="pct"/>
            <w:gridSpan w:val="2"/>
            <w:tcBorders>
              <w:top w:val="single" w:sz="6" w:space="0" w:color="auto"/>
              <w:left w:val="single" w:sz="6" w:space="0" w:color="auto"/>
              <w:bottom w:val="single" w:sz="6" w:space="0" w:color="auto"/>
              <w:right w:val="single" w:sz="6" w:space="0" w:color="auto"/>
            </w:tcBorders>
          </w:tcPr>
          <w:p w14:paraId="4A23D76B" w14:textId="77777777" w:rsidR="00A24B6C" w:rsidRPr="00A24B6C" w:rsidRDefault="00A24B6C" w:rsidP="00A24B6C">
            <w:pPr>
              <w:jc w:val="both"/>
              <w:rPr>
                <w:b/>
              </w:rPr>
            </w:pPr>
            <w:r w:rsidRPr="00A24B6C">
              <w:rPr>
                <w:b/>
              </w:rPr>
              <w:t>Примечания:</w:t>
            </w:r>
          </w:p>
          <w:p w14:paraId="5C0C0FEB" w14:textId="77777777" w:rsidR="00A24B6C" w:rsidRPr="00A24B6C" w:rsidRDefault="00A24B6C" w:rsidP="006D7CBA">
            <w:pPr>
              <w:numPr>
                <w:ilvl w:val="3"/>
                <w:numId w:val="3"/>
              </w:numPr>
              <w:tabs>
                <w:tab w:val="num" w:pos="0"/>
              </w:tabs>
              <w:ind w:left="238" w:hanging="238"/>
              <w:jc w:val="both"/>
            </w:pPr>
            <w:r w:rsidRPr="00A24B6C">
              <w:t xml:space="preserve">Размеры частиц </w:t>
            </w:r>
            <w:r w:rsidRPr="00A24B6C">
              <w:rPr>
                <w:bCs/>
              </w:rPr>
              <w:t>мраморной крошки по фракциям</w:t>
            </w:r>
            <w:r w:rsidRPr="00A24B6C">
              <w:t xml:space="preserve"> определяются с учетом преобладающего размера поровых каналов</w:t>
            </w:r>
            <w:r w:rsidRPr="00A24B6C">
              <w:rPr>
                <w:b/>
              </w:rPr>
              <w:t xml:space="preserve"> </w:t>
            </w:r>
            <w:r w:rsidRPr="00A24B6C">
              <w:t>продуктивного пласта (цель: достижение эффективной кольматации пор вблизи стенок ствола, образование тонкой кислоторастворимой корки, снижение водоотдачи бурового раствора).</w:t>
            </w:r>
          </w:p>
          <w:p w14:paraId="55CB815D" w14:textId="77777777" w:rsidR="00A24B6C" w:rsidRPr="00A24B6C" w:rsidRDefault="00A24B6C" w:rsidP="006D7CBA">
            <w:pPr>
              <w:numPr>
                <w:ilvl w:val="3"/>
                <w:numId w:val="3"/>
              </w:numPr>
              <w:tabs>
                <w:tab w:val="num" w:pos="0"/>
              </w:tabs>
              <w:ind w:left="238" w:hanging="238"/>
              <w:jc w:val="both"/>
            </w:pPr>
            <w:r w:rsidRPr="00A24B6C">
              <w:t>Вместо указанных в таблице реагентов могут применяться аналоги, имеющие разрешения на использование на территории РФ.</w:t>
            </w:r>
          </w:p>
        </w:tc>
      </w:tr>
    </w:tbl>
    <w:p w14:paraId="4711816D" w14:textId="2A669CB3" w:rsidR="00A24B6C" w:rsidRPr="00A24B6C" w:rsidRDefault="00A24B6C" w:rsidP="00A24B6C">
      <w:pPr>
        <w:ind w:left="-567"/>
        <w:rPr>
          <w:b/>
          <w:sz w:val="28"/>
        </w:rPr>
      </w:pPr>
      <w:r w:rsidRPr="00A24B6C">
        <w:br w:type="page"/>
      </w:r>
      <w:r w:rsidRPr="00A24B6C">
        <w:lastRenderedPageBreak/>
        <w:t xml:space="preserve">Таблица </w:t>
      </w:r>
      <w:r w:rsidR="00224B33">
        <w:t xml:space="preserve">10 </w:t>
      </w:r>
      <w:r w:rsidR="00C3473A">
        <w:t xml:space="preserve"> </w:t>
      </w:r>
      <w:r w:rsidRPr="00A24B6C">
        <w:rPr>
          <w:b/>
          <w:sz w:val="28"/>
        </w:rPr>
        <w:t>Компонентный состав бурового раствора и характеристики компонентов</w:t>
      </w:r>
    </w:p>
    <w:p w14:paraId="059F1907" w14:textId="77777777" w:rsidR="00A24B6C" w:rsidRPr="00A24B6C" w:rsidRDefault="00A24B6C" w:rsidP="00A24B6C">
      <w:pPr>
        <w:jc w:val="center"/>
        <w:rPr>
          <w:rFonts w:eastAsia="Arial Unicode MS" w:cs="Arial Unicode MS"/>
          <w:bCs/>
        </w:rPr>
      </w:pPr>
    </w:p>
    <w:tbl>
      <w:tblPr>
        <w:tblW w:w="1560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997"/>
        <w:gridCol w:w="2282"/>
        <w:gridCol w:w="1717"/>
        <w:gridCol w:w="1717"/>
        <w:gridCol w:w="2739"/>
        <w:gridCol w:w="1717"/>
        <w:gridCol w:w="1717"/>
        <w:gridCol w:w="1717"/>
      </w:tblGrid>
      <w:tr w:rsidR="00A24B6C" w:rsidRPr="00A24B6C" w14:paraId="0F43F90A" w14:textId="77777777" w:rsidTr="00D51D51">
        <w:tc>
          <w:tcPr>
            <w:tcW w:w="1994" w:type="dxa"/>
            <w:gridSpan w:val="2"/>
            <w:tcBorders>
              <w:top w:val="single" w:sz="4" w:space="0" w:color="auto"/>
              <w:left w:val="single" w:sz="4" w:space="0" w:color="auto"/>
              <w:bottom w:val="single" w:sz="4" w:space="0" w:color="auto"/>
              <w:right w:val="single" w:sz="4" w:space="0" w:color="auto"/>
            </w:tcBorders>
            <w:hideMark/>
          </w:tcPr>
          <w:p w14:paraId="438FE0A2" w14:textId="77777777" w:rsidR="00A24B6C" w:rsidRPr="00A24B6C" w:rsidRDefault="00A24B6C" w:rsidP="00A24B6C">
            <w:pPr>
              <w:jc w:val="center"/>
              <w:rPr>
                <w:b/>
                <w:lang w:eastAsia="en-US"/>
              </w:rPr>
            </w:pPr>
            <w:r w:rsidRPr="00A24B6C">
              <w:rPr>
                <w:b/>
                <w:lang w:eastAsia="en-US"/>
              </w:rPr>
              <w:t>Интервал,</w:t>
            </w:r>
          </w:p>
          <w:p w14:paraId="01A97E72" w14:textId="77777777" w:rsidR="00A24B6C" w:rsidRPr="00A24B6C" w:rsidRDefault="00A24B6C" w:rsidP="00A24B6C">
            <w:pPr>
              <w:jc w:val="center"/>
              <w:rPr>
                <w:b/>
                <w:lang w:eastAsia="en-US"/>
              </w:rPr>
            </w:pPr>
            <w:r w:rsidRPr="00A24B6C">
              <w:rPr>
                <w:b/>
                <w:lang w:eastAsia="en-US"/>
              </w:rPr>
              <w:t>м</w:t>
            </w:r>
          </w:p>
        </w:tc>
        <w:tc>
          <w:tcPr>
            <w:tcW w:w="2282" w:type="dxa"/>
            <w:vMerge w:val="restart"/>
            <w:tcBorders>
              <w:top w:val="single" w:sz="4" w:space="0" w:color="auto"/>
              <w:left w:val="single" w:sz="4" w:space="0" w:color="auto"/>
              <w:bottom w:val="single" w:sz="4" w:space="0" w:color="auto"/>
              <w:right w:val="single" w:sz="4" w:space="0" w:color="auto"/>
            </w:tcBorders>
            <w:hideMark/>
          </w:tcPr>
          <w:p w14:paraId="5E649BDA" w14:textId="77777777" w:rsidR="00A24B6C" w:rsidRPr="00A24B6C" w:rsidRDefault="00A24B6C" w:rsidP="00A24B6C">
            <w:pPr>
              <w:jc w:val="center"/>
              <w:rPr>
                <w:b/>
                <w:lang w:eastAsia="en-US"/>
              </w:rPr>
            </w:pPr>
            <w:r w:rsidRPr="00A24B6C">
              <w:rPr>
                <w:b/>
                <w:lang w:eastAsia="en-US"/>
              </w:rPr>
              <w:t xml:space="preserve">Название </w:t>
            </w:r>
          </w:p>
          <w:p w14:paraId="54BBDC20" w14:textId="77777777" w:rsidR="00A24B6C" w:rsidRPr="00A24B6C" w:rsidRDefault="00A24B6C" w:rsidP="00A24B6C">
            <w:pPr>
              <w:jc w:val="center"/>
              <w:rPr>
                <w:b/>
                <w:lang w:eastAsia="en-US"/>
              </w:rPr>
            </w:pPr>
            <w:r w:rsidRPr="00A24B6C">
              <w:rPr>
                <w:b/>
                <w:lang w:eastAsia="en-US"/>
              </w:rPr>
              <w:t>(тип)</w:t>
            </w:r>
          </w:p>
          <w:p w14:paraId="45F8AC70" w14:textId="77777777" w:rsidR="00A24B6C" w:rsidRPr="00A24B6C" w:rsidRDefault="00A24B6C" w:rsidP="00A24B6C">
            <w:pPr>
              <w:jc w:val="center"/>
              <w:rPr>
                <w:b/>
                <w:lang w:eastAsia="en-US"/>
              </w:rPr>
            </w:pPr>
            <w:r w:rsidRPr="00A24B6C">
              <w:rPr>
                <w:b/>
                <w:lang w:eastAsia="en-US"/>
              </w:rPr>
              <w:t>раствора</w:t>
            </w:r>
          </w:p>
        </w:tc>
        <w:tc>
          <w:tcPr>
            <w:tcW w:w="1717" w:type="dxa"/>
            <w:vMerge w:val="restart"/>
            <w:tcBorders>
              <w:top w:val="single" w:sz="4" w:space="0" w:color="auto"/>
              <w:left w:val="single" w:sz="4" w:space="0" w:color="auto"/>
              <w:bottom w:val="single" w:sz="4" w:space="0" w:color="auto"/>
              <w:right w:val="single" w:sz="4" w:space="0" w:color="auto"/>
            </w:tcBorders>
            <w:hideMark/>
          </w:tcPr>
          <w:p w14:paraId="6FFC2558" w14:textId="77777777" w:rsidR="00A24B6C" w:rsidRPr="00A24B6C" w:rsidRDefault="00A24B6C" w:rsidP="00A24B6C">
            <w:pPr>
              <w:jc w:val="center"/>
              <w:rPr>
                <w:b/>
                <w:lang w:eastAsia="en-US"/>
              </w:rPr>
            </w:pPr>
            <w:r w:rsidRPr="00A24B6C">
              <w:rPr>
                <w:b/>
                <w:lang w:eastAsia="en-US"/>
              </w:rPr>
              <w:t>Плотность раствора,</w:t>
            </w:r>
          </w:p>
          <w:p w14:paraId="373186F2" w14:textId="77777777" w:rsidR="00A24B6C" w:rsidRPr="00A24B6C" w:rsidRDefault="00A24B6C" w:rsidP="00A24B6C">
            <w:pPr>
              <w:jc w:val="center"/>
              <w:rPr>
                <w:b/>
                <w:vertAlign w:val="superscript"/>
                <w:lang w:eastAsia="en-US"/>
              </w:rPr>
            </w:pPr>
            <w:r w:rsidRPr="00A24B6C">
              <w:rPr>
                <w:b/>
                <w:lang w:eastAsia="en-US"/>
              </w:rPr>
              <w:t>г/см</w:t>
            </w:r>
            <w:r w:rsidRPr="00A24B6C">
              <w:rPr>
                <w:b/>
                <w:vertAlign w:val="superscript"/>
                <w:lang w:eastAsia="en-US"/>
              </w:rPr>
              <w:t>3</w:t>
            </w:r>
          </w:p>
        </w:tc>
        <w:tc>
          <w:tcPr>
            <w:tcW w:w="1717" w:type="dxa"/>
            <w:vMerge w:val="restart"/>
            <w:tcBorders>
              <w:top w:val="single" w:sz="4" w:space="0" w:color="auto"/>
              <w:left w:val="single" w:sz="4" w:space="0" w:color="auto"/>
              <w:bottom w:val="single" w:sz="4" w:space="0" w:color="auto"/>
              <w:right w:val="single" w:sz="4" w:space="0" w:color="auto"/>
            </w:tcBorders>
            <w:hideMark/>
          </w:tcPr>
          <w:p w14:paraId="0212D400" w14:textId="77777777" w:rsidR="00A24B6C" w:rsidRPr="00A24B6C" w:rsidRDefault="00A24B6C" w:rsidP="00A24B6C">
            <w:pPr>
              <w:jc w:val="center"/>
              <w:rPr>
                <w:b/>
                <w:lang w:eastAsia="en-US"/>
              </w:rPr>
            </w:pPr>
            <w:r w:rsidRPr="00A24B6C">
              <w:rPr>
                <w:b/>
                <w:lang w:eastAsia="en-US"/>
              </w:rPr>
              <w:t>Смена раствора для бурения интервала (да, нет)</w:t>
            </w:r>
          </w:p>
        </w:tc>
        <w:tc>
          <w:tcPr>
            <w:tcW w:w="2739" w:type="dxa"/>
            <w:vMerge w:val="restart"/>
            <w:tcBorders>
              <w:top w:val="single" w:sz="4" w:space="0" w:color="auto"/>
              <w:left w:val="single" w:sz="4" w:space="0" w:color="auto"/>
              <w:bottom w:val="single" w:sz="4" w:space="0" w:color="auto"/>
              <w:right w:val="single" w:sz="4" w:space="0" w:color="auto"/>
            </w:tcBorders>
            <w:hideMark/>
          </w:tcPr>
          <w:p w14:paraId="275BAE90" w14:textId="77777777" w:rsidR="00A24B6C" w:rsidRPr="00A24B6C" w:rsidRDefault="00A24B6C" w:rsidP="00A24B6C">
            <w:pPr>
              <w:jc w:val="center"/>
              <w:rPr>
                <w:b/>
                <w:lang w:eastAsia="en-US"/>
              </w:rPr>
            </w:pPr>
            <w:r w:rsidRPr="00A24B6C">
              <w:rPr>
                <w:b/>
                <w:lang w:eastAsia="en-US"/>
              </w:rPr>
              <w:t>Название</w:t>
            </w:r>
          </w:p>
          <w:p w14:paraId="03448463" w14:textId="77777777" w:rsidR="00A24B6C" w:rsidRPr="00A24B6C" w:rsidRDefault="00A24B6C" w:rsidP="00A24B6C">
            <w:pPr>
              <w:jc w:val="center"/>
              <w:rPr>
                <w:b/>
                <w:lang w:eastAsia="en-US"/>
              </w:rPr>
            </w:pPr>
            <w:r w:rsidRPr="00A24B6C">
              <w:rPr>
                <w:b/>
                <w:lang w:eastAsia="en-US"/>
              </w:rPr>
              <w:t>компонента</w:t>
            </w:r>
          </w:p>
        </w:tc>
        <w:tc>
          <w:tcPr>
            <w:tcW w:w="1717" w:type="dxa"/>
            <w:vMerge w:val="restart"/>
            <w:tcBorders>
              <w:top w:val="single" w:sz="4" w:space="0" w:color="auto"/>
              <w:left w:val="single" w:sz="4" w:space="0" w:color="auto"/>
              <w:bottom w:val="single" w:sz="4" w:space="0" w:color="auto"/>
              <w:right w:val="single" w:sz="4" w:space="0" w:color="auto"/>
            </w:tcBorders>
            <w:hideMark/>
          </w:tcPr>
          <w:p w14:paraId="76978BAD" w14:textId="77777777" w:rsidR="00A24B6C" w:rsidRPr="00A24B6C" w:rsidRDefault="00A24B6C" w:rsidP="00A24B6C">
            <w:pPr>
              <w:jc w:val="center"/>
              <w:rPr>
                <w:b/>
                <w:lang w:eastAsia="en-US"/>
              </w:rPr>
            </w:pPr>
            <w:r w:rsidRPr="00A24B6C">
              <w:rPr>
                <w:b/>
                <w:lang w:eastAsia="en-US"/>
              </w:rPr>
              <w:t>Плотность компонента,</w:t>
            </w:r>
          </w:p>
          <w:p w14:paraId="2ED65128" w14:textId="77777777" w:rsidR="00A24B6C" w:rsidRPr="00A24B6C" w:rsidRDefault="00A24B6C" w:rsidP="00A24B6C">
            <w:pPr>
              <w:jc w:val="center"/>
              <w:rPr>
                <w:b/>
                <w:lang w:eastAsia="en-US"/>
              </w:rPr>
            </w:pPr>
            <w:r w:rsidRPr="00A24B6C">
              <w:rPr>
                <w:b/>
                <w:lang w:eastAsia="en-US"/>
              </w:rPr>
              <w:t>г/см</w:t>
            </w:r>
            <w:r w:rsidRPr="00A24B6C">
              <w:rPr>
                <w:b/>
                <w:vertAlign w:val="superscript"/>
                <w:lang w:eastAsia="en-US"/>
              </w:rPr>
              <w:t>3</w:t>
            </w:r>
          </w:p>
        </w:tc>
        <w:tc>
          <w:tcPr>
            <w:tcW w:w="1717" w:type="dxa"/>
            <w:vMerge w:val="restart"/>
            <w:tcBorders>
              <w:top w:val="single" w:sz="4" w:space="0" w:color="auto"/>
              <w:left w:val="single" w:sz="4" w:space="0" w:color="auto"/>
              <w:bottom w:val="single" w:sz="4" w:space="0" w:color="auto"/>
              <w:right w:val="single" w:sz="4" w:space="0" w:color="auto"/>
            </w:tcBorders>
            <w:hideMark/>
          </w:tcPr>
          <w:p w14:paraId="6EF425E6" w14:textId="77777777" w:rsidR="00A24B6C" w:rsidRPr="00A24B6C" w:rsidRDefault="00A24B6C" w:rsidP="00A24B6C">
            <w:pPr>
              <w:jc w:val="center"/>
              <w:rPr>
                <w:b/>
                <w:lang w:eastAsia="en-US"/>
              </w:rPr>
            </w:pPr>
            <w:r w:rsidRPr="00A24B6C">
              <w:rPr>
                <w:b/>
                <w:lang w:eastAsia="en-US"/>
              </w:rPr>
              <w:t>Сорт</w:t>
            </w:r>
          </w:p>
        </w:tc>
        <w:tc>
          <w:tcPr>
            <w:tcW w:w="1717" w:type="dxa"/>
            <w:vMerge w:val="restart"/>
            <w:tcBorders>
              <w:top w:val="single" w:sz="4" w:space="0" w:color="auto"/>
              <w:left w:val="single" w:sz="4" w:space="0" w:color="auto"/>
              <w:bottom w:val="single" w:sz="4" w:space="0" w:color="auto"/>
              <w:right w:val="single" w:sz="4" w:space="0" w:color="auto"/>
            </w:tcBorders>
            <w:hideMark/>
          </w:tcPr>
          <w:p w14:paraId="275ED581" w14:textId="77777777" w:rsidR="00A24B6C" w:rsidRPr="00A24B6C" w:rsidRDefault="00A24B6C" w:rsidP="00A24B6C">
            <w:pPr>
              <w:jc w:val="center"/>
              <w:rPr>
                <w:b/>
                <w:lang w:eastAsia="en-US"/>
              </w:rPr>
            </w:pPr>
            <w:r w:rsidRPr="00A24B6C">
              <w:rPr>
                <w:b/>
                <w:lang w:eastAsia="en-US"/>
              </w:rPr>
              <w:t>Содержание компонента в буровом растворе,</w:t>
            </w:r>
          </w:p>
          <w:p w14:paraId="7C316D88" w14:textId="77777777" w:rsidR="00A24B6C" w:rsidRPr="00A24B6C" w:rsidRDefault="00A24B6C" w:rsidP="00A24B6C">
            <w:pPr>
              <w:jc w:val="center"/>
              <w:rPr>
                <w:b/>
                <w:vertAlign w:val="superscript"/>
                <w:lang w:eastAsia="en-US"/>
              </w:rPr>
            </w:pPr>
            <w:r w:rsidRPr="00A24B6C">
              <w:rPr>
                <w:b/>
                <w:lang w:eastAsia="en-US"/>
              </w:rPr>
              <w:t>кг/м</w:t>
            </w:r>
            <w:r w:rsidRPr="00A24B6C">
              <w:rPr>
                <w:b/>
                <w:vertAlign w:val="superscript"/>
                <w:lang w:eastAsia="en-US"/>
              </w:rPr>
              <w:t>3</w:t>
            </w:r>
          </w:p>
        </w:tc>
      </w:tr>
      <w:tr w:rsidR="00A24B6C" w:rsidRPr="00A24B6C" w14:paraId="05E98501" w14:textId="77777777" w:rsidTr="00D51D51">
        <w:tc>
          <w:tcPr>
            <w:tcW w:w="997" w:type="dxa"/>
            <w:tcBorders>
              <w:top w:val="single" w:sz="4" w:space="0" w:color="auto"/>
              <w:left w:val="single" w:sz="4" w:space="0" w:color="auto"/>
              <w:bottom w:val="single" w:sz="4" w:space="0" w:color="auto"/>
              <w:right w:val="single" w:sz="4" w:space="0" w:color="auto"/>
            </w:tcBorders>
            <w:vAlign w:val="center"/>
            <w:hideMark/>
          </w:tcPr>
          <w:p w14:paraId="3DB5A736" w14:textId="77777777" w:rsidR="00A24B6C" w:rsidRPr="00A24B6C" w:rsidRDefault="00A24B6C" w:rsidP="00A24B6C">
            <w:pPr>
              <w:jc w:val="center"/>
              <w:rPr>
                <w:b/>
                <w:lang w:eastAsia="en-US"/>
              </w:rPr>
            </w:pPr>
            <w:r w:rsidRPr="00A24B6C">
              <w:rPr>
                <w:b/>
                <w:lang w:eastAsia="en-US"/>
              </w:rPr>
              <w:t>от (верх)</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DC8D64" w14:textId="77777777" w:rsidR="00A24B6C" w:rsidRPr="00A24B6C" w:rsidRDefault="00A24B6C" w:rsidP="00A24B6C">
            <w:pPr>
              <w:jc w:val="center"/>
              <w:rPr>
                <w:b/>
                <w:lang w:eastAsia="en-US"/>
              </w:rPr>
            </w:pPr>
            <w:r w:rsidRPr="00A24B6C">
              <w:rPr>
                <w:b/>
                <w:lang w:eastAsia="en-US"/>
              </w:rPr>
              <w:t>до (низ)</w:t>
            </w:r>
          </w:p>
        </w:tc>
        <w:tc>
          <w:tcPr>
            <w:tcW w:w="2282" w:type="dxa"/>
            <w:vMerge/>
            <w:tcBorders>
              <w:top w:val="single" w:sz="4" w:space="0" w:color="auto"/>
              <w:left w:val="single" w:sz="4" w:space="0" w:color="auto"/>
              <w:bottom w:val="single" w:sz="4" w:space="0" w:color="auto"/>
              <w:right w:val="single" w:sz="4" w:space="0" w:color="auto"/>
            </w:tcBorders>
            <w:vAlign w:val="center"/>
            <w:hideMark/>
          </w:tcPr>
          <w:p w14:paraId="3429402C" w14:textId="77777777" w:rsidR="00A24B6C" w:rsidRPr="00A24B6C" w:rsidRDefault="00A24B6C" w:rsidP="00A24B6C">
            <w:pPr>
              <w:rPr>
                <w:b/>
                <w:lang w:eastAsia="en-US"/>
              </w:rPr>
            </w:pPr>
          </w:p>
        </w:tc>
        <w:tc>
          <w:tcPr>
            <w:tcW w:w="1717" w:type="dxa"/>
            <w:vMerge/>
            <w:tcBorders>
              <w:top w:val="single" w:sz="4" w:space="0" w:color="auto"/>
              <w:left w:val="single" w:sz="4" w:space="0" w:color="auto"/>
              <w:bottom w:val="single" w:sz="4" w:space="0" w:color="auto"/>
              <w:right w:val="single" w:sz="4" w:space="0" w:color="auto"/>
            </w:tcBorders>
            <w:vAlign w:val="center"/>
            <w:hideMark/>
          </w:tcPr>
          <w:p w14:paraId="2D8FA1CA" w14:textId="77777777" w:rsidR="00A24B6C" w:rsidRPr="00A24B6C" w:rsidRDefault="00A24B6C" w:rsidP="00A24B6C">
            <w:pPr>
              <w:rPr>
                <w:b/>
                <w:vertAlign w:val="superscript"/>
                <w:lang w:eastAsia="en-US"/>
              </w:rPr>
            </w:pPr>
          </w:p>
        </w:tc>
        <w:tc>
          <w:tcPr>
            <w:tcW w:w="1717" w:type="dxa"/>
            <w:vMerge/>
            <w:tcBorders>
              <w:top w:val="single" w:sz="4" w:space="0" w:color="auto"/>
              <w:left w:val="single" w:sz="4" w:space="0" w:color="auto"/>
              <w:bottom w:val="single" w:sz="4" w:space="0" w:color="auto"/>
              <w:right w:val="single" w:sz="4" w:space="0" w:color="auto"/>
            </w:tcBorders>
            <w:vAlign w:val="center"/>
            <w:hideMark/>
          </w:tcPr>
          <w:p w14:paraId="7A3E98FF" w14:textId="77777777" w:rsidR="00A24B6C" w:rsidRPr="00A24B6C" w:rsidRDefault="00A24B6C" w:rsidP="00A24B6C">
            <w:pPr>
              <w:rPr>
                <w:b/>
                <w:lang w:eastAsia="en-US"/>
              </w:rPr>
            </w:pPr>
          </w:p>
        </w:tc>
        <w:tc>
          <w:tcPr>
            <w:tcW w:w="2739" w:type="dxa"/>
            <w:vMerge/>
            <w:tcBorders>
              <w:top w:val="single" w:sz="4" w:space="0" w:color="auto"/>
              <w:left w:val="single" w:sz="4" w:space="0" w:color="auto"/>
              <w:bottom w:val="single" w:sz="4" w:space="0" w:color="auto"/>
              <w:right w:val="single" w:sz="4" w:space="0" w:color="auto"/>
            </w:tcBorders>
            <w:vAlign w:val="center"/>
            <w:hideMark/>
          </w:tcPr>
          <w:p w14:paraId="4E806DF0" w14:textId="77777777" w:rsidR="00A24B6C" w:rsidRPr="00A24B6C" w:rsidRDefault="00A24B6C" w:rsidP="00A24B6C">
            <w:pPr>
              <w:rPr>
                <w:b/>
                <w:lang w:eastAsia="en-US"/>
              </w:rPr>
            </w:pPr>
          </w:p>
        </w:tc>
        <w:tc>
          <w:tcPr>
            <w:tcW w:w="1717" w:type="dxa"/>
            <w:vMerge/>
            <w:tcBorders>
              <w:top w:val="single" w:sz="4" w:space="0" w:color="auto"/>
              <w:left w:val="single" w:sz="4" w:space="0" w:color="auto"/>
              <w:bottom w:val="single" w:sz="4" w:space="0" w:color="auto"/>
              <w:right w:val="single" w:sz="4" w:space="0" w:color="auto"/>
            </w:tcBorders>
            <w:vAlign w:val="center"/>
            <w:hideMark/>
          </w:tcPr>
          <w:p w14:paraId="30068168" w14:textId="77777777" w:rsidR="00A24B6C" w:rsidRPr="00A24B6C" w:rsidRDefault="00A24B6C" w:rsidP="00A24B6C">
            <w:pPr>
              <w:rPr>
                <w:b/>
                <w:lang w:eastAsia="en-US"/>
              </w:rPr>
            </w:pPr>
          </w:p>
        </w:tc>
        <w:tc>
          <w:tcPr>
            <w:tcW w:w="1717" w:type="dxa"/>
            <w:vMerge/>
            <w:tcBorders>
              <w:top w:val="single" w:sz="4" w:space="0" w:color="auto"/>
              <w:left w:val="single" w:sz="4" w:space="0" w:color="auto"/>
              <w:bottom w:val="single" w:sz="4" w:space="0" w:color="auto"/>
              <w:right w:val="single" w:sz="4" w:space="0" w:color="auto"/>
            </w:tcBorders>
            <w:vAlign w:val="center"/>
            <w:hideMark/>
          </w:tcPr>
          <w:p w14:paraId="049F37DE" w14:textId="77777777" w:rsidR="00A24B6C" w:rsidRPr="00A24B6C" w:rsidRDefault="00A24B6C" w:rsidP="00A24B6C">
            <w:pPr>
              <w:rPr>
                <w:b/>
                <w:lang w:eastAsia="en-US"/>
              </w:rPr>
            </w:pPr>
          </w:p>
        </w:tc>
        <w:tc>
          <w:tcPr>
            <w:tcW w:w="1717" w:type="dxa"/>
            <w:vMerge/>
            <w:tcBorders>
              <w:top w:val="single" w:sz="4" w:space="0" w:color="auto"/>
              <w:left w:val="single" w:sz="4" w:space="0" w:color="auto"/>
              <w:bottom w:val="single" w:sz="4" w:space="0" w:color="auto"/>
              <w:right w:val="single" w:sz="4" w:space="0" w:color="auto"/>
            </w:tcBorders>
            <w:vAlign w:val="center"/>
            <w:hideMark/>
          </w:tcPr>
          <w:p w14:paraId="6B2F0541" w14:textId="77777777" w:rsidR="00A24B6C" w:rsidRPr="00A24B6C" w:rsidRDefault="00A24B6C" w:rsidP="00A24B6C">
            <w:pPr>
              <w:rPr>
                <w:b/>
                <w:vertAlign w:val="superscript"/>
                <w:lang w:eastAsia="en-US"/>
              </w:rPr>
            </w:pPr>
          </w:p>
        </w:tc>
      </w:tr>
      <w:tr w:rsidR="00A24B6C" w:rsidRPr="00A24B6C" w14:paraId="26695629" w14:textId="77777777" w:rsidTr="00D51D51">
        <w:tc>
          <w:tcPr>
            <w:tcW w:w="997" w:type="dxa"/>
            <w:tcBorders>
              <w:top w:val="single" w:sz="4" w:space="0" w:color="auto"/>
              <w:left w:val="single" w:sz="4" w:space="0" w:color="auto"/>
              <w:bottom w:val="nil"/>
              <w:right w:val="single" w:sz="4" w:space="0" w:color="auto"/>
            </w:tcBorders>
            <w:hideMark/>
          </w:tcPr>
          <w:p w14:paraId="6AA02A89" w14:textId="77777777" w:rsidR="00A24B6C" w:rsidRPr="00A24B6C" w:rsidRDefault="00A24B6C" w:rsidP="00A24B6C">
            <w:pPr>
              <w:jc w:val="center"/>
              <w:rPr>
                <w:b/>
                <w:lang w:eastAsia="en-US"/>
              </w:rPr>
            </w:pPr>
            <w:r w:rsidRPr="00A24B6C">
              <w:rPr>
                <w:b/>
                <w:lang w:eastAsia="en-US"/>
              </w:rPr>
              <w:t>1</w:t>
            </w:r>
          </w:p>
        </w:tc>
        <w:tc>
          <w:tcPr>
            <w:tcW w:w="997" w:type="dxa"/>
            <w:tcBorders>
              <w:top w:val="single" w:sz="4" w:space="0" w:color="auto"/>
              <w:left w:val="single" w:sz="4" w:space="0" w:color="auto"/>
              <w:bottom w:val="nil"/>
              <w:right w:val="single" w:sz="4" w:space="0" w:color="auto"/>
            </w:tcBorders>
            <w:hideMark/>
          </w:tcPr>
          <w:p w14:paraId="1D8CCC4C" w14:textId="77777777" w:rsidR="00A24B6C" w:rsidRPr="00A24B6C" w:rsidRDefault="00A24B6C" w:rsidP="00A24B6C">
            <w:pPr>
              <w:jc w:val="center"/>
              <w:rPr>
                <w:b/>
                <w:lang w:eastAsia="en-US"/>
              </w:rPr>
            </w:pPr>
            <w:r w:rsidRPr="00A24B6C">
              <w:rPr>
                <w:b/>
                <w:lang w:eastAsia="en-US"/>
              </w:rPr>
              <w:t>2</w:t>
            </w:r>
          </w:p>
        </w:tc>
        <w:tc>
          <w:tcPr>
            <w:tcW w:w="2282" w:type="dxa"/>
            <w:tcBorders>
              <w:top w:val="single" w:sz="4" w:space="0" w:color="auto"/>
              <w:left w:val="single" w:sz="4" w:space="0" w:color="auto"/>
              <w:bottom w:val="nil"/>
              <w:right w:val="single" w:sz="4" w:space="0" w:color="auto"/>
            </w:tcBorders>
            <w:hideMark/>
          </w:tcPr>
          <w:p w14:paraId="3D86431F" w14:textId="77777777" w:rsidR="00A24B6C" w:rsidRPr="00A24B6C" w:rsidRDefault="00A24B6C" w:rsidP="00A24B6C">
            <w:pPr>
              <w:jc w:val="center"/>
              <w:rPr>
                <w:b/>
                <w:lang w:eastAsia="en-US"/>
              </w:rPr>
            </w:pPr>
            <w:r w:rsidRPr="00A24B6C">
              <w:rPr>
                <w:b/>
                <w:lang w:eastAsia="en-US"/>
              </w:rPr>
              <w:t>3</w:t>
            </w:r>
          </w:p>
        </w:tc>
        <w:tc>
          <w:tcPr>
            <w:tcW w:w="1717" w:type="dxa"/>
            <w:tcBorders>
              <w:top w:val="single" w:sz="4" w:space="0" w:color="auto"/>
              <w:left w:val="single" w:sz="4" w:space="0" w:color="auto"/>
              <w:bottom w:val="nil"/>
              <w:right w:val="single" w:sz="4" w:space="0" w:color="auto"/>
            </w:tcBorders>
            <w:hideMark/>
          </w:tcPr>
          <w:p w14:paraId="62C9C8FD" w14:textId="77777777" w:rsidR="00A24B6C" w:rsidRPr="00A24B6C" w:rsidRDefault="00A24B6C" w:rsidP="00A24B6C">
            <w:pPr>
              <w:jc w:val="center"/>
              <w:rPr>
                <w:b/>
                <w:lang w:eastAsia="en-US"/>
              </w:rPr>
            </w:pPr>
            <w:r w:rsidRPr="00A24B6C">
              <w:rPr>
                <w:b/>
                <w:lang w:eastAsia="en-US"/>
              </w:rPr>
              <w:t>4</w:t>
            </w:r>
          </w:p>
        </w:tc>
        <w:tc>
          <w:tcPr>
            <w:tcW w:w="1717" w:type="dxa"/>
            <w:tcBorders>
              <w:top w:val="single" w:sz="4" w:space="0" w:color="auto"/>
              <w:left w:val="single" w:sz="4" w:space="0" w:color="auto"/>
              <w:bottom w:val="nil"/>
              <w:right w:val="single" w:sz="4" w:space="0" w:color="auto"/>
            </w:tcBorders>
            <w:hideMark/>
          </w:tcPr>
          <w:p w14:paraId="72306BBF" w14:textId="77777777" w:rsidR="00A24B6C" w:rsidRPr="00A24B6C" w:rsidRDefault="00A24B6C" w:rsidP="00A24B6C">
            <w:pPr>
              <w:jc w:val="center"/>
              <w:rPr>
                <w:b/>
                <w:lang w:eastAsia="en-US"/>
              </w:rPr>
            </w:pPr>
            <w:r w:rsidRPr="00A24B6C">
              <w:rPr>
                <w:b/>
                <w:lang w:eastAsia="en-US"/>
              </w:rPr>
              <w:t>5</w:t>
            </w:r>
          </w:p>
        </w:tc>
        <w:tc>
          <w:tcPr>
            <w:tcW w:w="2739" w:type="dxa"/>
            <w:tcBorders>
              <w:top w:val="single" w:sz="4" w:space="0" w:color="auto"/>
              <w:left w:val="single" w:sz="4" w:space="0" w:color="auto"/>
              <w:bottom w:val="nil"/>
              <w:right w:val="single" w:sz="4" w:space="0" w:color="auto"/>
            </w:tcBorders>
            <w:hideMark/>
          </w:tcPr>
          <w:p w14:paraId="46A2766C" w14:textId="77777777" w:rsidR="00A24B6C" w:rsidRPr="00A24B6C" w:rsidRDefault="00A24B6C" w:rsidP="00A24B6C">
            <w:pPr>
              <w:jc w:val="center"/>
              <w:rPr>
                <w:b/>
                <w:lang w:eastAsia="en-US"/>
              </w:rPr>
            </w:pPr>
            <w:r w:rsidRPr="00A24B6C">
              <w:rPr>
                <w:b/>
                <w:lang w:eastAsia="en-US"/>
              </w:rPr>
              <w:t>6</w:t>
            </w:r>
          </w:p>
        </w:tc>
        <w:tc>
          <w:tcPr>
            <w:tcW w:w="1717" w:type="dxa"/>
            <w:tcBorders>
              <w:top w:val="single" w:sz="4" w:space="0" w:color="auto"/>
              <w:left w:val="single" w:sz="4" w:space="0" w:color="auto"/>
              <w:bottom w:val="nil"/>
              <w:right w:val="single" w:sz="4" w:space="0" w:color="auto"/>
            </w:tcBorders>
            <w:hideMark/>
          </w:tcPr>
          <w:p w14:paraId="61A5E6C6" w14:textId="77777777" w:rsidR="00A24B6C" w:rsidRPr="00A24B6C" w:rsidRDefault="00A24B6C" w:rsidP="00A24B6C">
            <w:pPr>
              <w:jc w:val="center"/>
              <w:rPr>
                <w:b/>
                <w:lang w:eastAsia="en-US"/>
              </w:rPr>
            </w:pPr>
            <w:r w:rsidRPr="00A24B6C">
              <w:rPr>
                <w:b/>
                <w:lang w:eastAsia="en-US"/>
              </w:rPr>
              <w:t>7</w:t>
            </w:r>
          </w:p>
        </w:tc>
        <w:tc>
          <w:tcPr>
            <w:tcW w:w="1717" w:type="dxa"/>
            <w:tcBorders>
              <w:top w:val="single" w:sz="4" w:space="0" w:color="auto"/>
              <w:left w:val="single" w:sz="4" w:space="0" w:color="auto"/>
              <w:bottom w:val="nil"/>
              <w:right w:val="single" w:sz="4" w:space="0" w:color="auto"/>
            </w:tcBorders>
            <w:hideMark/>
          </w:tcPr>
          <w:p w14:paraId="34931618" w14:textId="77777777" w:rsidR="00A24B6C" w:rsidRPr="00A24B6C" w:rsidRDefault="00A24B6C" w:rsidP="00A24B6C">
            <w:pPr>
              <w:jc w:val="center"/>
              <w:rPr>
                <w:b/>
                <w:lang w:eastAsia="en-US"/>
              </w:rPr>
            </w:pPr>
            <w:r w:rsidRPr="00A24B6C">
              <w:rPr>
                <w:b/>
                <w:lang w:eastAsia="en-US"/>
              </w:rPr>
              <w:t>8</w:t>
            </w:r>
          </w:p>
        </w:tc>
        <w:tc>
          <w:tcPr>
            <w:tcW w:w="1717" w:type="dxa"/>
            <w:tcBorders>
              <w:top w:val="single" w:sz="4" w:space="0" w:color="auto"/>
              <w:left w:val="single" w:sz="4" w:space="0" w:color="auto"/>
              <w:bottom w:val="nil"/>
              <w:right w:val="single" w:sz="4" w:space="0" w:color="auto"/>
            </w:tcBorders>
            <w:hideMark/>
          </w:tcPr>
          <w:p w14:paraId="09C35A3C" w14:textId="77777777" w:rsidR="00A24B6C" w:rsidRPr="00A24B6C" w:rsidRDefault="00A24B6C" w:rsidP="00A24B6C">
            <w:pPr>
              <w:jc w:val="center"/>
              <w:rPr>
                <w:b/>
                <w:lang w:eastAsia="en-US"/>
              </w:rPr>
            </w:pPr>
            <w:r w:rsidRPr="00A24B6C">
              <w:rPr>
                <w:b/>
                <w:lang w:eastAsia="en-US"/>
              </w:rPr>
              <w:t>9</w:t>
            </w:r>
          </w:p>
        </w:tc>
      </w:tr>
      <w:tr w:rsidR="00A24B6C" w:rsidRPr="00A24B6C" w14:paraId="5D2F73D7" w14:textId="77777777" w:rsidTr="00D51D51">
        <w:tc>
          <w:tcPr>
            <w:tcW w:w="997" w:type="dxa"/>
            <w:tcBorders>
              <w:top w:val="single" w:sz="4" w:space="0" w:color="auto"/>
              <w:left w:val="single" w:sz="4" w:space="0" w:color="auto"/>
              <w:bottom w:val="nil"/>
              <w:right w:val="single" w:sz="4" w:space="0" w:color="auto"/>
            </w:tcBorders>
            <w:hideMark/>
          </w:tcPr>
          <w:p w14:paraId="321B3CBC" w14:textId="77777777" w:rsidR="00A24B6C" w:rsidRPr="00A24B6C" w:rsidRDefault="00A24B6C" w:rsidP="00A24B6C">
            <w:pPr>
              <w:jc w:val="center"/>
              <w:rPr>
                <w:lang w:eastAsia="en-US"/>
              </w:rPr>
            </w:pPr>
            <w:r w:rsidRPr="00A24B6C">
              <w:rPr>
                <w:lang w:eastAsia="en-US"/>
              </w:rPr>
              <w:t>0</w:t>
            </w:r>
          </w:p>
        </w:tc>
        <w:tc>
          <w:tcPr>
            <w:tcW w:w="997" w:type="dxa"/>
            <w:tcBorders>
              <w:top w:val="single" w:sz="4" w:space="0" w:color="auto"/>
              <w:left w:val="single" w:sz="4" w:space="0" w:color="auto"/>
              <w:bottom w:val="nil"/>
              <w:right w:val="single" w:sz="4" w:space="0" w:color="auto"/>
            </w:tcBorders>
            <w:hideMark/>
          </w:tcPr>
          <w:p w14:paraId="59F5C9F8" w14:textId="77777777" w:rsidR="00A24B6C" w:rsidRPr="00A24B6C" w:rsidRDefault="00A24B6C" w:rsidP="00A24B6C">
            <w:pPr>
              <w:jc w:val="center"/>
              <w:rPr>
                <w:lang w:eastAsia="en-US"/>
              </w:rPr>
            </w:pPr>
            <w:r w:rsidRPr="00A24B6C">
              <w:rPr>
                <w:lang w:eastAsia="en-US"/>
              </w:rPr>
              <w:t>50</w:t>
            </w:r>
          </w:p>
        </w:tc>
        <w:tc>
          <w:tcPr>
            <w:tcW w:w="2282" w:type="dxa"/>
            <w:tcBorders>
              <w:top w:val="single" w:sz="4" w:space="0" w:color="auto"/>
              <w:left w:val="single" w:sz="4" w:space="0" w:color="auto"/>
              <w:bottom w:val="nil"/>
              <w:right w:val="single" w:sz="4" w:space="0" w:color="auto"/>
            </w:tcBorders>
            <w:hideMark/>
          </w:tcPr>
          <w:p w14:paraId="4552087C" w14:textId="77777777" w:rsidR="00A24B6C" w:rsidRPr="00A24B6C" w:rsidRDefault="00A24B6C" w:rsidP="00A24B6C">
            <w:pPr>
              <w:jc w:val="center"/>
              <w:rPr>
                <w:u w:val="single"/>
                <w:lang w:eastAsia="en-US"/>
              </w:rPr>
            </w:pPr>
            <w:r w:rsidRPr="00A24B6C">
              <w:rPr>
                <w:u w:val="single"/>
                <w:lang w:eastAsia="en-US"/>
              </w:rPr>
              <w:t>Полимерглинистый</w:t>
            </w:r>
          </w:p>
        </w:tc>
        <w:tc>
          <w:tcPr>
            <w:tcW w:w="1717" w:type="dxa"/>
            <w:tcBorders>
              <w:top w:val="single" w:sz="4" w:space="0" w:color="auto"/>
              <w:left w:val="single" w:sz="4" w:space="0" w:color="auto"/>
              <w:bottom w:val="nil"/>
              <w:right w:val="single" w:sz="4" w:space="0" w:color="auto"/>
            </w:tcBorders>
            <w:hideMark/>
          </w:tcPr>
          <w:p w14:paraId="771C4B45" w14:textId="77777777" w:rsidR="00A24B6C" w:rsidRPr="00A24B6C" w:rsidRDefault="00A24B6C" w:rsidP="00A24B6C">
            <w:pPr>
              <w:jc w:val="center"/>
              <w:rPr>
                <w:lang w:eastAsia="en-US"/>
              </w:rPr>
            </w:pPr>
            <w:r w:rsidRPr="00A24B6C">
              <w:rPr>
                <w:lang w:eastAsia="en-US"/>
              </w:rPr>
              <w:t>1,16</w:t>
            </w:r>
          </w:p>
        </w:tc>
        <w:tc>
          <w:tcPr>
            <w:tcW w:w="1717" w:type="dxa"/>
            <w:tcBorders>
              <w:top w:val="single" w:sz="4" w:space="0" w:color="auto"/>
              <w:left w:val="single" w:sz="4" w:space="0" w:color="auto"/>
              <w:bottom w:val="nil"/>
              <w:right w:val="single" w:sz="4" w:space="0" w:color="auto"/>
            </w:tcBorders>
            <w:hideMark/>
          </w:tcPr>
          <w:p w14:paraId="1380882F" w14:textId="77777777" w:rsidR="00A24B6C" w:rsidRPr="00A24B6C" w:rsidRDefault="00A24B6C" w:rsidP="00A24B6C">
            <w:pPr>
              <w:jc w:val="center"/>
              <w:rPr>
                <w:lang w:eastAsia="en-US"/>
              </w:rPr>
            </w:pPr>
            <w:r w:rsidRPr="00A24B6C">
              <w:rPr>
                <w:lang w:eastAsia="en-US"/>
              </w:rPr>
              <w:t>Нет</w:t>
            </w:r>
          </w:p>
        </w:tc>
        <w:tc>
          <w:tcPr>
            <w:tcW w:w="2739" w:type="dxa"/>
            <w:tcBorders>
              <w:top w:val="single" w:sz="4" w:space="0" w:color="auto"/>
              <w:left w:val="single" w:sz="4" w:space="0" w:color="auto"/>
              <w:bottom w:val="nil"/>
              <w:right w:val="single" w:sz="4" w:space="0" w:color="auto"/>
            </w:tcBorders>
            <w:hideMark/>
          </w:tcPr>
          <w:p w14:paraId="44F53F20" w14:textId="77777777" w:rsidR="00A24B6C" w:rsidRPr="00A24B6C" w:rsidRDefault="00A24B6C" w:rsidP="00A24B6C">
            <w:r w:rsidRPr="00A24B6C">
              <w:t>Вода пресная</w:t>
            </w:r>
          </w:p>
        </w:tc>
        <w:tc>
          <w:tcPr>
            <w:tcW w:w="1717" w:type="dxa"/>
            <w:tcBorders>
              <w:top w:val="single" w:sz="4" w:space="0" w:color="auto"/>
              <w:left w:val="single" w:sz="4" w:space="0" w:color="auto"/>
              <w:bottom w:val="nil"/>
              <w:right w:val="single" w:sz="4" w:space="0" w:color="auto"/>
            </w:tcBorders>
            <w:hideMark/>
          </w:tcPr>
          <w:p w14:paraId="0F83967B" w14:textId="77777777" w:rsidR="00A24B6C" w:rsidRPr="00A24B6C" w:rsidRDefault="00A24B6C" w:rsidP="00A24B6C">
            <w:pPr>
              <w:jc w:val="center"/>
              <w:rPr>
                <w:lang w:eastAsia="en-US"/>
              </w:rPr>
            </w:pPr>
            <w:r w:rsidRPr="00A24B6C">
              <w:rPr>
                <w:lang w:eastAsia="en-US"/>
              </w:rPr>
              <w:t>1,00</w:t>
            </w:r>
          </w:p>
        </w:tc>
        <w:tc>
          <w:tcPr>
            <w:tcW w:w="1717" w:type="dxa"/>
            <w:tcBorders>
              <w:top w:val="single" w:sz="4" w:space="0" w:color="auto"/>
              <w:left w:val="single" w:sz="4" w:space="0" w:color="auto"/>
              <w:bottom w:val="nil"/>
              <w:right w:val="single" w:sz="4" w:space="0" w:color="auto"/>
            </w:tcBorders>
            <w:hideMark/>
          </w:tcPr>
          <w:p w14:paraId="463096B8" w14:textId="77777777" w:rsidR="00A24B6C" w:rsidRPr="00A24B6C" w:rsidRDefault="00A24B6C" w:rsidP="00A24B6C">
            <w:pPr>
              <w:rPr>
                <w:lang w:eastAsia="en-US"/>
              </w:rPr>
            </w:pPr>
            <w:r w:rsidRPr="00A24B6C">
              <w:rPr>
                <w:lang w:eastAsia="en-US"/>
              </w:rPr>
              <w:t>Техническая</w:t>
            </w:r>
          </w:p>
        </w:tc>
        <w:tc>
          <w:tcPr>
            <w:tcW w:w="1717" w:type="dxa"/>
            <w:tcBorders>
              <w:top w:val="single" w:sz="4" w:space="0" w:color="auto"/>
              <w:left w:val="single" w:sz="4" w:space="0" w:color="auto"/>
              <w:bottom w:val="nil"/>
              <w:right w:val="single" w:sz="4" w:space="0" w:color="auto"/>
            </w:tcBorders>
            <w:vAlign w:val="center"/>
            <w:hideMark/>
          </w:tcPr>
          <w:p w14:paraId="5112E6DC" w14:textId="77777777" w:rsidR="00A24B6C" w:rsidRPr="00A24B6C" w:rsidRDefault="00A24B6C" w:rsidP="00A24B6C">
            <w:pPr>
              <w:jc w:val="center"/>
            </w:pPr>
            <w:r w:rsidRPr="00A24B6C">
              <w:t>950,0</w:t>
            </w:r>
          </w:p>
        </w:tc>
      </w:tr>
      <w:tr w:rsidR="00A24B6C" w:rsidRPr="00A24B6C" w14:paraId="2121A47D" w14:textId="77777777" w:rsidTr="00D51D51">
        <w:tc>
          <w:tcPr>
            <w:tcW w:w="997" w:type="dxa"/>
            <w:tcBorders>
              <w:top w:val="nil"/>
              <w:left w:val="single" w:sz="4" w:space="0" w:color="auto"/>
              <w:bottom w:val="nil"/>
              <w:right w:val="single" w:sz="4" w:space="0" w:color="auto"/>
            </w:tcBorders>
          </w:tcPr>
          <w:p w14:paraId="007BEADB"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2CED8EAE"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308768C1"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55CA744A"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52DC179B"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608279DC" w14:textId="77777777" w:rsidR="00A24B6C" w:rsidRPr="00A24B6C" w:rsidRDefault="00A24B6C" w:rsidP="00A24B6C">
            <w:r w:rsidRPr="00A24B6C">
              <w:t>Глинопорошок</w:t>
            </w:r>
          </w:p>
        </w:tc>
        <w:tc>
          <w:tcPr>
            <w:tcW w:w="1717" w:type="dxa"/>
            <w:tcBorders>
              <w:top w:val="nil"/>
              <w:left w:val="single" w:sz="4" w:space="0" w:color="auto"/>
              <w:bottom w:val="nil"/>
              <w:right w:val="single" w:sz="4" w:space="0" w:color="auto"/>
            </w:tcBorders>
            <w:hideMark/>
          </w:tcPr>
          <w:p w14:paraId="0889E3FD" w14:textId="77777777" w:rsidR="00A24B6C" w:rsidRPr="00A24B6C" w:rsidRDefault="00A24B6C" w:rsidP="00A24B6C">
            <w:pPr>
              <w:jc w:val="center"/>
              <w:rPr>
                <w:lang w:eastAsia="en-US"/>
              </w:rPr>
            </w:pPr>
            <w:r w:rsidRPr="00A24B6C">
              <w:rPr>
                <w:lang w:eastAsia="en-US"/>
              </w:rPr>
              <w:t>2,60</w:t>
            </w:r>
          </w:p>
        </w:tc>
        <w:tc>
          <w:tcPr>
            <w:tcW w:w="1717" w:type="dxa"/>
            <w:tcBorders>
              <w:top w:val="nil"/>
              <w:left w:val="single" w:sz="4" w:space="0" w:color="auto"/>
              <w:bottom w:val="nil"/>
              <w:right w:val="single" w:sz="4" w:space="0" w:color="auto"/>
            </w:tcBorders>
            <w:hideMark/>
          </w:tcPr>
          <w:p w14:paraId="2CFC0613" w14:textId="77777777" w:rsidR="00A24B6C" w:rsidRPr="00A24B6C" w:rsidRDefault="00A24B6C" w:rsidP="00A24B6C">
            <w:pPr>
              <w:rPr>
                <w:lang w:eastAsia="en-US"/>
              </w:rPr>
            </w:pPr>
            <w:r w:rsidRPr="00A24B6C">
              <w:rPr>
                <w:lang w:eastAsia="en-US"/>
              </w:rPr>
              <w:t>ПБМА</w:t>
            </w:r>
          </w:p>
        </w:tc>
        <w:tc>
          <w:tcPr>
            <w:tcW w:w="1717" w:type="dxa"/>
            <w:tcBorders>
              <w:top w:val="nil"/>
              <w:left w:val="single" w:sz="4" w:space="0" w:color="auto"/>
              <w:bottom w:val="nil"/>
              <w:right w:val="single" w:sz="4" w:space="0" w:color="auto"/>
            </w:tcBorders>
            <w:vAlign w:val="center"/>
            <w:hideMark/>
          </w:tcPr>
          <w:p w14:paraId="5B81E456" w14:textId="77777777" w:rsidR="00A24B6C" w:rsidRPr="00A24B6C" w:rsidRDefault="00A24B6C" w:rsidP="00A24B6C">
            <w:pPr>
              <w:jc w:val="center"/>
            </w:pPr>
            <w:r w:rsidRPr="00A24B6C">
              <w:t>25,0</w:t>
            </w:r>
          </w:p>
        </w:tc>
      </w:tr>
      <w:tr w:rsidR="00A24B6C" w:rsidRPr="00A24B6C" w14:paraId="2089C80B" w14:textId="77777777" w:rsidTr="00D51D51">
        <w:tc>
          <w:tcPr>
            <w:tcW w:w="997" w:type="dxa"/>
            <w:tcBorders>
              <w:top w:val="nil"/>
              <w:left w:val="single" w:sz="4" w:space="0" w:color="auto"/>
              <w:bottom w:val="nil"/>
              <w:right w:val="single" w:sz="4" w:space="0" w:color="auto"/>
            </w:tcBorders>
          </w:tcPr>
          <w:p w14:paraId="22B022CF"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5A34190B"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1BB19D88"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07F5186A"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60B66236"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4FE2AB4D" w14:textId="77777777" w:rsidR="00A24B6C" w:rsidRPr="00A24B6C" w:rsidRDefault="00A24B6C" w:rsidP="00A24B6C">
            <w:r w:rsidRPr="00A24B6C">
              <w:t>Каустическая сода</w:t>
            </w:r>
          </w:p>
        </w:tc>
        <w:tc>
          <w:tcPr>
            <w:tcW w:w="1717" w:type="dxa"/>
            <w:tcBorders>
              <w:top w:val="nil"/>
              <w:left w:val="single" w:sz="4" w:space="0" w:color="auto"/>
              <w:bottom w:val="nil"/>
              <w:right w:val="single" w:sz="4" w:space="0" w:color="auto"/>
            </w:tcBorders>
            <w:hideMark/>
          </w:tcPr>
          <w:p w14:paraId="45D28236" w14:textId="77777777" w:rsidR="00A24B6C" w:rsidRPr="00A24B6C" w:rsidRDefault="00A24B6C" w:rsidP="00A24B6C">
            <w:pPr>
              <w:jc w:val="center"/>
            </w:pPr>
            <w:r w:rsidRPr="00A24B6C">
              <w:t>2,13</w:t>
            </w:r>
          </w:p>
        </w:tc>
        <w:tc>
          <w:tcPr>
            <w:tcW w:w="1717" w:type="dxa"/>
            <w:tcBorders>
              <w:top w:val="nil"/>
              <w:left w:val="single" w:sz="4" w:space="0" w:color="auto"/>
              <w:bottom w:val="nil"/>
              <w:right w:val="single" w:sz="4" w:space="0" w:color="auto"/>
            </w:tcBorders>
            <w:hideMark/>
          </w:tcPr>
          <w:p w14:paraId="37DA3845" w14:textId="77777777" w:rsidR="00A24B6C" w:rsidRPr="00A24B6C" w:rsidRDefault="00A24B6C" w:rsidP="00A24B6C">
            <w:pPr>
              <w:rPr>
                <w:lang w:eastAsia="en-US"/>
              </w:rPr>
            </w:pPr>
            <w:r w:rsidRPr="00A24B6C">
              <w:rPr>
                <w:lang w:eastAsia="en-US"/>
              </w:rPr>
              <w:t>Первый</w:t>
            </w:r>
          </w:p>
        </w:tc>
        <w:tc>
          <w:tcPr>
            <w:tcW w:w="1717" w:type="dxa"/>
            <w:tcBorders>
              <w:top w:val="nil"/>
              <w:left w:val="single" w:sz="4" w:space="0" w:color="auto"/>
              <w:bottom w:val="nil"/>
              <w:right w:val="single" w:sz="4" w:space="0" w:color="auto"/>
            </w:tcBorders>
            <w:vAlign w:val="center"/>
            <w:hideMark/>
          </w:tcPr>
          <w:p w14:paraId="49AD8310" w14:textId="77777777" w:rsidR="00A24B6C" w:rsidRPr="00A24B6C" w:rsidRDefault="00A24B6C" w:rsidP="00A24B6C">
            <w:pPr>
              <w:jc w:val="center"/>
            </w:pPr>
            <w:r w:rsidRPr="00A24B6C">
              <w:t>0,5</w:t>
            </w:r>
          </w:p>
        </w:tc>
      </w:tr>
      <w:tr w:rsidR="00A24B6C" w:rsidRPr="00A24B6C" w14:paraId="03F80E37" w14:textId="77777777" w:rsidTr="00D51D51">
        <w:tc>
          <w:tcPr>
            <w:tcW w:w="997" w:type="dxa"/>
            <w:tcBorders>
              <w:top w:val="nil"/>
              <w:left w:val="single" w:sz="4" w:space="0" w:color="auto"/>
              <w:bottom w:val="nil"/>
              <w:right w:val="single" w:sz="4" w:space="0" w:color="auto"/>
            </w:tcBorders>
          </w:tcPr>
          <w:p w14:paraId="60CC0F8F"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0F7DB852"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6514CD52"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6A15B115"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5D375ADA"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tcPr>
          <w:p w14:paraId="2FA55070" w14:textId="77777777" w:rsidR="00A24B6C" w:rsidRPr="00A24B6C" w:rsidRDefault="00A24B6C" w:rsidP="00A24B6C">
            <w:r w:rsidRPr="00A24B6C">
              <w:t>ВПРГ</w:t>
            </w:r>
          </w:p>
        </w:tc>
        <w:tc>
          <w:tcPr>
            <w:tcW w:w="1717" w:type="dxa"/>
            <w:tcBorders>
              <w:top w:val="nil"/>
              <w:left w:val="single" w:sz="4" w:space="0" w:color="auto"/>
              <w:bottom w:val="nil"/>
              <w:right w:val="single" w:sz="4" w:space="0" w:color="auto"/>
            </w:tcBorders>
          </w:tcPr>
          <w:p w14:paraId="740B9A19" w14:textId="77777777" w:rsidR="00A24B6C" w:rsidRPr="00A24B6C" w:rsidRDefault="00A24B6C" w:rsidP="00A24B6C">
            <w:pPr>
              <w:jc w:val="center"/>
              <w:rPr>
                <w:lang w:eastAsia="en-US"/>
              </w:rPr>
            </w:pPr>
            <w:r w:rsidRPr="00A24B6C">
              <w:rPr>
                <w:lang w:eastAsia="en-US"/>
              </w:rPr>
              <w:t>1,06</w:t>
            </w:r>
          </w:p>
        </w:tc>
        <w:tc>
          <w:tcPr>
            <w:tcW w:w="1717" w:type="dxa"/>
            <w:tcBorders>
              <w:top w:val="nil"/>
              <w:left w:val="single" w:sz="4" w:space="0" w:color="auto"/>
              <w:bottom w:val="nil"/>
              <w:right w:val="single" w:sz="4" w:space="0" w:color="auto"/>
            </w:tcBorders>
          </w:tcPr>
          <w:p w14:paraId="7C23A0DF"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nil"/>
              <w:right w:val="single" w:sz="4" w:space="0" w:color="auto"/>
            </w:tcBorders>
            <w:vAlign w:val="center"/>
          </w:tcPr>
          <w:p w14:paraId="7DDF8B83" w14:textId="77777777" w:rsidR="00A24B6C" w:rsidRPr="00A24B6C" w:rsidRDefault="00A24B6C" w:rsidP="00A24B6C">
            <w:pPr>
              <w:jc w:val="center"/>
            </w:pPr>
            <w:r w:rsidRPr="00A24B6C">
              <w:t>0,15</w:t>
            </w:r>
          </w:p>
        </w:tc>
      </w:tr>
      <w:tr w:rsidR="00A24B6C" w:rsidRPr="00A24B6C" w14:paraId="4ACD6246" w14:textId="77777777" w:rsidTr="00D51D51">
        <w:tc>
          <w:tcPr>
            <w:tcW w:w="997" w:type="dxa"/>
            <w:tcBorders>
              <w:top w:val="single" w:sz="4" w:space="0" w:color="auto"/>
              <w:left w:val="single" w:sz="4" w:space="0" w:color="auto"/>
              <w:bottom w:val="nil"/>
              <w:right w:val="single" w:sz="4" w:space="0" w:color="auto"/>
            </w:tcBorders>
            <w:hideMark/>
          </w:tcPr>
          <w:p w14:paraId="5E45FD90" w14:textId="77777777" w:rsidR="00A24B6C" w:rsidRPr="00A24B6C" w:rsidRDefault="00A24B6C" w:rsidP="00A24B6C">
            <w:pPr>
              <w:jc w:val="center"/>
              <w:rPr>
                <w:lang w:eastAsia="en-US"/>
              </w:rPr>
            </w:pPr>
            <w:r w:rsidRPr="00A24B6C">
              <w:rPr>
                <w:lang w:eastAsia="en-US"/>
              </w:rPr>
              <w:t>50</w:t>
            </w:r>
          </w:p>
        </w:tc>
        <w:tc>
          <w:tcPr>
            <w:tcW w:w="997" w:type="dxa"/>
            <w:tcBorders>
              <w:top w:val="single" w:sz="4" w:space="0" w:color="auto"/>
              <w:left w:val="single" w:sz="4" w:space="0" w:color="auto"/>
              <w:bottom w:val="nil"/>
              <w:right w:val="single" w:sz="4" w:space="0" w:color="auto"/>
            </w:tcBorders>
            <w:hideMark/>
          </w:tcPr>
          <w:p w14:paraId="3E1D763F" w14:textId="77777777" w:rsidR="00A24B6C" w:rsidRPr="00A24B6C" w:rsidRDefault="00A24B6C" w:rsidP="00A24B6C">
            <w:pPr>
              <w:jc w:val="center"/>
              <w:rPr>
                <w:lang w:eastAsia="en-US"/>
              </w:rPr>
            </w:pPr>
            <w:r w:rsidRPr="00A24B6C">
              <w:rPr>
                <w:lang w:eastAsia="en-US"/>
              </w:rPr>
              <w:t>746</w:t>
            </w:r>
          </w:p>
        </w:tc>
        <w:tc>
          <w:tcPr>
            <w:tcW w:w="2282" w:type="dxa"/>
            <w:tcBorders>
              <w:top w:val="single" w:sz="4" w:space="0" w:color="auto"/>
              <w:left w:val="single" w:sz="4" w:space="0" w:color="auto"/>
              <w:bottom w:val="nil"/>
              <w:right w:val="single" w:sz="4" w:space="0" w:color="auto"/>
            </w:tcBorders>
            <w:hideMark/>
          </w:tcPr>
          <w:p w14:paraId="0B4E2F2C" w14:textId="77777777" w:rsidR="00A24B6C" w:rsidRPr="00A24B6C" w:rsidRDefault="00A24B6C" w:rsidP="00A24B6C">
            <w:pPr>
              <w:jc w:val="center"/>
              <w:rPr>
                <w:u w:val="single"/>
                <w:lang w:eastAsia="en-US"/>
              </w:rPr>
            </w:pPr>
            <w:r w:rsidRPr="00A24B6C">
              <w:rPr>
                <w:u w:val="single"/>
                <w:lang w:eastAsia="en-US"/>
              </w:rPr>
              <w:t>Полимерглинистый</w:t>
            </w:r>
          </w:p>
        </w:tc>
        <w:tc>
          <w:tcPr>
            <w:tcW w:w="1717" w:type="dxa"/>
            <w:tcBorders>
              <w:top w:val="single" w:sz="4" w:space="0" w:color="auto"/>
              <w:left w:val="single" w:sz="4" w:space="0" w:color="auto"/>
              <w:bottom w:val="nil"/>
              <w:right w:val="single" w:sz="4" w:space="0" w:color="auto"/>
            </w:tcBorders>
            <w:hideMark/>
          </w:tcPr>
          <w:p w14:paraId="51746E1F" w14:textId="77777777" w:rsidR="00A24B6C" w:rsidRPr="00A24B6C" w:rsidRDefault="00A24B6C" w:rsidP="00A24B6C">
            <w:pPr>
              <w:jc w:val="center"/>
              <w:rPr>
                <w:lang w:eastAsia="en-US"/>
              </w:rPr>
            </w:pPr>
            <w:r w:rsidRPr="00A24B6C">
              <w:rPr>
                <w:lang w:eastAsia="en-US"/>
              </w:rPr>
              <w:t>1,16</w:t>
            </w:r>
          </w:p>
        </w:tc>
        <w:tc>
          <w:tcPr>
            <w:tcW w:w="1717" w:type="dxa"/>
            <w:tcBorders>
              <w:top w:val="single" w:sz="4" w:space="0" w:color="auto"/>
              <w:left w:val="single" w:sz="4" w:space="0" w:color="auto"/>
              <w:bottom w:val="nil"/>
              <w:right w:val="single" w:sz="4" w:space="0" w:color="auto"/>
            </w:tcBorders>
            <w:hideMark/>
          </w:tcPr>
          <w:p w14:paraId="7AB16B82" w14:textId="77777777" w:rsidR="00A24B6C" w:rsidRPr="00A24B6C" w:rsidRDefault="00A24B6C" w:rsidP="00A24B6C">
            <w:pPr>
              <w:jc w:val="center"/>
              <w:rPr>
                <w:lang w:eastAsia="en-US"/>
              </w:rPr>
            </w:pPr>
            <w:r w:rsidRPr="00A24B6C">
              <w:rPr>
                <w:lang w:eastAsia="en-US"/>
              </w:rPr>
              <w:t>Нет</w:t>
            </w:r>
          </w:p>
        </w:tc>
        <w:tc>
          <w:tcPr>
            <w:tcW w:w="2739" w:type="dxa"/>
            <w:tcBorders>
              <w:top w:val="single" w:sz="4" w:space="0" w:color="auto"/>
              <w:left w:val="single" w:sz="4" w:space="0" w:color="auto"/>
              <w:bottom w:val="nil"/>
              <w:right w:val="single" w:sz="4" w:space="0" w:color="auto"/>
            </w:tcBorders>
            <w:hideMark/>
          </w:tcPr>
          <w:p w14:paraId="037648AD" w14:textId="77777777" w:rsidR="00A24B6C" w:rsidRPr="00A24B6C" w:rsidRDefault="00A24B6C" w:rsidP="00A24B6C">
            <w:r w:rsidRPr="00A24B6C">
              <w:t>Вода пресная</w:t>
            </w:r>
          </w:p>
        </w:tc>
        <w:tc>
          <w:tcPr>
            <w:tcW w:w="1717" w:type="dxa"/>
            <w:tcBorders>
              <w:top w:val="single" w:sz="4" w:space="0" w:color="auto"/>
              <w:left w:val="single" w:sz="4" w:space="0" w:color="auto"/>
              <w:bottom w:val="nil"/>
              <w:right w:val="single" w:sz="4" w:space="0" w:color="auto"/>
            </w:tcBorders>
            <w:hideMark/>
          </w:tcPr>
          <w:p w14:paraId="6BCEBE6E" w14:textId="77777777" w:rsidR="00A24B6C" w:rsidRPr="00A24B6C" w:rsidRDefault="00A24B6C" w:rsidP="00A24B6C">
            <w:pPr>
              <w:jc w:val="center"/>
              <w:rPr>
                <w:lang w:eastAsia="en-US"/>
              </w:rPr>
            </w:pPr>
            <w:r w:rsidRPr="00A24B6C">
              <w:rPr>
                <w:lang w:eastAsia="en-US"/>
              </w:rPr>
              <w:t>1,00</w:t>
            </w:r>
          </w:p>
        </w:tc>
        <w:tc>
          <w:tcPr>
            <w:tcW w:w="1717" w:type="dxa"/>
            <w:tcBorders>
              <w:top w:val="single" w:sz="4" w:space="0" w:color="auto"/>
              <w:left w:val="single" w:sz="4" w:space="0" w:color="auto"/>
              <w:bottom w:val="nil"/>
              <w:right w:val="single" w:sz="4" w:space="0" w:color="auto"/>
            </w:tcBorders>
            <w:hideMark/>
          </w:tcPr>
          <w:p w14:paraId="756C7AE4" w14:textId="77777777" w:rsidR="00A24B6C" w:rsidRPr="00A24B6C" w:rsidRDefault="00A24B6C" w:rsidP="00A24B6C">
            <w:pPr>
              <w:rPr>
                <w:lang w:eastAsia="en-US"/>
              </w:rPr>
            </w:pPr>
            <w:r w:rsidRPr="00A24B6C">
              <w:rPr>
                <w:lang w:eastAsia="en-US"/>
              </w:rPr>
              <w:t>Техническая</w:t>
            </w:r>
          </w:p>
        </w:tc>
        <w:tc>
          <w:tcPr>
            <w:tcW w:w="1717" w:type="dxa"/>
            <w:tcBorders>
              <w:top w:val="single" w:sz="4" w:space="0" w:color="auto"/>
              <w:left w:val="single" w:sz="4" w:space="0" w:color="auto"/>
              <w:bottom w:val="nil"/>
              <w:right w:val="single" w:sz="4" w:space="0" w:color="auto"/>
            </w:tcBorders>
            <w:vAlign w:val="center"/>
            <w:hideMark/>
          </w:tcPr>
          <w:p w14:paraId="5DB3839F" w14:textId="77777777" w:rsidR="00A24B6C" w:rsidRPr="00A24B6C" w:rsidRDefault="00A24B6C" w:rsidP="00A24B6C">
            <w:pPr>
              <w:jc w:val="center"/>
            </w:pPr>
            <w:r w:rsidRPr="00A24B6C">
              <w:t>950,0</w:t>
            </w:r>
          </w:p>
        </w:tc>
      </w:tr>
      <w:tr w:rsidR="00A24B6C" w:rsidRPr="00A24B6C" w14:paraId="5B42C2BA" w14:textId="77777777" w:rsidTr="00D51D51">
        <w:tc>
          <w:tcPr>
            <w:tcW w:w="997" w:type="dxa"/>
            <w:tcBorders>
              <w:top w:val="nil"/>
              <w:left w:val="single" w:sz="4" w:space="0" w:color="auto"/>
              <w:bottom w:val="nil"/>
              <w:right w:val="single" w:sz="4" w:space="0" w:color="auto"/>
            </w:tcBorders>
          </w:tcPr>
          <w:p w14:paraId="443FE667"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6276E87D"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06C1F2E8"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59906C8C"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14A10E87"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01B71874" w14:textId="77777777" w:rsidR="00A24B6C" w:rsidRPr="00A24B6C" w:rsidRDefault="00A24B6C" w:rsidP="00A24B6C">
            <w:r w:rsidRPr="00A24B6C">
              <w:t>Глинопорошок</w:t>
            </w:r>
          </w:p>
        </w:tc>
        <w:tc>
          <w:tcPr>
            <w:tcW w:w="1717" w:type="dxa"/>
            <w:tcBorders>
              <w:top w:val="nil"/>
              <w:left w:val="single" w:sz="4" w:space="0" w:color="auto"/>
              <w:bottom w:val="nil"/>
              <w:right w:val="single" w:sz="4" w:space="0" w:color="auto"/>
            </w:tcBorders>
            <w:hideMark/>
          </w:tcPr>
          <w:p w14:paraId="6831D196" w14:textId="77777777" w:rsidR="00A24B6C" w:rsidRPr="00A24B6C" w:rsidRDefault="00A24B6C" w:rsidP="00A24B6C">
            <w:pPr>
              <w:jc w:val="center"/>
              <w:rPr>
                <w:lang w:eastAsia="en-US"/>
              </w:rPr>
            </w:pPr>
            <w:r w:rsidRPr="00A24B6C">
              <w:rPr>
                <w:lang w:eastAsia="en-US"/>
              </w:rPr>
              <w:t>2,60</w:t>
            </w:r>
          </w:p>
        </w:tc>
        <w:tc>
          <w:tcPr>
            <w:tcW w:w="1717" w:type="dxa"/>
            <w:tcBorders>
              <w:top w:val="nil"/>
              <w:left w:val="single" w:sz="4" w:space="0" w:color="auto"/>
              <w:bottom w:val="nil"/>
              <w:right w:val="single" w:sz="4" w:space="0" w:color="auto"/>
            </w:tcBorders>
            <w:hideMark/>
          </w:tcPr>
          <w:p w14:paraId="5A425138"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nil"/>
              <w:right w:val="single" w:sz="4" w:space="0" w:color="auto"/>
            </w:tcBorders>
            <w:vAlign w:val="center"/>
            <w:hideMark/>
          </w:tcPr>
          <w:p w14:paraId="3D32A723" w14:textId="77777777" w:rsidR="00A24B6C" w:rsidRPr="00A24B6C" w:rsidRDefault="00A24B6C" w:rsidP="00A24B6C">
            <w:pPr>
              <w:jc w:val="center"/>
            </w:pPr>
            <w:r w:rsidRPr="00A24B6C">
              <w:t>10,0</w:t>
            </w:r>
          </w:p>
        </w:tc>
      </w:tr>
      <w:tr w:rsidR="00A24B6C" w:rsidRPr="00A24B6C" w14:paraId="19C07704" w14:textId="77777777" w:rsidTr="00D51D51">
        <w:trPr>
          <w:trHeight w:val="151"/>
        </w:trPr>
        <w:tc>
          <w:tcPr>
            <w:tcW w:w="997" w:type="dxa"/>
            <w:tcBorders>
              <w:top w:val="nil"/>
              <w:left w:val="single" w:sz="4" w:space="0" w:color="auto"/>
              <w:bottom w:val="nil"/>
              <w:right w:val="single" w:sz="4" w:space="0" w:color="auto"/>
            </w:tcBorders>
          </w:tcPr>
          <w:p w14:paraId="2B3551AF"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378B6092"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79048B24"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3E5AD692"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3DE6677F"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4B1D3F6A" w14:textId="77777777" w:rsidR="00A24B6C" w:rsidRPr="00A24B6C" w:rsidRDefault="00A24B6C" w:rsidP="00A24B6C">
            <w:r w:rsidRPr="00A24B6C">
              <w:t>Каустическая сода</w:t>
            </w:r>
          </w:p>
        </w:tc>
        <w:tc>
          <w:tcPr>
            <w:tcW w:w="1717" w:type="dxa"/>
            <w:tcBorders>
              <w:top w:val="nil"/>
              <w:left w:val="single" w:sz="4" w:space="0" w:color="auto"/>
              <w:bottom w:val="nil"/>
              <w:right w:val="single" w:sz="4" w:space="0" w:color="auto"/>
            </w:tcBorders>
            <w:hideMark/>
          </w:tcPr>
          <w:p w14:paraId="3C169BE7" w14:textId="77777777" w:rsidR="00A24B6C" w:rsidRPr="00A24B6C" w:rsidRDefault="00A24B6C" w:rsidP="00A24B6C">
            <w:pPr>
              <w:jc w:val="center"/>
            </w:pPr>
            <w:r w:rsidRPr="00A24B6C">
              <w:t>2,13</w:t>
            </w:r>
          </w:p>
        </w:tc>
        <w:tc>
          <w:tcPr>
            <w:tcW w:w="1717" w:type="dxa"/>
            <w:tcBorders>
              <w:top w:val="nil"/>
              <w:left w:val="single" w:sz="4" w:space="0" w:color="auto"/>
              <w:bottom w:val="nil"/>
              <w:right w:val="single" w:sz="4" w:space="0" w:color="auto"/>
            </w:tcBorders>
            <w:hideMark/>
          </w:tcPr>
          <w:p w14:paraId="4A67B0F4" w14:textId="77777777" w:rsidR="00A24B6C" w:rsidRPr="00A24B6C" w:rsidRDefault="00A24B6C" w:rsidP="00A24B6C">
            <w:pPr>
              <w:rPr>
                <w:lang w:eastAsia="en-US"/>
              </w:rPr>
            </w:pPr>
            <w:r w:rsidRPr="00A24B6C">
              <w:rPr>
                <w:lang w:eastAsia="en-US"/>
              </w:rPr>
              <w:t>Первый</w:t>
            </w:r>
          </w:p>
        </w:tc>
        <w:tc>
          <w:tcPr>
            <w:tcW w:w="1717" w:type="dxa"/>
            <w:tcBorders>
              <w:top w:val="nil"/>
              <w:left w:val="single" w:sz="4" w:space="0" w:color="auto"/>
              <w:bottom w:val="nil"/>
              <w:right w:val="single" w:sz="4" w:space="0" w:color="auto"/>
            </w:tcBorders>
            <w:vAlign w:val="center"/>
            <w:hideMark/>
          </w:tcPr>
          <w:p w14:paraId="06FC57C9" w14:textId="77777777" w:rsidR="00A24B6C" w:rsidRPr="00A24B6C" w:rsidRDefault="00A24B6C" w:rsidP="00A24B6C">
            <w:pPr>
              <w:jc w:val="center"/>
            </w:pPr>
            <w:r w:rsidRPr="00A24B6C">
              <w:t>1,0</w:t>
            </w:r>
          </w:p>
        </w:tc>
      </w:tr>
      <w:tr w:rsidR="00A24B6C" w:rsidRPr="00A24B6C" w14:paraId="49D13080" w14:textId="77777777" w:rsidTr="00D51D51">
        <w:trPr>
          <w:trHeight w:val="74"/>
        </w:trPr>
        <w:tc>
          <w:tcPr>
            <w:tcW w:w="997" w:type="dxa"/>
            <w:tcBorders>
              <w:top w:val="nil"/>
              <w:left w:val="single" w:sz="4" w:space="0" w:color="auto"/>
              <w:bottom w:val="nil"/>
              <w:right w:val="single" w:sz="4" w:space="0" w:color="auto"/>
            </w:tcBorders>
          </w:tcPr>
          <w:p w14:paraId="07A28263"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0070D0B5"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030360D6"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33A6A43F"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1AF7D433"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30946269" w14:textId="77777777" w:rsidR="00A24B6C" w:rsidRPr="00A24B6C" w:rsidRDefault="00A24B6C" w:rsidP="00A24B6C">
            <w:r w:rsidRPr="00A24B6C">
              <w:t>ВПРГ</w:t>
            </w:r>
          </w:p>
        </w:tc>
        <w:tc>
          <w:tcPr>
            <w:tcW w:w="1717" w:type="dxa"/>
            <w:tcBorders>
              <w:top w:val="nil"/>
              <w:left w:val="single" w:sz="4" w:space="0" w:color="auto"/>
              <w:bottom w:val="nil"/>
              <w:right w:val="single" w:sz="4" w:space="0" w:color="auto"/>
            </w:tcBorders>
            <w:hideMark/>
          </w:tcPr>
          <w:p w14:paraId="479028FA" w14:textId="77777777" w:rsidR="00A24B6C" w:rsidRPr="00A24B6C" w:rsidRDefault="00A24B6C" w:rsidP="00A24B6C">
            <w:pPr>
              <w:jc w:val="center"/>
              <w:rPr>
                <w:lang w:eastAsia="en-US"/>
              </w:rPr>
            </w:pPr>
            <w:r w:rsidRPr="00A24B6C">
              <w:rPr>
                <w:lang w:eastAsia="en-US"/>
              </w:rPr>
              <w:t>1,06</w:t>
            </w:r>
          </w:p>
        </w:tc>
        <w:tc>
          <w:tcPr>
            <w:tcW w:w="1717" w:type="dxa"/>
            <w:tcBorders>
              <w:top w:val="nil"/>
              <w:left w:val="single" w:sz="4" w:space="0" w:color="auto"/>
              <w:bottom w:val="nil"/>
              <w:right w:val="single" w:sz="4" w:space="0" w:color="auto"/>
            </w:tcBorders>
            <w:hideMark/>
          </w:tcPr>
          <w:p w14:paraId="0080E451"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nil"/>
              <w:right w:val="single" w:sz="4" w:space="0" w:color="auto"/>
            </w:tcBorders>
            <w:vAlign w:val="center"/>
            <w:hideMark/>
          </w:tcPr>
          <w:p w14:paraId="6BC398FE" w14:textId="77777777" w:rsidR="00A24B6C" w:rsidRPr="00A24B6C" w:rsidRDefault="00A24B6C" w:rsidP="00A24B6C">
            <w:pPr>
              <w:jc w:val="center"/>
            </w:pPr>
            <w:r w:rsidRPr="00A24B6C">
              <w:t>0,3</w:t>
            </w:r>
          </w:p>
        </w:tc>
      </w:tr>
      <w:tr w:rsidR="00A24B6C" w:rsidRPr="00A24B6C" w14:paraId="3AB2FEB3" w14:textId="77777777" w:rsidTr="00D51D51">
        <w:tc>
          <w:tcPr>
            <w:tcW w:w="997" w:type="dxa"/>
            <w:tcBorders>
              <w:top w:val="nil"/>
              <w:left w:val="single" w:sz="4" w:space="0" w:color="auto"/>
              <w:bottom w:val="nil"/>
              <w:right w:val="single" w:sz="4" w:space="0" w:color="auto"/>
            </w:tcBorders>
          </w:tcPr>
          <w:p w14:paraId="793E76FD" w14:textId="77777777" w:rsidR="00A24B6C" w:rsidRPr="00A24B6C" w:rsidRDefault="00A24B6C" w:rsidP="00A24B6C">
            <w:pPr>
              <w:jc w:val="center"/>
              <w:rPr>
                <w:lang w:eastAsia="en-US"/>
              </w:rPr>
            </w:pPr>
          </w:p>
        </w:tc>
        <w:tc>
          <w:tcPr>
            <w:tcW w:w="997" w:type="dxa"/>
            <w:tcBorders>
              <w:top w:val="nil"/>
              <w:left w:val="single" w:sz="4" w:space="0" w:color="auto"/>
              <w:bottom w:val="nil"/>
              <w:right w:val="single" w:sz="4" w:space="0" w:color="auto"/>
            </w:tcBorders>
          </w:tcPr>
          <w:p w14:paraId="6C67B59A" w14:textId="77777777" w:rsidR="00A24B6C" w:rsidRPr="00A24B6C" w:rsidRDefault="00A24B6C" w:rsidP="00A24B6C">
            <w:pPr>
              <w:jc w:val="center"/>
              <w:rPr>
                <w:lang w:eastAsia="en-US"/>
              </w:rPr>
            </w:pPr>
          </w:p>
        </w:tc>
        <w:tc>
          <w:tcPr>
            <w:tcW w:w="2282" w:type="dxa"/>
            <w:tcBorders>
              <w:top w:val="nil"/>
              <w:left w:val="single" w:sz="4" w:space="0" w:color="auto"/>
              <w:bottom w:val="nil"/>
              <w:right w:val="single" w:sz="4" w:space="0" w:color="auto"/>
            </w:tcBorders>
          </w:tcPr>
          <w:p w14:paraId="61AED226"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0AC0E9BA" w14:textId="77777777" w:rsidR="00A24B6C" w:rsidRPr="00A24B6C" w:rsidRDefault="00A24B6C" w:rsidP="00A24B6C">
            <w:pPr>
              <w:jc w:val="center"/>
              <w:rPr>
                <w:lang w:eastAsia="en-US"/>
              </w:rPr>
            </w:pPr>
          </w:p>
        </w:tc>
        <w:tc>
          <w:tcPr>
            <w:tcW w:w="1717" w:type="dxa"/>
            <w:tcBorders>
              <w:top w:val="nil"/>
              <w:left w:val="single" w:sz="4" w:space="0" w:color="auto"/>
              <w:bottom w:val="nil"/>
              <w:right w:val="single" w:sz="4" w:space="0" w:color="auto"/>
            </w:tcBorders>
          </w:tcPr>
          <w:p w14:paraId="25D349F5" w14:textId="77777777" w:rsidR="00A24B6C" w:rsidRPr="00A24B6C" w:rsidRDefault="00A24B6C" w:rsidP="00A24B6C">
            <w:pPr>
              <w:jc w:val="center"/>
              <w:rPr>
                <w:lang w:eastAsia="en-US"/>
              </w:rPr>
            </w:pPr>
          </w:p>
        </w:tc>
        <w:tc>
          <w:tcPr>
            <w:tcW w:w="2739" w:type="dxa"/>
            <w:tcBorders>
              <w:top w:val="nil"/>
              <w:left w:val="single" w:sz="4" w:space="0" w:color="auto"/>
              <w:bottom w:val="nil"/>
              <w:right w:val="single" w:sz="4" w:space="0" w:color="auto"/>
            </w:tcBorders>
            <w:hideMark/>
          </w:tcPr>
          <w:p w14:paraId="35C8F720" w14:textId="77777777" w:rsidR="00A24B6C" w:rsidRPr="00A24B6C" w:rsidRDefault="00A24B6C" w:rsidP="00A24B6C">
            <w:r w:rsidRPr="00A24B6C">
              <w:t>ФХЛС</w:t>
            </w:r>
          </w:p>
        </w:tc>
        <w:tc>
          <w:tcPr>
            <w:tcW w:w="1717" w:type="dxa"/>
            <w:tcBorders>
              <w:top w:val="nil"/>
              <w:left w:val="single" w:sz="4" w:space="0" w:color="auto"/>
              <w:bottom w:val="nil"/>
              <w:right w:val="single" w:sz="4" w:space="0" w:color="auto"/>
            </w:tcBorders>
            <w:hideMark/>
          </w:tcPr>
          <w:p w14:paraId="79BD4629" w14:textId="77777777" w:rsidR="00A24B6C" w:rsidRPr="00A24B6C" w:rsidRDefault="00A24B6C" w:rsidP="00A24B6C">
            <w:pPr>
              <w:jc w:val="center"/>
              <w:rPr>
                <w:lang w:eastAsia="en-US"/>
              </w:rPr>
            </w:pPr>
            <w:r w:rsidRPr="00A24B6C">
              <w:rPr>
                <w:lang w:eastAsia="en-US"/>
              </w:rPr>
              <w:t>1,80</w:t>
            </w:r>
          </w:p>
        </w:tc>
        <w:tc>
          <w:tcPr>
            <w:tcW w:w="1717" w:type="dxa"/>
            <w:tcBorders>
              <w:top w:val="nil"/>
              <w:left w:val="single" w:sz="4" w:space="0" w:color="auto"/>
              <w:bottom w:val="nil"/>
              <w:right w:val="single" w:sz="4" w:space="0" w:color="auto"/>
            </w:tcBorders>
            <w:hideMark/>
          </w:tcPr>
          <w:p w14:paraId="6D39944B"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nil"/>
              <w:right w:val="single" w:sz="4" w:space="0" w:color="auto"/>
            </w:tcBorders>
            <w:vAlign w:val="center"/>
            <w:hideMark/>
          </w:tcPr>
          <w:p w14:paraId="54FAF5C2" w14:textId="77777777" w:rsidR="00A24B6C" w:rsidRPr="00A24B6C" w:rsidRDefault="00A24B6C" w:rsidP="00A24B6C">
            <w:pPr>
              <w:jc w:val="center"/>
            </w:pPr>
            <w:r w:rsidRPr="00A24B6C">
              <w:t>0,2</w:t>
            </w:r>
          </w:p>
        </w:tc>
      </w:tr>
      <w:tr w:rsidR="00A24B6C" w:rsidRPr="00A24B6C" w14:paraId="6E9BB1C6" w14:textId="77777777" w:rsidTr="00D51D51">
        <w:tc>
          <w:tcPr>
            <w:tcW w:w="997" w:type="dxa"/>
            <w:tcBorders>
              <w:top w:val="nil"/>
              <w:left w:val="single" w:sz="4" w:space="0" w:color="auto"/>
              <w:bottom w:val="single" w:sz="4" w:space="0" w:color="auto"/>
              <w:right w:val="single" w:sz="4" w:space="0" w:color="auto"/>
            </w:tcBorders>
          </w:tcPr>
          <w:p w14:paraId="7FE1F017" w14:textId="77777777" w:rsidR="00A24B6C" w:rsidRPr="00A24B6C" w:rsidRDefault="00A24B6C" w:rsidP="00A24B6C">
            <w:pPr>
              <w:jc w:val="center"/>
              <w:rPr>
                <w:lang w:eastAsia="en-US"/>
              </w:rPr>
            </w:pPr>
          </w:p>
        </w:tc>
        <w:tc>
          <w:tcPr>
            <w:tcW w:w="997" w:type="dxa"/>
            <w:tcBorders>
              <w:top w:val="nil"/>
              <w:left w:val="single" w:sz="4" w:space="0" w:color="auto"/>
              <w:bottom w:val="single" w:sz="4" w:space="0" w:color="auto"/>
              <w:right w:val="single" w:sz="4" w:space="0" w:color="auto"/>
            </w:tcBorders>
          </w:tcPr>
          <w:p w14:paraId="19C4A51C" w14:textId="77777777" w:rsidR="00A24B6C" w:rsidRPr="00A24B6C" w:rsidRDefault="00A24B6C" w:rsidP="00A24B6C">
            <w:pPr>
              <w:jc w:val="center"/>
              <w:rPr>
                <w:lang w:eastAsia="en-US"/>
              </w:rPr>
            </w:pPr>
          </w:p>
        </w:tc>
        <w:tc>
          <w:tcPr>
            <w:tcW w:w="2282" w:type="dxa"/>
            <w:tcBorders>
              <w:top w:val="nil"/>
              <w:left w:val="single" w:sz="4" w:space="0" w:color="auto"/>
              <w:bottom w:val="single" w:sz="4" w:space="0" w:color="auto"/>
              <w:right w:val="single" w:sz="4" w:space="0" w:color="auto"/>
            </w:tcBorders>
          </w:tcPr>
          <w:p w14:paraId="27FED54D" w14:textId="77777777" w:rsidR="00A24B6C" w:rsidRPr="00A24B6C" w:rsidRDefault="00A24B6C" w:rsidP="00A24B6C">
            <w:pPr>
              <w:jc w:val="center"/>
              <w:rPr>
                <w:lang w:eastAsia="en-US"/>
              </w:rPr>
            </w:pPr>
          </w:p>
        </w:tc>
        <w:tc>
          <w:tcPr>
            <w:tcW w:w="1717" w:type="dxa"/>
            <w:tcBorders>
              <w:top w:val="nil"/>
              <w:left w:val="single" w:sz="4" w:space="0" w:color="auto"/>
              <w:bottom w:val="single" w:sz="4" w:space="0" w:color="auto"/>
              <w:right w:val="single" w:sz="4" w:space="0" w:color="auto"/>
            </w:tcBorders>
          </w:tcPr>
          <w:p w14:paraId="7649B24D" w14:textId="77777777" w:rsidR="00A24B6C" w:rsidRPr="00A24B6C" w:rsidRDefault="00A24B6C" w:rsidP="00A24B6C">
            <w:pPr>
              <w:jc w:val="center"/>
              <w:rPr>
                <w:lang w:eastAsia="en-US"/>
              </w:rPr>
            </w:pPr>
          </w:p>
        </w:tc>
        <w:tc>
          <w:tcPr>
            <w:tcW w:w="1717" w:type="dxa"/>
            <w:tcBorders>
              <w:top w:val="nil"/>
              <w:left w:val="single" w:sz="4" w:space="0" w:color="auto"/>
              <w:bottom w:val="single" w:sz="4" w:space="0" w:color="auto"/>
              <w:right w:val="single" w:sz="4" w:space="0" w:color="auto"/>
            </w:tcBorders>
          </w:tcPr>
          <w:p w14:paraId="044A312F" w14:textId="77777777" w:rsidR="00A24B6C" w:rsidRPr="00A24B6C" w:rsidRDefault="00A24B6C" w:rsidP="00A24B6C">
            <w:pPr>
              <w:jc w:val="center"/>
              <w:rPr>
                <w:lang w:eastAsia="en-US"/>
              </w:rPr>
            </w:pPr>
          </w:p>
        </w:tc>
        <w:tc>
          <w:tcPr>
            <w:tcW w:w="2739" w:type="dxa"/>
            <w:tcBorders>
              <w:top w:val="nil"/>
              <w:left w:val="single" w:sz="4" w:space="0" w:color="auto"/>
              <w:bottom w:val="single" w:sz="4" w:space="0" w:color="auto"/>
              <w:right w:val="single" w:sz="4" w:space="0" w:color="auto"/>
            </w:tcBorders>
            <w:hideMark/>
          </w:tcPr>
          <w:p w14:paraId="2D4D7945" w14:textId="77777777" w:rsidR="00A24B6C" w:rsidRPr="00A24B6C" w:rsidRDefault="00A24B6C" w:rsidP="00A24B6C">
            <w:r w:rsidRPr="00A24B6C">
              <w:t>Бикарбонат натрия</w:t>
            </w:r>
          </w:p>
        </w:tc>
        <w:tc>
          <w:tcPr>
            <w:tcW w:w="1717" w:type="dxa"/>
            <w:tcBorders>
              <w:top w:val="nil"/>
              <w:left w:val="single" w:sz="4" w:space="0" w:color="auto"/>
              <w:bottom w:val="single" w:sz="4" w:space="0" w:color="auto"/>
              <w:right w:val="single" w:sz="4" w:space="0" w:color="auto"/>
            </w:tcBorders>
            <w:hideMark/>
          </w:tcPr>
          <w:p w14:paraId="10321174" w14:textId="77777777" w:rsidR="00A24B6C" w:rsidRPr="00A24B6C" w:rsidRDefault="00A24B6C" w:rsidP="00A24B6C">
            <w:pPr>
              <w:jc w:val="center"/>
              <w:rPr>
                <w:lang w:eastAsia="en-US"/>
              </w:rPr>
            </w:pPr>
            <w:r w:rsidRPr="00A24B6C">
              <w:rPr>
                <w:lang w:eastAsia="en-US"/>
              </w:rPr>
              <w:t>2,16</w:t>
            </w:r>
          </w:p>
        </w:tc>
        <w:tc>
          <w:tcPr>
            <w:tcW w:w="1717" w:type="dxa"/>
            <w:tcBorders>
              <w:top w:val="nil"/>
              <w:left w:val="single" w:sz="4" w:space="0" w:color="auto"/>
              <w:bottom w:val="single" w:sz="4" w:space="0" w:color="auto"/>
              <w:right w:val="single" w:sz="4" w:space="0" w:color="auto"/>
            </w:tcBorders>
            <w:hideMark/>
          </w:tcPr>
          <w:p w14:paraId="6BD44A42"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single" w:sz="4" w:space="0" w:color="auto"/>
              <w:right w:val="single" w:sz="4" w:space="0" w:color="auto"/>
            </w:tcBorders>
            <w:vAlign w:val="center"/>
            <w:hideMark/>
          </w:tcPr>
          <w:p w14:paraId="4A31ABE1" w14:textId="77777777" w:rsidR="00A24B6C" w:rsidRPr="00A24B6C" w:rsidRDefault="00A24B6C" w:rsidP="00A24B6C">
            <w:pPr>
              <w:jc w:val="center"/>
            </w:pPr>
            <w:r w:rsidRPr="00A24B6C">
              <w:t>0,1</w:t>
            </w:r>
          </w:p>
        </w:tc>
      </w:tr>
      <w:tr w:rsidR="00A24B6C" w:rsidRPr="00A24B6C" w14:paraId="2642137B" w14:textId="77777777" w:rsidTr="00D51D51">
        <w:tc>
          <w:tcPr>
            <w:tcW w:w="15600" w:type="dxa"/>
            <w:gridSpan w:val="9"/>
            <w:tcBorders>
              <w:top w:val="nil"/>
              <w:left w:val="single" w:sz="4" w:space="0" w:color="auto"/>
              <w:bottom w:val="single" w:sz="4" w:space="0" w:color="auto"/>
              <w:right w:val="single" w:sz="4" w:space="0" w:color="auto"/>
            </w:tcBorders>
            <w:vAlign w:val="center"/>
          </w:tcPr>
          <w:p w14:paraId="65FFED5E" w14:textId="77777777" w:rsidR="00A24B6C" w:rsidRPr="00A24B6C" w:rsidRDefault="00A24B6C" w:rsidP="00A24B6C">
            <w:pPr>
              <w:jc w:val="center"/>
              <w:rPr>
                <w:b/>
              </w:rPr>
            </w:pPr>
            <w:r w:rsidRPr="00A24B6C">
              <w:rPr>
                <w:b/>
              </w:rPr>
              <w:t>Бурение под эксплуатационную колонну в интервале 746-2967 м</w:t>
            </w:r>
          </w:p>
        </w:tc>
      </w:tr>
      <w:tr w:rsidR="00A24B6C" w:rsidRPr="00A24B6C" w14:paraId="5D90AE56" w14:textId="77777777" w:rsidTr="00D51D51">
        <w:tc>
          <w:tcPr>
            <w:tcW w:w="997" w:type="dxa"/>
            <w:tcBorders>
              <w:top w:val="nil"/>
              <w:left w:val="single" w:sz="4" w:space="0" w:color="auto"/>
              <w:bottom w:val="nil"/>
              <w:right w:val="single" w:sz="4" w:space="0" w:color="auto"/>
            </w:tcBorders>
          </w:tcPr>
          <w:p w14:paraId="4FF2117A" w14:textId="77777777" w:rsidR="00A24B6C" w:rsidRPr="00A24B6C" w:rsidRDefault="00A24B6C" w:rsidP="00A24B6C">
            <w:pPr>
              <w:jc w:val="center"/>
              <w:rPr>
                <w:lang w:eastAsia="en-US"/>
              </w:rPr>
            </w:pPr>
            <w:r w:rsidRPr="00A24B6C">
              <w:rPr>
                <w:lang w:eastAsia="en-US"/>
              </w:rPr>
              <w:t>746</w:t>
            </w:r>
          </w:p>
        </w:tc>
        <w:tc>
          <w:tcPr>
            <w:tcW w:w="997" w:type="dxa"/>
            <w:tcBorders>
              <w:top w:val="nil"/>
              <w:left w:val="single" w:sz="4" w:space="0" w:color="auto"/>
              <w:bottom w:val="nil"/>
              <w:right w:val="single" w:sz="4" w:space="0" w:color="auto"/>
            </w:tcBorders>
          </w:tcPr>
          <w:p w14:paraId="14954D37" w14:textId="77777777" w:rsidR="00A24B6C" w:rsidRPr="00A24B6C" w:rsidRDefault="00A24B6C" w:rsidP="00A24B6C">
            <w:pPr>
              <w:jc w:val="center"/>
              <w:rPr>
                <w:lang w:eastAsia="en-US"/>
              </w:rPr>
            </w:pPr>
            <w:r w:rsidRPr="00A24B6C">
              <w:rPr>
                <w:lang w:eastAsia="en-US"/>
              </w:rPr>
              <w:t>2967</w:t>
            </w:r>
          </w:p>
        </w:tc>
        <w:tc>
          <w:tcPr>
            <w:tcW w:w="2282" w:type="dxa"/>
            <w:tcBorders>
              <w:top w:val="nil"/>
              <w:left w:val="single" w:sz="4" w:space="0" w:color="auto"/>
              <w:bottom w:val="nil"/>
              <w:right w:val="single" w:sz="4" w:space="0" w:color="auto"/>
            </w:tcBorders>
          </w:tcPr>
          <w:p w14:paraId="3EBFECEE" w14:textId="77777777" w:rsidR="00A24B6C" w:rsidRPr="00A24B6C" w:rsidRDefault="00A24B6C" w:rsidP="00A24B6C">
            <w:pPr>
              <w:jc w:val="center"/>
              <w:rPr>
                <w:lang w:eastAsia="en-US"/>
              </w:rPr>
            </w:pPr>
            <w:r w:rsidRPr="00A24B6C">
              <w:rPr>
                <w:lang w:eastAsia="en-US"/>
              </w:rPr>
              <w:t xml:space="preserve">Пресный </w:t>
            </w:r>
          </w:p>
        </w:tc>
        <w:tc>
          <w:tcPr>
            <w:tcW w:w="1717" w:type="dxa"/>
            <w:tcBorders>
              <w:top w:val="nil"/>
              <w:left w:val="single" w:sz="4" w:space="0" w:color="auto"/>
              <w:bottom w:val="nil"/>
              <w:right w:val="single" w:sz="4" w:space="0" w:color="auto"/>
            </w:tcBorders>
          </w:tcPr>
          <w:p w14:paraId="63F137E8" w14:textId="77777777" w:rsidR="00A24B6C" w:rsidRPr="00A24B6C" w:rsidRDefault="00A24B6C" w:rsidP="00A24B6C">
            <w:pPr>
              <w:jc w:val="center"/>
              <w:rPr>
                <w:lang w:eastAsia="en-US"/>
              </w:rPr>
            </w:pPr>
            <w:r w:rsidRPr="00A24B6C">
              <w:rPr>
                <w:lang w:eastAsia="en-US"/>
              </w:rPr>
              <w:t>1,12</w:t>
            </w:r>
          </w:p>
        </w:tc>
        <w:tc>
          <w:tcPr>
            <w:tcW w:w="1717" w:type="dxa"/>
            <w:tcBorders>
              <w:top w:val="nil"/>
              <w:left w:val="single" w:sz="4" w:space="0" w:color="auto"/>
              <w:bottom w:val="nil"/>
              <w:right w:val="single" w:sz="4" w:space="0" w:color="auto"/>
            </w:tcBorders>
          </w:tcPr>
          <w:p w14:paraId="37FAAA21" w14:textId="77777777" w:rsidR="00A24B6C" w:rsidRPr="00A24B6C" w:rsidRDefault="00A24B6C" w:rsidP="00A24B6C">
            <w:pPr>
              <w:jc w:val="center"/>
              <w:rPr>
                <w:lang w:eastAsia="en-US"/>
              </w:rPr>
            </w:pPr>
            <w:r w:rsidRPr="00A24B6C">
              <w:rPr>
                <w:lang w:eastAsia="en-US"/>
              </w:rPr>
              <w:t>Да</w:t>
            </w:r>
          </w:p>
        </w:tc>
        <w:tc>
          <w:tcPr>
            <w:tcW w:w="2739" w:type="dxa"/>
            <w:tcBorders>
              <w:top w:val="nil"/>
              <w:left w:val="single" w:sz="4" w:space="0" w:color="auto"/>
              <w:bottom w:val="nil"/>
              <w:right w:val="single" w:sz="4" w:space="0" w:color="auto"/>
            </w:tcBorders>
            <w:hideMark/>
          </w:tcPr>
          <w:p w14:paraId="265D8E94" w14:textId="77777777" w:rsidR="00A24B6C" w:rsidRPr="00A24B6C" w:rsidRDefault="00A24B6C" w:rsidP="00A24B6C">
            <w:r w:rsidRPr="00A24B6C">
              <w:t>Вода пресная</w:t>
            </w:r>
          </w:p>
        </w:tc>
        <w:tc>
          <w:tcPr>
            <w:tcW w:w="1717" w:type="dxa"/>
            <w:tcBorders>
              <w:top w:val="nil"/>
              <w:left w:val="single" w:sz="4" w:space="0" w:color="auto"/>
              <w:bottom w:val="nil"/>
              <w:right w:val="single" w:sz="4" w:space="0" w:color="auto"/>
            </w:tcBorders>
            <w:hideMark/>
          </w:tcPr>
          <w:p w14:paraId="6E338E64" w14:textId="77777777" w:rsidR="00A24B6C" w:rsidRPr="00A24B6C" w:rsidRDefault="00A24B6C" w:rsidP="00A24B6C">
            <w:pPr>
              <w:jc w:val="center"/>
              <w:rPr>
                <w:lang w:eastAsia="en-US"/>
              </w:rPr>
            </w:pPr>
            <w:r w:rsidRPr="00A24B6C">
              <w:rPr>
                <w:lang w:eastAsia="en-US"/>
              </w:rPr>
              <w:t>1,00</w:t>
            </w:r>
          </w:p>
        </w:tc>
        <w:tc>
          <w:tcPr>
            <w:tcW w:w="1717" w:type="dxa"/>
            <w:tcBorders>
              <w:top w:val="nil"/>
              <w:left w:val="single" w:sz="4" w:space="0" w:color="auto"/>
              <w:bottom w:val="nil"/>
              <w:right w:val="single" w:sz="4" w:space="0" w:color="auto"/>
            </w:tcBorders>
            <w:hideMark/>
          </w:tcPr>
          <w:p w14:paraId="4AEA8F3C" w14:textId="77777777" w:rsidR="00A24B6C" w:rsidRPr="00A24B6C" w:rsidRDefault="00A24B6C" w:rsidP="00A24B6C">
            <w:pPr>
              <w:rPr>
                <w:lang w:eastAsia="en-US"/>
              </w:rPr>
            </w:pPr>
            <w:r w:rsidRPr="00A24B6C">
              <w:rPr>
                <w:lang w:eastAsia="en-US"/>
              </w:rPr>
              <w:t>Техническая</w:t>
            </w:r>
          </w:p>
        </w:tc>
        <w:tc>
          <w:tcPr>
            <w:tcW w:w="1717" w:type="dxa"/>
            <w:tcBorders>
              <w:top w:val="nil"/>
              <w:left w:val="single" w:sz="4" w:space="0" w:color="auto"/>
              <w:bottom w:val="nil"/>
              <w:right w:val="single" w:sz="4" w:space="0" w:color="auto"/>
            </w:tcBorders>
            <w:vAlign w:val="center"/>
            <w:hideMark/>
          </w:tcPr>
          <w:p w14:paraId="2385C2D8" w14:textId="77777777" w:rsidR="00A24B6C" w:rsidRPr="00A24B6C" w:rsidRDefault="00A24B6C" w:rsidP="00A24B6C">
            <w:pPr>
              <w:jc w:val="center"/>
            </w:pPr>
            <w:r w:rsidRPr="00A24B6C">
              <w:t>950,0</w:t>
            </w:r>
          </w:p>
        </w:tc>
      </w:tr>
      <w:tr w:rsidR="00A24B6C" w:rsidRPr="00A24B6C" w14:paraId="0EF7D939" w14:textId="77777777" w:rsidTr="00D51D51">
        <w:tc>
          <w:tcPr>
            <w:tcW w:w="997" w:type="dxa"/>
            <w:tcBorders>
              <w:top w:val="nil"/>
              <w:left w:val="inset" w:sz="6" w:space="0" w:color="auto"/>
              <w:bottom w:val="nil"/>
              <w:right w:val="inset" w:sz="6" w:space="0" w:color="auto"/>
            </w:tcBorders>
          </w:tcPr>
          <w:p w14:paraId="127CF93A"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5F71F3B2"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319ED466" w14:textId="77777777" w:rsidR="00A24B6C" w:rsidRPr="00A24B6C" w:rsidRDefault="00A24B6C" w:rsidP="00A24B6C">
            <w:pPr>
              <w:jc w:val="center"/>
              <w:rPr>
                <w:lang w:eastAsia="en-US"/>
              </w:rPr>
            </w:pPr>
            <w:r w:rsidRPr="00A24B6C">
              <w:rPr>
                <w:lang w:eastAsia="en-US"/>
              </w:rPr>
              <w:t>ингибированный</w:t>
            </w:r>
          </w:p>
        </w:tc>
        <w:tc>
          <w:tcPr>
            <w:tcW w:w="1717" w:type="dxa"/>
            <w:tcBorders>
              <w:top w:val="nil"/>
              <w:left w:val="inset" w:sz="6" w:space="0" w:color="auto"/>
              <w:bottom w:val="nil"/>
              <w:right w:val="inset" w:sz="6" w:space="0" w:color="auto"/>
            </w:tcBorders>
          </w:tcPr>
          <w:p w14:paraId="354713A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2C9321B"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B93D9C5" w14:textId="77777777" w:rsidR="00A24B6C" w:rsidRPr="00A24B6C" w:rsidRDefault="00A24B6C" w:rsidP="00A24B6C">
            <w:r w:rsidRPr="00A24B6C">
              <w:t>ВПРГ</w:t>
            </w:r>
          </w:p>
        </w:tc>
        <w:tc>
          <w:tcPr>
            <w:tcW w:w="1717" w:type="dxa"/>
            <w:tcBorders>
              <w:top w:val="nil"/>
              <w:left w:val="inset" w:sz="6" w:space="0" w:color="auto"/>
              <w:bottom w:val="nil"/>
              <w:right w:val="inset" w:sz="6" w:space="0" w:color="auto"/>
            </w:tcBorders>
            <w:hideMark/>
          </w:tcPr>
          <w:p w14:paraId="721661F6" w14:textId="77777777" w:rsidR="00A24B6C" w:rsidRPr="00A24B6C" w:rsidRDefault="00A24B6C" w:rsidP="00A24B6C">
            <w:pPr>
              <w:jc w:val="center"/>
              <w:rPr>
                <w:lang w:eastAsia="en-US"/>
              </w:rPr>
            </w:pPr>
            <w:r w:rsidRPr="00A24B6C">
              <w:rPr>
                <w:lang w:eastAsia="en-US"/>
              </w:rPr>
              <w:t>1,06</w:t>
            </w:r>
          </w:p>
        </w:tc>
        <w:tc>
          <w:tcPr>
            <w:tcW w:w="1717" w:type="dxa"/>
            <w:tcBorders>
              <w:top w:val="nil"/>
              <w:left w:val="inset" w:sz="6" w:space="0" w:color="auto"/>
              <w:bottom w:val="nil"/>
              <w:right w:val="inset" w:sz="6" w:space="0" w:color="auto"/>
            </w:tcBorders>
            <w:hideMark/>
          </w:tcPr>
          <w:p w14:paraId="5FB913D3"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A3A706D" w14:textId="77777777" w:rsidR="00A24B6C" w:rsidRPr="00A24B6C" w:rsidRDefault="00A24B6C" w:rsidP="00A24B6C">
            <w:pPr>
              <w:jc w:val="center"/>
            </w:pPr>
            <w:r w:rsidRPr="00A24B6C">
              <w:t>2,5</w:t>
            </w:r>
          </w:p>
        </w:tc>
      </w:tr>
      <w:tr w:rsidR="00A24B6C" w:rsidRPr="00A24B6C" w14:paraId="3C85CE28" w14:textId="77777777" w:rsidTr="00D51D51">
        <w:tc>
          <w:tcPr>
            <w:tcW w:w="997" w:type="dxa"/>
            <w:tcBorders>
              <w:top w:val="nil"/>
              <w:left w:val="inset" w:sz="6" w:space="0" w:color="auto"/>
              <w:bottom w:val="nil"/>
              <w:right w:val="inset" w:sz="6" w:space="0" w:color="auto"/>
            </w:tcBorders>
          </w:tcPr>
          <w:p w14:paraId="5555081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A2456E3"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1F2617F6"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371F58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5E45E76"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5088D5C" w14:textId="77777777" w:rsidR="00A24B6C" w:rsidRPr="00A24B6C" w:rsidRDefault="00A24B6C" w:rsidP="00A24B6C">
            <w:r w:rsidRPr="00A24B6C">
              <w:t>Каустическая сода</w:t>
            </w:r>
          </w:p>
        </w:tc>
        <w:tc>
          <w:tcPr>
            <w:tcW w:w="1717" w:type="dxa"/>
            <w:tcBorders>
              <w:top w:val="nil"/>
              <w:left w:val="inset" w:sz="6" w:space="0" w:color="auto"/>
              <w:bottom w:val="nil"/>
              <w:right w:val="inset" w:sz="6" w:space="0" w:color="auto"/>
            </w:tcBorders>
            <w:hideMark/>
          </w:tcPr>
          <w:p w14:paraId="642400F9" w14:textId="77777777" w:rsidR="00A24B6C" w:rsidRPr="00A24B6C" w:rsidRDefault="00A24B6C" w:rsidP="00A24B6C">
            <w:pPr>
              <w:jc w:val="center"/>
              <w:rPr>
                <w:lang w:eastAsia="en-US"/>
              </w:rPr>
            </w:pPr>
            <w:r w:rsidRPr="00A24B6C">
              <w:rPr>
                <w:lang w:eastAsia="en-US"/>
              </w:rPr>
              <w:t>2,13</w:t>
            </w:r>
          </w:p>
        </w:tc>
        <w:tc>
          <w:tcPr>
            <w:tcW w:w="1717" w:type="dxa"/>
            <w:tcBorders>
              <w:top w:val="nil"/>
              <w:left w:val="inset" w:sz="6" w:space="0" w:color="auto"/>
              <w:bottom w:val="nil"/>
              <w:right w:val="inset" w:sz="6" w:space="0" w:color="auto"/>
            </w:tcBorders>
            <w:hideMark/>
          </w:tcPr>
          <w:p w14:paraId="544648B7" w14:textId="77777777" w:rsidR="00A24B6C" w:rsidRPr="00A24B6C" w:rsidRDefault="00A24B6C" w:rsidP="00A24B6C">
            <w:pPr>
              <w:rPr>
                <w:lang w:eastAsia="en-US"/>
              </w:rPr>
            </w:pPr>
            <w:r w:rsidRPr="00A24B6C">
              <w:rPr>
                <w:lang w:eastAsia="en-US"/>
              </w:rPr>
              <w:t>Первый</w:t>
            </w:r>
          </w:p>
        </w:tc>
        <w:tc>
          <w:tcPr>
            <w:tcW w:w="1717" w:type="dxa"/>
            <w:tcBorders>
              <w:top w:val="nil"/>
              <w:left w:val="inset" w:sz="6" w:space="0" w:color="auto"/>
              <w:bottom w:val="nil"/>
              <w:right w:val="inset" w:sz="6" w:space="0" w:color="auto"/>
            </w:tcBorders>
            <w:vAlign w:val="center"/>
            <w:hideMark/>
          </w:tcPr>
          <w:p w14:paraId="276082C7" w14:textId="77777777" w:rsidR="00A24B6C" w:rsidRPr="00A24B6C" w:rsidRDefault="00A24B6C" w:rsidP="00A24B6C">
            <w:pPr>
              <w:jc w:val="center"/>
            </w:pPr>
            <w:r w:rsidRPr="00A24B6C">
              <w:t>0,5</w:t>
            </w:r>
          </w:p>
        </w:tc>
      </w:tr>
      <w:tr w:rsidR="00A24B6C" w:rsidRPr="00A24B6C" w14:paraId="06115FD2" w14:textId="77777777" w:rsidTr="00D51D51">
        <w:tc>
          <w:tcPr>
            <w:tcW w:w="997" w:type="dxa"/>
            <w:tcBorders>
              <w:top w:val="nil"/>
              <w:left w:val="inset" w:sz="6" w:space="0" w:color="auto"/>
              <w:bottom w:val="nil"/>
              <w:right w:val="inset" w:sz="6" w:space="0" w:color="auto"/>
            </w:tcBorders>
          </w:tcPr>
          <w:p w14:paraId="7442A16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B36FA8F"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4737097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5728840"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5E1C250"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0E84058"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R</w:t>
            </w:r>
            <w:r w:rsidRPr="00A24B6C">
              <w:rPr>
                <w:bCs/>
              </w:rPr>
              <w:t>, ПАЦ В</w:t>
            </w:r>
          </w:p>
        </w:tc>
        <w:tc>
          <w:tcPr>
            <w:tcW w:w="1717" w:type="dxa"/>
            <w:tcBorders>
              <w:top w:val="nil"/>
              <w:left w:val="inset" w:sz="6" w:space="0" w:color="auto"/>
              <w:bottom w:val="nil"/>
              <w:right w:val="inset" w:sz="6" w:space="0" w:color="auto"/>
            </w:tcBorders>
            <w:hideMark/>
          </w:tcPr>
          <w:p w14:paraId="58F93C2B"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6C863368"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736F0B4C" w14:textId="77777777" w:rsidR="00A24B6C" w:rsidRPr="00A24B6C" w:rsidRDefault="00A24B6C" w:rsidP="00A24B6C">
            <w:pPr>
              <w:jc w:val="center"/>
            </w:pPr>
            <w:r w:rsidRPr="00A24B6C">
              <w:t>1,0</w:t>
            </w:r>
          </w:p>
        </w:tc>
      </w:tr>
      <w:tr w:rsidR="00A24B6C" w:rsidRPr="00A24B6C" w14:paraId="268DA0C7" w14:textId="77777777" w:rsidTr="00D51D51">
        <w:tc>
          <w:tcPr>
            <w:tcW w:w="997" w:type="dxa"/>
            <w:tcBorders>
              <w:top w:val="nil"/>
              <w:left w:val="inset" w:sz="6" w:space="0" w:color="auto"/>
              <w:bottom w:val="nil"/>
              <w:right w:val="inset" w:sz="6" w:space="0" w:color="auto"/>
            </w:tcBorders>
          </w:tcPr>
          <w:p w14:paraId="63959C7B"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DA1066D"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5808B72"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F72540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00E728C"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54D552D"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L</w:t>
            </w:r>
            <w:r w:rsidRPr="00A24B6C">
              <w:rPr>
                <w:bCs/>
              </w:rPr>
              <w:t>, ПАЦ</w:t>
            </w:r>
            <w:r w:rsidRPr="00A24B6C">
              <w:rPr>
                <w:bCs/>
                <w:lang w:val="en-US"/>
              </w:rPr>
              <w:t xml:space="preserve"> </w:t>
            </w:r>
            <w:r w:rsidRPr="00A24B6C">
              <w:rPr>
                <w:bCs/>
              </w:rPr>
              <w:t>Н</w:t>
            </w:r>
          </w:p>
        </w:tc>
        <w:tc>
          <w:tcPr>
            <w:tcW w:w="1717" w:type="dxa"/>
            <w:tcBorders>
              <w:top w:val="nil"/>
              <w:left w:val="inset" w:sz="6" w:space="0" w:color="auto"/>
              <w:bottom w:val="nil"/>
              <w:right w:val="inset" w:sz="6" w:space="0" w:color="auto"/>
            </w:tcBorders>
            <w:hideMark/>
          </w:tcPr>
          <w:p w14:paraId="32C983FA"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77D8E58F"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6EB93B0" w14:textId="77777777" w:rsidR="00A24B6C" w:rsidRPr="00A24B6C" w:rsidRDefault="00A24B6C" w:rsidP="00A24B6C">
            <w:pPr>
              <w:jc w:val="center"/>
            </w:pPr>
            <w:r w:rsidRPr="00A24B6C">
              <w:t>0,3</w:t>
            </w:r>
          </w:p>
        </w:tc>
      </w:tr>
      <w:tr w:rsidR="00A24B6C" w:rsidRPr="00A24B6C" w14:paraId="26215DBD" w14:textId="77777777" w:rsidTr="00D51D51">
        <w:tc>
          <w:tcPr>
            <w:tcW w:w="997" w:type="dxa"/>
            <w:tcBorders>
              <w:top w:val="nil"/>
              <w:left w:val="inset" w:sz="6" w:space="0" w:color="auto"/>
              <w:bottom w:val="nil"/>
              <w:right w:val="inset" w:sz="6" w:space="0" w:color="auto"/>
            </w:tcBorders>
          </w:tcPr>
          <w:p w14:paraId="225DC3F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233B420"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1491D77D"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A04A22A"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ECE083D"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11EE3FA" w14:textId="77777777" w:rsidR="00A24B6C" w:rsidRPr="00A24B6C" w:rsidRDefault="00A24B6C" w:rsidP="00A24B6C">
            <w:r w:rsidRPr="00A24B6C">
              <w:t>Биополимер</w:t>
            </w:r>
          </w:p>
        </w:tc>
        <w:tc>
          <w:tcPr>
            <w:tcW w:w="1717" w:type="dxa"/>
            <w:tcBorders>
              <w:top w:val="nil"/>
              <w:left w:val="inset" w:sz="6" w:space="0" w:color="auto"/>
              <w:bottom w:val="nil"/>
              <w:right w:val="inset" w:sz="6" w:space="0" w:color="auto"/>
            </w:tcBorders>
            <w:hideMark/>
          </w:tcPr>
          <w:p w14:paraId="391CC32A"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1F77F7D4"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86B4420" w14:textId="77777777" w:rsidR="00A24B6C" w:rsidRPr="00A24B6C" w:rsidRDefault="00A24B6C" w:rsidP="00A24B6C">
            <w:pPr>
              <w:jc w:val="center"/>
            </w:pPr>
            <w:r w:rsidRPr="00A24B6C">
              <w:t>0,5</w:t>
            </w:r>
          </w:p>
        </w:tc>
      </w:tr>
      <w:tr w:rsidR="00A24B6C" w:rsidRPr="00A24B6C" w14:paraId="1253C313" w14:textId="77777777" w:rsidTr="00D51D51">
        <w:tc>
          <w:tcPr>
            <w:tcW w:w="997" w:type="dxa"/>
            <w:tcBorders>
              <w:top w:val="nil"/>
              <w:left w:val="inset" w:sz="6" w:space="0" w:color="auto"/>
              <w:bottom w:val="nil"/>
              <w:right w:val="inset" w:sz="6" w:space="0" w:color="auto"/>
            </w:tcBorders>
          </w:tcPr>
          <w:p w14:paraId="6915D487"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5873A14"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FCBCE7C"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8BD2DE2"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C9611D7"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4373DAC" w14:textId="77777777" w:rsidR="00A24B6C" w:rsidRPr="00A24B6C" w:rsidRDefault="00A24B6C" w:rsidP="00A24B6C">
            <w:r w:rsidRPr="00A24B6C">
              <w:t>Praestol 2540</w:t>
            </w:r>
          </w:p>
        </w:tc>
        <w:tc>
          <w:tcPr>
            <w:tcW w:w="1717" w:type="dxa"/>
            <w:tcBorders>
              <w:top w:val="nil"/>
              <w:left w:val="inset" w:sz="6" w:space="0" w:color="auto"/>
              <w:bottom w:val="nil"/>
              <w:right w:val="inset" w:sz="6" w:space="0" w:color="auto"/>
            </w:tcBorders>
            <w:hideMark/>
          </w:tcPr>
          <w:p w14:paraId="4645BDC9" w14:textId="77777777" w:rsidR="00A24B6C" w:rsidRPr="00A24B6C" w:rsidRDefault="00A24B6C" w:rsidP="00A24B6C">
            <w:pPr>
              <w:jc w:val="center"/>
              <w:rPr>
                <w:lang w:eastAsia="en-US"/>
              </w:rPr>
            </w:pPr>
            <w:r w:rsidRPr="00A24B6C">
              <w:rPr>
                <w:lang w:eastAsia="en-US"/>
              </w:rPr>
              <w:t>0,75</w:t>
            </w:r>
          </w:p>
        </w:tc>
        <w:tc>
          <w:tcPr>
            <w:tcW w:w="1717" w:type="dxa"/>
            <w:tcBorders>
              <w:top w:val="nil"/>
              <w:left w:val="inset" w:sz="6" w:space="0" w:color="auto"/>
              <w:bottom w:val="nil"/>
              <w:right w:val="inset" w:sz="6" w:space="0" w:color="auto"/>
            </w:tcBorders>
            <w:hideMark/>
          </w:tcPr>
          <w:p w14:paraId="7C8E9ABD"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05D332E2" w14:textId="77777777" w:rsidR="00A24B6C" w:rsidRPr="00A24B6C" w:rsidRDefault="00A24B6C" w:rsidP="00A24B6C">
            <w:pPr>
              <w:jc w:val="center"/>
            </w:pPr>
            <w:r w:rsidRPr="00A24B6C">
              <w:t>1,5</w:t>
            </w:r>
          </w:p>
        </w:tc>
      </w:tr>
      <w:tr w:rsidR="00A24B6C" w:rsidRPr="00A24B6C" w14:paraId="038E4916" w14:textId="77777777" w:rsidTr="00D51D51">
        <w:tc>
          <w:tcPr>
            <w:tcW w:w="997" w:type="dxa"/>
            <w:tcBorders>
              <w:top w:val="nil"/>
              <w:left w:val="inset" w:sz="6" w:space="0" w:color="auto"/>
              <w:bottom w:val="nil"/>
              <w:right w:val="inset" w:sz="6" w:space="0" w:color="auto"/>
            </w:tcBorders>
          </w:tcPr>
          <w:p w14:paraId="326F6182"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5FC7524"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7126D9C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A7D1F6C"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D2B6FB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66A8916" w14:textId="77777777" w:rsidR="00A24B6C" w:rsidRPr="00A24B6C" w:rsidRDefault="00A24B6C" w:rsidP="00A24B6C">
            <w:r w:rsidRPr="00A24B6C">
              <w:t>Мраморная крошка 3-20</w:t>
            </w:r>
          </w:p>
        </w:tc>
        <w:tc>
          <w:tcPr>
            <w:tcW w:w="1717" w:type="dxa"/>
            <w:tcBorders>
              <w:top w:val="nil"/>
              <w:left w:val="inset" w:sz="6" w:space="0" w:color="auto"/>
              <w:bottom w:val="nil"/>
              <w:right w:val="inset" w:sz="6" w:space="0" w:color="auto"/>
            </w:tcBorders>
            <w:hideMark/>
          </w:tcPr>
          <w:p w14:paraId="701A129E"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hideMark/>
          </w:tcPr>
          <w:p w14:paraId="33491A88"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68B92E0" w14:textId="77777777" w:rsidR="00A24B6C" w:rsidRPr="00A24B6C" w:rsidRDefault="00A24B6C" w:rsidP="00A24B6C">
            <w:pPr>
              <w:jc w:val="center"/>
            </w:pPr>
            <w:r w:rsidRPr="00A24B6C">
              <w:t>5,0</w:t>
            </w:r>
          </w:p>
        </w:tc>
      </w:tr>
      <w:tr w:rsidR="00A24B6C" w:rsidRPr="00A24B6C" w14:paraId="385CF907" w14:textId="77777777" w:rsidTr="00D51D51">
        <w:tc>
          <w:tcPr>
            <w:tcW w:w="997" w:type="dxa"/>
            <w:tcBorders>
              <w:top w:val="nil"/>
              <w:left w:val="inset" w:sz="6" w:space="0" w:color="auto"/>
              <w:bottom w:val="nil"/>
              <w:right w:val="inset" w:sz="6" w:space="0" w:color="auto"/>
            </w:tcBorders>
          </w:tcPr>
          <w:p w14:paraId="04967CD4"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1C3F8E76"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4D48F63F"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31B9D4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56CED07"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4ECE0FA5" w14:textId="77777777" w:rsidR="00A24B6C" w:rsidRPr="00A24B6C" w:rsidRDefault="00A24B6C" w:rsidP="00A24B6C">
            <w:pPr>
              <w:rPr>
                <w:sz w:val="22"/>
                <w:szCs w:val="22"/>
              </w:rPr>
            </w:pPr>
            <w:r w:rsidRPr="00A24B6C">
              <w:rPr>
                <w:sz w:val="22"/>
                <w:szCs w:val="22"/>
              </w:rPr>
              <w:t>Мраморная крошка 50-100</w:t>
            </w:r>
          </w:p>
        </w:tc>
        <w:tc>
          <w:tcPr>
            <w:tcW w:w="1717" w:type="dxa"/>
            <w:tcBorders>
              <w:top w:val="nil"/>
              <w:left w:val="inset" w:sz="6" w:space="0" w:color="auto"/>
              <w:bottom w:val="nil"/>
              <w:right w:val="inset" w:sz="6" w:space="0" w:color="auto"/>
            </w:tcBorders>
            <w:vAlign w:val="center"/>
            <w:hideMark/>
          </w:tcPr>
          <w:p w14:paraId="523AFF36"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vAlign w:val="center"/>
            <w:hideMark/>
          </w:tcPr>
          <w:p w14:paraId="3C5DA564"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6F9EC0F2" w14:textId="77777777" w:rsidR="00A24B6C" w:rsidRPr="00A24B6C" w:rsidRDefault="00A24B6C" w:rsidP="00A24B6C">
            <w:pPr>
              <w:jc w:val="center"/>
            </w:pPr>
            <w:r w:rsidRPr="00A24B6C">
              <w:t>5,0</w:t>
            </w:r>
          </w:p>
        </w:tc>
      </w:tr>
      <w:tr w:rsidR="00A24B6C" w:rsidRPr="00A24B6C" w14:paraId="188DD702" w14:textId="77777777" w:rsidTr="00D51D51">
        <w:tc>
          <w:tcPr>
            <w:tcW w:w="997" w:type="dxa"/>
            <w:tcBorders>
              <w:top w:val="nil"/>
              <w:left w:val="inset" w:sz="6" w:space="0" w:color="auto"/>
              <w:bottom w:val="nil"/>
              <w:right w:val="inset" w:sz="6" w:space="0" w:color="auto"/>
            </w:tcBorders>
          </w:tcPr>
          <w:p w14:paraId="61CA57C9"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A96967C"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6E17CC1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1FC8AC9"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064F5F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6C3DFB38" w14:textId="77777777" w:rsidR="00A24B6C" w:rsidRPr="00A24B6C" w:rsidRDefault="00A24B6C" w:rsidP="00A24B6C">
            <w:r w:rsidRPr="00A24B6C">
              <w:t>ФХЛС</w:t>
            </w:r>
          </w:p>
        </w:tc>
        <w:tc>
          <w:tcPr>
            <w:tcW w:w="1717" w:type="dxa"/>
            <w:tcBorders>
              <w:top w:val="nil"/>
              <w:left w:val="inset" w:sz="6" w:space="0" w:color="auto"/>
              <w:bottom w:val="nil"/>
              <w:right w:val="inset" w:sz="6" w:space="0" w:color="auto"/>
            </w:tcBorders>
            <w:hideMark/>
          </w:tcPr>
          <w:p w14:paraId="20DB8D8E" w14:textId="77777777" w:rsidR="00A24B6C" w:rsidRPr="00A24B6C" w:rsidRDefault="00A24B6C" w:rsidP="00A24B6C">
            <w:pPr>
              <w:jc w:val="center"/>
              <w:rPr>
                <w:lang w:eastAsia="en-US"/>
              </w:rPr>
            </w:pPr>
            <w:r w:rsidRPr="00A24B6C">
              <w:rPr>
                <w:lang w:eastAsia="en-US"/>
              </w:rPr>
              <w:t>1,80</w:t>
            </w:r>
          </w:p>
        </w:tc>
        <w:tc>
          <w:tcPr>
            <w:tcW w:w="1717" w:type="dxa"/>
            <w:tcBorders>
              <w:top w:val="nil"/>
              <w:left w:val="inset" w:sz="6" w:space="0" w:color="auto"/>
              <w:bottom w:val="nil"/>
              <w:right w:val="inset" w:sz="6" w:space="0" w:color="auto"/>
            </w:tcBorders>
            <w:hideMark/>
          </w:tcPr>
          <w:p w14:paraId="21D23DF4"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99F8A6A" w14:textId="77777777" w:rsidR="00A24B6C" w:rsidRPr="00A24B6C" w:rsidRDefault="00A24B6C" w:rsidP="00A24B6C">
            <w:pPr>
              <w:jc w:val="center"/>
            </w:pPr>
            <w:r w:rsidRPr="00A24B6C">
              <w:t>0,1</w:t>
            </w:r>
          </w:p>
        </w:tc>
      </w:tr>
      <w:tr w:rsidR="00A24B6C" w:rsidRPr="00A24B6C" w14:paraId="3B11E5BD" w14:textId="77777777" w:rsidTr="00D51D51">
        <w:tc>
          <w:tcPr>
            <w:tcW w:w="997" w:type="dxa"/>
            <w:tcBorders>
              <w:top w:val="nil"/>
              <w:left w:val="inset" w:sz="6" w:space="0" w:color="auto"/>
              <w:bottom w:val="nil"/>
              <w:right w:val="inset" w:sz="6" w:space="0" w:color="auto"/>
            </w:tcBorders>
          </w:tcPr>
          <w:p w14:paraId="147E1AAE"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44D24C78"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2CC677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6AA323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A548C91"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8A17FCD" w14:textId="77777777" w:rsidR="00A24B6C" w:rsidRPr="00A24B6C" w:rsidRDefault="00A24B6C" w:rsidP="00A24B6C">
            <w:r w:rsidRPr="00A24B6C">
              <w:t>Смазочная добавка</w:t>
            </w:r>
          </w:p>
        </w:tc>
        <w:tc>
          <w:tcPr>
            <w:tcW w:w="1717" w:type="dxa"/>
            <w:tcBorders>
              <w:top w:val="nil"/>
              <w:left w:val="inset" w:sz="6" w:space="0" w:color="auto"/>
              <w:bottom w:val="nil"/>
              <w:right w:val="inset" w:sz="6" w:space="0" w:color="auto"/>
            </w:tcBorders>
            <w:hideMark/>
          </w:tcPr>
          <w:p w14:paraId="56B0AF3E" w14:textId="77777777" w:rsidR="00A24B6C" w:rsidRPr="00A24B6C" w:rsidRDefault="00A24B6C" w:rsidP="00A24B6C">
            <w:pPr>
              <w:jc w:val="center"/>
              <w:rPr>
                <w:lang w:eastAsia="en-US"/>
              </w:rPr>
            </w:pPr>
            <w:r w:rsidRPr="00A24B6C">
              <w:rPr>
                <w:lang w:eastAsia="en-US"/>
              </w:rPr>
              <w:t>0,92</w:t>
            </w:r>
          </w:p>
        </w:tc>
        <w:tc>
          <w:tcPr>
            <w:tcW w:w="1717" w:type="dxa"/>
            <w:tcBorders>
              <w:top w:val="nil"/>
              <w:left w:val="inset" w:sz="6" w:space="0" w:color="auto"/>
              <w:bottom w:val="nil"/>
              <w:right w:val="inset" w:sz="6" w:space="0" w:color="auto"/>
            </w:tcBorders>
            <w:hideMark/>
          </w:tcPr>
          <w:p w14:paraId="533FBA35"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4ED7778B" w14:textId="77777777" w:rsidR="00A24B6C" w:rsidRPr="00A24B6C" w:rsidRDefault="00A24B6C" w:rsidP="00A24B6C">
            <w:pPr>
              <w:jc w:val="center"/>
            </w:pPr>
            <w:r w:rsidRPr="00A24B6C">
              <w:t>5,0</w:t>
            </w:r>
          </w:p>
        </w:tc>
      </w:tr>
      <w:tr w:rsidR="00A24B6C" w:rsidRPr="00A24B6C" w14:paraId="42E7F0D1" w14:textId="77777777" w:rsidTr="00D51D51">
        <w:tc>
          <w:tcPr>
            <w:tcW w:w="997" w:type="dxa"/>
            <w:tcBorders>
              <w:top w:val="nil"/>
              <w:left w:val="single" w:sz="4" w:space="0" w:color="auto"/>
              <w:bottom w:val="single" w:sz="4" w:space="0" w:color="auto"/>
              <w:right w:val="single" w:sz="4" w:space="0" w:color="auto"/>
            </w:tcBorders>
          </w:tcPr>
          <w:p w14:paraId="38A7601F" w14:textId="77777777" w:rsidR="00A24B6C" w:rsidRPr="00A24B6C" w:rsidRDefault="00A24B6C" w:rsidP="00A24B6C">
            <w:pPr>
              <w:jc w:val="center"/>
              <w:rPr>
                <w:lang w:eastAsia="en-US"/>
              </w:rPr>
            </w:pPr>
          </w:p>
        </w:tc>
        <w:tc>
          <w:tcPr>
            <w:tcW w:w="997" w:type="dxa"/>
            <w:tcBorders>
              <w:top w:val="nil"/>
              <w:left w:val="single" w:sz="4" w:space="0" w:color="auto"/>
              <w:bottom w:val="single" w:sz="4" w:space="0" w:color="auto"/>
              <w:right w:val="single" w:sz="4" w:space="0" w:color="auto"/>
            </w:tcBorders>
          </w:tcPr>
          <w:p w14:paraId="081F64A6" w14:textId="77777777" w:rsidR="00A24B6C" w:rsidRPr="00A24B6C" w:rsidRDefault="00A24B6C" w:rsidP="00A24B6C">
            <w:pPr>
              <w:jc w:val="center"/>
              <w:rPr>
                <w:lang w:eastAsia="en-US"/>
              </w:rPr>
            </w:pPr>
          </w:p>
        </w:tc>
        <w:tc>
          <w:tcPr>
            <w:tcW w:w="2282" w:type="dxa"/>
            <w:tcBorders>
              <w:top w:val="nil"/>
              <w:left w:val="single" w:sz="4" w:space="0" w:color="auto"/>
              <w:bottom w:val="single" w:sz="4" w:space="0" w:color="auto"/>
              <w:right w:val="single" w:sz="4" w:space="0" w:color="auto"/>
            </w:tcBorders>
          </w:tcPr>
          <w:p w14:paraId="3764F08C" w14:textId="77777777" w:rsidR="00A24B6C" w:rsidRPr="00A24B6C" w:rsidRDefault="00A24B6C" w:rsidP="00A24B6C">
            <w:pPr>
              <w:jc w:val="center"/>
              <w:rPr>
                <w:lang w:eastAsia="en-US"/>
              </w:rPr>
            </w:pPr>
          </w:p>
        </w:tc>
        <w:tc>
          <w:tcPr>
            <w:tcW w:w="1717" w:type="dxa"/>
            <w:tcBorders>
              <w:top w:val="nil"/>
              <w:left w:val="single" w:sz="4" w:space="0" w:color="auto"/>
              <w:bottom w:val="single" w:sz="4" w:space="0" w:color="auto"/>
              <w:right w:val="single" w:sz="4" w:space="0" w:color="auto"/>
            </w:tcBorders>
          </w:tcPr>
          <w:p w14:paraId="366D0633" w14:textId="77777777" w:rsidR="00A24B6C" w:rsidRPr="00A24B6C" w:rsidRDefault="00A24B6C" w:rsidP="00A24B6C">
            <w:pPr>
              <w:jc w:val="center"/>
              <w:rPr>
                <w:lang w:eastAsia="en-US"/>
              </w:rPr>
            </w:pPr>
          </w:p>
        </w:tc>
        <w:tc>
          <w:tcPr>
            <w:tcW w:w="1717" w:type="dxa"/>
            <w:tcBorders>
              <w:top w:val="nil"/>
              <w:left w:val="single" w:sz="4" w:space="0" w:color="auto"/>
              <w:bottom w:val="single" w:sz="4" w:space="0" w:color="auto"/>
              <w:right w:val="single" w:sz="4" w:space="0" w:color="auto"/>
            </w:tcBorders>
          </w:tcPr>
          <w:p w14:paraId="0F93961E" w14:textId="77777777" w:rsidR="00A24B6C" w:rsidRPr="00A24B6C" w:rsidRDefault="00A24B6C" w:rsidP="00A24B6C">
            <w:pPr>
              <w:jc w:val="center"/>
              <w:rPr>
                <w:lang w:eastAsia="en-US"/>
              </w:rPr>
            </w:pPr>
          </w:p>
        </w:tc>
        <w:tc>
          <w:tcPr>
            <w:tcW w:w="2739" w:type="dxa"/>
            <w:tcBorders>
              <w:top w:val="nil"/>
              <w:left w:val="single" w:sz="4" w:space="0" w:color="auto"/>
              <w:bottom w:val="single" w:sz="4" w:space="0" w:color="auto"/>
              <w:right w:val="single" w:sz="4" w:space="0" w:color="auto"/>
            </w:tcBorders>
            <w:hideMark/>
          </w:tcPr>
          <w:p w14:paraId="2BF2AA3B" w14:textId="77777777" w:rsidR="00A24B6C" w:rsidRPr="00A24B6C" w:rsidRDefault="00A24B6C" w:rsidP="00A24B6C">
            <w:r w:rsidRPr="00A24B6C">
              <w:t>Бикарбонат натрия</w:t>
            </w:r>
          </w:p>
        </w:tc>
        <w:tc>
          <w:tcPr>
            <w:tcW w:w="1717" w:type="dxa"/>
            <w:tcBorders>
              <w:top w:val="nil"/>
              <w:left w:val="single" w:sz="4" w:space="0" w:color="auto"/>
              <w:bottom w:val="single" w:sz="4" w:space="0" w:color="auto"/>
              <w:right w:val="single" w:sz="4" w:space="0" w:color="auto"/>
            </w:tcBorders>
            <w:hideMark/>
          </w:tcPr>
          <w:p w14:paraId="17796F28" w14:textId="77777777" w:rsidR="00A24B6C" w:rsidRPr="00A24B6C" w:rsidRDefault="00A24B6C" w:rsidP="00A24B6C">
            <w:pPr>
              <w:jc w:val="center"/>
              <w:rPr>
                <w:lang w:eastAsia="en-US"/>
              </w:rPr>
            </w:pPr>
            <w:r w:rsidRPr="00A24B6C">
              <w:rPr>
                <w:lang w:eastAsia="en-US"/>
              </w:rPr>
              <w:t>2,16</w:t>
            </w:r>
          </w:p>
        </w:tc>
        <w:tc>
          <w:tcPr>
            <w:tcW w:w="1717" w:type="dxa"/>
            <w:tcBorders>
              <w:top w:val="nil"/>
              <w:left w:val="single" w:sz="4" w:space="0" w:color="auto"/>
              <w:bottom w:val="single" w:sz="4" w:space="0" w:color="auto"/>
              <w:right w:val="single" w:sz="4" w:space="0" w:color="auto"/>
            </w:tcBorders>
            <w:hideMark/>
          </w:tcPr>
          <w:p w14:paraId="28A9FD37" w14:textId="77777777" w:rsidR="00A24B6C" w:rsidRPr="00A24B6C" w:rsidRDefault="00A24B6C" w:rsidP="00A24B6C">
            <w:pPr>
              <w:rPr>
                <w:lang w:eastAsia="en-US"/>
              </w:rPr>
            </w:pPr>
            <w:r w:rsidRPr="00A24B6C">
              <w:rPr>
                <w:lang w:eastAsia="en-US"/>
              </w:rPr>
              <w:t>Высший</w:t>
            </w:r>
          </w:p>
        </w:tc>
        <w:tc>
          <w:tcPr>
            <w:tcW w:w="1717" w:type="dxa"/>
            <w:tcBorders>
              <w:top w:val="nil"/>
              <w:left w:val="single" w:sz="4" w:space="0" w:color="auto"/>
              <w:bottom w:val="single" w:sz="4" w:space="0" w:color="auto"/>
              <w:right w:val="single" w:sz="4" w:space="0" w:color="auto"/>
            </w:tcBorders>
            <w:vAlign w:val="center"/>
            <w:hideMark/>
          </w:tcPr>
          <w:p w14:paraId="1C63FCDA" w14:textId="77777777" w:rsidR="00A24B6C" w:rsidRPr="00A24B6C" w:rsidRDefault="00A24B6C" w:rsidP="00A24B6C">
            <w:pPr>
              <w:jc w:val="center"/>
            </w:pPr>
            <w:r w:rsidRPr="00A24B6C">
              <w:t>0,1</w:t>
            </w:r>
          </w:p>
        </w:tc>
      </w:tr>
    </w:tbl>
    <w:p w14:paraId="570E4F8D" w14:textId="380DBD96" w:rsidR="00A24B6C" w:rsidRPr="00A24B6C" w:rsidRDefault="00A24B6C" w:rsidP="00A24B6C">
      <w:pPr>
        <w:ind w:hanging="426"/>
      </w:pPr>
      <w:r w:rsidRPr="00A24B6C">
        <w:br w:type="page"/>
      </w:r>
      <w:r w:rsidRPr="00A24B6C">
        <w:lastRenderedPageBreak/>
        <w:t xml:space="preserve">Продолжение таблицы </w:t>
      </w:r>
      <w:r w:rsidR="00224B33">
        <w:t>10</w:t>
      </w:r>
    </w:p>
    <w:p w14:paraId="5B0EB4F4" w14:textId="77777777" w:rsidR="00A24B6C" w:rsidRPr="00A24B6C" w:rsidRDefault="00A24B6C" w:rsidP="00A24B6C">
      <w:pPr>
        <w:ind w:hanging="426"/>
      </w:pPr>
    </w:p>
    <w:tbl>
      <w:tblPr>
        <w:tblW w:w="1560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997"/>
        <w:gridCol w:w="2282"/>
        <w:gridCol w:w="1717"/>
        <w:gridCol w:w="1717"/>
        <w:gridCol w:w="2739"/>
        <w:gridCol w:w="1717"/>
        <w:gridCol w:w="1717"/>
        <w:gridCol w:w="1717"/>
      </w:tblGrid>
      <w:tr w:rsidR="00A24B6C" w:rsidRPr="00A24B6C" w14:paraId="4D3C1EDF" w14:textId="77777777" w:rsidTr="00D51D51">
        <w:tc>
          <w:tcPr>
            <w:tcW w:w="997" w:type="dxa"/>
            <w:tcBorders>
              <w:top w:val="single" w:sz="4" w:space="0" w:color="auto"/>
              <w:left w:val="single" w:sz="4" w:space="0" w:color="auto"/>
              <w:bottom w:val="single" w:sz="4" w:space="0" w:color="auto"/>
              <w:right w:val="single" w:sz="4" w:space="0" w:color="auto"/>
            </w:tcBorders>
            <w:hideMark/>
          </w:tcPr>
          <w:p w14:paraId="5E40E196" w14:textId="77777777" w:rsidR="00A24B6C" w:rsidRPr="00A24B6C" w:rsidRDefault="00A24B6C" w:rsidP="00A24B6C">
            <w:pPr>
              <w:jc w:val="center"/>
              <w:rPr>
                <w:b/>
                <w:lang w:eastAsia="en-US"/>
              </w:rPr>
            </w:pPr>
            <w:r w:rsidRPr="00A24B6C">
              <w:rPr>
                <w:b/>
                <w:lang w:eastAsia="en-US"/>
              </w:rPr>
              <w:t>1</w:t>
            </w:r>
          </w:p>
        </w:tc>
        <w:tc>
          <w:tcPr>
            <w:tcW w:w="997" w:type="dxa"/>
            <w:tcBorders>
              <w:top w:val="single" w:sz="4" w:space="0" w:color="auto"/>
              <w:left w:val="single" w:sz="4" w:space="0" w:color="auto"/>
              <w:bottom w:val="single" w:sz="4" w:space="0" w:color="auto"/>
              <w:right w:val="single" w:sz="4" w:space="0" w:color="auto"/>
            </w:tcBorders>
            <w:hideMark/>
          </w:tcPr>
          <w:p w14:paraId="7A1B1560" w14:textId="77777777" w:rsidR="00A24B6C" w:rsidRPr="00A24B6C" w:rsidRDefault="00A24B6C" w:rsidP="00A24B6C">
            <w:pPr>
              <w:jc w:val="center"/>
              <w:rPr>
                <w:b/>
                <w:lang w:eastAsia="en-US"/>
              </w:rPr>
            </w:pPr>
            <w:r w:rsidRPr="00A24B6C">
              <w:rPr>
                <w:b/>
                <w:lang w:eastAsia="en-US"/>
              </w:rPr>
              <w:t>2</w:t>
            </w:r>
          </w:p>
        </w:tc>
        <w:tc>
          <w:tcPr>
            <w:tcW w:w="2282" w:type="dxa"/>
            <w:tcBorders>
              <w:top w:val="single" w:sz="4" w:space="0" w:color="auto"/>
              <w:left w:val="single" w:sz="4" w:space="0" w:color="auto"/>
              <w:bottom w:val="single" w:sz="4" w:space="0" w:color="auto"/>
              <w:right w:val="single" w:sz="4" w:space="0" w:color="auto"/>
            </w:tcBorders>
            <w:hideMark/>
          </w:tcPr>
          <w:p w14:paraId="7C0FF490" w14:textId="77777777" w:rsidR="00A24B6C" w:rsidRPr="00A24B6C" w:rsidRDefault="00A24B6C" w:rsidP="00A24B6C">
            <w:pPr>
              <w:jc w:val="center"/>
              <w:rPr>
                <w:b/>
                <w:lang w:eastAsia="en-US"/>
              </w:rPr>
            </w:pPr>
            <w:r w:rsidRPr="00A24B6C">
              <w:rPr>
                <w:b/>
                <w:lang w:eastAsia="en-US"/>
              </w:rPr>
              <w:t>3</w:t>
            </w:r>
          </w:p>
        </w:tc>
        <w:tc>
          <w:tcPr>
            <w:tcW w:w="1717" w:type="dxa"/>
            <w:tcBorders>
              <w:top w:val="single" w:sz="4" w:space="0" w:color="auto"/>
              <w:left w:val="single" w:sz="4" w:space="0" w:color="auto"/>
              <w:bottom w:val="single" w:sz="4" w:space="0" w:color="auto"/>
              <w:right w:val="single" w:sz="4" w:space="0" w:color="auto"/>
            </w:tcBorders>
            <w:hideMark/>
          </w:tcPr>
          <w:p w14:paraId="0B263FB6" w14:textId="77777777" w:rsidR="00A24B6C" w:rsidRPr="00A24B6C" w:rsidRDefault="00A24B6C" w:rsidP="00A24B6C">
            <w:pPr>
              <w:jc w:val="center"/>
              <w:rPr>
                <w:b/>
                <w:lang w:eastAsia="en-US"/>
              </w:rPr>
            </w:pPr>
            <w:r w:rsidRPr="00A24B6C">
              <w:rPr>
                <w:b/>
                <w:lang w:eastAsia="en-US"/>
              </w:rPr>
              <w:t>4</w:t>
            </w:r>
          </w:p>
        </w:tc>
        <w:tc>
          <w:tcPr>
            <w:tcW w:w="1717" w:type="dxa"/>
            <w:tcBorders>
              <w:top w:val="single" w:sz="4" w:space="0" w:color="auto"/>
              <w:left w:val="single" w:sz="4" w:space="0" w:color="auto"/>
              <w:bottom w:val="single" w:sz="4" w:space="0" w:color="auto"/>
              <w:right w:val="single" w:sz="4" w:space="0" w:color="auto"/>
            </w:tcBorders>
            <w:hideMark/>
          </w:tcPr>
          <w:p w14:paraId="5566E549" w14:textId="77777777" w:rsidR="00A24B6C" w:rsidRPr="00A24B6C" w:rsidRDefault="00A24B6C" w:rsidP="00A24B6C">
            <w:pPr>
              <w:jc w:val="center"/>
              <w:rPr>
                <w:b/>
                <w:lang w:eastAsia="en-US"/>
              </w:rPr>
            </w:pPr>
            <w:r w:rsidRPr="00A24B6C">
              <w:rPr>
                <w:b/>
                <w:lang w:eastAsia="en-US"/>
              </w:rPr>
              <w:t>5</w:t>
            </w:r>
          </w:p>
        </w:tc>
        <w:tc>
          <w:tcPr>
            <w:tcW w:w="2739" w:type="dxa"/>
            <w:tcBorders>
              <w:top w:val="single" w:sz="4" w:space="0" w:color="auto"/>
              <w:left w:val="single" w:sz="4" w:space="0" w:color="auto"/>
              <w:bottom w:val="single" w:sz="4" w:space="0" w:color="auto"/>
              <w:right w:val="single" w:sz="4" w:space="0" w:color="auto"/>
            </w:tcBorders>
            <w:hideMark/>
          </w:tcPr>
          <w:p w14:paraId="6776F5E3" w14:textId="77777777" w:rsidR="00A24B6C" w:rsidRPr="00A24B6C" w:rsidRDefault="00A24B6C" w:rsidP="00A24B6C">
            <w:pPr>
              <w:jc w:val="center"/>
              <w:rPr>
                <w:b/>
                <w:lang w:eastAsia="en-US"/>
              </w:rPr>
            </w:pPr>
            <w:r w:rsidRPr="00A24B6C">
              <w:rPr>
                <w:b/>
                <w:lang w:eastAsia="en-US"/>
              </w:rPr>
              <w:t>6</w:t>
            </w:r>
          </w:p>
        </w:tc>
        <w:tc>
          <w:tcPr>
            <w:tcW w:w="1717" w:type="dxa"/>
            <w:tcBorders>
              <w:top w:val="single" w:sz="4" w:space="0" w:color="auto"/>
              <w:left w:val="single" w:sz="4" w:space="0" w:color="auto"/>
              <w:bottom w:val="single" w:sz="4" w:space="0" w:color="auto"/>
              <w:right w:val="single" w:sz="4" w:space="0" w:color="auto"/>
            </w:tcBorders>
            <w:hideMark/>
          </w:tcPr>
          <w:p w14:paraId="59C3F389" w14:textId="77777777" w:rsidR="00A24B6C" w:rsidRPr="00A24B6C" w:rsidRDefault="00A24B6C" w:rsidP="00A24B6C">
            <w:pPr>
              <w:jc w:val="center"/>
              <w:rPr>
                <w:b/>
                <w:lang w:eastAsia="en-US"/>
              </w:rPr>
            </w:pPr>
            <w:r w:rsidRPr="00A24B6C">
              <w:rPr>
                <w:b/>
                <w:lang w:eastAsia="en-US"/>
              </w:rPr>
              <w:t>7</w:t>
            </w:r>
          </w:p>
        </w:tc>
        <w:tc>
          <w:tcPr>
            <w:tcW w:w="1717" w:type="dxa"/>
            <w:tcBorders>
              <w:top w:val="single" w:sz="4" w:space="0" w:color="auto"/>
              <w:left w:val="single" w:sz="4" w:space="0" w:color="auto"/>
              <w:bottom w:val="single" w:sz="4" w:space="0" w:color="auto"/>
              <w:right w:val="single" w:sz="4" w:space="0" w:color="auto"/>
            </w:tcBorders>
            <w:hideMark/>
          </w:tcPr>
          <w:p w14:paraId="4D62A217" w14:textId="77777777" w:rsidR="00A24B6C" w:rsidRPr="00A24B6C" w:rsidRDefault="00A24B6C" w:rsidP="00A24B6C">
            <w:pPr>
              <w:jc w:val="center"/>
              <w:rPr>
                <w:b/>
                <w:lang w:eastAsia="en-US"/>
              </w:rPr>
            </w:pPr>
            <w:r w:rsidRPr="00A24B6C">
              <w:rPr>
                <w:b/>
                <w:lang w:eastAsia="en-US"/>
              </w:rPr>
              <w:t>8</w:t>
            </w:r>
          </w:p>
        </w:tc>
        <w:tc>
          <w:tcPr>
            <w:tcW w:w="1717" w:type="dxa"/>
            <w:tcBorders>
              <w:top w:val="single" w:sz="4" w:space="0" w:color="auto"/>
              <w:left w:val="single" w:sz="4" w:space="0" w:color="auto"/>
              <w:bottom w:val="single" w:sz="4" w:space="0" w:color="auto"/>
              <w:right w:val="single" w:sz="4" w:space="0" w:color="auto"/>
            </w:tcBorders>
            <w:hideMark/>
          </w:tcPr>
          <w:p w14:paraId="5BF12598" w14:textId="77777777" w:rsidR="00A24B6C" w:rsidRPr="00A24B6C" w:rsidRDefault="00A24B6C" w:rsidP="00A24B6C">
            <w:pPr>
              <w:jc w:val="center"/>
              <w:rPr>
                <w:b/>
                <w:lang w:eastAsia="en-US"/>
              </w:rPr>
            </w:pPr>
            <w:r w:rsidRPr="00A24B6C">
              <w:rPr>
                <w:b/>
                <w:lang w:eastAsia="en-US"/>
              </w:rPr>
              <w:t>9</w:t>
            </w:r>
          </w:p>
        </w:tc>
      </w:tr>
      <w:tr w:rsidR="00A24B6C" w:rsidRPr="00A24B6C" w14:paraId="408D88F4" w14:textId="77777777" w:rsidTr="00D51D51">
        <w:tc>
          <w:tcPr>
            <w:tcW w:w="15600" w:type="dxa"/>
            <w:gridSpan w:val="9"/>
            <w:tcBorders>
              <w:top w:val="single" w:sz="4" w:space="0" w:color="auto"/>
              <w:left w:val="single" w:sz="4" w:space="0" w:color="auto"/>
              <w:bottom w:val="single" w:sz="4" w:space="0" w:color="auto"/>
              <w:right w:val="single" w:sz="4" w:space="0" w:color="auto"/>
            </w:tcBorders>
            <w:vAlign w:val="center"/>
            <w:hideMark/>
          </w:tcPr>
          <w:p w14:paraId="16792502" w14:textId="77777777" w:rsidR="00A24B6C" w:rsidRPr="00A24B6C" w:rsidRDefault="00A24B6C" w:rsidP="00A24B6C">
            <w:pPr>
              <w:suppressAutoHyphens/>
              <w:jc w:val="center"/>
            </w:pPr>
            <w:r w:rsidRPr="00A24B6C">
              <w:rPr>
                <w:b/>
              </w:rPr>
              <w:t>Бурение «пилотного» ствола скважины в интервале 2967-3207 м</w:t>
            </w:r>
          </w:p>
        </w:tc>
      </w:tr>
      <w:tr w:rsidR="00A24B6C" w:rsidRPr="00A24B6C" w14:paraId="3851B910" w14:textId="77777777" w:rsidTr="00D51D51">
        <w:tc>
          <w:tcPr>
            <w:tcW w:w="997" w:type="dxa"/>
            <w:tcBorders>
              <w:top w:val="single" w:sz="4" w:space="0" w:color="auto"/>
              <w:left w:val="single" w:sz="4" w:space="0" w:color="auto"/>
              <w:bottom w:val="nil"/>
              <w:right w:val="single" w:sz="4" w:space="0" w:color="auto"/>
            </w:tcBorders>
          </w:tcPr>
          <w:p w14:paraId="10CBE092" w14:textId="77777777" w:rsidR="00A24B6C" w:rsidRPr="00A24B6C" w:rsidRDefault="00A24B6C" w:rsidP="00A24B6C">
            <w:pPr>
              <w:jc w:val="center"/>
              <w:rPr>
                <w:lang w:eastAsia="en-US"/>
              </w:rPr>
            </w:pPr>
            <w:r w:rsidRPr="00A24B6C">
              <w:rPr>
                <w:lang w:eastAsia="en-US"/>
              </w:rPr>
              <w:t>2967</w:t>
            </w:r>
          </w:p>
        </w:tc>
        <w:tc>
          <w:tcPr>
            <w:tcW w:w="997" w:type="dxa"/>
            <w:tcBorders>
              <w:top w:val="single" w:sz="4" w:space="0" w:color="auto"/>
              <w:left w:val="single" w:sz="4" w:space="0" w:color="auto"/>
              <w:bottom w:val="nil"/>
              <w:right w:val="single" w:sz="4" w:space="0" w:color="auto"/>
            </w:tcBorders>
          </w:tcPr>
          <w:p w14:paraId="7872F20A" w14:textId="77777777" w:rsidR="00A24B6C" w:rsidRPr="00A24B6C" w:rsidRDefault="00A24B6C" w:rsidP="00A24B6C">
            <w:pPr>
              <w:jc w:val="center"/>
              <w:rPr>
                <w:lang w:eastAsia="en-US"/>
              </w:rPr>
            </w:pPr>
            <w:r w:rsidRPr="00A24B6C">
              <w:rPr>
                <w:lang w:eastAsia="en-US"/>
              </w:rPr>
              <w:t>3207</w:t>
            </w:r>
          </w:p>
        </w:tc>
        <w:tc>
          <w:tcPr>
            <w:tcW w:w="2282" w:type="dxa"/>
            <w:tcBorders>
              <w:top w:val="single" w:sz="4" w:space="0" w:color="auto"/>
              <w:left w:val="single" w:sz="4" w:space="0" w:color="auto"/>
              <w:bottom w:val="nil"/>
              <w:right w:val="single" w:sz="4" w:space="0" w:color="auto"/>
            </w:tcBorders>
          </w:tcPr>
          <w:p w14:paraId="6CBC61E4" w14:textId="77777777" w:rsidR="00A24B6C" w:rsidRPr="00A24B6C" w:rsidRDefault="00A24B6C" w:rsidP="00A24B6C">
            <w:pPr>
              <w:jc w:val="center"/>
              <w:rPr>
                <w:lang w:eastAsia="en-US"/>
              </w:rPr>
            </w:pPr>
            <w:r w:rsidRPr="00A24B6C">
              <w:rPr>
                <w:lang w:eastAsia="en-US"/>
              </w:rPr>
              <w:t xml:space="preserve">Пресный </w:t>
            </w:r>
          </w:p>
        </w:tc>
        <w:tc>
          <w:tcPr>
            <w:tcW w:w="1717" w:type="dxa"/>
            <w:tcBorders>
              <w:top w:val="single" w:sz="4" w:space="0" w:color="auto"/>
              <w:left w:val="single" w:sz="4" w:space="0" w:color="auto"/>
              <w:bottom w:val="nil"/>
              <w:right w:val="single" w:sz="4" w:space="0" w:color="auto"/>
            </w:tcBorders>
          </w:tcPr>
          <w:p w14:paraId="12045633" w14:textId="77777777" w:rsidR="00A24B6C" w:rsidRPr="00A24B6C" w:rsidRDefault="00A24B6C" w:rsidP="00A24B6C">
            <w:pPr>
              <w:jc w:val="center"/>
              <w:rPr>
                <w:lang w:eastAsia="en-US"/>
              </w:rPr>
            </w:pPr>
            <w:r w:rsidRPr="00A24B6C">
              <w:rPr>
                <w:lang w:eastAsia="en-US"/>
              </w:rPr>
              <w:t>1,12</w:t>
            </w:r>
          </w:p>
        </w:tc>
        <w:tc>
          <w:tcPr>
            <w:tcW w:w="1717" w:type="dxa"/>
            <w:tcBorders>
              <w:top w:val="single" w:sz="4" w:space="0" w:color="auto"/>
              <w:left w:val="single" w:sz="4" w:space="0" w:color="auto"/>
              <w:bottom w:val="nil"/>
              <w:right w:val="single" w:sz="4" w:space="0" w:color="auto"/>
            </w:tcBorders>
          </w:tcPr>
          <w:p w14:paraId="4B6BAB6F" w14:textId="77777777" w:rsidR="00A24B6C" w:rsidRPr="00A24B6C" w:rsidRDefault="00A24B6C" w:rsidP="00A24B6C">
            <w:pPr>
              <w:jc w:val="center"/>
              <w:rPr>
                <w:lang w:eastAsia="en-US"/>
              </w:rPr>
            </w:pPr>
            <w:r w:rsidRPr="00A24B6C">
              <w:rPr>
                <w:lang w:eastAsia="en-US"/>
              </w:rPr>
              <w:t>Нет</w:t>
            </w:r>
          </w:p>
        </w:tc>
        <w:tc>
          <w:tcPr>
            <w:tcW w:w="2739" w:type="dxa"/>
            <w:tcBorders>
              <w:top w:val="single" w:sz="4" w:space="0" w:color="auto"/>
              <w:left w:val="single" w:sz="4" w:space="0" w:color="auto"/>
              <w:bottom w:val="nil"/>
              <w:right w:val="single" w:sz="4" w:space="0" w:color="auto"/>
            </w:tcBorders>
            <w:hideMark/>
          </w:tcPr>
          <w:p w14:paraId="7C9C910B" w14:textId="77777777" w:rsidR="00A24B6C" w:rsidRPr="00A24B6C" w:rsidRDefault="00A24B6C" w:rsidP="00A24B6C">
            <w:r w:rsidRPr="00A24B6C">
              <w:t>Вода пресная</w:t>
            </w:r>
          </w:p>
        </w:tc>
        <w:tc>
          <w:tcPr>
            <w:tcW w:w="1717" w:type="dxa"/>
            <w:tcBorders>
              <w:top w:val="single" w:sz="4" w:space="0" w:color="auto"/>
              <w:left w:val="single" w:sz="4" w:space="0" w:color="auto"/>
              <w:bottom w:val="nil"/>
              <w:right w:val="single" w:sz="4" w:space="0" w:color="auto"/>
            </w:tcBorders>
            <w:hideMark/>
          </w:tcPr>
          <w:p w14:paraId="1D755D64" w14:textId="77777777" w:rsidR="00A24B6C" w:rsidRPr="00A24B6C" w:rsidRDefault="00A24B6C" w:rsidP="00A24B6C">
            <w:pPr>
              <w:jc w:val="center"/>
              <w:rPr>
                <w:lang w:eastAsia="en-US"/>
              </w:rPr>
            </w:pPr>
            <w:r w:rsidRPr="00A24B6C">
              <w:rPr>
                <w:lang w:eastAsia="en-US"/>
              </w:rPr>
              <w:t>1,00</w:t>
            </w:r>
          </w:p>
        </w:tc>
        <w:tc>
          <w:tcPr>
            <w:tcW w:w="1717" w:type="dxa"/>
            <w:tcBorders>
              <w:top w:val="single" w:sz="4" w:space="0" w:color="auto"/>
              <w:left w:val="single" w:sz="4" w:space="0" w:color="auto"/>
              <w:bottom w:val="nil"/>
              <w:right w:val="single" w:sz="4" w:space="0" w:color="auto"/>
            </w:tcBorders>
            <w:hideMark/>
          </w:tcPr>
          <w:p w14:paraId="3A8C8BB0" w14:textId="77777777" w:rsidR="00A24B6C" w:rsidRPr="00A24B6C" w:rsidRDefault="00A24B6C" w:rsidP="00A24B6C">
            <w:pPr>
              <w:rPr>
                <w:lang w:eastAsia="en-US"/>
              </w:rPr>
            </w:pPr>
            <w:r w:rsidRPr="00A24B6C">
              <w:rPr>
                <w:lang w:eastAsia="en-US"/>
              </w:rPr>
              <w:t>Техническая</w:t>
            </w:r>
          </w:p>
        </w:tc>
        <w:tc>
          <w:tcPr>
            <w:tcW w:w="1717" w:type="dxa"/>
            <w:tcBorders>
              <w:top w:val="single" w:sz="4" w:space="0" w:color="auto"/>
              <w:left w:val="single" w:sz="4" w:space="0" w:color="auto"/>
              <w:bottom w:val="nil"/>
              <w:right w:val="single" w:sz="4" w:space="0" w:color="auto"/>
            </w:tcBorders>
            <w:vAlign w:val="center"/>
            <w:hideMark/>
          </w:tcPr>
          <w:p w14:paraId="3CD7A7EB" w14:textId="77777777" w:rsidR="00A24B6C" w:rsidRPr="00A24B6C" w:rsidRDefault="00A24B6C" w:rsidP="00A24B6C">
            <w:pPr>
              <w:jc w:val="center"/>
            </w:pPr>
            <w:r w:rsidRPr="00A24B6C">
              <w:t>950,0</w:t>
            </w:r>
          </w:p>
        </w:tc>
      </w:tr>
      <w:tr w:rsidR="00A24B6C" w:rsidRPr="00A24B6C" w14:paraId="777424B9" w14:textId="77777777" w:rsidTr="00D51D51">
        <w:tc>
          <w:tcPr>
            <w:tcW w:w="997" w:type="dxa"/>
            <w:tcBorders>
              <w:top w:val="nil"/>
              <w:left w:val="inset" w:sz="6" w:space="0" w:color="auto"/>
              <w:bottom w:val="nil"/>
              <w:right w:val="inset" w:sz="6" w:space="0" w:color="auto"/>
            </w:tcBorders>
          </w:tcPr>
          <w:p w14:paraId="32357AB9"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48B1D1DD"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68CCF023" w14:textId="77777777" w:rsidR="00A24B6C" w:rsidRPr="00A24B6C" w:rsidRDefault="00A24B6C" w:rsidP="00A24B6C">
            <w:pPr>
              <w:jc w:val="center"/>
              <w:rPr>
                <w:lang w:eastAsia="en-US"/>
              </w:rPr>
            </w:pPr>
            <w:r w:rsidRPr="00A24B6C">
              <w:rPr>
                <w:lang w:eastAsia="en-US"/>
              </w:rPr>
              <w:t>ингибированный</w:t>
            </w:r>
          </w:p>
        </w:tc>
        <w:tc>
          <w:tcPr>
            <w:tcW w:w="1717" w:type="dxa"/>
            <w:tcBorders>
              <w:top w:val="nil"/>
              <w:left w:val="inset" w:sz="6" w:space="0" w:color="auto"/>
              <w:bottom w:val="nil"/>
              <w:right w:val="inset" w:sz="6" w:space="0" w:color="auto"/>
            </w:tcBorders>
          </w:tcPr>
          <w:p w14:paraId="19255B4A"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92BE0ED"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360C308" w14:textId="77777777" w:rsidR="00A24B6C" w:rsidRPr="00A24B6C" w:rsidRDefault="00A24B6C" w:rsidP="00A24B6C">
            <w:r w:rsidRPr="00A24B6C">
              <w:t>ВПРГ</w:t>
            </w:r>
          </w:p>
        </w:tc>
        <w:tc>
          <w:tcPr>
            <w:tcW w:w="1717" w:type="dxa"/>
            <w:tcBorders>
              <w:top w:val="nil"/>
              <w:left w:val="inset" w:sz="6" w:space="0" w:color="auto"/>
              <w:bottom w:val="nil"/>
              <w:right w:val="inset" w:sz="6" w:space="0" w:color="auto"/>
            </w:tcBorders>
            <w:hideMark/>
          </w:tcPr>
          <w:p w14:paraId="2226E911" w14:textId="77777777" w:rsidR="00A24B6C" w:rsidRPr="00A24B6C" w:rsidRDefault="00A24B6C" w:rsidP="00A24B6C">
            <w:pPr>
              <w:jc w:val="center"/>
              <w:rPr>
                <w:lang w:eastAsia="en-US"/>
              </w:rPr>
            </w:pPr>
            <w:r w:rsidRPr="00A24B6C">
              <w:rPr>
                <w:lang w:eastAsia="en-US"/>
              </w:rPr>
              <w:t>1,06</w:t>
            </w:r>
          </w:p>
        </w:tc>
        <w:tc>
          <w:tcPr>
            <w:tcW w:w="1717" w:type="dxa"/>
            <w:tcBorders>
              <w:top w:val="nil"/>
              <w:left w:val="inset" w:sz="6" w:space="0" w:color="auto"/>
              <w:bottom w:val="nil"/>
              <w:right w:val="inset" w:sz="6" w:space="0" w:color="auto"/>
            </w:tcBorders>
            <w:hideMark/>
          </w:tcPr>
          <w:p w14:paraId="49C7FEE0"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889BF14" w14:textId="77777777" w:rsidR="00A24B6C" w:rsidRPr="00A24B6C" w:rsidRDefault="00A24B6C" w:rsidP="00A24B6C">
            <w:pPr>
              <w:jc w:val="center"/>
            </w:pPr>
            <w:r w:rsidRPr="00A24B6C">
              <w:t>2,5</w:t>
            </w:r>
          </w:p>
        </w:tc>
      </w:tr>
      <w:tr w:rsidR="00A24B6C" w:rsidRPr="00A24B6C" w14:paraId="178DC477" w14:textId="77777777" w:rsidTr="00D51D51">
        <w:tc>
          <w:tcPr>
            <w:tcW w:w="997" w:type="dxa"/>
            <w:tcBorders>
              <w:top w:val="nil"/>
              <w:left w:val="inset" w:sz="6" w:space="0" w:color="auto"/>
              <w:bottom w:val="nil"/>
              <w:right w:val="inset" w:sz="6" w:space="0" w:color="auto"/>
            </w:tcBorders>
          </w:tcPr>
          <w:p w14:paraId="3DB1D1D5"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9CB9F55"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43AC809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BCE9665"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F6C8399"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1101556F" w14:textId="77777777" w:rsidR="00A24B6C" w:rsidRPr="00A24B6C" w:rsidRDefault="00A24B6C" w:rsidP="00A24B6C">
            <w:r w:rsidRPr="00A24B6C">
              <w:t>Каустическая сода</w:t>
            </w:r>
          </w:p>
        </w:tc>
        <w:tc>
          <w:tcPr>
            <w:tcW w:w="1717" w:type="dxa"/>
            <w:tcBorders>
              <w:top w:val="nil"/>
              <w:left w:val="inset" w:sz="6" w:space="0" w:color="auto"/>
              <w:bottom w:val="nil"/>
              <w:right w:val="inset" w:sz="6" w:space="0" w:color="auto"/>
            </w:tcBorders>
            <w:hideMark/>
          </w:tcPr>
          <w:p w14:paraId="7B37366C" w14:textId="77777777" w:rsidR="00A24B6C" w:rsidRPr="00A24B6C" w:rsidRDefault="00A24B6C" w:rsidP="00A24B6C">
            <w:pPr>
              <w:jc w:val="center"/>
              <w:rPr>
                <w:lang w:eastAsia="en-US"/>
              </w:rPr>
            </w:pPr>
            <w:r w:rsidRPr="00A24B6C">
              <w:rPr>
                <w:lang w:eastAsia="en-US"/>
              </w:rPr>
              <w:t>2,13</w:t>
            </w:r>
          </w:p>
        </w:tc>
        <w:tc>
          <w:tcPr>
            <w:tcW w:w="1717" w:type="dxa"/>
            <w:tcBorders>
              <w:top w:val="nil"/>
              <w:left w:val="inset" w:sz="6" w:space="0" w:color="auto"/>
              <w:bottom w:val="nil"/>
              <w:right w:val="inset" w:sz="6" w:space="0" w:color="auto"/>
            </w:tcBorders>
            <w:hideMark/>
          </w:tcPr>
          <w:p w14:paraId="102FC8CB" w14:textId="77777777" w:rsidR="00A24B6C" w:rsidRPr="00A24B6C" w:rsidRDefault="00A24B6C" w:rsidP="00A24B6C">
            <w:pPr>
              <w:rPr>
                <w:lang w:eastAsia="en-US"/>
              </w:rPr>
            </w:pPr>
            <w:r w:rsidRPr="00A24B6C">
              <w:rPr>
                <w:lang w:eastAsia="en-US"/>
              </w:rPr>
              <w:t>Первый</w:t>
            </w:r>
          </w:p>
        </w:tc>
        <w:tc>
          <w:tcPr>
            <w:tcW w:w="1717" w:type="dxa"/>
            <w:tcBorders>
              <w:top w:val="nil"/>
              <w:left w:val="inset" w:sz="6" w:space="0" w:color="auto"/>
              <w:bottom w:val="nil"/>
              <w:right w:val="inset" w:sz="6" w:space="0" w:color="auto"/>
            </w:tcBorders>
            <w:vAlign w:val="center"/>
            <w:hideMark/>
          </w:tcPr>
          <w:p w14:paraId="1436DB75" w14:textId="77777777" w:rsidR="00A24B6C" w:rsidRPr="00A24B6C" w:rsidRDefault="00A24B6C" w:rsidP="00A24B6C">
            <w:pPr>
              <w:jc w:val="center"/>
            </w:pPr>
            <w:r w:rsidRPr="00A24B6C">
              <w:t>0,5</w:t>
            </w:r>
          </w:p>
        </w:tc>
      </w:tr>
      <w:tr w:rsidR="00A24B6C" w:rsidRPr="00A24B6C" w14:paraId="3D0C8D40" w14:textId="77777777" w:rsidTr="00D51D51">
        <w:tc>
          <w:tcPr>
            <w:tcW w:w="997" w:type="dxa"/>
            <w:tcBorders>
              <w:top w:val="nil"/>
              <w:left w:val="inset" w:sz="6" w:space="0" w:color="auto"/>
              <w:bottom w:val="nil"/>
              <w:right w:val="inset" w:sz="6" w:space="0" w:color="auto"/>
            </w:tcBorders>
          </w:tcPr>
          <w:p w14:paraId="34B6BC1C"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15B3E75"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047808D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BF8D18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38A7683"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51F17D52"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R</w:t>
            </w:r>
            <w:r w:rsidRPr="00A24B6C">
              <w:rPr>
                <w:bCs/>
              </w:rPr>
              <w:t>, ПАЦ В</w:t>
            </w:r>
          </w:p>
        </w:tc>
        <w:tc>
          <w:tcPr>
            <w:tcW w:w="1717" w:type="dxa"/>
            <w:tcBorders>
              <w:top w:val="nil"/>
              <w:left w:val="inset" w:sz="6" w:space="0" w:color="auto"/>
              <w:bottom w:val="nil"/>
              <w:right w:val="inset" w:sz="6" w:space="0" w:color="auto"/>
            </w:tcBorders>
            <w:hideMark/>
          </w:tcPr>
          <w:p w14:paraId="386184B0"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102C1BDF"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0735FBE1" w14:textId="77777777" w:rsidR="00A24B6C" w:rsidRPr="00A24B6C" w:rsidRDefault="00A24B6C" w:rsidP="00A24B6C">
            <w:pPr>
              <w:jc w:val="center"/>
            </w:pPr>
            <w:r w:rsidRPr="00A24B6C">
              <w:t>1,0</w:t>
            </w:r>
          </w:p>
        </w:tc>
      </w:tr>
      <w:tr w:rsidR="00A24B6C" w:rsidRPr="00A24B6C" w14:paraId="412B5A13" w14:textId="77777777" w:rsidTr="00D51D51">
        <w:tc>
          <w:tcPr>
            <w:tcW w:w="997" w:type="dxa"/>
            <w:tcBorders>
              <w:top w:val="nil"/>
              <w:left w:val="inset" w:sz="6" w:space="0" w:color="auto"/>
              <w:bottom w:val="nil"/>
              <w:right w:val="inset" w:sz="6" w:space="0" w:color="auto"/>
            </w:tcBorders>
          </w:tcPr>
          <w:p w14:paraId="2593B807"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F07ADF9"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4AA0398"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958CBC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E8DE71B"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4E7ECE6"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L</w:t>
            </w:r>
            <w:r w:rsidRPr="00A24B6C">
              <w:rPr>
                <w:bCs/>
              </w:rPr>
              <w:t>, ПАЦ</w:t>
            </w:r>
            <w:r w:rsidRPr="00A24B6C">
              <w:rPr>
                <w:bCs/>
                <w:lang w:val="en-US"/>
              </w:rPr>
              <w:t xml:space="preserve"> </w:t>
            </w:r>
            <w:r w:rsidRPr="00A24B6C">
              <w:rPr>
                <w:bCs/>
              </w:rPr>
              <w:t>Н</w:t>
            </w:r>
          </w:p>
        </w:tc>
        <w:tc>
          <w:tcPr>
            <w:tcW w:w="1717" w:type="dxa"/>
            <w:tcBorders>
              <w:top w:val="nil"/>
              <w:left w:val="inset" w:sz="6" w:space="0" w:color="auto"/>
              <w:bottom w:val="nil"/>
              <w:right w:val="inset" w:sz="6" w:space="0" w:color="auto"/>
            </w:tcBorders>
            <w:hideMark/>
          </w:tcPr>
          <w:p w14:paraId="7077F138"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446DDDFD"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45EA1B6F" w14:textId="77777777" w:rsidR="00A24B6C" w:rsidRPr="00A24B6C" w:rsidRDefault="00A24B6C" w:rsidP="00A24B6C">
            <w:pPr>
              <w:jc w:val="center"/>
            </w:pPr>
            <w:r w:rsidRPr="00A24B6C">
              <w:t>0,3</w:t>
            </w:r>
          </w:p>
        </w:tc>
      </w:tr>
      <w:tr w:rsidR="00A24B6C" w:rsidRPr="00A24B6C" w14:paraId="4F982D49" w14:textId="77777777" w:rsidTr="00D51D51">
        <w:tc>
          <w:tcPr>
            <w:tcW w:w="997" w:type="dxa"/>
            <w:tcBorders>
              <w:top w:val="nil"/>
              <w:left w:val="inset" w:sz="6" w:space="0" w:color="auto"/>
              <w:bottom w:val="nil"/>
              <w:right w:val="inset" w:sz="6" w:space="0" w:color="auto"/>
            </w:tcBorders>
          </w:tcPr>
          <w:p w14:paraId="372B6232"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1662E318"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6AAEDBC5"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131FC6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5AD6546"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6812DE15" w14:textId="77777777" w:rsidR="00A24B6C" w:rsidRPr="00A24B6C" w:rsidRDefault="00A24B6C" w:rsidP="00A24B6C">
            <w:r w:rsidRPr="00A24B6C">
              <w:t>Биополимер</w:t>
            </w:r>
          </w:p>
        </w:tc>
        <w:tc>
          <w:tcPr>
            <w:tcW w:w="1717" w:type="dxa"/>
            <w:tcBorders>
              <w:top w:val="nil"/>
              <w:left w:val="inset" w:sz="6" w:space="0" w:color="auto"/>
              <w:bottom w:val="nil"/>
              <w:right w:val="inset" w:sz="6" w:space="0" w:color="auto"/>
            </w:tcBorders>
            <w:hideMark/>
          </w:tcPr>
          <w:p w14:paraId="36DEB98D"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19811B9C"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090CEACB" w14:textId="77777777" w:rsidR="00A24B6C" w:rsidRPr="00A24B6C" w:rsidRDefault="00A24B6C" w:rsidP="00A24B6C">
            <w:pPr>
              <w:jc w:val="center"/>
            </w:pPr>
            <w:r w:rsidRPr="00A24B6C">
              <w:t>0,5</w:t>
            </w:r>
          </w:p>
        </w:tc>
      </w:tr>
      <w:tr w:rsidR="00A24B6C" w:rsidRPr="00A24B6C" w14:paraId="09B50035" w14:textId="77777777" w:rsidTr="00D51D51">
        <w:tc>
          <w:tcPr>
            <w:tcW w:w="997" w:type="dxa"/>
            <w:tcBorders>
              <w:top w:val="nil"/>
              <w:left w:val="inset" w:sz="6" w:space="0" w:color="auto"/>
              <w:bottom w:val="nil"/>
              <w:right w:val="inset" w:sz="6" w:space="0" w:color="auto"/>
            </w:tcBorders>
          </w:tcPr>
          <w:p w14:paraId="1C0E248F"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59D5006"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F13DA5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7ACCFA5"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BA6A6B6"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3566FAE" w14:textId="77777777" w:rsidR="00A24B6C" w:rsidRPr="00A24B6C" w:rsidRDefault="00A24B6C" w:rsidP="00A24B6C">
            <w:r w:rsidRPr="00A24B6C">
              <w:t>Praestol 2540</w:t>
            </w:r>
          </w:p>
        </w:tc>
        <w:tc>
          <w:tcPr>
            <w:tcW w:w="1717" w:type="dxa"/>
            <w:tcBorders>
              <w:top w:val="nil"/>
              <w:left w:val="inset" w:sz="6" w:space="0" w:color="auto"/>
              <w:bottom w:val="nil"/>
              <w:right w:val="inset" w:sz="6" w:space="0" w:color="auto"/>
            </w:tcBorders>
            <w:hideMark/>
          </w:tcPr>
          <w:p w14:paraId="46073EB4" w14:textId="77777777" w:rsidR="00A24B6C" w:rsidRPr="00A24B6C" w:rsidRDefault="00A24B6C" w:rsidP="00A24B6C">
            <w:pPr>
              <w:jc w:val="center"/>
              <w:rPr>
                <w:lang w:eastAsia="en-US"/>
              </w:rPr>
            </w:pPr>
            <w:r w:rsidRPr="00A24B6C">
              <w:rPr>
                <w:lang w:eastAsia="en-US"/>
              </w:rPr>
              <w:t>0,75</w:t>
            </w:r>
          </w:p>
        </w:tc>
        <w:tc>
          <w:tcPr>
            <w:tcW w:w="1717" w:type="dxa"/>
            <w:tcBorders>
              <w:top w:val="nil"/>
              <w:left w:val="inset" w:sz="6" w:space="0" w:color="auto"/>
              <w:bottom w:val="nil"/>
              <w:right w:val="inset" w:sz="6" w:space="0" w:color="auto"/>
            </w:tcBorders>
            <w:hideMark/>
          </w:tcPr>
          <w:p w14:paraId="1EFD46BA"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758EFE0C" w14:textId="77777777" w:rsidR="00A24B6C" w:rsidRPr="00A24B6C" w:rsidRDefault="00A24B6C" w:rsidP="00A24B6C">
            <w:pPr>
              <w:jc w:val="center"/>
            </w:pPr>
            <w:r w:rsidRPr="00A24B6C">
              <w:t>1,5</w:t>
            </w:r>
          </w:p>
        </w:tc>
      </w:tr>
      <w:tr w:rsidR="00A24B6C" w:rsidRPr="00A24B6C" w14:paraId="75FFC614" w14:textId="77777777" w:rsidTr="00D51D51">
        <w:tc>
          <w:tcPr>
            <w:tcW w:w="997" w:type="dxa"/>
            <w:tcBorders>
              <w:top w:val="nil"/>
              <w:left w:val="inset" w:sz="6" w:space="0" w:color="auto"/>
              <w:bottom w:val="nil"/>
              <w:right w:val="inset" w:sz="6" w:space="0" w:color="auto"/>
            </w:tcBorders>
          </w:tcPr>
          <w:p w14:paraId="7FD5AFD1"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43C6D877"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3E6B2AA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050A90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1705EC3"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6EF018AF" w14:textId="77777777" w:rsidR="00A24B6C" w:rsidRPr="00A24B6C" w:rsidRDefault="00A24B6C" w:rsidP="00A24B6C">
            <w:r w:rsidRPr="00A24B6C">
              <w:t>Мраморная крошка 3-20</w:t>
            </w:r>
          </w:p>
        </w:tc>
        <w:tc>
          <w:tcPr>
            <w:tcW w:w="1717" w:type="dxa"/>
            <w:tcBorders>
              <w:top w:val="nil"/>
              <w:left w:val="inset" w:sz="6" w:space="0" w:color="auto"/>
              <w:bottom w:val="nil"/>
              <w:right w:val="inset" w:sz="6" w:space="0" w:color="auto"/>
            </w:tcBorders>
            <w:hideMark/>
          </w:tcPr>
          <w:p w14:paraId="0BEFD41C"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hideMark/>
          </w:tcPr>
          <w:p w14:paraId="0AA8E442"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0C49604B" w14:textId="77777777" w:rsidR="00A24B6C" w:rsidRPr="00A24B6C" w:rsidRDefault="00A24B6C" w:rsidP="00A24B6C">
            <w:pPr>
              <w:jc w:val="center"/>
            </w:pPr>
            <w:r w:rsidRPr="00A24B6C">
              <w:t>5,0</w:t>
            </w:r>
          </w:p>
        </w:tc>
      </w:tr>
      <w:tr w:rsidR="00A24B6C" w:rsidRPr="00A24B6C" w14:paraId="095C76F6" w14:textId="77777777" w:rsidTr="00D51D51">
        <w:tc>
          <w:tcPr>
            <w:tcW w:w="997" w:type="dxa"/>
            <w:tcBorders>
              <w:top w:val="nil"/>
              <w:left w:val="inset" w:sz="6" w:space="0" w:color="auto"/>
              <w:bottom w:val="nil"/>
              <w:right w:val="inset" w:sz="6" w:space="0" w:color="auto"/>
            </w:tcBorders>
          </w:tcPr>
          <w:p w14:paraId="705EED3E"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4C046A8"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F635A7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1938E36"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4C35974"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54B7496" w14:textId="77777777" w:rsidR="00A24B6C" w:rsidRPr="00A24B6C" w:rsidRDefault="00A24B6C" w:rsidP="00A24B6C">
            <w:pPr>
              <w:rPr>
                <w:sz w:val="22"/>
                <w:szCs w:val="22"/>
              </w:rPr>
            </w:pPr>
            <w:r w:rsidRPr="00A24B6C">
              <w:rPr>
                <w:sz w:val="22"/>
                <w:szCs w:val="22"/>
              </w:rPr>
              <w:t>Мраморная крошка 50-100</w:t>
            </w:r>
          </w:p>
        </w:tc>
        <w:tc>
          <w:tcPr>
            <w:tcW w:w="1717" w:type="dxa"/>
            <w:tcBorders>
              <w:top w:val="nil"/>
              <w:left w:val="inset" w:sz="6" w:space="0" w:color="auto"/>
              <w:bottom w:val="nil"/>
              <w:right w:val="inset" w:sz="6" w:space="0" w:color="auto"/>
            </w:tcBorders>
            <w:vAlign w:val="center"/>
            <w:hideMark/>
          </w:tcPr>
          <w:p w14:paraId="5AC45B5F"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vAlign w:val="center"/>
            <w:hideMark/>
          </w:tcPr>
          <w:p w14:paraId="39F22889"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A09E9D6" w14:textId="77777777" w:rsidR="00A24B6C" w:rsidRPr="00A24B6C" w:rsidRDefault="00A24B6C" w:rsidP="00A24B6C">
            <w:pPr>
              <w:jc w:val="center"/>
            </w:pPr>
            <w:r w:rsidRPr="00A24B6C">
              <w:t>5,0</w:t>
            </w:r>
          </w:p>
        </w:tc>
      </w:tr>
      <w:tr w:rsidR="00A24B6C" w:rsidRPr="00A24B6C" w14:paraId="11224DE6" w14:textId="77777777" w:rsidTr="00D51D51">
        <w:tc>
          <w:tcPr>
            <w:tcW w:w="997" w:type="dxa"/>
            <w:tcBorders>
              <w:top w:val="nil"/>
              <w:left w:val="inset" w:sz="6" w:space="0" w:color="auto"/>
              <w:bottom w:val="nil"/>
              <w:right w:val="inset" w:sz="6" w:space="0" w:color="auto"/>
            </w:tcBorders>
          </w:tcPr>
          <w:p w14:paraId="3B4C620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C599C41"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14CC512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D52934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3E998AF"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139355E8" w14:textId="77777777" w:rsidR="00A24B6C" w:rsidRPr="00A24B6C" w:rsidRDefault="00A24B6C" w:rsidP="00A24B6C">
            <w:r w:rsidRPr="00A24B6C">
              <w:t>ФХЛС</w:t>
            </w:r>
          </w:p>
        </w:tc>
        <w:tc>
          <w:tcPr>
            <w:tcW w:w="1717" w:type="dxa"/>
            <w:tcBorders>
              <w:top w:val="nil"/>
              <w:left w:val="inset" w:sz="6" w:space="0" w:color="auto"/>
              <w:bottom w:val="nil"/>
              <w:right w:val="inset" w:sz="6" w:space="0" w:color="auto"/>
            </w:tcBorders>
            <w:hideMark/>
          </w:tcPr>
          <w:p w14:paraId="16536114" w14:textId="77777777" w:rsidR="00A24B6C" w:rsidRPr="00A24B6C" w:rsidRDefault="00A24B6C" w:rsidP="00A24B6C">
            <w:pPr>
              <w:jc w:val="center"/>
              <w:rPr>
                <w:lang w:eastAsia="en-US"/>
              </w:rPr>
            </w:pPr>
            <w:r w:rsidRPr="00A24B6C">
              <w:rPr>
                <w:lang w:eastAsia="en-US"/>
              </w:rPr>
              <w:t>1,80</w:t>
            </w:r>
          </w:p>
        </w:tc>
        <w:tc>
          <w:tcPr>
            <w:tcW w:w="1717" w:type="dxa"/>
            <w:tcBorders>
              <w:top w:val="nil"/>
              <w:left w:val="inset" w:sz="6" w:space="0" w:color="auto"/>
              <w:bottom w:val="nil"/>
              <w:right w:val="inset" w:sz="6" w:space="0" w:color="auto"/>
            </w:tcBorders>
            <w:hideMark/>
          </w:tcPr>
          <w:p w14:paraId="17BFEDCC"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3912610F" w14:textId="77777777" w:rsidR="00A24B6C" w:rsidRPr="00A24B6C" w:rsidRDefault="00A24B6C" w:rsidP="00A24B6C">
            <w:pPr>
              <w:jc w:val="center"/>
            </w:pPr>
            <w:r w:rsidRPr="00A24B6C">
              <w:t>0,1</w:t>
            </w:r>
          </w:p>
        </w:tc>
      </w:tr>
      <w:tr w:rsidR="00A24B6C" w:rsidRPr="00A24B6C" w14:paraId="4229A96C" w14:textId="77777777" w:rsidTr="00D51D51">
        <w:tc>
          <w:tcPr>
            <w:tcW w:w="997" w:type="dxa"/>
            <w:tcBorders>
              <w:top w:val="nil"/>
              <w:left w:val="inset" w:sz="6" w:space="0" w:color="auto"/>
              <w:bottom w:val="nil"/>
              <w:right w:val="inset" w:sz="6" w:space="0" w:color="auto"/>
            </w:tcBorders>
          </w:tcPr>
          <w:p w14:paraId="6C133509"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7E69B39"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4DDA46A"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5F92DA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35953E2"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4F3D460" w14:textId="77777777" w:rsidR="00A24B6C" w:rsidRPr="00A24B6C" w:rsidRDefault="00A24B6C" w:rsidP="00A24B6C">
            <w:r w:rsidRPr="00A24B6C">
              <w:t>Смазочная добавка</w:t>
            </w:r>
          </w:p>
        </w:tc>
        <w:tc>
          <w:tcPr>
            <w:tcW w:w="1717" w:type="dxa"/>
            <w:tcBorders>
              <w:top w:val="nil"/>
              <w:left w:val="inset" w:sz="6" w:space="0" w:color="auto"/>
              <w:bottom w:val="nil"/>
              <w:right w:val="inset" w:sz="6" w:space="0" w:color="auto"/>
            </w:tcBorders>
            <w:hideMark/>
          </w:tcPr>
          <w:p w14:paraId="09274776" w14:textId="77777777" w:rsidR="00A24B6C" w:rsidRPr="00A24B6C" w:rsidRDefault="00A24B6C" w:rsidP="00A24B6C">
            <w:pPr>
              <w:jc w:val="center"/>
              <w:rPr>
                <w:lang w:eastAsia="en-US"/>
              </w:rPr>
            </w:pPr>
            <w:r w:rsidRPr="00A24B6C">
              <w:rPr>
                <w:lang w:eastAsia="en-US"/>
              </w:rPr>
              <w:t>0,92</w:t>
            </w:r>
          </w:p>
        </w:tc>
        <w:tc>
          <w:tcPr>
            <w:tcW w:w="1717" w:type="dxa"/>
            <w:tcBorders>
              <w:top w:val="nil"/>
              <w:left w:val="inset" w:sz="6" w:space="0" w:color="auto"/>
              <w:bottom w:val="nil"/>
              <w:right w:val="inset" w:sz="6" w:space="0" w:color="auto"/>
            </w:tcBorders>
            <w:hideMark/>
          </w:tcPr>
          <w:p w14:paraId="42ED3283"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20B7B1B8" w14:textId="77777777" w:rsidR="00A24B6C" w:rsidRPr="00A24B6C" w:rsidRDefault="00A24B6C" w:rsidP="00A24B6C">
            <w:pPr>
              <w:jc w:val="center"/>
            </w:pPr>
            <w:r w:rsidRPr="00A24B6C">
              <w:t>5,0</w:t>
            </w:r>
          </w:p>
        </w:tc>
      </w:tr>
      <w:tr w:rsidR="00A24B6C" w:rsidRPr="00A24B6C" w14:paraId="39631E48" w14:textId="77777777" w:rsidTr="00D51D51">
        <w:tc>
          <w:tcPr>
            <w:tcW w:w="997" w:type="dxa"/>
            <w:tcBorders>
              <w:top w:val="nil"/>
              <w:left w:val="inset" w:sz="6" w:space="0" w:color="auto"/>
              <w:bottom w:val="single" w:sz="4" w:space="0" w:color="auto"/>
              <w:right w:val="inset" w:sz="6" w:space="0" w:color="auto"/>
            </w:tcBorders>
          </w:tcPr>
          <w:p w14:paraId="53557C4F" w14:textId="77777777" w:rsidR="00A24B6C" w:rsidRPr="00A24B6C" w:rsidRDefault="00A24B6C" w:rsidP="00A24B6C">
            <w:pPr>
              <w:jc w:val="center"/>
              <w:rPr>
                <w:lang w:eastAsia="en-US"/>
              </w:rPr>
            </w:pPr>
          </w:p>
        </w:tc>
        <w:tc>
          <w:tcPr>
            <w:tcW w:w="997" w:type="dxa"/>
            <w:tcBorders>
              <w:top w:val="nil"/>
              <w:left w:val="inset" w:sz="6" w:space="0" w:color="auto"/>
              <w:bottom w:val="single" w:sz="4" w:space="0" w:color="auto"/>
              <w:right w:val="inset" w:sz="6" w:space="0" w:color="auto"/>
            </w:tcBorders>
          </w:tcPr>
          <w:p w14:paraId="118EC801" w14:textId="77777777" w:rsidR="00A24B6C" w:rsidRPr="00A24B6C" w:rsidRDefault="00A24B6C" w:rsidP="00A24B6C">
            <w:pPr>
              <w:jc w:val="center"/>
              <w:rPr>
                <w:lang w:eastAsia="en-US"/>
              </w:rPr>
            </w:pPr>
          </w:p>
        </w:tc>
        <w:tc>
          <w:tcPr>
            <w:tcW w:w="2282" w:type="dxa"/>
            <w:tcBorders>
              <w:top w:val="nil"/>
              <w:left w:val="inset" w:sz="6" w:space="0" w:color="auto"/>
              <w:bottom w:val="single" w:sz="4" w:space="0" w:color="auto"/>
              <w:right w:val="inset" w:sz="6" w:space="0" w:color="auto"/>
            </w:tcBorders>
          </w:tcPr>
          <w:p w14:paraId="2D9B9805"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4523C07F"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079CA953" w14:textId="77777777" w:rsidR="00A24B6C" w:rsidRPr="00A24B6C" w:rsidRDefault="00A24B6C" w:rsidP="00A24B6C">
            <w:pPr>
              <w:jc w:val="center"/>
              <w:rPr>
                <w:lang w:eastAsia="en-US"/>
              </w:rPr>
            </w:pPr>
          </w:p>
        </w:tc>
        <w:tc>
          <w:tcPr>
            <w:tcW w:w="2739" w:type="dxa"/>
            <w:tcBorders>
              <w:top w:val="nil"/>
              <w:left w:val="inset" w:sz="6" w:space="0" w:color="auto"/>
              <w:bottom w:val="single" w:sz="4" w:space="0" w:color="auto"/>
              <w:right w:val="inset" w:sz="6" w:space="0" w:color="auto"/>
            </w:tcBorders>
            <w:hideMark/>
          </w:tcPr>
          <w:p w14:paraId="201878D2" w14:textId="77777777" w:rsidR="00A24B6C" w:rsidRPr="00A24B6C" w:rsidRDefault="00A24B6C" w:rsidP="00A24B6C">
            <w:r w:rsidRPr="00A24B6C">
              <w:t>Бикарбонат натрия</w:t>
            </w:r>
          </w:p>
        </w:tc>
        <w:tc>
          <w:tcPr>
            <w:tcW w:w="1717" w:type="dxa"/>
            <w:tcBorders>
              <w:top w:val="nil"/>
              <w:left w:val="inset" w:sz="6" w:space="0" w:color="auto"/>
              <w:bottom w:val="single" w:sz="4" w:space="0" w:color="auto"/>
              <w:right w:val="inset" w:sz="6" w:space="0" w:color="auto"/>
            </w:tcBorders>
            <w:hideMark/>
          </w:tcPr>
          <w:p w14:paraId="65DFD572" w14:textId="77777777" w:rsidR="00A24B6C" w:rsidRPr="00A24B6C" w:rsidRDefault="00A24B6C" w:rsidP="00A24B6C">
            <w:pPr>
              <w:jc w:val="center"/>
              <w:rPr>
                <w:lang w:eastAsia="en-US"/>
              </w:rPr>
            </w:pPr>
            <w:r w:rsidRPr="00A24B6C">
              <w:rPr>
                <w:lang w:eastAsia="en-US"/>
              </w:rPr>
              <w:t>2,16</w:t>
            </w:r>
          </w:p>
        </w:tc>
        <w:tc>
          <w:tcPr>
            <w:tcW w:w="1717" w:type="dxa"/>
            <w:tcBorders>
              <w:top w:val="nil"/>
              <w:left w:val="inset" w:sz="6" w:space="0" w:color="auto"/>
              <w:bottom w:val="single" w:sz="4" w:space="0" w:color="auto"/>
              <w:right w:val="inset" w:sz="6" w:space="0" w:color="auto"/>
            </w:tcBorders>
            <w:hideMark/>
          </w:tcPr>
          <w:p w14:paraId="570C695A"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single" w:sz="4" w:space="0" w:color="auto"/>
              <w:right w:val="inset" w:sz="6" w:space="0" w:color="auto"/>
            </w:tcBorders>
            <w:vAlign w:val="center"/>
            <w:hideMark/>
          </w:tcPr>
          <w:p w14:paraId="123293F7" w14:textId="77777777" w:rsidR="00A24B6C" w:rsidRPr="00A24B6C" w:rsidRDefault="00A24B6C" w:rsidP="00A24B6C">
            <w:pPr>
              <w:jc w:val="center"/>
            </w:pPr>
            <w:r w:rsidRPr="00A24B6C">
              <w:t>0,1</w:t>
            </w:r>
          </w:p>
        </w:tc>
      </w:tr>
      <w:tr w:rsidR="00A24B6C" w:rsidRPr="00A24B6C" w14:paraId="12C5CF61" w14:textId="77777777" w:rsidTr="00D51D51">
        <w:tc>
          <w:tcPr>
            <w:tcW w:w="15600" w:type="dxa"/>
            <w:gridSpan w:val="9"/>
            <w:tcBorders>
              <w:top w:val="single" w:sz="4" w:space="0" w:color="auto"/>
              <w:left w:val="single" w:sz="4" w:space="0" w:color="auto"/>
              <w:bottom w:val="single" w:sz="4" w:space="0" w:color="auto"/>
              <w:right w:val="single" w:sz="4" w:space="0" w:color="auto"/>
            </w:tcBorders>
            <w:vAlign w:val="center"/>
            <w:hideMark/>
          </w:tcPr>
          <w:p w14:paraId="2A8D88CC" w14:textId="77777777" w:rsidR="00A24B6C" w:rsidRPr="00A24B6C" w:rsidRDefault="00A24B6C" w:rsidP="00A24B6C">
            <w:pPr>
              <w:suppressAutoHyphens/>
              <w:jc w:val="center"/>
            </w:pPr>
            <w:r w:rsidRPr="00A24B6C">
              <w:rPr>
                <w:b/>
              </w:rPr>
              <w:t>Бурение под эксплуатационную колонну в интервале 2967-3160 м</w:t>
            </w:r>
          </w:p>
        </w:tc>
      </w:tr>
      <w:tr w:rsidR="00A24B6C" w:rsidRPr="00A24B6C" w14:paraId="0E086CF3" w14:textId="77777777" w:rsidTr="00D51D51">
        <w:tc>
          <w:tcPr>
            <w:tcW w:w="997" w:type="dxa"/>
            <w:tcBorders>
              <w:top w:val="single" w:sz="4" w:space="0" w:color="auto"/>
              <w:left w:val="single" w:sz="4" w:space="0" w:color="auto"/>
              <w:bottom w:val="nil"/>
              <w:right w:val="single" w:sz="4" w:space="0" w:color="auto"/>
            </w:tcBorders>
          </w:tcPr>
          <w:p w14:paraId="49B18AD6" w14:textId="77777777" w:rsidR="00A24B6C" w:rsidRPr="00A24B6C" w:rsidRDefault="00A24B6C" w:rsidP="00A24B6C">
            <w:pPr>
              <w:jc w:val="center"/>
              <w:rPr>
                <w:lang w:eastAsia="en-US"/>
              </w:rPr>
            </w:pPr>
            <w:r w:rsidRPr="00A24B6C">
              <w:rPr>
                <w:lang w:eastAsia="en-US"/>
              </w:rPr>
              <w:t>2967</w:t>
            </w:r>
          </w:p>
        </w:tc>
        <w:tc>
          <w:tcPr>
            <w:tcW w:w="997" w:type="dxa"/>
            <w:tcBorders>
              <w:top w:val="single" w:sz="4" w:space="0" w:color="auto"/>
              <w:left w:val="single" w:sz="4" w:space="0" w:color="auto"/>
              <w:bottom w:val="nil"/>
              <w:right w:val="single" w:sz="4" w:space="0" w:color="auto"/>
            </w:tcBorders>
          </w:tcPr>
          <w:p w14:paraId="3B282256" w14:textId="77777777" w:rsidR="00A24B6C" w:rsidRPr="00A24B6C" w:rsidRDefault="00A24B6C" w:rsidP="00A24B6C">
            <w:pPr>
              <w:jc w:val="center"/>
              <w:rPr>
                <w:lang w:eastAsia="en-US"/>
              </w:rPr>
            </w:pPr>
            <w:r w:rsidRPr="00A24B6C">
              <w:rPr>
                <w:lang w:eastAsia="en-US"/>
              </w:rPr>
              <w:t>3160</w:t>
            </w:r>
          </w:p>
        </w:tc>
        <w:tc>
          <w:tcPr>
            <w:tcW w:w="2282" w:type="dxa"/>
            <w:tcBorders>
              <w:top w:val="single" w:sz="4" w:space="0" w:color="auto"/>
              <w:left w:val="single" w:sz="4" w:space="0" w:color="auto"/>
              <w:bottom w:val="nil"/>
              <w:right w:val="single" w:sz="4" w:space="0" w:color="auto"/>
            </w:tcBorders>
          </w:tcPr>
          <w:p w14:paraId="0DBA1AFB" w14:textId="77777777" w:rsidR="00A24B6C" w:rsidRPr="00A24B6C" w:rsidRDefault="00A24B6C" w:rsidP="00A24B6C">
            <w:pPr>
              <w:jc w:val="center"/>
              <w:rPr>
                <w:lang w:eastAsia="en-US"/>
              </w:rPr>
            </w:pPr>
            <w:r w:rsidRPr="00A24B6C">
              <w:rPr>
                <w:lang w:eastAsia="en-US"/>
              </w:rPr>
              <w:t xml:space="preserve">Пресный </w:t>
            </w:r>
          </w:p>
        </w:tc>
        <w:tc>
          <w:tcPr>
            <w:tcW w:w="1717" w:type="dxa"/>
            <w:tcBorders>
              <w:top w:val="single" w:sz="4" w:space="0" w:color="auto"/>
              <w:left w:val="single" w:sz="4" w:space="0" w:color="auto"/>
              <w:bottom w:val="nil"/>
              <w:right w:val="single" w:sz="4" w:space="0" w:color="auto"/>
            </w:tcBorders>
          </w:tcPr>
          <w:p w14:paraId="37A9CB94" w14:textId="77777777" w:rsidR="00A24B6C" w:rsidRPr="00A24B6C" w:rsidRDefault="00A24B6C" w:rsidP="00A24B6C">
            <w:pPr>
              <w:jc w:val="center"/>
              <w:rPr>
                <w:lang w:eastAsia="en-US"/>
              </w:rPr>
            </w:pPr>
            <w:r w:rsidRPr="00A24B6C">
              <w:rPr>
                <w:lang w:eastAsia="en-US"/>
              </w:rPr>
              <w:t>1,12</w:t>
            </w:r>
          </w:p>
        </w:tc>
        <w:tc>
          <w:tcPr>
            <w:tcW w:w="1717" w:type="dxa"/>
            <w:tcBorders>
              <w:top w:val="single" w:sz="4" w:space="0" w:color="auto"/>
              <w:left w:val="single" w:sz="4" w:space="0" w:color="auto"/>
              <w:bottom w:val="nil"/>
              <w:right w:val="single" w:sz="4" w:space="0" w:color="auto"/>
            </w:tcBorders>
          </w:tcPr>
          <w:p w14:paraId="07F3AFAE" w14:textId="77777777" w:rsidR="00A24B6C" w:rsidRPr="00A24B6C" w:rsidRDefault="00A24B6C" w:rsidP="00A24B6C">
            <w:pPr>
              <w:jc w:val="center"/>
              <w:rPr>
                <w:lang w:eastAsia="en-US"/>
              </w:rPr>
            </w:pPr>
            <w:r w:rsidRPr="00A24B6C">
              <w:rPr>
                <w:lang w:eastAsia="en-US"/>
              </w:rPr>
              <w:t>Нет</w:t>
            </w:r>
          </w:p>
        </w:tc>
        <w:tc>
          <w:tcPr>
            <w:tcW w:w="2739" w:type="dxa"/>
            <w:tcBorders>
              <w:top w:val="single" w:sz="4" w:space="0" w:color="auto"/>
              <w:left w:val="single" w:sz="4" w:space="0" w:color="auto"/>
              <w:bottom w:val="nil"/>
              <w:right w:val="single" w:sz="4" w:space="0" w:color="auto"/>
            </w:tcBorders>
            <w:hideMark/>
          </w:tcPr>
          <w:p w14:paraId="2AA7618E" w14:textId="77777777" w:rsidR="00A24B6C" w:rsidRPr="00A24B6C" w:rsidRDefault="00A24B6C" w:rsidP="00A24B6C">
            <w:r w:rsidRPr="00A24B6C">
              <w:t>Вода пресная</w:t>
            </w:r>
          </w:p>
        </w:tc>
        <w:tc>
          <w:tcPr>
            <w:tcW w:w="1717" w:type="dxa"/>
            <w:tcBorders>
              <w:top w:val="single" w:sz="4" w:space="0" w:color="auto"/>
              <w:left w:val="single" w:sz="4" w:space="0" w:color="auto"/>
              <w:bottom w:val="nil"/>
              <w:right w:val="single" w:sz="4" w:space="0" w:color="auto"/>
            </w:tcBorders>
            <w:hideMark/>
          </w:tcPr>
          <w:p w14:paraId="72565907" w14:textId="77777777" w:rsidR="00A24B6C" w:rsidRPr="00A24B6C" w:rsidRDefault="00A24B6C" w:rsidP="00A24B6C">
            <w:pPr>
              <w:jc w:val="center"/>
              <w:rPr>
                <w:lang w:eastAsia="en-US"/>
              </w:rPr>
            </w:pPr>
            <w:r w:rsidRPr="00A24B6C">
              <w:rPr>
                <w:lang w:eastAsia="en-US"/>
              </w:rPr>
              <w:t>1,00</w:t>
            </w:r>
          </w:p>
        </w:tc>
        <w:tc>
          <w:tcPr>
            <w:tcW w:w="1717" w:type="dxa"/>
            <w:tcBorders>
              <w:top w:val="single" w:sz="4" w:space="0" w:color="auto"/>
              <w:left w:val="single" w:sz="4" w:space="0" w:color="auto"/>
              <w:bottom w:val="nil"/>
              <w:right w:val="single" w:sz="4" w:space="0" w:color="auto"/>
            </w:tcBorders>
            <w:hideMark/>
          </w:tcPr>
          <w:p w14:paraId="75A25694" w14:textId="77777777" w:rsidR="00A24B6C" w:rsidRPr="00A24B6C" w:rsidRDefault="00A24B6C" w:rsidP="00A24B6C">
            <w:pPr>
              <w:rPr>
                <w:lang w:eastAsia="en-US"/>
              </w:rPr>
            </w:pPr>
            <w:r w:rsidRPr="00A24B6C">
              <w:rPr>
                <w:lang w:eastAsia="en-US"/>
              </w:rPr>
              <w:t>Техническая</w:t>
            </w:r>
          </w:p>
        </w:tc>
        <w:tc>
          <w:tcPr>
            <w:tcW w:w="1717" w:type="dxa"/>
            <w:tcBorders>
              <w:top w:val="single" w:sz="4" w:space="0" w:color="auto"/>
              <w:left w:val="single" w:sz="4" w:space="0" w:color="auto"/>
              <w:bottom w:val="nil"/>
              <w:right w:val="single" w:sz="4" w:space="0" w:color="auto"/>
            </w:tcBorders>
            <w:vAlign w:val="center"/>
            <w:hideMark/>
          </w:tcPr>
          <w:p w14:paraId="6FE0617A" w14:textId="77777777" w:rsidR="00A24B6C" w:rsidRPr="00A24B6C" w:rsidRDefault="00A24B6C" w:rsidP="00A24B6C">
            <w:pPr>
              <w:jc w:val="center"/>
            </w:pPr>
            <w:r w:rsidRPr="00A24B6C">
              <w:t>950,0</w:t>
            </w:r>
          </w:p>
        </w:tc>
      </w:tr>
      <w:tr w:rsidR="00A24B6C" w:rsidRPr="00A24B6C" w14:paraId="46A15D1B" w14:textId="77777777" w:rsidTr="00D51D51">
        <w:tc>
          <w:tcPr>
            <w:tcW w:w="997" w:type="dxa"/>
            <w:tcBorders>
              <w:top w:val="nil"/>
              <w:left w:val="inset" w:sz="6" w:space="0" w:color="auto"/>
              <w:bottom w:val="nil"/>
              <w:right w:val="inset" w:sz="6" w:space="0" w:color="auto"/>
            </w:tcBorders>
          </w:tcPr>
          <w:p w14:paraId="744861D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17DE84D2"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4E9A2EC0" w14:textId="77777777" w:rsidR="00A24B6C" w:rsidRPr="00A24B6C" w:rsidRDefault="00A24B6C" w:rsidP="00A24B6C">
            <w:pPr>
              <w:jc w:val="center"/>
              <w:rPr>
                <w:lang w:eastAsia="en-US"/>
              </w:rPr>
            </w:pPr>
            <w:r w:rsidRPr="00A24B6C">
              <w:rPr>
                <w:lang w:eastAsia="en-US"/>
              </w:rPr>
              <w:t>ингибированный</w:t>
            </w:r>
          </w:p>
        </w:tc>
        <w:tc>
          <w:tcPr>
            <w:tcW w:w="1717" w:type="dxa"/>
            <w:tcBorders>
              <w:top w:val="nil"/>
              <w:left w:val="inset" w:sz="6" w:space="0" w:color="auto"/>
              <w:bottom w:val="nil"/>
              <w:right w:val="inset" w:sz="6" w:space="0" w:color="auto"/>
            </w:tcBorders>
          </w:tcPr>
          <w:p w14:paraId="0C005A0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489EBE7"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A2BA2FB" w14:textId="77777777" w:rsidR="00A24B6C" w:rsidRPr="00A24B6C" w:rsidRDefault="00A24B6C" w:rsidP="00A24B6C">
            <w:r w:rsidRPr="00A24B6C">
              <w:t>ВПРГ</w:t>
            </w:r>
          </w:p>
        </w:tc>
        <w:tc>
          <w:tcPr>
            <w:tcW w:w="1717" w:type="dxa"/>
            <w:tcBorders>
              <w:top w:val="nil"/>
              <w:left w:val="inset" w:sz="6" w:space="0" w:color="auto"/>
              <w:bottom w:val="nil"/>
              <w:right w:val="inset" w:sz="6" w:space="0" w:color="auto"/>
            </w:tcBorders>
            <w:hideMark/>
          </w:tcPr>
          <w:p w14:paraId="37185B83" w14:textId="77777777" w:rsidR="00A24B6C" w:rsidRPr="00A24B6C" w:rsidRDefault="00A24B6C" w:rsidP="00A24B6C">
            <w:pPr>
              <w:jc w:val="center"/>
              <w:rPr>
                <w:lang w:eastAsia="en-US"/>
              </w:rPr>
            </w:pPr>
            <w:r w:rsidRPr="00A24B6C">
              <w:rPr>
                <w:lang w:eastAsia="en-US"/>
              </w:rPr>
              <w:t>1,06</w:t>
            </w:r>
          </w:p>
        </w:tc>
        <w:tc>
          <w:tcPr>
            <w:tcW w:w="1717" w:type="dxa"/>
            <w:tcBorders>
              <w:top w:val="nil"/>
              <w:left w:val="inset" w:sz="6" w:space="0" w:color="auto"/>
              <w:bottom w:val="nil"/>
              <w:right w:val="inset" w:sz="6" w:space="0" w:color="auto"/>
            </w:tcBorders>
            <w:hideMark/>
          </w:tcPr>
          <w:p w14:paraId="3C7B92BF"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6BB98146" w14:textId="77777777" w:rsidR="00A24B6C" w:rsidRPr="00A24B6C" w:rsidRDefault="00A24B6C" w:rsidP="00A24B6C">
            <w:pPr>
              <w:jc w:val="center"/>
            </w:pPr>
            <w:r w:rsidRPr="00A24B6C">
              <w:t>2,5</w:t>
            </w:r>
          </w:p>
        </w:tc>
      </w:tr>
      <w:tr w:rsidR="00A24B6C" w:rsidRPr="00A24B6C" w14:paraId="29A7B67C" w14:textId="77777777" w:rsidTr="00D51D51">
        <w:tc>
          <w:tcPr>
            <w:tcW w:w="997" w:type="dxa"/>
            <w:tcBorders>
              <w:top w:val="nil"/>
              <w:left w:val="inset" w:sz="6" w:space="0" w:color="auto"/>
              <w:bottom w:val="nil"/>
              <w:right w:val="inset" w:sz="6" w:space="0" w:color="auto"/>
            </w:tcBorders>
          </w:tcPr>
          <w:p w14:paraId="377DA642"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A5FF675"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7E7EE77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5823E2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09674E5"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70F472A" w14:textId="77777777" w:rsidR="00A24B6C" w:rsidRPr="00A24B6C" w:rsidRDefault="00A24B6C" w:rsidP="00A24B6C">
            <w:r w:rsidRPr="00A24B6C">
              <w:t>Каустическая сода</w:t>
            </w:r>
          </w:p>
        </w:tc>
        <w:tc>
          <w:tcPr>
            <w:tcW w:w="1717" w:type="dxa"/>
            <w:tcBorders>
              <w:top w:val="nil"/>
              <w:left w:val="inset" w:sz="6" w:space="0" w:color="auto"/>
              <w:bottom w:val="nil"/>
              <w:right w:val="inset" w:sz="6" w:space="0" w:color="auto"/>
            </w:tcBorders>
            <w:hideMark/>
          </w:tcPr>
          <w:p w14:paraId="6029E528" w14:textId="77777777" w:rsidR="00A24B6C" w:rsidRPr="00A24B6C" w:rsidRDefault="00A24B6C" w:rsidP="00A24B6C">
            <w:pPr>
              <w:jc w:val="center"/>
              <w:rPr>
                <w:lang w:eastAsia="en-US"/>
              </w:rPr>
            </w:pPr>
            <w:r w:rsidRPr="00A24B6C">
              <w:rPr>
                <w:lang w:eastAsia="en-US"/>
              </w:rPr>
              <w:t>2,13</w:t>
            </w:r>
          </w:p>
        </w:tc>
        <w:tc>
          <w:tcPr>
            <w:tcW w:w="1717" w:type="dxa"/>
            <w:tcBorders>
              <w:top w:val="nil"/>
              <w:left w:val="inset" w:sz="6" w:space="0" w:color="auto"/>
              <w:bottom w:val="nil"/>
              <w:right w:val="inset" w:sz="6" w:space="0" w:color="auto"/>
            </w:tcBorders>
            <w:hideMark/>
          </w:tcPr>
          <w:p w14:paraId="424913A3" w14:textId="77777777" w:rsidR="00A24B6C" w:rsidRPr="00A24B6C" w:rsidRDefault="00A24B6C" w:rsidP="00A24B6C">
            <w:pPr>
              <w:rPr>
                <w:lang w:eastAsia="en-US"/>
              </w:rPr>
            </w:pPr>
            <w:r w:rsidRPr="00A24B6C">
              <w:rPr>
                <w:lang w:eastAsia="en-US"/>
              </w:rPr>
              <w:t>Первый</w:t>
            </w:r>
          </w:p>
        </w:tc>
        <w:tc>
          <w:tcPr>
            <w:tcW w:w="1717" w:type="dxa"/>
            <w:tcBorders>
              <w:top w:val="nil"/>
              <w:left w:val="inset" w:sz="6" w:space="0" w:color="auto"/>
              <w:bottom w:val="nil"/>
              <w:right w:val="inset" w:sz="6" w:space="0" w:color="auto"/>
            </w:tcBorders>
            <w:vAlign w:val="center"/>
            <w:hideMark/>
          </w:tcPr>
          <w:p w14:paraId="08832178" w14:textId="77777777" w:rsidR="00A24B6C" w:rsidRPr="00A24B6C" w:rsidRDefault="00A24B6C" w:rsidP="00A24B6C">
            <w:pPr>
              <w:jc w:val="center"/>
            </w:pPr>
            <w:r w:rsidRPr="00A24B6C">
              <w:t>0,5</w:t>
            </w:r>
          </w:p>
        </w:tc>
      </w:tr>
      <w:tr w:rsidR="00A24B6C" w:rsidRPr="00A24B6C" w14:paraId="51328ABF" w14:textId="77777777" w:rsidTr="00D51D51">
        <w:tc>
          <w:tcPr>
            <w:tcW w:w="997" w:type="dxa"/>
            <w:tcBorders>
              <w:top w:val="nil"/>
              <w:left w:val="inset" w:sz="6" w:space="0" w:color="auto"/>
              <w:bottom w:val="nil"/>
              <w:right w:val="inset" w:sz="6" w:space="0" w:color="auto"/>
            </w:tcBorders>
          </w:tcPr>
          <w:p w14:paraId="22108E3D"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02D6FC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1A27342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D07F7C2"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5B8AD88"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8E63583"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R</w:t>
            </w:r>
            <w:r w:rsidRPr="00A24B6C">
              <w:rPr>
                <w:bCs/>
              </w:rPr>
              <w:t>, ПАЦ В</w:t>
            </w:r>
          </w:p>
        </w:tc>
        <w:tc>
          <w:tcPr>
            <w:tcW w:w="1717" w:type="dxa"/>
            <w:tcBorders>
              <w:top w:val="nil"/>
              <w:left w:val="inset" w:sz="6" w:space="0" w:color="auto"/>
              <w:bottom w:val="nil"/>
              <w:right w:val="inset" w:sz="6" w:space="0" w:color="auto"/>
            </w:tcBorders>
            <w:hideMark/>
          </w:tcPr>
          <w:p w14:paraId="329FCD24"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378D9CF2"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4ECAB29A" w14:textId="77777777" w:rsidR="00A24B6C" w:rsidRPr="00A24B6C" w:rsidRDefault="00A24B6C" w:rsidP="00A24B6C">
            <w:pPr>
              <w:jc w:val="center"/>
            </w:pPr>
            <w:r w:rsidRPr="00A24B6C">
              <w:t>1,0</w:t>
            </w:r>
          </w:p>
        </w:tc>
      </w:tr>
      <w:tr w:rsidR="00A24B6C" w:rsidRPr="00A24B6C" w14:paraId="59E8D835" w14:textId="77777777" w:rsidTr="00D51D51">
        <w:tc>
          <w:tcPr>
            <w:tcW w:w="997" w:type="dxa"/>
            <w:tcBorders>
              <w:top w:val="nil"/>
              <w:left w:val="inset" w:sz="6" w:space="0" w:color="auto"/>
              <w:bottom w:val="nil"/>
              <w:right w:val="inset" w:sz="6" w:space="0" w:color="auto"/>
            </w:tcBorders>
          </w:tcPr>
          <w:p w14:paraId="1B01A232"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8B825B7"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3B8BB73F"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A01B696"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EC69C5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14699000"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L</w:t>
            </w:r>
            <w:r w:rsidRPr="00A24B6C">
              <w:rPr>
                <w:bCs/>
              </w:rPr>
              <w:t>, ПАЦ</w:t>
            </w:r>
            <w:r w:rsidRPr="00A24B6C">
              <w:rPr>
                <w:bCs/>
                <w:lang w:val="en-US"/>
              </w:rPr>
              <w:t xml:space="preserve"> </w:t>
            </w:r>
            <w:r w:rsidRPr="00A24B6C">
              <w:rPr>
                <w:bCs/>
              </w:rPr>
              <w:t>Н</w:t>
            </w:r>
          </w:p>
        </w:tc>
        <w:tc>
          <w:tcPr>
            <w:tcW w:w="1717" w:type="dxa"/>
            <w:tcBorders>
              <w:top w:val="nil"/>
              <w:left w:val="inset" w:sz="6" w:space="0" w:color="auto"/>
              <w:bottom w:val="nil"/>
              <w:right w:val="inset" w:sz="6" w:space="0" w:color="auto"/>
            </w:tcBorders>
            <w:hideMark/>
          </w:tcPr>
          <w:p w14:paraId="30C61F46"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3BAAA103"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BEFCF1A" w14:textId="77777777" w:rsidR="00A24B6C" w:rsidRPr="00A24B6C" w:rsidRDefault="00A24B6C" w:rsidP="00A24B6C">
            <w:pPr>
              <w:jc w:val="center"/>
            </w:pPr>
            <w:r w:rsidRPr="00A24B6C">
              <w:t>0,3</w:t>
            </w:r>
          </w:p>
        </w:tc>
      </w:tr>
      <w:tr w:rsidR="00A24B6C" w:rsidRPr="00A24B6C" w14:paraId="0D47B1BD" w14:textId="77777777" w:rsidTr="00D51D51">
        <w:tc>
          <w:tcPr>
            <w:tcW w:w="997" w:type="dxa"/>
            <w:tcBorders>
              <w:top w:val="nil"/>
              <w:left w:val="inset" w:sz="6" w:space="0" w:color="auto"/>
              <w:bottom w:val="nil"/>
              <w:right w:val="inset" w:sz="6" w:space="0" w:color="auto"/>
            </w:tcBorders>
          </w:tcPr>
          <w:p w14:paraId="54BB5932"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259BB3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3770F87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3F8B6E4"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78CEB24"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425CB9F" w14:textId="77777777" w:rsidR="00A24B6C" w:rsidRPr="00A24B6C" w:rsidRDefault="00A24B6C" w:rsidP="00A24B6C">
            <w:r w:rsidRPr="00A24B6C">
              <w:t>Биополимер</w:t>
            </w:r>
          </w:p>
        </w:tc>
        <w:tc>
          <w:tcPr>
            <w:tcW w:w="1717" w:type="dxa"/>
            <w:tcBorders>
              <w:top w:val="nil"/>
              <w:left w:val="inset" w:sz="6" w:space="0" w:color="auto"/>
              <w:bottom w:val="nil"/>
              <w:right w:val="inset" w:sz="6" w:space="0" w:color="auto"/>
            </w:tcBorders>
            <w:hideMark/>
          </w:tcPr>
          <w:p w14:paraId="6901833A"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7A143AA2"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751A4EA3" w14:textId="77777777" w:rsidR="00A24B6C" w:rsidRPr="00A24B6C" w:rsidRDefault="00A24B6C" w:rsidP="00A24B6C">
            <w:pPr>
              <w:jc w:val="center"/>
            </w:pPr>
            <w:r w:rsidRPr="00A24B6C">
              <w:t>0,5</w:t>
            </w:r>
          </w:p>
        </w:tc>
      </w:tr>
      <w:tr w:rsidR="00A24B6C" w:rsidRPr="00A24B6C" w14:paraId="6DB381E7" w14:textId="77777777" w:rsidTr="00D51D51">
        <w:tc>
          <w:tcPr>
            <w:tcW w:w="997" w:type="dxa"/>
            <w:tcBorders>
              <w:top w:val="nil"/>
              <w:left w:val="inset" w:sz="6" w:space="0" w:color="auto"/>
              <w:bottom w:val="nil"/>
              <w:right w:val="inset" w:sz="6" w:space="0" w:color="auto"/>
            </w:tcBorders>
          </w:tcPr>
          <w:p w14:paraId="127A5024"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9613C8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25D1EB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970AB3F"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2667C63"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50BE960A" w14:textId="77777777" w:rsidR="00A24B6C" w:rsidRPr="00A24B6C" w:rsidRDefault="00A24B6C" w:rsidP="00A24B6C">
            <w:r w:rsidRPr="00A24B6C">
              <w:t>Praestol 2540</w:t>
            </w:r>
          </w:p>
        </w:tc>
        <w:tc>
          <w:tcPr>
            <w:tcW w:w="1717" w:type="dxa"/>
            <w:tcBorders>
              <w:top w:val="nil"/>
              <w:left w:val="inset" w:sz="6" w:space="0" w:color="auto"/>
              <w:bottom w:val="nil"/>
              <w:right w:val="inset" w:sz="6" w:space="0" w:color="auto"/>
            </w:tcBorders>
            <w:hideMark/>
          </w:tcPr>
          <w:p w14:paraId="3A8EE0B0" w14:textId="77777777" w:rsidR="00A24B6C" w:rsidRPr="00A24B6C" w:rsidRDefault="00A24B6C" w:rsidP="00A24B6C">
            <w:pPr>
              <w:jc w:val="center"/>
              <w:rPr>
                <w:lang w:eastAsia="en-US"/>
              </w:rPr>
            </w:pPr>
            <w:r w:rsidRPr="00A24B6C">
              <w:rPr>
                <w:lang w:eastAsia="en-US"/>
              </w:rPr>
              <w:t>0,75</w:t>
            </w:r>
          </w:p>
        </w:tc>
        <w:tc>
          <w:tcPr>
            <w:tcW w:w="1717" w:type="dxa"/>
            <w:tcBorders>
              <w:top w:val="nil"/>
              <w:left w:val="inset" w:sz="6" w:space="0" w:color="auto"/>
              <w:bottom w:val="nil"/>
              <w:right w:val="inset" w:sz="6" w:space="0" w:color="auto"/>
            </w:tcBorders>
            <w:hideMark/>
          </w:tcPr>
          <w:p w14:paraId="164E9EBA"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612BF06D" w14:textId="77777777" w:rsidR="00A24B6C" w:rsidRPr="00A24B6C" w:rsidRDefault="00A24B6C" w:rsidP="00A24B6C">
            <w:pPr>
              <w:jc w:val="center"/>
            </w:pPr>
            <w:r w:rsidRPr="00A24B6C">
              <w:t>1,5</w:t>
            </w:r>
          </w:p>
        </w:tc>
      </w:tr>
      <w:tr w:rsidR="00A24B6C" w:rsidRPr="00A24B6C" w14:paraId="38DA3D69" w14:textId="77777777" w:rsidTr="00D51D51">
        <w:tc>
          <w:tcPr>
            <w:tcW w:w="997" w:type="dxa"/>
            <w:tcBorders>
              <w:top w:val="nil"/>
              <w:left w:val="inset" w:sz="6" w:space="0" w:color="auto"/>
              <w:bottom w:val="nil"/>
              <w:right w:val="inset" w:sz="6" w:space="0" w:color="auto"/>
            </w:tcBorders>
          </w:tcPr>
          <w:p w14:paraId="1A8B61DF"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03671AA"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73B375CC"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6BB1AC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30028E1"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082D03A1" w14:textId="77777777" w:rsidR="00A24B6C" w:rsidRPr="00A24B6C" w:rsidRDefault="00A24B6C" w:rsidP="00A24B6C">
            <w:r w:rsidRPr="00A24B6C">
              <w:t>Мраморная крошка 3-20</w:t>
            </w:r>
          </w:p>
        </w:tc>
        <w:tc>
          <w:tcPr>
            <w:tcW w:w="1717" w:type="dxa"/>
            <w:tcBorders>
              <w:top w:val="nil"/>
              <w:left w:val="inset" w:sz="6" w:space="0" w:color="auto"/>
              <w:bottom w:val="nil"/>
              <w:right w:val="inset" w:sz="6" w:space="0" w:color="auto"/>
            </w:tcBorders>
            <w:hideMark/>
          </w:tcPr>
          <w:p w14:paraId="41F0DA55"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hideMark/>
          </w:tcPr>
          <w:p w14:paraId="4FF4B41D"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79AE9014" w14:textId="77777777" w:rsidR="00A24B6C" w:rsidRPr="00A24B6C" w:rsidRDefault="00A24B6C" w:rsidP="00A24B6C">
            <w:pPr>
              <w:jc w:val="center"/>
            </w:pPr>
            <w:r w:rsidRPr="00A24B6C">
              <w:t>5,0</w:t>
            </w:r>
          </w:p>
        </w:tc>
      </w:tr>
      <w:tr w:rsidR="00A24B6C" w:rsidRPr="00A24B6C" w14:paraId="3A5259AE" w14:textId="77777777" w:rsidTr="00D51D51">
        <w:tc>
          <w:tcPr>
            <w:tcW w:w="997" w:type="dxa"/>
            <w:tcBorders>
              <w:top w:val="nil"/>
              <w:left w:val="inset" w:sz="6" w:space="0" w:color="auto"/>
              <w:bottom w:val="nil"/>
              <w:right w:val="inset" w:sz="6" w:space="0" w:color="auto"/>
            </w:tcBorders>
          </w:tcPr>
          <w:p w14:paraId="2772BF96"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782C9A2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6223DBD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4B65839"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2633942"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3985572" w14:textId="77777777" w:rsidR="00A24B6C" w:rsidRPr="00A24B6C" w:rsidRDefault="00A24B6C" w:rsidP="00A24B6C">
            <w:pPr>
              <w:rPr>
                <w:sz w:val="22"/>
                <w:szCs w:val="22"/>
              </w:rPr>
            </w:pPr>
            <w:r w:rsidRPr="00A24B6C">
              <w:rPr>
                <w:sz w:val="22"/>
                <w:szCs w:val="22"/>
              </w:rPr>
              <w:t>Мраморная крошка 50-100</w:t>
            </w:r>
          </w:p>
        </w:tc>
        <w:tc>
          <w:tcPr>
            <w:tcW w:w="1717" w:type="dxa"/>
            <w:tcBorders>
              <w:top w:val="nil"/>
              <w:left w:val="inset" w:sz="6" w:space="0" w:color="auto"/>
              <w:bottom w:val="nil"/>
              <w:right w:val="inset" w:sz="6" w:space="0" w:color="auto"/>
            </w:tcBorders>
            <w:vAlign w:val="center"/>
            <w:hideMark/>
          </w:tcPr>
          <w:p w14:paraId="2612C04C"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vAlign w:val="center"/>
            <w:hideMark/>
          </w:tcPr>
          <w:p w14:paraId="3867DAD5"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0342F234" w14:textId="77777777" w:rsidR="00A24B6C" w:rsidRPr="00A24B6C" w:rsidRDefault="00A24B6C" w:rsidP="00A24B6C">
            <w:pPr>
              <w:jc w:val="center"/>
            </w:pPr>
            <w:r w:rsidRPr="00A24B6C">
              <w:t>5,0</w:t>
            </w:r>
          </w:p>
        </w:tc>
      </w:tr>
      <w:tr w:rsidR="00A24B6C" w:rsidRPr="00A24B6C" w14:paraId="5F68C21F" w14:textId="77777777" w:rsidTr="00D51D51">
        <w:tc>
          <w:tcPr>
            <w:tcW w:w="997" w:type="dxa"/>
            <w:tcBorders>
              <w:top w:val="nil"/>
              <w:left w:val="inset" w:sz="6" w:space="0" w:color="auto"/>
              <w:bottom w:val="nil"/>
              <w:right w:val="inset" w:sz="6" w:space="0" w:color="auto"/>
            </w:tcBorders>
          </w:tcPr>
          <w:p w14:paraId="0447492D"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DCEE91D"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45D1C5F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BA56D8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468909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A80C16F" w14:textId="77777777" w:rsidR="00A24B6C" w:rsidRPr="00A24B6C" w:rsidRDefault="00A24B6C" w:rsidP="00A24B6C">
            <w:r w:rsidRPr="00A24B6C">
              <w:t>ФХЛС</w:t>
            </w:r>
          </w:p>
        </w:tc>
        <w:tc>
          <w:tcPr>
            <w:tcW w:w="1717" w:type="dxa"/>
            <w:tcBorders>
              <w:top w:val="nil"/>
              <w:left w:val="inset" w:sz="6" w:space="0" w:color="auto"/>
              <w:bottom w:val="nil"/>
              <w:right w:val="inset" w:sz="6" w:space="0" w:color="auto"/>
            </w:tcBorders>
            <w:hideMark/>
          </w:tcPr>
          <w:p w14:paraId="28899678" w14:textId="77777777" w:rsidR="00A24B6C" w:rsidRPr="00A24B6C" w:rsidRDefault="00A24B6C" w:rsidP="00A24B6C">
            <w:pPr>
              <w:jc w:val="center"/>
              <w:rPr>
                <w:lang w:eastAsia="en-US"/>
              </w:rPr>
            </w:pPr>
            <w:r w:rsidRPr="00A24B6C">
              <w:rPr>
                <w:lang w:eastAsia="en-US"/>
              </w:rPr>
              <w:t>1,80</w:t>
            </w:r>
          </w:p>
        </w:tc>
        <w:tc>
          <w:tcPr>
            <w:tcW w:w="1717" w:type="dxa"/>
            <w:tcBorders>
              <w:top w:val="nil"/>
              <w:left w:val="inset" w:sz="6" w:space="0" w:color="auto"/>
              <w:bottom w:val="nil"/>
              <w:right w:val="inset" w:sz="6" w:space="0" w:color="auto"/>
            </w:tcBorders>
            <w:hideMark/>
          </w:tcPr>
          <w:p w14:paraId="415E3696"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660ECC9" w14:textId="77777777" w:rsidR="00A24B6C" w:rsidRPr="00A24B6C" w:rsidRDefault="00A24B6C" w:rsidP="00A24B6C">
            <w:pPr>
              <w:jc w:val="center"/>
            </w:pPr>
            <w:r w:rsidRPr="00A24B6C">
              <w:t>0,1</w:t>
            </w:r>
          </w:p>
        </w:tc>
      </w:tr>
      <w:tr w:rsidR="00A24B6C" w:rsidRPr="00A24B6C" w14:paraId="1841E175" w14:textId="77777777" w:rsidTr="00D51D51">
        <w:tc>
          <w:tcPr>
            <w:tcW w:w="997" w:type="dxa"/>
            <w:tcBorders>
              <w:top w:val="nil"/>
              <w:left w:val="inset" w:sz="6" w:space="0" w:color="auto"/>
              <w:bottom w:val="nil"/>
              <w:right w:val="inset" w:sz="6" w:space="0" w:color="auto"/>
            </w:tcBorders>
          </w:tcPr>
          <w:p w14:paraId="50EBF6B4"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7643042"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99C17CA"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449629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E59371D"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6FA44D11" w14:textId="77777777" w:rsidR="00A24B6C" w:rsidRPr="00A24B6C" w:rsidRDefault="00A24B6C" w:rsidP="00A24B6C">
            <w:r w:rsidRPr="00A24B6C">
              <w:t>Смазочная добавка</w:t>
            </w:r>
          </w:p>
        </w:tc>
        <w:tc>
          <w:tcPr>
            <w:tcW w:w="1717" w:type="dxa"/>
            <w:tcBorders>
              <w:top w:val="nil"/>
              <w:left w:val="inset" w:sz="6" w:space="0" w:color="auto"/>
              <w:bottom w:val="nil"/>
              <w:right w:val="inset" w:sz="6" w:space="0" w:color="auto"/>
            </w:tcBorders>
            <w:hideMark/>
          </w:tcPr>
          <w:p w14:paraId="0D2D76FF" w14:textId="77777777" w:rsidR="00A24B6C" w:rsidRPr="00A24B6C" w:rsidRDefault="00A24B6C" w:rsidP="00A24B6C">
            <w:pPr>
              <w:jc w:val="center"/>
              <w:rPr>
                <w:lang w:eastAsia="en-US"/>
              </w:rPr>
            </w:pPr>
            <w:r w:rsidRPr="00A24B6C">
              <w:rPr>
                <w:lang w:eastAsia="en-US"/>
              </w:rPr>
              <w:t>0,92</w:t>
            </w:r>
          </w:p>
        </w:tc>
        <w:tc>
          <w:tcPr>
            <w:tcW w:w="1717" w:type="dxa"/>
            <w:tcBorders>
              <w:top w:val="nil"/>
              <w:left w:val="inset" w:sz="6" w:space="0" w:color="auto"/>
              <w:bottom w:val="nil"/>
              <w:right w:val="inset" w:sz="6" w:space="0" w:color="auto"/>
            </w:tcBorders>
            <w:hideMark/>
          </w:tcPr>
          <w:p w14:paraId="243AC4D1"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7D9D57E5" w14:textId="77777777" w:rsidR="00A24B6C" w:rsidRPr="00A24B6C" w:rsidRDefault="00A24B6C" w:rsidP="00A24B6C">
            <w:pPr>
              <w:jc w:val="center"/>
            </w:pPr>
            <w:r w:rsidRPr="00A24B6C">
              <w:t>5,0</w:t>
            </w:r>
          </w:p>
        </w:tc>
      </w:tr>
      <w:tr w:rsidR="00A24B6C" w:rsidRPr="00A24B6C" w14:paraId="3666D253" w14:textId="77777777" w:rsidTr="00D51D51">
        <w:tc>
          <w:tcPr>
            <w:tcW w:w="997" w:type="dxa"/>
            <w:tcBorders>
              <w:top w:val="nil"/>
              <w:left w:val="inset" w:sz="6" w:space="0" w:color="auto"/>
              <w:bottom w:val="single" w:sz="4" w:space="0" w:color="auto"/>
              <w:right w:val="inset" w:sz="6" w:space="0" w:color="auto"/>
            </w:tcBorders>
          </w:tcPr>
          <w:p w14:paraId="32730352" w14:textId="77777777" w:rsidR="00A24B6C" w:rsidRPr="00A24B6C" w:rsidRDefault="00A24B6C" w:rsidP="00A24B6C">
            <w:pPr>
              <w:jc w:val="center"/>
              <w:rPr>
                <w:lang w:eastAsia="en-US"/>
              </w:rPr>
            </w:pPr>
          </w:p>
        </w:tc>
        <w:tc>
          <w:tcPr>
            <w:tcW w:w="997" w:type="dxa"/>
            <w:tcBorders>
              <w:top w:val="nil"/>
              <w:left w:val="inset" w:sz="6" w:space="0" w:color="auto"/>
              <w:bottom w:val="single" w:sz="4" w:space="0" w:color="auto"/>
              <w:right w:val="inset" w:sz="6" w:space="0" w:color="auto"/>
            </w:tcBorders>
          </w:tcPr>
          <w:p w14:paraId="01533503" w14:textId="77777777" w:rsidR="00A24B6C" w:rsidRPr="00A24B6C" w:rsidRDefault="00A24B6C" w:rsidP="00A24B6C">
            <w:pPr>
              <w:jc w:val="center"/>
              <w:rPr>
                <w:lang w:eastAsia="en-US"/>
              </w:rPr>
            </w:pPr>
          </w:p>
        </w:tc>
        <w:tc>
          <w:tcPr>
            <w:tcW w:w="2282" w:type="dxa"/>
            <w:tcBorders>
              <w:top w:val="nil"/>
              <w:left w:val="inset" w:sz="6" w:space="0" w:color="auto"/>
              <w:bottom w:val="single" w:sz="4" w:space="0" w:color="auto"/>
              <w:right w:val="inset" w:sz="6" w:space="0" w:color="auto"/>
            </w:tcBorders>
          </w:tcPr>
          <w:p w14:paraId="70256DDB"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66F46C7C"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49F2B513" w14:textId="77777777" w:rsidR="00A24B6C" w:rsidRPr="00A24B6C" w:rsidRDefault="00A24B6C" w:rsidP="00A24B6C">
            <w:pPr>
              <w:jc w:val="center"/>
              <w:rPr>
                <w:lang w:eastAsia="en-US"/>
              </w:rPr>
            </w:pPr>
          </w:p>
        </w:tc>
        <w:tc>
          <w:tcPr>
            <w:tcW w:w="2739" w:type="dxa"/>
            <w:tcBorders>
              <w:top w:val="nil"/>
              <w:left w:val="inset" w:sz="6" w:space="0" w:color="auto"/>
              <w:bottom w:val="single" w:sz="4" w:space="0" w:color="auto"/>
              <w:right w:val="inset" w:sz="6" w:space="0" w:color="auto"/>
            </w:tcBorders>
            <w:hideMark/>
          </w:tcPr>
          <w:p w14:paraId="7F19868B" w14:textId="77777777" w:rsidR="00A24B6C" w:rsidRPr="00A24B6C" w:rsidRDefault="00A24B6C" w:rsidP="00A24B6C">
            <w:r w:rsidRPr="00A24B6C">
              <w:t>Бикарбонат натрия</w:t>
            </w:r>
          </w:p>
        </w:tc>
        <w:tc>
          <w:tcPr>
            <w:tcW w:w="1717" w:type="dxa"/>
            <w:tcBorders>
              <w:top w:val="nil"/>
              <w:left w:val="inset" w:sz="6" w:space="0" w:color="auto"/>
              <w:bottom w:val="single" w:sz="4" w:space="0" w:color="auto"/>
              <w:right w:val="inset" w:sz="6" w:space="0" w:color="auto"/>
            </w:tcBorders>
            <w:hideMark/>
          </w:tcPr>
          <w:p w14:paraId="114B913D" w14:textId="77777777" w:rsidR="00A24B6C" w:rsidRPr="00A24B6C" w:rsidRDefault="00A24B6C" w:rsidP="00A24B6C">
            <w:pPr>
              <w:jc w:val="center"/>
              <w:rPr>
                <w:lang w:eastAsia="en-US"/>
              </w:rPr>
            </w:pPr>
            <w:r w:rsidRPr="00A24B6C">
              <w:rPr>
                <w:lang w:eastAsia="en-US"/>
              </w:rPr>
              <w:t>2,16</w:t>
            </w:r>
          </w:p>
        </w:tc>
        <w:tc>
          <w:tcPr>
            <w:tcW w:w="1717" w:type="dxa"/>
            <w:tcBorders>
              <w:top w:val="nil"/>
              <w:left w:val="inset" w:sz="6" w:space="0" w:color="auto"/>
              <w:bottom w:val="single" w:sz="4" w:space="0" w:color="auto"/>
              <w:right w:val="inset" w:sz="6" w:space="0" w:color="auto"/>
            </w:tcBorders>
            <w:hideMark/>
          </w:tcPr>
          <w:p w14:paraId="1B0F85B0"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single" w:sz="4" w:space="0" w:color="auto"/>
              <w:right w:val="inset" w:sz="6" w:space="0" w:color="auto"/>
            </w:tcBorders>
            <w:vAlign w:val="center"/>
            <w:hideMark/>
          </w:tcPr>
          <w:p w14:paraId="3D887114" w14:textId="77777777" w:rsidR="00A24B6C" w:rsidRPr="00A24B6C" w:rsidRDefault="00A24B6C" w:rsidP="00A24B6C">
            <w:pPr>
              <w:jc w:val="center"/>
            </w:pPr>
            <w:r w:rsidRPr="00A24B6C">
              <w:t>0,1</w:t>
            </w:r>
          </w:p>
        </w:tc>
      </w:tr>
    </w:tbl>
    <w:p w14:paraId="219F8DA0" w14:textId="77777777" w:rsidR="00A24B6C" w:rsidRPr="00A24B6C" w:rsidRDefault="00A24B6C" w:rsidP="00A24B6C">
      <w:pPr>
        <w:ind w:hanging="426"/>
      </w:pPr>
    </w:p>
    <w:p w14:paraId="0108F3F1" w14:textId="77777777" w:rsidR="00A24B6C" w:rsidRPr="00A24B6C" w:rsidRDefault="00A24B6C" w:rsidP="00A24B6C">
      <w:pPr>
        <w:ind w:hanging="426"/>
      </w:pPr>
      <w:r w:rsidRPr="00A24B6C">
        <w:br w:type="page"/>
      </w:r>
    </w:p>
    <w:p w14:paraId="4F831C99" w14:textId="2F532557" w:rsidR="00A24B6C" w:rsidRPr="00A24B6C" w:rsidRDefault="00A24B6C" w:rsidP="00A24B6C">
      <w:pPr>
        <w:ind w:hanging="426"/>
      </w:pPr>
      <w:r w:rsidRPr="00A24B6C">
        <w:lastRenderedPageBreak/>
        <w:t xml:space="preserve">Продолжение таблицы </w:t>
      </w:r>
      <w:r w:rsidR="00224B33">
        <w:t>10</w:t>
      </w:r>
    </w:p>
    <w:p w14:paraId="73ECEE53" w14:textId="77777777" w:rsidR="00A24B6C" w:rsidRPr="00A24B6C" w:rsidRDefault="00A24B6C" w:rsidP="00A24B6C">
      <w:pPr>
        <w:ind w:hanging="426"/>
      </w:pPr>
    </w:p>
    <w:tbl>
      <w:tblPr>
        <w:tblW w:w="1560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997"/>
        <w:gridCol w:w="2282"/>
        <w:gridCol w:w="1717"/>
        <w:gridCol w:w="1717"/>
        <w:gridCol w:w="2739"/>
        <w:gridCol w:w="1717"/>
        <w:gridCol w:w="1717"/>
        <w:gridCol w:w="1717"/>
      </w:tblGrid>
      <w:tr w:rsidR="00A24B6C" w:rsidRPr="00A24B6C" w14:paraId="6A038D68" w14:textId="77777777" w:rsidTr="00D51D51">
        <w:tc>
          <w:tcPr>
            <w:tcW w:w="997" w:type="dxa"/>
            <w:tcBorders>
              <w:top w:val="single" w:sz="4" w:space="0" w:color="auto"/>
              <w:left w:val="single" w:sz="4" w:space="0" w:color="auto"/>
              <w:bottom w:val="single" w:sz="4" w:space="0" w:color="auto"/>
              <w:right w:val="single" w:sz="4" w:space="0" w:color="auto"/>
            </w:tcBorders>
            <w:hideMark/>
          </w:tcPr>
          <w:p w14:paraId="637FDC2A" w14:textId="77777777" w:rsidR="00A24B6C" w:rsidRPr="00A24B6C" w:rsidRDefault="00A24B6C" w:rsidP="00A24B6C">
            <w:pPr>
              <w:jc w:val="center"/>
              <w:rPr>
                <w:b/>
                <w:lang w:eastAsia="en-US"/>
              </w:rPr>
            </w:pPr>
            <w:r w:rsidRPr="00A24B6C">
              <w:rPr>
                <w:b/>
                <w:lang w:eastAsia="en-US"/>
              </w:rPr>
              <w:t>1</w:t>
            </w:r>
          </w:p>
        </w:tc>
        <w:tc>
          <w:tcPr>
            <w:tcW w:w="997" w:type="dxa"/>
            <w:tcBorders>
              <w:top w:val="single" w:sz="4" w:space="0" w:color="auto"/>
              <w:left w:val="single" w:sz="4" w:space="0" w:color="auto"/>
              <w:bottom w:val="single" w:sz="4" w:space="0" w:color="auto"/>
              <w:right w:val="single" w:sz="4" w:space="0" w:color="auto"/>
            </w:tcBorders>
            <w:hideMark/>
          </w:tcPr>
          <w:p w14:paraId="3B2E1465" w14:textId="77777777" w:rsidR="00A24B6C" w:rsidRPr="00A24B6C" w:rsidRDefault="00A24B6C" w:rsidP="00A24B6C">
            <w:pPr>
              <w:jc w:val="center"/>
              <w:rPr>
                <w:b/>
                <w:lang w:eastAsia="en-US"/>
              </w:rPr>
            </w:pPr>
            <w:r w:rsidRPr="00A24B6C">
              <w:rPr>
                <w:b/>
                <w:lang w:eastAsia="en-US"/>
              </w:rPr>
              <w:t>2</w:t>
            </w:r>
          </w:p>
        </w:tc>
        <w:tc>
          <w:tcPr>
            <w:tcW w:w="2282" w:type="dxa"/>
            <w:tcBorders>
              <w:top w:val="single" w:sz="4" w:space="0" w:color="auto"/>
              <w:left w:val="single" w:sz="4" w:space="0" w:color="auto"/>
              <w:bottom w:val="single" w:sz="4" w:space="0" w:color="auto"/>
              <w:right w:val="single" w:sz="4" w:space="0" w:color="auto"/>
            </w:tcBorders>
            <w:hideMark/>
          </w:tcPr>
          <w:p w14:paraId="71D13810" w14:textId="77777777" w:rsidR="00A24B6C" w:rsidRPr="00A24B6C" w:rsidRDefault="00A24B6C" w:rsidP="00A24B6C">
            <w:pPr>
              <w:jc w:val="center"/>
              <w:rPr>
                <w:b/>
                <w:lang w:eastAsia="en-US"/>
              </w:rPr>
            </w:pPr>
            <w:r w:rsidRPr="00A24B6C">
              <w:rPr>
                <w:b/>
                <w:lang w:eastAsia="en-US"/>
              </w:rPr>
              <w:t>3</w:t>
            </w:r>
          </w:p>
        </w:tc>
        <w:tc>
          <w:tcPr>
            <w:tcW w:w="1717" w:type="dxa"/>
            <w:tcBorders>
              <w:top w:val="single" w:sz="4" w:space="0" w:color="auto"/>
              <w:left w:val="single" w:sz="4" w:space="0" w:color="auto"/>
              <w:bottom w:val="single" w:sz="4" w:space="0" w:color="auto"/>
              <w:right w:val="single" w:sz="4" w:space="0" w:color="auto"/>
            </w:tcBorders>
            <w:hideMark/>
          </w:tcPr>
          <w:p w14:paraId="0260A1B2" w14:textId="77777777" w:rsidR="00A24B6C" w:rsidRPr="00A24B6C" w:rsidRDefault="00A24B6C" w:rsidP="00A24B6C">
            <w:pPr>
              <w:jc w:val="center"/>
              <w:rPr>
                <w:b/>
                <w:lang w:eastAsia="en-US"/>
              </w:rPr>
            </w:pPr>
            <w:r w:rsidRPr="00A24B6C">
              <w:rPr>
                <w:b/>
                <w:lang w:eastAsia="en-US"/>
              </w:rPr>
              <w:t>4</w:t>
            </w:r>
          </w:p>
        </w:tc>
        <w:tc>
          <w:tcPr>
            <w:tcW w:w="1717" w:type="dxa"/>
            <w:tcBorders>
              <w:top w:val="single" w:sz="4" w:space="0" w:color="auto"/>
              <w:left w:val="single" w:sz="4" w:space="0" w:color="auto"/>
              <w:bottom w:val="single" w:sz="4" w:space="0" w:color="auto"/>
              <w:right w:val="single" w:sz="4" w:space="0" w:color="auto"/>
            </w:tcBorders>
            <w:hideMark/>
          </w:tcPr>
          <w:p w14:paraId="5027E216" w14:textId="77777777" w:rsidR="00A24B6C" w:rsidRPr="00A24B6C" w:rsidRDefault="00A24B6C" w:rsidP="00A24B6C">
            <w:pPr>
              <w:jc w:val="center"/>
              <w:rPr>
                <w:b/>
                <w:lang w:eastAsia="en-US"/>
              </w:rPr>
            </w:pPr>
            <w:r w:rsidRPr="00A24B6C">
              <w:rPr>
                <w:b/>
                <w:lang w:eastAsia="en-US"/>
              </w:rPr>
              <w:t>5</w:t>
            </w:r>
          </w:p>
        </w:tc>
        <w:tc>
          <w:tcPr>
            <w:tcW w:w="2739" w:type="dxa"/>
            <w:tcBorders>
              <w:top w:val="single" w:sz="4" w:space="0" w:color="auto"/>
              <w:left w:val="single" w:sz="4" w:space="0" w:color="auto"/>
              <w:bottom w:val="single" w:sz="4" w:space="0" w:color="auto"/>
              <w:right w:val="single" w:sz="4" w:space="0" w:color="auto"/>
            </w:tcBorders>
            <w:hideMark/>
          </w:tcPr>
          <w:p w14:paraId="25193738" w14:textId="77777777" w:rsidR="00A24B6C" w:rsidRPr="00A24B6C" w:rsidRDefault="00A24B6C" w:rsidP="00A24B6C">
            <w:pPr>
              <w:jc w:val="center"/>
              <w:rPr>
                <w:b/>
                <w:lang w:eastAsia="en-US"/>
              </w:rPr>
            </w:pPr>
            <w:r w:rsidRPr="00A24B6C">
              <w:rPr>
                <w:b/>
                <w:lang w:eastAsia="en-US"/>
              </w:rPr>
              <w:t>6</w:t>
            </w:r>
          </w:p>
        </w:tc>
        <w:tc>
          <w:tcPr>
            <w:tcW w:w="1717" w:type="dxa"/>
            <w:tcBorders>
              <w:top w:val="single" w:sz="4" w:space="0" w:color="auto"/>
              <w:left w:val="single" w:sz="4" w:space="0" w:color="auto"/>
              <w:bottom w:val="single" w:sz="4" w:space="0" w:color="auto"/>
              <w:right w:val="single" w:sz="4" w:space="0" w:color="auto"/>
            </w:tcBorders>
            <w:hideMark/>
          </w:tcPr>
          <w:p w14:paraId="536825ED" w14:textId="77777777" w:rsidR="00A24B6C" w:rsidRPr="00A24B6C" w:rsidRDefault="00A24B6C" w:rsidP="00A24B6C">
            <w:pPr>
              <w:jc w:val="center"/>
              <w:rPr>
                <w:b/>
                <w:lang w:eastAsia="en-US"/>
              </w:rPr>
            </w:pPr>
            <w:r w:rsidRPr="00A24B6C">
              <w:rPr>
                <w:b/>
                <w:lang w:eastAsia="en-US"/>
              </w:rPr>
              <w:t>7</w:t>
            </w:r>
          </w:p>
        </w:tc>
        <w:tc>
          <w:tcPr>
            <w:tcW w:w="1717" w:type="dxa"/>
            <w:tcBorders>
              <w:top w:val="single" w:sz="4" w:space="0" w:color="auto"/>
              <w:left w:val="single" w:sz="4" w:space="0" w:color="auto"/>
              <w:bottom w:val="single" w:sz="4" w:space="0" w:color="auto"/>
              <w:right w:val="single" w:sz="4" w:space="0" w:color="auto"/>
            </w:tcBorders>
            <w:hideMark/>
          </w:tcPr>
          <w:p w14:paraId="5D83D2FB" w14:textId="77777777" w:rsidR="00A24B6C" w:rsidRPr="00A24B6C" w:rsidRDefault="00A24B6C" w:rsidP="00A24B6C">
            <w:pPr>
              <w:jc w:val="center"/>
              <w:rPr>
                <w:b/>
                <w:lang w:eastAsia="en-US"/>
              </w:rPr>
            </w:pPr>
            <w:r w:rsidRPr="00A24B6C">
              <w:rPr>
                <w:b/>
                <w:lang w:eastAsia="en-US"/>
              </w:rPr>
              <w:t>8</w:t>
            </w:r>
          </w:p>
        </w:tc>
        <w:tc>
          <w:tcPr>
            <w:tcW w:w="1717" w:type="dxa"/>
            <w:tcBorders>
              <w:top w:val="single" w:sz="4" w:space="0" w:color="auto"/>
              <w:left w:val="single" w:sz="4" w:space="0" w:color="auto"/>
              <w:bottom w:val="single" w:sz="4" w:space="0" w:color="auto"/>
              <w:right w:val="single" w:sz="4" w:space="0" w:color="auto"/>
            </w:tcBorders>
            <w:hideMark/>
          </w:tcPr>
          <w:p w14:paraId="2541D7E1" w14:textId="77777777" w:rsidR="00A24B6C" w:rsidRPr="00A24B6C" w:rsidRDefault="00A24B6C" w:rsidP="00A24B6C">
            <w:pPr>
              <w:jc w:val="center"/>
              <w:rPr>
                <w:b/>
                <w:lang w:eastAsia="en-US"/>
              </w:rPr>
            </w:pPr>
            <w:r w:rsidRPr="00A24B6C">
              <w:rPr>
                <w:b/>
                <w:lang w:eastAsia="en-US"/>
              </w:rPr>
              <w:t>9</w:t>
            </w:r>
          </w:p>
        </w:tc>
      </w:tr>
      <w:tr w:rsidR="00A24B6C" w:rsidRPr="00A24B6C" w14:paraId="3D203E90" w14:textId="77777777" w:rsidTr="00D51D51">
        <w:trPr>
          <w:trHeight w:val="248"/>
        </w:trPr>
        <w:tc>
          <w:tcPr>
            <w:tcW w:w="15600" w:type="dxa"/>
            <w:gridSpan w:val="9"/>
            <w:tcBorders>
              <w:top w:val="single" w:sz="4" w:space="0" w:color="auto"/>
              <w:left w:val="inset" w:sz="6" w:space="0" w:color="auto"/>
              <w:bottom w:val="single" w:sz="4" w:space="0" w:color="auto"/>
              <w:right w:val="inset" w:sz="6" w:space="0" w:color="auto"/>
            </w:tcBorders>
            <w:vAlign w:val="center"/>
          </w:tcPr>
          <w:p w14:paraId="2554B13D" w14:textId="77777777" w:rsidR="00A24B6C" w:rsidRPr="00A24B6C" w:rsidRDefault="00A24B6C" w:rsidP="00A24B6C">
            <w:pPr>
              <w:suppressAutoHyphens/>
              <w:jc w:val="center"/>
              <w:rPr>
                <w:b/>
              </w:rPr>
            </w:pPr>
            <w:r w:rsidRPr="00A24B6C">
              <w:rPr>
                <w:b/>
              </w:rPr>
              <w:t>Бурение под «хвостовик» в интервале 3160-4060 м</w:t>
            </w:r>
          </w:p>
        </w:tc>
      </w:tr>
      <w:tr w:rsidR="00A24B6C" w:rsidRPr="00A24B6C" w14:paraId="7B2D99B8" w14:textId="77777777" w:rsidTr="00D51D51">
        <w:tc>
          <w:tcPr>
            <w:tcW w:w="997" w:type="dxa"/>
            <w:tcBorders>
              <w:top w:val="single" w:sz="4" w:space="0" w:color="auto"/>
              <w:left w:val="inset" w:sz="6" w:space="0" w:color="auto"/>
              <w:bottom w:val="nil"/>
              <w:right w:val="inset" w:sz="6" w:space="0" w:color="auto"/>
            </w:tcBorders>
            <w:vAlign w:val="center"/>
          </w:tcPr>
          <w:p w14:paraId="190CE625" w14:textId="77777777" w:rsidR="00A24B6C" w:rsidRPr="00A24B6C" w:rsidRDefault="00A24B6C" w:rsidP="00A24B6C">
            <w:pPr>
              <w:jc w:val="center"/>
            </w:pPr>
            <w:r w:rsidRPr="00A24B6C">
              <w:t>3160</w:t>
            </w:r>
          </w:p>
        </w:tc>
        <w:tc>
          <w:tcPr>
            <w:tcW w:w="997" w:type="dxa"/>
            <w:tcBorders>
              <w:top w:val="single" w:sz="4" w:space="0" w:color="auto"/>
              <w:left w:val="inset" w:sz="6" w:space="0" w:color="auto"/>
              <w:bottom w:val="nil"/>
              <w:right w:val="inset" w:sz="6" w:space="0" w:color="auto"/>
            </w:tcBorders>
            <w:vAlign w:val="center"/>
          </w:tcPr>
          <w:p w14:paraId="1EE5C607" w14:textId="77777777" w:rsidR="00A24B6C" w:rsidRPr="00A24B6C" w:rsidRDefault="00A24B6C" w:rsidP="00A24B6C">
            <w:pPr>
              <w:jc w:val="center"/>
            </w:pPr>
            <w:r w:rsidRPr="00A24B6C">
              <w:t>4060</w:t>
            </w:r>
          </w:p>
        </w:tc>
        <w:tc>
          <w:tcPr>
            <w:tcW w:w="2282" w:type="dxa"/>
            <w:tcBorders>
              <w:top w:val="single" w:sz="4" w:space="0" w:color="auto"/>
              <w:left w:val="inset" w:sz="6" w:space="0" w:color="auto"/>
              <w:bottom w:val="nil"/>
              <w:right w:val="inset" w:sz="6" w:space="0" w:color="auto"/>
            </w:tcBorders>
          </w:tcPr>
          <w:p w14:paraId="6FEAB0F0" w14:textId="77777777" w:rsidR="00A24B6C" w:rsidRPr="00A24B6C" w:rsidRDefault="00A24B6C" w:rsidP="00A24B6C">
            <w:pPr>
              <w:jc w:val="center"/>
              <w:rPr>
                <w:lang w:eastAsia="en-US"/>
              </w:rPr>
            </w:pPr>
            <w:r w:rsidRPr="00A24B6C">
              <w:rPr>
                <w:lang w:eastAsia="en-US"/>
              </w:rPr>
              <w:t>Биополимерный</w:t>
            </w:r>
          </w:p>
        </w:tc>
        <w:tc>
          <w:tcPr>
            <w:tcW w:w="1717" w:type="dxa"/>
            <w:tcBorders>
              <w:top w:val="single" w:sz="4" w:space="0" w:color="auto"/>
              <w:left w:val="inset" w:sz="6" w:space="0" w:color="auto"/>
              <w:bottom w:val="nil"/>
              <w:right w:val="inset" w:sz="6" w:space="0" w:color="auto"/>
            </w:tcBorders>
          </w:tcPr>
          <w:p w14:paraId="1992E272" w14:textId="77777777" w:rsidR="00A24B6C" w:rsidRPr="00A24B6C" w:rsidRDefault="00A24B6C" w:rsidP="00A24B6C">
            <w:pPr>
              <w:jc w:val="center"/>
              <w:rPr>
                <w:lang w:eastAsia="en-US"/>
              </w:rPr>
            </w:pPr>
            <w:r w:rsidRPr="00A24B6C">
              <w:rPr>
                <w:lang w:eastAsia="en-US"/>
              </w:rPr>
              <w:t>1,06</w:t>
            </w:r>
          </w:p>
        </w:tc>
        <w:tc>
          <w:tcPr>
            <w:tcW w:w="1717" w:type="dxa"/>
            <w:tcBorders>
              <w:top w:val="single" w:sz="4" w:space="0" w:color="auto"/>
              <w:left w:val="inset" w:sz="6" w:space="0" w:color="auto"/>
              <w:bottom w:val="nil"/>
              <w:right w:val="inset" w:sz="6" w:space="0" w:color="auto"/>
            </w:tcBorders>
          </w:tcPr>
          <w:p w14:paraId="3306019D" w14:textId="77777777" w:rsidR="00A24B6C" w:rsidRPr="00A24B6C" w:rsidRDefault="00A24B6C" w:rsidP="00A24B6C">
            <w:pPr>
              <w:jc w:val="center"/>
              <w:rPr>
                <w:lang w:eastAsia="en-US"/>
              </w:rPr>
            </w:pPr>
            <w:r w:rsidRPr="00A24B6C">
              <w:rPr>
                <w:lang w:eastAsia="en-US"/>
              </w:rPr>
              <w:t>Да</w:t>
            </w:r>
          </w:p>
        </w:tc>
        <w:tc>
          <w:tcPr>
            <w:tcW w:w="2739" w:type="dxa"/>
            <w:tcBorders>
              <w:top w:val="single" w:sz="4" w:space="0" w:color="auto"/>
              <w:left w:val="inset" w:sz="6" w:space="0" w:color="auto"/>
              <w:bottom w:val="nil"/>
              <w:right w:val="inset" w:sz="6" w:space="0" w:color="auto"/>
            </w:tcBorders>
            <w:hideMark/>
          </w:tcPr>
          <w:p w14:paraId="0878A17B" w14:textId="77777777" w:rsidR="00A24B6C" w:rsidRPr="00A24B6C" w:rsidRDefault="00A24B6C" w:rsidP="00A24B6C">
            <w:r w:rsidRPr="00A24B6C">
              <w:t>Вода пресная</w:t>
            </w:r>
          </w:p>
        </w:tc>
        <w:tc>
          <w:tcPr>
            <w:tcW w:w="1717" w:type="dxa"/>
            <w:tcBorders>
              <w:top w:val="single" w:sz="4" w:space="0" w:color="auto"/>
              <w:left w:val="inset" w:sz="6" w:space="0" w:color="auto"/>
              <w:bottom w:val="nil"/>
              <w:right w:val="inset" w:sz="6" w:space="0" w:color="auto"/>
            </w:tcBorders>
            <w:hideMark/>
          </w:tcPr>
          <w:p w14:paraId="16D79D10" w14:textId="77777777" w:rsidR="00A24B6C" w:rsidRPr="00A24B6C" w:rsidRDefault="00A24B6C" w:rsidP="00A24B6C">
            <w:pPr>
              <w:jc w:val="center"/>
              <w:rPr>
                <w:lang w:eastAsia="en-US"/>
              </w:rPr>
            </w:pPr>
            <w:r w:rsidRPr="00A24B6C">
              <w:rPr>
                <w:lang w:eastAsia="en-US"/>
              </w:rPr>
              <w:t>1,00</w:t>
            </w:r>
          </w:p>
        </w:tc>
        <w:tc>
          <w:tcPr>
            <w:tcW w:w="1717" w:type="dxa"/>
            <w:tcBorders>
              <w:top w:val="single" w:sz="4" w:space="0" w:color="auto"/>
              <w:left w:val="inset" w:sz="6" w:space="0" w:color="auto"/>
              <w:bottom w:val="nil"/>
              <w:right w:val="inset" w:sz="6" w:space="0" w:color="auto"/>
            </w:tcBorders>
            <w:hideMark/>
          </w:tcPr>
          <w:p w14:paraId="68B13D2F" w14:textId="77777777" w:rsidR="00A24B6C" w:rsidRPr="00A24B6C" w:rsidRDefault="00A24B6C" w:rsidP="00A24B6C">
            <w:pPr>
              <w:rPr>
                <w:lang w:eastAsia="en-US"/>
              </w:rPr>
            </w:pPr>
            <w:r w:rsidRPr="00A24B6C">
              <w:rPr>
                <w:lang w:eastAsia="en-US"/>
              </w:rPr>
              <w:t>Техническая</w:t>
            </w:r>
          </w:p>
        </w:tc>
        <w:tc>
          <w:tcPr>
            <w:tcW w:w="1717" w:type="dxa"/>
            <w:tcBorders>
              <w:top w:val="single" w:sz="4" w:space="0" w:color="auto"/>
              <w:left w:val="inset" w:sz="6" w:space="0" w:color="auto"/>
              <w:bottom w:val="nil"/>
              <w:right w:val="inset" w:sz="6" w:space="0" w:color="auto"/>
            </w:tcBorders>
            <w:vAlign w:val="center"/>
            <w:hideMark/>
          </w:tcPr>
          <w:p w14:paraId="72853420" w14:textId="77777777" w:rsidR="00A24B6C" w:rsidRPr="00A24B6C" w:rsidRDefault="00A24B6C" w:rsidP="00A24B6C">
            <w:pPr>
              <w:jc w:val="center"/>
            </w:pPr>
            <w:r w:rsidRPr="00A24B6C">
              <w:t>950,0</w:t>
            </w:r>
          </w:p>
        </w:tc>
      </w:tr>
      <w:tr w:rsidR="00A24B6C" w:rsidRPr="00A24B6C" w14:paraId="66BE3CAE" w14:textId="77777777" w:rsidTr="00D51D51">
        <w:tc>
          <w:tcPr>
            <w:tcW w:w="997" w:type="dxa"/>
            <w:tcBorders>
              <w:top w:val="nil"/>
              <w:left w:val="inset" w:sz="6" w:space="0" w:color="auto"/>
              <w:bottom w:val="nil"/>
              <w:right w:val="inset" w:sz="6" w:space="0" w:color="auto"/>
            </w:tcBorders>
          </w:tcPr>
          <w:p w14:paraId="1F6F2FD7"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78B18A9"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7E3DBECB"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1CD62D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F54A325"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4D03BD9F" w14:textId="77777777" w:rsidR="00A24B6C" w:rsidRPr="00A24B6C" w:rsidRDefault="00A24B6C" w:rsidP="00A24B6C">
            <w:r w:rsidRPr="00A24B6C">
              <w:t>KCl</w:t>
            </w:r>
          </w:p>
        </w:tc>
        <w:tc>
          <w:tcPr>
            <w:tcW w:w="1717" w:type="dxa"/>
            <w:tcBorders>
              <w:top w:val="nil"/>
              <w:left w:val="inset" w:sz="6" w:space="0" w:color="auto"/>
              <w:bottom w:val="nil"/>
              <w:right w:val="inset" w:sz="6" w:space="0" w:color="auto"/>
            </w:tcBorders>
            <w:hideMark/>
          </w:tcPr>
          <w:p w14:paraId="238E6E48" w14:textId="77777777" w:rsidR="00A24B6C" w:rsidRPr="00A24B6C" w:rsidRDefault="00A24B6C" w:rsidP="00A24B6C">
            <w:pPr>
              <w:jc w:val="center"/>
              <w:rPr>
                <w:lang w:eastAsia="en-US"/>
              </w:rPr>
            </w:pPr>
            <w:r w:rsidRPr="00A24B6C">
              <w:rPr>
                <w:lang w:eastAsia="en-US"/>
              </w:rPr>
              <w:t>1,99</w:t>
            </w:r>
          </w:p>
        </w:tc>
        <w:tc>
          <w:tcPr>
            <w:tcW w:w="1717" w:type="dxa"/>
            <w:tcBorders>
              <w:top w:val="nil"/>
              <w:left w:val="inset" w:sz="6" w:space="0" w:color="auto"/>
              <w:bottom w:val="nil"/>
              <w:right w:val="inset" w:sz="6" w:space="0" w:color="auto"/>
            </w:tcBorders>
            <w:hideMark/>
          </w:tcPr>
          <w:p w14:paraId="2A297AC0" w14:textId="77777777" w:rsidR="00A24B6C" w:rsidRPr="00A24B6C" w:rsidRDefault="00A24B6C" w:rsidP="00A24B6C">
            <w:pPr>
              <w:rPr>
                <w:lang w:eastAsia="en-US"/>
              </w:rPr>
            </w:pPr>
            <w:r w:rsidRPr="00A24B6C">
              <w:rPr>
                <w:lang w:eastAsia="en-US"/>
              </w:rPr>
              <w:t>Первый</w:t>
            </w:r>
          </w:p>
        </w:tc>
        <w:tc>
          <w:tcPr>
            <w:tcW w:w="1717" w:type="dxa"/>
            <w:tcBorders>
              <w:top w:val="nil"/>
              <w:left w:val="inset" w:sz="6" w:space="0" w:color="auto"/>
              <w:bottom w:val="nil"/>
              <w:right w:val="inset" w:sz="6" w:space="0" w:color="auto"/>
            </w:tcBorders>
            <w:vAlign w:val="center"/>
            <w:hideMark/>
          </w:tcPr>
          <w:p w14:paraId="1456F33E" w14:textId="77777777" w:rsidR="00A24B6C" w:rsidRPr="00A24B6C" w:rsidRDefault="00A24B6C" w:rsidP="00A24B6C">
            <w:pPr>
              <w:jc w:val="center"/>
            </w:pPr>
            <w:r w:rsidRPr="00A24B6C">
              <w:t>25,0</w:t>
            </w:r>
          </w:p>
        </w:tc>
      </w:tr>
      <w:tr w:rsidR="00A24B6C" w:rsidRPr="00A24B6C" w14:paraId="14E90029" w14:textId="77777777" w:rsidTr="00D51D51">
        <w:tc>
          <w:tcPr>
            <w:tcW w:w="997" w:type="dxa"/>
            <w:tcBorders>
              <w:top w:val="nil"/>
              <w:left w:val="inset" w:sz="6" w:space="0" w:color="auto"/>
              <w:bottom w:val="nil"/>
              <w:right w:val="inset" w:sz="6" w:space="0" w:color="auto"/>
            </w:tcBorders>
          </w:tcPr>
          <w:p w14:paraId="2B2AD107"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4A1D003"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6EB5CE1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FB041BD"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7D6D364"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4778741A" w14:textId="77777777" w:rsidR="00A24B6C" w:rsidRPr="00A24B6C" w:rsidRDefault="00A24B6C" w:rsidP="00A24B6C">
            <w:r w:rsidRPr="00A24B6C">
              <w:t>Каустическая сода</w:t>
            </w:r>
          </w:p>
        </w:tc>
        <w:tc>
          <w:tcPr>
            <w:tcW w:w="1717" w:type="dxa"/>
            <w:tcBorders>
              <w:top w:val="nil"/>
              <w:left w:val="inset" w:sz="6" w:space="0" w:color="auto"/>
              <w:bottom w:val="nil"/>
              <w:right w:val="inset" w:sz="6" w:space="0" w:color="auto"/>
            </w:tcBorders>
            <w:hideMark/>
          </w:tcPr>
          <w:p w14:paraId="730ADBF0" w14:textId="77777777" w:rsidR="00A24B6C" w:rsidRPr="00A24B6C" w:rsidRDefault="00A24B6C" w:rsidP="00A24B6C">
            <w:pPr>
              <w:jc w:val="center"/>
              <w:rPr>
                <w:lang w:eastAsia="en-US"/>
              </w:rPr>
            </w:pPr>
            <w:r w:rsidRPr="00A24B6C">
              <w:rPr>
                <w:lang w:eastAsia="en-US"/>
              </w:rPr>
              <w:t>2,13</w:t>
            </w:r>
          </w:p>
        </w:tc>
        <w:tc>
          <w:tcPr>
            <w:tcW w:w="1717" w:type="dxa"/>
            <w:tcBorders>
              <w:top w:val="nil"/>
              <w:left w:val="inset" w:sz="6" w:space="0" w:color="auto"/>
              <w:bottom w:val="nil"/>
              <w:right w:val="inset" w:sz="6" w:space="0" w:color="auto"/>
            </w:tcBorders>
            <w:hideMark/>
          </w:tcPr>
          <w:p w14:paraId="02A485DF" w14:textId="77777777" w:rsidR="00A24B6C" w:rsidRPr="00A24B6C" w:rsidRDefault="00A24B6C" w:rsidP="00A24B6C">
            <w:pPr>
              <w:rPr>
                <w:lang w:eastAsia="en-US"/>
              </w:rPr>
            </w:pPr>
            <w:r w:rsidRPr="00A24B6C">
              <w:rPr>
                <w:lang w:eastAsia="en-US"/>
              </w:rPr>
              <w:t>Первый</w:t>
            </w:r>
          </w:p>
        </w:tc>
        <w:tc>
          <w:tcPr>
            <w:tcW w:w="1717" w:type="dxa"/>
            <w:tcBorders>
              <w:top w:val="nil"/>
              <w:left w:val="inset" w:sz="6" w:space="0" w:color="auto"/>
              <w:bottom w:val="nil"/>
              <w:right w:val="inset" w:sz="6" w:space="0" w:color="auto"/>
            </w:tcBorders>
            <w:vAlign w:val="center"/>
            <w:hideMark/>
          </w:tcPr>
          <w:p w14:paraId="7CB05CE7" w14:textId="77777777" w:rsidR="00A24B6C" w:rsidRPr="00A24B6C" w:rsidRDefault="00A24B6C" w:rsidP="00A24B6C">
            <w:pPr>
              <w:jc w:val="center"/>
            </w:pPr>
            <w:r w:rsidRPr="00A24B6C">
              <w:t>1,5</w:t>
            </w:r>
          </w:p>
        </w:tc>
      </w:tr>
      <w:tr w:rsidR="00A24B6C" w:rsidRPr="00A24B6C" w14:paraId="1700A32A" w14:textId="77777777" w:rsidTr="00D51D51">
        <w:tc>
          <w:tcPr>
            <w:tcW w:w="997" w:type="dxa"/>
            <w:tcBorders>
              <w:top w:val="nil"/>
              <w:left w:val="inset" w:sz="6" w:space="0" w:color="auto"/>
              <w:bottom w:val="nil"/>
              <w:right w:val="inset" w:sz="6" w:space="0" w:color="auto"/>
            </w:tcBorders>
          </w:tcPr>
          <w:p w14:paraId="49B7E136"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E47B6ED"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1041619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748A562"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8FD72CB"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2E29DFEA" w14:textId="77777777" w:rsidR="00A24B6C" w:rsidRPr="00A24B6C" w:rsidRDefault="00A24B6C" w:rsidP="00A24B6C">
            <w:r w:rsidRPr="00A24B6C">
              <w:t>Биополимер</w:t>
            </w:r>
          </w:p>
        </w:tc>
        <w:tc>
          <w:tcPr>
            <w:tcW w:w="1717" w:type="dxa"/>
            <w:tcBorders>
              <w:top w:val="nil"/>
              <w:left w:val="inset" w:sz="6" w:space="0" w:color="auto"/>
              <w:bottom w:val="nil"/>
              <w:right w:val="inset" w:sz="6" w:space="0" w:color="auto"/>
            </w:tcBorders>
            <w:hideMark/>
          </w:tcPr>
          <w:p w14:paraId="177FEBC0"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2183F321"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E12EC50" w14:textId="77777777" w:rsidR="00A24B6C" w:rsidRPr="00A24B6C" w:rsidRDefault="00A24B6C" w:rsidP="00A24B6C">
            <w:pPr>
              <w:jc w:val="center"/>
            </w:pPr>
            <w:r w:rsidRPr="00A24B6C">
              <w:t>3,0</w:t>
            </w:r>
          </w:p>
        </w:tc>
      </w:tr>
      <w:tr w:rsidR="00A24B6C" w:rsidRPr="00A24B6C" w14:paraId="729DA30F" w14:textId="77777777" w:rsidTr="00D51D51">
        <w:tc>
          <w:tcPr>
            <w:tcW w:w="997" w:type="dxa"/>
            <w:tcBorders>
              <w:top w:val="nil"/>
              <w:left w:val="inset" w:sz="6" w:space="0" w:color="auto"/>
              <w:bottom w:val="nil"/>
              <w:right w:val="inset" w:sz="6" w:space="0" w:color="auto"/>
            </w:tcBorders>
          </w:tcPr>
          <w:p w14:paraId="0E803D8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8C53184"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70098E1C"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99DBD5C"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3764F8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1CD6F253" w14:textId="77777777" w:rsidR="00A24B6C" w:rsidRPr="00A24B6C" w:rsidRDefault="00A24B6C" w:rsidP="00A24B6C">
            <w:r w:rsidRPr="00A24B6C">
              <w:t>Крахмал</w:t>
            </w:r>
          </w:p>
        </w:tc>
        <w:tc>
          <w:tcPr>
            <w:tcW w:w="1717" w:type="dxa"/>
            <w:tcBorders>
              <w:top w:val="nil"/>
              <w:left w:val="inset" w:sz="6" w:space="0" w:color="auto"/>
              <w:bottom w:val="nil"/>
              <w:right w:val="inset" w:sz="6" w:space="0" w:color="auto"/>
            </w:tcBorders>
            <w:hideMark/>
          </w:tcPr>
          <w:p w14:paraId="7D1B17D1"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136D9993"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6EA95E90" w14:textId="77777777" w:rsidR="00A24B6C" w:rsidRPr="00A24B6C" w:rsidRDefault="00A24B6C" w:rsidP="00A24B6C">
            <w:pPr>
              <w:jc w:val="center"/>
            </w:pPr>
            <w:r w:rsidRPr="00A24B6C">
              <w:t>12,0</w:t>
            </w:r>
          </w:p>
        </w:tc>
      </w:tr>
      <w:tr w:rsidR="00A24B6C" w:rsidRPr="00A24B6C" w14:paraId="240CC2CE" w14:textId="77777777" w:rsidTr="00D51D51">
        <w:tc>
          <w:tcPr>
            <w:tcW w:w="997" w:type="dxa"/>
            <w:tcBorders>
              <w:top w:val="nil"/>
              <w:left w:val="inset" w:sz="6" w:space="0" w:color="auto"/>
              <w:bottom w:val="nil"/>
              <w:right w:val="inset" w:sz="6" w:space="0" w:color="auto"/>
            </w:tcBorders>
          </w:tcPr>
          <w:p w14:paraId="24857441"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2EC9BA8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0C06A45E"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5DC684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398C26F"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667EBF9" w14:textId="77777777" w:rsidR="00A24B6C" w:rsidRPr="00A24B6C" w:rsidRDefault="00A24B6C" w:rsidP="00A24B6C">
            <w:r w:rsidRPr="00A24B6C">
              <w:t>Пента 465</w:t>
            </w:r>
          </w:p>
        </w:tc>
        <w:tc>
          <w:tcPr>
            <w:tcW w:w="1717" w:type="dxa"/>
            <w:tcBorders>
              <w:top w:val="nil"/>
              <w:left w:val="inset" w:sz="6" w:space="0" w:color="auto"/>
              <w:bottom w:val="nil"/>
              <w:right w:val="inset" w:sz="6" w:space="0" w:color="auto"/>
            </w:tcBorders>
            <w:hideMark/>
          </w:tcPr>
          <w:p w14:paraId="4BD48C84" w14:textId="77777777" w:rsidR="00A24B6C" w:rsidRPr="00A24B6C" w:rsidRDefault="00A24B6C" w:rsidP="00A24B6C">
            <w:pPr>
              <w:jc w:val="center"/>
              <w:rPr>
                <w:lang w:eastAsia="en-US"/>
              </w:rPr>
            </w:pPr>
            <w:r w:rsidRPr="00A24B6C">
              <w:rPr>
                <w:lang w:eastAsia="en-US"/>
              </w:rPr>
              <w:t>1,00</w:t>
            </w:r>
          </w:p>
        </w:tc>
        <w:tc>
          <w:tcPr>
            <w:tcW w:w="1717" w:type="dxa"/>
            <w:tcBorders>
              <w:top w:val="nil"/>
              <w:left w:val="inset" w:sz="6" w:space="0" w:color="auto"/>
              <w:bottom w:val="nil"/>
              <w:right w:val="inset" w:sz="6" w:space="0" w:color="auto"/>
            </w:tcBorders>
            <w:hideMark/>
          </w:tcPr>
          <w:p w14:paraId="341F94B9"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3A993ED8" w14:textId="77777777" w:rsidR="00A24B6C" w:rsidRPr="00A24B6C" w:rsidRDefault="00A24B6C" w:rsidP="00A24B6C">
            <w:pPr>
              <w:jc w:val="center"/>
            </w:pPr>
            <w:r w:rsidRPr="00A24B6C">
              <w:t>0,3</w:t>
            </w:r>
          </w:p>
        </w:tc>
      </w:tr>
      <w:tr w:rsidR="00A24B6C" w:rsidRPr="00A24B6C" w14:paraId="69BF82CF" w14:textId="77777777" w:rsidTr="00D51D51">
        <w:tc>
          <w:tcPr>
            <w:tcW w:w="997" w:type="dxa"/>
            <w:tcBorders>
              <w:top w:val="nil"/>
              <w:left w:val="inset" w:sz="6" w:space="0" w:color="auto"/>
              <w:bottom w:val="nil"/>
              <w:right w:val="inset" w:sz="6" w:space="0" w:color="auto"/>
            </w:tcBorders>
          </w:tcPr>
          <w:p w14:paraId="189A269D"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CC81D57"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41A774F"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165FF056"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993D686"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799D73B" w14:textId="77777777" w:rsidR="00A24B6C" w:rsidRPr="00A24B6C" w:rsidRDefault="00A24B6C" w:rsidP="00A24B6C">
            <w:r w:rsidRPr="00A24B6C">
              <w:rPr>
                <w:bCs/>
              </w:rPr>
              <w:t>Р</w:t>
            </w:r>
            <w:r w:rsidRPr="00A24B6C">
              <w:rPr>
                <w:bCs/>
                <w:lang w:val="en-US"/>
              </w:rPr>
              <w:t>ac</w:t>
            </w:r>
            <w:r w:rsidRPr="00A24B6C">
              <w:rPr>
                <w:bCs/>
              </w:rPr>
              <w:t xml:space="preserve"> </w:t>
            </w:r>
            <w:r w:rsidRPr="00A24B6C">
              <w:rPr>
                <w:bCs/>
                <w:lang w:val="en-US"/>
              </w:rPr>
              <w:t>R</w:t>
            </w:r>
            <w:r w:rsidRPr="00A24B6C">
              <w:rPr>
                <w:bCs/>
              </w:rPr>
              <w:t>, ПАЦ</w:t>
            </w:r>
          </w:p>
        </w:tc>
        <w:tc>
          <w:tcPr>
            <w:tcW w:w="1717" w:type="dxa"/>
            <w:tcBorders>
              <w:top w:val="nil"/>
              <w:left w:val="inset" w:sz="6" w:space="0" w:color="auto"/>
              <w:bottom w:val="nil"/>
              <w:right w:val="inset" w:sz="6" w:space="0" w:color="auto"/>
            </w:tcBorders>
            <w:hideMark/>
          </w:tcPr>
          <w:p w14:paraId="23E2B259" w14:textId="77777777" w:rsidR="00A24B6C" w:rsidRPr="00A24B6C" w:rsidRDefault="00A24B6C" w:rsidP="00A24B6C">
            <w:pPr>
              <w:jc w:val="center"/>
              <w:rPr>
                <w:lang w:eastAsia="en-US"/>
              </w:rPr>
            </w:pPr>
            <w:r w:rsidRPr="00A24B6C">
              <w:rPr>
                <w:lang w:eastAsia="en-US"/>
              </w:rPr>
              <w:t>1,50</w:t>
            </w:r>
          </w:p>
        </w:tc>
        <w:tc>
          <w:tcPr>
            <w:tcW w:w="1717" w:type="dxa"/>
            <w:tcBorders>
              <w:top w:val="nil"/>
              <w:left w:val="inset" w:sz="6" w:space="0" w:color="auto"/>
              <w:bottom w:val="nil"/>
              <w:right w:val="inset" w:sz="6" w:space="0" w:color="auto"/>
            </w:tcBorders>
            <w:hideMark/>
          </w:tcPr>
          <w:p w14:paraId="4AE0D7D9"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2EC57FAB" w14:textId="77777777" w:rsidR="00A24B6C" w:rsidRPr="00A24B6C" w:rsidRDefault="00A24B6C" w:rsidP="00A24B6C">
            <w:pPr>
              <w:jc w:val="center"/>
            </w:pPr>
            <w:r w:rsidRPr="00A24B6C">
              <w:t>1,0</w:t>
            </w:r>
          </w:p>
        </w:tc>
      </w:tr>
      <w:tr w:rsidR="00A24B6C" w:rsidRPr="00A24B6C" w14:paraId="62A58BB9" w14:textId="77777777" w:rsidTr="00D51D51">
        <w:tc>
          <w:tcPr>
            <w:tcW w:w="997" w:type="dxa"/>
            <w:tcBorders>
              <w:top w:val="nil"/>
              <w:left w:val="inset" w:sz="6" w:space="0" w:color="auto"/>
              <w:bottom w:val="nil"/>
              <w:right w:val="inset" w:sz="6" w:space="0" w:color="auto"/>
            </w:tcBorders>
          </w:tcPr>
          <w:p w14:paraId="730A282C"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7B40C2E"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014425A5"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2E64D1C1"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6CCFB666"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779551DD" w14:textId="77777777" w:rsidR="00A24B6C" w:rsidRPr="00A24B6C" w:rsidRDefault="00A24B6C" w:rsidP="00A24B6C">
            <w:r w:rsidRPr="00A24B6C">
              <w:t>Мраморная крошка 3-20</w:t>
            </w:r>
          </w:p>
        </w:tc>
        <w:tc>
          <w:tcPr>
            <w:tcW w:w="1717" w:type="dxa"/>
            <w:tcBorders>
              <w:top w:val="nil"/>
              <w:left w:val="inset" w:sz="6" w:space="0" w:color="auto"/>
              <w:bottom w:val="nil"/>
              <w:right w:val="inset" w:sz="6" w:space="0" w:color="auto"/>
            </w:tcBorders>
            <w:hideMark/>
          </w:tcPr>
          <w:p w14:paraId="3672759C"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hideMark/>
          </w:tcPr>
          <w:p w14:paraId="6016B1EB"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61B472D0" w14:textId="77777777" w:rsidR="00A24B6C" w:rsidRPr="00A24B6C" w:rsidRDefault="00A24B6C" w:rsidP="00A24B6C">
            <w:pPr>
              <w:jc w:val="center"/>
            </w:pPr>
            <w:r w:rsidRPr="00A24B6C">
              <w:t>20,0</w:t>
            </w:r>
          </w:p>
        </w:tc>
      </w:tr>
      <w:tr w:rsidR="00A24B6C" w:rsidRPr="00A24B6C" w14:paraId="06827D9C" w14:textId="77777777" w:rsidTr="00D51D51">
        <w:tc>
          <w:tcPr>
            <w:tcW w:w="997" w:type="dxa"/>
            <w:tcBorders>
              <w:top w:val="nil"/>
              <w:left w:val="inset" w:sz="6" w:space="0" w:color="auto"/>
              <w:bottom w:val="nil"/>
              <w:right w:val="inset" w:sz="6" w:space="0" w:color="auto"/>
            </w:tcBorders>
          </w:tcPr>
          <w:p w14:paraId="03EE2335"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61C96A6A"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07044D43"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4B14B445"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745485FE"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69A553B0" w14:textId="77777777" w:rsidR="00A24B6C" w:rsidRPr="00A24B6C" w:rsidRDefault="00A24B6C" w:rsidP="00A24B6C">
            <w:pPr>
              <w:rPr>
                <w:sz w:val="22"/>
                <w:szCs w:val="22"/>
              </w:rPr>
            </w:pPr>
            <w:r w:rsidRPr="00A24B6C">
              <w:rPr>
                <w:sz w:val="22"/>
                <w:szCs w:val="22"/>
              </w:rPr>
              <w:t>Мраморная крошка 50-100</w:t>
            </w:r>
          </w:p>
        </w:tc>
        <w:tc>
          <w:tcPr>
            <w:tcW w:w="1717" w:type="dxa"/>
            <w:tcBorders>
              <w:top w:val="nil"/>
              <w:left w:val="inset" w:sz="6" w:space="0" w:color="auto"/>
              <w:bottom w:val="nil"/>
              <w:right w:val="inset" w:sz="6" w:space="0" w:color="auto"/>
            </w:tcBorders>
            <w:hideMark/>
          </w:tcPr>
          <w:p w14:paraId="06886EDE" w14:textId="77777777" w:rsidR="00A24B6C" w:rsidRPr="00A24B6C" w:rsidRDefault="00A24B6C" w:rsidP="00A24B6C">
            <w:pPr>
              <w:jc w:val="center"/>
              <w:rPr>
                <w:lang w:eastAsia="en-US"/>
              </w:rPr>
            </w:pPr>
            <w:r w:rsidRPr="00A24B6C">
              <w:rPr>
                <w:lang w:eastAsia="en-US"/>
              </w:rPr>
              <w:t>2,70</w:t>
            </w:r>
          </w:p>
        </w:tc>
        <w:tc>
          <w:tcPr>
            <w:tcW w:w="1717" w:type="dxa"/>
            <w:tcBorders>
              <w:top w:val="nil"/>
              <w:left w:val="inset" w:sz="6" w:space="0" w:color="auto"/>
              <w:bottom w:val="nil"/>
              <w:right w:val="inset" w:sz="6" w:space="0" w:color="auto"/>
            </w:tcBorders>
            <w:hideMark/>
          </w:tcPr>
          <w:p w14:paraId="3B11EBA7"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398A3791" w14:textId="77777777" w:rsidR="00A24B6C" w:rsidRPr="00A24B6C" w:rsidRDefault="00A24B6C" w:rsidP="00A24B6C">
            <w:pPr>
              <w:jc w:val="center"/>
            </w:pPr>
            <w:r w:rsidRPr="00A24B6C">
              <w:t>10,0</w:t>
            </w:r>
          </w:p>
        </w:tc>
      </w:tr>
      <w:tr w:rsidR="00A24B6C" w:rsidRPr="00A24B6C" w14:paraId="6FDA5B82" w14:textId="77777777" w:rsidTr="00D51D51">
        <w:tc>
          <w:tcPr>
            <w:tcW w:w="997" w:type="dxa"/>
            <w:tcBorders>
              <w:top w:val="nil"/>
              <w:left w:val="inset" w:sz="6" w:space="0" w:color="auto"/>
              <w:bottom w:val="nil"/>
              <w:right w:val="inset" w:sz="6" w:space="0" w:color="auto"/>
            </w:tcBorders>
          </w:tcPr>
          <w:p w14:paraId="57198B88"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0A0AD3A6"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5C6648B7"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B008446"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3DDF4B92"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3A62E739" w14:textId="77777777" w:rsidR="00A24B6C" w:rsidRPr="00A24B6C" w:rsidRDefault="00A24B6C" w:rsidP="00A24B6C">
            <w:r w:rsidRPr="00A24B6C">
              <w:t>Смазочная добавка</w:t>
            </w:r>
          </w:p>
        </w:tc>
        <w:tc>
          <w:tcPr>
            <w:tcW w:w="1717" w:type="dxa"/>
            <w:tcBorders>
              <w:top w:val="nil"/>
              <w:left w:val="inset" w:sz="6" w:space="0" w:color="auto"/>
              <w:bottom w:val="nil"/>
              <w:right w:val="inset" w:sz="6" w:space="0" w:color="auto"/>
            </w:tcBorders>
            <w:hideMark/>
          </w:tcPr>
          <w:p w14:paraId="7F4D3E9C" w14:textId="77777777" w:rsidR="00A24B6C" w:rsidRPr="00A24B6C" w:rsidRDefault="00A24B6C" w:rsidP="00A24B6C">
            <w:pPr>
              <w:jc w:val="center"/>
              <w:rPr>
                <w:lang w:eastAsia="en-US"/>
              </w:rPr>
            </w:pPr>
            <w:r w:rsidRPr="00A24B6C">
              <w:rPr>
                <w:lang w:eastAsia="en-US"/>
              </w:rPr>
              <w:t>0,92</w:t>
            </w:r>
          </w:p>
        </w:tc>
        <w:tc>
          <w:tcPr>
            <w:tcW w:w="1717" w:type="dxa"/>
            <w:tcBorders>
              <w:top w:val="nil"/>
              <w:left w:val="inset" w:sz="6" w:space="0" w:color="auto"/>
              <w:bottom w:val="nil"/>
              <w:right w:val="inset" w:sz="6" w:space="0" w:color="auto"/>
            </w:tcBorders>
            <w:hideMark/>
          </w:tcPr>
          <w:p w14:paraId="5167DCC2"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188CE282" w14:textId="77777777" w:rsidR="00A24B6C" w:rsidRPr="00A24B6C" w:rsidRDefault="00A24B6C" w:rsidP="00A24B6C">
            <w:pPr>
              <w:jc w:val="center"/>
            </w:pPr>
            <w:r w:rsidRPr="00A24B6C">
              <w:t>12,0</w:t>
            </w:r>
          </w:p>
        </w:tc>
      </w:tr>
      <w:tr w:rsidR="00A24B6C" w:rsidRPr="00A24B6C" w14:paraId="434D10FF" w14:textId="77777777" w:rsidTr="00D51D51">
        <w:tc>
          <w:tcPr>
            <w:tcW w:w="997" w:type="dxa"/>
            <w:tcBorders>
              <w:top w:val="nil"/>
              <w:left w:val="inset" w:sz="6" w:space="0" w:color="auto"/>
              <w:bottom w:val="nil"/>
              <w:right w:val="inset" w:sz="6" w:space="0" w:color="auto"/>
            </w:tcBorders>
          </w:tcPr>
          <w:p w14:paraId="26F5729B" w14:textId="77777777" w:rsidR="00A24B6C" w:rsidRPr="00A24B6C" w:rsidRDefault="00A24B6C" w:rsidP="00A24B6C">
            <w:pPr>
              <w:jc w:val="center"/>
              <w:rPr>
                <w:lang w:eastAsia="en-US"/>
              </w:rPr>
            </w:pPr>
          </w:p>
        </w:tc>
        <w:tc>
          <w:tcPr>
            <w:tcW w:w="997" w:type="dxa"/>
            <w:tcBorders>
              <w:top w:val="nil"/>
              <w:left w:val="inset" w:sz="6" w:space="0" w:color="auto"/>
              <w:bottom w:val="nil"/>
              <w:right w:val="inset" w:sz="6" w:space="0" w:color="auto"/>
            </w:tcBorders>
          </w:tcPr>
          <w:p w14:paraId="313A58D6" w14:textId="77777777" w:rsidR="00A24B6C" w:rsidRPr="00A24B6C" w:rsidRDefault="00A24B6C" w:rsidP="00A24B6C">
            <w:pPr>
              <w:jc w:val="center"/>
              <w:rPr>
                <w:lang w:eastAsia="en-US"/>
              </w:rPr>
            </w:pPr>
          </w:p>
        </w:tc>
        <w:tc>
          <w:tcPr>
            <w:tcW w:w="2282" w:type="dxa"/>
            <w:tcBorders>
              <w:top w:val="nil"/>
              <w:left w:val="inset" w:sz="6" w:space="0" w:color="auto"/>
              <w:bottom w:val="nil"/>
              <w:right w:val="inset" w:sz="6" w:space="0" w:color="auto"/>
            </w:tcBorders>
          </w:tcPr>
          <w:p w14:paraId="266EC9E2"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0343A92A" w14:textId="77777777" w:rsidR="00A24B6C" w:rsidRPr="00A24B6C" w:rsidRDefault="00A24B6C" w:rsidP="00A24B6C">
            <w:pPr>
              <w:jc w:val="center"/>
              <w:rPr>
                <w:lang w:eastAsia="en-US"/>
              </w:rPr>
            </w:pPr>
          </w:p>
        </w:tc>
        <w:tc>
          <w:tcPr>
            <w:tcW w:w="1717" w:type="dxa"/>
            <w:tcBorders>
              <w:top w:val="nil"/>
              <w:left w:val="inset" w:sz="6" w:space="0" w:color="auto"/>
              <w:bottom w:val="nil"/>
              <w:right w:val="inset" w:sz="6" w:space="0" w:color="auto"/>
            </w:tcBorders>
          </w:tcPr>
          <w:p w14:paraId="55BD5D5D" w14:textId="77777777" w:rsidR="00A24B6C" w:rsidRPr="00A24B6C" w:rsidRDefault="00A24B6C" w:rsidP="00A24B6C">
            <w:pPr>
              <w:jc w:val="center"/>
              <w:rPr>
                <w:lang w:eastAsia="en-US"/>
              </w:rPr>
            </w:pPr>
          </w:p>
        </w:tc>
        <w:tc>
          <w:tcPr>
            <w:tcW w:w="2739" w:type="dxa"/>
            <w:tcBorders>
              <w:top w:val="nil"/>
              <w:left w:val="inset" w:sz="6" w:space="0" w:color="auto"/>
              <w:bottom w:val="nil"/>
              <w:right w:val="inset" w:sz="6" w:space="0" w:color="auto"/>
            </w:tcBorders>
            <w:hideMark/>
          </w:tcPr>
          <w:p w14:paraId="5CB39FF6" w14:textId="77777777" w:rsidR="00A24B6C" w:rsidRPr="00A24B6C" w:rsidRDefault="00A24B6C" w:rsidP="00A24B6C">
            <w:r w:rsidRPr="00A24B6C">
              <w:t>Бикарбонат натрия</w:t>
            </w:r>
          </w:p>
        </w:tc>
        <w:tc>
          <w:tcPr>
            <w:tcW w:w="1717" w:type="dxa"/>
            <w:tcBorders>
              <w:top w:val="nil"/>
              <w:left w:val="inset" w:sz="6" w:space="0" w:color="auto"/>
              <w:bottom w:val="nil"/>
              <w:right w:val="inset" w:sz="6" w:space="0" w:color="auto"/>
            </w:tcBorders>
            <w:hideMark/>
          </w:tcPr>
          <w:p w14:paraId="720C95C7" w14:textId="77777777" w:rsidR="00A24B6C" w:rsidRPr="00A24B6C" w:rsidRDefault="00A24B6C" w:rsidP="00A24B6C">
            <w:pPr>
              <w:jc w:val="center"/>
              <w:rPr>
                <w:lang w:eastAsia="en-US"/>
              </w:rPr>
            </w:pPr>
            <w:r w:rsidRPr="00A24B6C">
              <w:rPr>
                <w:lang w:eastAsia="en-US"/>
              </w:rPr>
              <w:t>2,16</w:t>
            </w:r>
          </w:p>
        </w:tc>
        <w:tc>
          <w:tcPr>
            <w:tcW w:w="1717" w:type="dxa"/>
            <w:tcBorders>
              <w:top w:val="nil"/>
              <w:left w:val="inset" w:sz="6" w:space="0" w:color="auto"/>
              <w:bottom w:val="nil"/>
              <w:right w:val="inset" w:sz="6" w:space="0" w:color="auto"/>
            </w:tcBorders>
            <w:hideMark/>
          </w:tcPr>
          <w:p w14:paraId="67DAE555"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nil"/>
              <w:right w:val="inset" w:sz="6" w:space="0" w:color="auto"/>
            </w:tcBorders>
            <w:vAlign w:val="center"/>
            <w:hideMark/>
          </w:tcPr>
          <w:p w14:paraId="539CD966" w14:textId="77777777" w:rsidR="00A24B6C" w:rsidRPr="00A24B6C" w:rsidRDefault="00A24B6C" w:rsidP="00A24B6C">
            <w:pPr>
              <w:jc w:val="center"/>
            </w:pPr>
            <w:r w:rsidRPr="00A24B6C">
              <w:t>0,1</w:t>
            </w:r>
          </w:p>
        </w:tc>
      </w:tr>
      <w:tr w:rsidR="00A24B6C" w:rsidRPr="00A24B6C" w14:paraId="35B28FA3" w14:textId="77777777" w:rsidTr="00D51D51">
        <w:tc>
          <w:tcPr>
            <w:tcW w:w="997" w:type="dxa"/>
            <w:tcBorders>
              <w:top w:val="nil"/>
              <w:left w:val="inset" w:sz="6" w:space="0" w:color="auto"/>
              <w:bottom w:val="single" w:sz="4" w:space="0" w:color="auto"/>
              <w:right w:val="inset" w:sz="6" w:space="0" w:color="auto"/>
            </w:tcBorders>
          </w:tcPr>
          <w:p w14:paraId="7E91D289" w14:textId="77777777" w:rsidR="00A24B6C" w:rsidRPr="00A24B6C" w:rsidRDefault="00A24B6C" w:rsidP="00A24B6C">
            <w:pPr>
              <w:jc w:val="center"/>
              <w:rPr>
                <w:lang w:eastAsia="en-US"/>
              </w:rPr>
            </w:pPr>
          </w:p>
        </w:tc>
        <w:tc>
          <w:tcPr>
            <w:tcW w:w="997" w:type="dxa"/>
            <w:tcBorders>
              <w:top w:val="nil"/>
              <w:left w:val="inset" w:sz="6" w:space="0" w:color="auto"/>
              <w:bottom w:val="single" w:sz="4" w:space="0" w:color="auto"/>
              <w:right w:val="inset" w:sz="6" w:space="0" w:color="auto"/>
            </w:tcBorders>
          </w:tcPr>
          <w:p w14:paraId="3B46D20C" w14:textId="77777777" w:rsidR="00A24B6C" w:rsidRPr="00A24B6C" w:rsidRDefault="00A24B6C" w:rsidP="00A24B6C">
            <w:pPr>
              <w:jc w:val="center"/>
              <w:rPr>
                <w:lang w:eastAsia="en-US"/>
              </w:rPr>
            </w:pPr>
          </w:p>
        </w:tc>
        <w:tc>
          <w:tcPr>
            <w:tcW w:w="2282" w:type="dxa"/>
            <w:tcBorders>
              <w:top w:val="nil"/>
              <w:left w:val="inset" w:sz="6" w:space="0" w:color="auto"/>
              <w:bottom w:val="single" w:sz="4" w:space="0" w:color="auto"/>
              <w:right w:val="inset" w:sz="6" w:space="0" w:color="auto"/>
            </w:tcBorders>
          </w:tcPr>
          <w:p w14:paraId="26F4EF00"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1D81A845" w14:textId="77777777" w:rsidR="00A24B6C" w:rsidRPr="00A24B6C" w:rsidRDefault="00A24B6C" w:rsidP="00A24B6C">
            <w:pPr>
              <w:jc w:val="center"/>
              <w:rPr>
                <w:lang w:eastAsia="en-US"/>
              </w:rPr>
            </w:pPr>
          </w:p>
        </w:tc>
        <w:tc>
          <w:tcPr>
            <w:tcW w:w="1717" w:type="dxa"/>
            <w:tcBorders>
              <w:top w:val="nil"/>
              <w:left w:val="inset" w:sz="6" w:space="0" w:color="auto"/>
              <w:bottom w:val="single" w:sz="4" w:space="0" w:color="auto"/>
              <w:right w:val="inset" w:sz="6" w:space="0" w:color="auto"/>
            </w:tcBorders>
          </w:tcPr>
          <w:p w14:paraId="12212DAB" w14:textId="77777777" w:rsidR="00A24B6C" w:rsidRPr="00A24B6C" w:rsidRDefault="00A24B6C" w:rsidP="00A24B6C">
            <w:pPr>
              <w:jc w:val="center"/>
              <w:rPr>
                <w:lang w:eastAsia="en-US"/>
              </w:rPr>
            </w:pPr>
          </w:p>
        </w:tc>
        <w:tc>
          <w:tcPr>
            <w:tcW w:w="2739" w:type="dxa"/>
            <w:tcBorders>
              <w:top w:val="nil"/>
              <w:left w:val="inset" w:sz="6" w:space="0" w:color="auto"/>
              <w:bottom w:val="single" w:sz="4" w:space="0" w:color="auto"/>
              <w:right w:val="inset" w:sz="6" w:space="0" w:color="auto"/>
            </w:tcBorders>
            <w:hideMark/>
          </w:tcPr>
          <w:p w14:paraId="1DE1C15B" w14:textId="77777777" w:rsidR="00A24B6C" w:rsidRPr="00A24B6C" w:rsidRDefault="00A24B6C" w:rsidP="00A24B6C">
            <w:r w:rsidRPr="00A24B6C">
              <w:t>Бактерицид</w:t>
            </w:r>
          </w:p>
        </w:tc>
        <w:tc>
          <w:tcPr>
            <w:tcW w:w="1717" w:type="dxa"/>
            <w:tcBorders>
              <w:top w:val="nil"/>
              <w:left w:val="inset" w:sz="6" w:space="0" w:color="auto"/>
              <w:bottom w:val="single" w:sz="4" w:space="0" w:color="auto"/>
              <w:right w:val="inset" w:sz="6" w:space="0" w:color="auto"/>
            </w:tcBorders>
            <w:hideMark/>
          </w:tcPr>
          <w:p w14:paraId="78C3776D" w14:textId="77777777" w:rsidR="00A24B6C" w:rsidRPr="00A24B6C" w:rsidRDefault="00A24B6C" w:rsidP="00A24B6C">
            <w:pPr>
              <w:jc w:val="center"/>
              <w:rPr>
                <w:lang w:eastAsia="en-US"/>
              </w:rPr>
            </w:pPr>
            <w:r w:rsidRPr="00A24B6C">
              <w:rPr>
                <w:lang w:eastAsia="en-US"/>
              </w:rPr>
              <w:t>1,00</w:t>
            </w:r>
          </w:p>
        </w:tc>
        <w:tc>
          <w:tcPr>
            <w:tcW w:w="1717" w:type="dxa"/>
            <w:tcBorders>
              <w:top w:val="nil"/>
              <w:left w:val="inset" w:sz="6" w:space="0" w:color="auto"/>
              <w:bottom w:val="single" w:sz="4" w:space="0" w:color="auto"/>
              <w:right w:val="inset" w:sz="6" w:space="0" w:color="auto"/>
            </w:tcBorders>
            <w:hideMark/>
          </w:tcPr>
          <w:p w14:paraId="7DC999B7" w14:textId="77777777" w:rsidR="00A24B6C" w:rsidRPr="00A24B6C" w:rsidRDefault="00A24B6C" w:rsidP="00A24B6C">
            <w:pPr>
              <w:rPr>
                <w:lang w:eastAsia="en-US"/>
              </w:rPr>
            </w:pPr>
            <w:r w:rsidRPr="00A24B6C">
              <w:rPr>
                <w:lang w:eastAsia="en-US"/>
              </w:rPr>
              <w:t>Высший</w:t>
            </w:r>
          </w:p>
        </w:tc>
        <w:tc>
          <w:tcPr>
            <w:tcW w:w="1717" w:type="dxa"/>
            <w:tcBorders>
              <w:top w:val="nil"/>
              <w:left w:val="inset" w:sz="6" w:space="0" w:color="auto"/>
              <w:bottom w:val="single" w:sz="4" w:space="0" w:color="auto"/>
              <w:right w:val="inset" w:sz="6" w:space="0" w:color="auto"/>
            </w:tcBorders>
            <w:vAlign w:val="center"/>
            <w:hideMark/>
          </w:tcPr>
          <w:p w14:paraId="3A1AEAE8" w14:textId="77777777" w:rsidR="00A24B6C" w:rsidRPr="00A24B6C" w:rsidRDefault="00A24B6C" w:rsidP="00A24B6C">
            <w:pPr>
              <w:jc w:val="center"/>
            </w:pPr>
            <w:r w:rsidRPr="00A24B6C">
              <w:t>0,3</w:t>
            </w:r>
          </w:p>
        </w:tc>
      </w:tr>
    </w:tbl>
    <w:p w14:paraId="1E3D3363" w14:textId="77777777" w:rsidR="00A24B6C" w:rsidRPr="00A24B6C" w:rsidRDefault="00A24B6C" w:rsidP="00A24B6C">
      <w:pPr>
        <w:ind w:hanging="426"/>
      </w:pPr>
    </w:p>
    <w:p w14:paraId="2CE92845" w14:textId="77777777" w:rsidR="00A24B6C" w:rsidRPr="00A24B6C" w:rsidRDefault="00A24B6C" w:rsidP="00A24B6C">
      <w:pPr>
        <w:ind w:hanging="426"/>
      </w:pPr>
      <w:r w:rsidRPr="00A24B6C">
        <w:br w:type="page"/>
      </w:r>
    </w:p>
    <w:p w14:paraId="77CEDFB9" w14:textId="35C8DC21" w:rsidR="00A24B6C" w:rsidRPr="00A24B6C" w:rsidRDefault="00A24B6C" w:rsidP="00A24B6C">
      <w:pPr>
        <w:ind w:left="-426"/>
        <w:rPr>
          <w:b/>
          <w:sz w:val="28"/>
        </w:rPr>
      </w:pPr>
      <w:r w:rsidRPr="00A24B6C">
        <w:lastRenderedPageBreak/>
        <w:t xml:space="preserve">Таблица </w:t>
      </w:r>
      <w:r w:rsidR="00224B33">
        <w:t>11</w:t>
      </w:r>
      <w:r w:rsidRPr="00A24B6C">
        <w:tab/>
      </w:r>
      <w:r w:rsidRPr="00A24B6C">
        <w:tab/>
      </w:r>
      <w:r w:rsidRPr="00A24B6C">
        <w:tab/>
      </w:r>
      <w:r w:rsidRPr="00A24B6C">
        <w:tab/>
      </w:r>
      <w:r w:rsidRPr="00A24B6C">
        <w:rPr>
          <w:b/>
          <w:sz w:val="28"/>
        </w:rPr>
        <w:t>Суммарная потребность компонентов бурового раствора на скважину</w:t>
      </w:r>
    </w:p>
    <w:p w14:paraId="5669B6B7" w14:textId="77777777" w:rsidR="00A24B6C" w:rsidRPr="00A24B6C" w:rsidRDefault="00A24B6C" w:rsidP="00A24B6C">
      <w:pPr>
        <w:ind w:left="-426"/>
        <w:rPr>
          <w:b/>
          <w:sz w:val="28"/>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2"/>
        <w:gridCol w:w="3686"/>
        <w:gridCol w:w="1473"/>
        <w:gridCol w:w="1473"/>
        <w:gridCol w:w="1474"/>
        <w:gridCol w:w="1473"/>
        <w:gridCol w:w="1474"/>
        <w:gridCol w:w="1618"/>
      </w:tblGrid>
      <w:tr w:rsidR="00A24B6C" w:rsidRPr="00A24B6C" w14:paraId="5CA1BF94" w14:textId="77777777" w:rsidTr="00D51D51">
        <w:trPr>
          <w:cantSplit/>
          <w:jc w:val="center"/>
        </w:trPr>
        <w:tc>
          <w:tcPr>
            <w:tcW w:w="2922" w:type="dxa"/>
            <w:vMerge w:val="restart"/>
          </w:tcPr>
          <w:p w14:paraId="309363B9" w14:textId="77777777" w:rsidR="00A24B6C" w:rsidRPr="00A24B6C" w:rsidRDefault="00A24B6C" w:rsidP="00A24B6C">
            <w:pPr>
              <w:jc w:val="center"/>
              <w:rPr>
                <w:b/>
                <w:bCs/>
              </w:rPr>
            </w:pPr>
            <w:r w:rsidRPr="00A24B6C">
              <w:rPr>
                <w:b/>
                <w:bCs/>
              </w:rPr>
              <w:t>Название компонентов бурового раствора</w:t>
            </w:r>
          </w:p>
        </w:tc>
        <w:tc>
          <w:tcPr>
            <w:tcW w:w="3686" w:type="dxa"/>
            <w:vMerge w:val="restart"/>
          </w:tcPr>
          <w:p w14:paraId="2165707F" w14:textId="77777777" w:rsidR="00A24B6C" w:rsidRPr="00A24B6C" w:rsidRDefault="00A24B6C" w:rsidP="00A24B6C">
            <w:pPr>
              <w:jc w:val="center"/>
              <w:rPr>
                <w:b/>
              </w:rPr>
            </w:pPr>
            <w:r w:rsidRPr="00A24B6C">
              <w:rPr>
                <w:b/>
              </w:rPr>
              <w:t>ГОСТ, ОСТ, МРТУ, ТУ, МУ и т.п. на изготовление</w:t>
            </w:r>
          </w:p>
        </w:tc>
        <w:tc>
          <w:tcPr>
            <w:tcW w:w="8985" w:type="dxa"/>
            <w:gridSpan w:val="6"/>
          </w:tcPr>
          <w:p w14:paraId="4B998C22" w14:textId="77777777" w:rsidR="00A24B6C" w:rsidRPr="00A24B6C" w:rsidRDefault="00A24B6C" w:rsidP="00A24B6C">
            <w:pPr>
              <w:jc w:val="center"/>
              <w:rPr>
                <w:b/>
              </w:rPr>
            </w:pPr>
            <w:r w:rsidRPr="00A24B6C">
              <w:rPr>
                <w:b/>
              </w:rPr>
              <w:t>Потребность компонентов бурового раствора, т</w:t>
            </w:r>
          </w:p>
        </w:tc>
      </w:tr>
      <w:tr w:rsidR="00A24B6C" w:rsidRPr="00A24B6C" w14:paraId="62FCDD9C" w14:textId="77777777" w:rsidTr="00D51D51">
        <w:trPr>
          <w:cantSplit/>
          <w:jc w:val="center"/>
        </w:trPr>
        <w:tc>
          <w:tcPr>
            <w:tcW w:w="2922" w:type="dxa"/>
            <w:vMerge/>
          </w:tcPr>
          <w:p w14:paraId="443F78B1" w14:textId="77777777" w:rsidR="00A24B6C" w:rsidRPr="00A24B6C" w:rsidRDefault="00A24B6C" w:rsidP="00A24B6C">
            <w:pPr>
              <w:jc w:val="center"/>
              <w:rPr>
                <w:b/>
              </w:rPr>
            </w:pPr>
          </w:p>
        </w:tc>
        <w:tc>
          <w:tcPr>
            <w:tcW w:w="3686" w:type="dxa"/>
            <w:vMerge/>
          </w:tcPr>
          <w:p w14:paraId="5205F5AB" w14:textId="77777777" w:rsidR="00A24B6C" w:rsidRPr="00A24B6C" w:rsidRDefault="00A24B6C" w:rsidP="00A24B6C">
            <w:pPr>
              <w:jc w:val="center"/>
              <w:rPr>
                <w:b/>
              </w:rPr>
            </w:pPr>
          </w:p>
        </w:tc>
        <w:tc>
          <w:tcPr>
            <w:tcW w:w="7367" w:type="dxa"/>
            <w:gridSpan w:val="5"/>
          </w:tcPr>
          <w:p w14:paraId="49AE7304" w14:textId="77777777" w:rsidR="00A24B6C" w:rsidRPr="00A24B6C" w:rsidRDefault="00A24B6C" w:rsidP="00A24B6C">
            <w:pPr>
              <w:jc w:val="center"/>
              <w:rPr>
                <w:b/>
              </w:rPr>
            </w:pPr>
            <w:r w:rsidRPr="00A24B6C">
              <w:rPr>
                <w:b/>
              </w:rPr>
              <w:t>Колонна</w:t>
            </w:r>
          </w:p>
        </w:tc>
        <w:tc>
          <w:tcPr>
            <w:tcW w:w="1618" w:type="dxa"/>
            <w:vMerge w:val="restart"/>
          </w:tcPr>
          <w:p w14:paraId="447F4EBF" w14:textId="77777777" w:rsidR="00A24B6C" w:rsidRPr="00A24B6C" w:rsidRDefault="00A24B6C" w:rsidP="00A24B6C">
            <w:pPr>
              <w:keepNext/>
              <w:jc w:val="center"/>
              <w:rPr>
                <w:b/>
                <w:bCs/>
              </w:rPr>
            </w:pPr>
            <w:r w:rsidRPr="00A24B6C">
              <w:rPr>
                <w:b/>
                <w:bCs/>
              </w:rPr>
              <w:t>Суммарная</w:t>
            </w:r>
          </w:p>
        </w:tc>
      </w:tr>
      <w:tr w:rsidR="00A24B6C" w:rsidRPr="00A24B6C" w14:paraId="40714F46" w14:textId="77777777" w:rsidTr="00D51D51">
        <w:trPr>
          <w:cantSplit/>
          <w:jc w:val="center"/>
        </w:trPr>
        <w:tc>
          <w:tcPr>
            <w:tcW w:w="2922" w:type="dxa"/>
            <w:vMerge/>
          </w:tcPr>
          <w:p w14:paraId="19CE9CEA" w14:textId="77777777" w:rsidR="00A24B6C" w:rsidRPr="00A24B6C" w:rsidRDefault="00A24B6C" w:rsidP="00A24B6C">
            <w:pPr>
              <w:jc w:val="center"/>
              <w:rPr>
                <w:b/>
              </w:rPr>
            </w:pPr>
          </w:p>
        </w:tc>
        <w:tc>
          <w:tcPr>
            <w:tcW w:w="3686" w:type="dxa"/>
            <w:vMerge/>
          </w:tcPr>
          <w:p w14:paraId="26667E6C" w14:textId="77777777" w:rsidR="00A24B6C" w:rsidRPr="00A24B6C" w:rsidRDefault="00A24B6C" w:rsidP="00A24B6C">
            <w:pPr>
              <w:jc w:val="center"/>
              <w:rPr>
                <w:b/>
              </w:rPr>
            </w:pPr>
          </w:p>
        </w:tc>
        <w:tc>
          <w:tcPr>
            <w:tcW w:w="1473" w:type="dxa"/>
          </w:tcPr>
          <w:p w14:paraId="450CBEAA" w14:textId="77777777" w:rsidR="00A24B6C" w:rsidRPr="00A24B6C" w:rsidRDefault="00A24B6C" w:rsidP="00A24B6C">
            <w:pPr>
              <w:jc w:val="center"/>
              <w:rPr>
                <w:b/>
              </w:rPr>
            </w:pPr>
            <w:r w:rsidRPr="00A24B6C">
              <w:rPr>
                <w:b/>
              </w:rPr>
              <w:t>направление</w:t>
            </w:r>
          </w:p>
        </w:tc>
        <w:tc>
          <w:tcPr>
            <w:tcW w:w="1473" w:type="dxa"/>
          </w:tcPr>
          <w:p w14:paraId="14FB59E6" w14:textId="77777777" w:rsidR="00A24B6C" w:rsidRPr="00A24B6C" w:rsidRDefault="00A24B6C" w:rsidP="00A24B6C">
            <w:pPr>
              <w:jc w:val="center"/>
              <w:rPr>
                <w:b/>
              </w:rPr>
            </w:pPr>
            <w:r w:rsidRPr="00A24B6C">
              <w:rPr>
                <w:b/>
              </w:rPr>
              <w:t>кондуктор</w:t>
            </w:r>
          </w:p>
        </w:tc>
        <w:tc>
          <w:tcPr>
            <w:tcW w:w="1474" w:type="dxa"/>
          </w:tcPr>
          <w:p w14:paraId="09B493BD" w14:textId="77777777" w:rsidR="00A24B6C" w:rsidRPr="00A24B6C" w:rsidRDefault="00A24B6C" w:rsidP="00A24B6C">
            <w:pPr>
              <w:jc w:val="center"/>
              <w:rPr>
                <w:b/>
              </w:rPr>
            </w:pPr>
            <w:r w:rsidRPr="00A24B6C">
              <w:rPr>
                <w:b/>
              </w:rPr>
              <w:t xml:space="preserve">эксплуатационная </w:t>
            </w:r>
          </w:p>
        </w:tc>
        <w:tc>
          <w:tcPr>
            <w:tcW w:w="1473" w:type="dxa"/>
          </w:tcPr>
          <w:p w14:paraId="6F948290" w14:textId="77777777" w:rsidR="00A24B6C" w:rsidRPr="00A24B6C" w:rsidRDefault="00A24B6C" w:rsidP="00A24B6C">
            <w:pPr>
              <w:jc w:val="center"/>
              <w:rPr>
                <w:b/>
              </w:rPr>
            </w:pPr>
            <w:r w:rsidRPr="00A24B6C">
              <w:rPr>
                <w:b/>
              </w:rPr>
              <w:t>«пилотный» ствол</w:t>
            </w:r>
          </w:p>
        </w:tc>
        <w:tc>
          <w:tcPr>
            <w:tcW w:w="1474" w:type="dxa"/>
          </w:tcPr>
          <w:p w14:paraId="2F61C467" w14:textId="77777777" w:rsidR="00A24B6C" w:rsidRPr="00A24B6C" w:rsidRDefault="00A24B6C" w:rsidP="00A24B6C">
            <w:pPr>
              <w:jc w:val="center"/>
              <w:rPr>
                <w:b/>
              </w:rPr>
            </w:pPr>
            <w:r w:rsidRPr="00A24B6C">
              <w:rPr>
                <w:b/>
              </w:rPr>
              <w:t>«хвостовик»</w:t>
            </w:r>
          </w:p>
        </w:tc>
        <w:tc>
          <w:tcPr>
            <w:tcW w:w="1618" w:type="dxa"/>
            <w:vMerge/>
          </w:tcPr>
          <w:p w14:paraId="54B86115" w14:textId="77777777" w:rsidR="00A24B6C" w:rsidRPr="00A24B6C" w:rsidRDefault="00A24B6C" w:rsidP="00A24B6C">
            <w:pPr>
              <w:jc w:val="center"/>
              <w:rPr>
                <w:b/>
              </w:rPr>
            </w:pPr>
          </w:p>
        </w:tc>
      </w:tr>
      <w:tr w:rsidR="00A24B6C" w:rsidRPr="00A24B6C" w14:paraId="34F99699" w14:textId="77777777" w:rsidTr="00D51D51">
        <w:trPr>
          <w:cantSplit/>
          <w:trHeight w:val="191"/>
          <w:jc w:val="center"/>
        </w:trPr>
        <w:tc>
          <w:tcPr>
            <w:tcW w:w="2922" w:type="dxa"/>
          </w:tcPr>
          <w:p w14:paraId="55FB18CE" w14:textId="77777777" w:rsidR="00A24B6C" w:rsidRPr="00A24B6C" w:rsidRDefault="00A24B6C" w:rsidP="00A24B6C">
            <w:pPr>
              <w:jc w:val="center"/>
              <w:rPr>
                <w:b/>
              </w:rPr>
            </w:pPr>
            <w:r w:rsidRPr="00A24B6C">
              <w:rPr>
                <w:b/>
              </w:rPr>
              <w:t>1</w:t>
            </w:r>
          </w:p>
        </w:tc>
        <w:tc>
          <w:tcPr>
            <w:tcW w:w="3686" w:type="dxa"/>
          </w:tcPr>
          <w:p w14:paraId="1CF371A7" w14:textId="77777777" w:rsidR="00A24B6C" w:rsidRPr="00A24B6C" w:rsidRDefault="00A24B6C" w:rsidP="00A24B6C">
            <w:pPr>
              <w:jc w:val="center"/>
              <w:rPr>
                <w:b/>
              </w:rPr>
            </w:pPr>
            <w:r w:rsidRPr="00A24B6C">
              <w:rPr>
                <w:b/>
              </w:rPr>
              <w:t>2</w:t>
            </w:r>
          </w:p>
        </w:tc>
        <w:tc>
          <w:tcPr>
            <w:tcW w:w="1473" w:type="dxa"/>
          </w:tcPr>
          <w:p w14:paraId="425BCCD7" w14:textId="77777777" w:rsidR="00A24B6C" w:rsidRPr="00A24B6C" w:rsidRDefault="00A24B6C" w:rsidP="00A24B6C">
            <w:pPr>
              <w:jc w:val="center"/>
              <w:rPr>
                <w:b/>
              </w:rPr>
            </w:pPr>
            <w:r w:rsidRPr="00A24B6C">
              <w:rPr>
                <w:b/>
              </w:rPr>
              <w:t>3</w:t>
            </w:r>
          </w:p>
        </w:tc>
        <w:tc>
          <w:tcPr>
            <w:tcW w:w="1473" w:type="dxa"/>
          </w:tcPr>
          <w:p w14:paraId="56CE1E49" w14:textId="77777777" w:rsidR="00A24B6C" w:rsidRPr="00A24B6C" w:rsidRDefault="00A24B6C" w:rsidP="00A24B6C">
            <w:pPr>
              <w:jc w:val="center"/>
              <w:rPr>
                <w:b/>
              </w:rPr>
            </w:pPr>
            <w:r w:rsidRPr="00A24B6C">
              <w:rPr>
                <w:b/>
              </w:rPr>
              <w:t>4</w:t>
            </w:r>
          </w:p>
        </w:tc>
        <w:tc>
          <w:tcPr>
            <w:tcW w:w="1474" w:type="dxa"/>
          </w:tcPr>
          <w:p w14:paraId="3C6CA99E" w14:textId="77777777" w:rsidR="00A24B6C" w:rsidRPr="00A24B6C" w:rsidRDefault="00A24B6C" w:rsidP="00A24B6C">
            <w:pPr>
              <w:jc w:val="center"/>
              <w:rPr>
                <w:b/>
              </w:rPr>
            </w:pPr>
            <w:r w:rsidRPr="00A24B6C">
              <w:rPr>
                <w:b/>
              </w:rPr>
              <w:t>5</w:t>
            </w:r>
          </w:p>
        </w:tc>
        <w:tc>
          <w:tcPr>
            <w:tcW w:w="1473" w:type="dxa"/>
          </w:tcPr>
          <w:p w14:paraId="2FB3D6BC" w14:textId="77777777" w:rsidR="00A24B6C" w:rsidRPr="00A24B6C" w:rsidRDefault="00A24B6C" w:rsidP="00A24B6C">
            <w:pPr>
              <w:jc w:val="center"/>
              <w:rPr>
                <w:b/>
              </w:rPr>
            </w:pPr>
            <w:r w:rsidRPr="00A24B6C">
              <w:rPr>
                <w:b/>
              </w:rPr>
              <w:t>6</w:t>
            </w:r>
          </w:p>
        </w:tc>
        <w:tc>
          <w:tcPr>
            <w:tcW w:w="1474" w:type="dxa"/>
          </w:tcPr>
          <w:p w14:paraId="2141B6F3" w14:textId="77777777" w:rsidR="00A24B6C" w:rsidRPr="00A24B6C" w:rsidRDefault="00A24B6C" w:rsidP="00A24B6C">
            <w:pPr>
              <w:jc w:val="center"/>
              <w:rPr>
                <w:b/>
              </w:rPr>
            </w:pPr>
            <w:r w:rsidRPr="00A24B6C">
              <w:rPr>
                <w:b/>
              </w:rPr>
              <w:t>7</w:t>
            </w:r>
          </w:p>
        </w:tc>
        <w:tc>
          <w:tcPr>
            <w:tcW w:w="1618" w:type="dxa"/>
          </w:tcPr>
          <w:p w14:paraId="71145B25" w14:textId="77777777" w:rsidR="00A24B6C" w:rsidRPr="00A24B6C" w:rsidRDefault="00A24B6C" w:rsidP="00A24B6C">
            <w:pPr>
              <w:jc w:val="center"/>
              <w:rPr>
                <w:b/>
              </w:rPr>
            </w:pPr>
            <w:r w:rsidRPr="00A24B6C">
              <w:rPr>
                <w:b/>
              </w:rPr>
              <w:t>8</w:t>
            </w:r>
          </w:p>
        </w:tc>
      </w:tr>
      <w:tr w:rsidR="00A24B6C" w:rsidRPr="00A24B6C" w14:paraId="25A7935F" w14:textId="77777777" w:rsidTr="00D51D51">
        <w:trPr>
          <w:cantSplit/>
          <w:jc w:val="center"/>
        </w:trPr>
        <w:tc>
          <w:tcPr>
            <w:tcW w:w="2922" w:type="dxa"/>
          </w:tcPr>
          <w:p w14:paraId="661344AB" w14:textId="77777777" w:rsidR="00A24B6C" w:rsidRPr="00A24B6C" w:rsidRDefault="00A24B6C" w:rsidP="00A24B6C">
            <w:r w:rsidRPr="00A24B6C">
              <w:t>Вода техническая</w:t>
            </w:r>
          </w:p>
        </w:tc>
        <w:tc>
          <w:tcPr>
            <w:tcW w:w="3686" w:type="dxa"/>
            <w:shd w:val="clear" w:color="auto" w:fill="auto"/>
          </w:tcPr>
          <w:p w14:paraId="0C3E5334" w14:textId="77777777" w:rsidR="00A24B6C" w:rsidRPr="00A24B6C" w:rsidRDefault="00A24B6C" w:rsidP="00A24B6C">
            <w:r w:rsidRPr="00A24B6C">
              <w:t>Пресная</w:t>
            </w:r>
          </w:p>
        </w:tc>
        <w:tc>
          <w:tcPr>
            <w:tcW w:w="1473" w:type="dxa"/>
          </w:tcPr>
          <w:p w14:paraId="4E0AA7C3" w14:textId="77777777" w:rsidR="00A24B6C" w:rsidRPr="00A24B6C" w:rsidRDefault="00A24B6C" w:rsidP="00A24B6C">
            <w:pPr>
              <w:jc w:val="center"/>
            </w:pPr>
            <w:r w:rsidRPr="00A24B6C">
              <w:t>140,600</w:t>
            </w:r>
          </w:p>
        </w:tc>
        <w:tc>
          <w:tcPr>
            <w:tcW w:w="1473" w:type="dxa"/>
          </w:tcPr>
          <w:p w14:paraId="09D2D4AF" w14:textId="77777777" w:rsidR="00A24B6C" w:rsidRPr="00A24B6C" w:rsidRDefault="00A24B6C" w:rsidP="00A24B6C">
            <w:pPr>
              <w:jc w:val="center"/>
            </w:pPr>
            <w:r w:rsidRPr="00A24B6C">
              <w:t>276,070</w:t>
            </w:r>
          </w:p>
        </w:tc>
        <w:tc>
          <w:tcPr>
            <w:tcW w:w="1474" w:type="dxa"/>
          </w:tcPr>
          <w:p w14:paraId="7836062D" w14:textId="77777777" w:rsidR="00A24B6C" w:rsidRPr="00A24B6C" w:rsidRDefault="00A24B6C" w:rsidP="00A24B6C">
            <w:pPr>
              <w:jc w:val="center"/>
            </w:pPr>
            <w:r w:rsidRPr="00A24B6C">
              <w:t>556,035</w:t>
            </w:r>
          </w:p>
        </w:tc>
        <w:tc>
          <w:tcPr>
            <w:tcW w:w="1473" w:type="dxa"/>
            <w:vAlign w:val="bottom"/>
          </w:tcPr>
          <w:p w14:paraId="4B97ECED" w14:textId="77777777" w:rsidR="00A24B6C" w:rsidRPr="00A24B6C" w:rsidRDefault="00A24B6C" w:rsidP="00A24B6C">
            <w:pPr>
              <w:jc w:val="center"/>
              <w:rPr>
                <w:sz w:val="22"/>
                <w:szCs w:val="22"/>
              </w:rPr>
            </w:pPr>
            <w:r w:rsidRPr="00A24B6C">
              <w:rPr>
                <w:sz w:val="22"/>
                <w:szCs w:val="22"/>
              </w:rPr>
              <w:t>41,04</w:t>
            </w:r>
          </w:p>
        </w:tc>
        <w:tc>
          <w:tcPr>
            <w:tcW w:w="1474" w:type="dxa"/>
          </w:tcPr>
          <w:p w14:paraId="1E690E40" w14:textId="77777777" w:rsidR="00A24B6C" w:rsidRPr="00A24B6C" w:rsidRDefault="00A24B6C" w:rsidP="00A24B6C">
            <w:pPr>
              <w:jc w:val="center"/>
            </w:pPr>
            <w:r w:rsidRPr="00A24B6C">
              <w:t>183,350</w:t>
            </w:r>
          </w:p>
        </w:tc>
        <w:tc>
          <w:tcPr>
            <w:tcW w:w="1618" w:type="dxa"/>
          </w:tcPr>
          <w:p w14:paraId="3F547209" w14:textId="77777777" w:rsidR="00A24B6C" w:rsidRPr="00A24B6C" w:rsidRDefault="00A24B6C" w:rsidP="00A24B6C">
            <w:pPr>
              <w:jc w:val="center"/>
            </w:pPr>
            <w:r w:rsidRPr="00A24B6C">
              <w:t>1197,10</w:t>
            </w:r>
          </w:p>
        </w:tc>
      </w:tr>
      <w:tr w:rsidR="00A24B6C" w:rsidRPr="00A24B6C" w14:paraId="201E1F4F" w14:textId="77777777" w:rsidTr="00D51D51">
        <w:trPr>
          <w:cantSplit/>
          <w:jc w:val="center"/>
        </w:trPr>
        <w:tc>
          <w:tcPr>
            <w:tcW w:w="2922" w:type="dxa"/>
          </w:tcPr>
          <w:p w14:paraId="28CD5DA8" w14:textId="77777777" w:rsidR="00A24B6C" w:rsidRPr="00A24B6C" w:rsidRDefault="00A24B6C" w:rsidP="00A24B6C">
            <w:r w:rsidRPr="00A24B6C">
              <w:t>Глинопорошок</w:t>
            </w:r>
          </w:p>
        </w:tc>
        <w:tc>
          <w:tcPr>
            <w:tcW w:w="3686" w:type="dxa"/>
            <w:shd w:val="clear" w:color="auto" w:fill="auto"/>
          </w:tcPr>
          <w:p w14:paraId="698ECE12" w14:textId="77777777" w:rsidR="00A24B6C" w:rsidRPr="00A24B6C" w:rsidRDefault="00A24B6C" w:rsidP="00A24B6C">
            <w:pPr>
              <w:keepNext/>
              <w:outlineLvl w:val="0"/>
              <w:rPr>
                <w:rFonts w:eastAsia="Calibri"/>
                <w:lang w:val="x-none"/>
              </w:rPr>
            </w:pPr>
            <w:r w:rsidRPr="00A24B6C">
              <w:rPr>
                <w:rFonts w:eastAsia="Calibri"/>
              </w:rPr>
              <w:t>ТУ 2458-016-82330939-2009</w:t>
            </w:r>
          </w:p>
        </w:tc>
        <w:tc>
          <w:tcPr>
            <w:tcW w:w="1473" w:type="dxa"/>
          </w:tcPr>
          <w:p w14:paraId="268472CA" w14:textId="77777777" w:rsidR="00A24B6C" w:rsidRPr="00A24B6C" w:rsidRDefault="00A24B6C" w:rsidP="00A24B6C">
            <w:pPr>
              <w:jc w:val="center"/>
            </w:pPr>
            <w:r w:rsidRPr="00A24B6C">
              <w:t>3,700</w:t>
            </w:r>
          </w:p>
        </w:tc>
        <w:tc>
          <w:tcPr>
            <w:tcW w:w="1473" w:type="dxa"/>
          </w:tcPr>
          <w:p w14:paraId="42347897" w14:textId="77777777" w:rsidR="00A24B6C" w:rsidRPr="00A24B6C" w:rsidRDefault="00A24B6C" w:rsidP="00A24B6C">
            <w:pPr>
              <w:jc w:val="center"/>
            </w:pPr>
            <w:r w:rsidRPr="00A24B6C">
              <w:t>1,670</w:t>
            </w:r>
          </w:p>
        </w:tc>
        <w:tc>
          <w:tcPr>
            <w:tcW w:w="1474" w:type="dxa"/>
          </w:tcPr>
          <w:p w14:paraId="7202FE16" w14:textId="77777777" w:rsidR="00A24B6C" w:rsidRPr="00A24B6C" w:rsidRDefault="00A24B6C" w:rsidP="00A24B6C">
            <w:pPr>
              <w:jc w:val="center"/>
            </w:pPr>
          </w:p>
        </w:tc>
        <w:tc>
          <w:tcPr>
            <w:tcW w:w="1473" w:type="dxa"/>
          </w:tcPr>
          <w:p w14:paraId="77DA8BE6" w14:textId="77777777" w:rsidR="00A24B6C" w:rsidRPr="00A24B6C" w:rsidRDefault="00A24B6C" w:rsidP="00A24B6C">
            <w:pPr>
              <w:jc w:val="center"/>
            </w:pPr>
          </w:p>
        </w:tc>
        <w:tc>
          <w:tcPr>
            <w:tcW w:w="1474" w:type="dxa"/>
          </w:tcPr>
          <w:p w14:paraId="1635E4C7" w14:textId="77777777" w:rsidR="00A24B6C" w:rsidRPr="00A24B6C" w:rsidRDefault="00A24B6C" w:rsidP="00A24B6C">
            <w:pPr>
              <w:jc w:val="center"/>
            </w:pPr>
          </w:p>
        </w:tc>
        <w:tc>
          <w:tcPr>
            <w:tcW w:w="1618" w:type="dxa"/>
          </w:tcPr>
          <w:p w14:paraId="2C966143" w14:textId="77777777" w:rsidR="00A24B6C" w:rsidRPr="00A24B6C" w:rsidRDefault="00A24B6C" w:rsidP="00A24B6C">
            <w:pPr>
              <w:jc w:val="center"/>
            </w:pPr>
            <w:r w:rsidRPr="00A24B6C">
              <w:t>5,370</w:t>
            </w:r>
          </w:p>
        </w:tc>
      </w:tr>
      <w:tr w:rsidR="00A24B6C" w:rsidRPr="00A24B6C" w14:paraId="4D8AE040" w14:textId="77777777" w:rsidTr="00D51D51">
        <w:trPr>
          <w:cantSplit/>
          <w:jc w:val="center"/>
        </w:trPr>
        <w:tc>
          <w:tcPr>
            <w:tcW w:w="2922" w:type="dxa"/>
          </w:tcPr>
          <w:p w14:paraId="3EA3D69E" w14:textId="77777777" w:rsidR="00A24B6C" w:rsidRPr="00A24B6C" w:rsidRDefault="00A24B6C" w:rsidP="00A24B6C">
            <w:r w:rsidRPr="00A24B6C">
              <w:t>Каустическая сода</w:t>
            </w:r>
          </w:p>
        </w:tc>
        <w:tc>
          <w:tcPr>
            <w:tcW w:w="3686" w:type="dxa"/>
            <w:shd w:val="clear" w:color="auto" w:fill="auto"/>
          </w:tcPr>
          <w:p w14:paraId="2E6D38BA" w14:textId="77777777" w:rsidR="00A24B6C" w:rsidRPr="00A24B6C" w:rsidRDefault="00A24B6C" w:rsidP="00A24B6C">
            <w:r w:rsidRPr="00A24B6C">
              <w:rPr>
                <w:shd w:val="clear" w:color="auto" w:fill="FFFFFF"/>
              </w:rPr>
              <w:t>ГОСТ Р 55064-2012</w:t>
            </w:r>
          </w:p>
        </w:tc>
        <w:tc>
          <w:tcPr>
            <w:tcW w:w="1473" w:type="dxa"/>
          </w:tcPr>
          <w:p w14:paraId="2F25FC6E" w14:textId="77777777" w:rsidR="00A24B6C" w:rsidRPr="00A24B6C" w:rsidRDefault="00A24B6C" w:rsidP="00A24B6C">
            <w:pPr>
              <w:jc w:val="center"/>
            </w:pPr>
            <w:r w:rsidRPr="00A24B6C">
              <w:t>0,074</w:t>
            </w:r>
          </w:p>
        </w:tc>
        <w:tc>
          <w:tcPr>
            <w:tcW w:w="1473" w:type="dxa"/>
          </w:tcPr>
          <w:p w14:paraId="5F51DF07" w14:textId="77777777" w:rsidR="00A24B6C" w:rsidRPr="00A24B6C" w:rsidRDefault="00A24B6C" w:rsidP="00A24B6C">
            <w:pPr>
              <w:jc w:val="center"/>
            </w:pPr>
            <w:r w:rsidRPr="00A24B6C">
              <w:t>0,229</w:t>
            </w:r>
          </w:p>
        </w:tc>
        <w:tc>
          <w:tcPr>
            <w:tcW w:w="1474" w:type="dxa"/>
          </w:tcPr>
          <w:p w14:paraId="62E5EBEE" w14:textId="77777777" w:rsidR="00A24B6C" w:rsidRPr="00A24B6C" w:rsidRDefault="00A24B6C" w:rsidP="00A24B6C">
            <w:pPr>
              <w:jc w:val="center"/>
            </w:pPr>
            <w:r w:rsidRPr="00A24B6C">
              <w:t>0,475</w:t>
            </w:r>
          </w:p>
        </w:tc>
        <w:tc>
          <w:tcPr>
            <w:tcW w:w="1473" w:type="dxa"/>
          </w:tcPr>
          <w:p w14:paraId="2998E1E1" w14:textId="77777777" w:rsidR="00A24B6C" w:rsidRPr="00A24B6C" w:rsidRDefault="00A24B6C" w:rsidP="00A24B6C">
            <w:pPr>
              <w:jc w:val="center"/>
            </w:pPr>
            <w:r w:rsidRPr="00A24B6C">
              <w:t>0,022</w:t>
            </w:r>
          </w:p>
        </w:tc>
        <w:tc>
          <w:tcPr>
            <w:tcW w:w="1474" w:type="dxa"/>
          </w:tcPr>
          <w:p w14:paraId="691E3519" w14:textId="77777777" w:rsidR="00A24B6C" w:rsidRPr="00A24B6C" w:rsidRDefault="00A24B6C" w:rsidP="00A24B6C">
            <w:pPr>
              <w:jc w:val="center"/>
            </w:pPr>
            <w:r w:rsidRPr="00A24B6C">
              <w:t>0,290</w:t>
            </w:r>
          </w:p>
        </w:tc>
        <w:tc>
          <w:tcPr>
            <w:tcW w:w="1618" w:type="dxa"/>
          </w:tcPr>
          <w:p w14:paraId="46E80168" w14:textId="77777777" w:rsidR="00A24B6C" w:rsidRPr="00A24B6C" w:rsidRDefault="00A24B6C" w:rsidP="00A24B6C">
            <w:pPr>
              <w:jc w:val="center"/>
            </w:pPr>
            <w:r w:rsidRPr="00A24B6C">
              <w:t>1,090</w:t>
            </w:r>
          </w:p>
        </w:tc>
      </w:tr>
      <w:tr w:rsidR="00A24B6C" w:rsidRPr="00A24B6C" w14:paraId="5070AA9C" w14:textId="77777777" w:rsidTr="00D51D51">
        <w:trPr>
          <w:cantSplit/>
          <w:jc w:val="center"/>
        </w:trPr>
        <w:tc>
          <w:tcPr>
            <w:tcW w:w="2922" w:type="dxa"/>
          </w:tcPr>
          <w:p w14:paraId="63C9DF8C" w14:textId="77777777" w:rsidR="00A24B6C" w:rsidRPr="00A24B6C" w:rsidRDefault="00A24B6C" w:rsidP="00A24B6C">
            <w:r w:rsidRPr="00A24B6C">
              <w:t>ВПРГ</w:t>
            </w:r>
          </w:p>
        </w:tc>
        <w:tc>
          <w:tcPr>
            <w:tcW w:w="3686" w:type="dxa"/>
            <w:shd w:val="clear" w:color="auto" w:fill="auto"/>
          </w:tcPr>
          <w:p w14:paraId="5291F811" w14:textId="77777777" w:rsidR="00A24B6C" w:rsidRPr="00A24B6C" w:rsidRDefault="00A24B6C" w:rsidP="00A24B6C">
            <w:r w:rsidRPr="00A24B6C">
              <w:rPr>
                <w:bCs/>
              </w:rPr>
              <w:t>ТУ</w:t>
            </w:r>
            <w:r w:rsidRPr="00A24B6C">
              <w:t> 2458-012-61350033-2011</w:t>
            </w:r>
          </w:p>
        </w:tc>
        <w:tc>
          <w:tcPr>
            <w:tcW w:w="1473" w:type="dxa"/>
          </w:tcPr>
          <w:p w14:paraId="44E687D5" w14:textId="77777777" w:rsidR="00A24B6C" w:rsidRPr="00A24B6C" w:rsidRDefault="00A24B6C" w:rsidP="00A24B6C">
            <w:pPr>
              <w:jc w:val="center"/>
            </w:pPr>
            <w:r w:rsidRPr="00A24B6C">
              <w:t>0,022</w:t>
            </w:r>
          </w:p>
        </w:tc>
        <w:tc>
          <w:tcPr>
            <w:tcW w:w="1473" w:type="dxa"/>
          </w:tcPr>
          <w:p w14:paraId="5AF5C02F" w14:textId="77777777" w:rsidR="00A24B6C" w:rsidRPr="00A24B6C" w:rsidRDefault="00A24B6C" w:rsidP="00A24B6C">
            <w:pPr>
              <w:jc w:val="center"/>
            </w:pPr>
            <w:r w:rsidRPr="00A24B6C">
              <w:t>0,069</w:t>
            </w:r>
          </w:p>
        </w:tc>
        <w:tc>
          <w:tcPr>
            <w:tcW w:w="1474" w:type="dxa"/>
          </w:tcPr>
          <w:p w14:paraId="20DAA1B2" w14:textId="77777777" w:rsidR="00A24B6C" w:rsidRPr="00A24B6C" w:rsidRDefault="00A24B6C" w:rsidP="00A24B6C">
            <w:pPr>
              <w:jc w:val="center"/>
            </w:pPr>
            <w:r w:rsidRPr="00A24B6C">
              <w:t>2,376</w:t>
            </w:r>
          </w:p>
        </w:tc>
        <w:tc>
          <w:tcPr>
            <w:tcW w:w="1473" w:type="dxa"/>
          </w:tcPr>
          <w:p w14:paraId="7E79DC3D" w14:textId="77777777" w:rsidR="00A24B6C" w:rsidRPr="00A24B6C" w:rsidRDefault="00A24B6C" w:rsidP="00A24B6C">
            <w:pPr>
              <w:jc w:val="center"/>
            </w:pPr>
            <w:r w:rsidRPr="00A24B6C">
              <w:t>0,108</w:t>
            </w:r>
          </w:p>
        </w:tc>
        <w:tc>
          <w:tcPr>
            <w:tcW w:w="1474" w:type="dxa"/>
          </w:tcPr>
          <w:p w14:paraId="2403014E" w14:textId="77777777" w:rsidR="00A24B6C" w:rsidRPr="00A24B6C" w:rsidRDefault="00A24B6C" w:rsidP="00A24B6C">
            <w:pPr>
              <w:jc w:val="center"/>
            </w:pPr>
          </w:p>
        </w:tc>
        <w:tc>
          <w:tcPr>
            <w:tcW w:w="1618" w:type="dxa"/>
          </w:tcPr>
          <w:p w14:paraId="2255CB9A" w14:textId="77777777" w:rsidR="00A24B6C" w:rsidRPr="00A24B6C" w:rsidRDefault="00A24B6C" w:rsidP="00A24B6C">
            <w:pPr>
              <w:jc w:val="center"/>
            </w:pPr>
            <w:r w:rsidRPr="00A24B6C">
              <w:t>2,575</w:t>
            </w:r>
          </w:p>
        </w:tc>
      </w:tr>
      <w:tr w:rsidR="00A24B6C" w:rsidRPr="00A24B6C" w14:paraId="1036E109" w14:textId="77777777" w:rsidTr="00D51D51">
        <w:trPr>
          <w:cantSplit/>
          <w:jc w:val="center"/>
        </w:trPr>
        <w:tc>
          <w:tcPr>
            <w:tcW w:w="2922" w:type="dxa"/>
          </w:tcPr>
          <w:p w14:paraId="0D4E1072" w14:textId="77777777" w:rsidR="00A24B6C" w:rsidRPr="00A24B6C" w:rsidRDefault="00A24B6C" w:rsidP="00A24B6C">
            <w:r w:rsidRPr="00A24B6C">
              <w:t>ФХЛС</w:t>
            </w:r>
          </w:p>
        </w:tc>
        <w:tc>
          <w:tcPr>
            <w:tcW w:w="3686" w:type="dxa"/>
            <w:shd w:val="clear" w:color="auto" w:fill="auto"/>
          </w:tcPr>
          <w:p w14:paraId="06D99CDD" w14:textId="77777777" w:rsidR="00A24B6C" w:rsidRPr="00A24B6C" w:rsidRDefault="00A24B6C" w:rsidP="00A24B6C">
            <w:r w:rsidRPr="00A24B6C">
              <w:rPr>
                <w:bCs/>
              </w:rPr>
              <w:t>ТУ 2454-028-97457491-2010</w:t>
            </w:r>
            <w:r w:rsidRPr="00A24B6C">
              <w:t> </w:t>
            </w:r>
          </w:p>
        </w:tc>
        <w:tc>
          <w:tcPr>
            <w:tcW w:w="1473" w:type="dxa"/>
          </w:tcPr>
          <w:p w14:paraId="65638DA5" w14:textId="77777777" w:rsidR="00A24B6C" w:rsidRPr="00A24B6C" w:rsidRDefault="00A24B6C" w:rsidP="00A24B6C">
            <w:pPr>
              <w:jc w:val="center"/>
            </w:pPr>
            <w:r w:rsidRPr="00A24B6C">
              <w:t> </w:t>
            </w:r>
          </w:p>
        </w:tc>
        <w:tc>
          <w:tcPr>
            <w:tcW w:w="1473" w:type="dxa"/>
          </w:tcPr>
          <w:p w14:paraId="373DD818" w14:textId="77777777" w:rsidR="00A24B6C" w:rsidRPr="00A24B6C" w:rsidRDefault="00A24B6C" w:rsidP="00A24B6C">
            <w:pPr>
              <w:jc w:val="center"/>
            </w:pPr>
            <w:r w:rsidRPr="00A24B6C">
              <w:t>0,058</w:t>
            </w:r>
          </w:p>
        </w:tc>
        <w:tc>
          <w:tcPr>
            <w:tcW w:w="1474" w:type="dxa"/>
          </w:tcPr>
          <w:p w14:paraId="5A97F2CC" w14:textId="77777777" w:rsidR="00A24B6C" w:rsidRPr="00A24B6C" w:rsidRDefault="00A24B6C" w:rsidP="00A24B6C">
            <w:pPr>
              <w:jc w:val="center"/>
            </w:pPr>
            <w:r w:rsidRPr="00A24B6C">
              <w:t>0,095</w:t>
            </w:r>
          </w:p>
        </w:tc>
        <w:tc>
          <w:tcPr>
            <w:tcW w:w="1473" w:type="dxa"/>
          </w:tcPr>
          <w:p w14:paraId="124A7366" w14:textId="77777777" w:rsidR="00A24B6C" w:rsidRPr="00A24B6C" w:rsidRDefault="00A24B6C" w:rsidP="00A24B6C">
            <w:pPr>
              <w:jc w:val="center"/>
            </w:pPr>
            <w:r w:rsidRPr="00A24B6C">
              <w:t>0,216</w:t>
            </w:r>
          </w:p>
        </w:tc>
        <w:tc>
          <w:tcPr>
            <w:tcW w:w="1474" w:type="dxa"/>
          </w:tcPr>
          <w:p w14:paraId="4D39CA20" w14:textId="77777777" w:rsidR="00A24B6C" w:rsidRPr="00A24B6C" w:rsidRDefault="00A24B6C" w:rsidP="00A24B6C">
            <w:pPr>
              <w:jc w:val="center"/>
            </w:pPr>
          </w:p>
        </w:tc>
        <w:tc>
          <w:tcPr>
            <w:tcW w:w="1618" w:type="dxa"/>
          </w:tcPr>
          <w:p w14:paraId="3D0BFEB3" w14:textId="77777777" w:rsidR="00A24B6C" w:rsidRPr="00A24B6C" w:rsidRDefault="00A24B6C" w:rsidP="00A24B6C">
            <w:pPr>
              <w:jc w:val="center"/>
            </w:pPr>
            <w:r w:rsidRPr="00A24B6C">
              <w:t>0,369</w:t>
            </w:r>
          </w:p>
        </w:tc>
      </w:tr>
      <w:tr w:rsidR="00A24B6C" w:rsidRPr="00A24B6C" w14:paraId="66D8A1ED" w14:textId="77777777" w:rsidTr="00D51D51">
        <w:trPr>
          <w:cantSplit/>
          <w:jc w:val="center"/>
        </w:trPr>
        <w:tc>
          <w:tcPr>
            <w:tcW w:w="2922" w:type="dxa"/>
          </w:tcPr>
          <w:p w14:paraId="2463DF1A" w14:textId="77777777" w:rsidR="00A24B6C" w:rsidRPr="00A24B6C" w:rsidRDefault="00A24B6C" w:rsidP="00A24B6C">
            <w:r w:rsidRPr="00A24B6C">
              <w:t>Бикарбонат натрия</w:t>
            </w:r>
          </w:p>
        </w:tc>
        <w:tc>
          <w:tcPr>
            <w:tcW w:w="3686" w:type="dxa"/>
            <w:shd w:val="clear" w:color="auto" w:fill="auto"/>
          </w:tcPr>
          <w:p w14:paraId="2672B134" w14:textId="77777777" w:rsidR="00A24B6C" w:rsidRPr="00A24B6C" w:rsidRDefault="00A24B6C" w:rsidP="00A24B6C">
            <w:r w:rsidRPr="00A24B6C">
              <w:t>ГОСТ 2156-76</w:t>
            </w:r>
          </w:p>
        </w:tc>
        <w:tc>
          <w:tcPr>
            <w:tcW w:w="1473" w:type="dxa"/>
          </w:tcPr>
          <w:p w14:paraId="1904D9AE" w14:textId="77777777" w:rsidR="00A24B6C" w:rsidRPr="00A24B6C" w:rsidRDefault="00A24B6C" w:rsidP="00A24B6C">
            <w:pPr>
              <w:jc w:val="center"/>
            </w:pPr>
            <w:r w:rsidRPr="00A24B6C">
              <w:t>0,124</w:t>
            </w:r>
          </w:p>
        </w:tc>
        <w:tc>
          <w:tcPr>
            <w:tcW w:w="1473" w:type="dxa"/>
          </w:tcPr>
          <w:p w14:paraId="6A1FAE1E" w14:textId="77777777" w:rsidR="00A24B6C" w:rsidRPr="00A24B6C" w:rsidRDefault="00A24B6C" w:rsidP="00A24B6C">
            <w:pPr>
              <w:jc w:val="center"/>
            </w:pPr>
            <w:r w:rsidRPr="00A24B6C">
              <w:t>0,180</w:t>
            </w:r>
          </w:p>
        </w:tc>
        <w:tc>
          <w:tcPr>
            <w:tcW w:w="1474" w:type="dxa"/>
          </w:tcPr>
          <w:p w14:paraId="5C67A0CB" w14:textId="77777777" w:rsidR="00A24B6C" w:rsidRPr="00A24B6C" w:rsidRDefault="00A24B6C" w:rsidP="00A24B6C">
            <w:pPr>
              <w:jc w:val="center"/>
            </w:pPr>
            <w:r w:rsidRPr="00A24B6C">
              <w:t>0,198</w:t>
            </w:r>
          </w:p>
        </w:tc>
        <w:tc>
          <w:tcPr>
            <w:tcW w:w="1473" w:type="dxa"/>
          </w:tcPr>
          <w:p w14:paraId="0E907B2B" w14:textId="77777777" w:rsidR="00A24B6C" w:rsidRPr="00A24B6C" w:rsidRDefault="00A24B6C" w:rsidP="00A24B6C">
            <w:pPr>
              <w:jc w:val="center"/>
            </w:pPr>
            <w:r w:rsidRPr="00A24B6C">
              <w:t>0,004</w:t>
            </w:r>
          </w:p>
        </w:tc>
        <w:tc>
          <w:tcPr>
            <w:tcW w:w="1474" w:type="dxa"/>
          </w:tcPr>
          <w:p w14:paraId="57D1D7EB" w14:textId="77777777" w:rsidR="00A24B6C" w:rsidRPr="00A24B6C" w:rsidRDefault="00A24B6C" w:rsidP="00A24B6C">
            <w:pPr>
              <w:jc w:val="center"/>
            </w:pPr>
            <w:r w:rsidRPr="00A24B6C">
              <w:t>0,019</w:t>
            </w:r>
          </w:p>
        </w:tc>
        <w:tc>
          <w:tcPr>
            <w:tcW w:w="1618" w:type="dxa"/>
          </w:tcPr>
          <w:p w14:paraId="28552E29" w14:textId="77777777" w:rsidR="00A24B6C" w:rsidRPr="00A24B6C" w:rsidRDefault="00A24B6C" w:rsidP="00A24B6C">
            <w:pPr>
              <w:jc w:val="center"/>
            </w:pPr>
            <w:r w:rsidRPr="00A24B6C">
              <w:t>0,525</w:t>
            </w:r>
          </w:p>
        </w:tc>
      </w:tr>
      <w:tr w:rsidR="00A24B6C" w:rsidRPr="00A24B6C" w14:paraId="5E36FC0D" w14:textId="77777777" w:rsidTr="00D51D51">
        <w:trPr>
          <w:cantSplit/>
          <w:jc w:val="center"/>
        </w:trPr>
        <w:tc>
          <w:tcPr>
            <w:tcW w:w="2922" w:type="dxa"/>
          </w:tcPr>
          <w:p w14:paraId="1FC8E26F" w14:textId="77777777" w:rsidR="00A24B6C" w:rsidRPr="00A24B6C" w:rsidRDefault="00A24B6C" w:rsidP="00A24B6C">
            <w:r w:rsidRPr="00A24B6C">
              <w:t>Мраморная крошка 3-20</w:t>
            </w:r>
          </w:p>
        </w:tc>
        <w:tc>
          <w:tcPr>
            <w:tcW w:w="3686" w:type="dxa"/>
            <w:shd w:val="clear" w:color="auto" w:fill="auto"/>
          </w:tcPr>
          <w:p w14:paraId="78A36DEC" w14:textId="77777777" w:rsidR="00A24B6C" w:rsidRPr="00A24B6C" w:rsidRDefault="00A24B6C" w:rsidP="00A24B6C">
            <w:r w:rsidRPr="00A24B6C">
              <w:rPr>
                <w:bCs/>
              </w:rPr>
              <w:t>ТУ 2458-030-82330939-2009</w:t>
            </w:r>
          </w:p>
        </w:tc>
        <w:tc>
          <w:tcPr>
            <w:tcW w:w="1473" w:type="dxa"/>
          </w:tcPr>
          <w:p w14:paraId="30BD0061" w14:textId="77777777" w:rsidR="00A24B6C" w:rsidRPr="00A24B6C" w:rsidRDefault="00A24B6C" w:rsidP="00A24B6C">
            <w:pPr>
              <w:jc w:val="center"/>
            </w:pPr>
            <w:r w:rsidRPr="00A24B6C">
              <w:t> </w:t>
            </w:r>
          </w:p>
        </w:tc>
        <w:tc>
          <w:tcPr>
            <w:tcW w:w="1473" w:type="dxa"/>
          </w:tcPr>
          <w:p w14:paraId="5DC456A3" w14:textId="77777777" w:rsidR="00A24B6C" w:rsidRPr="00A24B6C" w:rsidRDefault="00A24B6C" w:rsidP="00A24B6C">
            <w:pPr>
              <w:jc w:val="center"/>
            </w:pPr>
            <w:r w:rsidRPr="00A24B6C">
              <w:t> </w:t>
            </w:r>
          </w:p>
        </w:tc>
        <w:tc>
          <w:tcPr>
            <w:tcW w:w="1474" w:type="dxa"/>
          </w:tcPr>
          <w:p w14:paraId="503C9D68" w14:textId="77777777" w:rsidR="00A24B6C" w:rsidRPr="00A24B6C" w:rsidRDefault="00A24B6C" w:rsidP="00A24B6C">
            <w:pPr>
              <w:jc w:val="center"/>
            </w:pPr>
            <w:r w:rsidRPr="00A24B6C">
              <w:t>4,752</w:t>
            </w:r>
          </w:p>
        </w:tc>
        <w:tc>
          <w:tcPr>
            <w:tcW w:w="1473" w:type="dxa"/>
          </w:tcPr>
          <w:p w14:paraId="406F71BA" w14:textId="77777777" w:rsidR="00A24B6C" w:rsidRPr="00A24B6C" w:rsidRDefault="00A24B6C" w:rsidP="00A24B6C">
            <w:pPr>
              <w:jc w:val="center"/>
            </w:pPr>
            <w:r w:rsidRPr="00A24B6C">
              <w:t>0,065</w:t>
            </w:r>
          </w:p>
        </w:tc>
        <w:tc>
          <w:tcPr>
            <w:tcW w:w="1474" w:type="dxa"/>
          </w:tcPr>
          <w:p w14:paraId="0E6AC956" w14:textId="77777777" w:rsidR="00A24B6C" w:rsidRPr="00A24B6C" w:rsidRDefault="00A24B6C" w:rsidP="00A24B6C">
            <w:pPr>
              <w:jc w:val="center"/>
            </w:pPr>
            <w:r w:rsidRPr="00A24B6C">
              <w:t>3,860</w:t>
            </w:r>
          </w:p>
        </w:tc>
        <w:tc>
          <w:tcPr>
            <w:tcW w:w="1618" w:type="dxa"/>
          </w:tcPr>
          <w:p w14:paraId="31BA96C6" w14:textId="77777777" w:rsidR="00A24B6C" w:rsidRPr="00A24B6C" w:rsidRDefault="00A24B6C" w:rsidP="00A24B6C">
            <w:pPr>
              <w:jc w:val="center"/>
            </w:pPr>
            <w:r w:rsidRPr="00A24B6C">
              <w:t>8,677</w:t>
            </w:r>
          </w:p>
        </w:tc>
      </w:tr>
      <w:tr w:rsidR="00A24B6C" w:rsidRPr="00A24B6C" w14:paraId="3C295F36" w14:textId="77777777" w:rsidTr="00D51D51">
        <w:trPr>
          <w:cantSplit/>
          <w:jc w:val="center"/>
        </w:trPr>
        <w:tc>
          <w:tcPr>
            <w:tcW w:w="2922" w:type="dxa"/>
          </w:tcPr>
          <w:p w14:paraId="7E705B8E" w14:textId="77777777" w:rsidR="00A24B6C" w:rsidRPr="00A24B6C" w:rsidRDefault="00A24B6C" w:rsidP="00A24B6C">
            <w:pPr>
              <w:rPr>
                <w:sz w:val="22"/>
                <w:szCs w:val="22"/>
              </w:rPr>
            </w:pPr>
            <w:r w:rsidRPr="00A24B6C">
              <w:rPr>
                <w:sz w:val="22"/>
                <w:szCs w:val="22"/>
              </w:rPr>
              <w:t>Мраморная крошка 50-100</w:t>
            </w:r>
          </w:p>
        </w:tc>
        <w:tc>
          <w:tcPr>
            <w:tcW w:w="3686" w:type="dxa"/>
            <w:shd w:val="clear" w:color="auto" w:fill="auto"/>
          </w:tcPr>
          <w:p w14:paraId="377558D0" w14:textId="77777777" w:rsidR="00A24B6C" w:rsidRPr="00A24B6C" w:rsidRDefault="00A24B6C" w:rsidP="00A24B6C">
            <w:r w:rsidRPr="00A24B6C">
              <w:rPr>
                <w:bCs/>
              </w:rPr>
              <w:t>ТУ 2458-012-82330939-2009</w:t>
            </w:r>
          </w:p>
        </w:tc>
        <w:tc>
          <w:tcPr>
            <w:tcW w:w="1473" w:type="dxa"/>
          </w:tcPr>
          <w:p w14:paraId="2BDCF1B7" w14:textId="77777777" w:rsidR="00A24B6C" w:rsidRPr="00A24B6C" w:rsidRDefault="00A24B6C" w:rsidP="00A24B6C">
            <w:pPr>
              <w:jc w:val="center"/>
            </w:pPr>
            <w:r w:rsidRPr="00A24B6C">
              <w:t> </w:t>
            </w:r>
          </w:p>
        </w:tc>
        <w:tc>
          <w:tcPr>
            <w:tcW w:w="1473" w:type="dxa"/>
          </w:tcPr>
          <w:p w14:paraId="5631BE43" w14:textId="77777777" w:rsidR="00A24B6C" w:rsidRPr="00A24B6C" w:rsidRDefault="00A24B6C" w:rsidP="00A24B6C">
            <w:pPr>
              <w:jc w:val="center"/>
            </w:pPr>
            <w:r w:rsidRPr="00A24B6C">
              <w:t> </w:t>
            </w:r>
          </w:p>
        </w:tc>
        <w:tc>
          <w:tcPr>
            <w:tcW w:w="1474" w:type="dxa"/>
          </w:tcPr>
          <w:p w14:paraId="4D5D06CD" w14:textId="77777777" w:rsidR="00A24B6C" w:rsidRPr="00A24B6C" w:rsidRDefault="00A24B6C" w:rsidP="00A24B6C">
            <w:pPr>
              <w:jc w:val="center"/>
            </w:pPr>
            <w:r w:rsidRPr="00A24B6C">
              <w:t>4,752</w:t>
            </w:r>
          </w:p>
        </w:tc>
        <w:tc>
          <w:tcPr>
            <w:tcW w:w="1473" w:type="dxa"/>
          </w:tcPr>
          <w:p w14:paraId="04DAC6FC" w14:textId="77777777" w:rsidR="00A24B6C" w:rsidRPr="00A24B6C" w:rsidRDefault="00A24B6C" w:rsidP="00A24B6C">
            <w:pPr>
              <w:jc w:val="center"/>
            </w:pPr>
            <w:r w:rsidRPr="00A24B6C">
              <w:t>0,216</w:t>
            </w:r>
          </w:p>
        </w:tc>
        <w:tc>
          <w:tcPr>
            <w:tcW w:w="1474" w:type="dxa"/>
          </w:tcPr>
          <w:p w14:paraId="58106339" w14:textId="77777777" w:rsidR="00A24B6C" w:rsidRPr="00A24B6C" w:rsidRDefault="00A24B6C" w:rsidP="00A24B6C">
            <w:pPr>
              <w:jc w:val="center"/>
            </w:pPr>
            <w:r w:rsidRPr="00A24B6C">
              <w:t>1,930</w:t>
            </w:r>
          </w:p>
        </w:tc>
        <w:tc>
          <w:tcPr>
            <w:tcW w:w="1618" w:type="dxa"/>
          </w:tcPr>
          <w:p w14:paraId="07BB6BF6" w14:textId="77777777" w:rsidR="00A24B6C" w:rsidRPr="00A24B6C" w:rsidRDefault="00A24B6C" w:rsidP="00A24B6C">
            <w:pPr>
              <w:jc w:val="center"/>
            </w:pPr>
            <w:r w:rsidRPr="00A24B6C">
              <w:t>6,898</w:t>
            </w:r>
          </w:p>
        </w:tc>
      </w:tr>
      <w:tr w:rsidR="00A24B6C" w:rsidRPr="00A24B6C" w14:paraId="586EDFAD" w14:textId="77777777" w:rsidTr="00D51D51">
        <w:trPr>
          <w:cantSplit/>
          <w:jc w:val="center"/>
        </w:trPr>
        <w:tc>
          <w:tcPr>
            <w:tcW w:w="2922" w:type="dxa"/>
          </w:tcPr>
          <w:p w14:paraId="1A365FDB" w14:textId="77777777" w:rsidR="00A24B6C" w:rsidRPr="00A24B6C" w:rsidRDefault="00A24B6C" w:rsidP="00A24B6C">
            <w:r w:rsidRPr="00A24B6C">
              <w:t>Смазочная добавка</w:t>
            </w:r>
          </w:p>
        </w:tc>
        <w:tc>
          <w:tcPr>
            <w:tcW w:w="3686" w:type="dxa"/>
            <w:shd w:val="clear" w:color="auto" w:fill="auto"/>
          </w:tcPr>
          <w:p w14:paraId="330801BE" w14:textId="77777777" w:rsidR="00A24B6C" w:rsidRPr="00A24B6C" w:rsidRDefault="00A24B6C" w:rsidP="00A24B6C">
            <w:r w:rsidRPr="00A24B6C">
              <w:rPr>
                <w:bCs/>
              </w:rPr>
              <w:t>ТУ 2458-013-82330939-2009</w:t>
            </w:r>
          </w:p>
        </w:tc>
        <w:tc>
          <w:tcPr>
            <w:tcW w:w="1473" w:type="dxa"/>
          </w:tcPr>
          <w:p w14:paraId="55379DCE" w14:textId="77777777" w:rsidR="00A24B6C" w:rsidRPr="00A24B6C" w:rsidRDefault="00A24B6C" w:rsidP="00A24B6C">
            <w:pPr>
              <w:jc w:val="center"/>
            </w:pPr>
            <w:r w:rsidRPr="00A24B6C">
              <w:t> </w:t>
            </w:r>
          </w:p>
        </w:tc>
        <w:tc>
          <w:tcPr>
            <w:tcW w:w="1473" w:type="dxa"/>
          </w:tcPr>
          <w:p w14:paraId="51ADC220" w14:textId="77777777" w:rsidR="00A24B6C" w:rsidRPr="00A24B6C" w:rsidRDefault="00A24B6C" w:rsidP="00A24B6C">
            <w:pPr>
              <w:jc w:val="center"/>
            </w:pPr>
            <w:r w:rsidRPr="00A24B6C">
              <w:t>0,280</w:t>
            </w:r>
          </w:p>
        </w:tc>
        <w:tc>
          <w:tcPr>
            <w:tcW w:w="1474" w:type="dxa"/>
          </w:tcPr>
          <w:p w14:paraId="11FD1ABF" w14:textId="77777777" w:rsidR="00A24B6C" w:rsidRPr="00A24B6C" w:rsidRDefault="00A24B6C" w:rsidP="00A24B6C">
            <w:pPr>
              <w:jc w:val="center"/>
            </w:pPr>
            <w:r w:rsidRPr="00A24B6C">
              <w:t>5,141</w:t>
            </w:r>
          </w:p>
        </w:tc>
        <w:tc>
          <w:tcPr>
            <w:tcW w:w="1473" w:type="dxa"/>
          </w:tcPr>
          <w:p w14:paraId="35F7D20D" w14:textId="77777777" w:rsidR="00A24B6C" w:rsidRPr="00A24B6C" w:rsidRDefault="00A24B6C" w:rsidP="00A24B6C">
            <w:pPr>
              <w:jc w:val="center"/>
            </w:pPr>
            <w:r w:rsidRPr="00A24B6C">
              <w:t>0,216</w:t>
            </w:r>
          </w:p>
        </w:tc>
        <w:tc>
          <w:tcPr>
            <w:tcW w:w="1474" w:type="dxa"/>
          </w:tcPr>
          <w:p w14:paraId="7F420D31" w14:textId="77777777" w:rsidR="00A24B6C" w:rsidRPr="00A24B6C" w:rsidRDefault="00A24B6C" w:rsidP="00A24B6C">
            <w:pPr>
              <w:jc w:val="center"/>
            </w:pPr>
            <w:r w:rsidRPr="00A24B6C">
              <w:t>2,500</w:t>
            </w:r>
          </w:p>
        </w:tc>
        <w:tc>
          <w:tcPr>
            <w:tcW w:w="1618" w:type="dxa"/>
          </w:tcPr>
          <w:p w14:paraId="24011427" w14:textId="77777777" w:rsidR="00A24B6C" w:rsidRPr="00A24B6C" w:rsidRDefault="00A24B6C" w:rsidP="00A24B6C">
            <w:pPr>
              <w:jc w:val="center"/>
            </w:pPr>
            <w:r w:rsidRPr="00A24B6C">
              <w:t>8,137</w:t>
            </w:r>
          </w:p>
        </w:tc>
      </w:tr>
      <w:tr w:rsidR="00A24B6C" w:rsidRPr="00A24B6C" w14:paraId="06179DFC" w14:textId="77777777" w:rsidTr="00D51D51">
        <w:trPr>
          <w:cantSplit/>
          <w:jc w:val="center"/>
        </w:trPr>
        <w:tc>
          <w:tcPr>
            <w:tcW w:w="2922" w:type="dxa"/>
          </w:tcPr>
          <w:p w14:paraId="3087E2F0" w14:textId="77777777" w:rsidR="00A24B6C" w:rsidRPr="00A24B6C" w:rsidRDefault="00A24B6C" w:rsidP="00A24B6C">
            <w:r w:rsidRPr="00A24B6C">
              <w:rPr>
                <w:bCs/>
                <w:lang w:val="en-US"/>
              </w:rPr>
              <w:t>Pac</w:t>
            </w:r>
            <w:r w:rsidRPr="00A24B6C">
              <w:rPr>
                <w:bCs/>
              </w:rPr>
              <w:t xml:space="preserve"> </w:t>
            </w:r>
            <w:r w:rsidRPr="00A24B6C">
              <w:rPr>
                <w:bCs/>
                <w:lang w:val="en-US"/>
              </w:rPr>
              <w:t>R</w:t>
            </w:r>
            <w:r w:rsidRPr="00A24B6C">
              <w:rPr>
                <w:bCs/>
              </w:rPr>
              <w:t>, ПАЦ</w:t>
            </w:r>
            <w:r w:rsidRPr="00A24B6C">
              <w:rPr>
                <w:bCs/>
                <w:lang w:val="en-US"/>
              </w:rPr>
              <w:t>-</w:t>
            </w:r>
            <w:r w:rsidRPr="00A24B6C">
              <w:rPr>
                <w:bCs/>
              </w:rPr>
              <w:t>В</w:t>
            </w:r>
          </w:p>
        </w:tc>
        <w:tc>
          <w:tcPr>
            <w:tcW w:w="3686" w:type="dxa"/>
            <w:shd w:val="clear" w:color="auto" w:fill="auto"/>
          </w:tcPr>
          <w:p w14:paraId="6819EB06" w14:textId="77777777" w:rsidR="00A24B6C" w:rsidRPr="00A24B6C" w:rsidRDefault="00A24B6C" w:rsidP="00A24B6C">
            <w:r w:rsidRPr="00A24B6C">
              <w:rPr>
                <w:lang w:val="en-US"/>
              </w:rPr>
              <w:t>API</w:t>
            </w:r>
            <w:r w:rsidRPr="00A24B6C">
              <w:t xml:space="preserve">, </w:t>
            </w:r>
            <w:r w:rsidRPr="00A24B6C">
              <w:rPr>
                <w:bCs/>
              </w:rPr>
              <w:t>ТУ</w:t>
            </w:r>
            <w:r w:rsidRPr="00A24B6C">
              <w:t xml:space="preserve"> 2231-033-97457491-2010</w:t>
            </w:r>
          </w:p>
        </w:tc>
        <w:tc>
          <w:tcPr>
            <w:tcW w:w="1473" w:type="dxa"/>
          </w:tcPr>
          <w:p w14:paraId="455A3D37" w14:textId="77777777" w:rsidR="00A24B6C" w:rsidRPr="00A24B6C" w:rsidRDefault="00A24B6C" w:rsidP="00A24B6C">
            <w:pPr>
              <w:jc w:val="center"/>
              <w:rPr>
                <w:lang w:val="en-US"/>
              </w:rPr>
            </w:pPr>
          </w:p>
        </w:tc>
        <w:tc>
          <w:tcPr>
            <w:tcW w:w="1473" w:type="dxa"/>
          </w:tcPr>
          <w:p w14:paraId="31EB405F" w14:textId="77777777" w:rsidR="00A24B6C" w:rsidRPr="00A24B6C" w:rsidRDefault="00A24B6C" w:rsidP="00A24B6C">
            <w:pPr>
              <w:jc w:val="center"/>
              <w:rPr>
                <w:lang w:val="en-US"/>
              </w:rPr>
            </w:pPr>
          </w:p>
        </w:tc>
        <w:tc>
          <w:tcPr>
            <w:tcW w:w="1474" w:type="dxa"/>
          </w:tcPr>
          <w:p w14:paraId="29114ABD" w14:textId="77777777" w:rsidR="00A24B6C" w:rsidRPr="00A24B6C" w:rsidRDefault="00A24B6C" w:rsidP="00A24B6C">
            <w:pPr>
              <w:jc w:val="center"/>
            </w:pPr>
            <w:r w:rsidRPr="00A24B6C">
              <w:t>0,671</w:t>
            </w:r>
          </w:p>
        </w:tc>
        <w:tc>
          <w:tcPr>
            <w:tcW w:w="1473" w:type="dxa"/>
          </w:tcPr>
          <w:p w14:paraId="176D006A" w14:textId="77777777" w:rsidR="00A24B6C" w:rsidRPr="00A24B6C" w:rsidRDefault="00A24B6C" w:rsidP="00A24B6C">
            <w:pPr>
              <w:jc w:val="center"/>
            </w:pPr>
            <w:r w:rsidRPr="00A24B6C">
              <w:t>0,043</w:t>
            </w:r>
          </w:p>
        </w:tc>
        <w:tc>
          <w:tcPr>
            <w:tcW w:w="1474" w:type="dxa"/>
          </w:tcPr>
          <w:p w14:paraId="4BB5AE7C" w14:textId="77777777" w:rsidR="00A24B6C" w:rsidRPr="00A24B6C" w:rsidRDefault="00A24B6C" w:rsidP="00A24B6C">
            <w:pPr>
              <w:jc w:val="center"/>
            </w:pPr>
            <w:r w:rsidRPr="00A24B6C">
              <w:t>0,193</w:t>
            </w:r>
          </w:p>
        </w:tc>
        <w:tc>
          <w:tcPr>
            <w:tcW w:w="1618" w:type="dxa"/>
          </w:tcPr>
          <w:p w14:paraId="13F3ABEF" w14:textId="77777777" w:rsidR="00A24B6C" w:rsidRPr="00A24B6C" w:rsidRDefault="00A24B6C" w:rsidP="00A24B6C">
            <w:pPr>
              <w:jc w:val="center"/>
            </w:pPr>
            <w:r w:rsidRPr="00A24B6C">
              <w:t>0,907</w:t>
            </w:r>
          </w:p>
        </w:tc>
      </w:tr>
      <w:tr w:rsidR="00A24B6C" w:rsidRPr="00A24B6C" w14:paraId="61B81385" w14:textId="77777777" w:rsidTr="00D51D51">
        <w:trPr>
          <w:cantSplit/>
          <w:jc w:val="center"/>
        </w:trPr>
        <w:tc>
          <w:tcPr>
            <w:tcW w:w="2922" w:type="dxa"/>
          </w:tcPr>
          <w:p w14:paraId="53147BD3" w14:textId="77777777" w:rsidR="00A24B6C" w:rsidRPr="00A24B6C" w:rsidRDefault="00A24B6C" w:rsidP="00A24B6C">
            <w:r w:rsidRPr="00A24B6C">
              <w:rPr>
                <w:bCs/>
                <w:lang w:val="en-US"/>
              </w:rPr>
              <w:t>Pac</w:t>
            </w:r>
            <w:r w:rsidRPr="00A24B6C">
              <w:rPr>
                <w:bCs/>
              </w:rPr>
              <w:t xml:space="preserve"> </w:t>
            </w:r>
            <w:r w:rsidRPr="00A24B6C">
              <w:rPr>
                <w:bCs/>
                <w:lang w:val="en-US"/>
              </w:rPr>
              <w:t>L</w:t>
            </w:r>
            <w:r w:rsidRPr="00A24B6C">
              <w:rPr>
                <w:bCs/>
              </w:rPr>
              <w:t>, ПАЦ-Н</w:t>
            </w:r>
          </w:p>
        </w:tc>
        <w:tc>
          <w:tcPr>
            <w:tcW w:w="3686" w:type="dxa"/>
            <w:shd w:val="clear" w:color="auto" w:fill="auto"/>
          </w:tcPr>
          <w:p w14:paraId="53DF3F18" w14:textId="77777777" w:rsidR="00A24B6C" w:rsidRPr="00A24B6C" w:rsidRDefault="00A24B6C" w:rsidP="00A24B6C">
            <w:r w:rsidRPr="00A24B6C">
              <w:rPr>
                <w:lang w:val="en-US"/>
              </w:rPr>
              <w:t>API</w:t>
            </w:r>
            <w:r w:rsidRPr="00A24B6C">
              <w:t xml:space="preserve">, </w:t>
            </w:r>
            <w:r w:rsidRPr="00A24B6C">
              <w:rPr>
                <w:bCs/>
              </w:rPr>
              <w:t>ТУ</w:t>
            </w:r>
            <w:r w:rsidRPr="00A24B6C">
              <w:t xml:space="preserve"> 2231-033-97457491-2010</w:t>
            </w:r>
          </w:p>
        </w:tc>
        <w:tc>
          <w:tcPr>
            <w:tcW w:w="1473" w:type="dxa"/>
          </w:tcPr>
          <w:p w14:paraId="368455B5" w14:textId="77777777" w:rsidR="00A24B6C" w:rsidRPr="00A24B6C" w:rsidRDefault="00A24B6C" w:rsidP="00A24B6C">
            <w:pPr>
              <w:jc w:val="center"/>
              <w:rPr>
                <w:lang w:val="en-US"/>
              </w:rPr>
            </w:pPr>
          </w:p>
        </w:tc>
        <w:tc>
          <w:tcPr>
            <w:tcW w:w="1473" w:type="dxa"/>
          </w:tcPr>
          <w:p w14:paraId="0DD8E05E" w14:textId="77777777" w:rsidR="00A24B6C" w:rsidRPr="00A24B6C" w:rsidRDefault="00A24B6C" w:rsidP="00A24B6C">
            <w:pPr>
              <w:jc w:val="center"/>
              <w:rPr>
                <w:lang w:val="en-US"/>
              </w:rPr>
            </w:pPr>
          </w:p>
        </w:tc>
        <w:tc>
          <w:tcPr>
            <w:tcW w:w="1474" w:type="dxa"/>
          </w:tcPr>
          <w:p w14:paraId="542420EE" w14:textId="77777777" w:rsidR="00A24B6C" w:rsidRPr="00A24B6C" w:rsidRDefault="00A24B6C" w:rsidP="00A24B6C">
            <w:pPr>
              <w:jc w:val="center"/>
            </w:pPr>
            <w:r w:rsidRPr="00A24B6C">
              <w:t>0,365</w:t>
            </w:r>
          </w:p>
        </w:tc>
        <w:tc>
          <w:tcPr>
            <w:tcW w:w="1473" w:type="dxa"/>
          </w:tcPr>
          <w:p w14:paraId="09103FCD" w14:textId="77777777" w:rsidR="00A24B6C" w:rsidRPr="00A24B6C" w:rsidRDefault="00A24B6C" w:rsidP="00A24B6C">
            <w:pPr>
              <w:jc w:val="center"/>
            </w:pPr>
            <w:r w:rsidRPr="00A24B6C">
              <w:t>0,013</w:t>
            </w:r>
          </w:p>
        </w:tc>
        <w:tc>
          <w:tcPr>
            <w:tcW w:w="1474" w:type="dxa"/>
          </w:tcPr>
          <w:p w14:paraId="4F6C602E" w14:textId="77777777" w:rsidR="00A24B6C" w:rsidRPr="00A24B6C" w:rsidRDefault="00A24B6C" w:rsidP="00A24B6C">
            <w:pPr>
              <w:jc w:val="center"/>
            </w:pPr>
          </w:p>
        </w:tc>
        <w:tc>
          <w:tcPr>
            <w:tcW w:w="1618" w:type="dxa"/>
          </w:tcPr>
          <w:p w14:paraId="0BB2B435" w14:textId="77777777" w:rsidR="00A24B6C" w:rsidRPr="00A24B6C" w:rsidRDefault="00A24B6C" w:rsidP="00A24B6C">
            <w:pPr>
              <w:jc w:val="center"/>
            </w:pPr>
            <w:r w:rsidRPr="00A24B6C">
              <w:t>0,378</w:t>
            </w:r>
          </w:p>
        </w:tc>
      </w:tr>
      <w:tr w:rsidR="00A24B6C" w:rsidRPr="00A24B6C" w14:paraId="602A6499" w14:textId="77777777" w:rsidTr="00D51D51">
        <w:trPr>
          <w:cantSplit/>
          <w:jc w:val="center"/>
        </w:trPr>
        <w:tc>
          <w:tcPr>
            <w:tcW w:w="2922" w:type="dxa"/>
            <w:vAlign w:val="bottom"/>
          </w:tcPr>
          <w:p w14:paraId="6DD1ACFB" w14:textId="77777777" w:rsidR="00A24B6C" w:rsidRPr="00A24B6C" w:rsidRDefault="00A24B6C" w:rsidP="00A24B6C">
            <w:pPr>
              <w:rPr>
                <w:lang w:val="en-US"/>
              </w:rPr>
            </w:pPr>
            <w:r w:rsidRPr="00A24B6C">
              <w:rPr>
                <w:lang w:val="en-US"/>
              </w:rPr>
              <w:t>Praestol  2540</w:t>
            </w:r>
          </w:p>
        </w:tc>
        <w:tc>
          <w:tcPr>
            <w:tcW w:w="3686" w:type="dxa"/>
            <w:shd w:val="clear" w:color="auto" w:fill="auto"/>
          </w:tcPr>
          <w:p w14:paraId="1FE606F5" w14:textId="77777777" w:rsidR="00A24B6C" w:rsidRPr="00A24B6C" w:rsidRDefault="00A24B6C" w:rsidP="00A24B6C">
            <w:pPr>
              <w:rPr>
                <w:lang w:val="en-US"/>
              </w:rPr>
            </w:pPr>
            <w:r w:rsidRPr="00A24B6C">
              <w:rPr>
                <w:lang w:val="en-US"/>
              </w:rPr>
              <w:t>API</w:t>
            </w:r>
          </w:p>
        </w:tc>
        <w:tc>
          <w:tcPr>
            <w:tcW w:w="1473" w:type="dxa"/>
          </w:tcPr>
          <w:p w14:paraId="56A59C86" w14:textId="77777777" w:rsidR="00A24B6C" w:rsidRPr="00A24B6C" w:rsidRDefault="00A24B6C" w:rsidP="00A24B6C">
            <w:pPr>
              <w:jc w:val="center"/>
              <w:rPr>
                <w:lang w:val="en-US"/>
              </w:rPr>
            </w:pPr>
          </w:p>
        </w:tc>
        <w:tc>
          <w:tcPr>
            <w:tcW w:w="1473" w:type="dxa"/>
          </w:tcPr>
          <w:p w14:paraId="2A72B160" w14:textId="77777777" w:rsidR="00A24B6C" w:rsidRPr="00A24B6C" w:rsidRDefault="00A24B6C" w:rsidP="00A24B6C">
            <w:pPr>
              <w:jc w:val="center"/>
              <w:rPr>
                <w:lang w:val="en-US"/>
              </w:rPr>
            </w:pPr>
          </w:p>
        </w:tc>
        <w:tc>
          <w:tcPr>
            <w:tcW w:w="1474" w:type="dxa"/>
          </w:tcPr>
          <w:p w14:paraId="0D0B6A8C" w14:textId="77777777" w:rsidR="00A24B6C" w:rsidRPr="00A24B6C" w:rsidRDefault="00A24B6C" w:rsidP="00A24B6C">
            <w:pPr>
              <w:jc w:val="center"/>
            </w:pPr>
            <w:r w:rsidRPr="00A24B6C">
              <w:t>1,426</w:t>
            </w:r>
          </w:p>
        </w:tc>
        <w:tc>
          <w:tcPr>
            <w:tcW w:w="1473" w:type="dxa"/>
          </w:tcPr>
          <w:p w14:paraId="0A0338F5" w14:textId="77777777" w:rsidR="00A24B6C" w:rsidRPr="00A24B6C" w:rsidRDefault="00A24B6C" w:rsidP="00A24B6C">
            <w:pPr>
              <w:jc w:val="center"/>
            </w:pPr>
            <w:r w:rsidRPr="00A24B6C">
              <w:t>0,022</w:t>
            </w:r>
          </w:p>
        </w:tc>
        <w:tc>
          <w:tcPr>
            <w:tcW w:w="1474" w:type="dxa"/>
          </w:tcPr>
          <w:p w14:paraId="38ACB60B" w14:textId="77777777" w:rsidR="00A24B6C" w:rsidRPr="00A24B6C" w:rsidRDefault="00A24B6C" w:rsidP="00A24B6C">
            <w:pPr>
              <w:jc w:val="center"/>
            </w:pPr>
          </w:p>
        </w:tc>
        <w:tc>
          <w:tcPr>
            <w:tcW w:w="1618" w:type="dxa"/>
          </w:tcPr>
          <w:p w14:paraId="54D08FD3" w14:textId="77777777" w:rsidR="00A24B6C" w:rsidRPr="00A24B6C" w:rsidRDefault="00A24B6C" w:rsidP="00A24B6C">
            <w:pPr>
              <w:jc w:val="center"/>
            </w:pPr>
            <w:r w:rsidRPr="00A24B6C">
              <w:t>1,448</w:t>
            </w:r>
          </w:p>
        </w:tc>
      </w:tr>
      <w:tr w:rsidR="00A24B6C" w:rsidRPr="00A24B6C" w14:paraId="3A942576" w14:textId="77777777" w:rsidTr="00D51D51">
        <w:trPr>
          <w:cantSplit/>
          <w:jc w:val="center"/>
        </w:trPr>
        <w:tc>
          <w:tcPr>
            <w:tcW w:w="2922" w:type="dxa"/>
            <w:vAlign w:val="bottom"/>
          </w:tcPr>
          <w:p w14:paraId="55621E58" w14:textId="77777777" w:rsidR="00A24B6C" w:rsidRPr="00A24B6C" w:rsidRDefault="00A24B6C" w:rsidP="00A24B6C">
            <w:pPr>
              <w:rPr>
                <w:lang w:val="en-US"/>
              </w:rPr>
            </w:pPr>
            <w:r w:rsidRPr="00A24B6C">
              <w:rPr>
                <w:lang w:val="en-US"/>
              </w:rPr>
              <w:t>KCl</w:t>
            </w:r>
          </w:p>
        </w:tc>
        <w:tc>
          <w:tcPr>
            <w:tcW w:w="3686" w:type="dxa"/>
            <w:shd w:val="clear" w:color="auto" w:fill="auto"/>
          </w:tcPr>
          <w:p w14:paraId="3032EADD" w14:textId="77777777" w:rsidR="00A24B6C" w:rsidRPr="00A24B6C" w:rsidRDefault="00A24B6C" w:rsidP="00A24B6C">
            <w:pPr>
              <w:rPr>
                <w:lang w:val="en-US"/>
              </w:rPr>
            </w:pPr>
            <w:r w:rsidRPr="00A24B6C">
              <w:t>ГОСТ</w:t>
            </w:r>
            <w:r w:rsidRPr="00A24B6C">
              <w:rPr>
                <w:lang w:val="en-US"/>
              </w:rPr>
              <w:t xml:space="preserve"> 4568-95</w:t>
            </w:r>
          </w:p>
        </w:tc>
        <w:tc>
          <w:tcPr>
            <w:tcW w:w="1473" w:type="dxa"/>
          </w:tcPr>
          <w:p w14:paraId="2C68F268" w14:textId="77777777" w:rsidR="00A24B6C" w:rsidRPr="00A24B6C" w:rsidRDefault="00A24B6C" w:rsidP="00A24B6C">
            <w:pPr>
              <w:jc w:val="center"/>
              <w:rPr>
                <w:lang w:val="en-US"/>
              </w:rPr>
            </w:pPr>
          </w:p>
        </w:tc>
        <w:tc>
          <w:tcPr>
            <w:tcW w:w="1473" w:type="dxa"/>
          </w:tcPr>
          <w:p w14:paraId="51285C9E" w14:textId="77777777" w:rsidR="00A24B6C" w:rsidRPr="00A24B6C" w:rsidRDefault="00A24B6C" w:rsidP="00A24B6C">
            <w:pPr>
              <w:jc w:val="center"/>
              <w:rPr>
                <w:lang w:val="en-US"/>
              </w:rPr>
            </w:pPr>
          </w:p>
        </w:tc>
        <w:tc>
          <w:tcPr>
            <w:tcW w:w="1474" w:type="dxa"/>
          </w:tcPr>
          <w:p w14:paraId="1475F543" w14:textId="77777777" w:rsidR="00A24B6C" w:rsidRPr="00A24B6C" w:rsidRDefault="00A24B6C" w:rsidP="00A24B6C">
            <w:pPr>
              <w:jc w:val="center"/>
              <w:rPr>
                <w:lang w:val="en-US"/>
              </w:rPr>
            </w:pPr>
          </w:p>
        </w:tc>
        <w:tc>
          <w:tcPr>
            <w:tcW w:w="1473" w:type="dxa"/>
          </w:tcPr>
          <w:p w14:paraId="0C4ED958" w14:textId="77777777" w:rsidR="00A24B6C" w:rsidRPr="00A24B6C" w:rsidRDefault="00A24B6C" w:rsidP="00A24B6C">
            <w:pPr>
              <w:jc w:val="center"/>
              <w:rPr>
                <w:lang w:val="en-US"/>
              </w:rPr>
            </w:pPr>
          </w:p>
        </w:tc>
        <w:tc>
          <w:tcPr>
            <w:tcW w:w="1474" w:type="dxa"/>
          </w:tcPr>
          <w:p w14:paraId="47F4BBD1" w14:textId="77777777" w:rsidR="00A24B6C" w:rsidRPr="00A24B6C" w:rsidRDefault="00A24B6C" w:rsidP="00A24B6C">
            <w:pPr>
              <w:jc w:val="center"/>
            </w:pPr>
            <w:r w:rsidRPr="00A24B6C">
              <w:t>2,575</w:t>
            </w:r>
          </w:p>
        </w:tc>
        <w:tc>
          <w:tcPr>
            <w:tcW w:w="1618" w:type="dxa"/>
          </w:tcPr>
          <w:p w14:paraId="12D61945" w14:textId="77777777" w:rsidR="00A24B6C" w:rsidRPr="00A24B6C" w:rsidRDefault="00A24B6C" w:rsidP="00A24B6C">
            <w:pPr>
              <w:jc w:val="center"/>
            </w:pPr>
            <w:r w:rsidRPr="00A24B6C">
              <w:t>2,575</w:t>
            </w:r>
          </w:p>
        </w:tc>
      </w:tr>
      <w:tr w:rsidR="00A24B6C" w:rsidRPr="00A24B6C" w14:paraId="78E609E6" w14:textId="77777777" w:rsidTr="00D51D51">
        <w:trPr>
          <w:cantSplit/>
          <w:jc w:val="center"/>
        </w:trPr>
        <w:tc>
          <w:tcPr>
            <w:tcW w:w="2922" w:type="dxa"/>
            <w:vAlign w:val="bottom"/>
          </w:tcPr>
          <w:p w14:paraId="606DFEF3" w14:textId="77777777" w:rsidR="00A24B6C" w:rsidRPr="00A24B6C" w:rsidRDefault="00A24B6C" w:rsidP="00A24B6C">
            <w:r w:rsidRPr="00A24B6C">
              <w:t>Биополимер</w:t>
            </w:r>
          </w:p>
        </w:tc>
        <w:tc>
          <w:tcPr>
            <w:tcW w:w="3686" w:type="dxa"/>
            <w:shd w:val="clear" w:color="auto" w:fill="auto"/>
          </w:tcPr>
          <w:p w14:paraId="76DA9D5F" w14:textId="77777777" w:rsidR="00A24B6C" w:rsidRPr="00A24B6C" w:rsidRDefault="00A24B6C" w:rsidP="00A24B6C">
            <w:r w:rsidRPr="00A24B6C">
              <w:rPr>
                <w:shd w:val="clear" w:color="auto" w:fill="FFFFFF"/>
              </w:rPr>
              <w:t>ТУ 2458-019-81065795-2011</w:t>
            </w:r>
          </w:p>
        </w:tc>
        <w:tc>
          <w:tcPr>
            <w:tcW w:w="1473" w:type="dxa"/>
          </w:tcPr>
          <w:p w14:paraId="3BD43156" w14:textId="77777777" w:rsidR="00A24B6C" w:rsidRPr="00A24B6C" w:rsidRDefault="00A24B6C" w:rsidP="00A24B6C">
            <w:pPr>
              <w:jc w:val="center"/>
            </w:pPr>
          </w:p>
        </w:tc>
        <w:tc>
          <w:tcPr>
            <w:tcW w:w="1473" w:type="dxa"/>
          </w:tcPr>
          <w:p w14:paraId="56757267" w14:textId="77777777" w:rsidR="00A24B6C" w:rsidRPr="00A24B6C" w:rsidRDefault="00A24B6C" w:rsidP="00A24B6C">
            <w:pPr>
              <w:jc w:val="center"/>
            </w:pPr>
          </w:p>
        </w:tc>
        <w:tc>
          <w:tcPr>
            <w:tcW w:w="1474" w:type="dxa"/>
          </w:tcPr>
          <w:p w14:paraId="72B2C22A" w14:textId="77777777" w:rsidR="00A24B6C" w:rsidRPr="00A24B6C" w:rsidRDefault="00A24B6C" w:rsidP="00A24B6C">
            <w:pPr>
              <w:jc w:val="center"/>
            </w:pPr>
          </w:p>
        </w:tc>
        <w:tc>
          <w:tcPr>
            <w:tcW w:w="1473" w:type="dxa"/>
          </w:tcPr>
          <w:p w14:paraId="4ECFC2E9" w14:textId="77777777" w:rsidR="00A24B6C" w:rsidRPr="00A24B6C" w:rsidRDefault="00A24B6C" w:rsidP="00A24B6C">
            <w:pPr>
              <w:jc w:val="center"/>
            </w:pPr>
          </w:p>
        </w:tc>
        <w:tc>
          <w:tcPr>
            <w:tcW w:w="1474" w:type="dxa"/>
          </w:tcPr>
          <w:p w14:paraId="13755604" w14:textId="77777777" w:rsidR="00A24B6C" w:rsidRPr="00A24B6C" w:rsidRDefault="00A24B6C" w:rsidP="00A24B6C">
            <w:pPr>
              <w:jc w:val="center"/>
            </w:pPr>
            <w:r w:rsidRPr="00A24B6C">
              <w:t>0,579</w:t>
            </w:r>
          </w:p>
        </w:tc>
        <w:tc>
          <w:tcPr>
            <w:tcW w:w="1618" w:type="dxa"/>
          </w:tcPr>
          <w:p w14:paraId="1771841D" w14:textId="77777777" w:rsidR="00A24B6C" w:rsidRPr="00A24B6C" w:rsidRDefault="00A24B6C" w:rsidP="00A24B6C">
            <w:pPr>
              <w:jc w:val="center"/>
            </w:pPr>
            <w:r w:rsidRPr="00A24B6C">
              <w:t>0,579</w:t>
            </w:r>
          </w:p>
        </w:tc>
      </w:tr>
      <w:tr w:rsidR="00A24B6C" w:rsidRPr="00A24B6C" w14:paraId="1EA90CF6" w14:textId="77777777" w:rsidTr="00D51D51">
        <w:trPr>
          <w:cantSplit/>
          <w:jc w:val="center"/>
        </w:trPr>
        <w:tc>
          <w:tcPr>
            <w:tcW w:w="2922" w:type="dxa"/>
            <w:vAlign w:val="bottom"/>
          </w:tcPr>
          <w:p w14:paraId="2C16B3B1" w14:textId="77777777" w:rsidR="00A24B6C" w:rsidRPr="00A24B6C" w:rsidRDefault="00A24B6C" w:rsidP="00A24B6C">
            <w:r w:rsidRPr="00A24B6C">
              <w:t>Крахмал</w:t>
            </w:r>
          </w:p>
        </w:tc>
        <w:tc>
          <w:tcPr>
            <w:tcW w:w="3686" w:type="dxa"/>
            <w:shd w:val="clear" w:color="auto" w:fill="auto"/>
          </w:tcPr>
          <w:p w14:paraId="7DF85FF1" w14:textId="77777777" w:rsidR="00A24B6C" w:rsidRPr="00A24B6C" w:rsidRDefault="00A24B6C" w:rsidP="00A24B6C">
            <w:r w:rsidRPr="00A24B6C">
              <w:rPr>
                <w:shd w:val="clear" w:color="auto" w:fill="FFFFFF"/>
              </w:rPr>
              <w:t>ТУ 9187-143-00008064-97</w:t>
            </w:r>
          </w:p>
        </w:tc>
        <w:tc>
          <w:tcPr>
            <w:tcW w:w="1473" w:type="dxa"/>
          </w:tcPr>
          <w:p w14:paraId="3C85AE2A" w14:textId="77777777" w:rsidR="00A24B6C" w:rsidRPr="00A24B6C" w:rsidRDefault="00A24B6C" w:rsidP="00A24B6C">
            <w:pPr>
              <w:jc w:val="center"/>
            </w:pPr>
          </w:p>
        </w:tc>
        <w:tc>
          <w:tcPr>
            <w:tcW w:w="1473" w:type="dxa"/>
          </w:tcPr>
          <w:p w14:paraId="6F7766C8" w14:textId="77777777" w:rsidR="00A24B6C" w:rsidRPr="00A24B6C" w:rsidRDefault="00A24B6C" w:rsidP="00A24B6C">
            <w:pPr>
              <w:jc w:val="center"/>
            </w:pPr>
          </w:p>
        </w:tc>
        <w:tc>
          <w:tcPr>
            <w:tcW w:w="1474" w:type="dxa"/>
          </w:tcPr>
          <w:p w14:paraId="52AF0B94" w14:textId="77777777" w:rsidR="00A24B6C" w:rsidRPr="00A24B6C" w:rsidRDefault="00A24B6C" w:rsidP="00A24B6C">
            <w:pPr>
              <w:jc w:val="center"/>
            </w:pPr>
          </w:p>
        </w:tc>
        <w:tc>
          <w:tcPr>
            <w:tcW w:w="1473" w:type="dxa"/>
          </w:tcPr>
          <w:p w14:paraId="205C0F99" w14:textId="77777777" w:rsidR="00A24B6C" w:rsidRPr="00A24B6C" w:rsidRDefault="00A24B6C" w:rsidP="00A24B6C">
            <w:pPr>
              <w:jc w:val="center"/>
            </w:pPr>
          </w:p>
        </w:tc>
        <w:tc>
          <w:tcPr>
            <w:tcW w:w="1474" w:type="dxa"/>
          </w:tcPr>
          <w:p w14:paraId="06CF2A77" w14:textId="77777777" w:rsidR="00A24B6C" w:rsidRPr="00A24B6C" w:rsidRDefault="00A24B6C" w:rsidP="00A24B6C">
            <w:pPr>
              <w:jc w:val="center"/>
            </w:pPr>
            <w:r w:rsidRPr="00A24B6C">
              <w:t>2,316</w:t>
            </w:r>
          </w:p>
        </w:tc>
        <w:tc>
          <w:tcPr>
            <w:tcW w:w="1618" w:type="dxa"/>
          </w:tcPr>
          <w:p w14:paraId="549CCE74" w14:textId="77777777" w:rsidR="00A24B6C" w:rsidRPr="00A24B6C" w:rsidRDefault="00A24B6C" w:rsidP="00A24B6C">
            <w:pPr>
              <w:jc w:val="center"/>
            </w:pPr>
            <w:r w:rsidRPr="00A24B6C">
              <w:t>2,316</w:t>
            </w:r>
          </w:p>
        </w:tc>
      </w:tr>
      <w:tr w:rsidR="00A24B6C" w:rsidRPr="00A24B6C" w14:paraId="4BDBA062" w14:textId="77777777" w:rsidTr="00D51D51">
        <w:trPr>
          <w:cantSplit/>
          <w:jc w:val="center"/>
        </w:trPr>
        <w:tc>
          <w:tcPr>
            <w:tcW w:w="2922" w:type="dxa"/>
            <w:vAlign w:val="bottom"/>
          </w:tcPr>
          <w:p w14:paraId="56630485" w14:textId="77777777" w:rsidR="00A24B6C" w:rsidRPr="00A24B6C" w:rsidRDefault="00A24B6C" w:rsidP="00A24B6C">
            <w:r w:rsidRPr="00A24B6C">
              <w:t>Пента 465</w:t>
            </w:r>
          </w:p>
        </w:tc>
        <w:tc>
          <w:tcPr>
            <w:tcW w:w="3686" w:type="dxa"/>
            <w:shd w:val="clear" w:color="auto" w:fill="auto"/>
          </w:tcPr>
          <w:p w14:paraId="2FB14346" w14:textId="77777777" w:rsidR="00A24B6C" w:rsidRPr="00A24B6C" w:rsidRDefault="00A24B6C" w:rsidP="00A24B6C">
            <w:pPr>
              <w:rPr>
                <w:bCs/>
              </w:rPr>
            </w:pPr>
            <w:r w:rsidRPr="00A24B6C">
              <w:rPr>
                <w:bCs/>
              </w:rPr>
              <w:t>ТУ 2257-001-40245042-98</w:t>
            </w:r>
          </w:p>
        </w:tc>
        <w:tc>
          <w:tcPr>
            <w:tcW w:w="1473" w:type="dxa"/>
          </w:tcPr>
          <w:p w14:paraId="3E6EAFEB" w14:textId="77777777" w:rsidR="00A24B6C" w:rsidRPr="00A24B6C" w:rsidRDefault="00A24B6C" w:rsidP="00A24B6C">
            <w:pPr>
              <w:jc w:val="center"/>
            </w:pPr>
          </w:p>
        </w:tc>
        <w:tc>
          <w:tcPr>
            <w:tcW w:w="1473" w:type="dxa"/>
          </w:tcPr>
          <w:p w14:paraId="375F9BE5" w14:textId="77777777" w:rsidR="00A24B6C" w:rsidRPr="00A24B6C" w:rsidRDefault="00A24B6C" w:rsidP="00A24B6C">
            <w:pPr>
              <w:jc w:val="center"/>
            </w:pPr>
          </w:p>
        </w:tc>
        <w:tc>
          <w:tcPr>
            <w:tcW w:w="1474" w:type="dxa"/>
          </w:tcPr>
          <w:p w14:paraId="69EC6BA4" w14:textId="77777777" w:rsidR="00A24B6C" w:rsidRPr="00A24B6C" w:rsidRDefault="00A24B6C" w:rsidP="00A24B6C">
            <w:pPr>
              <w:jc w:val="center"/>
            </w:pPr>
          </w:p>
        </w:tc>
        <w:tc>
          <w:tcPr>
            <w:tcW w:w="1473" w:type="dxa"/>
          </w:tcPr>
          <w:p w14:paraId="2DEA6F69" w14:textId="77777777" w:rsidR="00A24B6C" w:rsidRPr="00A24B6C" w:rsidRDefault="00A24B6C" w:rsidP="00A24B6C">
            <w:pPr>
              <w:jc w:val="center"/>
            </w:pPr>
          </w:p>
        </w:tc>
        <w:tc>
          <w:tcPr>
            <w:tcW w:w="1474" w:type="dxa"/>
          </w:tcPr>
          <w:p w14:paraId="15C0DA27" w14:textId="77777777" w:rsidR="00A24B6C" w:rsidRPr="00A24B6C" w:rsidRDefault="00A24B6C" w:rsidP="00A24B6C">
            <w:pPr>
              <w:jc w:val="center"/>
            </w:pPr>
            <w:r w:rsidRPr="00A24B6C">
              <w:t>0,058</w:t>
            </w:r>
          </w:p>
        </w:tc>
        <w:tc>
          <w:tcPr>
            <w:tcW w:w="1618" w:type="dxa"/>
          </w:tcPr>
          <w:p w14:paraId="227DB6D4" w14:textId="77777777" w:rsidR="00A24B6C" w:rsidRPr="00A24B6C" w:rsidRDefault="00A24B6C" w:rsidP="00A24B6C">
            <w:pPr>
              <w:jc w:val="center"/>
            </w:pPr>
            <w:r w:rsidRPr="00A24B6C">
              <w:t>0,058</w:t>
            </w:r>
          </w:p>
        </w:tc>
      </w:tr>
      <w:tr w:rsidR="00A24B6C" w:rsidRPr="00A24B6C" w14:paraId="693778D8" w14:textId="77777777" w:rsidTr="00D51D51">
        <w:trPr>
          <w:cantSplit/>
          <w:jc w:val="center"/>
        </w:trPr>
        <w:tc>
          <w:tcPr>
            <w:tcW w:w="2922" w:type="dxa"/>
            <w:vAlign w:val="bottom"/>
          </w:tcPr>
          <w:p w14:paraId="43A4A060" w14:textId="77777777" w:rsidR="00A24B6C" w:rsidRPr="00A24B6C" w:rsidRDefault="00A24B6C" w:rsidP="00A24B6C">
            <w:r w:rsidRPr="00A24B6C">
              <w:t>Бактерицид</w:t>
            </w:r>
          </w:p>
        </w:tc>
        <w:tc>
          <w:tcPr>
            <w:tcW w:w="3686" w:type="dxa"/>
            <w:shd w:val="clear" w:color="auto" w:fill="auto"/>
          </w:tcPr>
          <w:p w14:paraId="1DA95560" w14:textId="77777777" w:rsidR="00A24B6C" w:rsidRPr="00A24B6C" w:rsidRDefault="00A24B6C" w:rsidP="00A24B6C">
            <w:r w:rsidRPr="00A24B6C">
              <w:rPr>
                <w:bCs/>
              </w:rPr>
              <w:t>ТУ 2458-011-82330939-2009</w:t>
            </w:r>
          </w:p>
        </w:tc>
        <w:tc>
          <w:tcPr>
            <w:tcW w:w="1473" w:type="dxa"/>
          </w:tcPr>
          <w:p w14:paraId="043CF6D5" w14:textId="77777777" w:rsidR="00A24B6C" w:rsidRPr="00A24B6C" w:rsidRDefault="00A24B6C" w:rsidP="00A24B6C">
            <w:pPr>
              <w:jc w:val="center"/>
            </w:pPr>
          </w:p>
        </w:tc>
        <w:tc>
          <w:tcPr>
            <w:tcW w:w="1473" w:type="dxa"/>
          </w:tcPr>
          <w:p w14:paraId="31D5EA46" w14:textId="77777777" w:rsidR="00A24B6C" w:rsidRPr="00A24B6C" w:rsidRDefault="00A24B6C" w:rsidP="00A24B6C">
            <w:pPr>
              <w:jc w:val="center"/>
            </w:pPr>
          </w:p>
        </w:tc>
        <w:tc>
          <w:tcPr>
            <w:tcW w:w="1474" w:type="dxa"/>
          </w:tcPr>
          <w:p w14:paraId="76894F4D" w14:textId="77777777" w:rsidR="00A24B6C" w:rsidRPr="00A24B6C" w:rsidRDefault="00A24B6C" w:rsidP="00A24B6C">
            <w:pPr>
              <w:jc w:val="center"/>
            </w:pPr>
          </w:p>
        </w:tc>
        <w:tc>
          <w:tcPr>
            <w:tcW w:w="1473" w:type="dxa"/>
          </w:tcPr>
          <w:p w14:paraId="0CB42EF1" w14:textId="77777777" w:rsidR="00A24B6C" w:rsidRPr="00A24B6C" w:rsidRDefault="00A24B6C" w:rsidP="00A24B6C">
            <w:pPr>
              <w:jc w:val="center"/>
            </w:pPr>
          </w:p>
        </w:tc>
        <w:tc>
          <w:tcPr>
            <w:tcW w:w="1474" w:type="dxa"/>
          </w:tcPr>
          <w:p w14:paraId="777991AA" w14:textId="77777777" w:rsidR="00A24B6C" w:rsidRPr="00A24B6C" w:rsidRDefault="00A24B6C" w:rsidP="00A24B6C">
            <w:pPr>
              <w:jc w:val="center"/>
            </w:pPr>
            <w:r w:rsidRPr="00A24B6C">
              <w:t>0,058</w:t>
            </w:r>
          </w:p>
        </w:tc>
        <w:tc>
          <w:tcPr>
            <w:tcW w:w="1618" w:type="dxa"/>
          </w:tcPr>
          <w:p w14:paraId="0DD616DB" w14:textId="77777777" w:rsidR="00A24B6C" w:rsidRPr="00A24B6C" w:rsidRDefault="00A24B6C" w:rsidP="00A24B6C">
            <w:pPr>
              <w:jc w:val="center"/>
            </w:pPr>
            <w:r w:rsidRPr="00A24B6C">
              <w:t>0,058</w:t>
            </w:r>
          </w:p>
        </w:tc>
      </w:tr>
      <w:tr w:rsidR="00A24B6C" w:rsidRPr="00A24B6C" w14:paraId="4976D2CF" w14:textId="77777777" w:rsidTr="00D51D51">
        <w:trPr>
          <w:cantSplit/>
          <w:jc w:val="center"/>
        </w:trPr>
        <w:tc>
          <w:tcPr>
            <w:tcW w:w="15593" w:type="dxa"/>
            <w:gridSpan w:val="8"/>
          </w:tcPr>
          <w:p w14:paraId="1023D388" w14:textId="77777777" w:rsidR="00A24B6C" w:rsidRPr="00A24B6C" w:rsidRDefault="00A24B6C" w:rsidP="00A24B6C">
            <w:pPr>
              <w:suppressAutoHyphens/>
              <w:jc w:val="both"/>
            </w:pPr>
            <w:r w:rsidRPr="00A24B6C">
              <w:rPr>
                <w:b/>
              </w:rPr>
              <w:t xml:space="preserve">Примечание - </w:t>
            </w:r>
            <w:r w:rsidRPr="00A24B6C">
              <w:t>С целью ликвидации возможных прихватов путем установки жидкостных ванн на буровой следует иметь противоприхватную добавку в количестве 1,0м</w:t>
            </w:r>
            <w:r w:rsidRPr="00A24B6C">
              <w:rPr>
                <w:vertAlign w:val="superscript"/>
              </w:rPr>
              <w:t>3</w:t>
            </w:r>
            <w:r w:rsidRPr="00A24B6C">
              <w:t>.</w:t>
            </w:r>
          </w:p>
        </w:tc>
      </w:tr>
    </w:tbl>
    <w:p w14:paraId="6E823732" w14:textId="77777777" w:rsidR="00A24B6C" w:rsidRPr="00A24B6C" w:rsidRDefault="00A24B6C" w:rsidP="00A24B6C">
      <w:pPr>
        <w:ind w:left="-426"/>
        <w:rPr>
          <w:b/>
          <w:sz w:val="16"/>
          <w:szCs w:val="16"/>
        </w:rPr>
      </w:pPr>
    </w:p>
    <w:p w14:paraId="54D9D03C" w14:textId="40671B42" w:rsidR="0017384A" w:rsidRDefault="000863E3" w:rsidP="00A24B6C">
      <w:pPr>
        <w:rPr>
          <w:b/>
          <w:sz w:val="28"/>
          <w:szCs w:val="28"/>
        </w:rPr>
      </w:pPr>
      <w:r w:rsidRPr="000863E3">
        <w:rPr>
          <w:b/>
          <w:sz w:val="28"/>
          <w:szCs w:val="28"/>
        </w:rPr>
        <w:br w:type="page"/>
      </w:r>
    </w:p>
    <w:p w14:paraId="0CF16815" w14:textId="6628495B" w:rsidR="00945838" w:rsidRPr="00945838" w:rsidRDefault="00FC01E2" w:rsidP="00FC01E2">
      <w:pPr>
        <w:pStyle w:val="1"/>
        <w:rPr>
          <w:rFonts w:ascii="Times New Roman" w:hAnsi="Times New Roman" w:cs="Times New Roman"/>
          <w:b/>
          <w:bCs/>
          <w:color w:val="auto"/>
          <w:sz w:val="28"/>
          <w:szCs w:val="28"/>
        </w:rPr>
      </w:pPr>
      <w:r>
        <w:rPr>
          <w:rFonts w:ascii="Times New Roman" w:hAnsi="Times New Roman" w:cs="Times New Roman"/>
          <w:b/>
          <w:bCs/>
          <w:color w:val="auto"/>
          <w:sz w:val="28"/>
          <w:szCs w:val="28"/>
        </w:rPr>
        <w:lastRenderedPageBreak/>
        <w:t>3.4</w:t>
      </w:r>
      <w:r w:rsidR="00945838" w:rsidRPr="00945838">
        <w:rPr>
          <w:rFonts w:ascii="Times New Roman" w:hAnsi="Times New Roman" w:cs="Times New Roman"/>
          <w:b/>
          <w:bCs/>
          <w:color w:val="auto"/>
          <w:sz w:val="28"/>
          <w:szCs w:val="28"/>
        </w:rPr>
        <w:t xml:space="preserve"> Крепление скважины</w:t>
      </w:r>
    </w:p>
    <w:p w14:paraId="2432B1BE" w14:textId="77777777" w:rsidR="00945838" w:rsidRPr="00945838" w:rsidRDefault="00945838" w:rsidP="00945838">
      <w:pPr>
        <w:suppressAutoHyphens/>
        <w:jc w:val="center"/>
        <w:rPr>
          <w:b/>
          <w:bCs/>
          <w:sz w:val="30"/>
          <w:szCs w:val="30"/>
        </w:rPr>
      </w:pPr>
    </w:p>
    <w:p w14:paraId="47D97DC5" w14:textId="41D0BE50" w:rsidR="00945838" w:rsidRPr="00945838" w:rsidRDefault="00FC01E2" w:rsidP="00FC01E2">
      <w:pPr>
        <w:pStyle w:val="1"/>
        <w:rPr>
          <w:rFonts w:ascii="Times New Roman" w:hAnsi="Times New Roman" w:cs="Times New Roman"/>
          <w:b/>
          <w:bCs/>
          <w:color w:val="auto"/>
          <w:sz w:val="28"/>
          <w:szCs w:val="28"/>
        </w:rPr>
      </w:pPr>
      <w:r w:rsidRPr="00FC01E2">
        <w:rPr>
          <w:rFonts w:ascii="Times New Roman" w:hAnsi="Times New Roman" w:cs="Times New Roman"/>
          <w:b/>
          <w:bCs/>
          <w:color w:val="auto"/>
          <w:sz w:val="28"/>
          <w:szCs w:val="28"/>
        </w:rPr>
        <w:t>3.4</w:t>
      </w:r>
      <w:r w:rsidR="00945838" w:rsidRPr="00945838">
        <w:rPr>
          <w:rFonts w:ascii="Times New Roman" w:hAnsi="Times New Roman" w:cs="Times New Roman"/>
          <w:b/>
          <w:bCs/>
          <w:color w:val="auto"/>
          <w:sz w:val="28"/>
          <w:szCs w:val="28"/>
        </w:rPr>
        <w:t>.1 Расчет обсадных колонн</w:t>
      </w:r>
    </w:p>
    <w:p w14:paraId="7DBACDCC" w14:textId="77777777" w:rsidR="00945838" w:rsidRPr="00945838" w:rsidRDefault="00945838" w:rsidP="00945838">
      <w:pPr>
        <w:suppressAutoHyphens/>
        <w:spacing w:after="120"/>
        <w:jc w:val="center"/>
        <w:rPr>
          <w:b/>
          <w:sz w:val="28"/>
          <w:szCs w:val="28"/>
        </w:rPr>
      </w:pPr>
    </w:p>
    <w:p w14:paraId="02760625" w14:textId="3DC4EC2D" w:rsidR="00945838" w:rsidRPr="00945838" w:rsidRDefault="00945838" w:rsidP="00945838">
      <w:pPr>
        <w:ind w:hanging="284"/>
        <w:rPr>
          <w:b/>
          <w:sz w:val="28"/>
          <w:szCs w:val="28"/>
        </w:rPr>
      </w:pPr>
      <w:r w:rsidRPr="00945838">
        <w:t xml:space="preserve">Таблица </w:t>
      </w:r>
      <w:r w:rsidR="00224B33">
        <w:t>12</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szCs w:val="28"/>
        </w:rPr>
        <w:t>Исходные данные для расчета обсадных колонн</w:t>
      </w:r>
    </w:p>
    <w:p w14:paraId="04D676D0" w14:textId="77777777" w:rsidR="00945838" w:rsidRPr="00945838" w:rsidRDefault="00945838" w:rsidP="00945838">
      <w:pPr>
        <w:suppressAutoHyphens/>
        <w:ind w:left="57"/>
        <w:rPr>
          <w:b/>
          <w:caps/>
        </w:rPr>
      </w:pPr>
    </w:p>
    <w:tbl>
      <w:tblPr>
        <w:tblW w:w="15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26"/>
        <w:gridCol w:w="1136"/>
        <w:gridCol w:w="1787"/>
        <w:gridCol w:w="2126"/>
        <w:gridCol w:w="2295"/>
        <w:gridCol w:w="2071"/>
      </w:tblGrid>
      <w:tr w:rsidR="00945838" w:rsidRPr="00945838" w14:paraId="0FAD5F72" w14:textId="77777777" w:rsidTr="00D51D51">
        <w:trPr>
          <w:cantSplit/>
          <w:jc w:val="center"/>
        </w:trPr>
        <w:tc>
          <w:tcPr>
            <w:tcW w:w="1891" w:type="pct"/>
            <w:vMerge w:val="restart"/>
          </w:tcPr>
          <w:p w14:paraId="3298B3FA" w14:textId="77777777" w:rsidR="00945838" w:rsidRPr="00945838" w:rsidRDefault="00945838" w:rsidP="00945838">
            <w:pPr>
              <w:suppressAutoHyphens/>
              <w:jc w:val="center"/>
              <w:rPr>
                <w:caps/>
                <w:sz w:val="22"/>
                <w:szCs w:val="22"/>
              </w:rPr>
            </w:pPr>
            <w:r w:rsidRPr="00945838">
              <w:rPr>
                <w:b/>
                <w:sz w:val="22"/>
                <w:szCs w:val="22"/>
              </w:rPr>
              <w:t>Параметры</w:t>
            </w:r>
          </w:p>
        </w:tc>
        <w:tc>
          <w:tcPr>
            <w:tcW w:w="375" w:type="pct"/>
            <w:vMerge w:val="restart"/>
          </w:tcPr>
          <w:p w14:paraId="273D40F3" w14:textId="77777777" w:rsidR="00945838" w:rsidRPr="00945838" w:rsidRDefault="00945838" w:rsidP="00945838">
            <w:pPr>
              <w:suppressAutoHyphens/>
              <w:jc w:val="center"/>
              <w:rPr>
                <w:caps/>
                <w:sz w:val="22"/>
                <w:szCs w:val="22"/>
              </w:rPr>
            </w:pPr>
            <w:r w:rsidRPr="00945838">
              <w:rPr>
                <w:bCs/>
                <w:sz w:val="22"/>
                <w:szCs w:val="22"/>
              </w:rPr>
              <w:t>Условное обозначение</w:t>
            </w:r>
          </w:p>
        </w:tc>
        <w:tc>
          <w:tcPr>
            <w:tcW w:w="2734" w:type="pct"/>
            <w:gridSpan w:val="4"/>
          </w:tcPr>
          <w:p w14:paraId="73F16B46" w14:textId="77777777" w:rsidR="00945838" w:rsidRPr="00945838" w:rsidRDefault="00945838" w:rsidP="00945838">
            <w:pPr>
              <w:jc w:val="center"/>
              <w:rPr>
                <w:b/>
                <w:i/>
                <w:sz w:val="22"/>
                <w:szCs w:val="22"/>
              </w:rPr>
            </w:pPr>
            <w:r w:rsidRPr="00945838">
              <w:rPr>
                <w:bCs/>
                <w:sz w:val="22"/>
                <w:szCs w:val="22"/>
              </w:rPr>
              <w:t>Обсадная колонна</w:t>
            </w:r>
          </w:p>
        </w:tc>
      </w:tr>
      <w:tr w:rsidR="00945838" w:rsidRPr="00945838" w14:paraId="13092CE0" w14:textId="77777777" w:rsidTr="00D51D51">
        <w:trPr>
          <w:cantSplit/>
          <w:jc w:val="center"/>
        </w:trPr>
        <w:tc>
          <w:tcPr>
            <w:tcW w:w="1891" w:type="pct"/>
            <w:vMerge/>
          </w:tcPr>
          <w:p w14:paraId="09334FCA" w14:textId="77777777" w:rsidR="00945838" w:rsidRPr="00945838" w:rsidRDefault="00945838" w:rsidP="00945838">
            <w:pPr>
              <w:suppressAutoHyphens/>
              <w:jc w:val="center"/>
              <w:rPr>
                <w:caps/>
                <w:sz w:val="22"/>
                <w:szCs w:val="22"/>
              </w:rPr>
            </w:pPr>
          </w:p>
        </w:tc>
        <w:tc>
          <w:tcPr>
            <w:tcW w:w="375" w:type="pct"/>
            <w:vMerge/>
          </w:tcPr>
          <w:p w14:paraId="1088B4C7" w14:textId="77777777" w:rsidR="00945838" w:rsidRPr="00945838" w:rsidRDefault="00945838" w:rsidP="00945838">
            <w:pPr>
              <w:suppressAutoHyphens/>
              <w:jc w:val="center"/>
              <w:rPr>
                <w:caps/>
                <w:sz w:val="22"/>
                <w:szCs w:val="22"/>
              </w:rPr>
            </w:pPr>
          </w:p>
        </w:tc>
        <w:tc>
          <w:tcPr>
            <w:tcW w:w="590" w:type="pct"/>
          </w:tcPr>
          <w:p w14:paraId="678BF934" w14:textId="77777777" w:rsidR="00945838" w:rsidRPr="00945838" w:rsidRDefault="00945838" w:rsidP="00945838">
            <w:pPr>
              <w:suppressAutoHyphens/>
              <w:jc w:val="center"/>
              <w:rPr>
                <w:b/>
                <w:bCs/>
                <w:sz w:val="22"/>
                <w:szCs w:val="22"/>
              </w:rPr>
            </w:pPr>
            <w:r w:rsidRPr="00945838">
              <w:rPr>
                <w:b/>
                <w:bCs/>
                <w:sz w:val="22"/>
                <w:szCs w:val="22"/>
              </w:rPr>
              <w:t>направление</w:t>
            </w:r>
          </w:p>
        </w:tc>
        <w:tc>
          <w:tcPr>
            <w:tcW w:w="702" w:type="pct"/>
          </w:tcPr>
          <w:p w14:paraId="7FE42198" w14:textId="77777777" w:rsidR="00945838" w:rsidRPr="00945838" w:rsidRDefault="00945838" w:rsidP="00945838">
            <w:pPr>
              <w:suppressAutoHyphens/>
              <w:jc w:val="center"/>
              <w:rPr>
                <w:b/>
                <w:bCs/>
                <w:sz w:val="22"/>
                <w:szCs w:val="22"/>
              </w:rPr>
            </w:pPr>
            <w:r w:rsidRPr="00945838">
              <w:rPr>
                <w:b/>
                <w:bCs/>
                <w:sz w:val="22"/>
                <w:szCs w:val="22"/>
              </w:rPr>
              <w:t>кондуктор</w:t>
            </w:r>
          </w:p>
        </w:tc>
        <w:tc>
          <w:tcPr>
            <w:tcW w:w="758" w:type="pct"/>
          </w:tcPr>
          <w:p w14:paraId="6DE9BF06" w14:textId="77777777" w:rsidR="00945838" w:rsidRPr="00945838" w:rsidRDefault="00945838" w:rsidP="00945838">
            <w:pPr>
              <w:widowControl w:val="0"/>
              <w:suppressAutoHyphens/>
              <w:jc w:val="center"/>
              <w:rPr>
                <w:rFonts w:ascii="Courier New" w:hAnsi="Courier New"/>
                <w:i/>
                <w:sz w:val="26"/>
                <w:szCs w:val="20"/>
                <w:u w:val="single"/>
              </w:rPr>
            </w:pPr>
            <w:r w:rsidRPr="00945838">
              <w:rPr>
                <w:b/>
                <w:bCs/>
                <w:sz w:val="22"/>
                <w:szCs w:val="22"/>
              </w:rPr>
              <w:t>эксплуатационная</w:t>
            </w:r>
          </w:p>
        </w:tc>
        <w:tc>
          <w:tcPr>
            <w:tcW w:w="684" w:type="pct"/>
          </w:tcPr>
          <w:p w14:paraId="3B523E4B" w14:textId="77777777" w:rsidR="00945838" w:rsidRPr="00945838" w:rsidRDefault="00945838" w:rsidP="00945838">
            <w:pPr>
              <w:jc w:val="center"/>
              <w:rPr>
                <w:b/>
                <w:sz w:val="22"/>
                <w:szCs w:val="22"/>
              </w:rPr>
            </w:pPr>
            <w:r w:rsidRPr="00945838">
              <w:rPr>
                <w:b/>
                <w:sz w:val="22"/>
                <w:szCs w:val="22"/>
              </w:rPr>
              <w:t>«хвостовик»</w:t>
            </w:r>
          </w:p>
          <w:p w14:paraId="5D2C997D" w14:textId="77777777" w:rsidR="00945838" w:rsidRPr="00945838" w:rsidRDefault="00945838" w:rsidP="00945838">
            <w:pPr>
              <w:jc w:val="center"/>
              <w:rPr>
                <w:b/>
                <w:i/>
                <w:sz w:val="22"/>
                <w:szCs w:val="22"/>
              </w:rPr>
            </w:pPr>
            <w:r w:rsidRPr="00945838">
              <w:rPr>
                <w:b/>
                <w:sz w:val="22"/>
                <w:szCs w:val="22"/>
              </w:rPr>
              <w:t>(вариант 1 )</w:t>
            </w:r>
          </w:p>
        </w:tc>
      </w:tr>
      <w:tr w:rsidR="00945838" w:rsidRPr="00945838" w14:paraId="60DF08F6" w14:textId="77777777" w:rsidTr="00D51D51">
        <w:trPr>
          <w:cantSplit/>
          <w:jc w:val="center"/>
        </w:trPr>
        <w:tc>
          <w:tcPr>
            <w:tcW w:w="1891" w:type="pct"/>
          </w:tcPr>
          <w:p w14:paraId="620B4665" w14:textId="77777777" w:rsidR="00945838" w:rsidRPr="00945838" w:rsidRDefault="00945838" w:rsidP="00945838">
            <w:pPr>
              <w:suppressAutoHyphens/>
              <w:jc w:val="center"/>
              <w:rPr>
                <w:b/>
                <w:bCs/>
                <w:caps/>
                <w:sz w:val="22"/>
                <w:szCs w:val="22"/>
              </w:rPr>
            </w:pPr>
            <w:r w:rsidRPr="00945838">
              <w:rPr>
                <w:b/>
                <w:bCs/>
                <w:caps/>
                <w:sz w:val="22"/>
                <w:szCs w:val="22"/>
              </w:rPr>
              <w:t>1</w:t>
            </w:r>
          </w:p>
        </w:tc>
        <w:tc>
          <w:tcPr>
            <w:tcW w:w="375" w:type="pct"/>
          </w:tcPr>
          <w:p w14:paraId="6598734C" w14:textId="77777777" w:rsidR="00945838" w:rsidRPr="00945838" w:rsidRDefault="00945838" w:rsidP="00945838">
            <w:pPr>
              <w:suppressAutoHyphens/>
              <w:jc w:val="center"/>
              <w:rPr>
                <w:b/>
                <w:bCs/>
                <w:caps/>
                <w:sz w:val="22"/>
                <w:szCs w:val="22"/>
              </w:rPr>
            </w:pPr>
            <w:r w:rsidRPr="00945838">
              <w:rPr>
                <w:b/>
                <w:bCs/>
                <w:caps/>
                <w:sz w:val="22"/>
                <w:szCs w:val="22"/>
              </w:rPr>
              <w:t>2</w:t>
            </w:r>
          </w:p>
        </w:tc>
        <w:tc>
          <w:tcPr>
            <w:tcW w:w="590" w:type="pct"/>
          </w:tcPr>
          <w:p w14:paraId="248C05F3" w14:textId="77777777" w:rsidR="00945838" w:rsidRPr="00945838" w:rsidRDefault="00945838" w:rsidP="00945838">
            <w:pPr>
              <w:suppressAutoHyphens/>
              <w:jc w:val="center"/>
              <w:rPr>
                <w:b/>
                <w:bCs/>
                <w:caps/>
                <w:sz w:val="22"/>
                <w:szCs w:val="22"/>
              </w:rPr>
            </w:pPr>
            <w:r w:rsidRPr="00945838">
              <w:rPr>
                <w:b/>
                <w:bCs/>
                <w:caps/>
                <w:sz w:val="22"/>
                <w:szCs w:val="22"/>
              </w:rPr>
              <w:t>3</w:t>
            </w:r>
          </w:p>
        </w:tc>
        <w:tc>
          <w:tcPr>
            <w:tcW w:w="702" w:type="pct"/>
          </w:tcPr>
          <w:p w14:paraId="2ACCFEDD" w14:textId="77777777" w:rsidR="00945838" w:rsidRPr="00945838" w:rsidRDefault="00945838" w:rsidP="00945838">
            <w:pPr>
              <w:suppressAutoHyphens/>
              <w:jc w:val="center"/>
              <w:rPr>
                <w:b/>
                <w:bCs/>
                <w:caps/>
                <w:sz w:val="22"/>
                <w:szCs w:val="22"/>
              </w:rPr>
            </w:pPr>
            <w:r w:rsidRPr="00945838">
              <w:rPr>
                <w:b/>
                <w:bCs/>
                <w:caps/>
                <w:sz w:val="22"/>
                <w:szCs w:val="22"/>
              </w:rPr>
              <w:t>4</w:t>
            </w:r>
          </w:p>
        </w:tc>
        <w:tc>
          <w:tcPr>
            <w:tcW w:w="758" w:type="pct"/>
          </w:tcPr>
          <w:p w14:paraId="155A37FC" w14:textId="77777777" w:rsidR="00945838" w:rsidRPr="00945838" w:rsidRDefault="00945838" w:rsidP="00945838">
            <w:pPr>
              <w:suppressAutoHyphens/>
              <w:jc w:val="center"/>
              <w:rPr>
                <w:b/>
                <w:bCs/>
                <w:caps/>
                <w:sz w:val="22"/>
                <w:szCs w:val="22"/>
              </w:rPr>
            </w:pPr>
            <w:r w:rsidRPr="00945838">
              <w:rPr>
                <w:b/>
                <w:bCs/>
                <w:caps/>
                <w:sz w:val="22"/>
                <w:szCs w:val="22"/>
              </w:rPr>
              <w:t>6</w:t>
            </w:r>
          </w:p>
        </w:tc>
        <w:tc>
          <w:tcPr>
            <w:tcW w:w="684" w:type="pct"/>
          </w:tcPr>
          <w:p w14:paraId="41226DE7" w14:textId="77777777" w:rsidR="00945838" w:rsidRPr="00945838" w:rsidRDefault="00945838" w:rsidP="00945838">
            <w:pPr>
              <w:suppressAutoHyphens/>
              <w:jc w:val="center"/>
              <w:rPr>
                <w:b/>
                <w:bCs/>
                <w:caps/>
                <w:sz w:val="22"/>
                <w:szCs w:val="22"/>
              </w:rPr>
            </w:pPr>
            <w:r w:rsidRPr="00945838">
              <w:rPr>
                <w:b/>
                <w:bCs/>
                <w:caps/>
                <w:sz w:val="22"/>
                <w:szCs w:val="22"/>
              </w:rPr>
              <w:t>7</w:t>
            </w:r>
          </w:p>
        </w:tc>
      </w:tr>
      <w:tr w:rsidR="00945838" w:rsidRPr="00945838" w14:paraId="170FEB10" w14:textId="77777777" w:rsidTr="00D51D51">
        <w:trPr>
          <w:cantSplit/>
          <w:jc w:val="center"/>
        </w:trPr>
        <w:tc>
          <w:tcPr>
            <w:tcW w:w="1891" w:type="pct"/>
            <w:tcBorders>
              <w:bottom w:val="single" w:sz="4" w:space="0" w:color="auto"/>
            </w:tcBorders>
          </w:tcPr>
          <w:p w14:paraId="6767C199" w14:textId="77777777" w:rsidR="00945838" w:rsidRPr="00945838" w:rsidRDefault="00945838" w:rsidP="00945838">
            <w:pPr>
              <w:suppressAutoHyphens/>
              <w:rPr>
                <w:i/>
                <w:sz w:val="22"/>
                <w:szCs w:val="22"/>
                <w:u w:val="single"/>
              </w:rPr>
            </w:pPr>
            <w:r w:rsidRPr="00945838">
              <w:rPr>
                <w:i/>
                <w:sz w:val="22"/>
                <w:szCs w:val="22"/>
                <w:u w:val="single"/>
              </w:rPr>
              <w:t xml:space="preserve">Диаметр обсадной колонны, </w:t>
            </w:r>
            <w:r w:rsidRPr="00945838">
              <w:rPr>
                <w:i/>
                <w:sz w:val="22"/>
                <w:szCs w:val="22"/>
              </w:rPr>
              <w:t>мм</w:t>
            </w:r>
          </w:p>
        </w:tc>
        <w:tc>
          <w:tcPr>
            <w:tcW w:w="375" w:type="pct"/>
            <w:tcBorders>
              <w:bottom w:val="single" w:sz="4" w:space="0" w:color="auto"/>
            </w:tcBorders>
          </w:tcPr>
          <w:p w14:paraId="127AEA91" w14:textId="77777777" w:rsidR="00945838" w:rsidRPr="00945838" w:rsidRDefault="00945838" w:rsidP="00945838">
            <w:pPr>
              <w:keepNext/>
              <w:suppressAutoHyphens/>
              <w:jc w:val="center"/>
              <w:outlineLvl w:val="0"/>
              <w:rPr>
                <w:rFonts w:eastAsia="Calibri"/>
                <w:b/>
                <w:bCs/>
                <w:i/>
                <w:iCs/>
                <w:caps/>
                <w:sz w:val="22"/>
                <w:szCs w:val="22"/>
              </w:rPr>
            </w:pPr>
            <w:r w:rsidRPr="00945838">
              <w:rPr>
                <w:rFonts w:eastAsia="Calibri"/>
                <w:b/>
                <w:bCs/>
                <w:i/>
                <w:iCs/>
                <w:caps/>
                <w:sz w:val="22"/>
                <w:szCs w:val="22"/>
                <w:lang w:val="en-GB"/>
              </w:rPr>
              <w:t>D</w:t>
            </w:r>
          </w:p>
        </w:tc>
        <w:tc>
          <w:tcPr>
            <w:tcW w:w="590" w:type="pct"/>
            <w:tcBorders>
              <w:bottom w:val="single" w:sz="4" w:space="0" w:color="auto"/>
            </w:tcBorders>
            <w:shd w:val="clear" w:color="auto" w:fill="auto"/>
          </w:tcPr>
          <w:p w14:paraId="10858A4E" w14:textId="77777777" w:rsidR="00945838" w:rsidRPr="00945838" w:rsidRDefault="00945838" w:rsidP="00945838">
            <w:pPr>
              <w:suppressAutoHyphens/>
              <w:jc w:val="center"/>
              <w:rPr>
                <w:caps/>
                <w:sz w:val="22"/>
                <w:szCs w:val="22"/>
              </w:rPr>
            </w:pPr>
            <w:r w:rsidRPr="00945838">
              <w:rPr>
                <w:caps/>
                <w:sz w:val="22"/>
                <w:szCs w:val="22"/>
                <w:lang w:val="en-US"/>
              </w:rPr>
              <w:t>323</w:t>
            </w:r>
            <w:r w:rsidRPr="00945838">
              <w:rPr>
                <w:caps/>
                <w:sz w:val="22"/>
                <w:szCs w:val="22"/>
              </w:rPr>
              <w:t>,9</w:t>
            </w:r>
          </w:p>
        </w:tc>
        <w:tc>
          <w:tcPr>
            <w:tcW w:w="702" w:type="pct"/>
            <w:tcBorders>
              <w:bottom w:val="single" w:sz="4" w:space="0" w:color="auto"/>
            </w:tcBorders>
            <w:shd w:val="clear" w:color="auto" w:fill="auto"/>
          </w:tcPr>
          <w:p w14:paraId="6E178CB4" w14:textId="77777777" w:rsidR="00945838" w:rsidRPr="00945838" w:rsidRDefault="00945838" w:rsidP="00945838">
            <w:pPr>
              <w:suppressAutoHyphens/>
              <w:jc w:val="center"/>
              <w:rPr>
                <w:caps/>
                <w:sz w:val="22"/>
                <w:szCs w:val="22"/>
              </w:rPr>
            </w:pPr>
            <w:r w:rsidRPr="00945838">
              <w:rPr>
                <w:caps/>
                <w:sz w:val="22"/>
                <w:szCs w:val="22"/>
              </w:rPr>
              <w:t>244,5</w:t>
            </w:r>
          </w:p>
        </w:tc>
        <w:tc>
          <w:tcPr>
            <w:tcW w:w="758" w:type="pct"/>
            <w:tcBorders>
              <w:bottom w:val="single" w:sz="4" w:space="0" w:color="auto"/>
            </w:tcBorders>
            <w:shd w:val="clear" w:color="auto" w:fill="auto"/>
          </w:tcPr>
          <w:p w14:paraId="187DC257" w14:textId="77777777" w:rsidR="00945838" w:rsidRPr="00945838" w:rsidRDefault="00945838" w:rsidP="00945838">
            <w:pPr>
              <w:suppressAutoHyphens/>
              <w:jc w:val="center"/>
              <w:rPr>
                <w:caps/>
                <w:sz w:val="22"/>
                <w:szCs w:val="22"/>
              </w:rPr>
            </w:pPr>
            <w:r w:rsidRPr="00945838">
              <w:rPr>
                <w:caps/>
                <w:sz w:val="22"/>
                <w:szCs w:val="22"/>
              </w:rPr>
              <w:t>177,8</w:t>
            </w:r>
          </w:p>
        </w:tc>
        <w:tc>
          <w:tcPr>
            <w:tcW w:w="684" w:type="pct"/>
            <w:tcBorders>
              <w:bottom w:val="single" w:sz="4" w:space="0" w:color="auto"/>
            </w:tcBorders>
            <w:shd w:val="clear" w:color="auto" w:fill="auto"/>
          </w:tcPr>
          <w:p w14:paraId="2B953B47" w14:textId="77777777" w:rsidR="00945838" w:rsidRPr="00945838" w:rsidRDefault="00945838" w:rsidP="00945838">
            <w:pPr>
              <w:suppressAutoHyphens/>
              <w:jc w:val="center"/>
              <w:rPr>
                <w:caps/>
                <w:sz w:val="22"/>
                <w:szCs w:val="22"/>
              </w:rPr>
            </w:pPr>
            <w:r w:rsidRPr="00945838">
              <w:rPr>
                <w:caps/>
                <w:sz w:val="22"/>
                <w:szCs w:val="22"/>
              </w:rPr>
              <w:t>114,3</w:t>
            </w:r>
          </w:p>
        </w:tc>
      </w:tr>
      <w:tr w:rsidR="00945838" w:rsidRPr="00945838" w14:paraId="42FB654F" w14:textId="77777777" w:rsidTr="00D51D51">
        <w:trPr>
          <w:cantSplit/>
          <w:jc w:val="center"/>
        </w:trPr>
        <w:tc>
          <w:tcPr>
            <w:tcW w:w="1891" w:type="pct"/>
            <w:tcBorders>
              <w:bottom w:val="nil"/>
            </w:tcBorders>
          </w:tcPr>
          <w:p w14:paraId="58B9773D" w14:textId="77777777" w:rsidR="00945838" w:rsidRPr="00945838" w:rsidRDefault="00945838" w:rsidP="00945838">
            <w:pPr>
              <w:suppressAutoHyphens/>
              <w:jc w:val="both"/>
              <w:rPr>
                <w:i/>
                <w:sz w:val="22"/>
                <w:szCs w:val="22"/>
                <w:u w:val="single"/>
              </w:rPr>
            </w:pPr>
            <w:r w:rsidRPr="00945838">
              <w:rPr>
                <w:i/>
                <w:sz w:val="22"/>
                <w:szCs w:val="22"/>
                <w:u w:val="single"/>
              </w:rPr>
              <w:t>Расстояние по вертикали от устья скважины, м:</w:t>
            </w:r>
          </w:p>
        </w:tc>
        <w:tc>
          <w:tcPr>
            <w:tcW w:w="375" w:type="pct"/>
            <w:tcBorders>
              <w:bottom w:val="nil"/>
            </w:tcBorders>
          </w:tcPr>
          <w:p w14:paraId="5E20425D" w14:textId="77777777" w:rsidR="00945838" w:rsidRPr="00945838" w:rsidRDefault="00945838" w:rsidP="00945838">
            <w:pPr>
              <w:suppressAutoHyphens/>
              <w:jc w:val="center"/>
              <w:rPr>
                <w:i/>
                <w:iCs/>
                <w:caps/>
                <w:sz w:val="22"/>
                <w:szCs w:val="22"/>
              </w:rPr>
            </w:pPr>
          </w:p>
        </w:tc>
        <w:tc>
          <w:tcPr>
            <w:tcW w:w="590" w:type="pct"/>
            <w:tcBorders>
              <w:bottom w:val="nil"/>
            </w:tcBorders>
            <w:shd w:val="clear" w:color="auto" w:fill="auto"/>
          </w:tcPr>
          <w:p w14:paraId="169ED682" w14:textId="77777777" w:rsidR="00945838" w:rsidRPr="00945838" w:rsidRDefault="00945838" w:rsidP="00945838">
            <w:pPr>
              <w:suppressAutoHyphens/>
              <w:jc w:val="center"/>
              <w:rPr>
                <w:caps/>
                <w:sz w:val="22"/>
                <w:szCs w:val="22"/>
              </w:rPr>
            </w:pPr>
          </w:p>
        </w:tc>
        <w:tc>
          <w:tcPr>
            <w:tcW w:w="702" w:type="pct"/>
            <w:tcBorders>
              <w:bottom w:val="nil"/>
            </w:tcBorders>
            <w:shd w:val="clear" w:color="auto" w:fill="auto"/>
          </w:tcPr>
          <w:p w14:paraId="66980234" w14:textId="77777777" w:rsidR="00945838" w:rsidRPr="00945838" w:rsidRDefault="00945838" w:rsidP="00945838">
            <w:pPr>
              <w:suppressAutoHyphens/>
              <w:jc w:val="center"/>
              <w:rPr>
                <w:caps/>
                <w:sz w:val="22"/>
                <w:szCs w:val="22"/>
              </w:rPr>
            </w:pPr>
          </w:p>
        </w:tc>
        <w:tc>
          <w:tcPr>
            <w:tcW w:w="758" w:type="pct"/>
            <w:tcBorders>
              <w:bottom w:val="nil"/>
            </w:tcBorders>
            <w:shd w:val="clear" w:color="auto" w:fill="auto"/>
          </w:tcPr>
          <w:p w14:paraId="709981F1" w14:textId="77777777" w:rsidR="00945838" w:rsidRPr="00945838" w:rsidRDefault="00945838" w:rsidP="00945838">
            <w:pPr>
              <w:suppressAutoHyphens/>
              <w:jc w:val="center"/>
              <w:rPr>
                <w:caps/>
                <w:sz w:val="22"/>
                <w:szCs w:val="22"/>
              </w:rPr>
            </w:pPr>
          </w:p>
        </w:tc>
        <w:tc>
          <w:tcPr>
            <w:tcW w:w="684" w:type="pct"/>
            <w:tcBorders>
              <w:bottom w:val="nil"/>
            </w:tcBorders>
            <w:shd w:val="clear" w:color="auto" w:fill="auto"/>
          </w:tcPr>
          <w:p w14:paraId="4C1B00D2" w14:textId="77777777" w:rsidR="00945838" w:rsidRPr="00945838" w:rsidRDefault="00945838" w:rsidP="00945838">
            <w:pPr>
              <w:suppressAutoHyphens/>
              <w:jc w:val="center"/>
              <w:rPr>
                <w:caps/>
                <w:sz w:val="22"/>
                <w:szCs w:val="22"/>
              </w:rPr>
            </w:pPr>
          </w:p>
        </w:tc>
      </w:tr>
      <w:tr w:rsidR="00945838" w:rsidRPr="00945838" w14:paraId="5018C52B" w14:textId="77777777" w:rsidTr="00D51D51">
        <w:trPr>
          <w:cantSplit/>
          <w:jc w:val="center"/>
        </w:trPr>
        <w:tc>
          <w:tcPr>
            <w:tcW w:w="1891" w:type="pct"/>
            <w:tcBorders>
              <w:top w:val="nil"/>
              <w:bottom w:val="nil"/>
            </w:tcBorders>
          </w:tcPr>
          <w:p w14:paraId="416A6C8E" w14:textId="77777777" w:rsidR="00945838" w:rsidRPr="00945838" w:rsidRDefault="00945838" w:rsidP="006D7CBA">
            <w:pPr>
              <w:numPr>
                <w:ilvl w:val="0"/>
                <w:numId w:val="5"/>
              </w:numPr>
              <w:suppressAutoHyphens/>
              <w:jc w:val="both"/>
              <w:rPr>
                <w:caps/>
                <w:sz w:val="22"/>
                <w:szCs w:val="22"/>
              </w:rPr>
            </w:pPr>
            <w:r w:rsidRPr="00945838">
              <w:rPr>
                <w:sz w:val="22"/>
                <w:szCs w:val="22"/>
              </w:rPr>
              <w:t>до башмака колонны</w:t>
            </w:r>
          </w:p>
        </w:tc>
        <w:tc>
          <w:tcPr>
            <w:tcW w:w="375" w:type="pct"/>
            <w:tcBorders>
              <w:top w:val="nil"/>
              <w:bottom w:val="nil"/>
            </w:tcBorders>
          </w:tcPr>
          <w:p w14:paraId="2AD349CC" w14:textId="77777777" w:rsidR="00945838" w:rsidRPr="00945838" w:rsidRDefault="00945838" w:rsidP="00945838">
            <w:pPr>
              <w:keepNext/>
              <w:suppressAutoHyphens/>
              <w:jc w:val="center"/>
              <w:outlineLvl w:val="0"/>
              <w:rPr>
                <w:rFonts w:eastAsia="Calibri"/>
                <w:b/>
                <w:bCs/>
                <w:i/>
                <w:iCs/>
                <w:caps/>
                <w:sz w:val="22"/>
                <w:szCs w:val="22"/>
              </w:rPr>
            </w:pPr>
            <w:r w:rsidRPr="00945838">
              <w:rPr>
                <w:rFonts w:eastAsia="Calibri"/>
                <w:b/>
                <w:bCs/>
                <w:i/>
                <w:iCs/>
                <w:caps/>
                <w:sz w:val="22"/>
                <w:szCs w:val="22"/>
              </w:rPr>
              <w:t>l</w:t>
            </w:r>
          </w:p>
        </w:tc>
        <w:tc>
          <w:tcPr>
            <w:tcW w:w="590" w:type="pct"/>
            <w:tcBorders>
              <w:top w:val="nil"/>
              <w:bottom w:val="nil"/>
            </w:tcBorders>
            <w:shd w:val="clear" w:color="auto" w:fill="auto"/>
          </w:tcPr>
          <w:p w14:paraId="06C2D228" w14:textId="77777777" w:rsidR="00945838" w:rsidRPr="00945838" w:rsidRDefault="00945838" w:rsidP="00945838">
            <w:pPr>
              <w:suppressAutoHyphens/>
              <w:jc w:val="center"/>
              <w:rPr>
                <w:caps/>
                <w:sz w:val="22"/>
                <w:szCs w:val="22"/>
              </w:rPr>
            </w:pPr>
            <w:r w:rsidRPr="00945838">
              <w:rPr>
                <w:caps/>
                <w:sz w:val="22"/>
                <w:szCs w:val="22"/>
              </w:rPr>
              <w:t>50</w:t>
            </w:r>
          </w:p>
        </w:tc>
        <w:tc>
          <w:tcPr>
            <w:tcW w:w="702" w:type="pct"/>
            <w:tcBorders>
              <w:top w:val="nil"/>
              <w:bottom w:val="nil"/>
            </w:tcBorders>
            <w:shd w:val="clear" w:color="auto" w:fill="auto"/>
          </w:tcPr>
          <w:p w14:paraId="7B050119" w14:textId="77777777" w:rsidR="00945838" w:rsidRPr="00945838" w:rsidRDefault="00945838" w:rsidP="00945838">
            <w:pPr>
              <w:suppressAutoHyphens/>
              <w:jc w:val="center"/>
              <w:rPr>
                <w:caps/>
                <w:sz w:val="22"/>
                <w:szCs w:val="22"/>
              </w:rPr>
            </w:pPr>
            <w:r w:rsidRPr="00945838">
              <w:rPr>
                <w:caps/>
                <w:sz w:val="22"/>
                <w:szCs w:val="22"/>
              </w:rPr>
              <w:t>700</w:t>
            </w:r>
          </w:p>
        </w:tc>
        <w:tc>
          <w:tcPr>
            <w:tcW w:w="758" w:type="pct"/>
            <w:tcBorders>
              <w:top w:val="nil"/>
              <w:bottom w:val="nil"/>
            </w:tcBorders>
            <w:shd w:val="clear" w:color="auto" w:fill="auto"/>
          </w:tcPr>
          <w:p w14:paraId="0A08219C" w14:textId="77777777" w:rsidR="00945838" w:rsidRPr="00945838" w:rsidRDefault="00945838" w:rsidP="00945838">
            <w:pPr>
              <w:suppressAutoHyphens/>
              <w:jc w:val="center"/>
              <w:rPr>
                <w:caps/>
                <w:sz w:val="22"/>
                <w:szCs w:val="22"/>
              </w:rPr>
            </w:pPr>
            <w:r w:rsidRPr="00945838">
              <w:rPr>
                <w:caps/>
                <w:sz w:val="22"/>
                <w:szCs w:val="22"/>
              </w:rPr>
              <w:t>2490</w:t>
            </w:r>
          </w:p>
        </w:tc>
        <w:tc>
          <w:tcPr>
            <w:tcW w:w="684" w:type="pct"/>
            <w:tcBorders>
              <w:top w:val="nil"/>
              <w:bottom w:val="nil"/>
            </w:tcBorders>
            <w:shd w:val="clear" w:color="auto" w:fill="auto"/>
          </w:tcPr>
          <w:p w14:paraId="74FE0528" w14:textId="77777777" w:rsidR="00945838" w:rsidRPr="00945838" w:rsidRDefault="00945838" w:rsidP="00945838">
            <w:pPr>
              <w:suppressAutoHyphens/>
              <w:jc w:val="center"/>
              <w:rPr>
                <w:caps/>
                <w:sz w:val="22"/>
                <w:szCs w:val="22"/>
                <w:lang w:val="en-US"/>
              </w:rPr>
            </w:pPr>
            <w:r w:rsidRPr="00945838">
              <w:rPr>
                <w:caps/>
                <w:sz w:val="22"/>
                <w:szCs w:val="22"/>
              </w:rPr>
              <w:t>2501</w:t>
            </w:r>
          </w:p>
        </w:tc>
      </w:tr>
      <w:tr w:rsidR="00945838" w:rsidRPr="00945838" w14:paraId="2FE7CE2F" w14:textId="77777777" w:rsidTr="00D51D51">
        <w:trPr>
          <w:cantSplit/>
          <w:jc w:val="center"/>
        </w:trPr>
        <w:tc>
          <w:tcPr>
            <w:tcW w:w="1891" w:type="pct"/>
            <w:tcBorders>
              <w:top w:val="nil"/>
              <w:bottom w:val="nil"/>
            </w:tcBorders>
          </w:tcPr>
          <w:p w14:paraId="6150E35A" w14:textId="77777777" w:rsidR="00945838" w:rsidRPr="00945838" w:rsidRDefault="00945838" w:rsidP="006D7CBA">
            <w:pPr>
              <w:numPr>
                <w:ilvl w:val="0"/>
                <w:numId w:val="5"/>
              </w:numPr>
              <w:suppressAutoHyphens/>
              <w:jc w:val="both"/>
              <w:rPr>
                <w:caps/>
                <w:sz w:val="22"/>
                <w:szCs w:val="22"/>
              </w:rPr>
            </w:pPr>
            <w:r w:rsidRPr="00945838">
              <w:rPr>
                <w:sz w:val="22"/>
                <w:szCs w:val="22"/>
              </w:rPr>
              <w:t>до уровня жидкости в колонне при освоении продуктивных объектов</w:t>
            </w:r>
          </w:p>
        </w:tc>
        <w:tc>
          <w:tcPr>
            <w:tcW w:w="375" w:type="pct"/>
            <w:tcBorders>
              <w:top w:val="nil"/>
              <w:bottom w:val="nil"/>
            </w:tcBorders>
          </w:tcPr>
          <w:p w14:paraId="772EE0A3" w14:textId="77777777" w:rsidR="00945838" w:rsidRPr="00945838" w:rsidRDefault="00945838" w:rsidP="00945838">
            <w:pPr>
              <w:keepNext/>
              <w:suppressAutoHyphens/>
              <w:jc w:val="center"/>
              <w:outlineLvl w:val="0"/>
              <w:rPr>
                <w:rFonts w:eastAsia="Calibri"/>
                <w:b/>
                <w:bCs/>
                <w:i/>
                <w:iCs/>
                <w:caps/>
                <w:sz w:val="22"/>
                <w:szCs w:val="22"/>
              </w:rPr>
            </w:pPr>
            <w:r w:rsidRPr="00945838">
              <w:rPr>
                <w:rFonts w:eastAsia="Calibri"/>
                <w:b/>
                <w:bCs/>
                <w:i/>
                <w:iCs/>
                <w:caps/>
                <w:sz w:val="22"/>
                <w:szCs w:val="22"/>
              </w:rPr>
              <w:t>h</w:t>
            </w:r>
          </w:p>
        </w:tc>
        <w:tc>
          <w:tcPr>
            <w:tcW w:w="590" w:type="pct"/>
            <w:tcBorders>
              <w:top w:val="nil"/>
              <w:bottom w:val="nil"/>
            </w:tcBorders>
            <w:shd w:val="clear" w:color="auto" w:fill="auto"/>
          </w:tcPr>
          <w:p w14:paraId="5C6CD176" w14:textId="77777777" w:rsidR="00945838" w:rsidRPr="00945838" w:rsidRDefault="00945838" w:rsidP="00945838">
            <w:pPr>
              <w:jc w:val="center"/>
              <w:rPr>
                <w:sz w:val="22"/>
                <w:szCs w:val="22"/>
              </w:rPr>
            </w:pPr>
            <w:r w:rsidRPr="00945838">
              <w:rPr>
                <w:sz w:val="22"/>
                <w:szCs w:val="22"/>
              </w:rPr>
              <w:t>–</w:t>
            </w:r>
          </w:p>
        </w:tc>
        <w:tc>
          <w:tcPr>
            <w:tcW w:w="702" w:type="pct"/>
            <w:tcBorders>
              <w:top w:val="nil"/>
              <w:bottom w:val="nil"/>
            </w:tcBorders>
            <w:shd w:val="clear" w:color="auto" w:fill="auto"/>
          </w:tcPr>
          <w:p w14:paraId="55AC8CA2" w14:textId="77777777" w:rsidR="00945838" w:rsidRPr="00945838" w:rsidRDefault="00945838" w:rsidP="00945838">
            <w:pPr>
              <w:suppressAutoHyphens/>
              <w:jc w:val="center"/>
              <w:rPr>
                <w:sz w:val="22"/>
                <w:szCs w:val="22"/>
              </w:rPr>
            </w:pPr>
            <w:r w:rsidRPr="00945838">
              <w:rPr>
                <w:sz w:val="22"/>
                <w:szCs w:val="22"/>
              </w:rPr>
              <w:t>–</w:t>
            </w:r>
          </w:p>
        </w:tc>
        <w:tc>
          <w:tcPr>
            <w:tcW w:w="758" w:type="pct"/>
            <w:tcBorders>
              <w:top w:val="nil"/>
              <w:bottom w:val="nil"/>
            </w:tcBorders>
            <w:shd w:val="clear" w:color="auto" w:fill="auto"/>
          </w:tcPr>
          <w:p w14:paraId="579C0ADA" w14:textId="77777777" w:rsidR="00945838" w:rsidRPr="00945838" w:rsidRDefault="00945838" w:rsidP="00945838">
            <w:pPr>
              <w:suppressAutoHyphens/>
              <w:jc w:val="center"/>
              <w:rPr>
                <w:caps/>
                <w:sz w:val="22"/>
                <w:szCs w:val="22"/>
              </w:rPr>
            </w:pPr>
            <w:r w:rsidRPr="00945838">
              <w:rPr>
                <w:sz w:val="22"/>
                <w:szCs w:val="22"/>
              </w:rPr>
              <w:t>2050</w:t>
            </w:r>
          </w:p>
        </w:tc>
        <w:tc>
          <w:tcPr>
            <w:tcW w:w="684" w:type="pct"/>
            <w:tcBorders>
              <w:top w:val="nil"/>
              <w:bottom w:val="nil"/>
            </w:tcBorders>
            <w:shd w:val="clear" w:color="auto" w:fill="auto"/>
          </w:tcPr>
          <w:p w14:paraId="18592B88" w14:textId="77777777" w:rsidR="00945838" w:rsidRPr="00945838" w:rsidRDefault="00945838" w:rsidP="00945838">
            <w:pPr>
              <w:suppressAutoHyphens/>
              <w:jc w:val="center"/>
              <w:rPr>
                <w:caps/>
                <w:sz w:val="22"/>
                <w:szCs w:val="22"/>
              </w:rPr>
            </w:pPr>
            <w:r w:rsidRPr="00945838">
              <w:rPr>
                <w:caps/>
                <w:sz w:val="22"/>
                <w:szCs w:val="22"/>
              </w:rPr>
              <w:t>2050</w:t>
            </w:r>
          </w:p>
        </w:tc>
      </w:tr>
      <w:tr w:rsidR="00945838" w:rsidRPr="00945838" w14:paraId="188892EB" w14:textId="77777777" w:rsidTr="00D51D51">
        <w:trPr>
          <w:cantSplit/>
          <w:jc w:val="center"/>
        </w:trPr>
        <w:tc>
          <w:tcPr>
            <w:tcW w:w="1891" w:type="pct"/>
            <w:tcBorders>
              <w:top w:val="nil"/>
            </w:tcBorders>
          </w:tcPr>
          <w:p w14:paraId="6ADDA961" w14:textId="77777777" w:rsidR="00945838" w:rsidRPr="00945838" w:rsidRDefault="00945838" w:rsidP="006D7CBA">
            <w:pPr>
              <w:numPr>
                <w:ilvl w:val="0"/>
                <w:numId w:val="5"/>
              </w:numPr>
              <w:suppressAutoHyphens/>
              <w:jc w:val="both"/>
              <w:rPr>
                <w:caps/>
                <w:sz w:val="22"/>
                <w:szCs w:val="22"/>
              </w:rPr>
            </w:pPr>
            <w:r w:rsidRPr="00945838">
              <w:rPr>
                <w:sz w:val="22"/>
                <w:szCs w:val="22"/>
              </w:rPr>
              <w:t>до пласта, из которого возможны нефтегазоводопроявления</w:t>
            </w:r>
          </w:p>
        </w:tc>
        <w:tc>
          <w:tcPr>
            <w:tcW w:w="375" w:type="pct"/>
            <w:tcBorders>
              <w:top w:val="nil"/>
            </w:tcBorders>
          </w:tcPr>
          <w:p w14:paraId="54B7D2F1" w14:textId="77777777" w:rsidR="00945838" w:rsidRPr="00945838" w:rsidRDefault="00945838" w:rsidP="00945838">
            <w:pPr>
              <w:suppressAutoHyphens/>
              <w:jc w:val="center"/>
              <w:rPr>
                <w:i/>
                <w:caps/>
                <w:vertAlign w:val="subscript"/>
              </w:rPr>
            </w:pPr>
            <w:r w:rsidRPr="00945838">
              <w:rPr>
                <w:b/>
                <w:bCs/>
                <w:i/>
                <w:caps/>
              </w:rPr>
              <w:t>l</w:t>
            </w:r>
            <w:r w:rsidRPr="00945838">
              <w:rPr>
                <w:b/>
                <w:bCs/>
                <w:i/>
                <w:caps/>
                <w:vertAlign w:val="subscript"/>
              </w:rPr>
              <w:t>1</w:t>
            </w:r>
          </w:p>
        </w:tc>
        <w:tc>
          <w:tcPr>
            <w:tcW w:w="590" w:type="pct"/>
            <w:tcBorders>
              <w:top w:val="nil"/>
            </w:tcBorders>
          </w:tcPr>
          <w:p w14:paraId="2B244630" w14:textId="77777777" w:rsidR="00945838" w:rsidRPr="00945838" w:rsidRDefault="00945838" w:rsidP="00945838">
            <w:pPr>
              <w:jc w:val="center"/>
              <w:rPr>
                <w:sz w:val="22"/>
                <w:szCs w:val="22"/>
              </w:rPr>
            </w:pPr>
            <w:r w:rsidRPr="00945838">
              <w:rPr>
                <w:sz w:val="22"/>
                <w:szCs w:val="22"/>
              </w:rPr>
              <w:t>–</w:t>
            </w:r>
          </w:p>
        </w:tc>
        <w:tc>
          <w:tcPr>
            <w:tcW w:w="702" w:type="pct"/>
            <w:tcBorders>
              <w:top w:val="nil"/>
            </w:tcBorders>
          </w:tcPr>
          <w:p w14:paraId="29A562BA" w14:textId="77777777" w:rsidR="00945838" w:rsidRPr="00945838" w:rsidRDefault="00945838" w:rsidP="00945838">
            <w:pPr>
              <w:rPr>
                <w:sz w:val="22"/>
                <w:szCs w:val="22"/>
                <w:lang w:val="en-US"/>
              </w:rPr>
            </w:pPr>
            <w:r w:rsidRPr="00945838">
              <w:rPr>
                <w:sz w:val="22"/>
                <w:szCs w:val="22"/>
                <w:lang w:val="en-US"/>
              </w:rPr>
              <w:t>1730-1751 (AB</w:t>
            </w:r>
            <w:r w:rsidRPr="00945838">
              <w:rPr>
                <w:sz w:val="22"/>
                <w:szCs w:val="22"/>
                <w:vertAlign w:val="subscript"/>
                <w:lang w:val="en-US"/>
              </w:rPr>
              <w:t>1</w:t>
            </w:r>
            <w:r w:rsidRPr="00945838">
              <w:rPr>
                <w:sz w:val="22"/>
                <w:szCs w:val="22"/>
                <w:vertAlign w:val="superscript"/>
                <w:lang w:val="en-US"/>
              </w:rPr>
              <w:t>1-2</w:t>
            </w:r>
            <w:r w:rsidRPr="00945838">
              <w:rPr>
                <w:sz w:val="22"/>
                <w:szCs w:val="22"/>
                <w:lang w:val="en-US"/>
              </w:rPr>
              <w:t>)</w:t>
            </w:r>
          </w:p>
          <w:p w14:paraId="48C93164" w14:textId="77777777" w:rsidR="00945838" w:rsidRPr="00945838" w:rsidRDefault="00945838" w:rsidP="00945838">
            <w:pPr>
              <w:rPr>
                <w:sz w:val="22"/>
                <w:szCs w:val="22"/>
                <w:lang w:val="en-US"/>
              </w:rPr>
            </w:pPr>
            <w:r w:rsidRPr="00945838">
              <w:rPr>
                <w:sz w:val="22"/>
                <w:szCs w:val="22"/>
                <w:lang w:val="en-US"/>
              </w:rPr>
              <w:t>1760-1765 (AB</w:t>
            </w:r>
            <w:r w:rsidRPr="00945838">
              <w:rPr>
                <w:sz w:val="22"/>
                <w:szCs w:val="22"/>
                <w:vertAlign w:val="subscript"/>
                <w:lang w:val="en-US"/>
              </w:rPr>
              <w:t>2</w:t>
            </w:r>
            <w:r w:rsidRPr="00945838">
              <w:rPr>
                <w:sz w:val="22"/>
                <w:szCs w:val="22"/>
                <w:vertAlign w:val="superscript"/>
                <w:lang w:val="en-US"/>
              </w:rPr>
              <w:t>1</w:t>
            </w:r>
            <w:r w:rsidRPr="00945838">
              <w:rPr>
                <w:sz w:val="22"/>
                <w:szCs w:val="22"/>
                <w:lang w:val="en-US"/>
              </w:rPr>
              <w:t>)</w:t>
            </w:r>
          </w:p>
          <w:p w14:paraId="6978AF87" w14:textId="77777777" w:rsidR="00945838" w:rsidRPr="00945838" w:rsidRDefault="00945838" w:rsidP="00945838">
            <w:pPr>
              <w:rPr>
                <w:sz w:val="22"/>
                <w:szCs w:val="22"/>
                <w:lang w:val="en-US"/>
              </w:rPr>
            </w:pPr>
            <w:r w:rsidRPr="00945838">
              <w:rPr>
                <w:sz w:val="22"/>
                <w:szCs w:val="22"/>
                <w:lang w:val="en-US"/>
              </w:rPr>
              <w:t>1765-1775 (AB</w:t>
            </w:r>
            <w:r w:rsidRPr="00945838">
              <w:rPr>
                <w:sz w:val="22"/>
                <w:szCs w:val="22"/>
                <w:vertAlign w:val="subscript"/>
                <w:lang w:val="en-US"/>
              </w:rPr>
              <w:t>2</w:t>
            </w:r>
            <w:r w:rsidRPr="00945838">
              <w:rPr>
                <w:sz w:val="22"/>
                <w:szCs w:val="22"/>
                <w:vertAlign w:val="superscript"/>
                <w:lang w:val="en-US"/>
              </w:rPr>
              <w:t>2</w:t>
            </w:r>
            <w:r w:rsidRPr="00945838">
              <w:rPr>
                <w:sz w:val="22"/>
                <w:szCs w:val="22"/>
                <w:lang w:val="en-US"/>
              </w:rPr>
              <w:t>)</w:t>
            </w:r>
          </w:p>
          <w:p w14:paraId="55F2C4F4" w14:textId="77777777" w:rsidR="00945838" w:rsidRPr="00945838" w:rsidRDefault="00945838" w:rsidP="00945838">
            <w:pPr>
              <w:rPr>
                <w:sz w:val="22"/>
                <w:szCs w:val="22"/>
                <w:lang w:val="en-US"/>
              </w:rPr>
            </w:pPr>
            <w:r w:rsidRPr="00945838">
              <w:rPr>
                <w:sz w:val="22"/>
                <w:szCs w:val="22"/>
                <w:lang w:val="en-US"/>
              </w:rPr>
              <w:t xml:space="preserve">2146-2153 </w:t>
            </w:r>
            <w:r w:rsidRPr="00945838">
              <w:rPr>
                <w:sz w:val="22"/>
                <w:szCs w:val="22"/>
                <w:lang w:val="en-GB"/>
              </w:rPr>
              <w:t>(</w:t>
            </w:r>
            <w:r w:rsidRPr="00945838">
              <w:rPr>
                <w:sz w:val="22"/>
                <w:szCs w:val="22"/>
              </w:rPr>
              <w:t>БВ</w:t>
            </w:r>
            <w:r w:rsidRPr="00945838">
              <w:rPr>
                <w:sz w:val="22"/>
                <w:szCs w:val="22"/>
                <w:vertAlign w:val="subscript"/>
                <w:lang w:val="en-US"/>
              </w:rPr>
              <w:t>8</w:t>
            </w:r>
            <w:r w:rsidRPr="00945838">
              <w:rPr>
                <w:sz w:val="22"/>
                <w:szCs w:val="22"/>
                <w:vertAlign w:val="superscript"/>
                <w:lang w:val="en-US"/>
              </w:rPr>
              <w:t>1-3</w:t>
            </w:r>
            <w:r w:rsidRPr="00945838">
              <w:rPr>
                <w:sz w:val="22"/>
                <w:szCs w:val="22"/>
                <w:lang w:val="en-GB"/>
              </w:rPr>
              <w:t>)</w:t>
            </w:r>
          </w:p>
          <w:p w14:paraId="5D7AA898" w14:textId="77777777" w:rsidR="00945838" w:rsidRPr="00945838" w:rsidRDefault="00945838" w:rsidP="00945838">
            <w:pPr>
              <w:rPr>
                <w:sz w:val="22"/>
                <w:szCs w:val="22"/>
                <w:lang w:val="en-US"/>
              </w:rPr>
            </w:pPr>
            <w:r w:rsidRPr="00945838">
              <w:rPr>
                <w:sz w:val="22"/>
                <w:szCs w:val="22"/>
                <w:lang w:val="en-US"/>
              </w:rPr>
              <w:t xml:space="preserve">2209-2249 </w:t>
            </w:r>
            <w:r w:rsidRPr="00945838">
              <w:rPr>
                <w:sz w:val="22"/>
                <w:szCs w:val="22"/>
                <w:lang w:val="en-GB"/>
              </w:rPr>
              <w:t>(</w:t>
            </w:r>
            <w:r w:rsidRPr="00945838">
              <w:rPr>
                <w:sz w:val="22"/>
                <w:szCs w:val="22"/>
              </w:rPr>
              <w:t>БВ</w:t>
            </w:r>
            <w:r w:rsidRPr="00945838">
              <w:rPr>
                <w:sz w:val="22"/>
                <w:szCs w:val="22"/>
                <w:vertAlign w:val="subscript"/>
                <w:lang w:val="en-US"/>
              </w:rPr>
              <w:t>10</w:t>
            </w:r>
            <w:r w:rsidRPr="00945838">
              <w:rPr>
                <w:sz w:val="22"/>
                <w:szCs w:val="22"/>
                <w:vertAlign w:val="superscript"/>
                <w:lang w:val="en-US"/>
              </w:rPr>
              <w:t>0</w:t>
            </w:r>
            <w:r w:rsidRPr="00945838">
              <w:rPr>
                <w:sz w:val="22"/>
                <w:szCs w:val="22"/>
                <w:lang w:val="en-GB"/>
              </w:rPr>
              <w:t>)</w:t>
            </w:r>
          </w:p>
          <w:p w14:paraId="45A2B4E5" w14:textId="77777777" w:rsidR="00945838" w:rsidRPr="00945838" w:rsidRDefault="00945838" w:rsidP="00945838">
            <w:pPr>
              <w:rPr>
                <w:sz w:val="22"/>
                <w:szCs w:val="22"/>
              </w:rPr>
            </w:pPr>
            <w:r w:rsidRPr="00945838">
              <w:rPr>
                <w:sz w:val="22"/>
                <w:szCs w:val="22"/>
              </w:rPr>
              <w:t>2251-2286 (БВ</w:t>
            </w:r>
            <w:r w:rsidRPr="00945838">
              <w:rPr>
                <w:sz w:val="22"/>
                <w:szCs w:val="22"/>
                <w:vertAlign w:val="subscript"/>
              </w:rPr>
              <w:t>10</w:t>
            </w:r>
            <w:r w:rsidRPr="00945838">
              <w:rPr>
                <w:sz w:val="22"/>
                <w:szCs w:val="22"/>
                <w:vertAlign w:val="superscript"/>
              </w:rPr>
              <w:t>1</w:t>
            </w:r>
            <w:r w:rsidRPr="00945838">
              <w:rPr>
                <w:sz w:val="22"/>
                <w:szCs w:val="22"/>
              </w:rPr>
              <w:t>)</w:t>
            </w:r>
          </w:p>
          <w:p w14:paraId="0E02A1B1" w14:textId="77777777" w:rsidR="00945838" w:rsidRPr="00945838" w:rsidRDefault="00945838" w:rsidP="00945838">
            <w:pPr>
              <w:rPr>
                <w:sz w:val="22"/>
                <w:szCs w:val="22"/>
              </w:rPr>
            </w:pPr>
            <w:r w:rsidRPr="00945838">
              <w:rPr>
                <w:sz w:val="22"/>
                <w:szCs w:val="22"/>
              </w:rPr>
              <w:t>2296-2313 (БВ</w:t>
            </w:r>
            <w:r w:rsidRPr="00945838">
              <w:rPr>
                <w:sz w:val="22"/>
                <w:szCs w:val="22"/>
                <w:vertAlign w:val="subscript"/>
              </w:rPr>
              <w:t>15-16</w:t>
            </w:r>
            <w:r w:rsidRPr="00945838">
              <w:rPr>
                <w:sz w:val="22"/>
                <w:szCs w:val="22"/>
              </w:rPr>
              <w:t>)</w:t>
            </w:r>
          </w:p>
          <w:p w14:paraId="1601B761" w14:textId="77777777" w:rsidR="00945838" w:rsidRPr="00945838" w:rsidRDefault="00945838" w:rsidP="00945838">
            <w:pPr>
              <w:rPr>
                <w:sz w:val="22"/>
                <w:szCs w:val="22"/>
              </w:rPr>
            </w:pPr>
            <w:r w:rsidRPr="00945838">
              <w:rPr>
                <w:sz w:val="22"/>
                <w:szCs w:val="22"/>
              </w:rPr>
              <w:t>2317-2373 (БВ</w:t>
            </w:r>
            <w:r w:rsidRPr="00945838">
              <w:rPr>
                <w:sz w:val="22"/>
                <w:szCs w:val="22"/>
                <w:vertAlign w:val="subscript"/>
              </w:rPr>
              <w:t>17</w:t>
            </w:r>
            <w:r w:rsidRPr="00945838">
              <w:rPr>
                <w:sz w:val="22"/>
                <w:szCs w:val="22"/>
              </w:rPr>
              <w:t>)</w:t>
            </w:r>
          </w:p>
          <w:p w14:paraId="5AE4C0EE" w14:textId="77777777" w:rsidR="00945838" w:rsidRPr="00945838" w:rsidRDefault="00945838" w:rsidP="00945838">
            <w:pPr>
              <w:rPr>
                <w:sz w:val="22"/>
                <w:szCs w:val="22"/>
              </w:rPr>
            </w:pPr>
            <w:r w:rsidRPr="00945838">
              <w:rPr>
                <w:sz w:val="22"/>
                <w:szCs w:val="22"/>
              </w:rPr>
              <w:t>2380-2403 (БВ</w:t>
            </w:r>
            <w:r w:rsidRPr="00945838">
              <w:rPr>
                <w:sz w:val="22"/>
                <w:szCs w:val="22"/>
                <w:vertAlign w:val="subscript"/>
              </w:rPr>
              <w:t>18-21</w:t>
            </w:r>
            <w:r w:rsidRPr="00945838">
              <w:rPr>
                <w:sz w:val="22"/>
                <w:szCs w:val="22"/>
              </w:rPr>
              <w:t>)</w:t>
            </w:r>
          </w:p>
          <w:p w14:paraId="14CA4940" w14:textId="77777777" w:rsidR="00945838" w:rsidRPr="00945838" w:rsidRDefault="00945838" w:rsidP="00945838">
            <w:pPr>
              <w:rPr>
                <w:sz w:val="22"/>
                <w:szCs w:val="22"/>
              </w:rPr>
            </w:pPr>
            <w:r w:rsidRPr="00945838">
              <w:rPr>
                <w:sz w:val="22"/>
                <w:szCs w:val="22"/>
              </w:rPr>
              <w:t>2406-2418 (БВ</w:t>
            </w:r>
            <w:r w:rsidRPr="00945838">
              <w:rPr>
                <w:sz w:val="22"/>
                <w:szCs w:val="22"/>
                <w:vertAlign w:val="subscript"/>
              </w:rPr>
              <w:t>22</w:t>
            </w:r>
            <w:r w:rsidRPr="00945838">
              <w:rPr>
                <w:sz w:val="22"/>
                <w:szCs w:val="22"/>
              </w:rPr>
              <w:t>)</w:t>
            </w:r>
          </w:p>
          <w:p w14:paraId="2F68C71C" w14:textId="77777777" w:rsidR="00945838" w:rsidRPr="00945838" w:rsidRDefault="00945838" w:rsidP="00945838">
            <w:pPr>
              <w:rPr>
                <w:sz w:val="22"/>
                <w:szCs w:val="22"/>
              </w:rPr>
            </w:pPr>
            <w:r w:rsidRPr="00945838">
              <w:rPr>
                <w:sz w:val="22"/>
                <w:szCs w:val="22"/>
              </w:rPr>
              <w:t>2490-2501 (ЮВ</w:t>
            </w:r>
            <w:r w:rsidRPr="00945838">
              <w:rPr>
                <w:sz w:val="22"/>
                <w:szCs w:val="22"/>
                <w:vertAlign w:val="subscript"/>
              </w:rPr>
              <w:t>1</w:t>
            </w:r>
            <w:r w:rsidRPr="00945838">
              <w:rPr>
                <w:sz w:val="22"/>
                <w:szCs w:val="22"/>
                <w:vertAlign w:val="superscript"/>
              </w:rPr>
              <w:t>1</w:t>
            </w:r>
            <w:r w:rsidRPr="00945838">
              <w:rPr>
                <w:sz w:val="22"/>
                <w:szCs w:val="22"/>
              </w:rPr>
              <w:t>)</w:t>
            </w:r>
          </w:p>
        </w:tc>
        <w:tc>
          <w:tcPr>
            <w:tcW w:w="758" w:type="pct"/>
            <w:tcBorders>
              <w:top w:val="nil"/>
            </w:tcBorders>
          </w:tcPr>
          <w:p w14:paraId="61AB531D" w14:textId="77777777" w:rsidR="00945838" w:rsidRPr="00945838" w:rsidRDefault="00945838" w:rsidP="00945838">
            <w:pPr>
              <w:jc w:val="center"/>
              <w:rPr>
                <w:sz w:val="22"/>
                <w:szCs w:val="22"/>
              </w:rPr>
            </w:pPr>
            <w:r w:rsidRPr="00945838">
              <w:rPr>
                <w:sz w:val="22"/>
                <w:szCs w:val="22"/>
              </w:rPr>
              <w:t>2490-2501 (ЮВ</w:t>
            </w:r>
            <w:r w:rsidRPr="00945838">
              <w:rPr>
                <w:sz w:val="22"/>
                <w:szCs w:val="22"/>
                <w:vertAlign w:val="subscript"/>
              </w:rPr>
              <w:t>1</w:t>
            </w:r>
            <w:r w:rsidRPr="00945838">
              <w:rPr>
                <w:sz w:val="22"/>
                <w:szCs w:val="22"/>
                <w:vertAlign w:val="superscript"/>
              </w:rPr>
              <w:t>1</w:t>
            </w:r>
            <w:r w:rsidRPr="00945838">
              <w:rPr>
                <w:sz w:val="22"/>
                <w:szCs w:val="22"/>
              </w:rPr>
              <w:t>)</w:t>
            </w:r>
          </w:p>
        </w:tc>
        <w:tc>
          <w:tcPr>
            <w:tcW w:w="684" w:type="pct"/>
            <w:tcBorders>
              <w:top w:val="nil"/>
            </w:tcBorders>
          </w:tcPr>
          <w:p w14:paraId="04A0667E" w14:textId="77777777" w:rsidR="00945838" w:rsidRPr="00945838" w:rsidRDefault="00945838" w:rsidP="00945838">
            <w:pPr>
              <w:jc w:val="center"/>
              <w:rPr>
                <w:sz w:val="22"/>
                <w:szCs w:val="22"/>
              </w:rPr>
            </w:pPr>
          </w:p>
        </w:tc>
      </w:tr>
      <w:tr w:rsidR="00945838" w:rsidRPr="00945838" w14:paraId="7C2D107E" w14:textId="77777777" w:rsidTr="00D51D51">
        <w:trPr>
          <w:cantSplit/>
          <w:jc w:val="center"/>
        </w:trPr>
        <w:tc>
          <w:tcPr>
            <w:tcW w:w="1891" w:type="pct"/>
          </w:tcPr>
          <w:p w14:paraId="4A78FC1D" w14:textId="77777777" w:rsidR="00945838" w:rsidRPr="00945838" w:rsidRDefault="00945838" w:rsidP="006D7CBA">
            <w:pPr>
              <w:numPr>
                <w:ilvl w:val="0"/>
                <w:numId w:val="4"/>
              </w:numPr>
              <w:suppressAutoHyphens/>
              <w:jc w:val="both"/>
              <w:rPr>
                <w:caps/>
              </w:rPr>
            </w:pPr>
            <w:r w:rsidRPr="00945838">
              <w:t>до объекта освоения</w:t>
            </w:r>
          </w:p>
        </w:tc>
        <w:tc>
          <w:tcPr>
            <w:tcW w:w="375" w:type="pct"/>
          </w:tcPr>
          <w:p w14:paraId="1E6CCDF6" w14:textId="77777777" w:rsidR="00945838" w:rsidRPr="00945838" w:rsidRDefault="00945838" w:rsidP="00945838">
            <w:pPr>
              <w:suppressAutoHyphens/>
              <w:jc w:val="center"/>
              <w:rPr>
                <w:i/>
                <w:caps/>
                <w:vertAlign w:val="subscript"/>
              </w:rPr>
            </w:pPr>
            <w:r w:rsidRPr="00945838">
              <w:rPr>
                <w:b/>
                <w:bCs/>
                <w:i/>
                <w:caps/>
              </w:rPr>
              <w:t>l</w:t>
            </w:r>
            <w:r w:rsidRPr="00945838">
              <w:rPr>
                <w:b/>
                <w:bCs/>
                <w:i/>
                <w:caps/>
                <w:vertAlign w:val="subscript"/>
              </w:rPr>
              <w:t>2</w:t>
            </w:r>
          </w:p>
        </w:tc>
        <w:tc>
          <w:tcPr>
            <w:tcW w:w="590" w:type="pct"/>
          </w:tcPr>
          <w:p w14:paraId="4F261FA5" w14:textId="77777777" w:rsidR="00945838" w:rsidRPr="00945838" w:rsidRDefault="00945838" w:rsidP="00945838">
            <w:pPr>
              <w:jc w:val="center"/>
              <w:rPr>
                <w:sz w:val="22"/>
                <w:szCs w:val="22"/>
              </w:rPr>
            </w:pPr>
          </w:p>
        </w:tc>
        <w:tc>
          <w:tcPr>
            <w:tcW w:w="702" w:type="pct"/>
          </w:tcPr>
          <w:p w14:paraId="0498EF83" w14:textId="77777777" w:rsidR="00945838" w:rsidRPr="00945838" w:rsidRDefault="00945838" w:rsidP="00945838">
            <w:pPr>
              <w:jc w:val="center"/>
              <w:rPr>
                <w:caps/>
                <w:sz w:val="22"/>
                <w:szCs w:val="22"/>
              </w:rPr>
            </w:pPr>
          </w:p>
        </w:tc>
        <w:tc>
          <w:tcPr>
            <w:tcW w:w="758" w:type="pct"/>
          </w:tcPr>
          <w:p w14:paraId="7A291DA6" w14:textId="77777777" w:rsidR="00945838" w:rsidRPr="00945838" w:rsidRDefault="00945838" w:rsidP="00945838">
            <w:pPr>
              <w:suppressAutoHyphens/>
              <w:jc w:val="center"/>
              <w:rPr>
                <w:sz w:val="22"/>
                <w:szCs w:val="22"/>
              </w:rPr>
            </w:pPr>
          </w:p>
        </w:tc>
        <w:tc>
          <w:tcPr>
            <w:tcW w:w="684" w:type="pct"/>
          </w:tcPr>
          <w:p w14:paraId="166357D4" w14:textId="77777777" w:rsidR="00945838" w:rsidRPr="00945838" w:rsidRDefault="00945838" w:rsidP="00945838">
            <w:pPr>
              <w:jc w:val="center"/>
              <w:rPr>
                <w:sz w:val="22"/>
                <w:szCs w:val="22"/>
              </w:rPr>
            </w:pPr>
            <w:r w:rsidRPr="00945838">
              <w:rPr>
                <w:sz w:val="22"/>
                <w:szCs w:val="22"/>
              </w:rPr>
              <w:t>2490-2501 (ЮВ</w:t>
            </w:r>
            <w:r w:rsidRPr="00945838">
              <w:rPr>
                <w:sz w:val="22"/>
                <w:szCs w:val="22"/>
                <w:vertAlign w:val="subscript"/>
              </w:rPr>
              <w:t>1</w:t>
            </w:r>
            <w:r w:rsidRPr="00945838">
              <w:rPr>
                <w:sz w:val="22"/>
                <w:szCs w:val="22"/>
                <w:vertAlign w:val="superscript"/>
              </w:rPr>
              <w:t>1</w:t>
            </w:r>
            <w:r w:rsidRPr="00945838">
              <w:rPr>
                <w:sz w:val="22"/>
                <w:szCs w:val="22"/>
              </w:rPr>
              <w:t>)</w:t>
            </w:r>
          </w:p>
        </w:tc>
      </w:tr>
    </w:tbl>
    <w:p w14:paraId="67DE9F9E" w14:textId="2AE3FBE6" w:rsidR="00945838" w:rsidRPr="00945838" w:rsidRDefault="00945838" w:rsidP="00945838">
      <w:pPr>
        <w:suppressAutoHyphens/>
        <w:ind w:hanging="284"/>
      </w:pPr>
      <w:r w:rsidRPr="00945838">
        <w:br w:type="page"/>
      </w:r>
      <w:r w:rsidRPr="00945838">
        <w:lastRenderedPageBreak/>
        <w:t xml:space="preserve">Продолжение таблицы </w:t>
      </w:r>
      <w:r w:rsidR="00224B33">
        <w:t>12</w:t>
      </w:r>
    </w:p>
    <w:p w14:paraId="629E5553" w14:textId="77777777" w:rsidR="00945838" w:rsidRPr="00945838" w:rsidRDefault="00945838" w:rsidP="00945838">
      <w:pPr>
        <w:suppressAutoHyphens/>
      </w:pPr>
    </w:p>
    <w:tbl>
      <w:tblPr>
        <w:tblW w:w="15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26"/>
        <w:gridCol w:w="1136"/>
        <w:gridCol w:w="1787"/>
        <w:gridCol w:w="2126"/>
        <w:gridCol w:w="2295"/>
        <w:gridCol w:w="2071"/>
      </w:tblGrid>
      <w:tr w:rsidR="00945838" w:rsidRPr="00945838" w14:paraId="1C52379A" w14:textId="77777777" w:rsidTr="00D51D51">
        <w:trPr>
          <w:cantSplit/>
          <w:jc w:val="center"/>
        </w:trPr>
        <w:tc>
          <w:tcPr>
            <w:tcW w:w="1891" w:type="pct"/>
            <w:tcBorders>
              <w:top w:val="single" w:sz="4" w:space="0" w:color="auto"/>
              <w:left w:val="single" w:sz="4" w:space="0" w:color="auto"/>
              <w:bottom w:val="nil"/>
              <w:right w:val="single" w:sz="4" w:space="0" w:color="auto"/>
            </w:tcBorders>
          </w:tcPr>
          <w:p w14:paraId="6F3C44B0" w14:textId="77777777" w:rsidR="00945838" w:rsidRPr="00945838" w:rsidRDefault="00945838" w:rsidP="00945838">
            <w:pPr>
              <w:jc w:val="center"/>
              <w:rPr>
                <w:b/>
              </w:rPr>
            </w:pPr>
            <w:r w:rsidRPr="00945838">
              <w:rPr>
                <w:b/>
              </w:rPr>
              <w:t>1</w:t>
            </w:r>
          </w:p>
        </w:tc>
        <w:tc>
          <w:tcPr>
            <w:tcW w:w="375" w:type="pct"/>
            <w:tcBorders>
              <w:top w:val="single" w:sz="4" w:space="0" w:color="auto"/>
              <w:left w:val="single" w:sz="4" w:space="0" w:color="auto"/>
              <w:bottom w:val="nil"/>
              <w:right w:val="single" w:sz="4" w:space="0" w:color="auto"/>
            </w:tcBorders>
          </w:tcPr>
          <w:p w14:paraId="76241795" w14:textId="77777777" w:rsidR="00945838" w:rsidRPr="00945838" w:rsidRDefault="00945838" w:rsidP="00945838">
            <w:pPr>
              <w:suppressAutoHyphens/>
              <w:jc w:val="center"/>
              <w:rPr>
                <w:b/>
                <w:bCs/>
                <w:caps/>
              </w:rPr>
            </w:pPr>
            <w:r w:rsidRPr="00945838">
              <w:rPr>
                <w:b/>
                <w:bCs/>
                <w:caps/>
              </w:rPr>
              <w:t>2</w:t>
            </w:r>
          </w:p>
        </w:tc>
        <w:tc>
          <w:tcPr>
            <w:tcW w:w="590" w:type="pct"/>
            <w:tcBorders>
              <w:top w:val="single" w:sz="4" w:space="0" w:color="auto"/>
              <w:left w:val="single" w:sz="4" w:space="0" w:color="auto"/>
              <w:bottom w:val="nil"/>
              <w:right w:val="single" w:sz="4" w:space="0" w:color="auto"/>
            </w:tcBorders>
          </w:tcPr>
          <w:p w14:paraId="61A9B4E0" w14:textId="77777777" w:rsidR="00945838" w:rsidRPr="00945838" w:rsidRDefault="00945838" w:rsidP="00945838">
            <w:pPr>
              <w:jc w:val="center"/>
              <w:rPr>
                <w:b/>
              </w:rPr>
            </w:pPr>
            <w:r w:rsidRPr="00945838">
              <w:rPr>
                <w:b/>
              </w:rPr>
              <w:t>3</w:t>
            </w:r>
          </w:p>
        </w:tc>
        <w:tc>
          <w:tcPr>
            <w:tcW w:w="702" w:type="pct"/>
            <w:tcBorders>
              <w:top w:val="single" w:sz="4" w:space="0" w:color="auto"/>
              <w:left w:val="single" w:sz="4" w:space="0" w:color="auto"/>
              <w:bottom w:val="nil"/>
              <w:right w:val="single" w:sz="4" w:space="0" w:color="auto"/>
            </w:tcBorders>
          </w:tcPr>
          <w:p w14:paraId="468CD80E" w14:textId="77777777" w:rsidR="00945838" w:rsidRPr="00945838" w:rsidRDefault="00945838" w:rsidP="00945838">
            <w:pPr>
              <w:jc w:val="center"/>
              <w:rPr>
                <w:b/>
                <w:caps/>
              </w:rPr>
            </w:pPr>
            <w:r w:rsidRPr="00945838">
              <w:rPr>
                <w:b/>
                <w:caps/>
              </w:rPr>
              <w:t>4</w:t>
            </w:r>
          </w:p>
        </w:tc>
        <w:tc>
          <w:tcPr>
            <w:tcW w:w="758" w:type="pct"/>
            <w:tcBorders>
              <w:top w:val="single" w:sz="4" w:space="0" w:color="auto"/>
              <w:left w:val="single" w:sz="4" w:space="0" w:color="auto"/>
              <w:bottom w:val="nil"/>
              <w:right w:val="single" w:sz="4" w:space="0" w:color="auto"/>
            </w:tcBorders>
          </w:tcPr>
          <w:p w14:paraId="24497365" w14:textId="77777777" w:rsidR="00945838" w:rsidRPr="00945838" w:rsidRDefault="00945838" w:rsidP="00945838">
            <w:pPr>
              <w:suppressAutoHyphens/>
              <w:jc w:val="center"/>
              <w:rPr>
                <w:b/>
              </w:rPr>
            </w:pPr>
            <w:r w:rsidRPr="00945838">
              <w:rPr>
                <w:b/>
              </w:rPr>
              <w:t>6</w:t>
            </w:r>
          </w:p>
        </w:tc>
        <w:tc>
          <w:tcPr>
            <w:tcW w:w="684" w:type="pct"/>
            <w:tcBorders>
              <w:top w:val="single" w:sz="4" w:space="0" w:color="auto"/>
              <w:left w:val="single" w:sz="4" w:space="0" w:color="auto"/>
              <w:bottom w:val="nil"/>
              <w:right w:val="single" w:sz="4" w:space="0" w:color="auto"/>
            </w:tcBorders>
          </w:tcPr>
          <w:p w14:paraId="30DCA928" w14:textId="77777777" w:rsidR="00945838" w:rsidRPr="00945838" w:rsidRDefault="00945838" w:rsidP="00945838">
            <w:pPr>
              <w:suppressAutoHyphens/>
              <w:jc w:val="center"/>
              <w:rPr>
                <w:b/>
              </w:rPr>
            </w:pPr>
            <w:r w:rsidRPr="00945838">
              <w:rPr>
                <w:b/>
              </w:rPr>
              <w:t>7</w:t>
            </w:r>
          </w:p>
        </w:tc>
      </w:tr>
      <w:tr w:rsidR="00945838" w:rsidRPr="00945838" w14:paraId="6068841E" w14:textId="77777777" w:rsidTr="00D51D51">
        <w:trPr>
          <w:cantSplit/>
          <w:jc w:val="center"/>
        </w:trPr>
        <w:tc>
          <w:tcPr>
            <w:tcW w:w="1891" w:type="pct"/>
            <w:tcBorders>
              <w:bottom w:val="nil"/>
            </w:tcBorders>
          </w:tcPr>
          <w:p w14:paraId="192BE125" w14:textId="77777777" w:rsidR="00945838" w:rsidRPr="00945838" w:rsidRDefault="00945838" w:rsidP="00945838">
            <w:pPr>
              <w:suppressAutoHyphens/>
              <w:jc w:val="both"/>
              <w:rPr>
                <w:caps/>
              </w:rPr>
            </w:pPr>
            <w:r w:rsidRPr="00945838">
              <w:rPr>
                <w:i/>
                <w:u w:val="single"/>
              </w:rPr>
              <w:t>Плотность, г/см</w:t>
            </w:r>
            <w:r w:rsidRPr="00945838">
              <w:rPr>
                <w:i/>
                <w:u w:val="single"/>
                <w:vertAlign w:val="superscript"/>
              </w:rPr>
              <w:t>3</w:t>
            </w:r>
            <w:r w:rsidRPr="00945838">
              <w:rPr>
                <w:i/>
                <w:u w:val="single"/>
              </w:rPr>
              <w:t>:</w:t>
            </w:r>
          </w:p>
        </w:tc>
        <w:tc>
          <w:tcPr>
            <w:tcW w:w="375" w:type="pct"/>
            <w:tcBorders>
              <w:bottom w:val="nil"/>
            </w:tcBorders>
          </w:tcPr>
          <w:p w14:paraId="436905E2" w14:textId="77777777" w:rsidR="00945838" w:rsidRPr="00945838" w:rsidRDefault="00945838" w:rsidP="00945838">
            <w:pPr>
              <w:suppressAutoHyphens/>
              <w:jc w:val="center"/>
              <w:rPr>
                <w:b/>
                <w:bCs/>
                <w:i/>
                <w:caps/>
              </w:rPr>
            </w:pPr>
          </w:p>
        </w:tc>
        <w:tc>
          <w:tcPr>
            <w:tcW w:w="590" w:type="pct"/>
            <w:tcBorders>
              <w:bottom w:val="nil"/>
            </w:tcBorders>
          </w:tcPr>
          <w:p w14:paraId="2F1386D8" w14:textId="77777777" w:rsidR="00945838" w:rsidRPr="00945838" w:rsidRDefault="00945838" w:rsidP="00945838">
            <w:pPr>
              <w:jc w:val="center"/>
              <w:rPr>
                <w:sz w:val="22"/>
                <w:szCs w:val="22"/>
              </w:rPr>
            </w:pPr>
          </w:p>
        </w:tc>
        <w:tc>
          <w:tcPr>
            <w:tcW w:w="702" w:type="pct"/>
            <w:tcBorders>
              <w:bottom w:val="nil"/>
            </w:tcBorders>
          </w:tcPr>
          <w:p w14:paraId="1B28DAD9" w14:textId="77777777" w:rsidR="00945838" w:rsidRPr="00945838" w:rsidRDefault="00945838" w:rsidP="00945838">
            <w:pPr>
              <w:jc w:val="center"/>
              <w:rPr>
                <w:caps/>
                <w:sz w:val="22"/>
                <w:szCs w:val="22"/>
              </w:rPr>
            </w:pPr>
          </w:p>
        </w:tc>
        <w:tc>
          <w:tcPr>
            <w:tcW w:w="758" w:type="pct"/>
            <w:tcBorders>
              <w:bottom w:val="nil"/>
            </w:tcBorders>
          </w:tcPr>
          <w:p w14:paraId="09606A29" w14:textId="77777777" w:rsidR="00945838" w:rsidRPr="00945838" w:rsidRDefault="00945838" w:rsidP="00945838">
            <w:pPr>
              <w:suppressAutoHyphens/>
              <w:jc w:val="center"/>
              <w:rPr>
                <w:sz w:val="22"/>
                <w:szCs w:val="22"/>
              </w:rPr>
            </w:pPr>
          </w:p>
        </w:tc>
        <w:tc>
          <w:tcPr>
            <w:tcW w:w="684" w:type="pct"/>
            <w:tcBorders>
              <w:bottom w:val="nil"/>
            </w:tcBorders>
          </w:tcPr>
          <w:p w14:paraId="52D56AA1" w14:textId="77777777" w:rsidR="00945838" w:rsidRPr="00945838" w:rsidRDefault="00945838" w:rsidP="00945838">
            <w:pPr>
              <w:suppressAutoHyphens/>
              <w:jc w:val="center"/>
              <w:rPr>
                <w:sz w:val="22"/>
                <w:szCs w:val="22"/>
              </w:rPr>
            </w:pPr>
          </w:p>
        </w:tc>
      </w:tr>
      <w:tr w:rsidR="00945838" w:rsidRPr="00945838" w14:paraId="1D3E8C4D" w14:textId="77777777" w:rsidTr="00D51D51">
        <w:trPr>
          <w:cantSplit/>
          <w:jc w:val="center"/>
        </w:trPr>
        <w:tc>
          <w:tcPr>
            <w:tcW w:w="1891" w:type="pct"/>
            <w:tcBorders>
              <w:top w:val="nil"/>
              <w:bottom w:val="nil"/>
            </w:tcBorders>
          </w:tcPr>
          <w:p w14:paraId="24A166BD" w14:textId="77777777" w:rsidR="00945838" w:rsidRPr="00945838" w:rsidRDefault="00945838" w:rsidP="006D7CBA">
            <w:pPr>
              <w:numPr>
                <w:ilvl w:val="0"/>
                <w:numId w:val="5"/>
              </w:numPr>
              <w:suppressAutoHyphens/>
              <w:jc w:val="both"/>
              <w:rPr>
                <w:caps/>
              </w:rPr>
            </w:pPr>
            <w:r w:rsidRPr="00945838">
              <w:t>опрессовочной жидкости</w:t>
            </w:r>
          </w:p>
        </w:tc>
        <w:tc>
          <w:tcPr>
            <w:tcW w:w="375" w:type="pct"/>
            <w:tcBorders>
              <w:top w:val="nil"/>
              <w:bottom w:val="nil"/>
            </w:tcBorders>
          </w:tcPr>
          <w:p w14:paraId="5EEF3374" w14:textId="77777777" w:rsidR="00945838" w:rsidRPr="00945838" w:rsidRDefault="00945838" w:rsidP="00945838">
            <w:pPr>
              <w:suppressAutoHyphens/>
              <w:jc w:val="center"/>
              <w:rPr>
                <w:b/>
                <w:bCs/>
                <w:caps/>
              </w:rPr>
            </w:pPr>
            <w:r w:rsidRPr="00945838">
              <w:rPr>
                <w:b/>
                <w:bCs/>
                <w:i/>
                <w:caps/>
              </w:rPr>
              <w:sym w:font="Symbol" w:char="F072"/>
            </w:r>
            <w:r w:rsidRPr="00945838">
              <w:rPr>
                <w:b/>
                <w:bCs/>
                <w:i/>
                <w:vertAlign w:val="subscript"/>
              </w:rPr>
              <w:t>ж.опр.</w:t>
            </w:r>
          </w:p>
        </w:tc>
        <w:tc>
          <w:tcPr>
            <w:tcW w:w="590" w:type="pct"/>
            <w:tcBorders>
              <w:top w:val="nil"/>
              <w:bottom w:val="nil"/>
            </w:tcBorders>
          </w:tcPr>
          <w:p w14:paraId="1995DE55" w14:textId="77777777" w:rsidR="00945838" w:rsidRPr="00945838" w:rsidRDefault="00945838" w:rsidP="00945838">
            <w:pPr>
              <w:jc w:val="center"/>
              <w:rPr>
                <w:sz w:val="22"/>
                <w:szCs w:val="22"/>
              </w:rPr>
            </w:pPr>
            <w:r w:rsidRPr="00945838">
              <w:rPr>
                <w:sz w:val="22"/>
                <w:szCs w:val="22"/>
              </w:rPr>
              <w:t>–</w:t>
            </w:r>
          </w:p>
        </w:tc>
        <w:tc>
          <w:tcPr>
            <w:tcW w:w="702" w:type="pct"/>
            <w:tcBorders>
              <w:top w:val="nil"/>
              <w:bottom w:val="nil"/>
            </w:tcBorders>
          </w:tcPr>
          <w:p w14:paraId="257F19A7" w14:textId="77777777" w:rsidR="00945838" w:rsidRPr="00945838" w:rsidRDefault="00945838" w:rsidP="00945838">
            <w:pPr>
              <w:jc w:val="center"/>
              <w:rPr>
                <w:caps/>
                <w:sz w:val="22"/>
                <w:szCs w:val="22"/>
              </w:rPr>
            </w:pPr>
            <w:r w:rsidRPr="00945838">
              <w:rPr>
                <w:caps/>
                <w:sz w:val="22"/>
                <w:szCs w:val="22"/>
              </w:rPr>
              <w:t>1,16</w:t>
            </w:r>
          </w:p>
        </w:tc>
        <w:tc>
          <w:tcPr>
            <w:tcW w:w="758" w:type="pct"/>
            <w:tcBorders>
              <w:top w:val="nil"/>
              <w:bottom w:val="nil"/>
            </w:tcBorders>
          </w:tcPr>
          <w:p w14:paraId="1807ED0B" w14:textId="77777777" w:rsidR="00945838" w:rsidRPr="00945838" w:rsidRDefault="00945838" w:rsidP="00945838">
            <w:pPr>
              <w:suppressAutoHyphens/>
              <w:jc w:val="center"/>
              <w:rPr>
                <w:sz w:val="22"/>
                <w:szCs w:val="22"/>
              </w:rPr>
            </w:pPr>
            <w:r w:rsidRPr="00945838">
              <w:rPr>
                <w:sz w:val="22"/>
                <w:szCs w:val="22"/>
              </w:rPr>
              <w:t>1,0</w:t>
            </w:r>
          </w:p>
        </w:tc>
        <w:tc>
          <w:tcPr>
            <w:tcW w:w="684" w:type="pct"/>
            <w:tcBorders>
              <w:top w:val="nil"/>
              <w:bottom w:val="nil"/>
            </w:tcBorders>
          </w:tcPr>
          <w:p w14:paraId="031D7C84" w14:textId="77777777" w:rsidR="00945838" w:rsidRPr="00945838" w:rsidRDefault="00945838" w:rsidP="00945838">
            <w:pPr>
              <w:suppressAutoHyphens/>
              <w:jc w:val="center"/>
              <w:rPr>
                <w:sz w:val="22"/>
                <w:szCs w:val="22"/>
              </w:rPr>
            </w:pPr>
            <w:r w:rsidRPr="00945838">
              <w:rPr>
                <w:sz w:val="22"/>
                <w:szCs w:val="22"/>
              </w:rPr>
              <w:t>1,0</w:t>
            </w:r>
          </w:p>
        </w:tc>
      </w:tr>
      <w:tr w:rsidR="00945838" w:rsidRPr="00945838" w14:paraId="3867D2C1" w14:textId="77777777" w:rsidTr="00D51D51">
        <w:trPr>
          <w:cantSplit/>
          <w:jc w:val="center"/>
        </w:trPr>
        <w:tc>
          <w:tcPr>
            <w:tcW w:w="1891" w:type="pct"/>
            <w:tcBorders>
              <w:top w:val="nil"/>
            </w:tcBorders>
          </w:tcPr>
          <w:p w14:paraId="0399303C" w14:textId="77777777" w:rsidR="00945838" w:rsidRPr="00945838" w:rsidRDefault="00945838" w:rsidP="006D7CBA">
            <w:pPr>
              <w:numPr>
                <w:ilvl w:val="0"/>
                <w:numId w:val="5"/>
              </w:numPr>
              <w:suppressAutoHyphens/>
              <w:jc w:val="both"/>
              <w:rPr>
                <w:caps/>
              </w:rPr>
            </w:pPr>
            <w:r w:rsidRPr="00945838">
              <w:t>флюида в колонне (при проявлении, освоении )</w:t>
            </w:r>
          </w:p>
        </w:tc>
        <w:tc>
          <w:tcPr>
            <w:tcW w:w="375" w:type="pct"/>
            <w:tcBorders>
              <w:top w:val="nil"/>
            </w:tcBorders>
          </w:tcPr>
          <w:p w14:paraId="26DC1224" w14:textId="77777777" w:rsidR="00945838" w:rsidRPr="00945838" w:rsidRDefault="00945838" w:rsidP="00945838">
            <w:pPr>
              <w:suppressAutoHyphens/>
              <w:jc w:val="center"/>
              <w:rPr>
                <w:b/>
                <w:bCs/>
                <w:caps/>
              </w:rPr>
            </w:pPr>
            <w:r w:rsidRPr="00945838">
              <w:rPr>
                <w:b/>
                <w:bCs/>
                <w:i/>
                <w:caps/>
              </w:rPr>
              <w:sym w:font="Symbol" w:char="F072"/>
            </w:r>
            <w:r w:rsidRPr="00945838">
              <w:rPr>
                <w:b/>
                <w:bCs/>
                <w:i/>
                <w:vertAlign w:val="subscript"/>
              </w:rPr>
              <w:t>ф.кол.</w:t>
            </w:r>
          </w:p>
        </w:tc>
        <w:tc>
          <w:tcPr>
            <w:tcW w:w="590" w:type="pct"/>
            <w:tcBorders>
              <w:top w:val="nil"/>
            </w:tcBorders>
          </w:tcPr>
          <w:p w14:paraId="63B0A639" w14:textId="77777777" w:rsidR="00945838" w:rsidRPr="00945838" w:rsidRDefault="00945838" w:rsidP="00945838">
            <w:pPr>
              <w:jc w:val="center"/>
              <w:rPr>
                <w:sz w:val="22"/>
                <w:szCs w:val="22"/>
              </w:rPr>
            </w:pPr>
            <w:r w:rsidRPr="00945838">
              <w:rPr>
                <w:sz w:val="22"/>
                <w:szCs w:val="22"/>
              </w:rPr>
              <w:t>–</w:t>
            </w:r>
          </w:p>
        </w:tc>
        <w:tc>
          <w:tcPr>
            <w:tcW w:w="702" w:type="pct"/>
            <w:tcBorders>
              <w:top w:val="nil"/>
            </w:tcBorders>
          </w:tcPr>
          <w:p w14:paraId="0AE5CCED" w14:textId="77777777" w:rsidR="00945838" w:rsidRPr="00945838" w:rsidRDefault="00945838" w:rsidP="00945838">
            <w:pPr>
              <w:ind w:left="318"/>
              <w:rPr>
                <w:sz w:val="22"/>
                <w:szCs w:val="22"/>
                <w:lang w:val="en-US"/>
              </w:rPr>
            </w:pPr>
            <w:r w:rsidRPr="00945838">
              <w:rPr>
                <w:sz w:val="22"/>
                <w:szCs w:val="22"/>
                <w:lang w:val="en-US"/>
              </w:rPr>
              <w:t>0,815 (AB</w:t>
            </w:r>
            <w:r w:rsidRPr="00945838">
              <w:rPr>
                <w:sz w:val="22"/>
                <w:szCs w:val="22"/>
                <w:vertAlign w:val="subscript"/>
                <w:lang w:val="en-US"/>
              </w:rPr>
              <w:t>1</w:t>
            </w:r>
            <w:r w:rsidRPr="00945838">
              <w:rPr>
                <w:sz w:val="22"/>
                <w:szCs w:val="22"/>
                <w:vertAlign w:val="superscript"/>
                <w:lang w:val="en-US"/>
              </w:rPr>
              <w:t>1-2</w:t>
            </w:r>
            <w:r w:rsidRPr="00945838">
              <w:rPr>
                <w:sz w:val="22"/>
                <w:szCs w:val="22"/>
                <w:lang w:val="en-US"/>
              </w:rPr>
              <w:t>)</w:t>
            </w:r>
          </w:p>
          <w:p w14:paraId="2CF34903" w14:textId="77777777" w:rsidR="00945838" w:rsidRPr="00945838" w:rsidRDefault="00945838" w:rsidP="00945838">
            <w:pPr>
              <w:ind w:left="318"/>
              <w:rPr>
                <w:sz w:val="22"/>
                <w:szCs w:val="22"/>
                <w:lang w:val="en-US"/>
              </w:rPr>
            </w:pPr>
            <w:r w:rsidRPr="00945838">
              <w:rPr>
                <w:sz w:val="22"/>
                <w:szCs w:val="22"/>
                <w:lang w:val="en-US"/>
              </w:rPr>
              <w:t>0,788 (AB</w:t>
            </w:r>
            <w:r w:rsidRPr="00945838">
              <w:rPr>
                <w:sz w:val="22"/>
                <w:szCs w:val="22"/>
                <w:vertAlign w:val="subscript"/>
                <w:lang w:val="en-US"/>
              </w:rPr>
              <w:t>2</w:t>
            </w:r>
            <w:r w:rsidRPr="00945838">
              <w:rPr>
                <w:sz w:val="22"/>
                <w:szCs w:val="22"/>
                <w:vertAlign w:val="superscript"/>
                <w:lang w:val="en-US"/>
              </w:rPr>
              <w:t>1</w:t>
            </w:r>
            <w:r w:rsidRPr="00945838">
              <w:rPr>
                <w:sz w:val="22"/>
                <w:szCs w:val="22"/>
                <w:lang w:val="en-US"/>
              </w:rPr>
              <w:t>)</w:t>
            </w:r>
          </w:p>
          <w:p w14:paraId="0C44B250" w14:textId="77777777" w:rsidR="00945838" w:rsidRPr="00945838" w:rsidRDefault="00945838" w:rsidP="00945838">
            <w:pPr>
              <w:ind w:left="318"/>
              <w:rPr>
                <w:sz w:val="22"/>
                <w:szCs w:val="22"/>
                <w:lang w:val="en-US"/>
              </w:rPr>
            </w:pPr>
            <w:r w:rsidRPr="00945838">
              <w:rPr>
                <w:sz w:val="22"/>
                <w:szCs w:val="22"/>
                <w:lang w:val="en-US"/>
              </w:rPr>
              <w:t>0,747 (AB</w:t>
            </w:r>
            <w:r w:rsidRPr="00945838">
              <w:rPr>
                <w:sz w:val="22"/>
                <w:szCs w:val="22"/>
                <w:vertAlign w:val="subscript"/>
                <w:lang w:val="en-US"/>
              </w:rPr>
              <w:t>2</w:t>
            </w:r>
            <w:r w:rsidRPr="00945838">
              <w:rPr>
                <w:sz w:val="22"/>
                <w:szCs w:val="22"/>
                <w:vertAlign w:val="superscript"/>
                <w:lang w:val="en-US"/>
              </w:rPr>
              <w:t>2</w:t>
            </w:r>
            <w:r w:rsidRPr="00945838">
              <w:rPr>
                <w:sz w:val="22"/>
                <w:szCs w:val="22"/>
                <w:lang w:val="en-US"/>
              </w:rPr>
              <w:t>)</w:t>
            </w:r>
          </w:p>
          <w:p w14:paraId="42795FB5" w14:textId="77777777" w:rsidR="00945838" w:rsidRPr="00945838" w:rsidRDefault="00945838" w:rsidP="00945838">
            <w:pPr>
              <w:ind w:left="318"/>
              <w:rPr>
                <w:sz w:val="22"/>
                <w:szCs w:val="22"/>
                <w:lang w:val="en-US"/>
              </w:rPr>
            </w:pPr>
            <w:r w:rsidRPr="00945838">
              <w:rPr>
                <w:sz w:val="22"/>
                <w:szCs w:val="22"/>
                <w:lang w:val="en-US"/>
              </w:rPr>
              <w:t>0,716 (</w:t>
            </w:r>
            <w:r w:rsidRPr="00945838">
              <w:rPr>
                <w:sz w:val="22"/>
                <w:szCs w:val="22"/>
              </w:rPr>
              <w:t>БВ</w:t>
            </w:r>
            <w:r w:rsidRPr="00945838">
              <w:rPr>
                <w:sz w:val="22"/>
                <w:szCs w:val="22"/>
                <w:vertAlign w:val="subscript"/>
                <w:lang w:val="en-US"/>
              </w:rPr>
              <w:t>8</w:t>
            </w:r>
            <w:r w:rsidRPr="00945838">
              <w:rPr>
                <w:sz w:val="22"/>
                <w:szCs w:val="22"/>
                <w:vertAlign w:val="superscript"/>
                <w:lang w:val="en-US"/>
              </w:rPr>
              <w:t>1-3</w:t>
            </w:r>
            <w:r w:rsidRPr="00945838">
              <w:rPr>
                <w:sz w:val="22"/>
                <w:szCs w:val="22"/>
                <w:lang w:val="en-US"/>
              </w:rPr>
              <w:t>)</w:t>
            </w:r>
          </w:p>
          <w:p w14:paraId="455988E2" w14:textId="77777777" w:rsidR="00945838" w:rsidRPr="00945838" w:rsidRDefault="00945838" w:rsidP="00945838">
            <w:pPr>
              <w:ind w:left="318"/>
              <w:rPr>
                <w:sz w:val="22"/>
                <w:szCs w:val="22"/>
                <w:lang w:val="en-US"/>
              </w:rPr>
            </w:pPr>
            <w:r w:rsidRPr="00945838">
              <w:rPr>
                <w:sz w:val="22"/>
                <w:szCs w:val="22"/>
                <w:lang w:val="en-US"/>
              </w:rPr>
              <w:t>0,714 (</w:t>
            </w:r>
            <w:r w:rsidRPr="00945838">
              <w:rPr>
                <w:sz w:val="22"/>
                <w:szCs w:val="22"/>
              </w:rPr>
              <w:t>БВ</w:t>
            </w:r>
            <w:r w:rsidRPr="00945838">
              <w:rPr>
                <w:sz w:val="22"/>
                <w:szCs w:val="22"/>
                <w:vertAlign w:val="subscript"/>
                <w:lang w:val="en-US"/>
              </w:rPr>
              <w:t>10</w:t>
            </w:r>
            <w:r w:rsidRPr="00945838">
              <w:rPr>
                <w:sz w:val="22"/>
                <w:szCs w:val="22"/>
                <w:vertAlign w:val="superscript"/>
                <w:lang w:val="en-US"/>
              </w:rPr>
              <w:t>0</w:t>
            </w:r>
            <w:r w:rsidRPr="00945838">
              <w:rPr>
                <w:sz w:val="22"/>
                <w:szCs w:val="22"/>
                <w:lang w:val="en-US"/>
              </w:rPr>
              <w:t>)</w:t>
            </w:r>
          </w:p>
          <w:p w14:paraId="16E50FAF" w14:textId="77777777" w:rsidR="00945838" w:rsidRPr="00945838" w:rsidRDefault="00945838" w:rsidP="00945838">
            <w:pPr>
              <w:ind w:left="318"/>
              <w:rPr>
                <w:sz w:val="22"/>
                <w:szCs w:val="22"/>
              </w:rPr>
            </w:pPr>
            <w:r w:rsidRPr="00945838">
              <w:rPr>
                <w:sz w:val="22"/>
                <w:szCs w:val="22"/>
              </w:rPr>
              <w:t>0,714 (БВ</w:t>
            </w:r>
            <w:r w:rsidRPr="00945838">
              <w:rPr>
                <w:sz w:val="22"/>
                <w:szCs w:val="22"/>
                <w:vertAlign w:val="subscript"/>
              </w:rPr>
              <w:t>10</w:t>
            </w:r>
            <w:r w:rsidRPr="00945838">
              <w:rPr>
                <w:sz w:val="22"/>
                <w:szCs w:val="22"/>
                <w:vertAlign w:val="superscript"/>
              </w:rPr>
              <w:t>1</w:t>
            </w:r>
            <w:r w:rsidRPr="00945838">
              <w:rPr>
                <w:sz w:val="22"/>
                <w:szCs w:val="22"/>
              </w:rPr>
              <w:t>)</w:t>
            </w:r>
          </w:p>
          <w:p w14:paraId="6C976E49" w14:textId="77777777" w:rsidR="00945838" w:rsidRPr="00945838" w:rsidRDefault="00945838" w:rsidP="00945838">
            <w:pPr>
              <w:ind w:left="318"/>
              <w:rPr>
                <w:sz w:val="22"/>
                <w:szCs w:val="22"/>
              </w:rPr>
            </w:pPr>
            <w:r w:rsidRPr="00945838">
              <w:rPr>
                <w:sz w:val="22"/>
                <w:szCs w:val="22"/>
              </w:rPr>
              <w:t>0,758 (БВ</w:t>
            </w:r>
            <w:r w:rsidRPr="00945838">
              <w:rPr>
                <w:sz w:val="22"/>
                <w:szCs w:val="22"/>
                <w:vertAlign w:val="subscript"/>
              </w:rPr>
              <w:t>15-16</w:t>
            </w:r>
            <w:r w:rsidRPr="00945838">
              <w:rPr>
                <w:sz w:val="22"/>
                <w:szCs w:val="22"/>
              </w:rPr>
              <w:t>)</w:t>
            </w:r>
          </w:p>
          <w:p w14:paraId="086ECBD4" w14:textId="77777777" w:rsidR="00945838" w:rsidRPr="00945838" w:rsidRDefault="00945838" w:rsidP="00945838">
            <w:pPr>
              <w:ind w:left="318"/>
              <w:rPr>
                <w:sz w:val="22"/>
                <w:szCs w:val="22"/>
              </w:rPr>
            </w:pPr>
            <w:r w:rsidRPr="00945838">
              <w:rPr>
                <w:sz w:val="22"/>
                <w:szCs w:val="22"/>
              </w:rPr>
              <w:t>0,758 (БВ</w:t>
            </w:r>
            <w:r w:rsidRPr="00945838">
              <w:rPr>
                <w:sz w:val="22"/>
                <w:szCs w:val="22"/>
                <w:vertAlign w:val="subscript"/>
              </w:rPr>
              <w:t>17</w:t>
            </w:r>
            <w:r w:rsidRPr="00945838">
              <w:rPr>
                <w:sz w:val="22"/>
                <w:szCs w:val="22"/>
              </w:rPr>
              <w:t>)</w:t>
            </w:r>
          </w:p>
          <w:p w14:paraId="1D8E274F" w14:textId="77777777" w:rsidR="00945838" w:rsidRPr="00945838" w:rsidRDefault="00945838" w:rsidP="00945838">
            <w:pPr>
              <w:ind w:left="318"/>
              <w:rPr>
                <w:sz w:val="22"/>
                <w:szCs w:val="22"/>
              </w:rPr>
            </w:pPr>
            <w:r w:rsidRPr="00945838">
              <w:rPr>
                <w:sz w:val="22"/>
                <w:szCs w:val="22"/>
              </w:rPr>
              <w:t>0,758 (БВ</w:t>
            </w:r>
            <w:r w:rsidRPr="00945838">
              <w:rPr>
                <w:sz w:val="22"/>
                <w:szCs w:val="22"/>
                <w:vertAlign w:val="subscript"/>
              </w:rPr>
              <w:t>18-21</w:t>
            </w:r>
            <w:r w:rsidRPr="00945838">
              <w:rPr>
                <w:sz w:val="22"/>
                <w:szCs w:val="22"/>
              </w:rPr>
              <w:t>)</w:t>
            </w:r>
          </w:p>
          <w:p w14:paraId="7186CA61" w14:textId="77777777" w:rsidR="00945838" w:rsidRPr="00945838" w:rsidRDefault="00945838" w:rsidP="00945838">
            <w:pPr>
              <w:ind w:left="318"/>
              <w:rPr>
                <w:sz w:val="22"/>
                <w:szCs w:val="22"/>
              </w:rPr>
            </w:pPr>
            <w:r w:rsidRPr="00945838">
              <w:rPr>
                <w:sz w:val="22"/>
                <w:szCs w:val="22"/>
              </w:rPr>
              <w:t>0,757 (БВ</w:t>
            </w:r>
            <w:r w:rsidRPr="00945838">
              <w:rPr>
                <w:sz w:val="22"/>
                <w:szCs w:val="22"/>
                <w:vertAlign w:val="subscript"/>
              </w:rPr>
              <w:t>22</w:t>
            </w:r>
            <w:r w:rsidRPr="00945838">
              <w:rPr>
                <w:sz w:val="22"/>
                <w:szCs w:val="22"/>
              </w:rPr>
              <w:t>)</w:t>
            </w:r>
          </w:p>
          <w:p w14:paraId="5B0ECC6B" w14:textId="77777777" w:rsidR="00945838" w:rsidRPr="00945838" w:rsidRDefault="00945838" w:rsidP="00945838">
            <w:pPr>
              <w:ind w:left="318"/>
              <w:rPr>
                <w:caps/>
                <w:sz w:val="22"/>
                <w:szCs w:val="22"/>
              </w:rPr>
            </w:pPr>
            <w:r w:rsidRPr="00945838">
              <w:rPr>
                <w:sz w:val="22"/>
                <w:szCs w:val="22"/>
              </w:rPr>
              <w:t>0,757 (ЮВ</w:t>
            </w:r>
            <w:r w:rsidRPr="00945838">
              <w:rPr>
                <w:sz w:val="22"/>
                <w:szCs w:val="22"/>
                <w:vertAlign w:val="subscript"/>
              </w:rPr>
              <w:t>1</w:t>
            </w:r>
            <w:r w:rsidRPr="00945838">
              <w:rPr>
                <w:sz w:val="22"/>
                <w:szCs w:val="22"/>
                <w:vertAlign w:val="superscript"/>
              </w:rPr>
              <w:t>1</w:t>
            </w:r>
            <w:r w:rsidRPr="00945838">
              <w:rPr>
                <w:sz w:val="22"/>
                <w:szCs w:val="22"/>
              </w:rPr>
              <w:t>)</w:t>
            </w:r>
          </w:p>
        </w:tc>
        <w:tc>
          <w:tcPr>
            <w:tcW w:w="758" w:type="pct"/>
            <w:tcBorders>
              <w:top w:val="nil"/>
            </w:tcBorders>
          </w:tcPr>
          <w:p w14:paraId="61C51556" w14:textId="77777777" w:rsidR="00945838" w:rsidRPr="00945838" w:rsidRDefault="00945838" w:rsidP="00945838">
            <w:pPr>
              <w:suppressAutoHyphens/>
              <w:jc w:val="center"/>
              <w:rPr>
                <w:sz w:val="22"/>
                <w:szCs w:val="22"/>
              </w:rPr>
            </w:pPr>
            <w:r w:rsidRPr="00945838">
              <w:rPr>
                <w:sz w:val="22"/>
                <w:szCs w:val="22"/>
              </w:rPr>
              <w:t>0,757 (ЮВ</w:t>
            </w:r>
            <w:r w:rsidRPr="00945838">
              <w:rPr>
                <w:sz w:val="22"/>
                <w:szCs w:val="22"/>
                <w:vertAlign w:val="subscript"/>
              </w:rPr>
              <w:t>1</w:t>
            </w:r>
            <w:r w:rsidRPr="00945838">
              <w:rPr>
                <w:sz w:val="22"/>
                <w:szCs w:val="22"/>
                <w:vertAlign w:val="superscript"/>
              </w:rPr>
              <w:t>1</w:t>
            </w:r>
            <w:r w:rsidRPr="00945838">
              <w:rPr>
                <w:sz w:val="22"/>
                <w:szCs w:val="22"/>
              </w:rPr>
              <w:t>)</w:t>
            </w:r>
          </w:p>
        </w:tc>
        <w:tc>
          <w:tcPr>
            <w:tcW w:w="684" w:type="pct"/>
            <w:tcBorders>
              <w:top w:val="nil"/>
            </w:tcBorders>
          </w:tcPr>
          <w:p w14:paraId="60D076BB" w14:textId="77777777" w:rsidR="00945838" w:rsidRPr="00945838" w:rsidRDefault="00945838" w:rsidP="00945838">
            <w:pPr>
              <w:suppressAutoHyphens/>
              <w:jc w:val="center"/>
              <w:rPr>
                <w:sz w:val="22"/>
                <w:szCs w:val="22"/>
              </w:rPr>
            </w:pPr>
            <w:r w:rsidRPr="00945838">
              <w:rPr>
                <w:sz w:val="22"/>
                <w:szCs w:val="22"/>
              </w:rPr>
              <w:t>0,757 (ЮВ</w:t>
            </w:r>
            <w:r w:rsidRPr="00945838">
              <w:rPr>
                <w:sz w:val="22"/>
                <w:szCs w:val="22"/>
                <w:vertAlign w:val="subscript"/>
              </w:rPr>
              <w:t>1</w:t>
            </w:r>
            <w:r w:rsidRPr="00945838">
              <w:rPr>
                <w:sz w:val="22"/>
                <w:szCs w:val="22"/>
                <w:vertAlign w:val="superscript"/>
              </w:rPr>
              <w:t>1</w:t>
            </w:r>
            <w:r w:rsidRPr="00945838">
              <w:rPr>
                <w:sz w:val="22"/>
                <w:szCs w:val="22"/>
              </w:rPr>
              <w:t>)</w:t>
            </w:r>
          </w:p>
        </w:tc>
      </w:tr>
      <w:tr w:rsidR="00945838" w:rsidRPr="00945838" w14:paraId="24AC295E" w14:textId="77777777" w:rsidTr="00D51D51">
        <w:trPr>
          <w:cantSplit/>
          <w:jc w:val="center"/>
        </w:trPr>
        <w:tc>
          <w:tcPr>
            <w:tcW w:w="1891" w:type="pct"/>
            <w:tcBorders>
              <w:bottom w:val="nil"/>
            </w:tcBorders>
          </w:tcPr>
          <w:p w14:paraId="020D0265" w14:textId="77777777" w:rsidR="00945838" w:rsidRPr="00945838" w:rsidRDefault="00945838" w:rsidP="00945838">
            <w:pPr>
              <w:tabs>
                <w:tab w:val="num" w:pos="360"/>
              </w:tabs>
              <w:ind w:left="340" w:hanging="340"/>
              <w:jc w:val="both"/>
            </w:pPr>
            <w:r w:rsidRPr="00945838">
              <w:t>Давление, МПа:</w:t>
            </w:r>
          </w:p>
        </w:tc>
        <w:tc>
          <w:tcPr>
            <w:tcW w:w="375" w:type="pct"/>
            <w:tcBorders>
              <w:bottom w:val="nil"/>
            </w:tcBorders>
          </w:tcPr>
          <w:p w14:paraId="48218CB8" w14:textId="77777777" w:rsidR="00945838" w:rsidRPr="00945838" w:rsidRDefault="00945838" w:rsidP="00945838">
            <w:pPr>
              <w:suppressAutoHyphens/>
              <w:jc w:val="center"/>
              <w:rPr>
                <w:b/>
                <w:bCs/>
                <w:i/>
                <w:caps/>
              </w:rPr>
            </w:pPr>
          </w:p>
        </w:tc>
        <w:tc>
          <w:tcPr>
            <w:tcW w:w="590" w:type="pct"/>
            <w:tcBorders>
              <w:bottom w:val="nil"/>
            </w:tcBorders>
          </w:tcPr>
          <w:p w14:paraId="4A20593E" w14:textId="77777777" w:rsidR="00945838" w:rsidRPr="00945838" w:rsidRDefault="00945838" w:rsidP="00945838">
            <w:pPr>
              <w:jc w:val="center"/>
              <w:rPr>
                <w:sz w:val="22"/>
                <w:szCs w:val="22"/>
              </w:rPr>
            </w:pPr>
          </w:p>
        </w:tc>
        <w:tc>
          <w:tcPr>
            <w:tcW w:w="702" w:type="pct"/>
            <w:tcBorders>
              <w:bottom w:val="nil"/>
            </w:tcBorders>
          </w:tcPr>
          <w:p w14:paraId="560C8DAB" w14:textId="77777777" w:rsidR="00945838" w:rsidRPr="00945838" w:rsidRDefault="00945838" w:rsidP="00945838">
            <w:pPr>
              <w:jc w:val="center"/>
              <w:rPr>
                <w:caps/>
                <w:sz w:val="22"/>
                <w:szCs w:val="22"/>
              </w:rPr>
            </w:pPr>
          </w:p>
        </w:tc>
        <w:tc>
          <w:tcPr>
            <w:tcW w:w="758" w:type="pct"/>
            <w:tcBorders>
              <w:bottom w:val="nil"/>
            </w:tcBorders>
          </w:tcPr>
          <w:p w14:paraId="3AA3B369" w14:textId="77777777" w:rsidR="00945838" w:rsidRPr="00945838" w:rsidRDefault="00945838" w:rsidP="00945838">
            <w:pPr>
              <w:suppressAutoHyphens/>
              <w:jc w:val="center"/>
              <w:rPr>
                <w:sz w:val="22"/>
                <w:szCs w:val="22"/>
              </w:rPr>
            </w:pPr>
          </w:p>
        </w:tc>
        <w:tc>
          <w:tcPr>
            <w:tcW w:w="684" w:type="pct"/>
            <w:tcBorders>
              <w:bottom w:val="nil"/>
            </w:tcBorders>
          </w:tcPr>
          <w:p w14:paraId="35269844" w14:textId="77777777" w:rsidR="00945838" w:rsidRPr="00945838" w:rsidRDefault="00945838" w:rsidP="00945838">
            <w:pPr>
              <w:suppressAutoHyphens/>
              <w:jc w:val="center"/>
              <w:rPr>
                <w:sz w:val="22"/>
                <w:szCs w:val="22"/>
              </w:rPr>
            </w:pPr>
          </w:p>
        </w:tc>
      </w:tr>
      <w:tr w:rsidR="00945838" w:rsidRPr="00945838" w14:paraId="74A54D27" w14:textId="77777777" w:rsidTr="00D51D51">
        <w:trPr>
          <w:cantSplit/>
          <w:jc w:val="center"/>
        </w:trPr>
        <w:tc>
          <w:tcPr>
            <w:tcW w:w="1891" w:type="pct"/>
            <w:tcBorders>
              <w:top w:val="nil"/>
            </w:tcBorders>
          </w:tcPr>
          <w:p w14:paraId="7BBBCB9E" w14:textId="77777777" w:rsidR="00945838" w:rsidRPr="00945838" w:rsidRDefault="00945838" w:rsidP="006D7CBA">
            <w:pPr>
              <w:numPr>
                <w:ilvl w:val="0"/>
                <w:numId w:val="5"/>
              </w:numPr>
              <w:suppressAutoHyphens/>
              <w:jc w:val="both"/>
            </w:pPr>
            <w:r w:rsidRPr="00945838">
              <w:t>пластовое проявляющего пласта</w:t>
            </w:r>
          </w:p>
        </w:tc>
        <w:tc>
          <w:tcPr>
            <w:tcW w:w="375" w:type="pct"/>
            <w:tcBorders>
              <w:top w:val="nil"/>
            </w:tcBorders>
          </w:tcPr>
          <w:p w14:paraId="6E7F6FBF" w14:textId="77777777" w:rsidR="00945838" w:rsidRPr="00945838" w:rsidRDefault="00945838" w:rsidP="00945838">
            <w:pPr>
              <w:suppressAutoHyphens/>
              <w:jc w:val="center"/>
              <w:rPr>
                <w:b/>
                <w:bCs/>
                <w:i/>
                <w:caps/>
              </w:rPr>
            </w:pPr>
            <w:r w:rsidRPr="00945838">
              <w:rPr>
                <w:b/>
                <w:bCs/>
                <w:i/>
                <w:iCs/>
                <w:caps/>
              </w:rPr>
              <w:t>Р</w:t>
            </w:r>
            <w:r w:rsidRPr="00945838">
              <w:rPr>
                <w:b/>
                <w:bCs/>
                <w:i/>
                <w:iCs/>
                <w:vertAlign w:val="subscript"/>
              </w:rPr>
              <w:t>пл</w:t>
            </w:r>
          </w:p>
        </w:tc>
        <w:tc>
          <w:tcPr>
            <w:tcW w:w="590" w:type="pct"/>
            <w:tcBorders>
              <w:top w:val="nil"/>
            </w:tcBorders>
          </w:tcPr>
          <w:p w14:paraId="29EEDC43" w14:textId="77777777" w:rsidR="00945838" w:rsidRPr="00945838" w:rsidRDefault="00945838" w:rsidP="00945838">
            <w:pPr>
              <w:jc w:val="center"/>
              <w:rPr>
                <w:sz w:val="22"/>
                <w:szCs w:val="22"/>
              </w:rPr>
            </w:pPr>
            <w:r w:rsidRPr="00945838">
              <w:rPr>
                <w:sz w:val="22"/>
                <w:szCs w:val="22"/>
              </w:rPr>
              <w:t>–</w:t>
            </w:r>
          </w:p>
        </w:tc>
        <w:tc>
          <w:tcPr>
            <w:tcW w:w="702" w:type="pct"/>
            <w:tcBorders>
              <w:top w:val="nil"/>
            </w:tcBorders>
          </w:tcPr>
          <w:p w14:paraId="4B84C324" w14:textId="77777777" w:rsidR="00945838" w:rsidRPr="00945838" w:rsidRDefault="00945838" w:rsidP="00945838">
            <w:pPr>
              <w:ind w:left="318"/>
              <w:rPr>
                <w:sz w:val="22"/>
                <w:szCs w:val="22"/>
                <w:lang w:val="en-US"/>
              </w:rPr>
            </w:pPr>
            <w:r w:rsidRPr="00945838">
              <w:rPr>
                <w:sz w:val="22"/>
                <w:szCs w:val="22"/>
              </w:rPr>
              <w:t xml:space="preserve">17,07 </w:t>
            </w:r>
            <w:r w:rsidRPr="00945838">
              <w:rPr>
                <w:sz w:val="22"/>
                <w:szCs w:val="22"/>
                <w:lang w:val="en-US"/>
              </w:rPr>
              <w:t>(AB</w:t>
            </w:r>
            <w:r w:rsidRPr="00945838">
              <w:rPr>
                <w:sz w:val="22"/>
                <w:szCs w:val="22"/>
                <w:vertAlign w:val="subscript"/>
                <w:lang w:val="en-US"/>
              </w:rPr>
              <w:t>1</w:t>
            </w:r>
            <w:r w:rsidRPr="00945838">
              <w:rPr>
                <w:sz w:val="22"/>
                <w:szCs w:val="22"/>
                <w:vertAlign w:val="superscript"/>
                <w:lang w:val="en-US"/>
              </w:rPr>
              <w:t>1-2</w:t>
            </w:r>
            <w:r w:rsidRPr="00945838">
              <w:rPr>
                <w:sz w:val="22"/>
                <w:szCs w:val="22"/>
                <w:lang w:val="en-US"/>
              </w:rPr>
              <w:t>)</w:t>
            </w:r>
          </w:p>
          <w:p w14:paraId="3F3F1CE3" w14:textId="77777777" w:rsidR="00945838" w:rsidRPr="00945838" w:rsidRDefault="00945838" w:rsidP="00945838">
            <w:pPr>
              <w:ind w:left="318"/>
              <w:rPr>
                <w:sz w:val="22"/>
                <w:szCs w:val="22"/>
                <w:lang w:val="en-US"/>
              </w:rPr>
            </w:pPr>
            <w:r w:rsidRPr="00945838">
              <w:rPr>
                <w:sz w:val="22"/>
                <w:szCs w:val="22"/>
                <w:lang w:val="en-US"/>
              </w:rPr>
              <w:t>17,29 (AB</w:t>
            </w:r>
            <w:r w:rsidRPr="00945838">
              <w:rPr>
                <w:sz w:val="22"/>
                <w:szCs w:val="22"/>
                <w:vertAlign w:val="subscript"/>
                <w:lang w:val="en-US"/>
              </w:rPr>
              <w:t>2</w:t>
            </w:r>
            <w:r w:rsidRPr="00945838">
              <w:rPr>
                <w:sz w:val="22"/>
                <w:szCs w:val="22"/>
                <w:vertAlign w:val="superscript"/>
                <w:lang w:val="en-US"/>
              </w:rPr>
              <w:t>1</w:t>
            </w:r>
            <w:r w:rsidRPr="00945838">
              <w:rPr>
                <w:sz w:val="22"/>
                <w:szCs w:val="22"/>
                <w:lang w:val="en-US"/>
              </w:rPr>
              <w:t>)</w:t>
            </w:r>
          </w:p>
          <w:p w14:paraId="7343FE03" w14:textId="77777777" w:rsidR="00945838" w:rsidRPr="00945838" w:rsidRDefault="00945838" w:rsidP="00945838">
            <w:pPr>
              <w:ind w:left="318"/>
              <w:rPr>
                <w:sz w:val="22"/>
                <w:szCs w:val="22"/>
                <w:lang w:val="en-US"/>
              </w:rPr>
            </w:pPr>
            <w:r w:rsidRPr="00945838">
              <w:rPr>
                <w:sz w:val="22"/>
                <w:szCs w:val="22"/>
                <w:lang w:val="en-US"/>
              </w:rPr>
              <w:t>17,36 (AB</w:t>
            </w:r>
            <w:r w:rsidRPr="00945838">
              <w:rPr>
                <w:sz w:val="22"/>
                <w:szCs w:val="22"/>
                <w:vertAlign w:val="subscript"/>
                <w:lang w:val="en-US"/>
              </w:rPr>
              <w:t>2</w:t>
            </w:r>
            <w:r w:rsidRPr="00945838">
              <w:rPr>
                <w:sz w:val="22"/>
                <w:szCs w:val="22"/>
                <w:vertAlign w:val="superscript"/>
                <w:lang w:val="en-US"/>
              </w:rPr>
              <w:t>2</w:t>
            </w:r>
            <w:r w:rsidRPr="00945838">
              <w:rPr>
                <w:sz w:val="22"/>
                <w:szCs w:val="22"/>
                <w:lang w:val="en-US"/>
              </w:rPr>
              <w:t>)</w:t>
            </w:r>
          </w:p>
          <w:p w14:paraId="1274B938" w14:textId="77777777" w:rsidR="00945838" w:rsidRPr="00945838" w:rsidRDefault="00945838" w:rsidP="00945838">
            <w:pPr>
              <w:ind w:left="318"/>
              <w:rPr>
                <w:sz w:val="22"/>
                <w:szCs w:val="22"/>
                <w:lang w:val="en-US"/>
              </w:rPr>
            </w:pPr>
            <w:r w:rsidRPr="00945838">
              <w:rPr>
                <w:sz w:val="22"/>
                <w:szCs w:val="22"/>
                <w:lang w:val="en-US"/>
              </w:rPr>
              <w:t xml:space="preserve">21,09 </w:t>
            </w:r>
            <w:r w:rsidRPr="00945838">
              <w:rPr>
                <w:sz w:val="22"/>
                <w:szCs w:val="22"/>
                <w:lang w:val="en-GB"/>
              </w:rPr>
              <w:t>(</w:t>
            </w:r>
            <w:r w:rsidRPr="00945838">
              <w:rPr>
                <w:sz w:val="22"/>
                <w:szCs w:val="22"/>
              </w:rPr>
              <w:t>БВ</w:t>
            </w:r>
            <w:r w:rsidRPr="00945838">
              <w:rPr>
                <w:sz w:val="22"/>
                <w:szCs w:val="22"/>
                <w:vertAlign w:val="subscript"/>
                <w:lang w:val="en-US"/>
              </w:rPr>
              <w:t>8</w:t>
            </w:r>
            <w:r w:rsidRPr="00945838">
              <w:rPr>
                <w:sz w:val="22"/>
                <w:szCs w:val="22"/>
                <w:vertAlign w:val="superscript"/>
                <w:lang w:val="en-US"/>
              </w:rPr>
              <w:t>1-3</w:t>
            </w:r>
            <w:r w:rsidRPr="00945838">
              <w:rPr>
                <w:sz w:val="22"/>
                <w:szCs w:val="22"/>
                <w:lang w:val="en-GB"/>
              </w:rPr>
              <w:t>)</w:t>
            </w:r>
          </w:p>
          <w:p w14:paraId="22F26433" w14:textId="77777777" w:rsidR="00945838" w:rsidRPr="00945838" w:rsidRDefault="00945838" w:rsidP="00945838">
            <w:pPr>
              <w:ind w:left="318"/>
              <w:rPr>
                <w:sz w:val="22"/>
                <w:szCs w:val="22"/>
                <w:lang w:val="en-US"/>
              </w:rPr>
            </w:pPr>
            <w:r w:rsidRPr="00945838">
              <w:rPr>
                <w:sz w:val="22"/>
                <w:szCs w:val="22"/>
                <w:lang w:val="en-US"/>
              </w:rPr>
              <w:t xml:space="preserve">21,87 </w:t>
            </w:r>
            <w:r w:rsidRPr="00945838">
              <w:rPr>
                <w:sz w:val="22"/>
                <w:szCs w:val="22"/>
                <w:lang w:val="en-GB"/>
              </w:rPr>
              <w:t>(</w:t>
            </w:r>
            <w:r w:rsidRPr="00945838">
              <w:rPr>
                <w:sz w:val="22"/>
                <w:szCs w:val="22"/>
              </w:rPr>
              <w:t>БВ</w:t>
            </w:r>
            <w:r w:rsidRPr="00945838">
              <w:rPr>
                <w:sz w:val="22"/>
                <w:szCs w:val="22"/>
                <w:vertAlign w:val="subscript"/>
                <w:lang w:val="en-US"/>
              </w:rPr>
              <w:t>10</w:t>
            </w:r>
            <w:r w:rsidRPr="00945838">
              <w:rPr>
                <w:sz w:val="22"/>
                <w:szCs w:val="22"/>
                <w:vertAlign w:val="superscript"/>
                <w:lang w:val="en-US"/>
              </w:rPr>
              <w:t>0</w:t>
            </w:r>
            <w:r w:rsidRPr="00945838">
              <w:rPr>
                <w:sz w:val="22"/>
                <w:szCs w:val="22"/>
                <w:lang w:val="en-GB"/>
              </w:rPr>
              <w:t>)</w:t>
            </w:r>
          </w:p>
          <w:p w14:paraId="47FABD9C" w14:textId="77777777" w:rsidR="00945838" w:rsidRPr="00945838" w:rsidRDefault="00945838" w:rsidP="00945838">
            <w:pPr>
              <w:ind w:left="318"/>
              <w:rPr>
                <w:sz w:val="22"/>
                <w:szCs w:val="22"/>
                <w:lang w:val="en-US"/>
              </w:rPr>
            </w:pPr>
            <w:r w:rsidRPr="00945838">
              <w:rPr>
                <w:sz w:val="22"/>
                <w:szCs w:val="22"/>
                <w:lang w:val="en-US"/>
              </w:rPr>
              <w:t xml:space="preserve">22,25 </w:t>
            </w:r>
            <w:r w:rsidRPr="00945838">
              <w:rPr>
                <w:sz w:val="22"/>
                <w:szCs w:val="22"/>
                <w:lang w:val="en-GB"/>
              </w:rPr>
              <w:t>(</w:t>
            </w:r>
            <w:r w:rsidRPr="00945838">
              <w:rPr>
                <w:sz w:val="22"/>
                <w:szCs w:val="22"/>
              </w:rPr>
              <w:t>БВ</w:t>
            </w:r>
            <w:r w:rsidRPr="00945838">
              <w:rPr>
                <w:sz w:val="22"/>
                <w:szCs w:val="22"/>
                <w:vertAlign w:val="subscript"/>
                <w:lang w:val="en-US"/>
              </w:rPr>
              <w:t>10</w:t>
            </w:r>
            <w:r w:rsidRPr="00945838">
              <w:rPr>
                <w:sz w:val="22"/>
                <w:szCs w:val="22"/>
                <w:vertAlign w:val="superscript"/>
                <w:lang w:val="en-US"/>
              </w:rPr>
              <w:t>1</w:t>
            </w:r>
            <w:r w:rsidRPr="00945838">
              <w:rPr>
                <w:sz w:val="22"/>
                <w:szCs w:val="22"/>
                <w:lang w:val="en-GB"/>
              </w:rPr>
              <w:t>)</w:t>
            </w:r>
          </w:p>
          <w:p w14:paraId="7948F5A4" w14:textId="77777777" w:rsidR="00945838" w:rsidRPr="00945838" w:rsidRDefault="00945838" w:rsidP="00945838">
            <w:pPr>
              <w:ind w:left="318"/>
              <w:rPr>
                <w:sz w:val="22"/>
                <w:szCs w:val="22"/>
              </w:rPr>
            </w:pPr>
            <w:r w:rsidRPr="00945838">
              <w:rPr>
                <w:sz w:val="22"/>
                <w:szCs w:val="22"/>
              </w:rPr>
              <w:t>22,61 (БВ</w:t>
            </w:r>
            <w:r w:rsidRPr="00945838">
              <w:rPr>
                <w:sz w:val="22"/>
                <w:szCs w:val="22"/>
                <w:vertAlign w:val="subscript"/>
              </w:rPr>
              <w:t>15-16</w:t>
            </w:r>
            <w:r w:rsidRPr="00945838">
              <w:rPr>
                <w:sz w:val="22"/>
                <w:szCs w:val="22"/>
              </w:rPr>
              <w:t>)</w:t>
            </w:r>
          </w:p>
          <w:p w14:paraId="7F048AF6" w14:textId="77777777" w:rsidR="00945838" w:rsidRPr="00945838" w:rsidRDefault="00945838" w:rsidP="00945838">
            <w:pPr>
              <w:ind w:left="318"/>
              <w:rPr>
                <w:sz w:val="22"/>
                <w:szCs w:val="22"/>
              </w:rPr>
            </w:pPr>
            <w:r w:rsidRPr="00945838">
              <w:rPr>
                <w:sz w:val="22"/>
                <w:szCs w:val="22"/>
              </w:rPr>
              <w:t>23,00 (БВ</w:t>
            </w:r>
            <w:r w:rsidRPr="00945838">
              <w:rPr>
                <w:sz w:val="22"/>
                <w:szCs w:val="22"/>
                <w:vertAlign w:val="subscript"/>
              </w:rPr>
              <w:t>17</w:t>
            </w:r>
            <w:r w:rsidRPr="00945838">
              <w:rPr>
                <w:sz w:val="22"/>
                <w:szCs w:val="22"/>
              </w:rPr>
              <w:t>)</w:t>
            </w:r>
          </w:p>
          <w:p w14:paraId="6C53FF44" w14:textId="77777777" w:rsidR="00945838" w:rsidRPr="00945838" w:rsidRDefault="00945838" w:rsidP="00945838">
            <w:pPr>
              <w:ind w:left="318"/>
              <w:rPr>
                <w:sz w:val="22"/>
                <w:szCs w:val="22"/>
              </w:rPr>
            </w:pPr>
            <w:r w:rsidRPr="00945838">
              <w:rPr>
                <w:sz w:val="22"/>
                <w:szCs w:val="22"/>
              </w:rPr>
              <w:t>23,46 (БВ</w:t>
            </w:r>
            <w:r w:rsidRPr="00945838">
              <w:rPr>
                <w:sz w:val="22"/>
                <w:szCs w:val="22"/>
                <w:vertAlign w:val="subscript"/>
              </w:rPr>
              <w:t>18-21</w:t>
            </w:r>
            <w:r w:rsidRPr="00945838">
              <w:rPr>
                <w:sz w:val="22"/>
                <w:szCs w:val="22"/>
              </w:rPr>
              <w:t>)</w:t>
            </w:r>
          </w:p>
          <w:p w14:paraId="6D74D64D" w14:textId="77777777" w:rsidR="00945838" w:rsidRPr="00945838" w:rsidRDefault="00945838" w:rsidP="00945838">
            <w:pPr>
              <w:ind w:left="318"/>
              <w:rPr>
                <w:sz w:val="22"/>
                <w:szCs w:val="22"/>
              </w:rPr>
            </w:pPr>
            <w:r w:rsidRPr="00945838">
              <w:rPr>
                <w:sz w:val="22"/>
                <w:szCs w:val="22"/>
              </w:rPr>
              <w:t>23,66 (БВ</w:t>
            </w:r>
            <w:r w:rsidRPr="00945838">
              <w:rPr>
                <w:sz w:val="22"/>
                <w:szCs w:val="22"/>
                <w:vertAlign w:val="subscript"/>
              </w:rPr>
              <w:t>22</w:t>
            </w:r>
            <w:r w:rsidRPr="00945838">
              <w:rPr>
                <w:sz w:val="22"/>
                <w:szCs w:val="22"/>
              </w:rPr>
              <w:t>)</w:t>
            </w:r>
          </w:p>
          <w:p w14:paraId="364E38E4" w14:textId="77777777" w:rsidR="00945838" w:rsidRPr="00945838" w:rsidRDefault="00945838" w:rsidP="00945838">
            <w:pPr>
              <w:ind w:left="318"/>
              <w:rPr>
                <w:sz w:val="22"/>
                <w:szCs w:val="22"/>
              </w:rPr>
            </w:pPr>
            <w:r w:rsidRPr="00945838">
              <w:rPr>
                <w:sz w:val="22"/>
                <w:szCs w:val="22"/>
              </w:rPr>
              <w:t>24,48 (ЮВ</w:t>
            </w:r>
            <w:r w:rsidRPr="00945838">
              <w:rPr>
                <w:sz w:val="22"/>
                <w:szCs w:val="22"/>
                <w:vertAlign w:val="subscript"/>
              </w:rPr>
              <w:t>1</w:t>
            </w:r>
            <w:r w:rsidRPr="00945838">
              <w:rPr>
                <w:sz w:val="22"/>
                <w:szCs w:val="22"/>
                <w:vertAlign w:val="superscript"/>
              </w:rPr>
              <w:t>1</w:t>
            </w:r>
            <w:r w:rsidRPr="00945838">
              <w:rPr>
                <w:sz w:val="22"/>
                <w:szCs w:val="22"/>
              </w:rPr>
              <w:t>)</w:t>
            </w:r>
          </w:p>
        </w:tc>
        <w:tc>
          <w:tcPr>
            <w:tcW w:w="758" w:type="pct"/>
            <w:tcBorders>
              <w:top w:val="nil"/>
            </w:tcBorders>
          </w:tcPr>
          <w:p w14:paraId="71E95279" w14:textId="77777777" w:rsidR="00945838" w:rsidRPr="00945838" w:rsidRDefault="00945838" w:rsidP="00945838">
            <w:pPr>
              <w:jc w:val="center"/>
            </w:pPr>
            <w:r w:rsidRPr="00945838">
              <w:rPr>
                <w:sz w:val="22"/>
                <w:szCs w:val="22"/>
              </w:rPr>
              <w:t>24,48 (ЮВ</w:t>
            </w:r>
            <w:r w:rsidRPr="00945838">
              <w:rPr>
                <w:sz w:val="22"/>
                <w:szCs w:val="22"/>
                <w:vertAlign w:val="subscript"/>
              </w:rPr>
              <w:t>1</w:t>
            </w:r>
            <w:r w:rsidRPr="00945838">
              <w:rPr>
                <w:sz w:val="22"/>
                <w:szCs w:val="22"/>
                <w:vertAlign w:val="superscript"/>
              </w:rPr>
              <w:t>1</w:t>
            </w:r>
            <w:r w:rsidRPr="00945838">
              <w:rPr>
                <w:sz w:val="22"/>
                <w:szCs w:val="22"/>
              </w:rPr>
              <w:t>)</w:t>
            </w:r>
          </w:p>
        </w:tc>
        <w:tc>
          <w:tcPr>
            <w:tcW w:w="684" w:type="pct"/>
            <w:tcBorders>
              <w:top w:val="nil"/>
            </w:tcBorders>
          </w:tcPr>
          <w:p w14:paraId="1F0DEF62" w14:textId="77777777" w:rsidR="00945838" w:rsidRPr="00945838" w:rsidRDefault="00945838" w:rsidP="00945838">
            <w:pPr>
              <w:jc w:val="center"/>
            </w:pPr>
            <w:r w:rsidRPr="00945838">
              <w:rPr>
                <w:sz w:val="22"/>
                <w:szCs w:val="22"/>
              </w:rPr>
              <w:t>24,48 (ЮВ</w:t>
            </w:r>
            <w:r w:rsidRPr="00945838">
              <w:rPr>
                <w:sz w:val="22"/>
                <w:szCs w:val="22"/>
                <w:vertAlign w:val="subscript"/>
              </w:rPr>
              <w:t>1</w:t>
            </w:r>
            <w:r w:rsidRPr="00945838">
              <w:rPr>
                <w:sz w:val="22"/>
                <w:szCs w:val="22"/>
                <w:vertAlign w:val="superscript"/>
              </w:rPr>
              <w:t>1</w:t>
            </w:r>
            <w:r w:rsidRPr="00945838">
              <w:rPr>
                <w:sz w:val="22"/>
                <w:szCs w:val="22"/>
              </w:rPr>
              <w:t>)</w:t>
            </w:r>
          </w:p>
        </w:tc>
      </w:tr>
    </w:tbl>
    <w:p w14:paraId="048DC71C" w14:textId="57B55085" w:rsidR="00945838" w:rsidRPr="00945838" w:rsidRDefault="00945838" w:rsidP="00945838">
      <w:pPr>
        <w:suppressAutoHyphens/>
        <w:ind w:hanging="284"/>
      </w:pPr>
      <w:r w:rsidRPr="00945838">
        <w:br w:type="page"/>
      </w:r>
      <w:r w:rsidRPr="00945838">
        <w:lastRenderedPageBreak/>
        <w:t xml:space="preserve">Продолжение таблицы </w:t>
      </w:r>
      <w:r w:rsidR="00224B33">
        <w:t>12</w:t>
      </w:r>
    </w:p>
    <w:p w14:paraId="4E1C2D0D" w14:textId="77777777" w:rsidR="00945838" w:rsidRPr="00945838" w:rsidRDefault="00945838" w:rsidP="00945838">
      <w:pPr>
        <w:suppressAutoHyphens/>
      </w:pPr>
    </w:p>
    <w:tbl>
      <w:tblPr>
        <w:tblW w:w="15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26"/>
        <w:gridCol w:w="1136"/>
        <w:gridCol w:w="1787"/>
        <w:gridCol w:w="2126"/>
        <w:gridCol w:w="2295"/>
        <w:gridCol w:w="2071"/>
      </w:tblGrid>
      <w:tr w:rsidR="00945838" w:rsidRPr="00945838" w14:paraId="4B58B874" w14:textId="77777777" w:rsidTr="00D51D51">
        <w:trPr>
          <w:cantSplit/>
          <w:jc w:val="center"/>
        </w:trPr>
        <w:tc>
          <w:tcPr>
            <w:tcW w:w="1891" w:type="pct"/>
          </w:tcPr>
          <w:p w14:paraId="29F92830" w14:textId="77777777" w:rsidR="00945838" w:rsidRPr="00945838" w:rsidRDefault="00945838" w:rsidP="00945838">
            <w:pPr>
              <w:suppressAutoHyphens/>
              <w:jc w:val="center"/>
              <w:rPr>
                <w:b/>
              </w:rPr>
            </w:pPr>
            <w:r w:rsidRPr="00945838">
              <w:rPr>
                <w:b/>
              </w:rPr>
              <w:t>1</w:t>
            </w:r>
          </w:p>
        </w:tc>
        <w:tc>
          <w:tcPr>
            <w:tcW w:w="375" w:type="pct"/>
          </w:tcPr>
          <w:p w14:paraId="56877275" w14:textId="77777777" w:rsidR="00945838" w:rsidRPr="00945838" w:rsidRDefault="00945838" w:rsidP="00945838">
            <w:pPr>
              <w:suppressAutoHyphens/>
              <w:jc w:val="center"/>
              <w:rPr>
                <w:b/>
                <w:bCs/>
                <w:caps/>
              </w:rPr>
            </w:pPr>
            <w:r w:rsidRPr="00945838">
              <w:rPr>
                <w:b/>
                <w:bCs/>
                <w:caps/>
              </w:rPr>
              <w:t>2</w:t>
            </w:r>
          </w:p>
        </w:tc>
        <w:tc>
          <w:tcPr>
            <w:tcW w:w="590" w:type="pct"/>
          </w:tcPr>
          <w:p w14:paraId="253ED51D" w14:textId="77777777" w:rsidR="00945838" w:rsidRPr="00945838" w:rsidRDefault="00945838" w:rsidP="00945838">
            <w:pPr>
              <w:suppressAutoHyphens/>
              <w:jc w:val="center"/>
              <w:rPr>
                <w:b/>
              </w:rPr>
            </w:pPr>
            <w:r w:rsidRPr="00945838">
              <w:rPr>
                <w:b/>
              </w:rPr>
              <w:t>3</w:t>
            </w:r>
          </w:p>
        </w:tc>
        <w:tc>
          <w:tcPr>
            <w:tcW w:w="702" w:type="pct"/>
          </w:tcPr>
          <w:p w14:paraId="76826E82" w14:textId="77777777" w:rsidR="00945838" w:rsidRPr="00945838" w:rsidRDefault="00945838" w:rsidP="00945838">
            <w:pPr>
              <w:suppressAutoHyphens/>
              <w:jc w:val="center"/>
              <w:rPr>
                <w:b/>
              </w:rPr>
            </w:pPr>
            <w:r w:rsidRPr="00945838">
              <w:rPr>
                <w:b/>
              </w:rPr>
              <w:t>4</w:t>
            </w:r>
          </w:p>
        </w:tc>
        <w:tc>
          <w:tcPr>
            <w:tcW w:w="758" w:type="pct"/>
          </w:tcPr>
          <w:p w14:paraId="04D65B2E" w14:textId="77777777" w:rsidR="00945838" w:rsidRPr="00945838" w:rsidRDefault="00945838" w:rsidP="00945838">
            <w:pPr>
              <w:suppressAutoHyphens/>
              <w:jc w:val="center"/>
              <w:rPr>
                <w:b/>
              </w:rPr>
            </w:pPr>
            <w:r w:rsidRPr="00945838">
              <w:rPr>
                <w:b/>
              </w:rPr>
              <w:t>5</w:t>
            </w:r>
          </w:p>
        </w:tc>
        <w:tc>
          <w:tcPr>
            <w:tcW w:w="684" w:type="pct"/>
          </w:tcPr>
          <w:p w14:paraId="2E74A132" w14:textId="77777777" w:rsidR="00945838" w:rsidRPr="00945838" w:rsidRDefault="00945838" w:rsidP="00945838">
            <w:pPr>
              <w:suppressAutoHyphens/>
              <w:jc w:val="center"/>
              <w:rPr>
                <w:b/>
              </w:rPr>
            </w:pPr>
            <w:r w:rsidRPr="00945838">
              <w:rPr>
                <w:b/>
              </w:rPr>
              <w:t>6</w:t>
            </w:r>
          </w:p>
        </w:tc>
      </w:tr>
      <w:tr w:rsidR="00945838" w:rsidRPr="00945838" w14:paraId="34126E60" w14:textId="77777777" w:rsidTr="00D51D51">
        <w:trPr>
          <w:cantSplit/>
          <w:jc w:val="center"/>
        </w:trPr>
        <w:tc>
          <w:tcPr>
            <w:tcW w:w="1891" w:type="pct"/>
            <w:tcBorders>
              <w:top w:val="single" w:sz="4" w:space="0" w:color="auto"/>
              <w:left w:val="single" w:sz="4" w:space="0" w:color="auto"/>
              <w:bottom w:val="single" w:sz="4" w:space="0" w:color="auto"/>
              <w:right w:val="single" w:sz="4" w:space="0" w:color="auto"/>
            </w:tcBorders>
          </w:tcPr>
          <w:p w14:paraId="25A92A4F" w14:textId="77777777" w:rsidR="00945838" w:rsidRPr="00945838" w:rsidRDefault="00945838" w:rsidP="006D7CBA">
            <w:pPr>
              <w:numPr>
                <w:ilvl w:val="0"/>
                <w:numId w:val="5"/>
              </w:numPr>
              <w:suppressAutoHyphens/>
              <w:jc w:val="both"/>
            </w:pPr>
            <w:r w:rsidRPr="00945838">
              <w:t xml:space="preserve">внутреннее на устье после закрытия ПВО при возможных нефтегазоводопроявлениях в процессе бурения, устьевой арматуры скважины при освоении объекта, с учетом дополнительного давления, необходимого для ликвидации НГВП </w:t>
            </w:r>
          </w:p>
        </w:tc>
        <w:tc>
          <w:tcPr>
            <w:tcW w:w="375" w:type="pct"/>
            <w:tcBorders>
              <w:top w:val="single" w:sz="4" w:space="0" w:color="auto"/>
              <w:left w:val="single" w:sz="4" w:space="0" w:color="auto"/>
              <w:bottom w:val="single" w:sz="4" w:space="0" w:color="auto"/>
              <w:right w:val="single" w:sz="4" w:space="0" w:color="auto"/>
            </w:tcBorders>
          </w:tcPr>
          <w:p w14:paraId="65C8EF50" w14:textId="77777777" w:rsidR="00945838" w:rsidRPr="00945838" w:rsidRDefault="00945838" w:rsidP="00945838">
            <w:pPr>
              <w:suppressAutoHyphens/>
              <w:jc w:val="center"/>
              <w:rPr>
                <w:b/>
                <w:bCs/>
                <w:i/>
                <w:iCs/>
                <w:caps/>
              </w:rPr>
            </w:pPr>
            <w:r w:rsidRPr="00945838">
              <w:rPr>
                <w:b/>
                <w:bCs/>
                <w:i/>
                <w:iCs/>
                <w:caps/>
              </w:rPr>
              <w:t>Р</w:t>
            </w:r>
            <w:r w:rsidRPr="00945838">
              <w:rPr>
                <w:b/>
                <w:bCs/>
                <w:i/>
                <w:iCs/>
                <w:caps/>
                <w:vertAlign w:val="subscript"/>
              </w:rPr>
              <w:t>ву</w:t>
            </w:r>
          </w:p>
        </w:tc>
        <w:tc>
          <w:tcPr>
            <w:tcW w:w="590" w:type="pct"/>
            <w:tcBorders>
              <w:top w:val="single" w:sz="4" w:space="0" w:color="auto"/>
              <w:left w:val="single" w:sz="4" w:space="0" w:color="auto"/>
              <w:bottom w:val="single" w:sz="4" w:space="0" w:color="auto"/>
              <w:right w:val="single" w:sz="4" w:space="0" w:color="auto"/>
            </w:tcBorders>
          </w:tcPr>
          <w:p w14:paraId="6891CF5D" w14:textId="77777777" w:rsidR="00945838" w:rsidRPr="00945838" w:rsidRDefault="00945838" w:rsidP="00945838">
            <w:pPr>
              <w:jc w:val="center"/>
              <w:rPr>
                <w:sz w:val="22"/>
                <w:szCs w:val="22"/>
              </w:rPr>
            </w:pPr>
            <w:r w:rsidRPr="00945838">
              <w:rPr>
                <w:sz w:val="22"/>
                <w:szCs w:val="22"/>
              </w:rPr>
              <w:t>–</w:t>
            </w:r>
          </w:p>
        </w:tc>
        <w:tc>
          <w:tcPr>
            <w:tcW w:w="702" w:type="pct"/>
            <w:tcBorders>
              <w:top w:val="single" w:sz="4" w:space="0" w:color="auto"/>
              <w:left w:val="single" w:sz="4" w:space="0" w:color="auto"/>
              <w:bottom w:val="single" w:sz="4" w:space="0" w:color="auto"/>
              <w:right w:val="single" w:sz="4" w:space="0" w:color="auto"/>
            </w:tcBorders>
          </w:tcPr>
          <w:p w14:paraId="3CCD13ED" w14:textId="77777777" w:rsidR="00945838" w:rsidRPr="00945838" w:rsidRDefault="00945838" w:rsidP="00945838">
            <w:pPr>
              <w:ind w:left="318"/>
              <w:rPr>
                <w:sz w:val="22"/>
                <w:szCs w:val="22"/>
                <w:lang w:val="en-US"/>
              </w:rPr>
            </w:pPr>
            <w:r w:rsidRPr="00945838">
              <w:rPr>
                <w:sz w:val="22"/>
                <w:szCs w:val="22"/>
                <w:lang w:val="en-US"/>
              </w:rPr>
              <w:t>7,11 (AB</w:t>
            </w:r>
            <w:r w:rsidRPr="00945838">
              <w:rPr>
                <w:sz w:val="22"/>
                <w:szCs w:val="22"/>
                <w:vertAlign w:val="subscript"/>
                <w:lang w:val="en-US"/>
              </w:rPr>
              <w:t>1</w:t>
            </w:r>
            <w:r w:rsidRPr="00945838">
              <w:rPr>
                <w:sz w:val="22"/>
                <w:szCs w:val="22"/>
                <w:vertAlign w:val="superscript"/>
                <w:lang w:val="en-US"/>
              </w:rPr>
              <w:t>1-2</w:t>
            </w:r>
            <w:r w:rsidRPr="00945838">
              <w:rPr>
                <w:sz w:val="22"/>
                <w:szCs w:val="22"/>
                <w:lang w:val="en-US"/>
              </w:rPr>
              <w:t>)</w:t>
            </w:r>
          </w:p>
          <w:p w14:paraId="22824F94" w14:textId="77777777" w:rsidR="00945838" w:rsidRPr="00945838" w:rsidRDefault="00945838" w:rsidP="00945838">
            <w:pPr>
              <w:ind w:left="318"/>
              <w:rPr>
                <w:sz w:val="22"/>
                <w:szCs w:val="22"/>
                <w:lang w:val="en-US"/>
              </w:rPr>
            </w:pPr>
            <w:r w:rsidRPr="00945838">
              <w:rPr>
                <w:sz w:val="22"/>
                <w:szCs w:val="22"/>
                <w:lang w:val="en-US"/>
              </w:rPr>
              <w:t>8,36 (AB</w:t>
            </w:r>
            <w:r w:rsidRPr="00945838">
              <w:rPr>
                <w:sz w:val="22"/>
                <w:szCs w:val="22"/>
                <w:vertAlign w:val="subscript"/>
                <w:lang w:val="en-US"/>
              </w:rPr>
              <w:t>2</w:t>
            </w:r>
            <w:r w:rsidRPr="00945838">
              <w:rPr>
                <w:sz w:val="22"/>
                <w:szCs w:val="22"/>
                <w:vertAlign w:val="superscript"/>
                <w:lang w:val="en-US"/>
              </w:rPr>
              <w:t>1</w:t>
            </w:r>
            <w:r w:rsidRPr="00945838">
              <w:rPr>
                <w:sz w:val="22"/>
                <w:szCs w:val="22"/>
                <w:lang w:val="en-US"/>
              </w:rPr>
              <w:t>)</w:t>
            </w:r>
          </w:p>
          <w:p w14:paraId="7C33AA7E" w14:textId="77777777" w:rsidR="00945838" w:rsidRPr="00945838" w:rsidRDefault="00945838" w:rsidP="00945838">
            <w:pPr>
              <w:ind w:left="318"/>
              <w:rPr>
                <w:sz w:val="22"/>
                <w:szCs w:val="22"/>
                <w:lang w:val="en-US"/>
              </w:rPr>
            </w:pPr>
            <w:r w:rsidRPr="00945838">
              <w:rPr>
                <w:sz w:val="22"/>
                <w:szCs w:val="22"/>
                <w:lang w:val="en-US"/>
              </w:rPr>
              <w:t>8,32 (AB</w:t>
            </w:r>
            <w:r w:rsidRPr="00945838">
              <w:rPr>
                <w:sz w:val="22"/>
                <w:szCs w:val="22"/>
                <w:vertAlign w:val="subscript"/>
                <w:lang w:val="en-US"/>
              </w:rPr>
              <w:t>2</w:t>
            </w:r>
            <w:r w:rsidRPr="00945838">
              <w:rPr>
                <w:sz w:val="22"/>
                <w:szCs w:val="22"/>
                <w:vertAlign w:val="superscript"/>
                <w:lang w:val="en-US"/>
              </w:rPr>
              <w:t>2</w:t>
            </w:r>
            <w:r w:rsidRPr="00945838">
              <w:rPr>
                <w:sz w:val="22"/>
                <w:szCs w:val="22"/>
                <w:lang w:val="en-US"/>
              </w:rPr>
              <w:t>)</w:t>
            </w:r>
          </w:p>
          <w:p w14:paraId="652099C9" w14:textId="77777777" w:rsidR="00945838" w:rsidRPr="00945838" w:rsidRDefault="00945838" w:rsidP="00945838">
            <w:pPr>
              <w:ind w:left="318"/>
              <w:rPr>
                <w:sz w:val="22"/>
                <w:szCs w:val="22"/>
                <w:lang w:val="en-US"/>
              </w:rPr>
            </w:pPr>
            <w:r w:rsidRPr="00945838">
              <w:rPr>
                <w:sz w:val="22"/>
                <w:szCs w:val="22"/>
                <w:lang w:val="en-US"/>
              </w:rPr>
              <w:t xml:space="preserve">7,80 </w:t>
            </w:r>
            <w:r w:rsidRPr="00945838">
              <w:rPr>
                <w:sz w:val="22"/>
                <w:szCs w:val="22"/>
                <w:lang w:val="en-GB"/>
              </w:rPr>
              <w:t>(</w:t>
            </w:r>
            <w:r w:rsidRPr="00945838">
              <w:rPr>
                <w:sz w:val="22"/>
                <w:szCs w:val="22"/>
              </w:rPr>
              <w:t>БВ</w:t>
            </w:r>
            <w:r w:rsidRPr="00945838">
              <w:rPr>
                <w:sz w:val="22"/>
                <w:szCs w:val="22"/>
                <w:vertAlign w:val="subscript"/>
                <w:lang w:val="en-US"/>
              </w:rPr>
              <w:t>8</w:t>
            </w:r>
            <w:r w:rsidRPr="00945838">
              <w:rPr>
                <w:sz w:val="22"/>
                <w:szCs w:val="22"/>
                <w:vertAlign w:val="superscript"/>
                <w:lang w:val="en-US"/>
              </w:rPr>
              <w:t>1-3</w:t>
            </w:r>
            <w:r w:rsidRPr="00945838">
              <w:rPr>
                <w:sz w:val="22"/>
                <w:szCs w:val="22"/>
                <w:lang w:val="en-GB"/>
              </w:rPr>
              <w:t>)</w:t>
            </w:r>
          </w:p>
          <w:p w14:paraId="2EB89128" w14:textId="77777777" w:rsidR="00945838" w:rsidRPr="00945838" w:rsidRDefault="00945838" w:rsidP="00945838">
            <w:pPr>
              <w:ind w:left="318"/>
              <w:rPr>
                <w:sz w:val="22"/>
                <w:szCs w:val="22"/>
                <w:lang w:val="en-US"/>
              </w:rPr>
            </w:pPr>
            <w:r w:rsidRPr="00945838">
              <w:rPr>
                <w:sz w:val="22"/>
                <w:szCs w:val="22"/>
                <w:lang w:val="en-US"/>
              </w:rPr>
              <w:t xml:space="preserve">9,41 </w:t>
            </w:r>
            <w:r w:rsidRPr="00945838">
              <w:rPr>
                <w:sz w:val="22"/>
                <w:szCs w:val="22"/>
                <w:lang w:val="en-GB"/>
              </w:rPr>
              <w:t>(</w:t>
            </w:r>
            <w:r w:rsidRPr="00945838">
              <w:rPr>
                <w:sz w:val="22"/>
                <w:szCs w:val="22"/>
              </w:rPr>
              <w:t>БВ</w:t>
            </w:r>
            <w:r w:rsidRPr="00945838">
              <w:rPr>
                <w:sz w:val="22"/>
                <w:szCs w:val="22"/>
                <w:vertAlign w:val="subscript"/>
                <w:lang w:val="en-US"/>
              </w:rPr>
              <w:t>10</w:t>
            </w:r>
            <w:r w:rsidRPr="00945838">
              <w:rPr>
                <w:sz w:val="22"/>
                <w:szCs w:val="22"/>
                <w:vertAlign w:val="superscript"/>
                <w:lang w:val="en-US"/>
              </w:rPr>
              <w:t>0</w:t>
            </w:r>
            <w:r w:rsidRPr="00945838">
              <w:rPr>
                <w:sz w:val="22"/>
                <w:szCs w:val="22"/>
                <w:lang w:val="en-GB"/>
              </w:rPr>
              <w:t>)</w:t>
            </w:r>
          </w:p>
          <w:p w14:paraId="79A57CE6" w14:textId="77777777" w:rsidR="00945838" w:rsidRPr="00945838" w:rsidRDefault="00945838" w:rsidP="00945838">
            <w:pPr>
              <w:ind w:left="318"/>
              <w:rPr>
                <w:b/>
                <w:sz w:val="22"/>
                <w:szCs w:val="22"/>
              </w:rPr>
            </w:pPr>
            <w:r w:rsidRPr="00945838">
              <w:rPr>
                <w:b/>
                <w:sz w:val="22"/>
                <w:szCs w:val="22"/>
              </w:rPr>
              <w:t>9,43 (БВ</w:t>
            </w:r>
            <w:r w:rsidRPr="00945838">
              <w:rPr>
                <w:b/>
                <w:sz w:val="22"/>
                <w:szCs w:val="22"/>
                <w:vertAlign w:val="subscript"/>
              </w:rPr>
              <w:t>10</w:t>
            </w:r>
            <w:r w:rsidRPr="00945838">
              <w:rPr>
                <w:b/>
                <w:sz w:val="22"/>
                <w:szCs w:val="22"/>
                <w:vertAlign w:val="superscript"/>
              </w:rPr>
              <w:t>1</w:t>
            </w:r>
            <w:r w:rsidRPr="00945838">
              <w:rPr>
                <w:b/>
                <w:sz w:val="22"/>
                <w:szCs w:val="22"/>
              </w:rPr>
              <w:t>)</w:t>
            </w:r>
          </w:p>
          <w:p w14:paraId="5CB58DCC" w14:textId="77777777" w:rsidR="00945838" w:rsidRPr="00945838" w:rsidRDefault="00945838" w:rsidP="00945838">
            <w:pPr>
              <w:ind w:left="318"/>
              <w:rPr>
                <w:sz w:val="22"/>
                <w:szCs w:val="22"/>
              </w:rPr>
            </w:pPr>
            <w:r w:rsidRPr="00945838">
              <w:rPr>
                <w:sz w:val="22"/>
                <w:szCs w:val="22"/>
              </w:rPr>
              <w:t>9,33 (БВ</w:t>
            </w:r>
            <w:r w:rsidRPr="00945838">
              <w:rPr>
                <w:sz w:val="22"/>
                <w:szCs w:val="22"/>
                <w:vertAlign w:val="subscript"/>
              </w:rPr>
              <w:t>15-16</w:t>
            </w:r>
            <w:r w:rsidRPr="00945838">
              <w:rPr>
                <w:sz w:val="22"/>
                <w:szCs w:val="22"/>
              </w:rPr>
              <w:t>)</w:t>
            </w:r>
          </w:p>
          <w:p w14:paraId="3C0DA9E5" w14:textId="77777777" w:rsidR="00945838" w:rsidRPr="00945838" w:rsidRDefault="00945838" w:rsidP="00945838">
            <w:pPr>
              <w:ind w:left="318"/>
              <w:rPr>
                <w:sz w:val="22"/>
                <w:szCs w:val="22"/>
              </w:rPr>
            </w:pPr>
            <w:r w:rsidRPr="00945838">
              <w:rPr>
                <w:sz w:val="22"/>
                <w:szCs w:val="22"/>
              </w:rPr>
              <w:t>9,36 (БВ</w:t>
            </w:r>
            <w:r w:rsidRPr="00945838">
              <w:rPr>
                <w:sz w:val="22"/>
                <w:szCs w:val="22"/>
                <w:vertAlign w:val="subscript"/>
              </w:rPr>
              <w:t>17</w:t>
            </w:r>
            <w:r w:rsidRPr="00945838">
              <w:rPr>
                <w:sz w:val="22"/>
                <w:szCs w:val="22"/>
              </w:rPr>
              <w:t>)</w:t>
            </w:r>
          </w:p>
          <w:p w14:paraId="733B8769" w14:textId="77777777" w:rsidR="00945838" w:rsidRPr="00945838" w:rsidRDefault="00945838" w:rsidP="00945838">
            <w:pPr>
              <w:ind w:left="318"/>
              <w:rPr>
                <w:sz w:val="22"/>
                <w:szCs w:val="22"/>
              </w:rPr>
            </w:pPr>
            <w:r w:rsidRPr="00945838">
              <w:rPr>
                <w:sz w:val="22"/>
                <w:szCs w:val="22"/>
              </w:rPr>
              <w:t>9,36 (БВ</w:t>
            </w:r>
            <w:r w:rsidRPr="00945838">
              <w:rPr>
                <w:sz w:val="22"/>
                <w:szCs w:val="22"/>
                <w:vertAlign w:val="subscript"/>
              </w:rPr>
              <w:t>18-21</w:t>
            </w:r>
            <w:r w:rsidRPr="00945838">
              <w:rPr>
                <w:sz w:val="22"/>
                <w:szCs w:val="22"/>
              </w:rPr>
              <w:t>)</w:t>
            </w:r>
          </w:p>
          <w:p w14:paraId="4DC6C373" w14:textId="77777777" w:rsidR="00945838" w:rsidRPr="00945838" w:rsidRDefault="00945838" w:rsidP="00945838">
            <w:pPr>
              <w:ind w:left="318"/>
              <w:rPr>
                <w:sz w:val="22"/>
                <w:szCs w:val="22"/>
              </w:rPr>
            </w:pPr>
            <w:r w:rsidRPr="00945838">
              <w:rPr>
                <w:sz w:val="22"/>
                <w:szCs w:val="22"/>
              </w:rPr>
              <w:t>9,36 (БВ</w:t>
            </w:r>
            <w:r w:rsidRPr="00945838">
              <w:rPr>
                <w:sz w:val="22"/>
                <w:szCs w:val="22"/>
                <w:vertAlign w:val="subscript"/>
              </w:rPr>
              <w:t>22</w:t>
            </w:r>
            <w:r w:rsidRPr="00945838">
              <w:rPr>
                <w:sz w:val="22"/>
                <w:szCs w:val="22"/>
              </w:rPr>
              <w:t>)</w:t>
            </w:r>
          </w:p>
          <w:p w14:paraId="5D44F9CD" w14:textId="77777777" w:rsidR="00945838" w:rsidRPr="00945838" w:rsidRDefault="00945838" w:rsidP="00945838">
            <w:pPr>
              <w:ind w:left="318"/>
              <w:rPr>
                <w:caps/>
                <w:sz w:val="22"/>
                <w:szCs w:val="22"/>
              </w:rPr>
            </w:pPr>
            <w:r w:rsidRPr="00945838">
              <w:rPr>
                <w:sz w:val="22"/>
                <w:szCs w:val="22"/>
              </w:rPr>
              <w:t>7,01 (ЮВ</w:t>
            </w:r>
            <w:r w:rsidRPr="00945838">
              <w:rPr>
                <w:sz w:val="22"/>
                <w:szCs w:val="22"/>
                <w:vertAlign w:val="subscript"/>
              </w:rPr>
              <w:t>1</w:t>
            </w:r>
            <w:r w:rsidRPr="00945838">
              <w:rPr>
                <w:sz w:val="22"/>
                <w:szCs w:val="22"/>
                <w:vertAlign w:val="superscript"/>
              </w:rPr>
              <w:t>1</w:t>
            </w:r>
            <w:r w:rsidRPr="00945838">
              <w:rPr>
                <w:sz w:val="22"/>
                <w:szCs w:val="22"/>
              </w:rPr>
              <w:t>)</w:t>
            </w:r>
          </w:p>
        </w:tc>
        <w:tc>
          <w:tcPr>
            <w:tcW w:w="758" w:type="pct"/>
            <w:tcBorders>
              <w:top w:val="single" w:sz="4" w:space="0" w:color="auto"/>
              <w:left w:val="single" w:sz="4" w:space="0" w:color="auto"/>
              <w:bottom w:val="single" w:sz="4" w:space="0" w:color="auto"/>
              <w:right w:val="single" w:sz="4" w:space="0" w:color="auto"/>
            </w:tcBorders>
          </w:tcPr>
          <w:p w14:paraId="3A30244F" w14:textId="77777777" w:rsidR="00945838" w:rsidRPr="00945838" w:rsidRDefault="00945838" w:rsidP="00945838">
            <w:pPr>
              <w:jc w:val="center"/>
            </w:pPr>
            <w:r w:rsidRPr="00945838">
              <w:rPr>
                <w:sz w:val="22"/>
                <w:szCs w:val="22"/>
              </w:rPr>
              <w:t>7,01 (ЮВ</w:t>
            </w:r>
            <w:r w:rsidRPr="00945838">
              <w:rPr>
                <w:sz w:val="22"/>
                <w:szCs w:val="22"/>
                <w:vertAlign w:val="subscript"/>
              </w:rPr>
              <w:t>1</w:t>
            </w:r>
            <w:r w:rsidRPr="00945838">
              <w:rPr>
                <w:sz w:val="22"/>
                <w:szCs w:val="22"/>
                <w:vertAlign w:val="superscript"/>
              </w:rPr>
              <w:t>1</w:t>
            </w:r>
            <w:r w:rsidRPr="00945838">
              <w:rPr>
                <w:sz w:val="22"/>
                <w:szCs w:val="22"/>
              </w:rPr>
              <w:t>)</w:t>
            </w:r>
          </w:p>
        </w:tc>
        <w:tc>
          <w:tcPr>
            <w:tcW w:w="684" w:type="pct"/>
            <w:tcBorders>
              <w:top w:val="single" w:sz="4" w:space="0" w:color="auto"/>
              <w:left w:val="single" w:sz="4" w:space="0" w:color="auto"/>
              <w:bottom w:val="single" w:sz="4" w:space="0" w:color="auto"/>
              <w:right w:val="single" w:sz="4" w:space="0" w:color="auto"/>
            </w:tcBorders>
          </w:tcPr>
          <w:p w14:paraId="63EDC7AF" w14:textId="77777777" w:rsidR="00945838" w:rsidRPr="00945838" w:rsidRDefault="00945838" w:rsidP="00945838">
            <w:pPr>
              <w:jc w:val="center"/>
            </w:pPr>
            <w:r w:rsidRPr="00945838">
              <w:rPr>
                <w:sz w:val="22"/>
                <w:szCs w:val="22"/>
              </w:rPr>
              <w:t>7,01 (ЮВ</w:t>
            </w:r>
            <w:r w:rsidRPr="00945838">
              <w:rPr>
                <w:sz w:val="22"/>
                <w:szCs w:val="22"/>
                <w:vertAlign w:val="subscript"/>
              </w:rPr>
              <w:t>1</w:t>
            </w:r>
            <w:r w:rsidRPr="00945838">
              <w:rPr>
                <w:sz w:val="22"/>
                <w:szCs w:val="22"/>
                <w:vertAlign w:val="superscript"/>
              </w:rPr>
              <w:t>1</w:t>
            </w:r>
            <w:r w:rsidRPr="00945838">
              <w:rPr>
                <w:sz w:val="22"/>
                <w:szCs w:val="22"/>
              </w:rPr>
              <w:t>)</w:t>
            </w:r>
          </w:p>
        </w:tc>
      </w:tr>
      <w:tr w:rsidR="00945838" w:rsidRPr="00945838" w14:paraId="6DA26297" w14:textId="77777777" w:rsidTr="00D51D51">
        <w:trPr>
          <w:cantSplit/>
          <w:jc w:val="center"/>
        </w:trPr>
        <w:tc>
          <w:tcPr>
            <w:tcW w:w="1891" w:type="pct"/>
            <w:tcBorders>
              <w:bottom w:val="single" w:sz="4" w:space="0" w:color="auto"/>
            </w:tcBorders>
          </w:tcPr>
          <w:p w14:paraId="42211EA2" w14:textId="77777777" w:rsidR="00945838" w:rsidRPr="00945838" w:rsidRDefault="00945838" w:rsidP="006D7CBA">
            <w:pPr>
              <w:numPr>
                <w:ilvl w:val="0"/>
                <w:numId w:val="5"/>
              </w:numPr>
              <w:suppressAutoHyphens/>
              <w:jc w:val="both"/>
            </w:pPr>
            <w:r w:rsidRPr="00945838">
              <w:t>максимальное наружное избыточное при снижении уровня жидкости в колонне</w:t>
            </w:r>
          </w:p>
        </w:tc>
        <w:tc>
          <w:tcPr>
            <w:tcW w:w="375" w:type="pct"/>
            <w:tcBorders>
              <w:bottom w:val="single" w:sz="4" w:space="0" w:color="auto"/>
            </w:tcBorders>
          </w:tcPr>
          <w:p w14:paraId="0BA10AD1" w14:textId="77777777" w:rsidR="00945838" w:rsidRPr="00945838" w:rsidRDefault="00945838" w:rsidP="00945838">
            <w:pPr>
              <w:suppressAutoHyphens/>
              <w:jc w:val="center"/>
              <w:rPr>
                <w:b/>
                <w:bCs/>
                <w:i/>
                <w:iCs/>
                <w:caps/>
                <w:vertAlign w:val="subscript"/>
              </w:rPr>
            </w:pPr>
            <w:r w:rsidRPr="00945838">
              <w:rPr>
                <w:b/>
                <w:bCs/>
                <w:i/>
                <w:iCs/>
                <w:caps/>
              </w:rPr>
              <w:t>Р</w:t>
            </w:r>
            <w:r w:rsidRPr="00945838">
              <w:rPr>
                <w:b/>
                <w:bCs/>
                <w:i/>
                <w:iCs/>
                <w:vertAlign w:val="subscript"/>
              </w:rPr>
              <w:t>у</w:t>
            </w:r>
          </w:p>
        </w:tc>
        <w:tc>
          <w:tcPr>
            <w:tcW w:w="590" w:type="pct"/>
            <w:tcBorders>
              <w:bottom w:val="single" w:sz="4" w:space="0" w:color="auto"/>
            </w:tcBorders>
          </w:tcPr>
          <w:p w14:paraId="3C289EDC" w14:textId="77777777" w:rsidR="00945838" w:rsidRPr="00945838" w:rsidRDefault="00945838" w:rsidP="00945838">
            <w:pPr>
              <w:jc w:val="center"/>
            </w:pPr>
            <w:r w:rsidRPr="00945838">
              <w:t>–</w:t>
            </w:r>
          </w:p>
        </w:tc>
        <w:tc>
          <w:tcPr>
            <w:tcW w:w="702" w:type="pct"/>
            <w:tcBorders>
              <w:bottom w:val="single" w:sz="4" w:space="0" w:color="auto"/>
            </w:tcBorders>
          </w:tcPr>
          <w:p w14:paraId="7D633AD4" w14:textId="77777777" w:rsidR="00945838" w:rsidRPr="00945838" w:rsidRDefault="00945838" w:rsidP="00945838">
            <w:pPr>
              <w:jc w:val="center"/>
            </w:pPr>
            <w:r w:rsidRPr="00945838">
              <w:t>–</w:t>
            </w:r>
          </w:p>
        </w:tc>
        <w:tc>
          <w:tcPr>
            <w:tcW w:w="758" w:type="pct"/>
            <w:tcBorders>
              <w:bottom w:val="single" w:sz="4" w:space="0" w:color="auto"/>
            </w:tcBorders>
          </w:tcPr>
          <w:p w14:paraId="62D4E035" w14:textId="77777777" w:rsidR="00945838" w:rsidRPr="00945838" w:rsidRDefault="00945838" w:rsidP="00945838">
            <w:pPr>
              <w:jc w:val="center"/>
              <w:rPr>
                <w:caps/>
                <w:sz w:val="22"/>
                <w:szCs w:val="22"/>
              </w:rPr>
            </w:pPr>
            <w:r w:rsidRPr="00945838">
              <w:rPr>
                <w:caps/>
                <w:sz w:val="22"/>
                <w:szCs w:val="22"/>
              </w:rPr>
              <w:t>22,36</w:t>
            </w:r>
          </w:p>
        </w:tc>
        <w:tc>
          <w:tcPr>
            <w:tcW w:w="684" w:type="pct"/>
            <w:tcBorders>
              <w:bottom w:val="single" w:sz="4" w:space="0" w:color="auto"/>
            </w:tcBorders>
          </w:tcPr>
          <w:p w14:paraId="1BAA4193" w14:textId="77777777" w:rsidR="00945838" w:rsidRPr="00945838" w:rsidRDefault="00945838" w:rsidP="00945838">
            <w:pPr>
              <w:jc w:val="center"/>
              <w:rPr>
                <w:caps/>
                <w:sz w:val="22"/>
                <w:szCs w:val="22"/>
              </w:rPr>
            </w:pPr>
            <w:r w:rsidRPr="00945838">
              <w:rPr>
                <w:caps/>
                <w:sz w:val="22"/>
                <w:szCs w:val="22"/>
              </w:rPr>
              <w:t>22,71</w:t>
            </w:r>
          </w:p>
        </w:tc>
      </w:tr>
      <w:tr w:rsidR="00945838" w:rsidRPr="00945838" w14:paraId="5C86A9E3" w14:textId="77777777" w:rsidTr="00D51D51">
        <w:trPr>
          <w:cantSplit/>
          <w:jc w:val="center"/>
        </w:trPr>
        <w:tc>
          <w:tcPr>
            <w:tcW w:w="1891" w:type="pct"/>
            <w:tcBorders>
              <w:bottom w:val="single" w:sz="4" w:space="0" w:color="auto"/>
            </w:tcBorders>
          </w:tcPr>
          <w:p w14:paraId="09AD31EC" w14:textId="77777777" w:rsidR="00945838" w:rsidRPr="00945838" w:rsidRDefault="00945838" w:rsidP="006D7CBA">
            <w:pPr>
              <w:numPr>
                <w:ilvl w:val="0"/>
                <w:numId w:val="5"/>
              </w:numPr>
              <w:jc w:val="both"/>
            </w:pPr>
            <w:r w:rsidRPr="00945838">
              <w:t>максимальное наружное избыточное при возможном нефтегазоводопроявлении</w:t>
            </w:r>
          </w:p>
        </w:tc>
        <w:tc>
          <w:tcPr>
            <w:tcW w:w="375" w:type="pct"/>
            <w:tcBorders>
              <w:bottom w:val="single" w:sz="4" w:space="0" w:color="auto"/>
            </w:tcBorders>
          </w:tcPr>
          <w:p w14:paraId="5460CFF9" w14:textId="77777777" w:rsidR="00945838" w:rsidRPr="00945838" w:rsidRDefault="00945838" w:rsidP="00945838">
            <w:pPr>
              <w:jc w:val="center"/>
              <w:rPr>
                <w:b/>
                <w:bCs/>
                <w:i/>
                <w:iCs/>
                <w:caps/>
              </w:rPr>
            </w:pPr>
            <w:r w:rsidRPr="00945838">
              <w:rPr>
                <w:b/>
                <w:bCs/>
                <w:i/>
                <w:iCs/>
                <w:caps/>
              </w:rPr>
              <w:t>Р</w:t>
            </w:r>
            <w:r w:rsidRPr="00945838">
              <w:rPr>
                <w:b/>
                <w:bCs/>
                <w:i/>
                <w:iCs/>
                <w:vertAlign w:val="subscript"/>
              </w:rPr>
              <w:t>н.г.</w:t>
            </w:r>
          </w:p>
        </w:tc>
        <w:tc>
          <w:tcPr>
            <w:tcW w:w="590" w:type="pct"/>
            <w:tcBorders>
              <w:bottom w:val="single" w:sz="4" w:space="0" w:color="auto"/>
            </w:tcBorders>
          </w:tcPr>
          <w:p w14:paraId="211767DD" w14:textId="77777777" w:rsidR="00945838" w:rsidRPr="00945838" w:rsidRDefault="00945838" w:rsidP="00945838">
            <w:pPr>
              <w:jc w:val="center"/>
            </w:pPr>
          </w:p>
        </w:tc>
        <w:tc>
          <w:tcPr>
            <w:tcW w:w="702" w:type="pct"/>
            <w:tcBorders>
              <w:bottom w:val="single" w:sz="4" w:space="0" w:color="auto"/>
            </w:tcBorders>
          </w:tcPr>
          <w:p w14:paraId="19F84C0D" w14:textId="77777777" w:rsidR="00945838" w:rsidRPr="00945838" w:rsidRDefault="00945838" w:rsidP="00945838">
            <w:pPr>
              <w:ind w:left="318"/>
              <w:rPr>
                <w:lang w:val="en-US"/>
              </w:rPr>
            </w:pPr>
            <w:r w:rsidRPr="00945838">
              <w:rPr>
                <w:lang w:val="en-US"/>
              </w:rPr>
              <w:t>1,27 (AB</w:t>
            </w:r>
            <w:r w:rsidRPr="00945838">
              <w:rPr>
                <w:vertAlign w:val="subscript"/>
                <w:lang w:val="en-US"/>
              </w:rPr>
              <w:t>1</w:t>
            </w:r>
            <w:r w:rsidRPr="00945838">
              <w:rPr>
                <w:vertAlign w:val="superscript"/>
                <w:lang w:val="en-US"/>
              </w:rPr>
              <w:t>1-2</w:t>
            </w:r>
            <w:r w:rsidRPr="00945838">
              <w:rPr>
                <w:lang w:val="en-US"/>
              </w:rPr>
              <w:t>)</w:t>
            </w:r>
          </w:p>
          <w:p w14:paraId="658A3C21" w14:textId="77777777" w:rsidR="00945838" w:rsidRPr="00945838" w:rsidRDefault="00945838" w:rsidP="00945838">
            <w:pPr>
              <w:ind w:left="318"/>
              <w:rPr>
                <w:lang w:val="en-US"/>
              </w:rPr>
            </w:pPr>
            <w:r w:rsidRPr="00945838">
              <w:rPr>
                <w:lang w:val="en-US"/>
              </w:rPr>
              <w:t>1,46 (AB</w:t>
            </w:r>
            <w:r w:rsidRPr="00945838">
              <w:rPr>
                <w:vertAlign w:val="subscript"/>
                <w:lang w:val="en-US"/>
              </w:rPr>
              <w:t>2</w:t>
            </w:r>
            <w:r w:rsidRPr="00945838">
              <w:rPr>
                <w:vertAlign w:val="superscript"/>
                <w:lang w:val="en-US"/>
              </w:rPr>
              <w:t>1</w:t>
            </w:r>
            <w:r w:rsidRPr="00945838">
              <w:rPr>
                <w:lang w:val="en-US"/>
              </w:rPr>
              <w:t>)</w:t>
            </w:r>
          </w:p>
          <w:p w14:paraId="03319AAE" w14:textId="77777777" w:rsidR="00945838" w:rsidRPr="00945838" w:rsidRDefault="00945838" w:rsidP="00945838">
            <w:pPr>
              <w:ind w:left="318"/>
              <w:rPr>
                <w:lang w:val="en-US"/>
              </w:rPr>
            </w:pPr>
            <w:r w:rsidRPr="00945838">
              <w:rPr>
                <w:lang w:val="en-US"/>
              </w:rPr>
              <w:t>1,74 (AB</w:t>
            </w:r>
            <w:r w:rsidRPr="00945838">
              <w:rPr>
                <w:vertAlign w:val="subscript"/>
                <w:lang w:val="en-US"/>
              </w:rPr>
              <w:t>2</w:t>
            </w:r>
            <w:r w:rsidRPr="00945838">
              <w:rPr>
                <w:vertAlign w:val="superscript"/>
                <w:lang w:val="en-US"/>
              </w:rPr>
              <w:t>2</w:t>
            </w:r>
            <w:r w:rsidRPr="00945838">
              <w:rPr>
                <w:lang w:val="en-US"/>
              </w:rPr>
              <w:t>)</w:t>
            </w:r>
          </w:p>
          <w:p w14:paraId="2107ACC6" w14:textId="77777777" w:rsidR="00945838" w:rsidRPr="00945838" w:rsidRDefault="00945838" w:rsidP="00945838">
            <w:pPr>
              <w:ind w:left="318"/>
              <w:rPr>
                <w:lang w:val="en-US"/>
              </w:rPr>
            </w:pPr>
            <w:r w:rsidRPr="00945838">
              <w:rPr>
                <w:lang w:val="en-US"/>
              </w:rPr>
              <w:t xml:space="preserve">1,95 </w:t>
            </w:r>
            <w:r w:rsidRPr="00945838">
              <w:rPr>
                <w:lang w:val="en-GB"/>
              </w:rPr>
              <w:t>(</w:t>
            </w:r>
            <w:r w:rsidRPr="00945838">
              <w:t>БВ</w:t>
            </w:r>
            <w:r w:rsidRPr="00945838">
              <w:rPr>
                <w:vertAlign w:val="subscript"/>
                <w:lang w:val="en-US"/>
              </w:rPr>
              <w:t>8</w:t>
            </w:r>
            <w:r w:rsidRPr="00945838">
              <w:rPr>
                <w:vertAlign w:val="superscript"/>
                <w:lang w:val="en-US"/>
              </w:rPr>
              <w:t>1-3</w:t>
            </w:r>
            <w:r w:rsidRPr="00945838">
              <w:rPr>
                <w:lang w:val="en-GB"/>
              </w:rPr>
              <w:t>)</w:t>
            </w:r>
          </w:p>
          <w:p w14:paraId="3E7BFE2D" w14:textId="77777777" w:rsidR="00945838" w:rsidRPr="00945838" w:rsidRDefault="00945838" w:rsidP="00945838">
            <w:pPr>
              <w:ind w:left="318"/>
              <w:rPr>
                <w:b/>
                <w:lang w:val="en-US"/>
              </w:rPr>
            </w:pPr>
            <w:r w:rsidRPr="00945838">
              <w:rPr>
                <w:b/>
                <w:lang w:val="en-US"/>
              </w:rPr>
              <w:t xml:space="preserve">1,96 </w:t>
            </w:r>
            <w:r w:rsidRPr="00945838">
              <w:rPr>
                <w:b/>
                <w:lang w:val="en-GB"/>
              </w:rPr>
              <w:t>(</w:t>
            </w:r>
            <w:r w:rsidRPr="00945838">
              <w:rPr>
                <w:b/>
              </w:rPr>
              <w:t>БВ</w:t>
            </w:r>
            <w:r w:rsidRPr="00945838">
              <w:rPr>
                <w:b/>
                <w:vertAlign w:val="subscript"/>
                <w:lang w:val="en-US"/>
              </w:rPr>
              <w:t>10</w:t>
            </w:r>
            <w:r w:rsidRPr="00945838">
              <w:rPr>
                <w:b/>
                <w:vertAlign w:val="superscript"/>
                <w:lang w:val="en-US"/>
              </w:rPr>
              <w:t>0</w:t>
            </w:r>
            <w:r w:rsidRPr="00945838">
              <w:rPr>
                <w:b/>
                <w:lang w:val="en-GB"/>
              </w:rPr>
              <w:t>)</w:t>
            </w:r>
          </w:p>
          <w:p w14:paraId="35D2D173" w14:textId="77777777" w:rsidR="00945838" w:rsidRPr="00945838" w:rsidRDefault="00945838" w:rsidP="00945838">
            <w:pPr>
              <w:ind w:left="318"/>
              <w:rPr>
                <w:b/>
              </w:rPr>
            </w:pPr>
            <w:r w:rsidRPr="00945838">
              <w:rPr>
                <w:b/>
              </w:rPr>
              <w:t>1,96 (БВ</w:t>
            </w:r>
            <w:r w:rsidRPr="00945838">
              <w:rPr>
                <w:b/>
                <w:vertAlign w:val="subscript"/>
              </w:rPr>
              <w:t>10</w:t>
            </w:r>
            <w:r w:rsidRPr="00945838">
              <w:rPr>
                <w:b/>
                <w:vertAlign w:val="superscript"/>
              </w:rPr>
              <w:t>1</w:t>
            </w:r>
            <w:r w:rsidRPr="00945838">
              <w:rPr>
                <w:b/>
              </w:rPr>
              <w:t>)</w:t>
            </w:r>
          </w:p>
          <w:p w14:paraId="73B9FF18" w14:textId="77777777" w:rsidR="00945838" w:rsidRPr="00945838" w:rsidRDefault="00945838" w:rsidP="00945838">
            <w:pPr>
              <w:ind w:left="318"/>
            </w:pPr>
            <w:r w:rsidRPr="00945838">
              <w:t>1,66 (БВ</w:t>
            </w:r>
            <w:r w:rsidRPr="00945838">
              <w:rPr>
                <w:vertAlign w:val="subscript"/>
              </w:rPr>
              <w:t>15-16</w:t>
            </w:r>
            <w:r w:rsidRPr="00945838">
              <w:t>)</w:t>
            </w:r>
          </w:p>
          <w:p w14:paraId="417C1F26" w14:textId="77777777" w:rsidR="00945838" w:rsidRPr="00945838" w:rsidRDefault="00945838" w:rsidP="00945838">
            <w:pPr>
              <w:ind w:left="318"/>
            </w:pPr>
            <w:r w:rsidRPr="00945838">
              <w:t>1,66 (БВ</w:t>
            </w:r>
            <w:r w:rsidRPr="00945838">
              <w:rPr>
                <w:vertAlign w:val="subscript"/>
              </w:rPr>
              <w:t>17</w:t>
            </w:r>
            <w:r w:rsidRPr="00945838">
              <w:t>)</w:t>
            </w:r>
          </w:p>
          <w:p w14:paraId="51C3D024" w14:textId="77777777" w:rsidR="00945838" w:rsidRPr="00945838" w:rsidRDefault="00945838" w:rsidP="00945838">
            <w:pPr>
              <w:ind w:left="318"/>
            </w:pPr>
            <w:r w:rsidRPr="00945838">
              <w:t>1,66 (БВ</w:t>
            </w:r>
            <w:r w:rsidRPr="00945838">
              <w:rPr>
                <w:vertAlign w:val="subscript"/>
              </w:rPr>
              <w:t>18-21</w:t>
            </w:r>
            <w:r w:rsidRPr="00945838">
              <w:t>)</w:t>
            </w:r>
          </w:p>
          <w:p w14:paraId="6014DF06" w14:textId="77777777" w:rsidR="00945838" w:rsidRPr="00945838" w:rsidRDefault="00945838" w:rsidP="00945838">
            <w:pPr>
              <w:ind w:left="318"/>
            </w:pPr>
            <w:r w:rsidRPr="00945838">
              <w:t>1,67 (БВ</w:t>
            </w:r>
            <w:r w:rsidRPr="00945838">
              <w:rPr>
                <w:vertAlign w:val="subscript"/>
              </w:rPr>
              <w:t>22</w:t>
            </w:r>
            <w:r w:rsidRPr="00945838">
              <w:t>)</w:t>
            </w:r>
          </w:p>
          <w:p w14:paraId="1BBCE33E" w14:textId="77777777" w:rsidR="00945838" w:rsidRPr="00945838" w:rsidRDefault="00945838" w:rsidP="00945838">
            <w:pPr>
              <w:ind w:left="318"/>
            </w:pPr>
            <w:r w:rsidRPr="00945838">
              <w:t>1,90 (ЮВ</w:t>
            </w:r>
            <w:r w:rsidRPr="00945838">
              <w:rPr>
                <w:vertAlign w:val="subscript"/>
              </w:rPr>
              <w:t>1</w:t>
            </w:r>
            <w:r w:rsidRPr="00945838">
              <w:rPr>
                <w:vertAlign w:val="superscript"/>
              </w:rPr>
              <w:t>1</w:t>
            </w:r>
            <w:r w:rsidRPr="00945838">
              <w:t>)</w:t>
            </w:r>
          </w:p>
        </w:tc>
        <w:tc>
          <w:tcPr>
            <w:tcW w:w="758" w:type="pct"/>
            <w:tcBorders>
              <w:bottom w:val="single" w:sz="4" w:space="0" w:color="auto"/>
            </w:tcBorders>
          </w:tcPr>
          <w:p w14:paraId="386670E1" w14:textId="77777777" w:rsidR="00945838" w:rsidRPr="00945838" w:rsidRDefault="00945838" w:rsidP="00945838">
            <w:pPr>
              <w:jc w:val="center"/>
              <w:rPr>
                <w:caps/>
                <w:sz w:val="22"/>
                <w:szCs w:val="22"/>
              </w:rPr>
            </w:pPr>
            <w:r w:rsidRPr="00945838">
              <w:t>6,18 (ЮВ</w:t>
            </w:r>
            <w:r w:rsidRPr="00945838">
              <w:rPr>
                <w:vertAlign w:val="subscript"/>
              </w:rPr>
              <w:t>1</w:t>
            </w:r>
            <w:r w:rsidRPr="00945838">
              <w:rPr>
                <w:vertAlign w:val="superscript"/>
              </w:rPr>
              <w:t>1</w:t>
            </w:r>
            <w:r w:rsidRPr="00945838">
              <w:t>)</w:t>
            </w:r>
          </w:p>
        </w:tc>
        <w:tc>
          <w:tcPr>
            <w:tcW w:w="684" w:type="pct"/>
            <w:tcBorders>
              <w:bottom w:val="single" w:sz="4" w:space="0" w:color="auto"/>
            </w:tcBorders>
          </w:tcPr>
          <w:p w14:paraId="4D0539C9" w14:textId="77777777" w:rsidR="00945838" w:rsidRPr="00945838" w:rsidRDefault="00945838" w:rsidP="00945838">
            <w:pPr>
              <w:jc w:val="center"/>
              <w:rPr>
                <w:caps/>
                <w:sz w:val="22"/>
                <w:szCs w:val="22"/>
              </w:rPr>
            </w:pPr>
            <w:r w:rsidRPr="00945838">
              <w:t>5,96 (ЮВ</w:t>
            </w:r>
            <w:r w:rsidRPr="00945838">
              <w:rPr>
                <w:vertAlign w:val="subscript"/>
              </w:rPr>
              <w:t>1</w:t>
            </w:r>
            <w:r w:rsidRPr="00945838">
              <w:rPr>
                <w:vertAlign w:val="superscript"/>
              </w:rPr>
              <w:t>1</w:t>
            </w:r>
            <w:r w:rsidRPr="00945838">
              <w:t>)</w:t>
            </w:r>
          </w:p>
        </w:tc>
      </w:tr>
      <w:tr w:rsidR="00945838" w:rsidRPr="00945838" w14:paraId="20648788" w14:textId="77777777" w:rsidTr="00D51D51">
        <w:trPr>
          <w:cantSplit/>
          <w:jc w:val="center"/>
        </w:trPr>
        <w:tc>
          <w:tcPr>
            <w:tcW w:w="1891" w:type="pct"/>
            <w:tcBorders>
              <w:bottom w:val="single" w:sz="4" w:space="0" w:color="auto"/>
            </w:tcBorders>
          </w:tcPr>
          <w:p w14:paraId="35304973" w14:textId="77777777" w:rsidR="00945838" w:rsidRPr="00945838" w:rsidRDefault="00945838" w:rsidP="006D7CBA">
            <w:pPr>
              <w:numPr>
                <w:ilvl w:val="0"/>
                <w:numId w:val="5"/>
              </w:numPr>
              <w:suppressAutoHyphens/>
              <w:jc w:val="both"/>
            </w:pPr>
            <w:r w:rsidRPr="00945838">
              <w:t>наружное избыточное от столба тампонажного раствора за колонной в конце цементирования</w:t>
            </w:r>
          </w:p>
        </w:tc>
        <w:tc>
          <w:tcPr>
            <w:tcW w:w="375" w:type="pct"/>
            <w:tcBorders>
              <w:bottom w:val="single" w:sz="4" w:space="0" w:color="auto"/>
            </w:tcBorders>
          </w:tcPr>
          <w:p w14:paraId="187E8E68" w14:textId="77777777" w:rsidR="00945838" w:rsidRPr="00945838" w:rsidRDefault="00945838" w:rsidP="00945838">
            <w:pPr>
              <w:suppressAutoHyphens/>
              <w:jc w:val="center"/>
              <w:rPr>
                <w:b/>
                <w:bCs/>
                <w:i/>
                <w:iCs/>
                <w:caps/>
                <w:vertAlign w:val="subscript"/>
              </w:rPr>
            </w:pPr>
            <w:r w:rsidRPr="00945838">
              <w:rPr>
                <w:b/>
                <w:bCs/>
                <w:i/>
                <w:iCs/>
                <w:caps/>
              </w:rPr>
              <w:t>Р</w:t>
            </w:r>
            <w:r w:rsidRPr="00945838">
              <w:rPr>
                <w:b/>
                <w:bCs/>
                <w:i/>
                <w:iCs/>
                <w:vertAlign w:val="subscript"/>
              </w:rPr>
              <w:t>ц.р.</w:t>
            </w:r>
          </w:p>
        </w:tc>
        <w:tc>
          <w:tcPr>
            <w:tcW w:w="590" w:type="pct"/>
            <w:tcBorders>
              <w:bottom w:val="single" w:sz="4" w:space="0" w:color="auto"/>
            </w:tcBorders>
          </w:tcPr>
          <w:p w14:paraId="4A29E626" w14:textId="77777777" w:rsidR="00945838" w:rsidRPr="00945838" w:rsidRDefault="00945838" w:rsidP="00945838">
            <w:pPr>
              <w:jc w:val="center"/>
            </w:pPr>
            <w:r w:rsidRPr="00945838">
              <w:t>–</w:t>
            </w:r>
          </w:p>
        </w:tc>
        <w:tc>
          <w:tcPr>
            <w:tcW w:w="702" w:type="pct"/>
            <w:tcBorders>
              <w:bottom w:val="single" w:sz="4" w:space="0" w:color="auto"/>
            </w:tcBorders>
          </w:tcPr>
          <w:p w14:paraId="446F2CC0" w14:textId="77777777" w:rsidR="00945838" w:rsidRPr="00945838" w:rsidRDefault="00945838" w:rsidP="00945838">
            <w:pPr>
              <w:jc w:val="center"/>
              <w:rPr>
                <w:caps/>
                <w:sz w:val="22"/>
                <w:szCs w:val="22"/>
              </w:rPr>
            </w:pPr>
            <w:r w:rsidRPr="00945838">
              <w:rPr>
                <w:caps/>
                <w:sz w:val="22"/>
                <w:szCs w:val="22"/>
              </w:rPr>
              <w:t>3,47</w:t>
            </w:r>
          </w:p>
        </w:tc>
        <w:tc>
          <w:tcPr>
            <w:tcW w:w="758" w:type="pct"/>
            <w:tcBorders>
              <w:bottom w:val="single" w:sz="4" w:space="0" w:color="auto"/>
            </w:tcBorders>
          </w:tcPr>
          <w:p w14:paraId="78149FA2" w14:textId="77777777" w:rsidR="00945838" w:rsidRPr="00945838" w:rsidRDefault="00945838" w:rsidP="00945838">
            <w:pPr>
              <w:jc w:val="center"/>
              <w:rPr>
                <w:caps/>
                <w:sz w:val="22"/>
                <w:szCs w:val="22"/>
              </w:rPr>
            </w:pPr>
            <w:r w:rsidRPr="00945838">
              <w:rPr>
                <w:caps/>
                <w:sz w:val="22"/>
                <w:szCs w:val="22"/>
              </w:rPr>
              <w:t>8,17</w:t>
            </w:r>
          </w:p>
        </w:tc>
        <w:tc>
          <w:tcPr>
            <w:tcW w:w="684" w:type="pct"/>
            <w:tcBorders>
              <w:bottom w:val="single" w:sz="4" w:space="0" w:color="auto"/>
            </w:tcBorders>
          </w:tcPr>
          <w:p w14:paraId="4A3CFA8B" w14:textId="77777777" w:rsidR="00945838" w:rsidRPr="00945838" w:rsidRDefault="00945838" w:rsidP="00945838">
            <w:pPr>
              <w:jc w:val="center"/>
              <w:rPr>
                <w:caps/>
                <w:sz w:val="22"/>
                <w:szCs w:val="22"/>
              </w:rPr>
            </w:pPr>
            <w:r w:rsidRPr="00945838">
              <w:rPr>
                <w:caps/>
                <w:sz w:val="22"/>
                <w:szCs w:val="22"/>
              </w:rPr>
              <w:t>0,11</w:t>
            </w:r>
          </w:p>
        </w:tc>
      </w:tr>
    </w:tbl>
    <w:p w14:paraId="4BB02880" w14:textId="10A4D91E" w:rsidR="00945838" w:rsidRPr="00945838" w:rsidRDefault="00945838" w:rsidP="00945838">
      <w:pPr>
        <w:suppressAutoHyphens/>
        <w:ind w:hanging="284"/>
      </w:pPr>
      <w:r w:rsidRPr="00945838">
        <w:br w:type="page"/>
      </w:r>
      <w:r w:rsidRPr="00945838">
        <w:lastRenderedPageBreak/>
        <w:t xml:space="preserve">Продолжение таблицы </w:t>
      </w:r>
      <w:r w:rsidR="00224B33">
        <w:t>12</w:t>
      </w:r>
    </w:p>
    <w:p w14:paraId="400E83E7" w14:textId="77777777" w:rsidR="00945838" w:rsidRPr="00945838" w:rsidRDefault="00945838" w:rsidP="00945838">
      <w:pPr>
        <w:suppressAutoHyphens/>
      </w:pPr>
    </w:p>
    <w:tbl>
      <w:tblPr>
        <w:tblW w:w="15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26"/>
        <w:gridCol w:w="1136"/>
        <w:gridCol w:w="1787"/>
        <w:gridCol w:w="2126"/>
        <w:gridCol w:w="2295"/>
        <w:gridCol w:w="2071"/>
      </w:tblGrid>
      <w:tr w:rsidR="00945838" w:rsidRPr="00945838" w14:paraId="0802BC50" w14:textId="77777777" w:rsidTr="00D51D51">
        <w:trPr>
          <w:cantSplit/>
          <w:jc w:val="center"/>
        </w:trPr>
        <w:tc>
          <w:tcPr>
            <w:tcW w:w="1891" w:type="pct"/>
          </w:tcPr>
          <w:p w14:paraId="07E700C0" w14:textId="77777777" w:rsidR="00945838" w:rsidRPr="00945838" w:rsidRDefault="00945838" w:rsidP="00945838">
            <w:pPr>
              <w:suppressAutoHyphens/>
              <w:jc w:val="center"/>
              <w:rPr>
                <w:b/>
              </w:rPr>
            </w:pPr>
            <w:r w:rsidRPr="00945838">
              <w:rPr>
                <w:b/>
              </w:rPr>
              <w:t>1</w:t>
            </w:r>
          </w:p>
        </w:tc>
        <w:tc>
          <w:tcPr>
            <w:tcW w:w="375" w:type="pct"/>
          </w:tcPr>
          <w:p w14:paraId="44147255" w14:textId="77777777" w:rsidR="00945838" w:rsidRPr="00945838" w:rsidRDefault="00945838" w:rsidP="00945838">
            <w:pPr>
              <w:suppressAutoHyphens/>
              <w:jc w:val="center"/>
              <w:rPr>
                <w:b/>
                <w:bCs/>
                <w:caps/>
              </w:rPr>
            </w:pPr>
            <w:r w:rsidRPr="00945838">
              <w:rPr>
                <w:b/>
                <w:bCs/>
                <w:caps/>
              </w:rPr>
              <w:t>2</w:t>
            </w:r>
          </w:p>
        </w:tc>
        <w:tc>
          <w:tcPr>
            <w:tcW w:w="590" w:type="pct"/>
          </w:tcPr>
          <w:p w14:paraId="5F7303A3" w14:textId="77777777" w:rsidR="00945838" w:rsidRPr="00945838" w:rsidRDefault="00945838" w:rsidP="00945838">
            <w:pPr>
              <w:suppressAutoHyphens/>
              <w:jc w:val="center"/>
              <w:rPr>
                <w:b/>
              </w:rPr>
            </w:pPr>
            <w:r w:rsidRPr="00945838">
              <w:rPr>
                <w:b/>
              </w:rPr>
              <w:t>3</w:t>
            </w:r>
          </w:p>
        </w:tc>
        <w:tc>
          <w:tcPr>
            <w:tcW w:w="702" w:type="pct"/>
          </w:tcPr>
          <w:p w14:paraId="5A5F7F78" w14:textId="77777777" w:rsidR="00945838" w:rsidRPr="00945838" w:rsidRDefault="00945838" w:rsidP="00945838">
            <w:pPr>
              <w:suppressAutoHyphens/>
              <w:jc w:val="center"/>
              <w:rPr>
                <w:b/>
              </w:rPr>
            </w:pPr>
            <w:r w:rsidRPr="00945838">
              <w:rPr>
                <w:b/>
              </w:rPr>
              <w:t>4</w:t>
            </w:r>
          </w:p>
        </w:tc>
        <w:tc>
          <w:tcPr>
            <w:tcW w:w="758" w:type="pct"/>
          </w:tcPr>
          <w:p w14:paraId="1CAA1715" w14:textId="77777777" w:rsidR="00945838" w:rsidRPr="00945838" w:rsidRDefault="00945838" w:rsidP="00945838">
            <w:pPr>
              <w:suppressAutoHyphens/>
              <w:jc w:val="center"/>
              <w:rPr>
                <w:b/>
              </w:rPr>
            </w:pPr>
            <w:r w:rsidRPr="00945838">
              <w:rPr>
                <w:b/>
              </w:rPr>
              <w:t>5</w:t>
            </w:r>
          </w:p>
        </w:tc>
        <w:tc>
          <w:tcPr>
            <w:tcW w:w="684" w:type="pct"/>
          </w:tcPr>
          <w:p w14:paraId="4444371A" w14:textId="77777777" w:rsidR="00945838" w:rsidRPr="00945838" w:rsidRDefault="00945838" w:rsidP="00945838">
            <w:pPr>
              <w:suppressAutoHyphens/>
              <w:jc w:val="center"/>
              <w:rPr>
                <w:b/>
              </w:rPr>
            </w:pPr>
            <w:r w:rsidRPr="00945838">
              <w:rPr>
                <w:b/>
              </w:rPr>
              <w:t>6</w:t>
            </w:r>
          </w:p>
        </w:tc>
      </w:tr>
      <w:tr w:rsidR="00945838" w:rsidRPr="00945838" w14:paraId="765A0D19" w14:textId="77777777" w:rsidTr="00D51D51">
        <w:trPr>
          <w:cantSplit/>
          <w:jc w:val="center"/>
        </w:trPr>
        <w:tc>
          <w:tcPr>
            <w:tcW w:w="1891" w:type="pct"/>
            <w:tcBorders>
              <w:bottom w:val="single" w:sz="4" w:space="0" w:color="auto"/>
            </w:tcBorders>
          </w:tcPr>
          <w:p w14:paraId="6BFEF0B2" w14:textId="77777777" w:rsidR="00945838" w:rsidRPr="00945838" w:rsidRDefault="00945838" w:rsidP="006D7CBA">
            <w:pPr>
              <w:numPr>
                <w:ilvl w:val="0"/>
                <w:numId w:val="5"/>
              </w:numPr>
              <w:jc w:val="both"/>
            </w:pPr>
            <w:r w:rsidRPr="00945838">
              <w:t xml:space="preserve">минимально необходимое избыточное внутреннее устьевое давление при испытании на герметичность согласно </w:t>
            </w:r>
            <w:r w:rsidRPr="00945838">
              <w:sym w:font="Symbol" w:char="F05B"/>
            </w:r>
            <w:r w:rsidRPr="00945838">
              <w:t>1, 16</w:t>
            </w:r>
            <w:r w:rsidRPr="00945838">
              <w:sym w:font="Symbol" w:char="F05D"/>
            </w:r>
            <w:r w:rsidRPr="00945838">
              <w:t>:</w:t>
            </w:r>
          </w:p>
        </w:tc>
        <w:tc>
          <w:tcPr>
            <w:tcW w:w="375" w:type="pct"/>
            <w:tcBorders>
              <w:bottom w:val="single" w:sz="4" w:space="0" w:color="auto"/>
            </w:tcBorders>
          </w:tcPr>
          <w:p w14:paraId="2E64E03D" w14:textId="77777777" w:rsidR="00945838" w:rsidRPr="00945838" w:rsidRDefault="00945838" w:rsidP="00945838">
            <w:pPr>
              <w:suppressAutoHyphens/>
              <w:jc w:val="center"/>
              <w:rPr>
                <w:b/>
                <w:bCs/>
                <w:i/>
                <w:iCs/>
                <w:caps/>
              </w:rPr>
            </w:pPr>
            <w:r w:rsidRPr="00945838">
              <w:rPr>
                <w:b/>
                <w:bCs/>
                <w:i/>
                <w:iCs/>
                <w:caps/>
                <w:sz w:val="23"/>
                <w:szCs w:val="23"/>
              </w:rPr>
              <w:t>Р</w:t>
            </w:r>
            <w:r w:rsidRPr="00945838">
              <w:rPr>
                <w:b/>
                <w:bCs/>
                <w:i/>
                <w:iCs/>
                <w:caps/>
                <w:sz w:val="23"/>
                <w:szCs w:val="23"/>
                <w:vertAlign w:val="subscript"/>
              </w:rPr>
              <w:t>оп</w:t>
            </w:r>
          </w:p>
        </w:tc>
        <w:tc>
          <w:tcPr>
            <w:tcW w:w="590" w:type="pct"/>
            <w:tcBorders>
              <w:bottom w:val="single" w:sz="4" w:space="0" w:color="auto"/>
            </w:tcBorders>
          </w:tcPr>
          <w:p w14:paraId="6EFB5C80" w14:textId="77777777" w:rsidR="00945838" w:rsidRPr="00945838" w:rsidRDefault="00945838" w:rsidP="00945838">
            <w:pPr>
              <w:jc w:val="center"/>
            </w:pPr>
          </w:p>
        </w:tc>
        <w:tc>
          <w:tcPr>
            <w:tcW w:w="702" w:type="pct"/>
            <w:tcBorders>
              <w:bottom w:val="single" w:sz="4" w:space="0" w:color="auto"/>
            </w:tcBorders>
          </w:tcPr>
          <w:p w14:paraId="3C187A42" w14:textId="77777777" w:rsidR="00945838" w:rsidRPr="00945838" w:rsidRDefault="00945838" w:rsidP="00945838">
            <w:pPr>
              <w:jc w:val="center"/>
              <w:rPr>
                <w:caps/>
                <w:sz w:val="22"/>
                <w:szCs w:val="22"/>
              </w:rPr>
            </w:pPr>
            <w:r w:rsidRPr="00945838">
              <w:rPr>
                <w:caps/>
                <w:sz w:val="23"/>
                <w:szCs w:val="23"/>
              </w:rPr>
              <w:t xml:space="preserve">10,37 </w:t>
            </w:r>
            <w:r w:rsidRPr="00945838">
              <w:rPr>
                <w:sz w:val="23"/>
                <w:szCs w:val="23"/>
              </w:rPr>
              <w:sym w:font="Symbol" w:char="F05B"/>
            </w:r>
            <w:r w:rsidRPr="00945838">
              <w:rPr>
                <w:sz w:val="23"/>
                <w:szCs w:val="23"/>
              </w:rPr>
              <w:t>16</w:t>
            </w:r>
            <w:r w:rsidRPr="00945838">
              <w:rPr>
                <w:sz w:val="23"/>
                <w:szCs w:val="23"/>
              </w:rPr>
              <w:sym w:font="Symbol" w:char="F05D"/>
            </w:r>
          </w:p>
        </w:tc>
        <w:tc>
          <w:tcPr>
            <w:tcW w:w="758" w:type="pct"/>
            <w:tcBorders>
              <w:bottom w:val="single" w:sz="4" w:space="0" w:color="auto"/>
            </w:tcBorders>
          </w:tcPr>
          <w:p w14:paraId="12171537" w14:textId="77777777" w:rsidR="00945838" w:rsidRPr="00945838" w:rsidRDefault="00945838" w:rsidP="00945838">
            <w:pPr>
              <w:jc w:val="center"/>
              <w:rPr>
                <w:caps/>
                <w:sz w:val="22"/>
                <w:szCs w:val="22"/>
              </w:rPr>
            </w:pPr>
            <w:r w:rsidRPr="00945838">
              <w:rPr>
                <w:caps/>
                <w:sz w:val="23"/>
                <w:szCs w:val="23"/>
              </w:rPr>
              <w:t xml:space="preserve">9,50 </w:t>
            </w:r>
            <w:r w:rsidRPr="00945838">
              <w:rPr>
                <w:sz w:val="23"/>
                <w:szCs w:val="23"/>
              </w:rPr>
              <w:sym w:font="Symbol" w:char="F05B"/>
            </w:r>
            <w:r w:rsidRPr="00945838">
              <w:rPr>
                <w:sz w:val="23"/>
                <w:szCs w:val="23"/>
              </w:rPr>
              <w:t>16</w:t>
            </w:r>
            <w:r w:rsidRPr="00945838">
              <w:rPr>
                <w:sz w:val="23"/>
                <w:szCs w:val="23"/>
              </w:rPr>
              <w:sym w:font="Symbol" w:char="F05D"/>
            </w:r>
          </w:p>
        </w:tc>
        <w:tc>
          <w:tcPr>
            <w:tcW w:w="684" w:type="pct"/>
            <w:tcBorders>
              <w:bottom w:val="single" w:sz="4" w:space="0" w:color="auto"/>
            </w:tcBorders>
          </w:tcPr>
          <w:p w14:paraId="1A958D4A" w14:textId="77777777" w:rsidR="00945838" w:rsidRPr="00945838" w:rsidRDefault="00945838" w:rsidP="00945838">
            <w:pPr>
              <w:jc w:val="center"/>
              <w:rPr>
                <w:caps/>
                <w:sz w:val="22"/>
                <w:szCs w:val="22"/>
              </w:rPr>
            </w:pPr>
            <w:r w:rsidRPr="00945838">
              <w:rPr>
                <w:sz w:val="23"/>
                <w:szCs w:val="23"/>
              </w:rPr>
              <w:t xml:space="preserve">25,51 </w:t>
            </w:r>
            <w:r w:rsidRPr="00945838">
              <w:rPr>
                <w:sz w:val="23"/>
                <w:szCs w:val="23"/>
              </w:rPr>
              <w:sym w:font="Symbol" w:char="F05B"/>
            </w:r>
            <w:r w:rsidRPr="00945838">
              <w:rPr>
                <w:sz w:val="23"/>
                <w:szCs w:val="23"/>
              </w:rPr>
              <w:t>16</w:t>
            </w:r>
            <w:r w:rsidRPr="00945838">
              <w:rPr>
                <w:sz w:val="23"/>
                <w:szCs w:val="23"/>
              </w:rPr>
              <w:sym w:font="Symbol" w:char="F05D"/>
            </w:r>
          </w:p>
        </w:tc>
      </w:tr>
      <w:tr w:rsidR="00945838" w:rsidRPr="00945838" w14:paraId="1C8DC0EE" w14:textId="77777777" w:rsidTr="00D51D51">
        <w:trPr>
          <w:cantSplit/>
          <w:jc w:val="center"/>
        </w:trPr>
        <w:tc>
          <w:tcPr>
            <w:tcW w:w="5000" w:type="pct"/>
            <w:gridSpan w:val="6"/>
            <w:tcBorders>
              <w:top w:val="single" w:sz="4" w:space="0" w:color="auto"/>
              <w:bottom w:val="single" w:sz="4" w:space="0" w:color="auto"/>
            </w:tcBorders>
          </w:tcPr>
          <w:p w14:paraId="77B56147" w14:textId="77777777" w:rsidR="00945838" w:rsidRPr="00945838" w:rsidRDefault="00945838" w:rsidP="00945838">
            <w:pPr>
              <w:rPr>
                <w:b/>
                <w:bCs/>
                <w:sz w:val="21"/>
                <w:szCs w:val="21"/>
              </w:rPr>
            </w:pPr>
            <w:r w:rsidRPr="00945838">
              <w:rPr>
                <w:b/>
                <w:bCs/>
                <w:sz w:val="21"/>
                <w:szCs w:val="21"/>
              </w:rPr>
              <w:t>Примечания:</w:t>
            </w:r>
          </w:p>
          <w:p w14:paraId="0461E1E6" w14:textId="77777777" w:rsidR="00945838" w:rsidRPr="00945838" w:rsidRDefault="00945838" w:rsidP="006D7CBA">
            <w:pPr>
              <w:numPr>
                <w:ilvl w:val="0"/>
                <w:numId w:val="6"/>
              </w:numPr>
              <w:jc w:val="both"/>
              <w:rPr>
                <w:rFonts w:eastAsia="Calibri"/>
                <w:sz w:val="21"/>
                <w:szCs w:val="21"/>
              </w:rPr>
            </w:pPr>
            <w:r w:rsidRPr="00945838">
              <w:rPr>
                <w:rFonts w:eastAsia="Calibri"/>
                <w:sz w:val="21"/>
                <w:szCs w:val="21"/>
              </w:rPr>
              <w:t>Расчет обсадных колонн эксплуатационной скважины на избыточное внутреннее давление произведен:</w:t>
            </w:r>
          </w:p>
          <w:p w14:paraId="3A23E6D5" w14:textId="77777777" w:rsidR="00945838" w:rsidRPr="00945838" w:rsidRDefault="00945838" w:rsidP="006D7CBA">
            <w:pPr>
              <w:numPr>
                <w:ilvl w:val="1"/>
                <w:numId w:val="6"/>
              </w:numPr>
              <w:jc w:val="both"/>
              <w:rPr>
                <w:sz w:val="21"/>
                <w:szCs w:val="21"/>
              </w:rPr>
            </w:pPr>
            <w:r w:rsidRPr="00945838">
              <w:rPr>
                <w:sz w:val="21"/>
                <w:szCs w:val="21"/>
              </w:rPr>
              <w:t xml:space="preserve">направление </w:t>
            </w:r>
            <w:r w:rsidRPr="00945838">
              <w:rPr>
                <w:sz w:val="21"/>
                <w:szCs w:val="21"/>
              </w:rPr>
              <w:sym w:font="Symbol" w:char="F0C6"/>
            </w:r>
            <w:r w:rsidRPr="00945838">
              <w:rPr>
                <w:sz w:val="21"/>
                <w:szCs w:val="21"/>
              </w:rPr>
              <w:t>323,9мм – с учетом избыточного внутреннего давления от столба бурового раствора;</w:t>
            </w:r>
          </w:p>
          <w:p w14:paraId="0E5B4EA7" w14:textId="77777777" w:rsidR="00945838" w:rsidRPr="00945838" w:rsidRDefault="00945838" w:rsidP="006D7CBA">
            <w:pPr>
              <w:numPr>
                <w:ilvl w:val="1"/>
                <w:numId w:val="6"/>
              </w:numPr>
              <w:jc w:val="both"/>
              <w:rPr>
                <w:sz w:val="21"/>
                <w:szCs w:val="21"/>
              </w:rPr>
            </w:pPr>
            <w:r w:rsidRPr="00945838">
              <w:rPr>
                <w:sz w:val="21"/>
                <w:szCs w:val="21"/>
              </w:rPr>
              <w:t xml:space="preserve">кондуктор </w:t>
            </w:r>
            <w:r w:rsidRPr="00945838">
              <w:rPr>
                <w:sz w:val="21"/>
                <w:szCs w:val="21"/>
              </w:rPr>
              <w:sym w:font="Symbol" w:char="F0C6"/>
            </w:r>
            <w:r w:rsidRPr="00945838">
              <w:rPr>
                <w:sz w:val="21"/>
                <w:szCs w:val="21"/>
              </w:rPr>
              <w:t>244,5мм – с учетом возможных нефтегазопроявлений из  продуктивных пластов, при испытании колонны на герметичность способом опрессовки;</w:t>
            </w:r>
          </w:p>
          <w:p w14:paraId="5FE504E7" w14:textId="77777777" w:rsidR="00945838" w:rsidRPr="00945838" w:rsidRDefault="00945838" w:rsidP="006D7CBA">
            <w:pPr>
              <w:numPr>
                <w:ilvl w:val="1"/>
                <w:numId w:val="6"/>
              </w:numPr>
              <w:jc w:val="both"/>
              <w:rPr>
                <w:sz w:val="21"/>
                <w:szCs w:val="21"/>
              </w:rPr>
            </w:pPr>
            <w:r w:rsidRPr="00945838">
              <w:rPr>
                <w:sz w:val="21"/>
                <w:szCs w:val="21"/>
              </w:rPr>
              <w:t xml:space="preserve">эксплуатационная колонна </w:t>
            </w:r>
            <w:r w:rsidRPr="00945838">
              <w:rPr>
                <w:sz w:val="21"/>
                <w:szCs w:val="21"/>
              </w:rPr>
              <w:sym w:font="Symbol" w:char="F0C6"/>
            </w:r>
            <w:r w:rsidRPr="00945838">
              <w:rPr>
                <w:sz w:val="21"/>
                <w:szCs w:val="21"/>
              </w:rPr>
              <w:t>177,8мм – с учетом возможных нефтегазопроявлений из нефтеносного пласта ЮВ</w:t>
            </w:r>
            <w:r w:rsidRPr="00945838">
              <w:rPr>
                <w:sz w:val="21"/>
                <w:szCs w:val="21"/>
                <w:vertAlign w:val="subscript"/>
              </w:rPr>
              <w:t>1</w:t>
            </w:r>
            <w:r w:rsidRPr="00945838">
              <w:rPr>
                <w:sz w:val="21"/>
                <w:szCs w:val="21"/>
                <w:vertAlign w:val="superscript"/>
              </w:rPr>
              <w:t>1</w:t>
            </w:r>
            <w:r w:rsidRPr="00945838">
              <w:rPr>
                <w:sz w:val="21"/>
                <w:szCs w:val="21"/>
              </w:rPr>
              <w:t xml:space="preserve"> и при освоении пласта ЮВ</w:t>
            </w:r>
            <w:r w:rsidRPr="00945838">
              <w:rPr>
                <w:sz w:val="21"/>
                <w:szCs w:val="21"/>
                <w:vertAlign w:val="subscript"/>
              </w:rPr>
              <w:t>1</w:t>
            </w:r>
            <w:r w:rsidRPr="00945838">
              <w:rPr>
                <w:sz w:val="21"/>
                <w:szCs w:val="21"/>
                <w:vertAlign w:val="superscript"/>
              </w:rPr>
              <w:t>1</w:t>
            </w:r>
            <w:r w:rsidRPr="00945838">
              <w:rPr>
                <w:sz w:val="21"/>
                <w:szCs w:val="21"/>
              </w:rPr>
              <w:t>, при испытании колонны на герметичность способом опрессовки.</w:t>
            </w:r>
          </w:p>
          <w:p w14:paraId="6FFA0082" w14:textId="77777777" w:rsidR="00945838" w:rsidRPr="00945838" w:rsidRDefault="00945838" w:rsidP="006D7CBA">
            <w:pPr>
              <w:numPr>
                <w:ilvl w:val="1"/>
                <w:numId w:val="6"/>
              </w:numPr>
              <w:jc w:val="both"/>
              <w:rPr>
                <w:sz w:val="21"/>
                <w:szCs w:val="21"/>
              </w:rPr>
            </w:pPr>
            <w:r w:rsidRPr="00945838">
              <w:rPr>
                <w:sz w:val="21"/>
                <w:szCs w:val="21"/>
              </w:rPr>
              <w:t xml:space="preserve">«хвостовик» </w:t>
            </w:r>
            <w:r w:rsidRPr="00945838">
              <w:rPr>
                <w:sz w:val="21"/>
                <w:szCs w:val="21"/>
              </w:rPr>
              <w:sym w:font="Symbol" w:char="F0C6"/>
            </w:r>
            <w:r w:rsidRPr="00945838">
              <w:rPr>
                <w:sz w:val="21"/>
                <w:szCs w:val="21"/>
              </w:rPr>
              <w:t>114,3мм – с учетом нефтегазопроявлений из нефтегазонасыщенного пласта ЮВ</w:t>
            </w:r>
            <w:r w:rsidRPr="00945838">
              <w:rPr>
                <w:sz w:val="21"/>
                <w:szCs w:val="21"/>
                <w:vertAlign w:val="subscript"/>
              </w:rPr>
              <w:t>1</w:t>
            </w:r>
            <w:r w:rsidRPr="00945838">
              <w:rPr>
                <w:sz w:val="21"/>
                <w:szCs w:val="21"/>
                <w:vertAlign w:val="superscript"/>
              </w:rPr>
              <w:t>1</w:t>
            </w:r>
            <w:r w:rsidRPr="00945838">
              <w:rPr>
                <w:sz w:val="21"/>
                <w:szCs w:val="21"/>
              </w:rPr>
              <w:t xml:space="preserve">; при испытании колонны на герметичность способом опрессовки; а также с учетом максимального давления, возникающего на забое при проведении операции многостадийного ГРП </w:t>
            </w:r>
            <w:r w:rsidRPr="00945838">
              <w:rPr>
                <w:sz w:val="22"/>
                <w:szCs w:val="22"/>
              </w:rPr>
              <w:t>(п.5.7.10.3 раздела 5 данной проектной документации)</w:t>
            </w:r>
            <w:r w:rsidRPr="00945838">
              <w:rPr>
                <w:sz w:val="21"/>
                <w:szCs w:val="21"/>
              </w:rPr>
              <w:t>.</w:t>
            </w:r>
          </w:p>
          <w:p w14:paraId="64F27F53" w14:textId="77777777" w:rsidR="00945838" w:rsidRPr="00945838" w:rsidRDefault="00945838" w:rsidP="006D7CBA">
            <w:pPr>
              <w:numPr>
                <w:ilvl w:val="0"/>
                <w:numId w:val="6"/>
              </w:numPr>
              <w:jc w:val="both"/>
              <w:rPr>
                <w:sz w:val="21"/>
                <w:szCs w:val="21"/>
              </w:rPr>
            </w:pPr>
            <w:r w:rsidRPr="00945838">
              <w:rPr>
                <w:sz w:val="21"/>
                <w:szCs w:val="21"/>
              </w:rPr>
              <w:t>Расчет обсадных колонн на избыточное наружное давление произведен:</w:t>
            </w:r>
          </w:p>
          <w:p w14:paraId="460B75FC" w14:textId="77777777" w:rsidR="00945838" w:rsidRPr="00945838" w:rsidRDefault="00945838" w:rsidP="006D7CBA">
            <w:pPr>
              <w:numPr>
                <w:ilvl w:val="1"/>
                <w:numId w:val="6"/>
              </w:numPr>
              <w:jc w:val="both"/>
              <w:rPr>
                <w:sz w:val="21"/>
                <w:szCs w:val="21"/>
              </w:rPr>
            </w:pPr>
            <w:r w:rsidRPr="00945838">
              <w:rPr>
                <w:sz w:val="21"/>
                <w:szCs w:val="21"/>
              </w:rPr>
              <w:t xml:space="preserve">кондуктор </w:t>
            </w:r>
            <w:r w:rsidRPr="00945838">
              <w:rPr>
                <w:sz w:val="21"/>
                <w:szCs w:val="21"/>
              </w:rPr>
              <w:sym w:font="Symbol" w:char="F0C6"/>
            </w:r>
            <w:r w:rsidRPr="00945838">
              <w:rPr>
                <w:sz w:val="21"/>
                <w:szCs w:val="21"/>
              </w:rPr>
              <w:t>244,5мм – из условий полного замещения бурового раствора в колонне пластовым флюидом из нефтеносных пластов разреза (нефтью с газом) при возможных нефтегазопроявлениях, а также с учетом нагрузок при цементировании;</w:t>
            </w:r>
          </w:p>
          <w:p w14:paraId="40BA0E6D" w14:textId="77777777" w:rsidR="00945838" w:rsidRPr="00945838" w:rsidRDefault="00945838" w:rsidP="006D7CBA">
            <w:pPr>
              <w:numPr>
                <w:ilvl w:val="1"/>
                <w:numId w:val="6"/>
              </w:numPr>
              <w:jc w:val="both"/>
              <w:rPr>
                <w:sz w:val="21"/>
                <w:szCs w:val="21"/>
              </w:rPr>
            </w:pPr>
            <w:r w:rsidRPr="00945838">
              <w:rPr>
                <w:sz w:val="21"/>
                <w:szCs w:val="21"/>
              </w:rPr>
              <w:t xml:space="preserve">эксплуатационная колонна </w:t>
            </w:r>
            <w:r w:rsidRPr="00945838">
              <w:rPr>
                <w:sz w:val="21"/>
                <w:szCs w:val="21"/>
              </w:rPr>
              <w:sym w:font="Symbol" w:char="F0C6"/>
            </w:r>
            <w:r w:rsidRPr="00945838">
              <w:rPr>
                <w:sz w:val="21"/>
                <w:szCs w:val="21"/>
              </w:rPr>
              <w:t>177,8мм – с учетом нагрузок при освоении проектного продуктивного пласта ЮВ</w:t>
            </w:r>
            <w:r w:rsidRPr="00945838">
              <w:rPr>
                <w:sz w:val="21"/>
                <w:szCs w:val="21"/>
                <w:vertAlign w:val="subscript"/>
              </w:rPr>
              <w:t>1</w:t>
            </w:r>
            <w:r w:rsidRPr="00945838">
              <w:rPr>
                <w:sz w:val="21"/>
                <w:szCs w:val="21"/>
                <w:vertAlign w:val="superscript"/>
              </w:rPr>
              <w:t>1</w:t>
            </w:r>
            <w:r w:rsidRPr="00945838">
              <w:rPr>
                <w:sz w:val="21"/>
                <w:szCs w:val="21"/>
              </w:rPr>
              <w:t xml:space="preserve"> и эксплуатации скважины с возможным снижением уровня пластового флюида в колонне до 2050м, а также с учетом нагрузок при цементировании;</w:t>
            </w:r>
          </w:p>
          <w:p w14:paraId="3CC8492F" w14:textId="77777777" w:rsidR="00945838" w:rsidRPr="00945838" w:rsidRDefault="00945838" w:rsidP="006D7CBA">
            <w:pPr>
              <w:numPr>
                <w:ilvl w:val="1"/>
                <w:numId w:val="6"/>
              </w:numPr>
              <w:jc w:val="both"/>
              <w:rPr>
                <w:sz w:val="21"/>
                <w:szCs w:val="21"/>
              </w:rPr>
            </w:pPr>
            <w:r w:rsidRPr="00945838">
              <w:rPr>
                <w:sz w:val="21"/>
                <w:szCs w:val="21"/>
              </w:rPr>
              <w:t xml:space="preserve">«хвостовик» </w:t>
            </w:r>
            <w:r w:rsidRPr="00945838">
              <w:rPr>
                <w:sz w:val="21"/>
                <w:szCs w:val="21"/>
              </w:rPr>
              <w:sym w:font="Symbol" w:char="F0C6"/>
            </w:r>
            <w:r w:rsidRPr="00945838">
              <w:rPr>
                <w:sz w:val="21"/>
                <w:szCs w:val="21"/>
              </w:rPr>
              <w:t>114,3мм – с учетом нагрузок при освоении проектного продуктивного пласта ЮВ</w:t>
            </w:r>
            <w:r w:rsidRPr="00945838">
              <w:rPr>
                <w:sz w:val="21"/>
                <w:szCs w:val="21"/>
                <w:vertAlign w:val="subscript"/>
              </w:rPr>
              <w:t>1</w:t>
            </w:r>
            <w:r w:rsidRPr="00945838">
              <w:rPr>
                <w:sz w:val="21"/>
                <w:szCs w:val="21"/>
                <w:vertAlign w:val="superscript"/>
              </w:rPr>
              <w:t>1</w:t>
            </w:r>
            <w:r w:rsidRPr="00945838">
              <w:rPr>
                <w:sz w:val="21"/>
                <w:szCs w:val="21"/>
              </w:rPr>
              <w:t xml:space="preserve"> и эксплуатации скважины с возможным снижением уровня пластового флюида в колонне до 2050м, а также с учетом нагрузок при цементировании.</w:t>
            </w:r>
          </w:p>
          <w:p w14:paraId="6AAC64E4" w14:textId="77777777" w:rsidR="00945838" w:rsidRPr="00945838" w:rsidRDefault="00945838" w:rsidP="00945838">
            <w:pPr>
              <w:suppressAutoHyphens/>
              <w:jc w:val="both"/>
              <w:rPr>
                <w:sz w:val="21"/>
                <w:szCs w:val="21"/>
              </w:rPr>
            </w:pPr>
            <w:r w:rsidRPr="00945838">
              <w:rPr>
                <w:sz w:val="21"/>
                <w:szCs w:val="21"/>
              </w:rPr>
              <w:t>Вышеперечисленные условия работы обсадных колонн являются наиболее сложными и тяжелыми, поэтому остальные условия в проекте не рассматриваются.</w:t>
            </w:r>
          </w:p>
          <w:p w14:paraId="72A77057" w14:textId="77777777" w:rsidR="00945838" w:rsidRPr="00945838" w:rsidRDefault="00945838" w:rsidP="006D7CBA">
            <w:pPr>
              <w:numPr>
                <w:ilvl w:val="0"/>
                <w:numId w:val="6"/>
              </w:numPr>
              <w:suppressAutoHyphens/>
              <w:jc w:val="both"/>
              <w:rPr>
                <w:caps/>
                <w:sz w:val="21"/>
                <w:szCs w:val="21"/>
              </w:rPr>
            </w:pPr>
            <w:r w:rsidRPr="00945838">
              <w:rPr>
                <w:sz w:val="21"/>
                <w:szCs w:val="21"/>
              </w:rPr>
              <w:t xml:space="preserve">В значении внутреннего давления на устье после закрытия ПВО при возможных нефтегазоводопроявлениях в процессе бурения, устьевой арматуры скважины при освоении объекта учтено дополнительное давление (0,2МПа), необходимое для ликвидации НГВП, согласно п.2.5 инструкции по испытанию обсадных колонн на герметичность </w:t>
            </w:r>
            <w:r w:rsidRPr="00945838">
              <w:rPr>
                <w:sz w:val="21"/>
                <w:szCs w:val="21"/>
              </w:rPr>
              <w:sym w:font="Symbol" w:char="F05B"/>
            </w:r>
            <w:r w:rsidRPr="00945838">
              <w:rPr>
                <w:sz w:val="21"/>
                <w:szCs w:val="21"/>
              </w:rPr>
              <w:t>16</w:t>
            </w:r>
            <w:r w:rsidRPr="00945838">
              <w:rPr>
                <w:sz w:val="21"/>
                <w:szCs w:val="21"/>
              </w:rPr>
              <w:sym w:font="Symbol" w:char="F05D"/>
            </w:r>
            <w:r w:rsidRPr="00945838">
              <w:rPr>
                <w:sz w:val="21"/>
                <w:szCs w:val="21"/>
              </w:rPr>
              <w:t xml:space="preserve">. </w:t>
            </w:r>
          </w:p>
        </w:tc>
      </w:tr>
    </w:tbl>
    <w:p w14:paraId="052F1FBD" w14:textId="77777777" w:rsidR="00945838" w:rsidRPr="00945838" w:rsidRDefault="00945838" w:rsidP="00945838">
      <w:pPr>
        <w:suppressAutoHyphens/>
        <w:ind w:hanging="709"/>
      </w:pPr>
      <w:r w:rsidRPr="00945838">
        <w:br w:type="page"/>
      </w:r>
    </w:p>
    <w:p w14:paraId="7BE14EC1" w14:textId="01F2D419" w:rsidR="00945838" w:rsidRPr="00945838" w:rsidRDefault="00945838" w:rsidP="00945838">
      <w:pPr>
        <w:suppressAutoHyphens/>
        <w:ind w:left="-567" w:firstLine="141"/>
        <w:rPr>
          <w:b/>
          <w:sz w:val="28"/>
        </w:rPr>
      </w:pPr>
      <w:r w:rsidRPr="00945838">
        <w:lastRenderedPageBreak/>
        <w:t xml:space="preserve">Таблица </w:t>
      </w:r>
      <w:r w:rsidR="00224B33">
        <w:t>13</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rPr>
        <w:t>Условия расчета колонн</w:t>
      </w:r>
      <w:r w:rsidRPr="00945838">
        <w:rPr>
          <w:rFonts w:ascii="Courier New" w:hAnsi="Courier New"/>
          <w:b/>
          <w:caps/>
          <w:sz w:val="28"/>
        </w:rPr>
        <w:t xml:space="preserve"> </w:t>
      </w:r>
      <w:r w:rsidRPr="00945838">
        <w:rPr>
          <w:b/>
          <w:sz w:val="28"/>
        </w:rPr>
        <w:t>обсадных труб</w:t>
      </w:r>
    </w:p>
    <w:p w14:paraId="0D972BB1" w14:textId="77777777" w:rsidR="00945838" w:rsidRPr="00945838" w:rsidRDefault="00945838" w:rsidP="00945838">
      <w:pPr>
        <w:suppressAutoHyphens/>
        <w:ind w:left="-567"/>
      </w:pPr>
    </w:p>
    <w:tbl>
      <w:tblPr>
        <w:tblW w:w="52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7"/>
        <w:gridCol w:w="2210"/>
        <w:gridCol w:w="3191"/>
        <w:gridCol w:w="3932"/>
        <w:gridCol w:w="4150"/>
      </w:tblGrid>
      <w:tr w:rsidR="00945838" w:rsidRPr="00945838" w14:paraId="7B7AE66A" w14:textId="77777777" w:rsidTr="00D51D51">
        <w:trPr>
          <w:cantSplit/>
          <w:jc w:val="center"/>
        </w:trPr>
        <w:tc>
          <w:tcPr>
            <w:tcW w:w="559" w:type="pct"/>
          </w:tcPr>
          <w:p w14:paraId="7B73D63A" w14:textId="77777777" w:rsidR="00945838" w:rsidRPr="00945838" w:rsidRDefault="00945838" w:rsidP="00945838">
            <w:pPr>
              <w:spacing w:before="40"/>
              <w:jc w:val="center"/>
              <w:rPr>
                <w:b/>
                <w:sz w:val="22"/>
                <w:szCs w:val="22"/>
              </w:rPr>
            </w:pPr>
            <w:r w:rsidRPr="00945838">
              <w:rPr>
                <w:b/>
                <w:sz w:val="22"/>
                <w:szCs w:val="22"/>
              </w:rPr>
              <w:t>Показатели</w:t>
            </w:r>
          </w:p>
        </w:tc>
        <w:tc>
          <w:tcPr>
            <w:tcW w:w="728" w:type="pct"/>
          </w:tcPr>
          <w:p w14:paraId="25EE605D" w14:textId="77777777" w:rsidR="00945838" w:rsidRPr="00945838" w:rsidRDefault="00945838" w:rsidP="00945838">
            <w:pPr>
              <w:keepNext/>
              <w:widowControl w:val="0"/>
              <w:spacing w:before="40"/>
              <w:jc w:val="center"/>
              <w:rPr>
                <w:b/>
                <w:sz w:val="22"/>
                <w:szCs w:val="22"/>
              </w:rPr>
            </w:pPr>
            <w:r w:rsidRPr="00945838">
              <w:rPr>
                <w:b/>
                <w:sz w:val="22"/>
                <w:szCs w:val="22"/>
              </w:rPr>
              <w:t>Направление</w:t>
            </w:r>
          </w:p>
        </w:tc>
        <w:tc>
          <w:tcPr>
            <w:tcW w:w="1051" w:type="pct"/>
          </w:tcPr>
          <w:p w14:paraId="44F39BD6" w14:textId="77777777" w:rsidR="00945838" w:rsidRPr="00945838" w:rsidRDefault="00945838" w:rsidP="00945838">
            <w:pPr>
              <w:keepNext/>
              <w:widowControl w:val="0"/>
              <w:spacing w:before="40"/>
              <w:jc w:val="center"/>
              <w:rPr>
                <w:b/>
                <w:sz w:val="22"/>
                <w:szCs w:val="22"/>
              </w:rPr>
            </w:pPr>
            <w:r w:rsidRPr="00945838">
              <w:rPr>
                <w:b/>
                <w:sz w:val="22"/>
                <w:szCs w:val="22"/>
              </w:rPr>
              <w:t>Кондуктор</w:t>
            </w:r>
          </w:p>
        </w:tc>
        <w:tc>
          <w:tcPr>
            <w:tcW w:w="1295" w:type="pct"/>
          </w:tcPr>
          <w:p w14:paraId="50AE4898" w14:textId="77777777" w:rsidR="00945838" w:rsidRPr="00945838" w:rsidRDefault="00945838" w:rsidP="00945838">
            <w:pPr>
              <w:keepNext/>
              <w:jc w:val="center"/>
              <w:rPr>
                <w:b/>
                <w:bCs/>
                <w:sz w:val="22"/>
                <w:szCs w:val="22"/>
              </w:rPr>
            </w:pPr>
            <w:r w:rsidRPr="00945838">
              <w:rPr>
                <w:b/>
                <w:bCs/>
                <w:sz w:val="22"/>
                <w:szCs w:val="22"/>
              </w:rPr>
              <w:t>Эксплуатационная колонна</w:t>
            </w:r>
          </w:p>
        </w:tc>
        <w:tc>
          <w:tcPr>
            <w:tcW w:w="1367" w:type="pct"/>
          </w:tcPr>
          <w:p w14:paraId="4923BF9E" w14:textId="77777777" w:rsidR="00945838" w:rsidRPr="00945838" w:rsidRDefault="00945838" w:rsidP="00945838">
            <w:pPr>
              <w:keepNext/>
              <w:jc w:val="center"/>
              <w:rPr>
                <w:b/>
                <w:bCs/>
                <w:sz w:val="22"/>
                <w:szCs w:val="22"/>
              </w:rPr>
            </w:pPr>
            <w:r w:rsidRPr="00945838">
              <w:rPr>
                <w:b/>
                <w:bCs/>
                <w:sz w:val="22"/>
                <w:szCs w:val="22"/>
              </w:rPr>
              <w:t>«Хвостовик»</w:t>
            </w:r>
          </w:p>
        </w:tc>
      </w:tr>
      <w:tr w:rsidR="00945838" w:rsidRPr="00945838" w14:paraId="191F3E8A" w14:textId="77777777" w:rsidTr="00D51D51">
        <w:trPr>
          <w:cantSplit/>
          <w:jc w:val="center"/>
        </w:trPr>
        <w:tc>
          <w:tcPr>
            <w:tcW w:w="559" w:type="pct"/>
          </w:tcPr>
          <w:p w14:paraId="34E65E6E" w14:textId="77777777" w:rsidR="00945838" w:rsidRPr="00945838" w:rsidRDefault="00945838" w:rsidP="00945838">
            <w:pPr>
              <w:jc w:val="center"/>
              <w:rPr>
                <w:sz w:val="22"/>
                <w:szCs w:val="22"/>
              </w:rPr>
            </w:pPr>
            <w:r w:rsidRPr="00945838">
              <w:rPr>
                <w:sz w:val="22"/>
                <w:szCs w:val="22"/>
              </w:rPr>
              <w:t>Наружное избыточное давление</w:t>
            </w:r>
          </w:p>
        </w:tc>
        <w:tc>
          <w:tcPr>
            <w:tcW w:w="728" w:type="pct"/>
          </w:tcPr>
          <w:p w14:paraId="04C1676C" w14:textId="77777777" w:rsidR="00945838" w:rsidRPr="00945838" w:rsidRDefault="00945838" w:rsidP="00945838">
            <w:pPr>
              <w:jc w:val="both"/>
              <w:rPr>
                <w:sz w:val="22"/>
                <w:szCs w:val="22"/>
              </w:rPr>
            </w:pPr>
            <w:r w:rsidRPr="00945838">
              <w:rPr>
                <w:sz w:val="22"/>
                <w:szCs w:val="22"/>
              </w:rPr>
              <w:t>( не учитывается)</w:t>
            </w:r>
          </w:p>
        </w:tc>
        <w:tc>
          <w:tcPr>
            <w:tcW w:w="1051" w:type="pct"/>
          </w:tcPr>
          <w:p w14:paraId="0AA95C53" w14:textId="77777777" w:rsidR="00945838" w:rsidRPr="00945838" w:rsidRDefault="00945838" w:rsidP="00945838">
            <w:pPr>
              <w:tabs>
                <w:tab w:val="left" w:pos="316"/>
              </w:tabs>
              <w:jc w:val="both"/>
              <w:rPr>
                <w:sz w:val="22"/>
                <w:szCs w:val="22"/>
              </w:rPr>
            </w:pPr>
            <w:r w:rsidRPr="00945838">
              <w:rPr>
                <w:sz w:val="22"/>
                <w:szCs w:val="22"/>
              </w:rPr>
              <w:t>1.</w:t>
            </w:r>
            <w:r w:rsidRPr="00945838">
              <w:rPr>
                <w:sz w:val="22"/>
                <w:szCs w:val="22"/>
              </w:rPr>
              <w:tab/>
              <w:t>При цементировании в момент конца продавливания цементного раствора.</w:t>
            </w:r>
          </w:p>
          <w:p w14:paraId="1E479793" w14:textId="77777777" w:rsidR="00945838" w:rsidRPr="00945838" w:rsidRDefault="00945838" w:rsidP="00945838">
            <w:pPr>
              <w:tabs>
                <w:tab w:val="left" w:pos="316"/>
              </w:tabs>
              <w:jc w:val="both"/>
              <w:rPr>
                <w:sz w:val="22"/>
                <w:szCs w:val="22"/>
              </w:rPr>
            </w:pPr>
            <w:r w:rsidRPr="00945838">
              <w:rPr>
                <w:sz w:val="22"/>
                <w:szCs w:val="22"/>
              </w:rPr>
              <w:t>2.</w:t>
            </w:r>
            <w:r w:rsidRPr="00945838">
              <w:rPr>
                <w:sz w:val="22"/>
                <w:szCs w:val="22"/>
              </w:rPr>
              <w:tab/>
              <w:t>При нефтегазопроявлениях из продуктивных пластов (при открытом устье скважины).</w:t>
            </w:r>
          </w:p>
        </w:tc>
        <w:tc>
          <w:tcPr>
            <w:tcW w:w="1295" w:type="pct"/>
          </w:tcPr>
          <w:p w14:paraId="3B8E9774" w14:textId="77777777" w:rsidR="00945838" w:rsidRPr="00945838" w:rsidRDefault="00945838" w:rsidP="006D7CBA">
            <w:pPr>
              <w:numPr>
                <w:ilvl w:val="0"/>
                <w:numId w:val="24"/>
              </w:numPr>
              <w:ind w:left="0" w:firstLine="0"/>
              <w:jc w:val="both"/>
              <w:rPr>
                <w:sz w:val="22"/>
                <w:szCs w:val="22"/>
              </w:rPr>
            </w:pPr>
            <w:r w:rsidRPr="00945838">
              <w:rPr>
                <w:sz w:val="22"/>
                <w:szCs w:val="22"/>
              </w:rPr>
              <w:t>При цементировании в момент конца продавливания цементного раствора.</w:t>
            </w:r>
          </w:p>
          <w:p w14:paraId="685507B1" w14:textId="77777777" w:rsidR="00945838" w:rsidRPr="00945838" w:rsidRDefault="00945838" w:rsidP="006D7CBA">
            <w:pPr>
              <w:numPr>
                <w:ilvl w:val="0"/>
                <w:numId w:val="17"/>
              </w:numPr>
              <w:tabs>
                <w:tab w:val="left" w:pos="284"/>
              </w:tabs>
              <w:ind w:left="0" w:firstLine="0"/>
              <w:contextualSpacing/>
              <w:jc w:val="both"/>
              <w:rPr>
                <w:rFonts w:eastAsia="Calibri"/>
                <w:sz w:val="22"/>
                <w:szCs w:val="22"/>
              </w:rPr>
            </w:pPr>
            <w:r w:rsidRPr="00945838">
              <w:rPr>
                <w:rFonts w:eastAsia="Calibri"/>
                <w:sz w:val="22"/>
                <w:szCs w:val="22"/>
              </w:rPr>
              <w:t xml:space="preserve">В процессе </w:t>
            </w:r>
            <w:r w:rsidRPr="00945838">
              <w:rPr>
                <w:rFonts w:eastAsia="Calibri"/>
                <w:sz w:val="22"/>
                <w:szCs w:val="22"/>
                <w:lang w:val="x-none" w:eastAsia="x-none"/>
              </w:rPr>
              <w:t xml:space="preserve">освоения </w:t>
            </w:r>
            <w:r w:rsidRPr="00945838">
              <w:rPr>
                <w:rFonts w:eastAsia="Calibri"/>
                <w:sz w:val="22"/>
                <w:szCs w:val="22"/>
              </w:rPr>
              <w:t xml:space="preserve">продуктивного пласта </w:t>
            </w:r>
            <w:r w:rsidRPr="00945838">
              <w:rPr>
                <w:rFonts w:eastAsia="Calibri"/>
                <w:lang w:val="x-none" w:eastAsia="x-none"/>
              </w:rPr>
              <w:t>ЮВ</w:t>
            </w:r>
            <w:r w:rsidRPr="00945838">
              <w:rPr>
                <w:rFonts w:eastAsia="Calibri"/>
                <w:vertAlign w:val="subscript"/>
                <w:lang w:val="x-none" w:eastAsia="x-none"/>
              </w:rPr>
              <w:t>1</w:t>
            </w:r>
            <w:r w:rsidRPr="00945838">
              <w:rPr>
                <w:rFonts w:eastAsia="Calibri"/>
                <w:vertAlign w:val="superscript"/>
                <w:lang w:eastAsia="x-none"/>
              </w:rPr>
              <w:t>1</w:t>
            </w:r>
            <w:r w:rsidRPr="00945838">
              <w:rPr>
                <w:rFonts w:eastAsia="Calibri"/>
                <w:lang w:val="x-none" w:eastAsia="x-none"/>
              </w:rPr>
              <w:t xml:space="preserve"> </w:t>
            </w:r>
            <w:r w:rsidRPr="00945838">
              <w:rPr>
                <w:rFonts w:eastAsia="Calibri"/>
                <w:sz w:val="22"/>
                <w:szCs w:val="22"/>
              </w:rPr>
              <w:t>(</w:t>
            </w:r>
            <w:r w:rsidRPr="00945838">
              <w:rPr>
                <w:rFonts w:eastAsia="Calibri"/>
                <w:sz w:val="22"/>
                <w:szCs w:val="22"/>
                <w:lang w:val="x-none" w:eastAsia="x-none"/>
              </w:rPr>
              <w:t xml:space="preserve">при возможном снижении уровня жидкости в колонне до </w:t>
            </w:r>
            <w:r w:rsidRPr="00945838">
              <w:rPr>
                <w:rFonts w:eastAsia="Calibri"/>
                <w:sz w:val="22"/>
                <w:szCs w:val="22"/>
                <w:lang w:eastAsia="x-none"/>
              </w:rPr>
              <w:t>2050</w:t>
            </w:r>
            <w:r w:rsidRPr="00945838">
              <w:rPr>
                <w:rFonts w:eastAsia="Calibri"/>
                <w:sz w:val="22"/>
                <w:szCs w:val="22"/>
                <w:lang w:val="x-none" w:eastAsia="x-none"/>
              </w:rPr>
              <w:t>м от устья</w:t>
            </w:r>
            <w:r w:rsidRPr="00945838">
              <w:rPr>
                <w:rFonts w:eastAsia="Calibri"/>
                <w:sz w:val="22"/>
                <w:szCs w:val="22"/>
                <w:lang w:eastAsia="x-none"/>
              </w:rPr>
              <w:t>)</w:t>
            </w:r>
            <w:r w:rsidRPr="00945838">
              <w:rPr>
                <w:rFonts w:eastAsia="Calibri"/>
                <w:sz w:val="22"/>
                <w:szCs w:val="22"/>
              </w:rPr>
              <w:t>.</w:t>
            </w:r>
          </w:p>
          <w:p w14:paraId="2115073D" w14:textId="77777777" w:rsidR="00945838" w:rsidRPr="00945838" w:rsidRDefault="00945838" w:rsidP="006D7CBA">
            <w:pPr>
              <w:numPr>
                <w:ilvl w:val="0"/>
                <w:numId w:val="18"/>
              </w:numPr>
              <w:tabs>
                <w:tab w:val="num" w:pos="0"/>
                <w:tab w:val="left" w:pos="284"/>
              </w:tabs>
              <w:jc w:val="both"/>
              <w:rPr>
                <w:sz w:val="22"/>
                <w:szCs w:val="22"/>
              </w:rPr>
            </w:pPr>
            <w:r w:rsidRPr="00945838">
              <w:rPr>
                <w:sz w:val="22"/>
                <w:szCs w:val="22"/>
              </w:rPr>
              <w:t>При нефтегазопроявлениях (при полном замещении раствора пластовым флюидом) при открытом устье скважины.</w:t>
            </w:r>
          </w:p>
        </w:tc>
        <w:tc>
          <w:tcPr>
            <w:tcW w:w="1367" w:type="pct"/>
          </w:tcPr>
          <w:p w14:paraId="3EC38541" w14:textId="77777777" w:rsidR="00945838" w:rsidRPr="00945838" w:rsidRDefault="00945838" w:rsidP="00945838">
            <w:pPr>
              <w:tabs>
                <w:tab w:val="left" w:pos="313"/>
                <w:tab w:val="left" w:pos="533"/>
              </w:tabs>
              <w:jc w:val="both"/>
              <w:rPr>
                <w:sz w:val="22"/>
                <w:szCs w:val="22"/>
              </w:rPr>
            </w:pPr>
            <w:r w:rsidRPr="00945838">
              <w:rPr>
                <w:sz w:val="22"/>
                <w:szCs w:val="22"/>
              </w:rPr>
              <w:t>1.</w:t>
            </w:r>
            <w:r w:rsidRPr="00945838">
              <w:rPr>
                <w:sz w:val="22"/>
                <w:szCs w:val="22"/>
              </w:rPr>
              <w:tab/>
              <w:t>При цементировании в момент конца продавливания цементного раствора.</w:t>
            </w:r>
          </w:p>
          <w:p w14:paraId="6DDBDD23" w14:textId="77777777" w:rsidR="00945838" w:rsidRPr="00945838" w:rsidRDefault="00945838" w:rsidP="00945838">
            <w:pPr>
              <w:tabs>
                <w:tab w:val="left" w:pos="34"/>
                <w:tab w:val="left" w:pos="313"/>
              </w:tabs>
              <w:contextualSpacing/>
              <w:jc w:val="both"/>
              <w:rPr>
                <w:rFonts w:eastAsia="Calibri"/>
                <w:sz w:val="22"/>
                <w:szCs w:val="22"/>
              </w:rPr>
            </w:pPr>
            <w:r w:rsidRPr="00945838">
              <w:rPr>
                <w:rFonts w:eastAsia="Calibri"/>
                <w:sz w:val="22"/>
                <w:szCs w:val="22"/>
              </w:rPr>
              <w:t>2.</w:t>
            </w:r>
            <w:r w:rsidRPr="00945838">
              <w:rPr>
                <w:rFonts w:eastAsia="Calibri"/>
                <w:sz w:val="22"/>
                <w:szCs w:val="22"/>
              </w:rPr>
              <w:tab/>
              <w:t xml:space="preserve">В процессе </w:t>
            </w:r>
            <w:r w:rsidRPr="00945838">
              <w:rPr>
                <w:rFonts w:eastAsia="Calibri"/>
                <w:sz w:val="22"/>
                <w:szCs w:val="22"/>
                <w:lang w:val="x-none" w:eastAsia="x-none"/>
              </w:rPr>
              <w:t xml:space="preserve">освоения </w:t>
            </w:r>
            <w:r w:rsidRPr="00945838">
              <w:rPr>
                <w:rFonts w:eastAsia="Calibri"/>
                <w:sz w:val="22"/>
                <w:szCs w:val="22"/>
              </w:rPr>
              <w:t xml:space="preserve">продуктивного пласта </w:t>
            </w:r>
            <w:r w:rsidRPr="00945838">
              <w:rPr>
                <w:rFonts w:eastAsia="Calibri"/>
                <w:lang w:val="x-none" w:eastAsia="x-none"/>
              </w:rPr>
              <w:t>ЮВ</w:t>
            </w:r>
            <w:r w:rsidRPr="00945838">
              <w:rPr>
                <w:rFonts w:eastAsia="Calibri"/>
                <w:vertAlign w:val="subscript"/>
                <w:lang w:val="x-none" w:eastAsia="x-none"/>
              </w:rPr>
              <w:t>1</w:t>
            </w:r>
            <w:r w:rsidRPr="00945838">
              <w:rPr>
                <w:rFonts w:eastAsia="Calibri"/>
                <w:vertAlign w:val="superscript"/>
                <w:lang w:eastAsia="x-none"/>
              </w:rPr>
              <w:t>1</w:t>
            </w:r>
            <w:r w:rsidRPr="00945838">
              <w:rPr>
                <w:rFonts w:eastAsia="Calibri"/>
                <w:lang w:val="x-none" w:eastAsia="x-none"/>
              </w:rPr>
              <w:t xml:space="preserve"> </w:t>
            </w:r>
            <w:r w:rsidRPr="00945838">
              <w:rPr>
                <w:rFonts w:eastAsia="Calibri"/>
                <w:sz w:val="22"/>
                <w:szCs w:val="22"/>
              </w:rPr>
              <w:t>(</w:t>
            </w:r>
            <w:r w:rsidRPr="00945838">
              <w:rPr>
                <w:rFonts w:eastAsia="Calibri"/>
                <w:sz w:val="22"/>
                <w:szCs w:val="22"/>
                <w:lang w:val="x-none" w:eastAsia="x-none"/>
              </w:rPr>
              <w:t xml:space="preserve">при возможном снижении уровня жидкости в колонне до </w:t>
            </w:r>
            <w:r w:rsidRPr="00945838">
              <w:rPr>
                <w:rFonts w:eastAsia="Calibri"/>
                <w:sz w:val="22"/>
                <w:szCs w:val="22"/>
                <w:lang w:eastAsia="x-none"/>
              </w:rPr>
              <w:t>2050</w:t>
            </w:r>
            <w:r w:rsidRPr="00945838">
              <w:rPr>
                <w:rFonts w:eastAsia="Calibri"/>
                <w:sz w:val="22"/>
                <w:szCs w:val="22"/>
                <w:lang w:val="x-none" w:eastAsia="x-none"/>
              </w:rPr>
              <w:t>м от устья</w:t>
            </w:r>
            <w:r w:rsidRPr="00945838">
              <w:rPr>
                <w:rFonts w:eastAsia="Calibri"/>
                <w:sz w:val="22"/>
                <w:szCs w:val="22"/>
                <w:lang w:eastAsia="x-none"/>
              </w:rPr>
              <w:t>)</w:t>
            </w:r>
            <w:r w:rsidRPr="00945838">
              <w:rPr>
                <w:rFonts w:eastAsia="Calibri"/>
                <w:sz w:val="22"/>
                <w:szCs w:val="22"/>
              </w:rPr>
              <w:t>.</w:t>
            </w:r>
          </w:p>
          <w:p w14:paraId="26BF6F58" w14:textId="77777777" w:rsidR="00945838" w:rsidRPr="00945838" w:rsidRDefault="00945838" w:rsidP="00945838">
            <w:pPr>
              <w:tabs>
                <w:tab w:val="left" w:pos="34"/>
                <w:tab w:val="left" w:pos="313"/>
              </w:tabs>
              <w:contextualSpacing/>
              <w:jc w:val="both"/>
              <w:rPr>
                <w:rFonts w:eastAsia="Calibri"/>
                <w:sz w:val="22"/>
                <w:szCs w:val="22"/>
              </w:rPr>
            </w:pPr>
            <w:r w:rsidRPr="00945838">
              <w:rPr>
                <w:rFonts w:eastAsia="Calibri"/>
                <w:sz w:val="22"/>
                <w:szCs w:val="22"/>
              </w:rPr>
              <w:t>3.</w:t>
            </w:r>
            <w:r w:rsidRPr="00945838">
              <w:rPr>
                <w:rFonts w:eastAsia="Calibri"/>
                <w:sz w:val="22"/>
                <w:szCs w:val="22"/>
              </w:rPr>
              <w:tab/>
            </w:r>
            <w:r w:rsidRPr="00945838">
              <w:rPr>
                <w:rFonts w:eastAsia="Calibri"/>
                <w:sz w:val="22"/>
                <w:szCs w:val="22"/>
                <w:lang w:val="x-none" w:eastAsia="x-none"/>
              </w:rPr>
              <w:t>При нефтегазопроявлениях (при полном замещении раствора пластовым флюидом) при открытом устье скважины.</w:t>
            </w:r>
          </w:p>
        </w:tc>
      </w:tr>
      <w:tr w:rsidR="00945838" w:rsidRPr="00945838" w14:paraId="735E5617" w14:textId="77777777" w:rsidTr="00D51D51">
        <w:trPr>
          <w:cantSplit/>
          <w:jc w:val="center"/>
        </w:trPr>
        <w:tc>
          <w:tcPr>
            <w:tcW w:w="559" w:type="pct"/>
          </w:tcPr>
          <w:p w14:paraId="5EAEF71E" w14:textId="77777777" w:rsidR="00945838" w:rsidRPr="00945838" w:rsidRDefault="00945838" w:rsidP="00945838">
            <w:pPr>
              <w:jc w:val="center"/>
              <w:rPr>
                <w:sz w:val="22"/>
                <w:szCs w:val="22"/>
              </w:rPr>
            </w:pPr>
            <w:r w:rsidRPr="00945838">
              <w:rPr>
                <w:sz w:val="22"/>
                <w:szCs w:val="22"/>
              </w:rPr>
              <w:t>Внутреннее избыточное давление</w:t>
            </w:r>
          </w:p>
        </w:tc>
        <w:tc>
          <w:tcPr>
            <w:tcW w:w="728" w:type="pct"/>
          </w:tcPr>
          <w:p w14:paraId="794B2292" w14:textId="77777777" w:rsidR="00945838" w:rsidRPr="00945838" w:rsidRDefault="00945838" w:rsidP="00945838">
            <w:pPr>
              <w:tabs>
                <w:tab w:val="left" w:pos="293"/>
              </w:tabs>
              <w:jc w:val="both"/>
              <w:rPr>
                <w:sz w:val="22"/>
                <w:szCs w:val="22"/>
              </w:rPr>
            </w:pPr>
            <w:r w:rsidRPr="00945838">
              <w:rPr>
                <w:sz w:val="22"/>
                <w:szCs w:val="22"/>
              </w:rPr>
              <w:t>От столба бурового раствора</w:t>
            </w:r>
          </w:p>
        </w:tc>
        <w:tc>
          <w:tcPr>
            <w:tcW w:w="1051" w:type="pct"/>
          </w:tcPr>
          <w:p w14:paraId="527A31BA" w14:textId="77777777" w:rsidR="00945838" w:rsidRPr="00945838" w:rsidRDefault="00945838" w:rsidP="00945838">
            <w:pPr>
              <w:tabs>
                <w:tab w:val="left" w:pos="316"/>
              </w:tabs>
              <w:jc w:val="both"/>
              <w:rPr>
                <w:sz w:val="22"/>
                <w:szCs w:val="22"/>
              </w:rPr>
            </w:pPr>
            <w:r w:rsidRPr="00945838">
              <w:rPr>
                <w:sz w:val="22"/>
                <w:szCs w:val="22"/>
              </w:rPr>
              <w:t>1.</w:t>
            </w:r>
            <w:r w:rsidRPr="00945838">
              <w:rPr>
                <w:sz w:val="22"/>
                <w:szCs w:val="22"/>
              </w:rPr>
              <w:tab/>
              <w:t>При нефтегазопроявлениях из продуктивных пластов (после закрытия устья скважины).</w:t>
            </w:r>
          </w:p>
          <w:p w14:paraId="34D27B9F" w14:textId="77777777" w:rsidR="00945838" w:rsidRPr="00945838" w:rsidRDefault="00945838" w:rsidP="00945838">
            <w:pPr>
              <w:tabs>
                <w:tab w:val="left" w:pos="283"/>
              </w:tabs>
              <w:jc w:val="both"/>
              <w:rPr>
                <w:sz w:val="22"/>
                <w:szCs w:val="22"/>
              </w:rPr>
            </w:pPr>
            <w:r w:rsidRPr="00945838">
              <w:rPr>
                <w:sz w:val="22"/>
                <w:szCs w:val="22"/>
              </w:rPr>
              <w:t xml:space="preserve">2. </w:t>
            </w:r>
            <w:r w:rsidRPr="00945838">
              <w:rPr>
                <w:sz w:val="22"/>
                <w:szCs w:val="22"/>
              </w:rPr>
              <w:tab/>
              <w:t>При испытании колонны на герметичность способом опрессовки.</w:t>
            </w:r>
          </w:p>
        </w:tc>
        <w:tc>
          <w:tcPr>
            <w:tcW w:w="1295" w:type="pct"/>
          </w:tcPr>
          <w:p w14:paraId="09DD4E71" w14:textId="77777777" w:rsidR="00945838" w:rsidRPr="00945838" w:rsidRDefault="00945838" w:rsidP="006D7CBA">
            <w:pPr>
              <w:numPr>
                <w:ilvl w:val="2"/>
                <w:numId w:val="13"/>
              </w:numPr>
              <w:tabs>
                <w:tab w:val="left" w:pos="284"/>
              </w:tabs>
              <w:ind w:left="0" w:firstLine="0"/>
              <w:jc w:val="both"/>
              <w:rPr>
                <w:sz w:val="22"/>
                <w:szCs w:val="22"/>
              </w:rPr>
            </w:pPr>
            <w:r w:rsidRPr="00945838">
              <w:rPr>
                <w:sz w:val="22"/>
                <w:szCs w:val="22"/>
              </w:rPr>
              <w:t xml:space="preserve">В процессе освоения продуктивного пласта </w:t>
            </w:r>
            <w:r w:rsidRPr="00945838">
              <w:t>ЮВ</w:t>
            </w:r>
            <w:r w:rsidRPr="00945838">
              <w:rPr>
                <w:vertAlign w:val="subscript"/>
              </w:rPr>
              <w:t>1</w:t>
            </w:r>
            <w:r w:rsidRPr="00945838">
              <w:rPr>
                <w:vertAlign w:val="superscript"/>
              </w:rPr>
              <w:t>1</w:t>
            </w:r>
            <w:r w:rsidRPr="00945838">
              <w:t xml:space="preserve"> </w:t>
            </w:r>
            <w:r w:rsidRPr="00945838">
              <w:rPr>
                <w:sz w:val="22"/>
                <w:szCs w:val="22"/>
              </w:rPr>
              <w:t>при полном замещении раствора пластовым флюидом (после закрытия устья скважины при получении притока).</w:t>
            </w:r>
          </w:p>
          <w:p w14:paraId="0A170A10" w14:textId="77777777" w:rsidR="00945838" w:rsidRPr="00945838" w:rsidRDefault="00945838" w:rsidP="006D7CBA">
            <w:pPr>
              <w:numPr>
                <w:ilvl w:val="2"/>
                <w:numId w:val="13"/>
              </w:numPr>
              <w:tabs>
                <w:tab w:val="left" w:pos="284"/>
              </w:tabs>
              <w:ind w:left="0" w:firstLine="0"/>
              <w:jc w:val="both"/>
              <w:rPr>
                <w:sz w:val="22"/>
                <w:szCs w:val="22"/>
              </w:rPr>
            </w:pPr>
            <w:r w:rsidRPr="00945838">
              <w:rPr>
                <w:sz w:val="22"/>
                <w:szCs w:val="22"/>
              </w:rPr>
              <w:t xml:space="preserve">При нефтегазопроявлениях из пласта </w:t>
            </w:r>
            <w:r w:rsidRPr="00945838">
              <w:t>ЮВ</w:t>
            </w:r>
            <w:r w:rsidRPr="00945838">
              <w:rPr>
                <w:vertAlign w:val="subscript"/>
              </w:rPr>
              <w:t>1</w:t>
            </w:r>
            <w:r w:rsidRPr="00945838">
              <w:rPr>
                <w:vertAlign w:val="superscript"/>
              </w:rPr>
              <w:t>1</w:t>
            </w:r>
            <w:r w:rsidRPr="00945838">
              <w:rPr>
                <w:sz w:val="23"/>
                <w:szCs w:val="23"/>
              </w:rPr>
              <w:t xml:space="preserve"> </w:t>
            </w:r>
            <w:r w:rsidRPr="00945838">
              <w:rPr>
                <w:sz w:val="22"/>
                <w:szCs w:val="22"/>
              </w:rPr>
              <w:t>(после закрытия устья скважины).</w:t>
            </w:r>
          </w:p>
          <w:p w14:paraId="30E9C674" w14:textId="77777777" w:rsidR="00945838" w:rsidRPr="00945838" w:rsidRDefault="00945838" w:rsidP="006D7CBA">
            <w:pPr>
              <w:numPr>
                <w:ilvl w:val="2"/>
                <w:numId w:val="13"/>
              </w:numPr>
              <w:tabs>
                <w:tab w:val="left" w:pos="284"/>
              </w:tabs>
              <w:ind w:left="0" w:firstLine="0"/>
              <w:jc w:val="both"/>
              <w:rPr>
                <w:sz w:val="22"/>
                <w:szCs w:val="22"/>
              </w:rPr>
            </w:pPr>
            <w:r w:rsidRPr="00945838">
              <w:rPr>
                <w:sz w:val="22"/>
                <w:szCs w:val="22"/>
              </w:rPr>
              <w:t>При испытании колонны на герметичность способом опрессовки.</w:t>
            </w:r>
          </w:p>
        </w:tc>
        <w:tc>
          <w:tcPr>
            <w:tcW w:w="1367" w:type="pct"/>
          </w:tcPr>
          <w:p w14:paraId="136F244A" w14:textId="77777777" w:rsidR="00945838" w:rsidRPr="00945838" w:rsidRDefault="00945838" w:rsidP="00945838">
            <w:pPr>
              <w:tabs>
                <w:tab w:val="left" w:pos="284"/>
              </w:tabs>
              <w:jc w:val="both"/>
              <w:rPr>
                <w:sz w:val="22"/>
                <w:szCs w:val="22"/>
              </w:rPr>
            </w:pPr>
            <w:r w:rsidRPr="00945838">
              <w:rPr>
                <w:sz w:val="22"/>
                <w:szCs w:val="22"/>
              </w:rPr>
              <w:t>1.</w:t>
            </w:r>
            <w:r w:rsidRPr="00945838">
              <w:rPr>
                <w:sz w:val="22"/>
                <w:szCs w:val="22"/>
              </w:rPr>
              <w:tab/>
              <w:t xml:space="preserve">В процессе освоения продуктивного пласта </w:t>
            </w:r>
            <w:r w:rsidRPr="00945838">
              <w:t>ЮВ</w:t>
            </w:r>
            <w:r w:rsidRPr="00945838">
              <w:rPr>
                <w:vertAlign w:val="subscript"/>
              </w:rPr>
              <w:t>1</w:t>
            </w:r>
            <w:r w:rsidRPr="00945838">
              <w:rPr>
                <w:vertAlign w:val="superscript"/>
              </w:rPr>
              <w:t>1</w:t>
            </w:r>
            <w:r w:rsidRPr="00945838">
              <w:t xml:space="preserve"> </w:t>
            </w:r>
            <w:r w:rsidRPr="00945838">
              <w:rPr>
                <w:sz w:val="22"/>
                <w:szCs w:val="22"/>
              </w:rPr>
              <w:t>при полном замещении раствора пластовым флюидом (после закрытия устья скважины при получении притока).</w:t>
            </w:r>
          </w:p>
          <w:p w14:paraId="29CFDDB0" w14:textId="77777777" w:rsidR="00945838" w:rsidRPr="00945838" w:rsidRDefault="00945838" w:rsidP="00945838">
            <w:pPr>
              <w:tabs>
                <w:tab w:val="left" w:pos="317"/>
              </w:tabs>
              <w:jc w:val="both"/>
              <w:rPr>
                <w:sz w:val="22"/>
                <w:szCs w:val="22"/>
              </w:rPr>
            </w:pPr>
            <w:r w:rsidRPr="00945838">
              <w:rPr>
                <w:sz w:val="22"/>
                <w:szCs w:val="22"/>
              </w:rPr>
              <w:t>2.</w:t>
            </w:r>
            <w:r w:rsidRPr="00945838">
              <w:rPr>
                <w:sz w:val="22"/>
                <w:szCs w:val="22"/>
              </w:rPr>
              <w:tab/>
              <w:t>При испытании колонны на герметичность способом опрессовки.</w:t>
            </w:r>
          </w:p>
          <w:p w14:paraId="26786242" w14:textId="77777777" w:rsidR="00945838" w:rsidRPr="00945838" w:rsidRDefault="00945838" w:rsidP="00945838">
            <w:pPr>
              <w:tabs>
                <w:tab w:val="left" w:pos="317"/>
              </w:tabs>
              <w:jc w:val="both"/>
              <w:rPr>
                <w:sz w:val="22"/>
                <w:szCs w:val="22"/>
              </w:rPr>
            </w:pPr>
            <w:r w:rsidRPr="00945838">
              <w:rPr>
                <w:sz w:val="22"/>
                <w:szCs w:val="22"/>
              </w:rPr>
              <w:t>3.</w:t>
            </w:r>
            <w:r w:rsidRPr="00945838">
              <w:rPr>
                <w:sz w:val="22"/>
                <w:szCs w:val="22"/>
              </w:rPr>
              <w:tab/>
              <w:t>При интенсификации притока методом ГРП.</w:t>
            </w:r>
          </w:p>
        </w:tc>
      </w:tr>
    </w:tbl>
    <w:p w14:paraId="43584990" w14:textId="77777777" w:rsidR="00945838" w:rsidRPr="00945838" w:rsidRDefault="00945838" w:rsidP="00FC01E2">
      <w:pPr>
        <w:suppressAutoHyphens/>
        <w:sectPr w:rsidR="00945838" w:rsidRPr="00945838" w:rsidSect="00D51D51">
          <w:headerReference w:type="default" r:id="rId30"/>
          <w:footerReference w:type="default" r:id="rId31"/>
          <w:pgSz w:w="16838" w:h="11906" w:orient="landscape"/>
          <w:pgMar w:top="1134" w:right="1134" w:bottom="567" w:left="1134" w:header="709" w:footer="709" w:gutter="0"/>
          <w:cols w:space="708"/>
          <w:docGrid w:linePitch="360"/>
        </w:sectPr>
      </w:pPr>
    </w:p>
    <w:p w14:paraId="7CCDF91C" w14:textId="77777777" w:rsidR="00945838" w:rsidRPr="00945838" w:rsidRDefault="00945838" w:rsidP="00945838">
      <w:pPr>
        <w:suppressAutoHyphens/>
        <w:sectPr w:rsidR="00945838" w:rsidRPr="00945838" w:rsidSect="00D51D51">
          <w:headerReference w:type="default" r:id="rId32"/>
          <w:footerReference w:type="default" r:id="rId33"/>
          <w:pgSz w:w="11906" w:h="16838"/>
          <w:pgMar w:top="567" w:right="567" w:bottom="567" w:left="1701" w:header="709" w:footer="709" w:gutter="0"/>
          <w:cols w:space="708"/>
          <w:docGrid w:linePitch="360"/>
        </w:sectPr>
      </w:pPr>
    </w:p>
    <w:p w14:paraId="04DA9552" w14:textId="6DDE8C91" w:rsidR="00945838" w:rsidRPr="00945838" w:rsidRDefault="00945838" w:rsidP="00FC01E2">
      <w:pPr>
        <w:suppressAutoHyphens/>
        <w:rPr>
          <w:b/>
          <w:sz w:val="28"/>
        </w:rPr>
      </w:pPr>
      <w:r w:rsidRPr="00945838">
        <w:lastRenderedPageBreak/>
        <w:t xml:space="preserve">Таблица </w:t>
      </w:r>
      <w:r w:rsidR="00224B33">
        <w:t>1</w:t>
      </w:r>
      <w:r w:rsidRPr="00945838">
        <w:t>4</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rPr>
        <w:t>Распределение давлений по длине колонн</w:t>
      </w:r>
    </w:p>
    <w:p w14:paraId="509F1EDD" w14:textId="77777777" w:rsidR="00945838" w:rsidRPr="00945838" w:rsidRDefault="00945838" w:rsidP="00945838">
      <w:pPr>
        <w:suppressAutoHyphens/>
        <w:ind w:left="709" w:hanging="1135"/>
        <w:rPr>
          <w:b/>
          <w:sz w:val="28"/>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4"/>
        <w:gridCol w:w="4073"/>
        <w:gridCol w:w="1669"/>
        <w:gridCol w:w="1503"/>
        <w:gridCol w:w="1503"/>
        <w:gridCol w:w="1503"/>
        <w:gridCol w:w="1502"/>
        <w:gridCol w:w="1336"/>
      </w:tblGrid>
      <w:tr w:rsidR="00945838" w:rsidRPr="00945838" w14:paraId="76F01B2A" w14:textId="77777777" w:rsidTr="00D51D51">
        <w:trPr>
          <w:cantSplit/>
          <w:jc w:val="center"/>
        </w:trPr>
        <w:tc>
          <w:tcPr>
            <w:tcW w:w="2504" w:type="dxa"/>
            <w:vMerge w:val="restart"/>
          </w:tcPr>
          <w:p w14:paraId="036FE758" w14:textId="77777777" w:rsidR="00945838" w:rsidRPr="00945838" w:rsidRDefault="00945838" w:rsidP="00945838">
            <w:pPr>
              <w:suppressAutoHyphens/>
              <w:jc w:val="center"/>
              <w:rPr>
                <w:b/>
              </w:rPr>
            </w:pPr>
            <w:r w:rsidRPr="00945838">
              <w:rPr>
                <w:b/>
              </w:rPr>
              <w:t>Номер колонны в порядке спуска</w:t>
            </w:r>
          </w:p>
        </w:tc>
        <w:tc>
          <w:tcPr>
            <w:tcW w:w="4073" w:type="dxa"/>
            <w:vMerge w:val="restart"/>
          </w:tcPr>
          <w:p w14:paraId="770AD363" w14:textId="77777777" w:rsidR="00945838" w:rsidRPr="00945838" w:rsidRDefault="00945838" w:rsidP="00945838">
            <w:pPr>
              <w:suppressAutoHyphens/>
              <w:jc w:val="center"/>
              <w:rPr>
                <w:b/>
              </w:rPr>
            </w:pPr>
            <w:r w:rsidRPr="00945838">
              <w:rPr>
                <w:b/>
              </w:rPr>
              <w:t>Название колонны</w:t>
            </w:r>
          </w:p>
        </w:tc>
        <w:tc>
          <w:tcPr>
            <w:tcW w:w="9016" w:type="dxa"/>
            <w:gridSpan w:val="6"/>
          </w:tcPr>
          <w:p w14:paraId="755C748C" w14:textId="77777777" w:rsidR="00945838" w:rsidRPr="00945838" w:rsidRDefault="00945838" w:rsidP="00945838">
            <w:pPr>
              <w:suppressAutoHyphens/>
              <w:jc w:val="center"/>
              <w:rPr>
                <w:b/>
              </w:rPr>
            </w:pPr>
            <w:r w:rsidRPr="00945838">
              <w:rPr>
                <w:b/>
              </w:rPr>
              <w:t>Распределение избыточных давлений по длине обсадной колонны</w:t>
            </w:r>
          </w:p>
        </w:tc>
      </w:tr>
      <w:tr w:rsidR="00945838" w:rsidRPr="00945838" w14:paraId="17EF7342" w14:textId="77777777" w:rsidTr="00D51D51">
        <w:trPr>
          <w:cantSplit/>
          <w:jc w:val="center"/>
        </w:trPr>
        <w:tc>
          <w:tcPr>
            <w:tcW w:w="2504" w:type="dxa"/>
            <w:vMerge/>
          </w:tcPr>
          <w:p w14:paraId="744F0148" w14:textId="77777777" w:rsidR="00945838" w:rsidRPr="00945838" w:rsidRDefault="00945838" w:rsidP="00945838">
            <w:pPr>
              <w:suppressAutoHyphens/>
              <w:jc w:val="center"/>
              <w:rPr>
                <w:b/>
              </w:rPr>
            </w:pPr>
          </w:p>
        </w:tc>
        <w:tc>
          <w:tcPr>
            <w:tcW w:w="4073" w:type="dxa"/>
            <w:vMerge/>
          </w:tcPr>
          <w:p w14:paraId="15F11E12" w14:textId="77777777" w:rsidR="00945838" w:rsidRPr="00945838" w:rsidRDefault="00945838" w:rsidP="00945838">
            <w:pPr>
              <w:suppressAutoHyphens/>
              <w:jc w:val="center"/>
              <w:rPr>
                <w:b/>
              </w:rPr>
            </w:pPr>
          </w:p>
        </w:tc>
        <w:tc>
          <w:tcPr>
            <w:tcW w:w="3172" w:type="dxa"/>
            <w:gridSpan w:val="2"/>
          </w:tcPr>
          <w:p w14:paraId="5E1B5634" w14:textId="77777777" w:rsidR="00945838" w:rsidRPr="00945838" w:rsidRDefault="00945838" w:rsidP="00945838">
            <w:pPr>
              <w:suppressAutoHyphens/>
              <w:jc w:val="center"/>
              <w:rPr>
                <w:b/>
              </w:rPr>
            </w:pPr>
            <w:r w:rsidRPr="00945838">
              <w:rPr>
                <w:b/>
              </w:rPr>
              <w:t>глубина, м</w:t>
            </w:r>
          </w:p>
        </w:tc>
        <w:tc>
          <w:tcPr>
            <w:tcW w:w="3006" w:type="dxa"/>
            <w:gridSpan w:val="2"/>
          </w:tcPr>
          <w:p w14:paraId="59C6F589" w14:textId="77777777" w:rsidR="00945838" w:rsidRPr="00945838" w:rsidRDefault="00945838" w:rsidP="00945838">
            <w:pPr>
              <w:suppressAutoHyphens/>
              <w:jc w:val="center"/>
              <w:rPr>
                <w:b/>
              </w:rPr>
            </w:pPr>
            <w:r w:rsidRPr="00945838">
              <w:rPr>
                <w:b/>
              </w:rPr>
              <w:t>наружное, МПа</w:t>
            </w:r>
          </w:p>
        </w:tc>
        <w:tc>
          <w:tcPr>
            <w:tcW w:w="2838" w:type="dxa"/>
            <w:gridSpan w:val="2"/>
          </w:tcPr>
          <w:p w14:paraId="40C67125" w14:textId="77777777" w:rsidR="00945838" w:rsidRPr="00945838" w:rsidRDefault="00945838" w:rsidP="00945838">
            <w:pPr>
              <w:suppressAutoHyphens/>
              <w:jc w:val="center"/>
              <w:rPr>
                <w:b/>
              </w:rPr>
            </w:pPr>
            <w:r w:rsidRPr="00945838">
              <w:rPr>
                <w:b/>
              </w:rPr>
              <w:t>внутреннее, МПа</w:t>
            </w:r>
          </w:p>
        </w:tc>
      </w:tr>
      <w:tr w:rsidR="00945838" w:rsidRPr="00945838" w14:paraId="0531246E" w14:textId="77777777" w:rsidTr="00D51D51">
        <w:trPr>
          <w:cantSplit/>
          <w:trHeight w:val="56"/>
          <w:jc w:val="center"/>
        </w:trPr>
        <w:tc>
          <w:tcPr>
            <w:tcW w:w="2504" w:type="dxa"/>
            <w:vMerge/>
          </w:tcPr>
          <w:p w14:paraId="58256425" w14:textId="77777777" w:rsidR="00945838" w:rsidRPr="00945838" w:rsidRDefault="00945838" w:rsidP="00945838">
            <w:pPr>
              <w:suppressAutoHyphens/>
              <w:jc w:val="center"/>
              <w:rPr>
                <w:b/>
              </w:rPr>
            </w:pPr>
          </w:p>
        </w:tc>
        <w:tc>
          <w:tcPr>
            <w:tcW w:w="4073" w:type="dxa"/>
            <w:vMerge/>
          </w:tcPr>
          <w:p w14:paraId="2D7FCFFC" w14:textId="77777777" w:rsidR="00945838" w:rsidRPr="00945838" w:rsidRDefault="00945838" w:rsidP="00945838">
            <w:pPr>
              <w:suppressAutoHyphens/>
              <w:jc w:val="center"/>
              <w:rPr>
                <w:b/>
              </w:rPr>
            </w:pPr>
          </w:p>
        </w:tc>
        <w:tc>
          <w:tcPr>
            <w:tcW w:w="1669" w:type="dxa"/>
          </w:tcPr>
          <w:p w14:paraId="1B5AC9A5" w14:textId="77777777" w:rsidR="00945838" w:rsidRPr="00945838" w:rsidRDefault="00945838" w:rsidP="00945838">
            <w:pPr>
              <w:suppressAutoHyphens/>
              <w:jc w:val="center"/>
              <w:rPr>
                <w:b/>
              </w:rPr>
            </w:pPr>
            <w:r w:rsidRPr="00945838">
              <w:rPr>
                <w:b/>
              </w:rPr>
              <w:t>от (верх)</w:t>
            </w:r>
          </w:p>
        </w:tc>
        <w:tc>
          <w:tcPr>
            <w:tcW w:w="1503" w:type="dxa"/>
          </w:tcPr>
          <w:p w14:paraId="04F68348" w14:textId="77777777" w:rsidR="00945838" w:rsidRPr="00945838" w:rsidRDefault="00945838" w:rsidP="00945838">
            <w:pPr>
              <w:suppressAutoHyphens/>
              <w:jc w:val="center"/>
              <w:rPr>
                <w:b/>
              </w:rPr>
            </w:pPr>
            <w:r w:rsidRPr="00945838">
              <w:rPr>
                <w:b/>
              </w:rPr>
              <w:t>до (низ)</w:t>
            </w:r>
          </w:p>
        </w:tc>
        <w:tc>
          <w:tcPr>
            <w:tcW w:w="1503" w:type="dxa"/>
          </w:tcPr>
          <w:p w14:paraId="00170773" w14:textId="77777777" w:rsidR="00945838" w:rsidRPr="00945838" w:rsidRDefault="00945838" w:rsidP="00945838">
            <w:pPr>
              <w:suppressAutoHyphens/>
              <w:jc w:val="center"/>
              <w:rPr>
                <w:b/>
              </w:rPr>
            </w:pPr>
            <w:r w:rsidRPr="00945838">
              <w:rPr>
                <w:b/>
              </w:rPr>
              <w:t>от (верх)</w:t>
            </w:r>
          </w:p>
        </w:tc>
        <w:tc>
          <w:tcPr>
            <w:tcW w:w="1503" w:type="dxa"/>
          </w:tcPr>
          <w:p w14:paraId="0E85734A" w14:textId="77777777" w:rsidR="00945838" w:rsidRPr="00945838" w:rsidRDefault="00945838" w:rsidP="00945838">
            <w:pPr>
              <w:suppressAutoHyphens/>
              <w:jc w:val="center"/>
              <w:rPr>
                <w:b/>
              </w:rPr>
            </w:pPr>
            <w:r w:rsidRPr="00945838">
              <w:rPr>
                <w:b/>
              </w:rPr>
              <w:t>до (низ)</w:t>
            </w:r>
          </w:p>
        </w:tc>
        <w:tc>
          <w:tcPr>
            <w:tcW w:w="1502" w:type="dxa"/>
          </w:tcPr>
          <w:p w14:paraId="30A48D51" w14:textId="77777777" w:rsidR="00945838" w:rsidRPr="00945838" w:rsidRDefault="00945838" w:rsidP="00945838">
            <w:pPr>
              <w:suppressAutoHyphens/>
              <w:jc w:val="center"/>
              <w:rPr>
                <w:b/>
              </w:rPr>
            </w:pPr>
            <w:r w:rsidRPr="00945838">
              <w:rPr>
                <w:b/>
              </w:rPr>
              <w:t>от (верх)</w:t>
            </w:r>
          </w:p>
        </w:tc>
        <w:tc>
          <w:tcPr>
            <w:tcW w:w="1336" w:type="dxa"/>
          </w:tcPr>
          <w:p w14:paraId="33CE1CBC" w14:textId="77777777" w:rsidR="00945838" w:rsidRPr="00945838" w:rsidRDefault="00945838" w:rsidP="00945838">
            <w:pPr>
              <w:suppressAutoHyphens/>
              <w:jc w:val="center"/>
              <w:rPr>
                <w:b/>
              </w:rPr>
            </w:pPr>
            <w:r w:rsidRPr="00945838">
              <w:rPr>
                <w:b/>
              </w:rPr>
              <w:t>до (низ)</w:t>
            </w:r>
          </w:p>
        </w:tc>
      </w:tr>
      <w:tr w:rsidR="00945838" w:rsidRPr="00945838" w14:paraId="2A03A367" w14:textId="77777777" w:rsidTr="00D51D51">
        <w:trPr>
          <w:cantSplit/>
          <w:jc w:val="center"/>
        </w:trPr>
        <w:tc>
          <w:tcPr>
            <w:tcW w:w="2504" w:type="dxa"/>
            <w:tcBorders>
              <w:bottom w:val="single" w:sz="4" w:space="0" w:color="auto"/>
            </w:tcBorders>
          </w:tcPr>
          <w:p w14:paraId="494F320E" w14:textId="77777777" w:rsidR="00945838" w:rsidRPr="00945838" w:rsidRDefault="00945838" w:rsidP="00945838">
            <w:pPr>
              <w:jc w:val="center"/>
              <w:rPr>
                <w:rFonts w:eastAsia="Calibri"/>
                <w:b/>
              </w:rPr>
            </w:pPr>
            <w:r w:rsidRPr="00945838">
              <w:rPr>
                <w:rFonts w:eastAsia="Calibri"/>
                <w:b/>
              </w:rPr>
              <w:t>1</w:t>
            </w:r>
          </w:p>
        </w:tc>
        <w:tc>
          <w:tcPr>
            <w:tcW w:w="4073" w:type="dxa"/>
            <w:tcBorders>
              <w:bottom w:val="single" w:sz="4" w:space="0" w:color="auto"/>
            </w:tcBorders>
          </w:tcPr>
          <w:p w14:paraId="7E400F5C" w14:textId="77777777" w:rsidR="00945838" w:rsidRPr="00945838" w:rsidRDefault="00945838" w:rsidP="00945838">
            <w:pPr>
              <w:jc w:val="center"/>
              <w:rPr>
                <w:rFonts w:eastAsia="Calibri"/>
                <w:b/>
              </w:rPr>
            </w:pPr>
            <w:r w:rsidRPr="00945838">
              <w:rPr>
                <w:rFonts w:eastAsia="Calibri"/>
                <w:b/>
              </w:rPr>
              <w:t>2</w:t>
            </w:r>
          </w:p>
        </w:tc>
        <w:tc>
          <w:tcPr>
            <w:tcW w:w="1669" w:type="dxa"/>
            <w:tcBorders>
              <w:bottom w:val="single" w:sz="4" w:space="0" w:color="auto"/>
            </w:tcBorders>
          </w:tcPr>
          <w:p w14:paraId="7A9A392D" w14:textId="77777777" w:rsidR="00945838" w:rsidRPr="00945838" w:rsidRDefault="00945838" w:rsidP="00945838">
            <w:pPr>
              <w:jc w:val="center"/>
              <w:rPr>
                <w:rFonts w:eastAsia="Calibri"/>
                <w:b/>
              </w:rPr>
            </w:pPr>
            <w:r w:rsidRPr="00945838">
              <w:rPr>
                <w:rFonts w:eastAsia="Calibri"/>
                <w:b/>
              </w:rPr>
              <w:t>3</w:t>
            </w:r>
          </w:p>
        </w:tc>
        <w:tc>
          <w:tcPr>
            <w:tcW w:w="1503" w:type="dxa"/>
            <w:tcBorders>
              <w:bottom w:val="single" w:sz="4" w:space="0" w:color="auto"/>
            </w:tcBorders>
          </w:tcPr>
          <w:p w14:paraId="09905DD3" w14:textId="77777777" w:rsidR="00945838" w:rsidRPr="00945838" w:rsidRDefault="00945838" w:rsidP="00945838">
            <w:pPr>
              <w:jc w:val="center"/>
              <w:rPr>
                <w:rFonts w:eastAsia="Calibri"/>
                <w:b/>
              </w:rPr>
            </w:pPr>
            <w:r w:rsidRPr="00945838">
              <w:rPr>
                <w:rFonts w:eastAsia="Calibri"/>
                <w:b/>
              </w:rPr>
              <w:t>4</w:t>
            </w:r>
          </w:p>
        </w:tc>
        <w:tc>
          <w:tcPr>
            <w:tcW w:w="1503" w:type="dxa"/>
            <w:tcBorders>
              <w:bottom w:val="single" w:sz="4" w:space="0" w:color="auto"/>
            </w:tcBorders>
            <w:vAlign w:val="center"/>
          </w:tcPr>
          <w:p w14:paraId="026C1F7A" w14:textId="77777777" w:rsidR="00945838" w:rsidRPr="00945838" w:rsidRDefault="00945838" w:rsidP="00945838">
            <w:pPr>
              <w:jc w:val="center"/>
              <w:rPr>
                <w:b/>
              </w:rPr>
            </w:pPr>
            <w:r w:rsidRPr="00945838">
              <w:rPr>
                <w:b/>
              </w:rPr>
              <w:t>5</w:t>
            </w:r>
          </w:p>
        </w:tc>
        <w:tc>
          <w:tcPr>
            <w:tcW w:w="1503" w:type="dxa"/>
            <w:tcBorders>
              <w:bottom w:val="single" w:sz="4" w:space="0" w:color="auto"/>
            </w:tcBorders>
            <w:vAlign w:val="center"/>
          </w:tcPr>
          <w:p w14:paraId="09004B2A" w14:textId="77777777" w:rsidR="00945838" w:rsidRPr="00945838" w:rsidRDefault="00945838" w:rsidP="00945838">
            <w:pPr>
              <w:jc w:val="center"/>
              <w:rPr>
                <w:b/>
              </w:rPr>
            </w:pPr>
            <w:r w:rsidRPr="00945838">
              <w:rPr>
                <w:b/>
              </w:rPr>
              <w:t>6</w:t>
            </w:r>
          </w:p>
        </w:tc>
        <w:tc>
          <w:tcPr>
            <w:tcW w:w="1502" w:type="dxa"/>
            <w:tcBorders>
              <w:bottom w:val="single" w:sz="4" w:space="0" w:color="auto"/>
            </w:tcBorders>
            <w:vAlign w:val="center"/>
          </w:tcPr>
          <w:p w14:paraId="6B503471" w14:textId="77777777" w:rsidR="00945838" w:rsidRPr="00945838" w:rsidRDefault="00945838" w:rsidP="00945838">
            <w:pPr>
              <w:jc w:val="center"/>
              <w:rPr>
                <w:b/>
              </w:rPr>
            </w:pPr>
            <w:r w:rsidRPr="00945838">
              <w:rPr>
                <w:b/>
              </w:rPr>
              <w:t>7</w:t>
            </w:r>
          </w:p>
        </w:tc>
        <w:tc>
          <w:tcPr>
            <w:tcW w:w="1336" w:type="dxa"/>
            <w:tcBorders>
              <w:bottom w:val="single" w:sz="4" w:space="0" w:color="auto"/>
            </w:tcBorders>
            <w:vAlign w:val="center"/>
          </w:tcPr>
          <w:p w14:paraId="7EF8CDFF" w14:textId="77777777" w:rsidR="00945838" w:rsidRPr="00945838" w:rsidRDefault="00945838" w:rsidP="00945838">
            <w:pPr>
              <w:jc w:val="center"/>
              <w:rPr>
                <w:b/>
              </w:rPr>
            </w:pPr>
            <w:r w:rsidRPr="00945838">
              <w:rPr>
                <w:b/>
              </w:rPr>
              <w:t>8</w:t>
            </w:r>
          </w:p>
        </w:tc>
      </w:tr>
      <w:tr w:rsidR="00945838" w:rsidRPr="00945838" w14:paraId="510C6A71" w14:textId="77777777" w:rsidTr="00D51D51">
        <w:trPr>
          <w:cantSplit/>
          <w:jc w:val="center"/>
        </w:trPr>
        <w:tc>
          <w:tcPr>
            <w:tcW w:w="2504" w:type="dxa"/>
            <w:tcBorders>
              <w:bottom w:val="single" w:sz="4" w:space="0" w:color="auto"/>
            </w:tcBorders>
          </w:tcPr>
          <w:p w14:paraId="68A07251" w14:textId="77777777" w:rsidR="00945838" w:rsidRPr="00945838" w:rsidRDefault="00945838" w:rsidP="00945838">
            <w:pPr>
              <w:jc w:val="center"/>
              <w:rPr>
                <w:rFonts w:eastAsia="Calibri"/>
                <w:lang w:val="x-none" w:eastAsia="x-none"/>
              </w:rPr>
            </w:pPr>
            <w:r w:rsidRPr="00945838">
              <w:rPr>
                <w:rFonts w:eastAsia="Calibri"/>
                <w:lang w:eastAsia="x-none"/>
              </w:rPr>
              <w:t>1</w:t>
            </w:r>
          </w:p>
        </w:tc>
        <w:tc>
          <w:tcPr>
            <w:tcW w:w="4073" w:type="dxa"/>
            <w:tcBorders>
              <w:bottom w:val="single" w:sz="4" w:space="0" w:color="auto"/>
            </w:tcBorders>
          </w:tcPr>
          <w:p w14:paraId="6E4E8DB3" w14:textId="77777777" w:rsidR="00945838" w:rsidRPr="00945838" w:rsidRDefault="00945838" w:rsidP="00945838">
            <w:pPr>
              <w:rPr>
                <w:rFonts w:eastAsia="Calibri"/>
                <w:lang w:val="x-none" w:eastAsia="x-none"/>
              </w:rPr>
            </w:pPr>
            <w:r w:rsidRPr="00945838">
              <w:rPr>
                <w:rFonts w:eastAsia="Calibri"/>
                <w:lang w:val="x-none" w:eastAsia="x-none"/>
              </w:rPr>
              <w:t>Направление</w:t>
            </w:r>
          </w:p>
        </w:tc>
        <w:tc>
          <w:tcPr>
            <w:tcW w:w="1669" w:type="dxa"/>
            <w:tcBorders>
              <w:bottom w:val="single" w:sz="4" w:space="0" w:color="auto"/>
            </w:tcBorders>
          </w:tcPr>
          <w:p w14:paraId="569F0B08" w14:textId="77777777" w:rsidR="00945838" w:rsidRPr="00945838" w:rsidRDefault="00945838" w:rsidP="00945838">
            <w:pPr>
              <w:jc w:val="center"/>
              <w:rPr>
                <w:rFonts w:eastAsia="Calibri"/>
                <w:lang w:val="x-none" w:eastAsia="x-none"/>
              </w:rPr>
            </w:pPr>
            <w:r w:rsidRPr="00945838">
              <w:rPr>
                <w:rFonts w:eastAsia="Calibri"/>
                <w:lang w:eastAsia="x-none"/>
              </w:rPr>
              <w:t>0</w:t>
            </w:r>
          </w:p>
        </w:tc>
        <w:tc>
          <w:tcPr>
            <w:tcW w:w="1503" w:type="dxa"/>
            <w:tcBorders>
              <w:bottom w:val="single" w:sz="4" w:space="0" w:color="auto"/>
            </w:tcBorders>
          </w:tcPr>
          <w:p w14:paraId="2E770740" w14:textId="77777777" w:rsidR="00945838" w:rsidRPr="00945838" w:rsidRDefault="00945838" w:rsidP="00945838">
            <w:pPr>
              <w:jc w:val="center"/>
              <w:rPr>
                <w:rFonts w:eastAsia="Calibri"/>
                <w:lang w:val="x-none" w:eastAsia="x-none"/>
              </w:rPr>
            </w:pPr>
            <w:r w:rsidRPr="00945838">
              <w:rPr>
                <w:rFonts w:eastAsia="Calibri"/>
                <w:lang w:eastAsia="x-none"/>
              </w:rPr>
              <w:t>50</w:t>
            </w:r>
          </w:p>
        </w:tc>
        <w:tc>
          <w:tcPr>
            <w:tcW w:w="1503" w:type="dxa"/>
            <w:tcBorders>
              <w:bottom w:val="single" w:sz="4" w:space="0" w:color="auto"/>
            </w:tcBorders>
            <w:vAlign w:val="bottom"/>
          </w:tcPr>
          <w:p w14:paraId="275DF7D2" w14:textId="77777777" w:rsidR="00945838" w:rsidRPr="00945838" w:rsidRDefault="00945838" w:rsidP="00945838">
            <w:pPr>
              <w:jc w:val="center"/>
            </w:pPr>
            <w:r w:rsidRPr="00945838">
              <w:t>0,10</w:t>
            </w:r>
          </w:p>
        </w:tc>
        <w:tc>
          <w:tcPr>
            <w:tcW w:w="1503" w:type="dxa"/>
            <w:tcBorders>
              <w:bottom w:val="single" w:sz="4" w:space="0" w:color="auto"/>
            </w:tcBorders>
            <w:vAlign w:val="bottom"/>
          </w:tcPr>
          <w:p w14:paraId="5AF8F766" w14:textId="77777777" w:rsidR="00945838" w:rsidRPr="00945838" w:rsidRDefault="00945838" w:rsidP="00945838">
            <w:pPr>
              <w:jc w:val="center"/>
            </w:pPr>
            <w:r w:rsidRPr="00945838">
              <w:t>0,33</w:t>
            </w:r>
          </w:p>
        </w:tc>
        <w:tc>
          <w:tcPr>
            <w:tcW w:w="1502" w:type="dxa"/>
            <w:tcBorders>
              <w:bottom w:val="single" w:sz="4" w:space="0" w:color="auto"/>
            </w:tcBorders>
            <w:vAlign w:val="bottom"/>
          </w:tcPr>
          <w:p w14:paraId="1C37E22B" w14:textId="77777777" w:rsidR="00945838" w:rsidRPr="00945838" w:rsidRDefault="00945838" w:rsidP="00945838">
            <w:pPr>
              <w:jc w:val="center"/>
            </w:pPr>
            <w:r w:rsidRPr="00945838">
              <w:t>0,10</w:t>
            </w:r>
          </w:p>
        </w:tc>
        <w:tc>
          <w:tcPr>
            <w:tcW w:w="1336" w:type="dxa"/>
            <w:tcBorders>
              <w:bottom w:val="single" w:sz="4" w:space="0" w:color="auto"/>
            </w:tcBorders>
            <w:vAlign w:val="bottom"/>
          </w:tcPr>
          <w:p w14:paraId="26EC447E" w14:textId="77777777" w:rsidR="00945838" w:rsidRPr="00945838" w:rsidRDefault="00945838" w:rsidP="00945838">
            <w:pPr>
              <w:jc w:val="center"/>
            </w:pPr>
            <w:r w:rsidRPr="00945838">
              <w:t>0,33</w:t>
            </w:r>
          </w:p>
        </w:tc>
      </w:tr>
      <w:tr w:rsidR="00945838" w:rsidRPr="00945838" w14:paraId="73033FBC" w14:textId="77777777" w:rsidTr="00D51D51">
        <w:trPr>
          <w:cantSplit/>
          <w:jc w:val="center"/>
        </w:trPr>
        <w:tc>
          <w:tcPr>
            <w:tcW w:w="2504" w:type="dxa"/>
            <w:tcBorders>
              <w:top w:val="single" w:sz="4" w:space="0" w:color="auto"/>
              <w:bottom w:val="nil"/>
            </w:tcBorders>
          </w:tcPr>
          <w:p w14:paraId="645C54A1" w14:textId="77777777" w:rsidR="00945838" w:rsidRPr="00945838" w:rsidRDefault="00945838" w:rsidP="00945838">
            <w:pPr>
              <w:jc w:val="center"/>
              <w:rPr>
                <w:rFonts w:eastAsia="Calibri"/>
                <w:lang w:val="x-none" w:eastAsia="x-none"/>
              </w:rPr>
            </w:pPr>
            <w:r w:rsidRPr="00945838">
              <w:rPr>
                <w:rFonts w:eastAsia="Calibri"/>
                <w:lang w:eastAsia="x-none"/>
              </w:rPr>
              <w:t>2</w:t>
            </w:r>
          </w:p>
        </w:tc>
        <w:tc>
          <w:tcPr>
            <w:tcW w:w="4073" w:type="dxa"/>
            <w:tcBorders>
              <w:top w:val="single" w:sz="4" w:space="0" w:color="auto"/>
              <w:bottom w:val="nil"/>
            </w:tcBorders>
          </w:tcPr>
          <w:p w14:paraId="45278DB0" w14:textId="77777777" w:rsidR="00945838" w:rsidRPr="00945838" w:rsidRDefault="00945838" w:rsidP="00945838">
            <w:pPr>
              <w:rPr>
                <w:rFonts w:eastAsia="Calibri"/>
                <w:lang w:val="x-none" w:eastAsia="x-none"/>
              </w:rPr>
            </w:pPr>
            <w:r w:rsidRPr="00945838">
              <w:rPr>
                <w:rFonts w:eastAsia="Calibri"/>
                <w:lang w:val="x-none" w:eastAsia="x-none"/>
              </w:rPr>
              <w:t>Кондуктор</w:t>
            </w:r>
          </w:p>
        </w:tc>
        <w:tc>
          <w:tcPr>
            <w:tcW w:w="1669" w:type="dxa"/>
            <w:tcBorders>
              <w:top w:val="single" w:sz="4" w:space="0" w:color="auto"/>
              <w:bottom w:val="nil"/>
            </w:tcBorders>
          </w:tcPr>
          <w:p w14:paraId="197373AE" w14:textId="77777777" w:rsidR="00945838" w:rsidRPr="00945838" w:rsidRDefault="00945838" w:rsidP="00945838">
            <w:pPr>
              <w:jc w:val="center"/>
              <w:rPr>
                <w:rFonts w:eastAsia="Calibri"/>
                <w:lang w:val="x-none" w:eastAsia="x-none"/>
              </w:rPr>
            </w:pPr>
            <w:r w:rsidRPr="00945838">
              <w:rPr>
                <w:rFonts w:eastAsia="Calibri"/>
                <w:lang w:eastAsia="x-none"/>
              </w:rPr>
              <w:t>0</w:t>
            </w:r>
          </w:p>
        </w:tc>
        <w:tc>
          <w:tcPr>
            <w:tcW w:w="1503" w:type="dxa"/>
            <w:tcBorders>
              <w:top w:val="single" w:sz="4" w:space="0" w:color="auto"/>
              <w:bottom w:val="nil"/>
            </w:tcBorders>
          </w:tcPr>
          <w:p w14:paraId="7D298C69" w14:textId="77777777" w:rsidR="00945838" w:rsidRPr="00945838" w:rsidRDefault="00945838" w:rsidP="00945838">
            <w:pPr>
              <w:jc w:val="center"/>
              <w:rPr>
                <w:rFonts w:eastAsia="Calibri"/>
                <w:lang w:val="x-none" w:eastAsia="x-none"/>
              </w:rPr>
            </w:pPr>
            <w:r w:rsidRPr="00945838">
              <w:rPr>
                <w:rFonts w:eastAsia="Calibri"/>
                <w:lang w:eastAsia="x-none"/>
              </w:rPr>
              <w:t>50</w:t>
            </w:r>
          </w:p>
        </w:tc>
        <w:tc>
          <w:tcPr>
            <w:tcW w:w="1503" w:type="dxa"/>
            <w:tcBorders>
              <w:top w:val="single" w:sz="4" w:space="0" w:color="auto"/>
              <w:bottom w:val="nil"/>
            </w:tcBorders>
            <w:vAlign w:val="bottom"/>
          </w:tcPr>
          <w:p w14:paraId="3DFC8CCF" w14:textId="77777777" w:rsidR="00945838" w:rsidRPr="00945838" w:rsidRDefault="00945838" w:rsidP="00945838">
            <w:pPr>
              <w:jc w:val="center"/>
            </w:pPr>
            <w:r w:rsidRPr="00945838">
              <w:t>0,00</w:t>
            </w:r>
          </w:p>
        </w:tc>
        <w:tc>
          <w:tcPr>
            <w:tcW w:w="1503" w:type="dxa"/>
            <w:tcBorders>
              <w:top w:val="single" w:sz="4" w:space="0" w:color="auto"/>
              <w:bottom w:val="nil"/>
            </w:tcBorders>
            <w:vAlign w:val="bottom"/>
          </w:tcPr>
          <w:p w14:paraId="1CB2B3FF" w14:textId="77777777" w:rsidR="00945838" w:rsidRPr="00945838" w:rsidRDefault="00945838" w:rsidP="00945838">
            <w:pPr>
              <w:jc w:val="center"/>
            </w:pPr>
            <w:r w:rsidRPr="00945838">
              <w:t>0,25</w:t>
            </w:r>
          </w:p>
        </w:tc>
        <w:tc>
          <w:tcPr>
            <w:tcW w:w="1502" w:type="dxa"/>
            <w:tcBorders>
              <w:top w:val="single" w:sz="4" w:space="0" w:color="auto"/>
              <w:bottom w:val="nil"/>
            </w:tcBorders>
            <w:vAlign w:val="bottom"/>
          </w:tcPr>
          <w:p w14:paraId="0EB00C77" w14:textId="77777777" w:rsidR="00945838" w:rsidRPr="00945838" w:rsidRDefault="00945838" w:rsidP="00945838">
            <w:pPr>
              <w:jc w:val="center"/>
            </w:pPr>
            <w:r w:rsidRPr="00945838">
              <w:t>10,37</w:t>
            </w:r>
          </w:p>
        </w:tc>
        <w:tc>
          <w:tcPr>
            <w:tcW w:w="1336" w:type="dxa"/>
            <w:tcBorders>
              <w:top w:val="single" w:sz="4" w:space="0" w:color="auto"/>
              <w:bottom w:val="nil"/>
            </w:tcBorders>
            <w:vAlign w:val="bottom"/>
          </w:tcPr>
          <w:p w14:paraId="12DAE802" w14:textId="77777777" w:rsidR="00945838" w:rsidRPr="00945838" w:rsidRDefault="00945838" w:rsidP="00945838">
            <w:pPr>
              <w:jc w:val="center"/>
            </w:pPr>
            <w:r w:rsidRPr="00945838">
              <w:t>10,45</w:t>
            </w:r>
          </w:p>
        </w:tc>
      </w:tr>
      <w:tr w:rsidR="00945838" w:rsidRPr="00945838" w14:paraId="15DDE145" w14:textId="77777777" w:rsidTr="00D51D51">
        <w:trPr>
          <w:cantSplit/>
          <w:jc w:val="center"/>
        </w:trPr>
        <w:tc>
          <w:tcPr>
            <w:tcW w:w="2504" w:type="dxa"/>
            <w:tcBorders>
              <w:top w:val="nil"/>
              <w:bottom w:val="nil"/>
            </w:tcBorders>
          </w:tcPr>
          <w:p w14:paraId="5EB0F32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456DE422" w14:textId="77777777" w:rsidR="00945838" w:rsidRPr="00945838" w:rsidRDefault="00945838" w:rsidP="00945838">
            <w:pPr>
              <w:rPr>
                <w:rFonts w:eastAsia="Calibri"/>
                <w:lang w:val="x-none" w:eastAsia="x-none"/>
              </w:rPr>
            </w:pPr>
          </w:p>
        </w:tc>
        <w:tc>
          <w:tcPr>
            <w:tcW w:w="1669" w:type="dxa"/>
            <w:tcBorders>
              <w:top w:val="nil"/>
              <w:bottom w:val="nil"/>
            </w:tcBorders>
          </w:tcPr>
          <w:p w14:paraId="23D5BD93" w14:textId="77777777" w:rsidR="00945838" w:rsidRPr="00945838" w:rsidRDefault="00945838" w:rsidP="00945838">
            <w:pPr>
              <w:jc w:val="center"/>
              <w:rPr>
                <w:rFonts w:eastAsia="Calibri"/>
                <w:lang w:val="x-none" w:eastAsia="x-none"/>
              </w:rPr>
            </w:pPr>
            <w:r w:rsidRPr="00945838">
              <w:rPr>
                <w:rFonts w:eastAsia="Calibri"/>
                <w:lang w:eastAsia="x-none"/>
              </w:rPr>
              <w:t>50</w:t>
            </w:r>
          </w:p>
        </w:tc>
        <w:tc>
          <w:tcPr>
            <w:tcW w:w="1503" w:type="dxa"/>
            <w:tcBorders>
              <w:top w:val="nil"/>
              <w:bottom w:val="nil"/>
            </w:tcBorders>
          </w:tcPr>
          <w:p w14:paraId="59D68658" w14:textId="77777777" w:rsidR="00945838" w:rsidRPr="00945838" w:rsidRDefault="00945838" w:rsidP="00945838">
            <w:pPr>
              <w:jc w:val="center"/>
              <w:rPr>
                <w:rFonts w:eastAsia="Calibri"/>
                <w:lang w:val="x-none" w:eastAsia="x-none"/>
              </w:rPr>
            </w:pPr>
            <w:r w:rsidRPr="00945838">
              <w:rPr>
                <w:rFonts w:eastAsia="Calibri"/>
                <w:lang w:eastAsia="x-none"/>
              </w:rPr>
              <w:t>80</w:t>
            </w:r>
          </w:p>
        </w:tc>
        <w:tc>
          <w:tcPr>
            <w:tcW w:w="1503" w:type="dxa"/>
            <w:tcBorders>
              <w:top w:val="nil"/>
              <w:bottom w:val="nil"/>
            </w:tcBorders>
            <w:vAlign w:val="bottom"/>
          </w:tcPr>
          <w:p w14:paraId="15ECC4EC" w14:textId="77777777" w:rsidR="00945838" w:rsidRPr="00945838" w:rsidRDefault="00945838" w:rsidP="00945838">
            <w:pPr>
              <w:jc w:val="center"/>
            </w:pPr>
            <w:r w:rsidRPr="00945838">
              <w:t>0,26</w:t>
            </w:r>
          </w:p>
        </w:tc>
        <w:tc>
          <w:tcPr>
            <w:tcW w:w="1503" w:type="dxa"/>
            <w:tcBorders>
              <w:top w:val="nil"/>
              <w:bottom w:val="nil"/>
            </w:tcBorders>
            <w:vAlign w:val="bottom"/>
          </w:tcPr>
          <w:p w14:paraId="374B5B3D" w14:textId="77777777" w:rsidR="00945838" w:rsidRPr="00945838" w:rsidRDefault="00945838" w:rsidP="00945838">
            <w:pPr>
              <w:jc w:val="center"/>
            </w:pPr>
            <w:r w:rsidRPr="00945838">
              <w:t>0,40</w:t>
            </w:r>
          </w:p>
        </w:tc>
        <w:tc>
          <w:tcPr>
            <w:tcW w:w="1502" w:type="dxa"/>
            <w:tcBorders>
              <w:top w:val="nil"/>
              <w:bottom w:val="nil"/>
            </w:tcBorders>
            <w:vAlign w:val="bottom"/>
          </w:tcPr>
          <w:p w14:paraId="60F81444" w14:textId="77777777" w:rsidR="00945838" w:rsidRPr="00945838" w:rsidRDefault="00945838" w:rsidP="00945838">
            <w:pPr>
              <w:jc w:val="center"/>
            </w:pPr>
            <w:r w:rsidRPr="00945838">
              <w:t>10,45</w:t>
            </w:r>
          </w:p>
        </w:tc>
        <w:tc>
          <w:tcPr>
            <w:tcW w:w="1336" w:type="dxa"/>
            <w:tcBorders>
              <w:top w:val="nil"/>
              <w:bottom w:val="nil"/>
            </w:tcBorders>
            <w:vAlign w:val="bottom"/>
          </w:tcPr>
          <w:p w14:paraId="282E5E21" w14:textId="77777777" w:rsidR="00945838" w:rsidRPr="00945838" w:rsidRDefault="00945838" w:rsidP="00945838">
            <w:pPr>
              <w:jc w:val="center"/>
            </w:pPr>
            <w:r w:rsidRPr="00945838">
              <w:t>10,50</w:t>
            </w:r>
          </w:p>
        </w:tc>
      </w:tr>
      <w:tr w:rsidR="00945838" w:rsidRPr="00945838" w14:paraId="2572A400" w14:textId="77777777" w:rsidTr="00D51D51">
        <w:trPr>
          <w:cantSplit/>
          <w:jc w:val="center"/>
        </w:trPr>
        <w:tc>
          <w:tcPr>
            <w:tcW w:w="2504" w:type="dxa"/>
            <w:tcBorders>
              <w:top w:val="nil"/>
              <w:bottom w:val="nil"/>
            </w:tcBorders>
          </w:tcPr>
          <w:p w14:paraId="7C17E044"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3B03867E" w14:textId="77777777" w:rsidR="00945838" w:rsidRPr="00945838" w:rsidRDefault="00945838" w:rsidP="00945838">
            <w:pPr>
              <w:rPr>
                <w:rFonts w:eastAsia="Calibri"/>
                <w:lang w:val="x-none" w:eastAsia="x-none"/>
              </w:rPr>
            </w:pPr>
          </w:p>
        </w:tc>
        <w:tc>
          <w:tcPr>
            <w:tcW w:w="1669" w:type="dxa"/>
            <w:tcBorders>
              <w:top w:val="nil"/>
              <w:bottom w:val="nil"/>
            </w:tcBorders>
          </w:tcPr>
          <w:p w14:paraId="114B57EF" w14:textId="77777777" w:rsidR="00945838" w:rsidRPr="00945838" w:rsidRDefault="00945838" w:rsidP="00945838">
            <w:pPr>
              <w:jc w:val="center"/>
              <w:rPr>
                <w:rFonts w:eastAsia="Calibri"/>
                <w:lang w:val="x-none" w:eastAsia="x-none"/>
              </w:rPr>
            </w:pPr>
            <w:r w:rsidRPr="00945838">
              <w:rPr>
                <w:rFonts w:eastAsia="Calibri"/>
                <w:lang w:eastAsia="x-none"/>
              </w:rPr>
              <w:t>80</w:t>
            </w:r>
          </w:p>
        </w:tc>
        <w:tc>
          <w:tcPr>
            <w:tcW w:w="1503" w:type="dxa"/>
            <w:tcBorders>
              <w:top w:val="nil"/>
              <w:bottom w:val="nil"/>
            </w:tcBorders>
          </w:tcPr>
          <w:p w14:paraId="12791C3B" w14:textId="77777777" w:rsidR="00945838" w:rsidRPr="00945838" w:rsidRDefault="00945838" w:rsidP="00945838">
            <w:pPr>
              <w:jc w:val="center"/>
              <w:rPr>
                <w:rFonts w:eastAsia="Calibri"/>
                <w:lang w:val="x-none" w:eastAsia="x-none"/>
              </w:rPr>
            </w:pPr>
            <w:r w:rsidRPr="00945838">
              <w:rPr>
                <w:rFonts w:eastAsia="Calibri"/>
                <w:lang w:eastAsia="x-none"/>
              </w:rPr>
              <w:t>140</w:t>
            </w:r>
          </w:p>
        </w:tc>
        <w:tc>
          <w:tcPr>
            <w:tcW w:w="1503" w:type="dxa"/>
            <w:tcBorders>
              <w:top w:val="nil"/>
              <w:bottom w:val="nil"/>
            </w:tcBorders>
            <w:vAlign w:val="bottom"/>
          </w:tcPr>
          <w:p w14:paraId="4B3CC3F2" w14:textId="77777777" w:rsidR="00945838" w:rsidRPr="00945838" w:rsidRDefault="00945838" w:rsidP="00945838">
            <w:pPr>
              <w:jc w:val="center"/>
            </w:pPr>
            <w:r w:rsidRPr="00945838">
              <w:t>0,40</w:t>
            </w:r>
          </w:p>
        </w:tc>
        <w:tc>
          <w:tcPr>
            <w:tcW w:w="1503" w:type="dxa"/>
            <w:tcBorders>
              <w:top w:val="nil"/>
              <w:bottom w:val="nil"/>
            </w:tcBorders>
            <w:vAlign w:val="bottom"/>
          </w:tcPr>
          <w:p w14:paraId="753603D0" w14:textId="77777777" w:rsidR="00945838" w:rsidRPr="00945838" w:rsidRDefault="00945838" w:rsidP="00945838">
            <w:pPr>
              <w:jc w:val="center"/>
            </w:pPr>
            <w:r w:rsidRPr="00945838">
              <w:t>0,70</w:t>
            </w:r>
          </w:p>
        </w:tc>
        <w:tc>
          <w:tcPr>
            <w:tcW w:w="1502" w:type="dxa"/>
            <w:tcBorders>
              <w:top w:val="nil"/>
              <w:bottom w:val="nil"/>
            </w:tcBorders>
            <w:vAlign w:val="bottom"/>
          </w:tcPr>
          <w:p w14:paraId="343D27CB" w14:textId="77777777" w:rsidR="00945838" w:rsidRPr="00945838" w:rsidRDefault="00945838" w:rsidP="00945838">
            <w:pPr>
              <w:jc w:val="center"/>
            </w:pPr>
            <w:r w:rsidRPr="00945838">
              <w:t>10,50</w:t>
            </w:r>
          </w:p>
        </w:tc>
        <w:tc>
          <w:tcPr>
            <w:tcW w:w="1336" w:type="dxa"/>
            <w:tcBorders>
              <w:top w:val="nil"/>
              <w:bottom w:val="nil"/>
            </w:tcBorders>
            <w:vAlign w:val="bottom"/>
          </w:tcPr>
          <w:p w14:paraId="292C5982" w14:textId="77777777" w:rsidR="00945838" w:rsidRPr="00945838" w:rsidRDefault="00945838" w:rsidP="00945838">
            <w:pPr>
              <w:jc w:val="center"/>
            </w:pPr>
            <w:r w:rsidRPr="00945838">
              <w:t>10,59</w:t>
            </w:r>
          </w:p>
        </w:tc>
      </w:tr>
      <w:tr w:rsidR="00945838" w:rsidRPr="00945838" w14:paraId="5807A456" w14:textId="77777777" w:rsidTr="00D51D51">
        <w:trPr>
          <w:cantSplit/>
          <w:jc w:val="center"/>
        </w:trPr>
        <w:tc>
          <w:tcPr>
            <w:tcW w:w="2504" w:type="dxa"/>
            <w:tcBorders>
              <w:top w:val="nil"/>
              <w:bottom w:val="nil"/>
            </w:tcBorders>
          </w:tcPr>
          <w:p w14:paraId="3A0A4A53"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37D22014" w14:textId="77777777" w:rsidR="00945838" w:rsidRPr="00945838" w:rsidRDefault="00945838" w:rsidP="00945838">
            <w:pPr>
              <w:rPr>
                <w:rFonts w:eastAsia="Calibri"/>
                <w:lang w:val="x-none" w:eastAsia="x-none"/>
              </w:rPr>
            </w:pPr>
          </w:p>
        </w:tc>
        <w:tc>
          <w:tcPr>
            <w:tcW w:w="1669" w:type="dxa"/>
            <w:tcBorders>
              <w:top w:val="nil"/>
              <w:bottom w:val="nil"/>
            </w:tcBorders>
          </w:tcPr>
          <w:p w14:paraId="13257583" w14:textId="77777777" w:rsidR="00945838" w:rsidRPr="00945838" w:rsidRDefault="00945838" w:rsidP="00945838">
            <w:pPr>
              <w:jc w:val="center"/>
              <w:rPr>
                <w:rFonts w:eastAsia="Calibri"/>
                <w:lang w:val="x-none" w:eastAsia="x-none"/>
              </w:rPr>
            </w:pPr>
            <w:r w:rsidRPr="00945838">
              <w:rPr>
                <w:rFonts w:eastAsia="Calibri"/>
                <w:lang w:eastAsia="x-none"/>
              </w:rPr>
              <w:t>140</w:t>
            </w:r>
          </w:p>
        </w:tc>
        <w:tc>
          <w:tcPr>
            <w:tcW w:w="1503" w:type="dxa"/>
            <w:tcBorders>
              <w:top w:val="nil"/>
              <w:bottom w:val="nil"/>
            </w:tcBorders>
          </w:tcPr>
          <w:p w14:paraId="1F19D8B1" w14:textId="77777777" w:rsidR="00945838" w:rsidRPr="00945838" w:rsidRDefault="00945838" w:rsidP="00945838">
            <w:pPr>
              <w:jc w:val="center"/>
              <w:rPr>
                <w:rFonts w:eastAsia="Calibri"/>
                <w:lang w:val="x-none" w:eastAsia="x-none"/>
              </w:rPr>
            </w:pPr>
            <w:r w:rsidRPr="00945838">
              <w:rPr>
                <w:rFonts w:eastAsia="Calibri"/>
                <w:lang w:eastAsia="x-none"/>
              </w:rPr>
              <w:t>201</w:t>
            </w:r>
          </w:p>
        </w:tc>
        <w:tc>
          <w:tcPr>
            <w:tcW w:w="1503" w:type="dxa"/>
            <w:tcBorders>
              <w:top w:val="nil"/>
              <w:bottom w:val="nil"/>
            </w:tcBorders>
            <w:vAlign w:val="bottom"/>
          </w:tcPr>
          <w:p w14:paraId="3D9AB752" w14:textId="77777777" w:rsidR="00945838" w:rsidRPr="00945838" w:rsidRDefault="00945838" w:rsidP="00945838">
            <w:pPr>
              <w:jc w:val="center"/>
            </w:pPr>
            <w:r w:rsidRPr="00945838">
              <w:t>0,70</w:t>
            </w:r>
          </w:p>
        </w:tc>
        <w:tc>
          <w:tcPr>
            <w:tcW w:w="1503" w:type="dxa"/>
            <w:tcBorders>
              <w:top w:val="nil"/>
              <w:bottom w:val="nil"/>
            </w:tcBorders>
            <w:vAlign w:val="bottom"/>
          </w:tcPr>
          <w:p w14:paraId="7377A764" w14:textId="77777777" w:rsidR="00945838" w:rsidRPr="00945838" w:rsidRDefault="00945838" w:rsidP="00945838">
            <w:pPr>
              <w:jc w:val="center"/>
            </w:pPr>
            <w:r w:rsidRPr="00945838">
              <w:t>0,99</w:t>
            </w:r>
          </w:p>
        </w:tc>
        <w:tc>
          <w:tcPr>
            <w:tcW w:w="1502" w:type="dxa"/>
            <w:tcBorders>
              <w:top w:val="nil"/>
              <w:bottom w:val="nil"/>
            </w:tcBorders>
            <w:vAlign w:val="bottom"/>
          </w:tcPr>
          <w:p w14:paraId="505DA907" w14:textId="77777777" w:rsidR="00945838" w:rsidRPr="00945838" w:rsidRDefault="00945838" w:rsidP="00945838">
            <w:pPr>
              <w:jc w:val="center"/>
            </w:pPr>
            <w:r w:rsidRPr="00945838">
              <w:t>10,59</w:t>
            </w:r>
          </w:p>
        </w:tc>
        <w:tc>
          <w:tcPr>
            <w:tcW w:w="1336" w:type="dxa"/>
            <w:tcBorders>
              <w:top w:val="nil"/>
              <w:bottom w:val="nil"/>
            </w:tcBorders>
            <w:vAlign w:val="bottom"/>
          </w:tcPr>
          <w:p w14:paraId="342A5B91" w14:textId="77777777" w:rsidR="00945838" w:rsidRPr="00945838" w:rsidRDefault="00945838" w:rsidP="00945838">
            <w:pPr>
              <w:jc w:val="center"/>
            </w:pPr>
            <w:r w:rsidRPr="00945838">
              <w:t>10,69</w:t>
            </w:r>
          </w:p>
        </w:tc>
      </w:tr>
      <w:tr w:rsidR="00945838" w:rsidRPr="00945838" w14:paraId="4E59A590" w14:textId="77777777" w:rsidTr="00D51D51">
        <w:trPr>
          <w:cantSplit/>
          <w:jc w:val="center"/>
        </w:trPr>
        <w:tc>
          <w:tcPr>
            <w:tcW w:w="2504" w:type="dxa"/>
            <w:tcBorders>
              <w:top w:val="nil"/>
              <w:bottom w:val="nil"/>
            </w:tcBorders>
          </w:tcPr>
          <w:p w14:paraId="38386F34"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680EF04F" w14:textId="77777777" w:rsidR="00945838" w:rsidRPr="00945838" w:rsidRDefault="00945838" w:rsidP="00945838">
            <w:pPr>
              <w:rPr>
                <w:rFonts w:eastAsia="Calibri"/>
                <w:lang w:val="x-none" w:eastAsia="x-none"/>
              </w:rPr>
            </w:pPr>
          </w:p>
        </w:tc>
        <w:tc>
          <w:tcPr>
            <w:tcW w:w="1669" w:type="dxa"/>
            <w:tcBorders>
              <w:top w:val="nil"/>
              <w:bottom w:val="nil"/>
            </w:tcBorders>
          </w:tcPr>
          <w:p w14:paraId="2025FF69" w14:textId="77777777" w:rsidR="00945838" w:rsidRPr="00945838" w:rsidRDefault="00945838" w:rsidP="00945838">
            <w:pPr>
              <w:jc w:val="center"/>
              <w:rPr>
                <w:rFonts w:eastAsia="Calibri"/>
                <w:lang w:val="x-none" w:eastAsia="x-none"/>
              </w:rPr>
            </w:pPr>
            <w:r w:rsidRPr="00945838">
              <w:rPr>
                <w:rFonts w:eastAsia="Calibri"/>
                <w:lang w:eastAsia="x-none"/>
              </w:rPr>
              <w:t>201</w:t>
            </w:r>
          </w:p>
        </w:tc>
        <w:tc>
          <w:tcPr>
            <w:tcW w:w="1503" w:type="dxa"/>
            <w:tcBorders>
              <w:top w:val="nil"/>
              <w:bottom w:val="nil"/>
            </w:tcBorders>
          </w:tcPr>
          <w:p w14:paraId="6CC42A85" w14:textId="77777777" w:rsidR="00945838" w:rsidRPr="00945838" w:rsidRDefault="00945838" w:rsidP="00945838">
            <w:pPr>
              <w:jc w:val="center"/>
              <w:rPr>
                <w:rFonts w:eastAsia="Calibri"/>
                <w:lang w:val="x-none" w:eastAsia="x-none"/>
              </w:rPr>
            </w:pPr>
            <w:r w:rsidRPr="00945838">
              <w:rPr>
                <w:rFonts w:eastAsia="Calibri"/>
                <w:lang w:eastAsia="x-none"/>
              </w:rPr>
              <w:t>316</w:t>
            </w:r>
          </w:p>
        </w:tc>
        <w:tc>
          <w:tcPr>
            <w:tcW w:w="1503" w:type="dxa"/>
            <w:tcBorders>
              <w:top w:val="nil"/>
              <w:bottom w:val="nil"/>
            </w:tcBorders>
            <w:vAlign w:val="bottom"/>
          </w:tcPr>
          <w:p w14:paraId="3CA0262E" w14:textId="77777777" w:rsidR="00945838" w:rsidRPr="00945838" w:rsidRDefault="00945838" w:rsidP="00945838">
            <w:pPr>
              <w:jc w:val="center"/>
            </w:pPr>
            <w:r w:rsidRPr="00945838">
              <w:t>0,99</w:t>
            </w:r>
          </w:p>
        </w:tc>
        <w:tc>
          <w:tcPr>
            <w:tcW w:w="1503" w:type="dxa"/>
            <w:tcBorders>
              <w:top w:val="nil"/>
              <w:bottom w:val="nil"/>
            </w:tcBorders>
            <w:vAlign w:val="bottom"/>
          </w:tcPr>
          <w:p w14:paraId="66E581E8" w14:textId="77777777" w:rsidR="00945838" w:rsidRPr="00945838" w:rsidRDefault="00945838" w:rsidP="00945838">
            <w:pPr>
              <w:jc w:val="center"/>
            </w:pPr>
            <w:r w:rsidRPr="00945838">
              <w:t>1,54</w:t>
            </w:r>
          </w:p>
        </w:tc>
        <w:tc>
          <w:tcPr>
            <w:tcW w:w="1502" w:type="dxa"/>
            <w:tcBorders>
              <w:top w:val="nil"/>
              <w:bottom w:val="nil"/>
            </w:tcBorders>
            <w:vAlign w:val="bottom"/>
          </w:tcPr>
          <w:p w14:paraId="0DB5A143" w14:textId="77777777" w:rsidR="00945838" w:rsidRPr="00945838" w:rsidRDefault="00945838" w:rsidP="00945838">
            <w:pPr>
              <w:jc w:val="center"/>
            </w:pPr>
            <w:r w:rsidRPr="00945838">
              <w:t>10,69</w:t>
            </w:r>
          </w:p>
        </w:tc>
        <w:tc>
          <w:tcPr>
            <w:tcW w:w="1336" w:type="dxa"/>
            <w:tcBorders>
              <w:top w:val="nil"/>
              <w:bottom w:val="nil"/>
            </w:tcBorders>
            <w:vAlign w:val="bottom"/>
          </w:tcPr>
          <w:p w14:paraId="0BF8441C" w14:textId="77777777" w:rsidR="00945838" w:rsidRPr="00945838" w:rsidRDefault="00945838" w:rsidP="00945838">
            <w:pPr>
              <w:jc w:val="center"/>
            </w:pPr>
            <w:r w:rsidRPr="00945838">
              <w:t>10,86</w:t>
            </w:r>
          </w:p>
        </w:tc>
      </w:tr>
      <w:tr w:rsidR="00945838" w:rsidRPr="00945838" w14:paraId="353EEA79" w14:textId="77777777" w:rsidTr="00D51D51">
        <w:trPr>
          <w:cantSplit/>
          <w:jc w:val="center"/>
        </w:trPr>
        <w:tc>
          <w:tcPr>
            <w:tcW w:w="2504" w:type="dxa"/>
            <w:tcBorders>
              <w:top w:val="nil"/>
              <w:bottom w:val="nil"/>
            </w:tcBorders>
          </w:tcPr>
          <w:p w14:paraId="60315269"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5F3382D3" w14:textId="77777777" w:rsidR="00945838" w:rsidRPr="00945838" w:rsidRDefault="00945838" w:rsidP="00945838">
            <w:pPr>
              <w:rPr>
                <w:rFonts w:eastAsia="Calibri"/>
                <w:lang w:val="x-none" w:eastAsia="x-none"/>
              </w:rPr>
            </w:pPr>
          </w:p>
        </w:tc>
        <w:tc>
          <w:tcPr>
            <w:tcW w:w="1669" w:type="dxa"/>
            <w:tcBorders>
              <w:top w:val="nil"/>
              <w:bottom w:val="nil"/>
            </w:tcBorders>
          </w:tcPr>
          <w:p w14:paraId="562EBC15" w14:textId="77777777" w:rsidR="00945838" w:rsidRPr="00945838" w:rsidRDefault="00945838" w:rsidP="00945838">
            <w:pPr>
              <w:jc w:val="center"/>
              <w:rPr>
                <w:rFonts w:eastAsia="Calibri"/>
                <w:lang w:val="x-none" w:eastAsia="x-none"/>
              </w:rPr>
            </w:pPr>
            <w:r w:rsidRPr="00945838">
              <w:rPr>
                <w:rFonts w:eastAsia="Calibri"/>
                <w:lang w:eastAsia="x-none"/>
              </w:rPr>
              <w:t>316</w:t>
            </w:r>
          </w:p>
        </w:tc>
        <w:tc>
          <w:tcPr>
            <w:tcW w:w="1503" w:type="dxa"/>
            <w:tcBorders>
              <w:top w:val="nil"/>
              <w:bottom w:val="nil"/>
            </w:tcBorders>
          </w:tcPr>
          <w:p w14:paraId="59F24CE4" w14:textId="77777777" w:rsidR="00945838" w:rsidRPr="00945838" w:rsidRDefault="00945838" w:rsidP="00945838">
            <w:pPr>
              <w:jc w:val="center"/>
              <w:rPr>
                <w:rFonts w:eastAsia="Calibri"/>
                <w:lang w:val="x-none" w:eastAsia="x-none"/>
              </w:rPr>
            </w:pPr>
            <w:r w:rsidRPr="00945838">
              <w:rPr>
                <w:rFonts w:eastAsia="Calibri"/>
                <w:lang w:eastAsia="x-none"/>
              </w:rPr>
              <w:t>382</w:t>
            </w:r>
          </w:p>
        </w:tc>
        <w:tc>
          <w:tcPr>
            <w:tcW w:w="1503" w:type="dxa"/>
            <w:tcBorders>
              <w:top w:val="nil"/>
              <w:bottom w:val="nil"/>
            </w:tcBorders>
            <w:vAlign w:val="bottom"/>
          </w:tcPr>
          <w:p w14:paraId="3F7CA9CF" w14:textId="77777777" w:rsidR="00945838" w:rsidRPr="00945838" w:rsidRDefault="00945838" w:rsidP="00945838">
            <w:pPr>
              <w:jc w:val="center"/>
            </w:pPr>
            <w:r w:rsidRPr="00945838">
              <w:t>1,54</w:t>
            </w:r>
          </w:p>
        </w:tc>
        <w:tc>
          <w:tcPr>
            <w:tcW w:w="1503" w:type="dxa"/>
            <w:tcBorders>
              <w:top w:val="nil"/>
              <w:bottom w:val="nil"/>
            </w:tcBorders>
            <w:vAlign w:val="bottom"/>
          </w:tcPr>
          <w:p w14:paraId="2C8B4204" w14:textId="77777777" w:rsidR="00945838" w:rsidRPr="00945838" w:rsidRDefault="00945838" w:rsidP="00945838">
            <w:pPr>
              <w:jc w:val="center"/>
            </w:pPr>
            <w:r w:rsidRPr="00945838">
              <w:t>1,83</w:t>
            </w:r>
          </w:p>
        </w:tc>
        <w:tc>
          <w:tcPr>
            <w:tcW w:w="1502" w:type="dxa"/>
            <w:tcBorders>
              <w:top w:val="nil"/>
              <w:bottom w:val="nil"/>
            </w:tcBorders>
            <w:vAlign w:val="bottom"/>
          </w:tcPr>
          <w:p w14:paraId="757068CB" w14:textId="77777777" w:rsidR="00945838" w:rsidRPr="00945838" w:rsidRDefault="00945838" w:rsidP="00945838">
            <w:pPr>
              <w:jc w:val="center"/>
            </w:pPr>
            <w:r w:rsidRPr="00945838">
              <w:t>10,86</w:t>
            </w:r>
          </w:p>
        </w:tc>
        <w:tc>
          <w:tcPr>
            <w:tcW w:w="1336" w:type="dxa"/>
            <w:tcBorders>
              <w:top w:val="nil"/>
              <w:bottom w:val="nil"/>
            </w:tcBorders>
            <w:vAlign w:val="bottom"/>
          </w:tcPr>
          <w:p w14:paraId="74712FAD" w14:textId="77777777" w:rsidR="00945838" w:rsidRPr="00945838" w:rsidRDefault="00945838" w:rsidP="00945838">
            <w:pPr>
              <w:jc w:val="center"/>
            </w:pPr>
            <w:r w:rsidRPr="00945838">
              <w:t>10,96</w:t>
            </w:r>
          </w:p>
        </w:tc>
      </w:tr>
      <w:tr w:rsidR="00945838" w:rsidRPr="00945838" w14:paraId="464EEFE7" w14:textId="77777777" w:rsidTr="00D51D51">
        <w:trPr>
          <w:cantSplit/>
          <w:jc w:val="center"/>
        </w:trPr>
        <w:tc>
          <w:tcPr>
            <w:tcW w:w="2504" w:type="dxa"/>
            <w:tcBorders>
              <w:top w:val="nil"/>
              <w:bottom w:val="nil"/>
            </w:tcBorders>
          </w:tcPr>
          <w:p w14:paraId="49B5E9B7"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62D3EF70" w14:textId="77777777" w:rsidR="00945838" w:rsidRPr="00945838" w:rsidRDefault="00945838" w:rsidP="00945838">
            <w:pPr>
              <w:rPr>
                <w:rFonts w:eastAsia="Calibri"/>
                <w:lang w:val="x-none" w:eastAsia="x-none"/>
              </w:rPr>
            </w:pPr>
          </w:p>
        </w:tc>
        <w:tc>
          <w:tcPr>
            <w:tcW w:w="1669" w:type="dxa"/>
            <w:tcBorders>
              <w:top w:val="nil"/>
              <w:bottom w:val="nil"/>
            </w:tcBorders>
          </w:tcPr>
          <w:p w14:paraId="77959358" w14:textId="77777777" w:rsidR="00945838" w:rsidRPr="00945838" w:rsidRDefault="00945838" w:rsidP="00945838">
            <w:pPr>
              <w:jc w:val="center"/>
              <w:rPr>
                <w:rFonts w:eastAsia="Calibri"/>
                <w:lang w:val="x-none" w:eastAsia="x-none"/>
              </w:rPr>
            </w:pPr>
            <w:r w:rsidRPr="00945838">
              <w:rPr>
                <w:rFonts w:eastAsia="Calibri"/>
                <w:lang w:eastAsia="x-none"/>
              </w:rPr>
              <w:t>382</w:t>
            </w:r>
          </w:p>
        </w:tc>
        <w:tc>
          <w:tcPr>
            <w:tcW w:w="1503" w:type="dxa"/>
            <w:tcBorders>
              <w:top w:val="nil"/>
              <w:bottom w:val="nil"/>
            </w:tcBorders>
          </w:tcPr>
          <w:p w14:paraId="40429A3E" w14:textId="77777777" w:rsidR="00945838" w:rsidRPr="00945838" w:rsidRDefault="00945838" w:rsidP="00945838">
            <w:pPr>
              <w:jc w:val="center"/>
              <w:rPr>
                <w:rFonts w:eastAsia="Calibri"/>
                <w:lang w:val="x-none" w:eastAsia="x-none"/>
              </w:rPr>
            </w:pPr>
            <w:r w:rsidRPr="00945838">
              <w:rPr>
                <w:rFonts w:eastAsia="Calibri"/>
                <w:lang w:eastAsia="x-none"/>
              </w:rPr>
              <w:t>525</w:t>
            </w:r>
          </w:p>
        </w:tc>
        <w:tc>
          <w:tcPr>
            <w:tcW w:w="1503" w:type="dxa"/>
            <w:tcBorders>
              <w:top w:val="nil"/>
              <w:bottom w:val="nil"/>
            </w:tcBorders>
            <w:vAlign w:val="bottom"/>
          </w:tcPr>
          <w:p w14:paraId="56241F5A" w14:textId="77777777" w:rsidR="00945838" w:rsidRPr="00945838" w:rsidRDefault="00945838" w:rsidP="00945838">
            <w:pPr>
              <w:jc w:val="center"/>
            </w:pPr>
            <w:r w:rsidRPr="00945838">
              <w:t>1,83</w:t>
            </w:r>
          </w:p>
        </w:tc>
        <w:tc>
          <w:tcPr>
            <w:tcW w:w="1503" w:type="dxa"/>
            <w:tcBorders>
              <w:top w:val="nil"/>
              <w:bottom w:val="nil"/>
            </w:tcBorders>
            <w:vAlign w:val="bottom"/>
          </w:tcPr>
          <w:p w14:paraId="42D3AFF0" w14:textId="77777777" w:rsidR="00945838" w:rsidRPr="00945838" w:rsidRDefault="00945838" w:rsidP="00945838">
            <w:pPr>
              <w:jc w:val="center"/>
            </w:pPr>
            <w:r w:rsidRPr="00945838">
              <w:t>2,48</w:t>
            </w:r>
          </w:p>
        </w:tc>
        <w:tc>
          <w:tcPr>
            <w:tcW w:w="1502" w:type="dxa"/>
            <w:tcBorders>
              <w:top w:val="nil"/>
              <w:bottom w:val="nil"/>
            </w:tcBorders>
            <w:vAlign w:val="bottom"/>
          </w:tcPr>
          <w:p w14:paraId="4E1167C6" w14:textId="77777777" w:rsidR="00945838" w:rsidRPr="00945838" w:rsidRDefault="00945838" w:rsidP="00945838">
            <w:pPr>
              <w:jc w:val="center"/>
            </w:pPr>
            <w:r w:rsidRPr="00945838">
              <w:t>10,96</w:t>
            </w:r>
          </w:p>
        </w:tc>
        <w:tc>
          <w:tcPr>
            <w:tcW w:w="1336" w:type="dxa"/>
            <w:tcBorders>
              <w:top w:val="nil"/>
              <w:bottom w:val="nil"/>
            </w:tcBorders>
            <w:vAlign w:val="bottom"/>
          </w:tcPr>
          <w:p w14:paraId="0CC6EBC1" w14:textId="77777777" w:rsidR="00945838" w:rsidRPr="00945838" w:rsidRDefault="00945838" w:rsidP="00945838">
            <w:pPr>
              <w:jc w:val="center"/>
            </w:pPr>
            <w:r w:rsidRPr="00945838">
              <w:t>11,17</w:t>
            </w:r>
          </w:p>
        </w:tc>
      </w:tr>
      <w:tr w:rsidR="00945838" w:rsidRPr="00945838" w14:paraId="34BFBBA9" w14:textId="77777777" w:rsidTr="00D51D51">
        <w:trPr>
          <w:cantSplit/>
          <w:jc w:val="center"/>
        </w:trPr>
        <w:tc>
          <w:tcPr>
            <w:tcW w:w="2504" w:type="dxa"/>
            <w:tcBorders>
              <w:top w:val="nil"/>
              <w:bottom w:val="nil"/>
            </w:tcBorders>
          </w:tcPr>
          <w:p w14:paraId="5D5651E0"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538FD9DD" w14:textId="77777777" w:rsidR="00945838" w:rsidRPr="00945838" w:rsidRDefault="00945838" w:rsidP="00945838">
            <w:pPr>
              <w:rPr>
                <w:rFonts w:eastAsia="Calibri"/>
                <w:lang w:val="x-none" w:eastAsia="x-none"/>
              </w:rPr>
            </w:pPr>
          </w:p>
        </w:tc>
        <w:tc>
          <w:tcPr>
            <w:tcW w:w="1669" w:type="dxa"/>
            <w:tcBorders>
              <w:top w:val="nil"/>
              <w:bottom w:val="nil"/>
            </w:tcBorders>
          </w:tcPr>
          <w:p w14:paraId="50A5C4CE" w14:textId="77777777" w:rsidR="00945838" w:rsidRPr="00945838" w:rsidRDefault="00945838" w:rsidP="00945838">
            <w:pPr>
              <w:jc w:val="center"/>
              <w:rPr>
                <w:rFonts w:eastAsia="Calibri"/>
                <w:lang w:val="x-none" w:eastAsia="x-none"/>
              </w:rPr>
            </w:pPr>
            <w:r w:rsidRPr="00945838">
              <w:rPr>
                <w:rFonts w:eastAsia="Calibri"/>
                <w:lang w:eastAsia="x-none"/>
              </w:rPr>
              <w:t>525</w:t>
            </w:r>
          </w:p>
        </w:tc>
        <w:tc>
          <w:tcPr>
            <w:tcW w:w="1503" w:type="dxa"/>
            <w:tcBorders>
              <w:top w:val="nil"/>
              <w:bottom w:val="nil"/>
            </w:tcBorders>
          </w:tcPr>
          <w:p w14:paraId="027C04A8" w14:textId="77777777" w:rsidR="00945838" w:rsidRPr="00945838" w:rsidRDefault="00945838" w:rsidP="00945838">
            <w:pPr>
              <w:jc w:val="center"/>
              <w:rPr>
                <w:rFonts w:eastAsia="Calibri"/>
                <w:lang w:val="x-none" w:eastAsia="x-none"/>
              </w:rPr>
            </w:pPr>
            <w:r w:rsidRPr="00945838">
              <w:rPr>
                <w:rFonts w:eastAsia="Calibri"/>
                <w:lang w:eastAsia="x-none"/>
              </w:rPr>
              <w:t>581</w:t>
            </w:r>
          </w:p>
        </w:tc>
        <w:tc>
          <w:tcPr>
            <w:tcW w:w="1503" w:type="dxa"/>
            <w:tcBorders>
              <w:top w:val="nil"/>
              <w:bottom w:val="nil"/>
            </w:tcBorders>
            <w:vAlign w:val="bottom"/>
          </w:tcPr>
          <w:p w14:paraId="6ACB5122" w14:textId="77777777" w:rsidR="00945838" w:rsidRPr="00945838" w:rsidRDefault="00945838" w:rsidP="00945838">
            <w:pPr>
              <w:jc w:val="center"/>
            </w:pPr>
            <w:r w:rsidRPr="00945838">
              <w:t>2,48</w:t>
            </w:r>
          </w:p>
        </w:tc>
        <w:tc>
          <w:tcPr>
            <w:tcW w:w="1503" w:type="dxa"/>
            <w:tcBorders>
              <w:top w:val="nil"/>
              <w:bottom w:val="nil"/>
            </w:tcBorders>
            <w:vAlign w:val="bottom"/>
          </w:tcPr>
          <w:p w14:paraId="14F476B9" w14:textId="77777777" w:rsidR="00945838" w:rsidRPr="00945838" w:rsidRDefault="00945838" w:rsidP="00945838">
            <w:pPr>
              <w:jc w:val="center"/>
            </w:pPr>
            <w:r w:rsidRPr="00945838">
              <w:t>2,74</w:t>
            </w:r>
          </w:p>
        </w:tc>
        <w:tc>
          <w:tcPr>
            <w:tcW w:w="1502" w:type="dxa"/>
            <w:tcBorders>
              <w:top w:val="nil"/>
              <w:bottom w:val="nil"/>
            </w:tcBorders>
            <w:vAlign w:val="bottom"/>
          </w:tcPr>
          <w:p w14:paraId="017B5ADF" w14:textId="77777777" w:rsidR="00945838" w:rsidRPr="00945838" w:rsidRDefault="00945838" w:rsidP="00945838">
            <w:pPr>
              <w:jc w:val="center"/>
            </w:pPr>
            <w:r w:rsidRPr="00945838">
              <w:t>11,17</w:t>
            </w:r>
          </w:p>
        </w:tc>
        <w:tc>
          <w:tcPr>
            <w:tcW w:w="1336" w:type="dxa"/>
            <w:tcBorders>
              <w:top w:val="nil"/>
              <w:bottom w:val="nil"/>
            </w:tcBorders>
            <w:vAlign w:val="bottom"/>
          </w:tcPr>
          <w:p w14:paraId="7459D14F" w14:textId="77777777" w:rsidR="00945838" w:rsidRPr="00945838" w:rsidRDefault="00945838" w:rsidP="00945838">
            <w:pPr>
              <w:jc w:val="center"/>
            </w:pPr>
            <w:r w:rsidRPr="00945838">
              <w:t>11,25</w:t>
            </w:r>
          </w:p>
        </w:tc>
      </w:tr>
      <w:tr w:rsidR="00945838" w:rsidRPr="00945838" w14:paraId="6B0F4AB5" w14:textId="77777777" w:rsidTr="00D51D51">
        <w:trPr>
          <w:cantSplit/>
          <w:jc w:val="center"/>
        </w:trPr>
        <w:tc>
          <w:tcPr>
            <w:tcW w:w="2504" w:type="dxa"/>
            <w:tcBorders>
              <w:top w:val="nil"/>
              <w:bottom w:val="nil"/>
            </w:tcBorders>
          </w:tcPr>
          <w:p w14:paraId="3A8F206E"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1FDBF43B" w14:textId="77777777" w:rsidR="00945838" w:rsidRPr="00945838" w:rsidRDefault="00945838" w:rsidP="00945838">
            <w:pPr>
              <w:rPr>
                <w:rFonts w:eastAsia="Calibri"/>
                <w:lang w:val="x-none" w:eastAsia="x-none"/>
              </w:rPr>
            </w:pPr>
          </w:p>
        </w:tc>
        <w:tc>
          <w:tcPr>
            <w:tcW w:w="1669" w:type="dxa"/>
            <w:tcBorders>
              <w:top w:val="nil"/>
              <w:bottom w:val="nil"/>
            </w:tcBorders>
          </w:tcPr>
          <w:p w14:paraId="54352DDC" w14:textId="77777777" w:rsidR="00945838" w:rsidRPr="00945838" w:rsidRDefault="00945838" w:rsidP="00945838">
            <w:pPr>
              <w:jc w:val="center"/>
              <w:rPr>
                <w:rFonts w:eastAsia="Calibri"/>
                <w:lang w:val="x-none" w:eastAsia="x-none"/>
              </w:rPr>
            </w:pPr>
            <w:r w:rsidRPr="00945838">
              <w:rPr>
                <w:rFonts w:eastAsia="Calibri"/>
                <w:lang w:eastAsia="x-none"/>
              </w:rPr>
              <w:t>581</w:t>
            </w:r>
          </w:p>
        </w:tc>
        <w:tc>
          <w:tcPr>
            <w:tcW w:w="1503" w:type="dxa"/>
            <w:tcBorders>
              <w:top w:val="nil"/>
              <w:bottom w:val="nil"/>
            </w:tcBorders>
          </w:tcPr>
          <w:p w14:paraId="172D3421" w14:textId="77777777" w:rsidR="00945838" w:rsidRPr="00945838" w:rsidRDefault="00945838" w:rsidP="00945838">
            <w:pPr>
              <w:jc w:val="center"/>
              <w:rPr>
                <w:rFonts w:eastAsia="Calibri"/>
                <w:lang w:val="x-none" w:eastAsia="x-none"/>
              </w:rPr>
            </w:pPr>
            <w:r w:rsidRPr="00945838">
              <w:rPr>
                <w:rFonts w:eastAsia="Calibri"/>
                <w:lang w:eastAsia="x-none"/>
              </w:rPr>
              <w:t>615</w:t>
            </w:r>
          </w:p>
        </w:tc>
        <w:tc>
          <w:tcPr>
            <w:tcW w:w="1503" w:type="dxa"/>
            <w:tcBorders>
              <w:top w:val="nil"/>
              <w:bottom w:val="nil"/>
            </w:tcBorders>
            <w:vAlign w:val="bottom"/>
          </w:tcPr>
          <w:p w14:paraId="3C359C59" w14:textId="77777777" w:rsidR="00945838" w:rsidRPr="00945838" w:rsidRDefault="00945838" w:rsidP="00945838">
            <w:pPr>
              <w:jc w:val="center"/>
            </w:pPr>
            <w:r w:rsidRPr="00945838">
              <w:t>2,74</w:t>
            </w:r>
          </w:p>
        </w:tc>
        <w:tc>
          <w:tcPr>
            <w:tcW w:w="1503" w:type="dxa"/>
            <w:tcBorders>
              <w:top w:val="nil"/>
              <w:bottom w:val="nil"/>
            </w:tcBorders>
            <w:vAlign w:val="bottom"/>
          </w:tcPr>
          <w:p w14:paraId="6FBBCB4F" w14:textId="77777777" w:rsidR="00945838" w:rsidRPr="00945838" w:rsidRDefault="00945838" w:rsidP="00945838">
            <w:pPr>
              <w:jc w:val="center"/>
            </w:pPr>
            <w:r w:rsidRPr="00945838">
              <w:t>2,88</w:t>
            </w:r>
          </w:p>
        </w:tc>
        <w:tc>
          <w:tcPr>
            <w:tcW w:w="1502" w:type="dxa"/>
            <w:tcBorders>
              <w:top w:val="nil"/>
              <w:bottom w:val="nil"/>
            </w:tcBorders>
            <w:vAlign w:val="bottom"/>
          </w:tcPr>
          <w:p w14:paraId="127392C2" w14:textId="77777777" w:rsidR="00945838" w:rsidRPr="00945838" w:rsidRDefault="00945838" w:rsidP="00945838">
            <w:pPr>
              <w:jc w:val="center"/>
            </w:pPr>
            <w:r w:rsidRPr="00945838">
              <w:t>11,25</w:t>
            </w:r>
          </w:p>
        </w:tc>
        <w:tc>
          <w:tcPr>
            <w:tcW w:w="1336" w:type="dxa"/>
            <w:tcBorders>
              <w:top w:val="nil"/>
              <w:bottom w:val="nil"/>
            </w:tcBorders>
            <w:vAlign w:val="bottom"/>
          </w:tcPr>
          <w:p w14:paraId="76D1D618" w14:textId="77777777" w:rsidR="00945838" w:rsidRPr="00945838" w:rsidRDefault="00945838" w:rsidP="00945838">
            <w:pPr>
              <w:jc w:val="center"/>
            </w:pPr>
            <w:r w:rsidRPr="00945838">
              <w:t>11,30</w:t>
            </w:r>
          </w:p>
        </w:tc>
      </w:tr>
      <w:tr w:rsidR="00945838" w:rsidRPr="00945838" w14:paraId="1044E728" w14:textId="77777777" w:rsidTr="00D51D51">
        <w:trPr>
          <w:cantSplit/>
          <w:jc w:val="center"/>
        </w:trPr>
        <w:tc>
          <w:tcPr>
            <w:tcW w:w="2504" w:type="dxa"/>
            <w:tcBorders>
              <w:top w:val="nil"/>
              <w:bottom w:val="nil"/>
            </w:tcBorders>
          </w:tcPr>
          <w:p w14:paraId="44B1E27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774A9C11" w14:textId="77777777" w:rsidR="00945838" w:rsidRPr="00945838" w:rsidRDefault="00945838" w:rsidP="00945838">
            <w:pPr>
              <w:rPr>
                <w:rFonts w:eastAsia="Calibri"/>
                <w:lang w:val="x-none" w:eastAsia="x-none"/>
              </w:rPr>
            </w:pPr>
          </w:p>
        </w:tc>
        <w:tc>
          <w:tcPr>
            <w:tcW w:w="1669" w:type="dxa"/>
            <w:tcBorders>
              <w:top w:val="nil"/>
              <w:bottom w:val="nil"/>
            </w:tcBorders>
          </w:tcPr>
          <w:p w14:paraId="04521D09" w14:textId="77777777" w:rsidR="00945838" w:rsidRPr="00945838" w:rsidRDefault="00945838" w:rsidP="00945838">
            <w:pPr>
              <w:jc w:val="center"/>
              <w:rPr>
                <w:rFonts w:eastAsia="Calibri"/>
                <w:lang w:val="x-none" w:eastAsia="x-none"/>
              </w:rPr>
            </w:pPr>
            <w:r w:rsidRPr="00945838">
              <w:rPr>
                <w:rFonts w:eastAsia="Calibri"/>
                <w:lang w:eastAsia="x-none"/>
              </w:rPr>
              <w:t>615</w:t>
            </w:r>
          </w:p>
        </w:tc>
        <w:tc>
          <w:tcPr>
            <w:tcW w:w="1503" w:type="dxa"/>
            <w:tcBorders>
              <w:top w:val="nil"/>
              <w:bottom w:val="nil"/>
            </w:tcBorders>
          </w:tcPr>
          <w:p w14:paraId="5D308243" w14:textId="77777777" w:rsidR="00945838" w:rsidRPr="00945838" w:rsidRDefault="00945838" w:rsidP="00945838">
            <w:pPr>
              <w:jc w:val="center"/>
              <w:rPr>
                <w:rFonts w:eastAsia="Calibri"/>
                <w:lang w:val="x-none" w:eastAsia="x-none"/>
              </w:rPr>
            </w:pPr>
            <w:r w:rsidRPr="00945838">
              <w:rPr>
                <w:rFonts w:eastAsia="Calibri"/>
                <w:lang w:eastAsia="x-none"/>
              </w:rPr>
              <w:t>636</w:t>
            </w:r>
          </w:p>
        </w:tc>
        <w:tc>
          <w:tcPr>
            <w:tcW w:w="1503" w:type="dxa"/>
            <w:tcBorders>
              <w:top w:val="nil"/>
              <w:bottom w:val="nil"/>
            </w:tcBorders>
            <w:vAlign w:val="bottom"/>
          </w:tcPr>
          <w:p w14:paraId="290233AF" w14:textId="77777777" w:rsidR="00945838" w:rsidRPr="00945838" w:rsidRDefault="00945838" w:rsidP="00945838">
            <w:pPr>
              <w:jc w:val="center"/>
            </w:pPr>
            <w:r w:rsidRPr="00945838">
              <w:t>2,88</w:t>
            </w:r>
          </w:p>
        </w:tc>
        <w:tc>
          <w:tcPr>
            <w:tcW w:w="1503" w:type="dxa"/>
            <w:tcBorders>
              <w:top w:val="nil"/>
              <w:bottom w:val="nil"/>
            </w:tcBorders>
            <w:vAlign w:val="bottom"/>
          </w:tcPr>
          <w:p w14:paraId="54859744" w14:textId="77777777" w:rsidR="00945838" w:rsidRPr="00945838" w:rsidRDefault="00945838" w:rsidP="00945838">
            <w:pPr>
              <w:jc w:val="center"/>
            </w:pPr>
            <w:r w:rsidRPr="00945838">
              <w:t>2,98</w:t>
            </w:r>
          </w:p>
        </w:tc>
        <w:tc>
          <w:tcPr>
            <w:tcW w:w="1502" w:type="dxa"/>
            <w:tcBorders>
              <w:top w:val="nil"/>
              <w:bottom w:val="nil"/>
            </w:tcBorders>
            <w:vAlign w:val="bottom"/>
          </w:tcPr>
          <w:p w14:paraId="2408EB9D" w14:textId="77777777" w:rsidR="00945838" w:rsidRPr="00945838" w:rsidRDefault="00945838" w:rsidP="00945838">
            <w:pPr>
              <w:jc w:val="center"/>
            </w:pPr>
            <w:r w:rsidRPr="00945838">
              <w:t>11,30</w:t>
            </w:r>
          </w:p>
        </w:tc>
        <w:tc>
          <w:tcPr>
            <w:tcW w:w="1336" w:type="dxa"/>
            <w:tcBorders>
              <w:top w:val="nil"/>
              <w:bottom w:val="nil"/>
            </w:tcBorders>
            <w:vAlign w:val="bottom"/>
          </w:tcPr>
          <w:p w14:paraId="0543ACB2" w14:textId="77777777" w:rsidR="00945838" w:rsidRPr="00945838" w:rsidRDefault="00945838" w:rsidP="00945838">
            <w:pPr>
              <w:jc w:val="center"/>
            </w:pPr>
            <w:r w:rsidRPr="00945838">
              <w:t>11,33</w:t>
            </w:r>
          </w:p>
        </w:tc>
      </w:tr>
      <w:tr w:rsidR="00945838" w:rsidRPr="00945838" w14:paraId="3B7A2AC0" w14:textId="77777777" w:rsidTr="00D51D51">
        <w:trPr>
          <w:cantSplit/>
          <w:jc w:val="center"/>
        </w:trPr>
        <w:tc>
          <w:tcPr>
            <w:tcW w:w="2504" w:type="dxa"/>
            <w:tcBorders>
              <w:top w:val="nil"/>
              <w:bottom w:val="nil"/>
            </w:tcBorders>
          </w:tcPr>
          <w:p w14:paraId="3E64AFB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37B6C711" w14:textId="77777777" w:rsidR="00945838" w:rsidRPr="00945838" w:rsidRDefault="00945838" w:rsidP="00945838">
            <w:pPr>
              <w:rPr>
                <w:rFonts w:eastAsia="Calibri"/>
                <w:lang w:val="x-none" w:eastAsia="x-none"/>
              </w:rPr>
            </w:pPr>
          </w:p>
        </w:tc>
        <w:tc>
          <w:tcPr>
            <w:tcW w:w="1669" w:type="dxa"/>
            <w:tcBorders>
              <w:top w:val="nil"/>
              <w:bottom w:val="nil"/>
            </w:tcBorders>
          </w:tcPr>
          <w:p w14:paraId="79FFB61B" w14:textId="77777777" w:rsidR="00945838" w:rsidRPr="00945838" w:rsidRDefault="00945838" w:rsidP="00945838">
            <w:pPr>
              <w:jc w:val="center"/>
              <w:rPr>
                <w:rFonts w:eastAsia="Calibri"/>
                <w:lang w:val="x-none" w:eastAsia="x-none"/>
              </w:rPr>
            </w:pPr>
            <w:r w:rsidRPr="00945838">
              <w:rPr>
                <w:rFonts w:eastAsia="Calibri"/>
                <w:lang w:eastAsia="x-none"/>
              </w:rPr>
              <w:t>636</w:t>
            </w:r>
          </w:p>
        </w:tc>
        <w:tc>
          <w:tcPr>
            <w:tcW w:w="1503" w:type="dxa"/>
            <w:tcBorders>
              <w:top w:val="nil"/>
              <w:bottom w:val="nil"/>
            </w:tcBorders>
          </w:tcPr>
          <w:p w14:paraId="61FA2F54" w14:textId="77777777" w:rsidR="00945838" w:rsidRPr="00945838" w:rsidRDefault="00945838" w:rsidP="00945838">
            <w:pPr>
              <w:jc w:val="center"/>
              <w:rPr>
                <w:rFonts w:eastAsia="Calibri"/>
                <w:lang w:val="x-none" w:eastAsia="x-none"/>
              </w:rPr>
            </w:pPr>
            <w:r w:rsidRPr="00945838">
              <w:rPr>
                <w:rFonts w:eastAsia="Calibri"/>
                <w:lang w:eastAsia="x-none"/>
              </w:rPr>
              <w:t>691</w:t>
            </w:r>
          </w:p>
        </w:tc>
        <w:tc>
          <w:tcPr>
            <w:tcW w:w="1503" w:type="dxa"/>
            <w:tcBorders>
              <w:top w:val="nil"/>
              <w:bottom w:val="nil"/>
            </w:tcBorders>
            <w:vAlign w:val="bottom"/>
          </w:tcPr>
          <w:p w14:paraId="55F69DBA" w14:textId="77777777" w:rsidR="00945838" w:rsidRPr="00945838" w:rsidRDefault="00945838" w:rsidP="00945838">
            <w:pPr>
              <w:jc w:val="center"/>
            </w:pPr>
            <w:r w:rsidRPr="00945838">
              <w:t>2,98</w:t>
            </w:r>
          </w:p>
        </w:tc>
        <w:tc>
          <w:tcPr>
            <w:tcW w:w="1503" w:type="dxa"/>
            <w:tcBorders>
              <w:top w:val="nil"/>
              <w:bottom w:val="nil"/>
            </w:tcBorders>
            <w:vAlign w:val="bottom"/>
          </w:tcPr>
          <w:p w14:paraId="710DDE34" w14:textId="77777777" w:rsidR="00945838" w:rsidRPr="00945838" w:rsidRDefault="00945838" w:rsidP="00945838">
            <w:pPr>
              <w:jc w:val="center"/>
            </w:pPr>
            <w:r w:rsidRPr="00945838">
              <w:t>3,23</w:t>
            </w:r>
          </w:p>
        </w:tc>
        <w:tc>
          <w:tcPr>
            <w:tcW w:w="1502" w:type="dxa"/>
            <w:tcBorders>
              <w:top w:val="nil"/>
              <w:bottom w:val="nil"/>
            </w:tcBorders>
            <w:vAlign w:val="bottom"/>
          </w:tcPr>
          <w:p w14:paraId="3C1277D6" w14:textId="77777777" w:rsidR="00945838" w:rsidRPr="00945838" w:rsidRDefault="00945838" w:rsidP="00945838">
            <w:pPr>
              <w:jc w:val="center"/>
            </w:pPr>
            <w:r w:rsidRPr="00945838">
              <w:t>11,33</w:t>
            </w:r>
          </w:p>
        </w:tc>
        <w:tc>
          <w:tcPr>
            <w:tcW w:w="1336" w:type="dxa"/>
            <w:tcBorders>
              <w:top w:val="nil"/>
              <w:bottom w:val="nil"/>
            </w:tcBorders>
            <w:vAlign w:val="bottom"/>
          </w:tcPr>
          <w:p w14:paraId="2B8C2BD4" w14:textId="77777777" w:rsidR="00945838" w:rsidRPr="00945838" w:rsidRDefault="00945838" w:rsidP="00945838">
            <w:pPr>
              <w:jc w:val="center"/>
            </w:pPr>
            <w:r w:rsidRPr="00945838">
              <w:t>11,41</w:t>
            </w:r>
          </w:p>
        </w:tc>
      </w:tr>
      <w:tr w:rsidR="00945838" w:rsidRPr="00945838" w14:paraId="688D3395" w14:textId="77777777" w:rsidTr="00D51D51">
        <w:trPr>
          <w:cantSplit/>
          <w:jc w:val="center"/>
        </w:trPr>
        <w:tc>
          <w:tcPr>
            <w:tcW w:w="2504" w:type="dxa"/>
            <w:tcBorders>
              <w:top w:val="nil"/>
              <w:bottom w:val="single" w:sz="4" w:space="0" w:color="auto"/>
            </w:tcBorders>
          </w:tcPr>
          <w:p w14:paraId="58C6CD35" w14:textId="77777777" w:rsidR="00945838" w:rsidRPr="00945838" w:rsidRDefault="00945838" w:rsidP="00945838">
            <w:pPr>
              <w:jc w:val="center"/>
              <w:rPr>
                <w:rFonts w:eastAsia="Calibri"/>
                <w:lang w:val="x-none" w:eastAsia="x-none"/>
              </w:rPr>
            </w:pPr>
          </w:p>
        </w:tc>
        <w:tc>
          <w:tcPr>
            <w:tcW w:w="4073" w:type="dxa"/>
            <w:tcBorders>
              <w:top w:val="nil"/>
              <w:bottom w:val="single" w:sz="4" w:space="0" w:color="auto"/>
            </w:tcBorders>
          </w:tcPr>
          <w:p w14:paraId="5DBB52B4" w14:textId="77777777" w:rsidR="00945838" w:rsidRPr="00945838" w:rsidRDefault="00945838" w:rsidP="00945838">
            <w:pPr>
              <w:rPr>
                <w:rFonts w:eastAsia="Calibri"/>
                <w:lang w:val="x-none" w:eastAsia="x-none"/>
              </w:rPr>
            </w:pPr>
          </w:p>
        </w:tc>
        <w:tc>
          <w:tcPr>
            <w:tcW w:w="1669" w:type="dxa"/>
            <w:tcBorders>
              <w:top w:val="nil"/>
              <w:bottom w:val="single" w:sz="4" w:space="0" w:color="auto"/>
            </w:tcBorders>
          </w:tcPr>
          <w:p w14:paraId="7660A52B" w14:textId="77777777" w:rsidR="00945838" w:rsidRPr="00945838" w:rsidRDefault="00945838" w:rsidP="00945838">
            <w:pPr>
              <w:jc w:val="center"/>
              <w:rPr>
                <w:rFonts w:eastAsia="Calibri"/>
                <w:lang w:val="x-none" w:eastAsia="x-none"/>
              </w:rPr>
            </w:pPr>
            <w:r w:rsidRPr="00945838">
              <w:rPr>
                <w:rFonts w:eastAsia="Calibri"/>
                <w:lang w:eastAsia="x-none"/>
              </w:rPr>
              <w:t>691</w:t>
            </w:r>
          </w:p>
        </w:tc>
        <w:tc>
          <w:tcPr>
            <w:tcW w:w="1503" w:type="dxa"/>
            <w:tcBorders>
              <w:top w:val="nil"/>
              <w:bottom w:val="single" w:sz="4" w:space="0" w:color="auto"/>
            </w:tcBorders>
          </w:tcPr>
          <w:p w14:paraId="74AD6465" w14:textId="77777777" w:rsidR="00945838" w:rsidRPr="00945838" w:rsidRDefault="00945838" w:rsidP="00945838">
            <w:pPr>
              <w:jc w:val="center"/>
              <w:rPr>
                <w:rFonts w:eastAsia="Calibri"/>
                <w:lang w:val="x-none" w:eastAsia="x-none"/>
              </w:rPr>
            </w:pPr>
            <w:r w:rsidRPr="00945838">
              <w:rPr>
                <w:rFonts w:eastAsia="Calibri"/>
                <w:lang w:eastAsia="x-none"/>
              </w:rPr>
              <w:t>746</w:t>
            </w:r>
          </w:p>
        </w:tc>
        <w:tc>
          <w:tcPr>
            <w:tcW w:w="1503" w:type="dxa"/>
            <w:tcBorders>
              <w:top w:val="nil"/>
              <w:bottom w:val="single" w:sz="4" w:space="0" w:color="auto"/>
            </w:tcBorders>
            <w:vAlign w:val="bottom"/>
          </w:tcPr>
          <w:p w14:paraId="3AF1679C" w14:textId="77777777" w:rsidR="00945838" w:rsidRPr="00945838" w:rsidRDefault="00945838" w:rsidP="00945838">
            <w:pPr>
              <w:jc w:val="center"/>
            </w:pPr>
            <w:r w:rsidRPr="00945838">
              <w:t>3,23</w:t>
            </w:r>
          </w:p>
        </w:tc>
        <w:tc>
          <w:tcPr>
            <w:tcW w:w="1503" w:type="dxa"/>
            <w:tcBorders>
              <w:top w:val="nil"/>
              <w:bottom w:val="single" w:sz="4" w:space="0" w:color="auto"/>
            </w:tcBorders>
            <w:vAlign w:val="bottom"/>
          </w:tcPr>
          <w:p w14:paraId="5A209B52" w14:textId="77777777" w:rsidR="00945838" w:rsidRPr="00945838" w:rsidRDefault="00945838" w:rsidP="00945838">
            <w:pPr>
              <w:jc w:val="center"/>
            </w:pPr>
            <w:r w:rsidRPr="00945838">
              <w:t>3,47</w:t>
            </w:r>
          </w:p>
        </w:tc>
        <w:tc>
          <w:tcPr>
            <w:tcW w:w="1502" w:type="dxa"/>
            <w:tcBorders>
              <w:top w:val="nil"/>
              <w:bottom w:val="single" w:sz="4" w:space="0" w:color="auto"/>
            </w:tcBorders>
            <w:vAlign w:val="bottom"/>
          </w:tcPr>
          <w:p w14:paraId="2FF375DA" w14:textId="77777777" w:rsidR="00945838" w:rsidRPr="00945838" w:rsidRDefault="00945838" w:rsidP="00945838">
            <w:pPr>
              <w:jc w:val="center"/>
            </w:pPr>
            <w:r w:rsidRPr="00945838">
              <w:t>11,41</w:t>
            </w:r>
          </w:p>
        </w:tc>
        <w:tc>
          <w:tcPr>
            <w:tcW w:w="1336" w:type="dxa"/>
            <w:tcBorders>
              <w:top w:val="nil"/>
              <w:bottom w:val="single" w:sz="4" w:space="0" w:color="auto"/>
            </w:tcBorders>
            <w:vAlign w:val="bottom"/>
          </w:tcPr>
          <w:p w14:paraId="29FCF69A" w14:textId="77777777" w:rsidR="00945838" w:rsidRPr="00945838" w:rsidRDefault="00945838" w:rsidP="00945838">
            <w:pPr>
              <w:jc w:val="center"/>
            </w:pPr>
            <w:r w:rsidRPr="00945838">
              <w:t>11,49</w:t>
            </w:r>
          </w:p>
        </w:tc>
      </w:tr>
      <w:tr w:rsidR="00945838" w:rsidRPr="00945838" w14:paraId="3B2E9022" w14:textId="77777777" w:rsidTr="00D51D51">
        <w:trPr>
          <w:cantSplit/>
          <w:jc w:val="center"/>
        </w:trPr>
        <w:tc>
          <w:tcPr>
            <w:tcW w:w="2504" w:type="dxa"/>
            <w:tcBorders>
              <w:top w:val="single" w:sz="4" w:space="0" w:color="auto"/>
              <w:bottom w:val="nil"/>
            </w:tcBorders>
          </w:tcPr>
          <w:p w14:paraId="0C00B978" w14:textId="77777777" w:rsidR="00945838" w:rsidRPr="00945838" w:rsidRDefault="00945838" w:rsidP="00945838">
            <w:pPr>
              <w:jc w:val="center"/>
              <w:rPr>
                <w:rFonts w:eastAsia="Calibri"/>
                <w:lang w:val="x-none" w:eastAsia="x-none"/>
              </w:rPr>
            </w:pPr>
            <w:r w:rsidRPr="00945838">
              <w:rPr>
                <w:rFonts w:eastAsia="Calibri"/>
                <w:lang w:eastAsia="x-none"/>
              </w:rPr>
              <w:t>3</w:t>
            </w:r>
          </w:p>
        </w:tc>
        <w:tc>
          <w:tcPr>
            <w:tcW w:w="4073" w:type="dxa"/>
            <w:tcBorders>
              <w:top w:val="single" w:sz="4" w:space="0" w:color="auto"/>
              <w:bottom w:val="nil"/>
            </w:tcBorders>
          </w:tcPr>
          <w:p w14:paraId="12D7D802" w14:textId="77777777" w:rsidR="00945838" w:rsidRPr="00945838" w:rsidRDefault="00945838" w:rsidP="00945838">
            <w:pPr>
              <w:rPr>
                <w:rFonts w:eastAsia="Calibri"/>
                <w:lang w:val="x-none" w:eastAsia="x-none"/>
              </w:rPr>
            </w:pPr>
            <w:r w:rsidRPr="00945838">
              <w:rPr>
                <w:rFonts w:eastAsia="Calibri"/>
                <w:lang w:val="x-none" w:eastAsia="x-none"/>
              </w:rPr>
              <w:t xml:space="preserve">Эксплуатационная </w:t>
            </w:r>
          </w:p>
        </w:tc>
        <w:tc>
          <w:tcPr>
            <w:tcW w:w="1669" w:type="dxa"/>
            <w:tcBorders>
              <w:top w:val="single" w:sz="4" w:space="0" w:color="auto"/>
              <w:bottom w:val="nil"/>
            </w:tcBorders>
          </w:tcPr>
          <w:p w14:paraId="7D868D07" w14:textId="77777777" w:rsidR="00945838" w:rsidRPr="00945838" w:rsidRDefault="00945838" w:rsidP="00945838">
            <w:pPr>
              <w:jc w:val="center"/>
              <w:rPr>
                <w:rFonts w:eastAsia="Calibri"/>
                <w:lang w:val="x-none" w:eastAsia="x-none"/>
              </w:rPr>
            </w:pPr>
            <w:r w:rsidRPr="00945838">
              <w:rPr>
                <w:rFonts w:eastAsia="Calibri"/>
                <w:lang w:eastAsia="x-none"/>
              </w:rPr>
              <w:t>0</w:t>
            </w:r>
          </w:p>
        </w:tc>
        <w:tc>
          <w:tcPr>
            <w:tcW w:w="1503" w:type="dxa"/>
            <w:tcBorders>
              <w:top w:val="single" w:sz="4" w:space="0" w:color="auto"/>
              <w:bottom w:val="nil"/>
            </w:tcBorders>
          </w:tcPr>
          <w:p w14:paraId="2DDD509C" w14:textId="77777777" w:rsidR="00945838" w:rsidRPr="00945838" w:rsidRDefault="00945838" w:rsidP="00945838">
            <w:pPr>
              <w:jc w:val="center"/>
              <w:rPr>
                <w:rFonts w:eastAsia="Calibri"/>
                <w:lang w:val="x-none" w:eastAsia="x-none"/>
              </w:rPr>
            </w:pPr>
            <w:r w:rsidRPr="00945838">
              <w:rPr>
                <w:rFonts w:eastAsia="Calibri"/>
                <w:lang w:eastAsia="x-none"/>
              </w:rPr>
              <w:t>581</w:t>
            </w:r>
          </w:p>
        </w:tc>
        <w:tc>
          <w:tcPr>
            <w:tcW w:w="1503" w:type="dxa"/>
            <w:tcBorders>
              <w:top w:val="single" w:sz="4" w:space="0" w:color="auto"/>
              <w:bottom w:val="nil"/>
            </w:tcBorders>
            <w:vAlign w:val="bottom"/>
          </w:tcPr>
          <w:p w14:paraId="1E6A4F4F" w14:textId="77777777" w:rsidR="00945838" w:rsidRPr="00945838" w:rsidRDefault="00945838" w:rsidP="00945838">
            <w:pPr>
              <w:jc w:val="center"/>
            </w:pPr>
            <w:r w:rsidRPr="00945838">
              <w:t>0,00</w:t>
            </w:r>
          </w:p>
        </w:tc>
        <w:tc>
          <w:tcPr>
            <w:tcW w:w="1503" w:type="dxa"/>
            <w:tcBorders>
              <w:top w:val="single" w:sz="4" w:space="0" w:color="auto"/>
              <w:bottom w:val="nil"/>
            </w:tcBorders>
            <w:vAlign w:val="bottom"/>
          </w:tcPr>
          <w:p w14:paraId="6F714CFB" w14:textId="77777777" w:rsidR="00945838" w:rsidRPr="00945838" w:rsidRDefault="00945838" w:rsidP="00945838">
            <w:pPr>
              <w:jc w:val="center"/>
            </w:pPr>
            <w:r w:rsidRPr="00945838">
              <w:t>6,04</w:t>
            </w:r>
          </w:p>
        </w:tc>
        <w:tc>
          <w:tcPr>
            <w:tcW w:w="1502" w:type="dxa"/>
            <w:tcBorders>
              <w:top w:val="single" w:sz="4" w:space="0" w:color="auto"/>
              <w:bottom w:val="nil"/>
            </w:tcBorders>
            <w:vAlign w:val="bottom"/>
          </w:tcPr>
          <w:p w14:paraId="68A33DBB" w14:textId="77777777" w:rsidR="00945838" w:rsidRPr="00945838" w:rsidRDefault="00945838" w:rsidP="00945838">
            <w:pPr>
              <w:jc w:val="center"/>
            </w:pPr>
            <w:r w:rsidRPr="00945838">
              <w:t>9,50</w:t>
            </w:r>
          </w:p>
        </w:tc>
        <w:tc>
          <w:tcPr>
            <w:tcW w:w="1336" w:type="dxa"/>
            <w:tcBorders>
              <w:top w:val="single" w:sz="4" w:space="0" w:color="auto"/>
              <w:bottom w:val="nil"/>
            </w:tcBorders>
            <w:vAlign w:val="bottom"/>
          </w:tcPr>
          <w:p w14:paraId="59841536" w14:textId="77777777" w:rsidR="00945838" w:rsidRPr="00945838" w:rsidRDefault="00945838" w:rsidP="00945838">
            <w:pPr>
              <w:jc w:val="center"/>
            </w:pPr>
            <w:r w:rsidRPr="00945838">
              <w:t>8,84</w:t>
            </w:r>
          </w:p>
        </w:tc>
      </w:tr>
      <w:tr w:rsidR="00945838" w:rsidRPr="00945838" w14:paraId="12FA8D12" w14:textId="77777777" w:rsidTr="00D51D51">
        <w:trPr>
          <w:cantSplit/>
          <w:jc w:val="center"/>
        </w:trPr>
        <w:tc>
          <w:tcPr>
            <w:tcW w:w="2504" w:type="dxa"/>
            <w:tcBorders>
              <w:top w:val="nil"/>
              <w:bottom w:val="nil"/>
            </w:tcBorders>
          </w:tcPr>
          <w:p w14:paraId="045C4830"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634A1920" w14:textId="77777777" w:rsidR="00945838" w:rsidRPr="00945838" w:rsidRDefault="00945838" w:rsidP="00945838">
            <w:pPr>
              <w:rPr>
                <w:rFonts w:eastAsia="Calibri"/>
                <w:lang w:val="x-none" w:eastAsia="x-none"/>
              </w:rPr>
            </w:pPr>
          </w:p>
        </w:tc>
        <w:tc>
          <w:tcPr>
            <w:tcW w:w="1669" w:type="dxa"/>
            <w:tcBorders>
              <w:top w:val="nil"/>
              <w:bottom w:val="nil"/>
            </w:tcBorders>
          </w:tcPr>
          <w:p w14:paraId="2CB2C99A" w14:textId="77777777" w:rsidR="00945838" w:rsidRPr="00945838" w:rsidRDefault="00945838" w:rsidP="00945838">
            <w:pPr>
              <w:jc w:val="center"/>
              <w:rPr>
                <w:rFonts w:eastAsia="Calibri"/>
                <w:lang w:val="x-none" w:eastAsia="x-none"/>
              </w:rPr>
            </w:pPr>
            <w:r w:rsidRPr="00945838">
              <w:rPr>
                <w:rFonts w:eastAsia="Calibri"/>
                <w:lang w:eastAsia="x-none"/>
              </w:rPr>
              <w:t>581</w:t>
            </w:r>
          </w:p>
        </w:tc>
        <w:tc>
          <w:tcPr>
            <w:tcW w:w="1503" w:type="dxa"/>
            <w:tcBorders>
              <w:top w:val="nil"/>
              <w:bottom w:val="nil"/>
            </w:tcBorders>
          </w:tcPr>
          <w:p w14:paraId="61ECDEC7" w14:textId="77777777" w:rsidR="00945838" w:rsidRPr="00945838" w:rsidRDefault="00945838" w:rsidP="00945838">
            <w:pPr>
              <w:jc w:val="center"/>
              <w:rPr>
                <w:rFonts w:eastAsia="Calibri"/>
                <w:lang w:val="x-none" w:eastAsia="x-none"/>
              </w:rPr>
            </w:pPr>
            <w:r w:rsidRPr="00945838">
              <w:rPr>
                <w:rFonts w:eastAsia="Calibri"/>
                <w:lang w:eastAsia="x-none"/>
              </w:rPr>
              <w:t>746</w:t>
            </w:r>
          </w:p>
        </w:tc>
        <w:tc>
          <w:tcPr>
            <w:tcW w:w="1503" w:type="dxa"/>
            <w:tcBorders>
              <w:top w:val="nil"/>
              <w:bottom w:val="nil"/>
            </w:tcBorders>
            <w:vAlign w:val="bottom"/>
          </w:tcPr>
          <w:p w14:paraId="572B5D38" w14:textId="77777777" w:rsidR="00945838" w:rsidRPr="00945838" w:rsidRDefault="00945838" w:rsidP="00945838">
            <w:pPr>
              <w:jc w:val="center"/>
            </w:pPr>
            <w:r w:rsidRPr="00945838">
              <w:t>6,04</w:t>
            </w:r>
          </w:p>
        </w:tc>
        <w:tc>
          <w:tcPr>
            <w:tcW w:w="1503" w:type="dxa"/>
            <w:tcBorders>
              <w:top w:val="nil"/>
              <w:bottom w:val="nil"/>
            </w:tcBorders>
            <w:vAlign w:val="bottom"/>
          </w:tcPr>
          <w:p w14:paraId="35A420E2" w14:textId="77777777" w:rsidR="00945838" w:rsidRPr="00945838" w:rsidRDefault="00945838" w:rsidP="00945838">
            <w:pPr>
              <w:jc w:val="center"/>
            </w:pPr>
            <w:r w:rsidRPr="00945838">
              <w:t>7,54</w:t>
            </w:r>
          </w:p>
        </w:tc>
        <w:tc>
          <w:tcPr>
            <w:tcW w:w="1502" w:type="dxa"/>
            <w:tcBorders>
              <w:top w:val="nil"/>
              <w:bottom w:val="nil"/>
            </w:tcBorders>
            <w:vAlign w:val="bottom"/>
          </w:tcPr>
          <w:p w14:paraId="748E5B62" w14:textId="77777777" w:rsidR="00945838" w:rsidRPr="00945838" w:rsidRDefault="00945838" w:rsidP="00945838">
            <w:pPr>
              <w:jc w:val="center"/>
            </w:pPr>
            <w:r w:rsidRPr="00945838">
              <w:t>8,84</w:t>
            </w:r>
          </w:p>
        </w:tc>
        <w:tc>
          <w:tcPr>
            <w:tcW w:w="1336" w:type="dxa"/>
            <w:tcBorders>
              <w:top w:val="nil"/>
              <w:bottom w:val="nil"/>
            </w:tcBorders>
            <w:vAlign w:val="bottom"/>
          </w:tcPr>
          <w:p w14:paraId="1454C447" w14:textId="77777777" w:rsidR="00945838" w:rsidRPr="00945838" w:rsidRDefault="00945838" w:rsidP="00945838">
            <w:pPr>
              <w:jc w:val="center"/>
            </w:pPr>
            <w:r w:rsidRPr="00945838">
              <w:t>8,81</w:t>
            </w:r>
          </w:p>
        </w:tc>
      </w:tr>
      <w:tr w:rsidR="00945838" w:rsidRPr="00945838" w14:paraId="5E7778DA" w14:textId="77777777" w:rsidTr="00D51D51">
        <w:trPr>
          <w:cantSplit/>
          <w:jc w:val="center"/>
        </w:trPr>
        <w:tc>
          <w:tcPr>
            <w:tcW w:w="2504" w:type="dxa"/>
            <w:tcBorders>
              <w:top w:val="nil"/>
              <w:bottom w:val="nil"/>
            </w:tcBorders>
          </w:tcPr>
          <w:p w14:paraId="3102A4A3"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4D72C46D" w14:textId="77777777" w:rsidR="00945838" w:rsidRPr="00945838" w:rsidRDefault="00945838" w:rsidP="00945838">
            <w:pPr>
              <w:rPr>
                <w:rFonts w:eastAsia="Calibri"/>
                <w:lang w:val="x-none" w:eastAsia="x-none"/>
              </w:rPr>
            </w:pPr>
          </w:p>
        </w:tc>
        <w:tc>
          <w:tcPr>
            <w:tcW w:w="1669" w:type="dxa"/>
            <w:tcBorders>
              <w:top w:val="nil"/>
              <w:bottom w:val="nil"/>
            </w:tcBorders>
          </w:tcPr>
          <w:p w14:paraId="46E660D0" w14:textId="77777777" w:rsidR="00945838" w:rsidRPr="00945838" w:rsidRDefault="00945838" w:rsidP="00945838">
            <w:pPr>
              <w:jc w:val="center"/>
              <w:rPr>
                <w:rFonts w:eastAsia="Calibri"/>
                <w:lang w:val="x-none" w:eastAsia="x-none"/>
              </w:rPr>
            </w:pPr>
            <w:r w:rsidRPr="00945838">
              <w:rPr>
                <w:rFonts w:eastAsia="Calibri"/>
                <w:lang w:eastAsia="x-none"/>
              </w:rPr>
              <w:t>746</w:t>
            </w:r>
          </w:p>
        </w:tc>
        <w:tc>
          <w:tcPr>
            <w:tcW w:w="1503" w:type="dxa"/>
            <w:tcBorders>
              <w:top w:val="nil"/>
              <w:bottom w:val="nil"/>
            </w:tcBorders>
          </w:tcPr>
          <w:p w14:paraId="0F1CF5E4" w14:textId="77777777" w:rsidR="00945838" w:rsidRPr="00945838" w:rsidRDefault="00945838" w:rsidP="00945838">
            <w:pPr>
              <w:jc w:val="center"/>
              <w:rPr>
                <w:rFonts w:eastAsia="Calibri"/>
                <w:lang w:val="x-none" w:eastAsia="x-none"/>
              </w:rPr>
            </w:pPr>
            <w:r w:rsidRPr="00945838">
              <w:rPr>
                <w:rFonts w:eastAsia="Calibri"/>
                <w:lang w:eastAsia="x-none"/>
              </w:rPr>
              <w:t>900</w:t>
            </w:r>
          </w:p>
        </w:tc>
        <w:tc>
          <w:tcPr>
            <w:tcW w:w="1503" w:type="dxa"/>
            <w:tcBorders>
              <w:top w:val="nil"/>
              <w:bottom w:val="nil"/>
            </w:tcBorders>
            <w:vAlign w:val="bottom"/>
          </w:tcPr>
          <w:p w14:paraId="6511D5A3" w14:textId="77777777" w:rsidR="00945838" w:rsidRPr="00945838" w:rsidRDefault="00945838" w:rsidP="00945838">
            <w:pPr>
              <w:jc w:val="center"/>
            </w:pPr>
            <w:r w:rsidRPr="00945838">
              <w:t>7,55</w:t>
            </w:r>
          </w:p>
        </w:tc>
        <w:tc>
          <w:tcPr>
            <w:tcW w:w="1503" w:type="dxa"/>
            <w:tcBorders>
              <w:top w:val="nil"/>
              <w:bottom w:val="nil"/>
            </w:tcBorders>
            <w:vAlign w:val="bottom"/>
          </w:tcPr>
          <w:p w14:paraId="783DB5B0" w14:textId="77777777" w:rsidR="00945838" w:rsidRPr="00945838" w:rsidRDefault="00945838" w:rsidP="00945838">
            <w:pPr>
              <w:jc w:val="center"/>
            </w:pPr>
            <w:r w:rsidRPr="00945838">
              <w:t>8,95</w:t>
            </w:r>
          </w:p>
        </w:tc>
        <w:tc>
          <w:tcPr>
            <w:tcW w:w="1502" w:type="dxa"/>
            <w:tcBorders>
              <w:top w:val="nil"/>
              <w:bottom w:val="nil"/>
            </w:tcBorders>
            <w:vAlign w:val="bottom"/>
          </w:tcPr>
          <w:p w14:paraId="72701B38" w14:textId="77777777" w:rsidR="00945838" w:rsidRPr="00945838" w:rsidRDefault="00945838" w:rsidP="00945838">
            <w:pPr>
              <w:jc w:val="center"/>
            </w:pPr>
            <w:r w:rsidRPr="00945838">
              <w:t>9,36</w:t>
            </w:r>
          </w:p>
        </w:tc>
        <w:tc>
          <w:tcPr>
            <w:tcW w:w="1336" w:type="dxa"/>
            <w:tcBorders>
              <w:top w:val="nil"/>
              <w:bottom w:val="nil"/>
            </w:tcBorders>
            <w:vAlign w:val="bottom"/>
          </w:tcPr>
          <w:p w14:paraId="51D11DF7" w14:textId="77777777" w:rsidR="00945838" w:rsidRPr="00945838" w:rsidRDefault="00945838" w:rsidP="00945838">
            <w:pPr>
              <w:jc w:val="center"/>
            </w:pPr>
            <w:r w:rsidRPr="00945838">
              <w:t>9,33</w:t>
            </w:r>
          </w:p>
        </w:tc>
      </w:tr>
      <w:tr w:rsidR="00945838" w:rsidRPr="00945838" w14:paraId="3F37D556" w14:textId="77777777" w:rsidTr="00D51D51">
        <w:trPr>
          <w:cantSplit/>
          <w:jc w:val="center"/>
        </w:trPr>
        <w:tc>
          <w:tcPr>
            <w:tcW w:w="2504" w:type="dxa"/>
            <w:tcBorders>
              <w:top w:val="nil"/>
              <w:bottom w:val="nil"/>
            </w:tcBorders>
          </w:tcPr>
          <w:p w14:paraId="28642128"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2458CCD5" w14:textId="77777777" w:rsidR="00945838" w:rsidRPr="00945838" w:rsidRDefault="00945838" w:rsidP="00945838">
            <w:pPr>
              <w:rPr>
                <w:rFonts w:eastAsia="Calibri"/>
                <w:lang w:val="x-none" w:eastAsia="x-none"/>
              </w:rPr>
            </w:pPr>
          </w:p>
        </w:tc>
        <w:tc>
          <w:tcPr>
            <w:tcW w:w="1669" w:type="dxa"/>
            <w:tcBorders>
              <w:top w:val="nil"/>
              <w:bottom w:val="nil"/>
            </w:tcBorders>
          </w:tcPr>
          <w:p w14:paraId="7DB6BDEC" w14:textId="77777777" w:rsidR="00945838" w:rsidRPr="00945838" w:rsidRDefault="00945838" w:rsidP="00945838">
            <w:pPr>
              <w:jc w:val="center"/>
              <w:rPr>
                <w:rFonts w:eastAsia="Calibri"/>
                <w:lang w:val="x-none" w:eastAsia="x-none"/>
              </w:rPr>
            </w:pPr>
            <w:r w:rsidRPr="00945838">
              <w:rPr>
                <w:rFonts w:eastAsia="Calibri"/>
                <w:lang w:eastAsia="x-none"/>
              </w:rPr>
              <w:t>900</w:t>
            </w:r>
          </w:p>
        </w:tc>
        <w:tc>
          <w:tcPr>
            <w:tcW w:w="1503" w:type="dxa"/>
            <w:tcBorders>
              <w:top w:val="nil"/>
              <w:bottom w:val="nil"/>
            </w:tcBorders>
          </w:tcPr>
          <w:p w14:paraId="66A10FED" w14:textId="77777777" w:rsidR="00945838" w:rsidRPr="00945838" w:rsidRDefault="00945838" w:rsidP="00945838">
            <w:pPr>
              <w:jc w:val="center"/>
              <w:rPr>
                <w:rFonts w:eastAsia="Calibri"/>
                <w:lang w:val="x-none" w:eastAsia="x-none"/>
              </w:rPr>
            </w:pPr>
            <w:r w:rsidRPr="00945838">
              <w:rPr>
                <w:rFonts w:eastAsia="Calibri"/>
                <w:lang w:eastAsia="x-none"/>
              </w:rPr>
              <w:t>934</w:t>
            </w:r>
          </w:p>
        </w:tc>
        <w:tc>
          <w:tcPr>
            <w:tcW w:w="1503" w:type="dxa"/>
            <w:tcBorders>
              <w:top w:val="nil"/>
              <w:bottom w:val="nil"/>
            </w:tcBorders>
            <w:vAlign w:val="bottom"/>
          </w:tcPr>
          <w:p w14:paraId="4BECE76A" w14:textId="77777777" w:rsidR="00945838" w:rsidRPr="00945838" w:rsidRDefault="00945838" w:rsidP="00945838">
            <w:pPr>
              <w:jc w:val="center"/>
            </w:pPr>
            <w:r w:rsidRPr="00945838">
              <w:t>8,95</w:t>
            </w:r>
          </w:p>
        </w:tc>
        <w:tc>
          <w:tcPr>
            <w:tcW w:w="1503" w:type="dxa"/>
            <w:tcBorders>
              <w:top w:val="nil"/>
              <w:bottom w:val="nil"/>
            </w:tcBorders>
            <w:vAlign w:val="bottom"/>
          </w:tcPr>
          <w:p w14:paraId="5A76B20F" w14:textId="77777777" w:rsidR="00945838" w:rsidRPr="00945838" w:rsidRDefault="00945838" w:rsidP="00945838">
            <w:pPr>
              <w:jc w:val="center"/>
            </w:pPr>
            <w:r w:rsidRPr="00945838">
              <w:t>9,23</w:t>
            </w:r>
          </w:p>
        </w:tc>
        <w:tc>
          <w:tcPr>
            <w:tcW w:w="1502" w:type="dxa"/>
            <w:tcBorders>
              <w:top w:val="nil"/>
              <w:bottom w:val="nil"/>
            </w:tcBorders>
            <w:vAlign w:val="bottom"/>
          </w:tcPr>
          <w:p w14:paraId="1699E083" w14:textId="77777777" w:rsidR="00945838" w:rsidRPr="00945838" w:rsidRDefault="00945838" w:rsidP="00945838">
            <w:pPr>
              <w:jc w:val="center"/>
            </w:pPr>
            <w:r w:rsidRPr="00945838">
              <w:t>9,33</w:t>
            </w:r>
          </w:p>
        </w:tc>
        <w:tc>
          <w:tcPr>
            <w:tcW w:w="1336" w:type="dxa"/>
            <w:tcBorders>
              <w:top w:val="nil"/>
              <w:bottom w:val="nil"/>
            </w:tcBorders>
            <w:vAlign w:val="bottom"/>
          </w:tcPr>
          <w:p w14:paraId="2846CD1F" w14:textId="77777777" w:rsidR="00945838" w:rsidRPr="00945838" w:rsidRDefault="00945838" w:rsidP="00945838">
            <w:pPr>
              <w:jc w:val="center"/>
            </w:pPr>
            <w:r w:rsidRPr="00945838">
              <w:t>9,33</w:t>
            </w:r>
          </w:p>
        </w:tc>
      </w:tr>
      <w:tr w:rsidR="00945838" w:rsidRPr="00945838" w14:paraId="51B518FE" w14:textId="77777777" w:rsidTr="00D51D51">
        <w:trPr>
          <w:cantSplit/>
          <w:jc w:val="center"/>
        </w:trPr>
        <w:tc>
          <w:tcPr>
            <w:tcW w:w="2504" w:type="dxa"/>
            <w:tcBorders>
              <w:top w:val="nil"/>
              <w:bottom w:val="nil"/>
            </w:tcBorders>
          </w:tcPr>
          <w:p w14:paraId="5C000B1F"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08B79E06" w14:textId="77777777" w:rsidR="00945838" w:rsidRPr="00945838" w:rsidRDefault="00945838" w:rsidP="00945838">
            <w:pPr>
              <w:rPr>
                <w:rFonts w:eastAsia="Calibri"/>
                <w:lang w:val="x-none" w:eastAsia="x-none"/>
              </w:rPr>
            </w:pPr>
          </w:p>
        </w:tc>
        <w:tc>
          <w:tcPr>
            <w:tcW w:w="1669" w:type="dxa"/>
            <w:tcBorders>
              <w:top w:val="nil"/>
              <w:bottom w:val="nil"/>
            </w:tcBorders>
          </w:tcPr>
          <w:p w14:paraId="07360607" w14:textId="77777777" w:rsidR="00945838" w:rsidRPr="00945838" w:rsidRDefault="00945838" w:rsidP="00945838">
            <w:pPr>
              <w:jc w:val="center"/>
              <w:rPr>
                <w:rFonts w:eastAsia="Calibri"/>
                <w:lang w:val="x-none" w:eastAsia="x-none"/>
              </w:rPr>
            </w:pPr>
            <w:r w:rsidRPr="00945838">
              <w:rPr>
                <w:rFonts w:eastAsia="Calibri"/>
                <w:lang w:eastAsia="x-none"/>
              </w:rPr>
              <w:t>934</w:t>
            </w:r>
          </w:p>
        </w:tc>
        <w:tc>
          <w:tcPr>
            <w:tcW w:w="1503" w:type="dxa"/>
            <w:tcBorders>
              <w:top w:val="nil"/>
              <w:bottom w:val="nil"/>
            </w:tcBorders>
          </w:tcPr>
          <w:p w14:paraId="3E91F6B6" w14:textId="77777777" w:rsidR="00945838" w:rsidRPr="00945838" w:rsidRDefault="00945838" w:rsidP="00945838">
            <w:pPr>
              <w:jc w:val="center"/>
              <w:rPr>
                <w:rFonts w:eastAsia="Calibri"/>
                <w:lang w:val="x-none" w:eastAsia="x-none"/>
              </w:rPr>
            </w:pPr>
            <w:r w:rsidRPr="00945838">
              <w:rPr>
                <w:rFonts w:eastAsia="Calibri"/>
                <w:lang w:eastAsia="x-none"/>
              </w:rPr>
              <w:t>1986</w:t>
            </w:r>
          </w:p>
        </w:tc>
        <w:tc>
          <w:tcPr>
            <w:tcW w:w="1503" w:type="dxa"/>
            <w:tcBorders>
              <w:top w:val="nil"/>
              <w:bottom w:val="nil"/>
            </w:tcBorders>
            <w:vAlign w:val="bottom"/>
          </w:tcPr>
          <w:p w14:paraId="00B2787E" w14:textId="77777777" w:rsidR="00945838" w:rsidRPr="00945838" w:rsidRDefault="00945838" w:rsidP="00945838">
            <w:pPr>
              <w:jc w:val="center"/>
            </w:pPr>
            <w:r w:rsidRPr="00945838">
              <w:t>9,23</w:t>
            </w:r>
          </w:p>
        </w:tc>
        <w:tc>
          <w:tcPr>
            <w:tcW w:w="1503" w:type="dxa"/>
            <w:tcBorders>
              <w:top w:val="nil"/>
              <w:bottom w:val="nil"/>
            </w:tcBorders>
            <w:vAlign w:val="bottom"/>
          </w:tcPr>
          <w:p w14:paraId="59C51B1E" w14:textId="77777777" w:rsidR="00945838" w:rsidRPr="00945838" w:rsidRDefault="00945838" w:rsidP="00945838">
            <w:pPr>
              <w:jc w:val="center"/>
            </w:pPr>
            <w:r w:rsidRPr="00945838">
              <w:t>17,35</w:t>
            </w:r>
          </w:p>
        </w:tc>
        <w:tc>
          <w:tcPr>
            <w:tcW w:w="1502" w:type="dxa"/>
            <w:tcBorders>
              <w:top w:val="nil"/>
              <w:bottom w:val="nil"/>
            </w:tcBorders>
            <w:vAlign w:val="bottom"/>
          </w:tcPr>
          <w:p w14:paraId="79AE2137" w14:textId="77777777" w:rsidR="00945838" w:rsidRPr="00945838" w:rsidRDefault="00945838" w:rsidP="00945838">
            <w:pPr>
              <w:jc w:val="center"/>
            </w:pPr>
            <w:r w:rsidRPr="00945838">
              <w:t>9,33</w:t>
            </w:r>
          </w:p>
        </w:tc>
        <w:tc>
          <w:tcPr>
            <w:tcW w:w="1336" w:type="dxa"/>
            <w:tcBorders>
              <w:top w:val="nil"/>
              <w:bottom w:val="nil"/>
            </w:tcBorders>
            <w:vAlign w:val="bottom"/>
          </w:tcPr>
          <w:p w14:paraId="283D460D" w14:textId="77777777" w:rsidR="00945838" w:rsidRPr="00945838" w:rsidRDefault="00945838" w:rsidP="00945838">
            <w:pPr>
              <w:jc w:val="center"/>
            </w:pPr>
            <w:r w:rsidRPr="00945838">
              <w:t>9,16</w:t>
            </w:r>
          </w:p>
        </w:tc>
      </w:tr>
      <w:tr w:rsidR="00945838" w:rsidRPr="00945838" w14:paraId="6DEB9814" w14:textId="77777777" w:rsidTr="00D51D51">
        <w:trPr>
          <w:cantSplit/>
          <w:jc w:val="center"/>
        </w:trPr>
        <w:tc>
          <w:tcPr>
            <w:tcW w:w="2504" w:type="dxa"/>
            <w:tcBorders>
              <w:top w:val="nil"/>
              <w:bottom w:val="nil"/>
            </w:tcBorders>
          </w:tcPr>
          <w:p w14:paraId="2B8CB1E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4F9288EB" w14:textId="77777777" w:rsidR="00945838" w:rsidRPr="00945838" w:rsidRDefault="00945838" w:rsidP="00945838">
            <w:pPr>
              <w:rPr>
                <w:rFonts w:eastAsia="Calibri"/>
                <w:lang w:val="x-none" w:eastAsia="x-none"/>
              </w:rPr>
            </w:pPr>
          </w:p>
        </w:tc>
        <w:tc>
          <w:tcPr>
            <w:tcW w:w="1669" w:type="dxa"/>
            <w:tcBorders>
              <w:top w:val="nil"/>
              <w:bottom w:val="nil"/>
            </w:tcBorders>
          </w:tcPr>
          <w:p w14:paraId="439B8593" w14:textId="77777777" w:rsidR="00945838" w:rsidRPr="00945838" w:rsidRDefault="00945838" w:rsidP="00945838">
            <w:pPr>
              <w:jc w:val="center"/>
              <w:rPr>
                <w:rFonts w:eastAsia="Calibri"/>
                <w:lang w:val="x-none" w:eastAsia="x-none"/>
              </w:rPr>
            </w:pPr>
            <w:r w:rsidRPr="00945838">
              <w:rPr>
                <w:rFonts w:eastAsia="Calibri"/>
                <w:lang w:eastAsia="x-none"/>
              </w:rPr>
              <w:t>1986</w:t>
            </w:r>
          </w:p>
        </w:tc>
        <w:tc>
          <w:tcPr>
            <w:tcW w:w="1503" w:type="dxa"/>
            <w:tcBorders>
              <w:top w:val="nil"/>
              <w:bottom w:val="nil"/>
            </w:tcBorders>
          </w:tcPr>
          <w:p w14:paraId="406028F3" w14:textId="77777777" w:rsidR="00945838" w:rsidRPr="00945838" w:rsidRDefault="00945838" w:rsidP="00945838">
            <w:pPr>
              <w:jc w:val="center"/>
              <w:rPr>
                <w:rFonts w:eastAsia="Calibri"/>
                <w:lang w:val="x-none" w:eastAsia="x-none"/>
              </w:rPr>
            </w:pPr>
            <w:r w:rsidRPr="00945838">
              <w:rPr>
                <w:rFonts w:eastAsia="Calibri"/>
                <w:lang w:eastAsia="x-none"/>
              </w:rPr>
              <w:t>2079</w:t>
            </w:r>
          </w:p>
        </w:tc>
        <w:tc>
          <w:tcPr>
            <w:tcW w:w="1503" w:type="dxa"/>
            <w:tcBorders>
              <w:top w:val="nil"/>
              <w:bottom w:val="nil"/>
            </w:tcBorders>
            <w:vAlign w:val="bottom"/>
          </w:tcPr>
          <w:p w14:paraId="440FD63B" w14:textId="77777777" w:rsidR="00945838" w:rsidRPr="00945838" w:rsidRDefault="00945838" w:rsidP="00945838">
            <w:pPr>
              <w:jc w:val="center"/>
            </w:pPr>
            <w:r w:rsidRPr="00945838">
              <w:t>17,35</w:t>
            </w:r>
          </w:p>
        </w:tc>
        <w:tc>
          <w:tcPr>
            <w:tcW w:w="1503" w:type="dxa"/>
            <w:tcBorders>
              <w:top w:val="nil"/>
              <w:bottom w:val="nil"/>
            </w:tcBorders>
            <w:vAlign w:val="bottom"/>
          </w:tcPr>
          <w:p w14:paraId="2E9A7B1D" w14:textId="77777777" w:rsidR="00945838" w:rsidRPr="00945838" w:rsidRDefault="00945838" w:rsidP="00945838">
            <w:pPr>
              <w:jc w:val="center"/>
            </w:pPr>
            <w:r w:rsidRPr="00945838">
              <w:t>18,06</w:t>
            </w:r>
          </w:p>
        </w:tc>
        <w:tc>
          <w:tcPr>
            <w:tcW w:w="1502" w:type="dxa"/>
            <w:tcBorders>
              <w:top w:val="nil"/>
              <w:bottom w:val="nil"/>
            </w:tcBorders>
            <w:vAlign w:val="bottom"/>
          </w:tcPr>
          <w:p w14:paraId="7771CDAA" w14:textId="77777777" w:rsidR="00945838" w:rsidRPr="00945838" w:rsidRDefault="00945838" w:rsidP="00945838">
            <w:pPr>
              <w:jc w:val="center"/>
            </w:pPr>
            <w:r w:rsidRPr="00945838">
              <w:t>9,16</w:t>
            </w:r>
          </w:p>
        </w:tc>
        <w:tc>
          <w:tcPr>
            <w:tcW w:w="1336" w:type="dxa"/>
            <w:tcBorders>
              <w:top w:val="nil"/>
              <w:bottom w:val="nil"/>
            </w:tcBorders>
            <w:vAlign w:val="bottom"/>
          </w:tcPr>
          <w:p w14:paraId="63EBF38F" w14:textId="77777777" w:rsidR="00945838" w:rsidRPr="00945838" w:rsidRDefault="00945838" w:rsidP="00945838">
            <w:pPr>
              <w:jc w:val="center"/>
            </w:pPr>
            <w:r w:rsidRPr="00945838">
              <w:t>9,15</w:t>
            </w:r>
          </w:p>
        </w:tc>
      </w:tr>
      <w:tr w:rsidR="00945838" w:rsidRPr="00945838" w14:paraId="7AB7E149" w14:textId="77777777" w:rsidTr="00D51D51">
        <w:trPr>
          <w:cantSplit/>
          <w:jc w:val="center"/>
        </w:trPr>
        <w:tc>
          <w:tcPr>
            <w:tcW w:w="2504" w:type="dxa"/>
            <w:tcBorders>
              <w:top w:val="nil"/>
              <w:bottom w:val="nil"/>
            </w:tcBorders>
          </w:tcPr>
          <w:p w14:paraId="02361D06"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71041611" w14:textId="77777777" w:rsidR="00945838" w:rsidRPr="00945838" w:rsidRDefault="00945838" w:rsidP="00945838">
            <w:pPr>
              <w:rPr>
                <w:rFonts w:eastAsia="Calibri"/>
                <w:lang w:val="x-none" w:eastAsia="x-none"/>
              </w:rPr>
            </w:pPr>
          </w:p>
        </w:tc>
        <w:tc>
          <w:tcPr>
            <w:tcW w:w="1669" w:type="dxa"/>
            <w:tcBorders>
              <w:top w:val="nil"/>
              <w:bottom w:val="nil"/>
            </w:tcBorders>
          </w:tcPr>
          <w:p w14:paraId="44CF6E6F" w14:textId="77777777" w:rsidR="00945838" w:rsidRPr="00945838" w:rsidRDefault="00945838" w:rsidP="00945838">
            <w:pPr>
              <w:jc w:val="center"/>
              <w:rPr>
                <w:rFonts w:eastAsia="Calibri"/>
                <w:lang w:val="x-none" w:eastAsia="x-none"/>
              </w:rPr>
            </w:pPr>
            <w:r w:rsidRPr="00945838">
              <w:rPr>
                <w:rFonts w:eastAsia="Calibri"/>
                <w:lang w:eastAsia="x-none"/>
              </w:rPr>
              <w:t>2079</w:t>
            </w:r>
          </w:p>
        </w:tc>
        <w:tc>
          <w:tcPr>
            <w:tcW w:w="1503" w:type="dxa"/>
            <w:tcBorders>
              <w:top w:val="nil"/>
              <w:bottom w:val="nil"/>
            </w:tcBorders>
          </w:tcPr>
          <w:p w14:paraId="64CC643A" w14:textId="77777777" w:rsidR="00945838" w:rsidRPr="00945838" w:rsidRDefault="00945838" w:rsidP="00945838">
            <w:pPr>
              <w:jc w:val="center"/>
              <w:rPr>
                <w:rFonts w:eastAsia="Calibri"/>
                <w:lang w:val="x-none" w:eastAsia="x-none"/>
              </w:rPr>
            </w:pPr>
            <w:r w:rsidRPr="00945838">
              <w:rPr>
                <w:rFonts w:eastAsia="Calibri"/>
                <w:lang w:eastAsia="x-none"/>
              </w:rPr>
              <w:t>2470</w:t>
            </w:r>
          </w:p>
        </w:tc>
        <w:tc>
          <w:tcPr>
            <w:tcW w:w="1503" w:type="dxa"/>
            <w:tcBorders>
              <w:top w:val="nil"/>
              <w:bottom w:val="nil"/>
            </w:tcBorders>
            <w:vAlign w:val="bottom"/>
          </w:tcPr>
          <w:p w14:paraId="102DDEFD" w14:textId="77777777" w:rsidR="00945838" w:rsidRPr="00945838" w:rsidRDefault="00945838" w:rsidP="00945838">
            <w:pPr>
              <w:jc w:val="center"/>
            </w:pPr>
            <w:r w:rsidRPr="00945838">
              <w:t>18,06</w:t>
            </w:r>
          </w:p>
        </w:tc>
        <w:tc>
          <w:tcPr>
            <w:tcW w:w="1503" w:type="dxa"/>
            <w:tcBorders>
              <w:top w:val="nil"/>
              <w:bottom w:val="nil"/>
            </w:tcBorders>
            <w:vAlign w:val="bottom"/>
          </w:tcPr>
          <w:p w14:paraId="4AD04230" w14:textId="77777777" w:rsidR="00945838" w:rsidRPr="00945838" w:rsidRDefault="00945838" w:rsidP="00945838">
            <w:pPr>
              <w:jc w:val="center"/>
            </w:pPr>
            <w:r w:rsidRPr="00945838">
              <w:t>21,05</w:t>
            </w:r>
          </w:p>
        </w:tc>
        <w:tc>
          <w:tcPr>
            <w:tcW w:w="1502" w:type="dxa"/>
            <w:tcBorders>
              <w:top w:val="nil"/>
              <w:bottom w:val="nil"/>
            </w:tcBorders>
            <w:vAlign w:val="bottom"/>
          </w:tcPr>
          <w:p w14:paraId="328800B5" w14:textId="77777777" w:rsidR="00945838" w:rsidRPr="00945838" w:rsidRDefault="00945838" w:rsidP="00945838">
            <w:pPr>
              <w:jc w:val="center"/>
            </w:pPr>
            <w:r w:rsidRPr="00945838">
              <w:t>9,15</w:t>
            </w:r>
          </w:p>
        </w:tc>
        <w:tc>
          <w:tcPr>
            <w:tcW w:w="1336" w:type="dxa"/>
            <w:tcBorders>
              <w:top w:val="nil"/>
              <w:bottom w:val="nil"/>
            </w:tcBorders>
            <w:vAlign w:val="bottom"/>
          </w:tcPr>
          <w:p w14:paraId="268FEE5B" w14:textId="77777777" w:rsidR="00945838" w:rsidRPr="00945838" w:rsidRDefault="00945838" w:rsidP="00945838">
            <w:pPr>
              <w:jc w:val="center"/>
            </w:pPr>
            <w:r w:rsidRPr="00945838">
              <w:t>9,09</w:t>
            </w:r>
          </w:p>
        </w:tc>
      </w:tr>
      <w:tr w:rsidR="00945838" w:rsidRPr="00945838" w14:paraId="48507B3E" w14:textId="77777777" w:rsidTr="00D51D51">
        <w:trPr>
          <w:cantSplit/>
          <w:jc w:val="center"/>
        </w:trPr>
        <w:tc>
          <w:tcPr>
            <w:tcW w:w="2504" w:type="dxa"/>
            <w:tcBorders>
              <w:top w:val="nil"/>
              <w:bottom w:val="nil"/>
            </w:tcBorders>
          </w:tcPr>
          <w:p w14:paraId="7B4AB19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7B8CDD3A" w14:textId="77777777" w:rsidR="00945838" w:rsidRPr="00945838" w:rsidRDefault="00945838" w:rsidP="00945838">
            <w:pPr>
              <w:rPr>
                <w:rFonts w:eastAsia="Calibri"/>
                <w:lang w:val="x-none" w:eastAsia="x-none"/>
              </w:rPr>
            </w:pPr>
          </w:p>
        </w:tc>
        <w:tc>
          <w:tcPr>
            <w:tcW w:w="1669" w:type="dxa"/>
            <w:tcBorders>
              <w:top w:val="nil"/>
              <w:bottom w:val="nil"/>
            </w:tcBorders>
          </w:tcPr>
          <w:p w14:paraId="660FEA63" w14:textId="77777777" w:rsidR="00945838" w:rsidRPr="00945838" w:rsidRDefault="00945838" w:rsidP="00945838">
            <w:pPr>
              <w:jc w:val="center"/>
              <w:rPr>
                <w:rFonts w:eastAsia="Calibri"/>
                <w:lang w:val="x-none" w:eastAsia="x-none"/>
              </w:rPr>
            </w:pPr>
            <w:r w:rsidRPr="00945838">
              <w:rPr>
                <w:rFonts w:eastAsia="Calibri"/>
                <w:lang w:eastAsia="x-none"/>
              </w:rPr>
              <w:t>2470</w:t>
            </w:r>
          </w:p>
        </w:tc>
        <w:tc>
          <w:tcPr>
            <w:tcW w:w="1503" w:type="dxa"/>
            <w:tcBorders>
              <w:top w:val="nil"/>
              <w:bottom w:val="nil"/>
            </w:tcBorders>
          </w:tcPr>
          <w:p w14:paraId="0B9FBC99" w14:textId="77777777" w:rsidR="00945838" w:rsidRPr="00945838" w:rsidRDefault="00945838" w:rsidP="00945838">
            <w:pPr>
              <w:jc w:val="center"/>
              <w:rPr>
                <w:rFonts w:eastAsia="Calibri"/>
                <w:lang w:val="x-none" w:eastAsia="x-none"/>
              </w:rPr>
            </w:pPr>
            <w:r w:rsidRPr="00945838">
              <w:rPr>
                <w:rFonts w:eastAsia="Calibri"/>
                <w:lang w:eastAsia="x-none"/>
              </w:rPr>
              <w:t>2555</w:t>
            </w:r>
          </w:p>
        </w:tc>
        <w:tc>
          <w:tcPr>
            <w:tcW w:w="1503" w:type="dxa"/>
            <w:tcBorders>
              <w:top w:val="nil"/>
              <w:bottom w:val="nil"/>
            </w:tcBorders>
            <w:vAlign w:val="bottom"/>
          </w:tcPr>
          <w:p w14:paraId="0A12EAE3" w14:textId="77777777" w:rsidR="00945838" w:rsidRPr="00945838" w:rsidRDefault="00945838" w:rsidP="00945838">
            <w:pPr>
              <w:jc w:val="center"/>
            </w:pPr>
            <w:r w:rsidRPr="00945838">
              <w:t>21,05</w:t>
            </w:r>
          </w:p>
        </w:tc>
        <w:tc>
          <w:tcPr>
            <w:tcW w:w="1503" w:type="dxa"/>
            <w:tcBorders>
              <w:top w:val="nil"/>
              <w:bottom w:val="nil"/>
            </w:tcBorders>
            <w:vAlign w:val="bottom"/>
          </w:tcPr>
          <w:p w14:paraId="12C9CDE0" w14:textId="77777777" w:rsidR="00945838" w:rsidRPr="00945838" w:rsidRDefault="00945838" w:rsidP="00945838">
            <w:pPr>
              <w:jc w:val="center"/>
            </w:pPr>
            <w:r w:rsidRPr="00945838">
              <w:t>21,23</w:t>
            </w:r>
          </w:p>
        </w:tc>
        <w:tc>
          <w:tcPr>
            <w:tcW w:w="1502" w:type="dxa"/>
            <w:tcBorders>
              <w:top w:val="nil"/>
              <w:bottom w:val="nil"/>
            </w:tcBorders>
            <w:vAlign w:val="bottom"/>
          </w:tcPr>
          <w:p w14:paraId="62EBC1D2" w14:textId="77777777" w:rsidR="00945838" w:rsidRPr="00945838" w:rsidRDefault="00945838" w:rsidP="00945838">
            <w:pPr>
              <w:jc w:val="center"/>
            </w:pPr>
            <w:r w:rsidRPr="00945838">
              <w:t>9,09</w:t>
            </w:r>
          </w:p>
        </w:tc>
        <w:tc>
          <w:tcPr>
            <w:tcW w:w="1336" w:type="dxa"/>
            <w:tcBorders>
              <w:top w:val="nil"/>
              <w:bottom w:val="nil"/>
            </w:tcBorders>
            <w:vAlign w:val="bottom"/>
          </w:tcPr>
          <w:p w14:paraId="09777F04" w14:textId="77777777" w:rsidR="00945838" w:rsidRPr="00945838" w:rsidRDefault="00945838" w:rsidP="00945838">
            <w:pPr>
              <w:jc w:val="center"/>
            </w:pPr>
            <w:r w:rsidRPr="00945838">
              <w:t>9,08</w:t>
            </w:r>
          </w:p>
        </w:tc>
      </w:tr>
      <w:tr w:rsidR="00945838" w:rsidRPr="00945838" w14:paraId="337E7649" w14:textId="77777777" w:rsidTr="00D51D51">
        <w:trPr>
          <w:cantSplit/>
          <w:jc w:val="center"/>
        </w:trPr>
        <w:tc>
          <w:tcPr>
            <w:tcW w:w="2504" w:type="dxa"/>
            <w:tcBorders>
              <w:top w:val="nil"/>
              <w:bottom w:val="nil"/>
            </w:tcBorders>
          </w:tcPr>
          <w:p w14:paraId="5294DB9B"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33B99A3B" w14:textId="77777777" w:rsidR="00945838" w:rsidRPr="00945838" w:rsidRDefault="00945838" w:rsidP="00945838">
            <w:pPr>
              <w:rPr>
                <w:rFonts w:eastAsia="Calibri"/>
                <w:lang w:val="x-none" w:eastAsia="x-none"/>
              </w:rPr>
            </w:pPr>
          </w:p>
        </w:tc>
        <w:tc>
          <w:tcPr>
            <w:tcW w:w="1669" w:type="dxa"/>
            <w:tcBorders>
              <w:top w:val="nil"/>
              <w:bottom w:val="nil"/>
            </w:tcBorders>
          </w:tcPr>
          <w:p w14:paraId="725EA9DD" w14:textId="77777777" w:rsidR="00945838" w:rsidRPr="00945838" w:rsidRDefault="00945838" w:rsidP="00945838">
            <w:pPr>
              <w:jc w:val="center"/>
              <w:rPr>
                <w:rFonts w:eastAsia="Calibri"/>
                <w:lang w:val="x-none" w:eastAsia="x-none"/>
              </w:rPr>
            </w:pPr>
            <w:r w:rsidRPr="00945838">
              <w:rPr>
                <w:rFonts w:eastAsia="Calibri"/>
                <w:lang w:eastAsia="x-none"/>
              </w:rPr>
              <w:t>2555</w:t>
            </w:r>
          </w:p>
        </w:tc>
        <w:tc>
          <w:tcPr>
            <w:tcW w:w="1503" w:type="dxa"/>
            <w:tcBorders>
              <w:top w:val="nil"/>
              <w:bottom w:val="nil"/>
            </w:tcBorders>
          </w:tcPr>
          <w:p w14:paraId="34A77AB9" w14:textId="77777777" w:rsidR="00945838" w:rsidRPr="00945838" w:rsidRDefault="00945838" w:rsidP="00945838">
            <w:pPr>
              <w:jc w:val="center"/>
              <w:rPr>
                <w:rFonts w:eastAsia="Calibri"/>
                <w:lang w:val="x-none" w:eastAsia="x-none"/>
              </w:rPr>
            </w:pPr>
            <w:r w:rsidRPr="00945838">
              <w:rPr>
                <w:rFonts w:eastAsia="Calibri"/>
                <w:lang w:eastAsia="x-none"/>
              </w:rPr>
              <w:t>3058</w:t>
            </w:r>
          </w:p>
        </w:tc>
        <w:tc>
          <w:tcPr>
            <w:tcW w:w="1503" w:type="dxa"/>
            <w:tcBorders>
              <w:top w:val="nil"/>
              <w:bottom w:val="nil"/>
            </w:tcBorders>
            <w:vAlign w:val="bottom"/>
          </w:tcPr>
          <w:p w14:paraId="181BD35E" w14:textId="77777777" w:rsidR="00945838" w:rsidRPr="00945838" w:rsidRDefault="00945838" w:rsidP="00945838">
            <w:pPr>
              <w:jc w:val="center"/>
            </w:pPr>
            <w:r w:rsidRPr="00945838">
              <w:t>21,23</w:t>
            </w:r>
          </w:p>
        </w:tc>
        <w:tc>
          <w:tcPr>
            <w:tcW w:w="1503" w:type="dxa"/>
            <w:tcBorders>
              <w:top w:val="nil"/>
              <w:bottom w:val="nil"/>
            </w:tcBorders>
            <w:vAlign w:val="bottom"/>
          </w:tcPr>
          <w:p w14:paraId="7E886D8C" w14:textId="77777777" w:rsidR="00945838" w:rsidRPr="00945838" w:rsidRDefault="00945838" w:rsidP="00945838">
            <w:pPr>
              <w:jc w:val="center"/>
            </w:pPr>
            <w:r w:rsidRPr="00945838">
              <w:t>22,15</w:t>
            </w:r>
          </w:p>
        </w:tc>
        <w:tc>
          <w:tcPr>
            <w:tcW w:w="1502" w:type="dxa"/>
            <w:tcBorders>
              <w:top w:val="nil"/>
              <w:bottom w:val="nil"/>
            </w:tcBorders>
            <w:vAlign w:val="bottom"/>
          </w:tcPr>
          <w:p w14:paraId="52DFA119" w14:textId="77777777" w:rsidR="00945838" w:rsidRPr="00945838" w:rsidRDefault="00945838" w:rsidP="00945838">
            <w:pPr>
              <w:jc w:val="center"/>
            </w:pPr>
            <w:r w:rsidRPr="00945838">
              <w:t>9,08</w:t>
            </w:r>
          </w:p>
        </w:tc>
        <w:tc>
          <w:tcPr>
            <w:tcW w:w="1336" w:type="dxa"/>
            <w:tcBorders>
              <w:top w:val="nil"/>
              <w:bottom w:val="nil"/>
            </w:tcBorders>
            <w:vAlign w:val="bottom"/>
          </w:tcPr>
          <w:p w14:paraId="6834250E" w14:textId="77777777" w:rsidR="00945838" w:rsidRPr="00945838" w:rsidRDefault="00945838" w:rsidP="00945838">
            <w:pPr>
              <w:jc w:val="center"/>
            </w:pPr>
            <w:r w:rsidRPr="00945838">
              <w:t>9,01</w:t>
            </w:r>
          </w:p>
        </w:tc>
      </w:tr>
      <w:tr w:rsidR="00945838" w:rsidRPr="00945838" w14:paraId="317667BF" w14:textId="77777777" w:rsidTr="00D51D51">
        <w:trPr>
          <w:cantSplit/>
          <w:jc w:val="center"/>
        </w:trPr>
        <w:tc>
          <w:tcPr>
            <w:tcW w:w="2504" w:type="dxa"/>
            <w:tcBorders>
              <w:top w:val="nil"/>
              <w:bottom w:val="nil"/>
            </w:tcBorders>
          </w:tcPr>
          <w:p w14:paraId="158C8D16"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4C0D522B" w14:textId="77777777" w:rsidR="00945838" w:rsidRPr="00945838" w:rsidRDefault="00945838" w:rsidP="00945838">
            <w:pPr>
              <w:rPr>
                <w:rFonts w:eastAsia="Calibri"/>
                <w:lang w:val="x-none" w:eastAsia="x-none"/>
              </w:rPr>
            </w:pPr>
          </w:p>
        </w:tc>
        <w:tc>
          <w:tcPr>
            <w:tcW w:w="1669" w:type="dxa"/>
            <w:tcBorders>
              <w:top w:val="nil"/>
              <w:bottom w:val="nil"/>
            </w:tcBorders>
          </w:tcPr>
          <w:p w14:paraId="361618E8" w14:textId="77777777" w:rsidR="00945838" w:rsidRPr="00945838" w:rsidRDefault="00945838" w:rsidP="00945838">
            <w:pPr>
              <w:jc w:val="center"/>
              <w:rPr>
                <w:rFonts w:eastAsia="Calibri"/>
                <w:lang w:val="x-none" w:eastAsia="x-none"/>
              </w:rPr>
            </w:pPr>
            <w:r w:rsidRPr="00945838">
              <w:rPr>
                <w:rFonts w:eastAsia="Calibri"/>
                <w:lang w:eastAsia="x-none"/>
              </w:rPr>
              <w:t>3058</w:t>
            </w:r>
          </w:p>
        </w:tc>
        <w:tc>
          <w:tcPr>
            <w:tcW w:w="1503" w:type="dxa"/>
            <w:tcBorders>
              <w:top w:val="nil"/>
              <w:bottom w:val="nil"/>
            </w:tcBorders>
          </w:tcPr>
          <w:p w14:paraId="08C65B98" w14:textId="77777777" w:rsidR="00945838" w:rsidRPr="00945838" w:rsidRDefault="00945838" w:rsidP="00945838">
            <w:pPr>
              <w:jc w:val="center"/>
              <w:rPr>
                <w:rFonts w:eastAsia="Calibri"/>
                <w:lang w:val="x-none" w:eastAsia="x-none"/>
              </w:rPr>
            </w:pPr>
            <w:r w:rsidRPr="00945838">
              <w:rPr>
                <w:rFonts w:eastAsia="Calibri"/>
                <w:lang w:eastAsia="x-none"/>
              </w:rPr>
              <w:t>3130</w:t>
            </w:r>
          </w:p>
        </w:tc>
        <w:tc>
          <w:tcPr>
            <w:tcW w:w="1503" w:type="dxa"/>
            <w:tcBorders>
              <w:top w:val="nil"/>
              <w:bottom w:val="nil"/>
            </w:tcBorders>
            <w:vAlign w:val="bottom"/>
          </w:tcPr>
          <w:p w14:paraId="3CB48B7E" w14:textId="77777777" w:rsidR="00945838" w:rsidRPr="00945838" w:rsidRDefault="00945838" w:rsidP="00945838">
            <w:pPr>
              <w:jc w:val="center"/>
            </w:pPr>
            <w:r w:rsidRPr="00945838">
              <w:t>22,15</w:t>
            </w:r>
          </w:p>
        </w:tc>
        <w:tc>
          <w:tcPr>
            <w:tcW w:w="1503" w:type="dxa"/>
            <w:tcBorders>
              <w:top w:val="nil"/>
              <w:bottom w:val="nil"/>
            </w:tcBorders>
            <w:vAlign w:val="bottom"/>
          </w:tcPr>
          <w:p w14:paraId="7558403B" w14:textId="77777777" w:rsidR="00945838" w:rsidRPr="00945838" w:rsidRDefault="00945838" w:rsidP="00945838">
            <w:pPr>
              <w:jc w:val="center"/>
            </w:pPr>
            <w:r w:rsidRPr="00945838">
              <w:t>22,20</w:t>
            </w:r>
          </w:p>
        </w:tc>
        <w:tc>
          <w:tcPr>
            <w:tcW w:w="1502" w:type="dxa"/>
            <w:tcBorders>
              <w:top w:val="nil"/>
              <w:bottom w:val="nil"/>
            </w:tcBorders>
            <w:vAlign w:val="bottom"/>
          </w:tcPr>
          <w:p w14:paraId="55A50102" w14:textId="77777777" w:rsidR="00945838" w:rsidRPr="00945838" w:rsidRDefault="00945838" w:rsidP="00945838">
            <w:pPr>
              <w:jc w:val="center"/>
            </w:pPr>
            <w:r w:rsidRPr="00945838">
              <w:t>9,01</w:t>
            </w:r>
          </w:p>
        </w:tc>
        <w:tc>
          <w:tcPr>
            <w:tcW w:w="1336" w:type="dxa"/>
            <w:tcBorders>
              <w:top w:val="nil"/>
              <w:bottom w:val="nil"/>
            </w:tcBorders>
            <w:vAlign w:val="bottom"/>
          </w:tcPr>
          <w:p w14:paraId="36248105" w14:textId="77777777" w:rsidR="00945838" w:rsidRPr="00945838" w:rsidRDefault="00945838" w:rsidP="00945838">
            <w:pPr>
              <w:jc w:val="center"/>
            </w:pPr>
            <w:r w:rsidRPr="00945838">
              <w:t>9,00</w:t>
            </w:r>
          </w:p>
        </w:tc>
      </w:tr>
      <w:tr w:rsidR="00945838" w:rsidRPr="00945838" w14:paraId="4E12624D" w14:textId="77777777" w:rsidTr="00D51D51">
        <w:trPr>
          <w:cantSplit/>
          <w:jc w:val="center"/>
        </w:trPr>
        <w:tc>
          <w:tcPr>
            <w:tcW w:w="2504" w:type="dxa"/>
            <w:tcBorders>
              <w:top w:val="nil"/>
              <w:bottom w:val="single" w:sz="4" w:space="0" w:color="auto"/>
            </w:tcBorders>
          </w:tcPr>
          <w:p w14:paraId="2676D671" w14:textId="77777777" w:rsidR="00945838" w:rsidRPr="00945838" w:rsidRDefault="00945838" w:rsidP="00945838">
            <w:pPr>
              <w:jc w:val="center"/>
              <w:rPr>
                <w:rFonts w:eastAsia="Calibri"/>
                <w:lang w:val="x-none" w:eastAsia="x-none"/>
              </w:rPr>
            </w:pPr>
          </w:p>
        </w:tc>
        <w:tc>
          <w:tcPr>
            <w:tcW w:w="4073" w:type="dxa"/>
            <w:tcBorders>
              <w:top w:val="nil"/>
              <w:bottom w:val="single" w:sz="4" w:space="0" w:color="auto"/>
            </w:tcBorders>
          </w:tcPr>
          <w:p w14:paraId="380D6E8A" w14:textId="77777777" w:rsidR="00945838" w:rsidRPr="00945838" w:rsidRDefault="00945838" w:rsidP="00945838">
            <w:pPr>
              <w:rPr>
                <w:rFonts w:eastAsia="Calibri"/>
                <w:lang w:val="x-none" w:eastAsia="x-none"/>
              </w:rPr>
            </w:pPr>
          </w:p>
        </w:tc>
        <w:tc>
          <w:tcPr>
            <w:tcW w:w="1669" w:type="dxa"/>
            <w:tcBorders>
              <w:top w:val="nil"/>
              <w:bottom w:val="single" w:sz="4" w:space="0" w:color="auto"/>
            </w:tcBorders>
          </w:tcPr>
          <w:p w14:paraId="76567487" w14:textId="77777777" w:rsidR="00945838" w:rsidRPr="00945838" w:rsidRDefault="00945838" w:rsidP="00945838">
            <w:pPr>
              <w:jc w:val="center"/>
              <w:rPr>
                <w:rFonts w:eastAsia="Calibri"/>
                <w:lang w:val="x-none" w:eastAsia="x-none"/>
              </w:rPr>
            </w:pPr>
            <w:r w:rsidRPr="00945838">
              <w:rPr>
                <w:rFonts w:eastAsia="Calibri"/>
                <w:lang w:eastAsia="x-none"/>
              </w:rPr>
              <w:t>3130</w:t>
            </w:r>
          </w:p>
        </w:tc>
        <w:tc>
          <w:tcPr>
            <w:tcW w:w="1503" w:type="dxa"/>
            <w:tcBorders>
              <w:top w:val="nil"/>
              <w:bottom w:val="single" w:sz="4" w:space="0" w:color="auto"/>
            </w:tcBorders>
          </w:tcPr>
          <w:p w14:paraId="6DC15B6C"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single" w:sz="4" w:space="0" w:color="auto"/>
            </w:tcBorders>
            <w:vAlign w:val="bottom"/>
          </w:tcPr>
          <w:p w14:paraId="2DDD2C28" w14:textId="77777777" w:rsidR="00945838" w:rsidRPr="00945838" w:rsidRDefault="00945838" w:rsidP="00945838">
            <w:pPr>
              <w:jc w:val="center"/>
            </w:pPr>
            <w:r w:rsidRPr="00945838">
              <w:t>22,20</w:t>
            </w:r>
          </w:p>
        </w:tc>
        <w:tc>
          <w:tcPr>
            <w:tcW w:w="1503" w:type="dxa"/>
            <w:tcBorders>
              <w:top w:val="nil"/>
              <w:bottom w:val="single" w:sz="4" w:space="0" w:color="auto"/>
            </w:tcBorders>
            <w:vAlign w:val="bottom"/>
          </w:tcPr>
          <w:p w14:paraId="18F3BFFE" w14:textId="77777777" w:rsidR="00945838" w:rsidRPr="00945838" w:rsidRDefault="00945838" w:rsidP="00945838">
            <w:pPr>
              <w:jc w:val="center"/>
            </w:pPr>
            <w:r w:rsidRPr="00945838">
              <w:t>22,22</w:t>
            </w:r>
          </w:p>
        </w:tc>
        <w:tc>
          <w:tcPr>
            <w:tcW w:w="1502" w:type="dxa"/>
            <w:tcBorders>
              <w:top w:val="nil"/>
              <w:bottom w:val="single" w:sz="4" w:space="0" w:color="auto"/>
            </w:tcBorders>
            <w:vAlign w:val="bottom"/>
          </w:tcPr>
          <w:p w14:paraId="5A19355C" w14:textId="77777777" w:rsidR="00945838" w:rsidRPr="00945838" w:rsidRDefault="00945838" w:rsidP="00945838">
            <w:pPr>
              <w:jc w:val="center"/>
            </w:pPr>
            <w:r w:rsidRPr="00945838">
              <w:t>9,00</w:t>
            </w:r>
          </w:p>
        </w:tc>
        <w:tc>
          <w:tcPr>
            <w:tcW w:w="1336" w:type="dxa"/>
            <w:tcBorders>
              <w:top w:val="nil"/>
              <w:bottom w:val="single" w:sz="4" w:space="0" w:color="auto"/>
            </w:tcBorders>
            <w:vAlign w:val="bottom"/>
          </w:tcPr>
          <w:p w14:paraId="1420EC35" w14:textId="77777777" w:rsidR="00945838" w:rsidRPr="00945838" w:rsidRDefault="00945838" w:rsidP="00945838">
            <w:pPr>
              <w:jc w:val="center"/>
            </w:pPr>
            <w:r w:rsidRPr="00945838">
              <w:t>9,00</w:t>
            </w:r>
          </w:p>
        </w:tc>
      </w:tr>
    </w:tbl>
    <w:p w14:paraId="325214E4" w14:textId="66B45DF4" w:rsidR="00945838" w:rsidRPr="00945838" w:rsidRDefault="00945838" w:rsidP="00945838">
      <w:r w:rsidRPr="00945838">
        <w:br w:type="page"/>
      </w:r>
      <w:r w:rsidRPr="00945838">
        <w:lastRenderedPageBreak/>
        <w:t xml:space="preserve">Продолжение таблицы </w:t>
      </w:r>
      <w:r w:rsidR="00224B33">
        <w:t>1</w:t>
      </w:r>
      <w:r w:rsidRPr="00945838">
        <w:t>4</w:t>
      </w:r>
    </w:p>
    <w:p w14:paraId="11F83E68"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4"/>
        <w:gridCol w:w="4073"/>
        <w:gridCol w:w="1669"/>
        <w:gridCol w:w="1503"/>
        <w:gridCol w:w="1503"/>
        <w:gridCol w:w="1503"/>
        <w:gridCol w:w="1502"/>
        <w:gridCol w:w="1336"/>
      </w:tblGrid>
      <w:tr w:rsidR="00945838" w:rsidRPr="00945838" w14:paraId="6177EB30" w14:textId="77777777" w:rsidTr="00D51D51">
        <w:trPr>
          <w:cantSplit/>
          <w:jc w:val="center"/>
        </w:trPr>
        <w:tc>
          <w:tcPr>
            <w:tcW w:w="2504" w:type="dxa"/>
            <w:tcBorders>
              <w:top w:val="single" w:sz="4" w:space="0" w:color="auto"/>
              <w:left w:val="single" w:sz="4" w:space="0" w:color="auto"/>
              <w:bottom w:val="single" w:sz="4" w:space="0" w:color="auto"/>
              <w:right w:val="single" w:sz="4" w:space="0" w:color="auto"/>
            </w:tcBorders>
          </w:tcPr>
          <w:p w14:paraId="7B7ECB82" w14:textId="77777777" w:rsidR="00945838" w:rsidRPr="00945838" w:rsidRDefault="00945838" w:rsidP="00945838">
            <w:pPr>
              <w:jc w:val="center"/>
              <w:rPr>
                <w:b/>
              </w:rPr>
            </w:pPr>
            <w:r w:rsidRPr="00945838">
              <w:rPr>
                <w:b/>
              </w:rPr>
              <w:t>1</w:t>
            </w:r>
          </w:p>
        </w:tc>
        <w:tc>
          <w:tcPr>
            <w:tcW w:w="4073" w:type="dxa"/>
            <w:tcBorders>
              <w:top w:val="single" w:sz="4" w:space="0" w:color="auto"/>
              <w:left w:val="single" w:sz="4" w:space="0" w:color="auto"/>
              <w:bottom w:val="single" w:sz="4" w:space="0" w:color="auto"/>
              <w:right w:val="single" w:sz="4" w:space="0" w:color="auto"/>
            </w:tcBorders>
          </w:tcPr>
          <w:p w14:paraId="4A522F1D" w14:textId="77777777" w:rsidR="00945838" w:rsidRPr="00945838" w:rsidRDefault="00945838" w:rsidP="00945838">
            <w:pPr>
              <w:jc w:val="center"/>
              <w:rPr>
                <w:b/>
              </w:rPr>
            </w:pPr>
            <w:r w:rsidRPr="00945838">
              <w:rPr>
                <w:b/>
              </w:rPr>
              <w:t>2</w:t>
            </w:r>
          </w:p>
        </w:tc>
        <w:tc>
          <w:tcPr>
            <w:tcW w:w="1669" w:type="dxa"/>
            <w:tcBorders>
              <w:top w:val="single" w:sz="4" w:space="0" w:color="auto"/>
              <w:left w:val="single" w:sz="4" w:space="0" w:color="auto"/>
              <w:bottom w:val="single" w:sz="4" w:space="0" w:color="auto"/>
              <w:right w:val="single" w:sz="4" w:space="0" w:color="auto"/>
            </w:tcBorders>
          </w:tcPr>
          <w:p w14:paraId="4DE65329" w14:textId="77777777" w:rsidR="00945838" w:rsidRPr="00945838" w:rsidRDefault="00945838" w:rsidP="00945838">
            <w:pPr>
              <w:jc w:val="center"/>
              <w:rPr>
                <w:b/>
              </w:rPr>
            </w:pPr>
            <w:r w:rsidRPr="00945838">
              <w:rPr>
                <w:b/>
              </w:rPr>
              <w:t>3</w:t>
            </w:r>
          </w:p>
        </w:tc>
        <w:tc>
          <w:tcPr>
            <w:tcW w:w="1503" w:type="dxa"/>
            <w:tcBorders>
              <w:top w:val="single" w:sz="4" w:space="0" w:color="auto"/>
              <w:left w:val="single" w:sz="4" w:space="0" w:color="auto"/>
              <w:bottom w:val="single" w:sz="4" w:space="0" w:color="auto"/>
              <w:right w:val="single" w:sz="4" w:space="0" w:color="auto"/>
            </w:tcBorders>
          </w:tcPr>
          <w:p w14:paraId="18112DC1" w14:textId="77777777" w:rsidR="00945838" w:rsidRPr="00945838" w:rsidRDefault="00945838" w:rsidP="00945838">
            <w:pPr>
              <w:jc w:val="center"/>
              <w:rPr>
                <w:b/>
              </w:rPr>
            </w:pPr>
            <w:r w:rsidRPr="00945838">
              <w:rPr>
                <w:b/>
              </w:rPr>
              <w:t>4</w:t>
            </w:r>
          </w:p>
        </w:tc>
        <w:tc>
          <w:tcPr>
            <w:tcW w:w="1503" w:type="dxa"/>
            <w:tcBorders>
              <w:top w:val="single" w:sz="4" w:space="0" w:color="auto"/>
              <w:left w:val="single" w:sz="4" w:space="0" w:color="auto"/>
              <w:bottom w:val="single" w:sz="4" w:space="0" w:color="auto"/>
              <w:right w:val="single" w:sz="4" w:space="0" w:color="auto"/>
            </w:tcBorders>
            <w:vAlign w:val="bottom"/>
          </w:tcPr>
          <w:p w14:paraId="66150121" w14:textId="77777777" w:rsidR="00945838" w:rsidRPr="00945838" w:rsidRDefault="00945838" w:rsidP="00945838">
            <w:pPr>
              <w:jc w:val="center"/>
              <w:rPr>
                <w:b/>
              </w:rPr>
            </w:pPr>
            <w:r w:rsidRPr="00945838">
              <w:rPr>
                <w:b/>
              </w:rPr>
              <w:t>5</w:t>
            </w:r>
          </w:p>
        </w:tc>
        <w:tc>
          <w:tcPr>
            <w:tcW w:w="1503" w:type="dxa"/>
            <w:tcBorders>
              <w:top w:val="single" w:sz="4" w:space="0" w:color="auto"/>
              <w:left w:val="single" w:sz="4" w:space="0" w:color="auto"/>
              <w:bottom w:val="single" w:sz="4" w:space="0" w:color="auto"/>
              <w:right w:val="single" w:sz="4" w:space="0" w:color="auto"/>
            </w:tcBorders>
            <w:vAlign w:val="bottom"/>
          </w:tcPr>
          <w:p w14:paraId="4ED93BC9" w14:textId="77777777" w:rsidR="00945838" w:rsidRPr="00945838" w:rsidRDefault="00945838" w:rsidP="00945838">
            <w:pPr>
              <w:jc w:val="center"/>
              <w:rPr>
                <w:b/>
              </w:rPr>
            </w:pPr>
            <w:r w:rsidRPr="00945838">
              <w:rPr>
                <w:b/>
              </w:rPr>
              <w:t>6</w:t>
            </w:r>
          </w:p>
        </w:tc>
        <w:tc>
          <w:tcPr>
            <w:tcW w:w="1502" w:type="dxa"/>
            <w:tcBorders>
              <w:top w:val="single" w:sz="4" w:space="0" w:color="auto"/>
              <w:left w:val="single" w:sz="4" w:space="0" w:color="auto"/>
              <w:bottom w:val="single" w:sz="4" w:space="0" w:color="auto"/>
              <w:right w:val="single" w:sz="4" w:space="0" w:color="auto"/>
            </w:tcBorders>
            <w:vAlign w:val="bottom"/>
          </w:tcPr>
          <w:p w14:paraId="7ED75DF7" w14:textId="77777777" w:rsidR="00945838" w:rsidRPr="00945838" w:rsidRDefault="00945838" w:rsidP="00945838">
            <w:pPr>
              <w:jc w:val="center"/>
              <w:rPr>
                <w:b/>
              </w:rPr>
            </w:pPr>
            <w:r w:rsidRPr="00945838">
              <w:rPr>
                <w:b/>
              </w:rPr>
              <w:t>7</w:t>
            </w:r>
          </w:p>
        </w:tc>
        <w:tc>
          <w:tcPr>
            <w:tcW w:w="1336" w:type="dxa"/>
            <w:tcBorders>
              <w:top w:val="single" w:sz="4" w:space="0" w:color="auto"/>
              <w:left w:val="single" w:sz="4" w:space="0" w:color="auto"/>
              <w:bottom w:val="single" w:sz="4" w:space="0" w:color="auto"/>
              <w:right w:val="single" w:sz="4" w:space="0" w:color="auto"/>
            </w:tcBorders>
            <w:vAlign w:val="bottom"/>
          </w:tcPr>
          <w:p w14:paraId="273CC5AB" w14:textId="77777777" w:rsidR="00945838" w:rsidRPr="00945838" w:rsidRDefault="00945838" w:rsidP="00945838">
            <w:pPr>
              <w:jc w:val="center"/>
              <w:rPr>
                <w:b/>
              </w:rPr>
            </w:pPr>
            <w:r w:rsidRPr="00945838">
              <w:rPr>
                <w:b/>
              </w:rPr>
              <w:t>8</w:t>
            </w:r>
          </w:p>
        </w:tc>
      </w:tr>
      <w:tr w:rsidR="00945838" w:rsidRPr="00945838" w14:paraId="25DDB5B4" w14:textId="77777777" w:rsidTr="00D51D51">
        <w:trPr>
          <w:cantSplit/>
          <w:jc w:val="center"/>
        </w:trPr>
        <w:tc>
          <w:tcPr>
            <w:tcW w:w="2504" w:type="dxa"/>
            <w:tcBorders>
              <w:top w:val="single" w:sz="4" w:space="0" w:color="auto"/>
              <w:bottom w:val="nil"/>
            </w:tcBorders>
          </w:tcPr>
          <w:p w14:paraId="508687DF" w14:textId="77777777" w:rsidR="00945838" w:rsidRPr="00945838" w:rsidRDefault="00945838" w:rsidP="00945838">
            <w:pPr>
              <w:jc w:val="center"/>
              <w:rPr>
                <w:rFonts w:eastAsia="Calibri"/>
                <w:lang w:val="x-none" w:eastAsia="x-none"/>
              </w:rPr>
            </w:pPr>
            <w:r w:rsidRPr="00945838">
              <w:rPr>
                <w:rFonts w:eastAsia="Calibri"/>
                <w:lang w:eastAsia="x-none"/>
              </w:rPr>
              <w:t>4</w:t>
            </w:r>
          </w:p>
        </w:tc>
        <w:tc>
          <w:tcPr>
            <w:tcW w:w="4073" w:type="dxa"/>
            <w:tcBorders>
              <w:top w:val="single" w:sz="4" w:space="0" w:color="auto"/>
              <w:bottom w:val="nil"/>
            </w:tcBorders>
          </w:tcPr>
          <w:p w14:paraId="54176461" w14:textId="77777777" w:rsidR="00945838" w:rsidRPr="00945838" w:rsidRDefault="00945838" w:rsidP="00945838">
            <w:pPr>
              <w:rPr>
                <w:rFonts w:eastAsia="Calibri"/>
                <w:lang w:val="x-none" w:eastAsia="x-none"/>
              </w:rPr>
            </w:pPr>
            <w:r w:rsidRPr="00945838">
              <w:rPr>
                <w:rFonts w:eastAsia="Calibri"/>
                <w:lang w:val="x-none" w:eastAsia="x-none"/>
              </w:rPr>
              <w:t>«Хвостовик» (вариант 1)</w:t>
            </w:r>
          </w:p>
        </w:tc>
        <w:tc>
          <w:tcPr>
            <w:tcW w:w="1669" w:type="dxa"/>
            <w:tcBorders>
              <w:top w:val="single" w:sz="4" w:space="0" w:color="auto"/>
              <w:bottom w:val="nil"/>
            </w:tcBorders>
          </w:tcPr>
          <w:p w14:paraId="2072CC6F" w14:textId="77777777" w:rsidR="00945838" w:rsidRPr="00945838" w:rsidRDefault="00945838" w:rsidP="00945838">
            <w:pPr>
              <w:jc w:val="center"/>
              <w:rPr>
                <w:rFonts w:eastAsia="Calibri"/>
                <w:lang w:val="x-none" w:eastAsia="x-none"/>
              </w:rPr>
            </w:pPr>
            <w:r w:rsidRPr="00945838">
              <w:rPr>
                <w:rFonts w:eastAsia="Calibri"/>
                <w:lang w:eastAsia="x-none"/>
              </w:rPr>
              <w:t>3085</w:t>
            </w:r>
          </w:p>
        </w:tc>
        <w:tc>
          <w:tcPr>
            <w:tcW w:w="1503" w:type="dxa"/>
            <w:tcBorders>
              <w:top w:val="single" w:sz="4" w:space="0" w:color="auto"/>
              <w:bottom w:val="nil"/>
            </w:tcBorders>
          </w:tcPr>
          <w:p w14:paraId="6F198714" w14:textId="77777777" w:rsidR="00945838" w:rsidRPr="00945838" w:rsidRDefault="00945838" w:rsidP="00945838">
            <w:pPr>
              <w:jc w:val="center"/>
              <w:rPr>
                <w:rFonts w:eastAsia="Calibri"/>
                <w:lang w:val="x-none" w:eastAsia="x-none"/>
              </w:rPr>
            </w:pPr>
            <w:r w:rsidRPr="00945838">
              <w:rPr>
                <w:rFonts w:eastAsia="Calibri"/>
                <w:lang w:eastAsia="x-none"/>
              </w:rPr>
              <w:t>3090</w:t>
            </w:r>
          </w:p>
        </w:tc>
        <w:tc>
          <w:tcPr>
            <w:tcW w:w="1503" w:type="dxa"/>
            <w:tcBorders>
              <w:top w:val="single" w:sz="4" w:space="0" w:color="auto"/>
              <w:bottom w:val="nil"/>
            </w:tcBorders>
            <w:vAlign w:val="bottom"/>
          </w:tcPr>
          <w:p w14:paraId="415FF26B" w14:textId="77777777" w:rsidR="00945838" w:rsidRPr="00945838" w:rsidRDefault="00945838" w:rsidP="00945838">
            <w:pPr>
              <w:jc w:val="center"/>
            </w:pPr>
            <w:r w:rsidRPr="00945838">
              <w:t>21,68</w:t>
            </w:r>
          </w:p>
        </w:tc>
        <w:tc>
          <w:tcPr>
            <w:tcW w:w="1503" w:type="dxa"/>
            <w:tcBorders>
              <w:top w:val="single" w:sz="4" w:space="0" w:color="auto"/>
              <w:bottom w:val="nil"/>
            </w:tcBorders>
            <w:vAlign w:val="bottom"/>
          </w:tcPr>
          <w:p w14:paraId="18E3B8EF" w14:textId="77777777" w:rsidR="00945838" w:rsidRPr="00945838" w:rsidRDefault="00945838" w:rsidP="00945838">
            <w:pPr>
              <w:jc w:val="center"/>
            </w:pPr>
            <w:r w:rsidRPr="00945838">
              <w:t>21,68</w:t>
            </w:r>
          </w:p>
        </w:tc>
        <w:tc>
          <w:tcPr>
            <w:tcW w:w="1502" w:type="dxa"/>
            <w:tcBorders>
              <w:top w:val="single" w:sz="4" w:space="0" w:color="auto"/>
              <w:bottom w:val="nil"/>
            </w:tcBorders>
            <w:vAlign w:val="bottom"/>
          </w:tcPr>
          <w:p w14:paraId="733A55EE" w14:textId="77777777" w:rsidR="00945838" w:rsidRPr="00945838" w:rsidRDefault="00945838" w:rsidP="00945838">
            <w:pPr>
              <w:jc w:val="center"/>
            </w:pPr>
            <w:r w:rsidRPr="00945838">
              <w:t>25,06</w:t>
            </w:r>
          </w:p>
        </w:tc>
        <w:tc>
          <w:tcPr>
            <w:tcW w:w="1336" w:type="dxa"/>
            <w:tcBorders>
              <w:top w:val="single" w:sz="4" w:space="0" w:color="auto"/>
              <w:bottom w:val="nil"/>
            </w:tcBorders>
            <w:vAlign w:val="bottom"/>
          </w:tcPr>
          <w:p w14:paraId="1FFF72A4" w14:textId="77777777" w:rsidR="00945838" w:rsidRPr="00945838" w:rsidRDefault="00945838" w:rsidP="00945838">
            <w:pPr>
              <w:jc w:val="center"/>
            </w:pPr>
            <w:r w:rsidRPr="00945838">
              <w:t>25,06</w:t>
            </w:r>
          </w:p>
        </w:tc>
      </w:tr>
      <w:tr w:rsidR="00945838" w:rsidRPr="00945838" w14:paraId="7FD95DBA" w14:textId="77777777" w:rsidTr="00D51D51">
        <w:trPr>
          <w:cantSplit/>
          <w:jc w:val="center"/>
        </w:trPr>
        <w:tc>
          <w:tcPr>
            <w:tcW w:w="2504" w:type="dxa"/>
            <w:tcBorders>
              <w:top w:val="nil"/>
              <w:bottom w:val="nil"/>
            </w:tcBorders>
          </w:tcPr>
          <w:p w14:paraId="45906FBD"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511B8C16" w14:textId="77777777" w:rsidR="00945838" w:rsidRPr="00945838" w:rsidRDefault="00945838" w:rsidP="00945838">
            <w:pPr>
              <w:rPr>
                <w:rFonts w:eastAsia="Calibri"/>
                <w:lang w:val="x-none" w:eastAsia="x-none"/>
              </w:rPr>
            </w:pPr>
          </w:p>
        </w:tc>
        <w:tc>
          <w:tcPr>
            <w:tcW w:w="1669" w:type="dxa"/>
            <w:tcBorders>
              <w:top w:val="nil"/>
              <w:bottom w:val="nil"/>
            </w:tcBorders>
          </w:tcPr>
          <w:p w14:paraId="28DA0D72" w14:textId="77777777" w:rsidR="00945838" w:rsidRPr="00945838" w:rsidRDefault="00945838" w:rsidP="00945838">
            <w:pPr>
              <w:jc w:val="center"/>
              <w:rPr>
                <w:rFonts w:eastAsia="Calibri"/>
                <w:lang w:val="x-none" w:eastAsia="x-none"/>
              </w:rPr>
            </w:pPr>
            <w:r w:rsidRPr="00945838">
              <w:rPr>
                <w:rFonts w:eastAsia="Calibri"/>
                <w:lang w:eastAsia="x-none"/>
              </w:rPr>
              <w:t>3090</w:t>
            </w:r>
          </w:p>
        </w:tc>
        <w:tc>
          <w:tcPr>
            <w:tcW w:w="1503" w:type="dxa"/>
            <w:tcBorders>
              <w:top w:val="nil"/>
              <w:bottom w:val="nil"/>
            </w:tcBorders>
          </w:tcPr>
          <w:p w14:paraId="5042A601" w14:textId="77777777" w:rsidR="00945838" w:rsidRPr="00945838" w:rsidRDefault="00945838" w:rsidP="00945838">
            <w:pPr>
              <w:jc w:val="center"/>
              <w:rPr>
                <w:rFonts w:eastAsia="Calibri"/>
                <w:lang w:val="x-none" w:eastAsia="x-none"/>
              </w:rPr>
            </w:pPr>
            <w:r w:rsidRPr="00945838">
              <w:rPr>
                <w:rFonts w:eastAsia="Calibri"/>
                <w:lang w:eastAsia="x-none"/>
              </w:rPr>
              <w:t>3093</w:t>
            </w:r>
          </w:p>
        </w:tc>
        <w:tc>
          <w:tcPr>
            <w:tcW w:w="1503" w:type="dxa"/>
            <w:tcBorders>
              <w:top w:val="nil"/>
              <w:bottom w:val="nil"/>
            </w:tcBorders>
            <w:vAlign w:val="bottom"/>
          </w:tcPr>
          <w:p w14:paraId="27E75B2B" w14:textId="77777777" w:rsidR="00945838" w:rsidRPr="00945838" w:rsidRDefault="00945838" w:rsidP="00945838">
            <w:pPr>
              <w:jc w:val="center"/>
            </w:pPr>
            <w:r w:rsidRPr="00945838">
              <w:t>21,68</w:t>
            </w:r>
          </w:p>
        </w:tc>
        <w:tc>
          <w:tcPr>
            <w:tcW w:w="1503" w:type="dxa"/>
            <w:tcBorders>
              <w:top w:val="nil"/>
              <w:bottom w:val="nil"/>
            </w:tcBorders>
            <w:vAlign w:val="bottom"/>
          </w:tcPr>
          <w:p w14:paraId="71A13C30" w14:textId="77777777" w:rsidR="00945838" w:rsidRPr="00945838" w:rsidRDefault="00945838" w:rsidP="00945838">
            <w:pPr>
              <w:jc w:val="center"/>
            </w:pPr>
            <w:r w:rsidRPr="00945838">
              <w:t>21,68</w:t>
            </w:r>
          </w:p>
        </w:tc>
        <w:tc>
          <w:tcPr>
            <w:tcW w:w="1502" w:type="dxa"/>
            <w:tcBorders>
              <w:top w:val="nil"/>
              <w:bottom w:val="nil"/>
            </w:tcBorders>
            <w:vAlign w:val="bottom"/>
          </w:tcPr>
          <w:p w14:paraId="518EE6C9" w14:textId="77777777" w:rsidR="00945838" w:rsidRPr="00945838" w:rsidRDefault="00945838" w:rsidP="00945838">
            <w:pPr>
              <w:jc w:val="center"/>
            </w:pPr>
            <w:r w:rsidRPr="00945838">
              <w:t>25,06</w:t>
            </w:r>
          </w:p>
        </w:tc>
        <w:tc>
          <w:tcPr>
            <w:tcW w:w="1336" w:type="dxa"/>
            <w:tcBorders>
              <w:top w:val="nil"/>
              <w:bottom w:val="nil"/>
            </w:tcBorders>
            <w:vAlign w:val="bottom"/>
          </w:tcPr>
          <w:p w14:paraId="723895D7" w14:textId="77777777" w:rsidR="00945838" w:rsidRPr="00945838" w:rsidRDefault="00945838" w:rsidP="00945838">
            <w:pPr>
              <w:jc w:val="center"/>
            </w:pPr>
            <w:r w:rsidRPr="00945838">
              <w:t>25,07</w:t>
            </w:r>
          </w:p>
        </w:tc>
      </w:tr>
      <w:tr w:rsidR="00945838" w:rsidRPr="00945838" w14:paraId="505C70D1" w14:textId="77777777" w:rsidTr="00D51D51">
        <w:trPr>
          <w:cantSplit/>
          <w:jc w:val="center"/>
        </w:trPr>
        <w:tc>
          <w:tcPr>
            <w:tcW w:w="2504" w:type="dxa"/>
            <w:tcBorders>
              <w:top w:val="nil"/>
              <w:bottom w:val="nil"/>
            </w:tcBorders>
          </w:tcPr>
          <w:p w14:paraId="50ED95E4"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459C2644" w14:textId="77777777" w:rsidR="00945838" w:rsidRPr="00945838" w:rsidRDefault="00945838" w:rsidP="00945838">
            <w:pPr>
              <w:rPr>
                <w:rFonts w:eastAsia="Calibri"/>
                <w:lang w:val="x-none" w:eastAsia="x-none"/>
              </w:rPr>
            </w:pPr>
          </w:p>
        </w:tc>
        <w:tc>
          <w:tcPr>
            <w:tcW w:w="1669" w:type="dxa"/>
            <w:tcBorders>
              <w:top w:val="nil"/>
              <w:bottom w:val="nil"/>
            </w:tcBorders>
          </w:tcPr>
          <w:p w14:paraId="1274E1C3" w14:textId="77777777" w:rsidR="00945838" w:rsidRPr="00945838" w:rsidRDefault="00945838" w:rsidP="00945838">
            <w:pPr>
              <w:jc w:val="center"/>
              <w:rPr>
                <w:rFonts w:eastAsia="Calibri"/>
                <w:lang w:val="x-none" w:eastAsia="x-none"/>
              </w:rPr>
            </w:pPr>
            <w:r w:rsidRPr="00945838">
              <w:rPr>
                <w:rFonts w:eastAsia="Calibri"/>
                <w:lang w:eastAsia="x-none"/>
              </w:rPr>
              <w:t>3093</w:t>
            </w:r>
          </w:p>
        </w:tc>
        <w:tc>
          <w:tcPr>
            <w:tcW w:w="1503" w:type="dxa"/>
            <w:tcBorders>
              <w:top w:val="nil"/>
              <w:bottom w:val="nil"/>
            </w:tcBorders>
          </w:tcPr>
          <w:p w14:paraId="2905AE43"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nil"/>
            </w:tcBorders>
            <w:vAlign w:val="bottom"/>
          </w:tcPr>
          <w:p w14:paraId="59FB1190" w14:textId="77777777" w:rsidR="00945838" w:rsidRPr="00945838" w:rsidRDefault="00945838" w:rsidP="00945838">
            <w:pPr>
              <w:jc w:val="center"/>
            </w:pPr>
            <w:r w:rsidRPr="00945838">
              <w:t>21,68</w:t>
            </w:r>
          </w:p>
        </w:tc>
        <w:tc>
          <w:tcPr>
            <w:tcW w:w="1503" w:type="dxa"/>
            <w:tcBorders>
              <w:top w:val="nil"/>
              <w:bottom w:val="nil"/>
            </w:tcBorders>
            <w:vAlign w:val="bottom"/>
          </w:tcPr>
          <w:p w14:paraId="0FDD9742" w14:textId="77777777" w:rsidR="00945838" w:rsidRPr="00945838" w:rsidRDefault="00945838" w:rsidP="00945838">
            <w:pPr>
              <w:jc w:val="center"/>
            </w:pPr>
            <w:r w:rsidRPr="00945838">
              <w:t>21,68</w:t>
            </w:r>
          </w:p>
        </w:tc>
        <w:tc>
          <w:tcPr>
            <w:tcW w:w="1502" w:type="dxa"/>
            <w:tcBorders>
              <w:top w:val="nil"/>
              <w:bottom w:val="nil"/>
            </w:tcBorders>
            <w:vAlign w:val="bottom"/>
          </w:tcPr>
          <w:p w14:paraId="43007F91" w14:textId="77777777" w:rsidR="00945838" w:rsidRPr="00945838" w:rsidRDefault="00945838" w:rsidP="00945838">
            <w:pPr>
              <w:jc w:val="center"/>
            </w:pPr>
            <w:r w:rsidRPr="00945838">
              <w:t>25,07</w:t>
            </w:r>
          </w:p>
        </w:tc>
        <w:tc>
          <w:tcPr>
            <w:tcW w:w="1336" w:type="dxa"/>
            <w:tcBorders>
              <w:top w:val="nil"/>
              <w:bottom w:val="nil"/>
            </w:tcBorders>
            <w:vAlign w:val="bottom"/>
          </w:tcPr>
          <w:p w14:paraId="052AA72F" w14:textId="77777777" w:rsidR="00945838" w:rsidRPr="00945838" w:rsidRDefault="00945838" w:rsidP="00945838">
            <w:pPr>
              <w:jc w:val="center"/>
            </w:pPr>
            <w:r w:rsidRPr="00945838">
              <w:t>25,06</w:t>
            </w:r>
          </w:p>
        </w:tc>
      </w:tr>
      <w:tr w:rsidR="00945838" w:rsidRPr="00945838" w14:paraId="47082AEA" w14:textId="77777777" w:rsidTr="00D51D51">
        <w:trPr>
          <w:cantSplit/>
          <w:jc w:val="center"/>
        </w:trPr>
        <w:tc>
          <w:tcPr>
            <w:tcW w:w="2504" w:type="dxa"/>
            <w:tcBorders>
              <w:top w:val="nil"/>
              <w:bottom w:val="nil"/>
            </w:tcBorders>
          </w:tcPr>
          <w:p w14:paraId="0560EB5B" w14:textId="77777777" w:rsidR="00945838" w:rsidRPr="00945838" w:rsidRDefault="00945838" w:rsidP="00945838">
            <w:pPr>
              <w:jc w:val="center"/>
              <w:rPr>
                <w:rFonts w:eastAsia="Calibri"/>
                <w:lang w:val="x-none" w:eastAsia="x-none"/>
              </w:rPr>
            </w:pPr>
          </w:p>
        </w:tc>
        <w:tc>
          <w:tcPr>
            <w:tcW w:w="4073" w:type="dxa"/>
            <w:tcBorders>
              <w:top w:val="nil"/>
              <w:bottom w:val="nil"/>
            </w:tcBorders>
          </w:tcPr>
          <w:p w14:paraId="7231A4F9" w14:textId="77777777" w:rsidR="00945838" w:rsidRPr="00945838" w:rsidRDefault="00945838" w:rsidP="00945838">
            <w:pPr>
              <w:rPr>
                <w:rFonts w:eastAsia="Calibri"/>
                <w:lang w:val="x-none" w:eastAsia="x-none"/>
              </w:rPr>
            </w:pPr>
          </w:p>
        </w:tc>
        <w:tc>
          <w:tcPr>
            <w:tcW w:w="1669" w:type="dxa"/>
            <w:tcBorders>
              <w:top w:val="nil"/>
              <w:bottom w:val="nil"/>
            </w:tcBorders>
          </w:tcPr>
          <w:p w14:paraId="7592D705"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nil"/>
            </w:tcBorders>
          </w:tcPr>
          <w:p w14:paraId="1D4FD0AE"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nil"/>
            </w:tcBorders>
            <w:vAlign w:val="bottom"/>
          </w:tcPr>
          <w:p w14:paraId="1A05726A" w14:textId="77777777" w:rsidR="00945838" w:rsidRPr="00945838" w:rsidRDefault="00945838" w:rsidP="00945838">
            <w:pPr>
              <w:jc w:val="center"/>
            </w:pPr>
            <w:r w:rsidRPr="00945838">
              <w:t>21,68</w:t>
            </w:r>
          </w:p>
        </w:tc>
        <w:tc>
          <w:tcPr>
            <w:tcW w:w="1503" w:type="dxa"/>
            <w:tcBorders>
              <w:top w:val="nil"/>
              <w:bottom w:val="nil"/>
            </w:tcBorders>
            <w:vAlign w:val="bottom"/>
          </w:tcPr>
          <w:p w14:paraId="5E02FFC2" w14:textId="77777777" w:rsidR="00945838" w:rsidRPr="00945838" w:rsidRDefault="00945838" w:rsidP="00945838">
            <w:pPr>
              <w:jc w:val="center"/>
            </w:pPr>
            <w:r w:rsidRPr="00945838">
              <w:t>21,68</w:t>
            </w:r>
          </w:p>
        </w:tc>
        <w:tc>
          <w:tcPr>
            <w:tcW w:w="1502" w:type="dxa"/>
            <w:tcBorders>
              <w:top w:val="nil"/>
              <w:bottom w:val="nil"/>
            </w:tcBorders>
            <w:vAlign w:val="bottom"/>
          </w:tcPr>
          <w:p w14:paraId="341A989C" w14:textId="77777777" w:rsidR="00945838" w:rsidRPr="00945838" w:rsidRDefault="00945838" w:rsidP="00945838">
            <w:pPr>
              <w:jc w:val="center"/>
            </w:pPr>
            <w:r w:rsidRPr="00945838">
              <w:t>25,06</w:t>
            </w:r>
          </w:p>
        </w:tc>
        <w:tc>
          <w:tcPr>
            <w:tcW w:w="1336" w:type="dxa"/>
            <w:tcBorders>
              <w:top w:val="nil"/>
              <w:bottom w:val="nil"/>
            </w:tcBorders>
            <w:vAlign w:val="bottom"/>
          </w:tcPr>
          <w:p w14:paraId="7B5D580F" w14:textId="77777777" w:rsidR="00945838" w:rsidRPr="00945838" w:rsidRDefault="00945838" w:rsidP="00945838">
            <w:pPr>
              <w:jc w:val="center"/>
            </w:pPr>
            <w:r w:rsidRPr="00945838">
              <w:t>25,06</w:t>
            </w:r>
          </w:p>
        </w:tc>
      </w:tr>
      <w:tr w:rsidR="00945838" w:rsidRPr="00945838" w14:paraId="5A4D1679" w14:textId="77777777" w:rsidTr="00D51D51">
        <w:trPr>
          <w:cantSplit/>
          <w:jc w:val="center"/>
        </w:trPr>
        <w:tc>
          <w:tcPr>
            <w:tcW w:w="2504" w:type="dxa"/>
            <w:tcBorders>
              <w:top w:val="nil"/>
              <w:bottom w:val="single" w:sz="4" w:space="0" w:color="auto"/>
            </w:tcBorders>
          </w:tcPr>
          <w:p w14:paraId="1F632967" w14:textId="77777777" w:rsidR="00945838" w:rsidRPr="00945838" w:rsidRDefault="00945838" w:rsidP="00945838">
            <w:pPr>
              <w:jc w:val="center"/>
              <w:rPr>
                <w:rFonts w:eastAsia="Calibri"/>
                <w:lang w:val="x-none" w:eastAsia="x-none"/>
              </w:rPr>
            </w:pPr>
          </w:p>
        </w:tc>
        <w:tc>
          <w:tcPr>
            <w:tcW w:w="4073" w:type="dxa"/>
            <w:tcBorders>
              <w:top w:val="nil"/>
              <w:bottom w:val="single" w:sz="4" w:space="0" w:color="auto"/>
            </w:tcBorders>
          </w:tcPr>
          <w:p w14:paraId="3A381874" w14:textId="77777777" w:rsidR="00945838" w:rsidRPr="00945838" w:rsidRDefault="00945838" w:rsidP="00945838">
            <w:pPr>
              <w:rPr>
                <w:rFonts w:eastAsia="Calibri"/>
                <w:lang w:val="x-none" w:eastAsia="x-none"/>
              </w:rPr>
            </w:pPr>
          </w:p>
        </w:tc>
        <w:tc>
          <w:tcPr>
            <w:tcW w:w="1669" w:type="dxa"/>
            <w:tcBorders>
              <w:top w:val="nil"/>
              <w:bottom w:val="single" w:sz="4" w:space="0" w:color="auto"/>
            </w:tcBorders>
          </w:tcPr>
          <w:p w14:paraId="150EF149"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single" w:sz="4" w:space="0" w:color="auto"/>
            </w:tcBorders>
          </w:tcPr>
          <w:p w14:paraId="794B3A82" w14:textId="77777777" w:rsidR="00945838" w:rsidRPr="00945838" w:rsidRDefault="00945838" w:rsidP="00945838">
            <w:pPr>
              <w:jc w:val="center"/>
              <w:rPr>
                <w:rFonts w:eastAsia="Calibri"/>
                <w:lang w:val="x-none" w:eastAsia="x-none"/>
              </w:rPr>
            </w:pPr>
            <w:r w:rsidRPr="00945838">
              <w:rPr>
                <w:rFonts w:eastAsia="Calibri"/>
                <w:lang w:eastAsia="x-none"/>
              </w:rPr>
              <w:t>4060</w:t>
            </w:r>
          </w:p>
        </w:tc>
        <w:tc>
          <w:tcPr>
            <w:tcW w:w="1503" w:type="dxa"/>
            <w:tcBorders>
              <w:top w:val="nil"/>
              <w:bottom w:val="single" w:sz="4" w:space="0" w:color="auto"/>
            </w:tcBorders>
            <w:vAlign w:val="bottom"/>
          </w:tcPr>
          <w:p w14:paraId="561087E2" w14:textId="77777777" w:rsidR="00945838" w:rsidRPr="00945838" w:rsidRDefault="00945838" w:rsidP="00945838">
            <w:pPr>
              <w:jc w:val="center"/>
            </w:pPr>
            <w:r w:rsidRPr="00945838">
              <w:t>21,68</w:t>
            </w:r>
          </w:p>
        </w:tc>
        <w:tc>
          <w:tcPr>
            <w:tcW w:w="1503" w:type="dxa"/>
            <w:tcBorders>
              <w:top w:val="nil"/>
              <w:bottom w:val="single" w:sz="4" w:space="0" w:color="auto"/>
            </w:tcBorders>
            <w:vAlign w:val="bottom"/>
          </w:tcPr>
          <w:p w14:paraId="5339D047" w14:textId="77777777" w:rsidR="00945838" w:rsidRPr="00945838" w:rsidRDefault="00945838" w:rsidP="00945838">
            <w:pPr>
              <w:jc w:val="center"/>
            </w:pPr>
            <w:r w:rsidRPr="00945838">
              <w:t>21,71</w:t>
            </w:r>
          </w:p>
        </w:tc>
        <w:tc>
          <w:tcPr>
            <w:tcW w:w="1502" w:type="dxa"/>
            <w:tcBorders>
              <w:top w:val="nil"/>
              <w:bottom w:val="single" w:sz="4" w:space="0" w:color="auto"/>
            </w:tcBorders>
            <w:vAlign w:val="bottom"/>
          </w:tcPr>
          <w:p w14:paraId="6BF81233" w14:textId="77777777" w:rsidR="00945838" w:rsidRPr="00945838" w:rsidRDefault="00945838" w:rsidP="00945838">
            <w:pPr>
              <w:jc w:val="center"/>
            </w:pPr>
            <w:r w:rsidRPr="00945838">
              <w:t>25,06</w:t>
            </w:r>
          </w:p>
        </w:tc>
        <w:tc>
          <w:tcPr>
            <w:tcW w:w="1336" w:type="dxa"/>
            <w:tcBorders>
              <w:top w:val="nil"/>
              <w:bottom w:val="single" w:sz="4" w:space="0" w:color="auto"/>
            </w:tcBorders>
            <w:vAlign w:val="bottom"/>
          </w:tcPr>
          <w:p w14:paraId="26DF29A3" w14:textId="77777777" w:rsidR="00945838" w:rsidRPr="00945838" w:rsidRDefault="00945838" w:rsidP="00945838">
            <w:pPr>
              <w:jc w:val="center"/>
            </w:pPr>
            <w:r w:rsidRPr="00945838">
              <w:t>25,06</w:t>
            </w:r>
          </w:p>
        </w:tc>
      </w:tr>
      <w:tr w:rsidR="00945838" w:rsidRPr="00945838" w14:paraId="4DC91E98" w14:textId="77777777" w:rsidTr="00D51D51">
        <w:trPr>
          <w:cantSplit/>
          <w:jc w:val="center"/>
        </w:trPr>
        <w:tc>
          <w:tcPr>
            <w:tcW w:w="2504" w:type="dxa"/>
            <w:tcBorders>
              <w:top w:val="single" w:sz="4" w:space="0" w:color="auto"/>
              <w:bottom w:val="nil"/>
            </w:tcBorders>
          </w:tcPr>
          <w:p w14:paraId="5A640C01" w14:textId="77777777" w:rsidR="00945838" w:rsidRPr="00945838" w:rsidRDefault="00945838" w:rsidP="00945838">
            <w:pPr>
              <w:jc w:val="center"/>
            </w:pPr>
            <w:r w:rsidRPr="00945838">
              <w:t>4</w:t>
            </w:r>
          </w:p>
        </w:tc>
        <w:tc>
          <w:tcPr>
            <w:tcW w:w="4073" w:type="dxa"/>
            <w:tcBorders>
              <w:top w:val="single" w:sz="4" w:space="0" w:color="auto"/>
              <w:bottom w:val="nil"/>
            </w:tcBorders>
          </w:tcPr>
          <w:p w14:paraId="4B2D595B" w14:textId="77777777" w:rsidR="00945838" w:rsidRPr="00945838" w:rsidRDefault="00945838" w:rsidP="00945838">
            <w:r w:rsidRPr="00945838">
              <w:t>«Хвостовик» (вариант 2)</w:t>
            </w:r>
          </w:p>
        </w:tc>
        <w:tc>
          <w:tcPr>
            <w:tcW w:w="1669" w:type="dxa"/>
            <w:tcBorders>
              <w:top w:val="single" w:sz="4" w:space="0" w:color="auto"/>
              <w:bottom w:val="nil"/>
            </w:tcBorders>
          </w:tcPr>
          <w:p w14:paraId="25C9CD7B" w14:textId="77777777" w:rsidR="00945838" w:rsidRPr="00945838" w:rsidRDefault="00945838" w:rsidP="00945838">
            <w:pPr>
              <w:jc w:val="center"/>
              <w:rPr>
                <w:rFonts w:eastAsia="Calibri"/>
                <w:lang w:val="x-none" w:eastAsia="x-none"/>
              </w:rPr>
            </w:pPr>
            <w:r w:rsidRPr="00945838">
              <w:rPr>
                <w:rFonts w:eastAsia="Calibri"/>
                <w:lang w:eastAsia="x-none"/>
              </w:rPr>
              <w:t>3085</w:t>
            </w:r>
          </w:p>
        </w:tc>
        <w:tc>
          <w:tcPr>
            <w:tcW w:w="1503" w:type="dxa"/>
            <w:tcBorders>
              <w:top w:val="single" w:sz="4" w:space="0" w:color="auto"/>
              <w:bottom w:val="nil"/>
            </w:tcBorders>
          </w:tcPr>
          <w:p w14:paraId="49DC9DDB" w14:textId="77777777" w:rsidR="00945838" w:rsidRPr="00945838" w:rsidRDefault="00945838" w:rsidP="00945838">
            <w:pPr>
              <w:jc w:val="center"/>
              <w:rPr>
                <w:rFonts w:eastAsia="Calibri"/>
                <w:lang w:val="x-none" w:eastAsia="x-none"/>
              </w:rPr>
            </w:pPr>
            <w:r w:rsidRPr="00945838">
              <w:rPr>
                <w:rFonts w:eastAsia="Calibri"/>
                <w:lang w:eastAsia="x-none"/>
              </w:rPr>
              <w:t>3090</w:t>
            </w:r>
          </w:p>
        </w:tc>
        <w:tc>
          <w:tcPr>
            <w:tcW w:w="1503" w:type="dxa"/>
            <w:tcBorders>
              <w:top w:val="single" w:sz="4" w:space="0" w:color="auto"/>
              <w:bottom w:val="nil"/>
            </w:tcBorders>
            <w:vAlign w:val="bottom"/>
          </w:tcPr>
          <w:p w14:paraId="2FA0C0E9" w14:textId="77777777" w:rsidR="00945838" w:rsidRPr="00945838" w:rsidRDefault="00945838" w:rsidP="00945838">
            <w:pPr>
              <w:jc w:val="center"/>
            </w:pPr>
            <w:r w:rsidRPr="00945838">
              <w:t>21,68</w:t>
            </w:r>
          </w:p>
        </w:tc>
        <w:tc>
          <w:tcPr>
            <w:tcW w:w="1503" w:type="dxa"/>
            <w:tcBorders>
              <w:top w:val="single" w:sz="4" w:space="0" w:color="auto"/>
              <w:bottom w:val="nil"/>
            </w:tcBorders>
            <w:vAlign w:val="bottom"/>
          </w:tcPr>
          <w:p w14:paraId="45158921" w14:textId="77777777" w:rsidR="00945838" w:rsidRPr="00945838" w:rsidRDefault="00945838" w:rsidP="00945838">
            <w:pPr>
              <w:jc w:val="center"/>
            </w:pPr>
            <w:r w:rsidRPr="00945838">
              <w:t>21,68</w:t>
            </w:r>
          </w:p>
        </w:tc>
        <w:tc>
          <w:tcPr>
            <w:tcW w:w="1502" w:type="dxa"/>
            <w:tcBorders>
              <w:top w:val="single" w:sz="4" w:space="0" w:color="auto"/>
              <w:bottom w:val="nil"/>
            </w:tcBorders>
            <w:vAlign w:val="bottom"/>
          </w:tcPr>
          <w:p w14:paraId="663A92B3" w14:textId="77777777" w:rsidR="00945838" w:rsidRPr="00945838" w:rsidRDefault="00945838" w:rsidP="00945838">
            <w:pPr>
              <w:jc w:val="center"/>
            </w:pPr>
            <w:r w:rsidRPr="00945838">
              <w:t>25,06</w:t>
            </w:r>
          </w:p>
        </w:tc>
        <w:tc>
          <w:tcPr>
            <w:tcW w:w="1336" w:type="dxa"/>
            <w:tcBorders>
              <w:top w:val="single" w:sz="4" w:space="0" w:color="auto"/>
              <w:bottom w:val="nil"/>
            </w:tcBorders>
            <w:vAlign w:val="bottom"/>
          </w:tcPr>
          <w:p w14:paraId="701AC374" w14:textId="77777777" w:rsidR="00945838" w:rsidRPr="00945838" w:rsidRDefault="00945838" w:rsidP="00945838">
            <w:pPr>
              <w:jc w:val="center"/>
            </w:pPr>
            <w:r w:rsidRPr="00945838">
              <w:t>25,06</w:t>
            </w:r>
          </w:p>
        </w:tc>
      </w:tr>
      <w:tr w:rsidR="00945838" w:rsidRPr="00945838" w14:paraId="66B58AB8" w14:textId="77777777" w:rsidTr="00D51D51">
        <w:trPr>
          <w:cantSplit/>
          <w:jc w:val="center"/>
        </w:trPr>
        <w:tc>
          <w:tcPr>
            <w:tcW w:w="2504" w:type="dxa"/>
            <w:tcBorders>
              <w:top w:val="nil"/>
              <w:bottom w:val="nil"/>
            </w:tcBorders>
          </w:tcPr>
          <w:p w14:paraId="37A784F6" w14:textId="77777777" w:rsidR="00945838" w:rsidRPr="00945838" w:rsidRDefault="00945838" w:rsidP="00945838"/>
        </w:tc>
        <w:tc>
          <w:tcPr>
            <w:tcW w:w="4073" w:type="dxa"/>
            <w:tcBorders>
              <w:top w:val="nil"/>
              <w:bottom w:val="nil"/>
            </w:tcBorders>
          </w:tcPr>
          <w:p w14:paraId="30A49FBE" w14:textId="77777777" w:rsidR="00945838" w:rsidRPr="00945838" w:rsidRDefault="00945838" w:rsidP="00945838"/>
        </w:tc>
        <w:tc>
          <w:tcPr>
            <w:tcW w:w="1669" w:type="dxa"/>
            <w:tcBorders>
              <w:top w:val="nil"/>
              <w:bottom w:val="nil"/>
            </w:tcBorders>
          </w:tcPr>
          <w:p w14:paraId="369115B7" w14:textId="77777777" w:rsidR="00945838" w:rsidRPr="00945838" w:rsidRDefault="00945838" w:rsidP="00945838">
            <w:pPr>
              <w:jc w:val="center"/>
              <w:rPr>
                <w:rFonts w:eastAsia="Calibri"/>
                <w:lang w:val="x-none" w:eastAsia="x-none"/>
              </w:rPr>
            </w:pPr>
            <w:r w:rsidRPr="00945838">
              <w:rPr>
                <w:rFonts w:eastAsia="Calibri"/>
                <w:lang w:eastAsia="x-none"/>
              </w:rPr>
              <w:t>3090</w:t>
            </w:r>
          </w:p>
        </w:tc>
        <w:tc>
          <w:tcPr>
            <w:tcW w:w="1503" w:type="dxa"/>
            <w:tcBorders>
              <w:top w:val="nil"/>
              <w:bottom w:val="nil"/>
            </w:tcBorders>
          </w:tcPr>
          <w:p w14:paraId="76FAD136" w14:textId="77777777" w:rsidR="00945838" w:rsidRPr="00945838" w:rsidRDefault="00945838" w:rsidP="00945838">
            <w:pPr>
              <w:jc w:val="center"/>
              <w:rPr>
                <w:rFonts w:eastAsia="Calibri"/>
                <w:lang w:val="x-none" w:eastAsia="x-none"/>
              </w:rPr>
            </w:pPr>
            <w:r w:rsidRPr="00945838">
              <w:rPr>
                <w:rFonts w:eastAsia="Calibri"/>
                <w:lang w:eastAsia="x-none"/>
              </w:rPr>
              <w:t>3093</w:t>
            </w:r>
          </w:p>
        </w:tc>
        <w:tc>
          <w:tcPr>
            <w:tcW w:w="1503" w:type="dxa"/>
            <w:tcBorders>
              <w:top w:val="nil"/>
              <w:bottom w:val="nil"/>
            </w:tcBorders>
            <w:vAlign w:val="bottom"/>
          </w:tcPr>
          <w:p w14:paraId="0F390C9E" w14:textId="77777777" w:rsidR="00945838" w:rsidRPr="00945838" w:rsidRDefault="00945838" w:rsidP="00945838">
            <w:pPr>
              <w:jc w:val="center"/>
            </w:pPr>
            <w:r w:rsidRPr="00945838">
              <w:t>21,68</w:t>
            </w:r>
          </w:p>
        </w:tc>
        <w:tc>
          <w:tcPr>
            <w:tcW w:w="1503" w:type="dxa"/>
            <w:tcBorders>
              <w:top w:val="nil"/>
              <w:bottom w:val="nil"/>
            </w:tcBorders>
            <w:vAlign w:val="bottom"/>
          </w:tcPr>
          <w:p w14:paraId="1AA5B097" w14:textId="77777777" w:rsidR="00945838" w:rsidRPr="00945838" w:rsidRDefault="00945838" w:rsidP="00945838">
            <w:pPr>
              <w:jc w:val="center"/>
            </w:pPr>
            <w:r w:rsidRPr="00945838">
              <w:t>21,68</w:t>
            </w:r>
          </w:p>
        </w:tc>
        <w:tc>
          <w:tcPr>
            <w:tcW w:w="1502" w:type="dxa"/>
            <w:tcBorders>
              <w:top w:val="nil"/>
              <w:bottom w:val="nil"/>
            </w:tcBorders>
            <w:vAlign w:val="bottom"/>
          </w:tcPr>
          <w:p w14:paraId="61744441" w14:textId="77777777" w:rsidR="00945838" w:rsidRPr="00945838" w:rsidRDefault="00945838" w:rsidP="00945838">
            <w:pPr>
              <w:jc w:val="center"/>
            </w:pPr>
            <w:r w:rsidRPr="00945838">
              <w:t>25,06</w:t>
            </w:r>
          </w:p>
        </w:tc>
        <w:tc>
          <w:tcPr>
            <w:tcW w:w="1336" w:type="dxa"/>
            <w:tcBorders>
              <w:top w:val="nil"/>
              <w:bottom w:val="nil"/>
            </w:tcBorders>
            <w:vAlign w:val="bottom"/>
          </w:tcPr>
          <w:p w14:paraId="446B62AE" w14:textId="77777777" w:rsidR="00945838" w:rsidRPr="00945838" w:rsidRDefault="00945838" w:rsidP="00945838">
            <w:pPr>
              <w:jc w:val="center"/>
            </w:pPr>
            <w:r w:rsidRPr="00945838">
              <w:t>25,07</w:t>
            </w:r>
          </w:p>
        </w:tc>
      </w:tr>
      <w:tr w:rsidR="00945838" w:rsidRPr="00945838" w14:paraId="76522151" w14:textId="77777777" w:rsidTr="00D51D51">
        <w:trPr>
          <w:cantSplit/>
          <w:jc w:val="center"/>
        </w:trPr>
        <w:tc>
          <w:tcPr>
            <w:tcW w:w="2504" w:type="dxa"/>
            <w:tcBorders>
              <w:top w:val="nil"/>
              <w:bottom w:val="nil"/>
            </w:tcBorders>
          </w:tcPr>
          <w:p w14:paraId="5D97A90E" w14:textId="77777777" w:rsidR="00945838" w:rsidRPr="00945838" w:rsidRDefault="00945838" w:rsidP="00945838"/>
        </w:tc>
        <w:tc>
          <w:tcPr>
            <w:tcW w:w="4073" w:type="dxa"/>
            <w:tcBorders>
              <w:top w:val="nil"/>
              <w:bottom w:val="nil"/>
            </w:tcBorders>
          </w:tcPr>
          <w:p w14:paraId="1E3D73BA" w14:textId="77777777" w:rsidR="00945838" w:rsidRPr="00945838" w:rsidRDefault="00945838" w:rsidP="00945838"/>
        </w:tc>
        <w:tc>
          <w:tcPr>
            <w:tcW w:w="1669" w:type="dxa"/>
            <w:tcBorders>
              <w:top w:val="nil"/>
              <w:bottom w:val="nil"/>
            </w:tcBorders>
          </w:tcPr>
          <w:p w14:paraId="368D60CA" w14:textId="77777777" w:rsidR="00945838" w:rsidRPr="00945838" w:rsidRDefault="00945838" w:rsidP="00945838">
            <w:pPr>
              <w:jc w:val="center"/>
              <w:rPr>
                <w:rFonts w:eastAsia="Calibri"/>
                <w:lang w:val="x-none" w:eastAsia="x-none"/>
              </w:rPr>
            </w:pPr>
            <w:r w:rsidRPr="00945838">
              <w:rPr>
                <w:rFonts w:eastAsia="Calibri"/>
                <w:lang w:eastAsia="x-none"/>
              </w:rPr>
              <w:t>3093</w:t>
            </w:r>
          </w:p>
        </w:tc>
        <w:tc>
          <w:tcPr>
            <w:tcW w:w="1503" w:type="dxa"/>
            <w:tcBorders>
              <w:top w:val="nil"/>
              <w:bottom w:val="nil"/>
            </w:tcBorders>
          </w:tcPr>
          <w:p w14:paraId="68C70464"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nil"/>
            </w:tcBorders>
            <w:vAlign w:val="bottom"/>
          </w:tcPr>
          <w:p w14:paraId="36005675" w14:textId="77777777" w:rsidR="00945838" w:rsidRPr="00945838" w:rsidRDefault="00945838" w:rsidP="00945838">
            <w:pPr>
              <w:jc w:val="center"/>
            </w:pPr>
            <w:r w:rsidRPr="00945838">
              <w:t>21,68</w:t>
            </w:r>
          </w:p>
        </w:tc>
        <w:tc>
          <w:tcPr>
            <w:tcW w:w="1503" w:type="dxa"/>
            <w:tcBorders>
              <w:top w:val="nil"/>
              <w:bottom w:val="nil"/>
            </w:tcBorders>
            <w:vAlign w:val="bottom"/>
          </w:tcPr>
          <w:p w14:paraId="46019015" w14:textId="77777777" w:rsidR="00945838" w:rsidRPr="00945838" w:rsidRDefault="00945838" w:rsidP="00945838">
            <w:pPr>
              <w:jc w:val="center"/>
            </w:pPr>
            <w:r w:rsidRPr="00945838">
              <w:t>21,68</w:t>
            </w:r>
          </w:p>
        </w:tc>
        <w:tc>
          <w:tcPr>
            <w:tcW w:w="1502" w:type="dxa"/>
            <w:tcBorders>
              <w:top w:val="nil"/>
              <w:bottom w:val="nil"/>
            </w:tcBorders>
            <w:vAlign w:val="bottom"/>
          </w:tcPr>
          <w:p w14:paraId="45015DB4" w14:textId="77777777" w:rsidR="00945838" w:rsidRPr="00945838" w:rsidRDefault="00945838" w:rsidP="00945838">
            <w:pPr>
              <w:jc w:val="center"/>
            </w:pPr>
            <w:r w:rsidRPr="00945838">
              <w:t>25,07</w:t>
            </w:r>
          </w:p>
        </w:tc>
        <w:tc>
          <w:tcPr>
            <w:tcW w:w="1336" w:type="dxa"/>
            <w:tcBorders>
              <w:top w:val="nil"/>
              <w:bottom w:val="nil"/>
            </w:tcBorders>
            <w:vAlign w:val="bottom"/>
          </w:tcPr>
          <w:p w14:paraId="6074A7B1" w14:textId="77777777" w:rsidR="00945838" w:rsidRPr="00945838" w:rsidRDefault="00945838" w:rsidP="00945838">
            <w:pPr>
              <w:jc w:val="center"/>
            </w:pPr>
            <w:r w:rsidRPr="00945838">
              <w:t>25,06</w:t>
            </w:r>
          </w:p>
        </w:tc>
      </w:tr>
      <w:tr w:rsidR="00945838" w:rsidRPr="00945838" w14:paraId="173BC358" w14:textId="77777777" w:rsidTr="00D51D51">
        <w:trPr>
          <w:cantSplit/>
          <w:jc w:val="center"/>
        </w:trPr>
        <w:tc>
          <w:tcPr>
            <w:tcW w:w="2504" w:type="dxa"/>
            <w:tcBorders>
              <w:top w:val="nil"/>
              <w:bottom w:val="nil"/>
            </w:tcBorders>
          </w:tcPr>
          <w:p w14:paraId="47D50F78" w14:textId="77777777" w:rsidR="00945838" w:rsidRPr="00945838" w:rsidRDefault="00945838" w:rsidP="00945838"/>
        </w:tc>
        <w:tc>
          <w:tcPr>
            <w:tcW w:w="4073" w:type="dxa"/>
            <w:tcBorders>
              <w:top w:val="nil"/>
              <w:bottom w:val="nil"/>
            </w:tcBorders>
          </w:tcPr>
          <w:p w14:paraId="53BF4FED" w14:textId="77777777" w:rsidR="00945838" w:rsidRPr="00945838" w:rsidRDefault="00945838" w:rsidP="00945838"/>
        </w:tc>
        <w:tc>
          <w:tcPr>
            <w:tcW w:w="1669" w:type="dxa"/>
            <w:tcBorders>
              <w:top w:val="nil"/>
              <w:bottom w:val="nil"/>
            </w:tcBorders>
          </w:tcPr>
          <w:p w14:paraId="6D6A0F10"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nil"/>
            </w:tcBorders>
          </w:tcPr>
          <w:p w14:paraId="18D0BC18"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nil"/>
            </w:tcBorders>
            <w:vAlign w:val="bottom"/>
          </w:tcPr>
          <w:p w14:paraId="1ACCB21F" w14:textId="77777777" w:rsidR="00945838" w:rsidRPr="00945838" w:rsidRDefault="00945838" w:rsidP="00945838">
            <w:pPr>
              <w:jc w:val="center"/>
            </w:pPr>
            <w:r w:rsidRPr="00945838">
              <w:t>21,68</w:t>
            </w:r>
          </w:p>
        </w:tc>
        <w:tc>
          <w:tcPr>
            <w:tcW w:w="1503" w:type="dxa"/>
            <w:tcBorders>
              <w:top w:val="nil"/>
              <w:bottom w:val="nil"/>
            </w:tcBorders>
            <w:vAlign w:val="bottom"/>
          </w:tcPr>
          <w:p w14:paraId="39DA1B17" w14:textId="77777777" w:rsidR="00945838" w:rsidRPr="00945838" w:rsidRDefault="00945838" w:rsidP="00945838">
            <w:pPr>
              <w:jc w:val="center"/>
            </w:pPr>
            <w:r w:rsidRPr="00945838">
              <w:t>21,68</w:t>
            </w:r>
          </w:p>
        </w:tc>
        <w:tc>
          <w:tcPr>
            <w:tcW w:w="1502" w:type="dxa"/>
            <w:tcBorders>
              <w:top w:val="nil"/>
              <w:bottom w:val="nil"/>
            </w:tcBorders>
            <w:vAlign w:val="bottom"/>
          </w:tcPr>
          <w:p w14:paraId="7F4E144C" w14:textId="77777777" w:rsidR="00945838" w:rsidRPr="00945838" w:rsidRDefault="00945838" w:rsidP="00945838">
            <w:pPr>
              <w:jc w:val="center"/>
            </w:pPr>
            <w:r w:rsidRPr="00945838">
              <w:t>25,06</w:t>
            </w:r>
          </w:p>
        </w:tc>
        <w:tc>
          <w:tcPr>
            <w:tcW w:w="1336" w:type="dxa"/>
            <w:tcBorders>
              <w:top w:val="nil"/>
              <w:bottom w:val="nil"/>
            </w:tcBorders>
            <w:vAlign w:val="bottom"/>
          </w:tcPr>
          <w:p w14:paraId="716DAABB" w14:textId="77777777" w:rsidR="00945838" w:rsidRPr="00945838" w:rsidRDefault="00945838" w:rsidP="00945838">
            <w:pPr>
              <w:jc w:val="center"/>
            </w:pPr>
            <w:r w:rsidRPr="00945838">
              <w:t>25,06</w:t>
            </w:r>
          </w:p>
        </w:tc>
      </w:tr>
      <w:tr w:rsidR="00945838" w:rsidRPr="00945838" w14:paraId="254E9D24" w14:textId="77777777" w:rsidTr="00D51D51">
        <w:trPr>
          <w:cantSplit/>
          <w:jc w:val="center"/>
        </w:trPr>
        <w:tc>
          <w:tcPr>
            <w:tcW w:w="2504" w:type="dxa"/>
            <w:tcBorders>
              <w:top w:val="nil"/>
              <w:bottom w:val="single" w:sz="4" w:space="0" w:color="auto"/>
            </w:tcBorders>
          </w:tcPr>
          <w:p w14:paraId="6AC1C0BC" w14:textId="77777777" w:rsidR="00945838" w:rsidRPr="00945838" w:rsidRDefault="00945838" w:rsidP="00945838"/>
        </w:tc>
        <w:tc>
          <w:tcPr>
            <w:tcW w:w="4073" w:type="dxa"/>
            <w:tcBorders>
              <w:top w:val="nil"/>
              <w:bottom w:val="single" w:sz="4" w:space="0" w:color="auto"/>
            </w:tcBorders>
          </w:tcPr>
          <w:p w14:paraId="260BEE39" w14:textId="77777777" w:rsidR="00945838" w:rsidRPr="00945838" w:rsidRDefault="00945838" w:rsidP="00945838"/>
        </w:tc>
        <w:tc>
          <w:tcPr>
            <w:tcW w:w="1669" w:type="dxa"/>
            <w:tcBorders>
              <w:top w:val="nil"/>
              <w:bottom w:val="single" w:sz="4" w:space="0" w:color="auto"/>
            </w:tcBorders>
          </w:tcPr>
          <w:p w14:paraId="32BED933"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single" w:sz="4" w:space="0" w:color="auto"/>
            </w:tcBorders>
          </w:tcPr>
          <w:p w14:paraId="5E9F40DC" w14:textId="77777777" w:rsidR="00945838" w:rsidRPr="00945838" w:rsidRDefault="00945838" w:rsidP="00945838">
            <w:pPr>
              <w:jc w:val="center"/>
              <w:rPr>
                <w:rFonts w:eastAsia="Calibri"/>
                <w:lang w:val="x-none" w:eastAsia="x-none"/>
              </w:rPr>
            </w:pPr>
            <w:r w:rsidRPr="00945838">
              <w:rPr>
                <w:rFonts w:eastAsia="Calibri"/>
                <w:lang w:eastAsia="x-none"/>
              </w:rPr>
              <w:t>4060</w:t>
            </w:r>
          </w:p>
        </w:tc>
        <w:tc>
          <w:tcPr>
            <w:tcW w:w="1503" w:type="dxa"/>
            <w:tcBorders>
              <w:top w:val="nil"/>
              <w:bottom w:val="single" w:sz="4" w:space="0" w:color="auto"/>
            </w:tcBorders>
            <w:vAlign w:val="bottom"/>
          </w:tcPr>
          <w:p w14:paraId="1E880EC4" w14:textId="77777777" w:rsidR="00945838" w:rsidRPr="00945838" w:rsidRDefault="00945838" w:rsidP="00945838">
            <w:pPr>
              <w:jc w:val="center"/>
            </w:pPr>
            <w:r w:rsidRPr="00945838">
              <w:t>21,68</w:t>
            </w:r>
          </w:p>
        </w:tc>
        <w:tc>
          <w:tcPr>
            <w:tcW w:w="1503" w:type="dxa"/>
            <w:tcBorders>
              <w:top w:val="nil"/>
              <w:bottom w:val="single" w:sz="4" w:space="0" w:color="auto"/>
            </w:tcBorders>
            <w:vAlign w:val="bottom"/>
          </w:tcPr>
          <w:p w14:paraId="64AB3CAF" w14:textId="77777777" w:rsidR="00945838" w:rsidRPr="00945838" w:rsidRDefault="00945838" w:rsidP="00945838">
            <w:pPr>
              <w:jc w:val="center"/>
            </w:pPr>
            <w:r w:rsidRPr="00945838">
              <w:t>21,71</w:t>
            </w:r>
          </w:p>
        </w:tc>
        <w:tc>
          <w:tcPr>
            <w:tcW w:w="1502" w:type="dxa"/>
            <w:tcBorders>
              <w:top w:val="nil"/>
              <w:bottom w:val="single" w:sz="4" w:space="0" w:color="auto"/>
            </w:tcBorders>
            <w:vAlign w:val="bottom"/>
          </w:tcPr>
          <w:p w14:paraId="1843EA5B" w14:textId="77777777" w:rsidR="00945838" w:rsidRPr="00945838" w:rsidRDefault="00945838" w:rsidP="00945838">
            <w:pPr>
              <w:jc w:val="center"/>
            </w:pPr>
            <w:r w:rsidRPr="00945838">
              <w:t>25,06</w:t>
            </w:r>
          </w:p>
        </w:tc>
        <w:tc>
          <w:tcPr>
            <w:tcW w:w="1336" w:type="dxa"/>
            <w:tcBorders>
              <w:top w:val="nil"/>
              <w:bottom w:val="single" w:sz="4" w:space="0" w:color="auto"/>
            </w:tcBorders>
            <w:vAlign w:val="bottom"/>
          </w:tcPr>
          <w:p w14:paraId="0082644D" w14:textId="77777777" w:rsidR="00945838" w:rsidRPr="00945838" w:rsidRDefault="00945838" w:rsidP="00945838">
            <w:pPr>
              <w:jc w:val="center"/>
            </w:pPr>
            <w:r w:rsidRPr="00945838">
              <w:t>25,06</w:t>
            </w:r>
          </w:p>
        </w:tc>
      </w:tr>
      <w:tr w:rsidR="00945838" w:rsidRPr="00945838" w14:paraId="5669CBD7" w14:textId="77777777" w:rsidTr="00D51D51">
        <w:trPr>
          <w:cantSplit/>
          <w:jc w:val="center"/>
        </w:trPr>
        <w:tc>
          <w:tcPr>
            <w:tcW w:w="2504" w:type="dxa"/>
            <w:tcBorders>
              <w:top w:val="single" w:sz="4" w:space="0" w:color="auto"/>
              <w:bottom w:val="nil"/>
            </w:tcBorders>
          </w:tcPr>
          <w:p w14:paraId="53EF2646" w14:textId="77777777" w:rsidR="00945838" w:rsidRPr="00945838" w:rsidRDefault="00945838" w:rsidP="00945838">
            <w:pPr>
              <w:jc w:val="center"/>
            </w:pPr>
            <w:r w:rsidRPr="00945838">
              <w:t>4</w:t>
            </w:r>
          </w:p>
        </w:tc>
        <w:tc>
          <w:tcPr>
            <w:tcW w:w="4073" w:type="dxa"/>
            <w:tcBorders>
              <w:top w:val="single" w:sz="4" w:space="0" w:color="auto"/>
              <w:bottom w:val="nil"/>
            </w:tcBorders>
          </w:tcPr>
          <w:p w14:paraId="189C399D" w14:textId="77777777" w:rsidR="00945838" w:rsidRPr="00945838" w:rsidRDefault="00945838" w:rsidP="00945838">
            <w:r w:rsidRPr="00945838">
              <w:t>«Хвостовик» (вариант3)</w:t>
            </w:r>
          </w:p>
        </w:tc>
        <w:tc>
          <w:tcPr>
            <w:tcW w:w="1669" w:type="dxa"/>
            <w:tcBorders>
              <w:top w:val="single" w:sz="4" w:space="0" w:color="auto"/>
              <w:bottom w:val="nil"/>
            </w:tcBorders>
          </w:tcPr>
          <w:p w14:paraId="3C5B06AA" w14:textId="77777777" w:rsidR="00945838" w:rsidRPr="00945838" w:rsidRDefault="00945838" w:rsidP="00945838">
            <w:pPr>
              <w:jc w:val="center"/>
              <w:rPr>
                <w:rFonts w:eastAsia="Calibri"/>
                <w:lang w:val="x-none" w:eastAsia="x-none"/>
              </w:rPr>
            </w:pPr>
            <w:r w:rsidRPr="00945838">
              <w:rPr>
                <w:rFonts w:eastAsia="Calibri"/>
                <w:lang w:eastAsia="x-none"/>
              </w:rPr>
              <w:t>3085</w:t>
            </w:r>
          </w:p>
        </w:tc>
        <w:tc>
          <w:tcPr>
            <w:tcW w:w="1503" w:type="dxa"/>
            <w:tcBorders>
              <w:top w:val="single" w:sz="4" w:space="0" w:color="auto"/>
              <w:bottom w:val="nil"/>
            </w:tcBorders>
          </w:tcPr>
          <w:p w14:paraId="0B1B7E4E"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single" w:sz="4" w:space="0" w:color="auto"/>
              <w:bottom w:val="nil"/>
            </w:tcBorders>
            <w:vAlign w:val="bottom"/>
          </w:tcPr>
          <w:p w14:paraId="38C921F2" w14:textId="77777777" w:rsidR="00945838" w:rsidRPr="00945838" w:rsidRDefault="00945838" w:rsidP="00945838">
            <w:pPr>
              <w:jc w:val="center"/>
            </w:pPr>
            <w:r w:rsidRPr="00945838">
              <w:t>21,68</w:t>
            </w:r>
          </w:p>
        </w:tc>
        <w:tc>
          <w:tcPr>
            <w:tcW w:w="1503" w:type="dxa"/>
            <w:tcBorders>
              <w:top w:val="single" w:sz="4" w:space="0" w:color="auto"/>
              <w:bottom w:val="nil"/>
            </w:tcBorders>
            <w:vAlign w:val="bottom"/>
          </w:tcPr>
          <w:p w14:paraId="17280FD1" w14:textId="77777777" w:rsidR="00945838" w:rsidRPr="00945838" w:rsidRDefault="00945838" w:rsidP="00945838">
            <w:pPr>
              <w:jc w:val="center"/>
            </w:pPr>
            <w:r w:rsidRPr="00945838">
              <w:t>21,68</w:t>
            </w:r>
          </w:p>
        </w:tc>
        <w:tc>
          <w:tcPr>
            <w:tcW w:w="1502" w:type="dxa"/>
            <w:tcBorders>
              <w:top w:val="single" w:sz="4" w:space="0" w:color="auto"/>
              <w:bottom w:val="nil"/>
            </w:tcBorders>
            <w:vAlign w:val="bottom"/>
          </w:tcPr>
          <w:p w14:paraId="76F382AA" w14:textId="77777777" w:rsidR="00945838" w:rsidRPr="00945838" w:rsidRDefault="00945838" w:rsidP="00945838">
            <w:pPr>
              <w:jc w:val="center"/>
            </w:pPr>
            <w:r w:rsidRPr="00945838">
              <w:t>2,03</w:t>
            </w:r>
          </w:p>
        </w:tc>
        <w:tc>
          <w:tcPr>
            <w:tcW w:w="1336" w:type="dxa"/>
            <w:tcBorders>
              <w:top w:val="single" w:sz="4" w:space="0" w:color="auto"/>
              <w:bottom w:val="nil"/>
            </w:tcBorders>
            <w:vAlign w:val="bottom"/>
          </w:tcPr>
          <w:p w14:paraId="76E8A75F" w14:textId="77777777" w:rsidR="00945838" w:rsidRPr="00945838" w:rsidRDefault="00945838" w:rsidP="00945838">
            <w:pPr>
              <w:jc w:val="center"/>
            </w:pPr>
            <w:r w:rsidRPr="00945838">
              <w:t>2,03</w:t>
            </w:r>
          </w:p>
        </w:tc>
      </w:tr>
      <w:tr w:rsidR="00945838" w:rsidRPr="00945838" w14:paraId="180AB9C3" w14:textId="77777777" w:rsidTr="00D51D51">
        <w:trPr>
          <w:cantSplit/>
          <w:jc w:val="center"/>
        </w:trPr>
        <w:tc>
          <w:tcPr>
            <w:tcW w:w="2504" w:type="dxa"/>
            <w:tcBorders>
              <w:top w:val="nil"/>
              <w:bottom w:val="nil"/>
            </w:tcBorders>
          </w:tcPr>
          <w:p w14:paraId="33BDD956" w14:textId="77777777" w:rsidR="00945838" w:rsidRPr="00945838" w:rsidRDefault="00945838" w:rsidP="00945838"/>
        </w:tc>
        <w:tc>
          <w:tcPr>
            <w:tcW w:w="4073" w:type="dxa"/>
            <w:tcBorders>
              <w:top w:val="nil"/>
              <w:bottom w:val="nil"/>
            </w:tcBorders>
          </w:tcPr>
          <w:p w14:paraId="1547971B" w14:textId="77777777" w:rsidR="00945838" w:rsidRPr="00945838" w:rsidRDefault="00945838" w:rsidP="00945838"/>
        </w:tc>
        <w:tc>
          <w:tcPr>
            <w:tcW w:w="1669" w:type="dxa"/>
            <w:tcBorders>
              <w:top w:val="nil"/>
              <w:bottom w:val="nil"/>
            </w:tcBorders>
          </w:tcPr>
          <w:p w14:paraId="767C98A2" w14:textId="77777777" w:rsidR="00945838" w:rsidRPr="00945838" w:rsidRDefault="00945838" w:rsidP="00945838">
            <w:pPr>
              <w:jc w:val="center"/>
              <w:rPr>
                <w:rFonts w:eastAsia="Calibri"/>
                <w:lang w:val="x-none" w:eastAsia="x-none"/>
              </w:rPr>
            </w:pPr>
            <w:r w:rsidRPr="00945838">
              <w:rPr>
                <w:rFonts w:eastAsia="Calibri"/>
                <w:lang w:eastAsia="x-none"/>
              </w:rPr>
              <w:t>3160</w:t>
            </w:r>
          </w:p>
        </w:tc>
        <w:tc>
          <w:tcPr>
            <w:tcW w:w="1503" w:type="dxa"/>
            <w:tcBorders>
              <w:top w:val="nil"/>
              <w:bottom w:val="nil"/>
            </w:tcBorders>
          </w:tcPr>
          <w:p w14:paraId="24F8770A"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nil"/>
            </w:tcBorders>
            <w:vAlign w:val="bottom"/>
          </w:tcPr>
          <w:p w14:paraId="6AFB7B98" w14:textId="77777777" w:rsidR="00945838" w:rsidRPr="00945838" w:rsidRDefault="00945838" w:rsidP="00945838">
            <w:pPr>
              <w:jc w:val="center"/>
            </w:pPr>
            <w:r w:rsidRPr="00945838">
              <w:t>21,68</w:t>
            </w:r>
          </w:p>
        </w:tc>
        <w:tc>
          <w:tcPr>
            <w:tcW w:w="1503" w:type="dxa"/>
            <w:tcBorders>
              <w:top w:val="nil"/>
              <w:bottom w:val="nil"/>
            </w:tcBorders>
            <w:vAlign w:val="bottom"/>
          </w:tcPr>
          <w:p w14:paraId="4CC16291" w14:textId="77777777" w:rsidR="00945838" w:rsidRPr="00945838" w:rsidRDefault="00945838" w:rsidP="00945838">
            <w:pPr>
              <w:jc w:val="center"/>
            </w:pPr>
            <w:r w:rsidRPr="00945838">
              <w:t>21,68</w:t>
            </w:r>
          </w:p>
        </w:tc>
        <w:tc>
          <w:tcPr>
            <w:tcW w:w="1502" w:type="dxa"/>
            <w:tcBorders>
              <w:top w:val="nil"/>
              <w:bottom w:val="nil"/>
            </w:tcBorders>
            <w:vAlign w:val="bottom"/>
          </w:tcPr>
          <w:p w14:paraId="31EF2154" w14:textId="77777777" w:rsidR="00945838" w:rsidRPr="00945838" w:rsidRDefault="00945838" w:rsidP="00945838">
            <w:pPr>
              <w:jc w:val="center"/>
            </w:pPr>
            <w:r w:rsidRPr="00945838">
              <w:t>2,03</w:t>
            </w:r>
          </w:p>
        </w:tc>
        <w:tc>
          <w:tcPr>
            <w:tcW w:w="1336" w:type="dxa"/>
            <w:tcBorders>
              <w:top w:val="nil"/>
              <w:bottom w:val="nil"/>
            </w:tcBorders>
            <w:vAlign w:val="bottom"/>
          </w:tcPr>
          <w:p w14:paraId="3DDE6663" w14:textId="77777777" w:rsidR="00945838" w:rsidRPr="00945838" w:rsidRDefault="00945838" w:rsidP="00945838">
            <w:pPr>
              <w:jc w:val="center"/>
            </w:pPr>
            <w:r w:rsidRPr="00945838">
              <w:t>2,03</w:t>
            </w:r>
          </w:p>
        </w:tc>
      </w:tr>
      <w:tr w:rsidR="00945838" w:rsidRPr="00945838" w14:paraId="1720F0BF" w14:textId="77777777" w:rsidTr="00D51D51">
        <w:trPr>
          <w:cantSplit/>
          <w:jc w:val="center"/>
        </w:trPr>
        <w:tc>
          <w:tcPr>
            <w:tcW w:w="2504" w:type="dxa"/>
            <w:tcBorders>
              <w:top w:val="nil"/>
              <w:bottom w:val="nil"/>
            </w:tcBorders>
          </w:tcPr>
          <w:p w14:paraId="6E85207D" w14:textId="77777777" w:rsidR="00945838" w:rsidRPr="00945838" w:rsidRDefault="00945838" w:rsidP="00945838"/>
        </w:tc>
        <w:tc>
          <w:tcPr>
            <w:tcW w:w="4073" w:type="dxa"/>
            <w:tcBorders>
              <w:top w:val="nil"/>
              <w:bottom w:val="nil"/>
            </w:tcBorders>
          </w:tcPr>
          <w:p w14:paraId="043C5386" w14:textId="77777777" w:rsidR="00945838" w:rsidRPr="00945838" w:rsidRDefault="00945838" w:rsidP="00945838"/>
        </w:tc>
        <w:tc>
          <w:tcPr>
            <w:tcW w:w="1669" w:type="dxa"/>
            <w:tcBorders>
              <w:top w:val="nil"/>
              <w:bottom w:val="nil"/>
            </w:tcBorders>
          </w:tcPr>
          <w:p w14:paraId="195CF5C0" w14:textId="77777777" w:rsidR="00945838" w:rsidRPr="00945838" w:rsidRDefault="00945838" w:rsidP="00945838">
            <w:pPr>
              <w:jc w:val="center"/>
              <w:rPr>
                <w:rFonts w:eastAsia="Calibri"/>
                <w:lang w:val="x-none" w:eastAsia="x-none"/>
              </w:rPr>
            </w:pPr>
            <w:r w:rsidRPr="00945838">
              <w:rPr>
                <w:rFonts w:eastAsia="Calibri"/>
                <w:lang w:eastAsia="x-none"/>
              </w:rPr>
              <w:t>3174</w:t>
            </w:r>
          </w:p>
        </w:tc>
        <w:tc>
          <w:tcPr>
            <w:tcW w:w="1503" w:type="dxa"/>
            <w:tcBorders>
              <w:top w:val="nil"/>
              <w:bottom w:val="nil"/>
            </w:tcBorders>
          </w:tcPr>
          <w:p w14:paraId="1E4C97D3" w14:textId="77777777" w:rsidR="00945838" w:rsidRPr="00945838" w:rsidRDefault="00945838" w:rsidP="00945838">
            <w:pPr>
              <w:jc w:val="center"/>
              <w:rPr>
                <w:rFonts w:eastAsia="Calibri"/>
                <w:lang w:val="x-none" w:eastAsia="x-none"/>
              </w:rPr>
            </w:pPr>
            <w:r w:rsidRPr="00945838">
              <w:rPr>
                <w:rFonts w:eastAsia="Calibri"/>
                <w:lang w:eastAsia="x-none"/>
              </w:rPr>
              <w:t>4060</w:t>
            </w:r>
          </w:p>
        </w:tc>
        <w:tc>
          <w:tcPr>
            <w:tcW w:w="1503" w:type="dxa"/>
            <w:tcBorders>
              <w:top w:val="nil"/>
              <w:bottom w:val="nil"/>
            </w:tcBorders>
            <w:vAlign w:val="bottom"/>
          </w:tcPr>
          <w:p w14:paraId="7B6941A8" w14:textId="77777777" w:rsidR="00945838" w:rsidRPr="00945838" w:rsidRDefault="00945838" w:rsidP="00945838">
            <w:pPr>
              <w:jc w:val="center"/>
            </w:pPr>
            <w:r w:rsidRPr="00945838">
              <w:t>21,68</w:t>
            </w:r>
          </w:p>
        </w:tc>
        <w:tc>
          <w:tcPr>
            <w:tcW w:w="1503" w:type="dxa"/>
            <w:tcBorders>
              <w:top w:val="nil"/>
              <w:bottom w:val="nil"/>
            </w:tcBorders>
            <w:vAlign w:val="bottom"/>
          </w:tcPr>
          <w:p w14:paraId="1008B93A" w14:textId="77777777" w:rsidR="00945838" w:rsidRPr="00945838" w:rsidRDefault="00945838" w:rsidP="00945838">
            <w:pPr>
              <w:jc w:val="center"/>
            </w:pPr>
            <w:r w:rsidRPr="00945838">
              <w:t>21,68</w:t>
            </w:r>
          </w:p>
        </w:tc>
        <w:tc>
          <w:tcPr>
            <w:tcW w:w="1502" w:type="dxa"/>
            <w:tcBorders>
              <w:top w:val="nil"/>
              <w:bottom w:val="nil"/>
            </w:tcBorders>
            <w:vAlign w:val="bottom"/>
          </w:tcPr>
          <w:p w14:paraId="39B6AED4" w14:textId="77777777" w:rsidR="00945838" w:rsidRPr="00945838" w:rsidRDefault="00945838" w:rsidP="00945838">
            <w:pPr>
              <w:jc w:val="center"/>
            </w:pPr>
            <w:r w:rsidRPr="00945838">
              <w:t>2,03</w:t>
            </w:r>
          </w:p>
        </w:tc>
        <w:tc>
          <w:tcPr>
            <w:tcW w:w="1336" w:type="dxa"/>
            <w:tcBorders>
              <w:top w:val="nil"/>
              <w:bottom w:val="nil"/>
            </w:tcBorders>
            <w:vAlign w:val="bottom"/>
          </w:tcPr>
          <w:p w14:paraId="305DBCCE" w14:textId="77777777" w:rsidR="00945838" w:rsidRPr="00945838" w:rsidRDefault="00945838" w:rsidP="00945838">
            <w:pPr>
              <w:jc w:val="center"/>
            </w:pPr>
            <w:r w:rsidRPr="00945838">
              <w:t>2,02</w:t>
            </w:r>
          </w:p>
        </w:tc>
      </w:tr>
      <w:tr w:rsidR="00945838" w:rsidRPr="00945838" w14:paraId="281DEACB" w14:textId="77777777" w:rsidTr="00D51D51">
        <w:trPr>
          <w:cantSplit/>
          <w:jc w:val="center"/>
        </w:trPr>
        <w:tc>
          <w:tcPr>
            <w:tcW w:w="15593" w:type="dxa"/>
            <w:gridSpan w:val="8"/>
            <w:tcBorders>
              <w:top w:val="single" w:sz="4" w:space="0" w:color="auto"/>
              <w:bottom w:val="single" w:sz="4" w:space="0" w:color="auto"/>
            </w:tcBorders>
          </w:tcPr>
          <w:p w14:paraId="65C094EB" w14:textId="77777777" w:rsidR="00945838" w:rsidRPr="00945838" w:rsidRDefault="00945838" w:rsidP="00945838">
            <w:r w:rsidRPr="00945838">
              <w:rPr>
                <w:b/>
              </w:rPr>
              <w:t>Примечание</w:t>
            </w:r>
            <w:r w:rsidRPr="00945838">
              <w:t xml:space="preserve"> – Давления рассчитаны без учета коэффициента разгрузки цементного камня.</w:t>
            </w:r>
          </w:p>
        </w:tc>
      </w:tr>
    </w:tbl>
    <w:p w14:paraId="1EC5250C" w14:textId="77777777" w:rsidR="00945838" w:rsidRPr="00945838" w:rsidRDefault="00945838" w:rsidP="00945838">
      <w:pPr>
        <w:suppressAutoHyphens/>
        <w:ind w:hanging="426"/>
        <w:rPr>
          <w:sz w:val="28"/>
          <w:szCs w:val="28"/>
        </w:rPr>
      </w:pPr>
    </w:p>
    <w:p w14:paraId="0C2AF2C9" w14:textId="77777777" w:rsidR="00945838" w:rsidRPr="00945838" w:rsidRDefault="00945838" w:rsidP="00945838">
      <w:pPr>
        <w:suppressAutoHyphens/>
        <w:ind w:left="-567"/>
        <w:jc w:val="center"/>
        <w:rPr>
          <w:sz w:val="28"/>
          <w:szCs w:val="28"/>
        </w:rPr>
      </w:pPr>
    </w:p>
    <w:p w14:paraId="66B0D00D" w14:textId="77777777" w:rsidR="00945838" w:rsidRPr="00945838" w:rsidRDefault="00945838" w:rsidP="00945838">
      <w:pPr>
        <w:suppressAutoHyphens/>
        <w:ind w:left="-567"/>
        <w:jc w:val="center"/>
        <w:rPr>
          <w:sz w:val="28"/>
          <w:szCs w:val="28"/>
        </w:rPr>
      </w:pPr>
    </w:p>
    <w:p w14:paraId="282A640E" w14:textId="77777777" w:rsidR="00945838" w:rsidRPr="00945838" w:rsidRDefault="00945838" w:rsidP="00945838">
      <w:pPr>
        <w:rPr>
          <w:sz w:val="28"/>
          <w:szCs w:val="28"/>
        </w:rPr>
        <w:sectPr w:rsidR="00945838" w:rsidRPr="00945838" w:rsidSect="00D51D51">
          <w:headerReference w:type="default" r:id="rId34"/>
          <w:footerReference w:type="default" r:id="rId35"/>
          <w:pgSz w:w="16838" w:h="11906" w:orient="landscape"/>
          <w:pgMar w:top="1276" w:right="1134" w:bottom="851" w:left="1134" w:header="709" w:footer="709" w:gutter="0"/>
          <w:cols w:space="708"/>
          <w:docGrid w:linePitch="360"/>
        </w:sectPr>
      </w:pPr>
    </w:p>
    <w:p w14:paraId="7D4D450C" w14:textId="77777777" w:rsidR="00945838" w:rsidRPr="00945838" w:rsidRDefault="00945838" w:rsidP="00945838">
      <w:pPr>
        <w:jc w:val="center"/>
        <w:rPr>
          <w:b/>
          <w:bCs/>
        </w:rPr>
      </w:pPr>
      <w:r w:rsidRPr="00945838">
        <w:rPr>
          <w:b/>
          <w:bCs/>
        </w:rPr>
        <w:lastRenderedPageBreak/>
        <w:t>ГРАФИКИ НАРУЖНОГО ИЗБЫТОЧНОГО И</w:t>
      </w:r>
    </w:p>
    <w:p w14:paraId="185EE701" w14:textId="77777777" w:rsidR="00945838" w:rsidRPr="00945838" w:rsidRDefault="00945838" w:rsidP="00945838">
      <w:pPr>
        <w:jc w:val="center"/>
        <w:rPr>
          <w:b/>
          <w:bCs/>
        </w:rPr>
      </w:pPr>
      <w:r w:rsidRPr="00945838">
        <w:rPr>
          <w:b/>
          <w:bCs/>
        </w:rPr>
        <w:t>ВНУТРЕННЕГО ИЗБЫТОЧНОГО ДАВЛЕНИЙ</w:t>
      </w:r>
    </w:p>
    <w:p w14:paraId="0BD0DEC5" w14:textId="77777777" w:rsidR="00945838" w:rsidRPr="00945838" w:rsidRDefault="00945838" w:rsidP="00945838">
      <w:pPr>
        <w:jc w:val="center"/>
      </w:pPr>
      <w:r w:rsidRPr="00945838">
        <w:t>(БЕЗ УЧЕТА КОЭФФИЦИЕНТОВ ЗАПАСА ПРОЧНОСТИ)</w:t>
      </w:r>
    </w:p>
    <w:p w14:paraId="66FED107" w14:textId="77777777" w:rsidR="00945838" w:rsidRPr="00945838" w:rsidRDefault="00945838" w:rsidP="00945838">
      <w:pPr>
        <w:jc w:val="center"/>
        <w:rPr>
          <w:b/>
          <w:bCs/>
          <w:sz w:val="28"/>
          <w:szCs w:val="28"/>
        </w:rPr>
      </w:pPr>
      <w:r w:rsidRPr="00945838">
        <w:rPr>
          <w:b/>
          <w:bCs/>
          <w:sz w:val="28"/>
          <w:szCs w:val="28"/>
        </w:rPr>
        <w:t>для 323,9мм направления</w:t>
      </w:r>
    </w:p>
    <w:p w14:paraId="58A5F2DA" w14:textId="77777777" w:rsidR="00945838" w:rsidRPr="00945838" w:rsidRDefault="00945838" w:rsidP="00945838">
      <w:pPr>
        <w:jc w:val="center"/>
        <w:rPr>
          <w:sz w:val="8"/>
          <w:szCs w:val="8"/>
        </w:rPr>
      </w:pPr>
    </w:p>
    <w:p w14:paraId="716271F4" w14:textId="77777777" w:rsidR="00945838" w:rsidRPr="00945838" w:rsidRDefault="00945838" w:rsidP="00945838">
      <w:pPr>
        <w:jc w:val="center"/>
      </w:pPr>
    </w:p>
    <w:p w14:paraId="68BA98E5" w14:textId="77777777" w:rsidR="00945838" w:rsidRPr="00945838" w:rsidRDefault="00945838" w:rsidP="00945838">
      <w:pPr>
        <w:jc w:val="center"/>
      </w:pPr>
    </w:p>
    <w:p w14:paraId="598881C0" w14:textId="77777777" w:rsidR="00945838" w:rsidRPr="00945838" w:rsidRDefault="00945838" w:rsidP="00945838">
      <w:pPr>
        <w:jc w:val="center"/>
      </w:pPr>
    </w:p>
    <w:p w14:paraId="64E6868D" w14:textId="77777777" w:rsidR="00945838" w:rsidRPr="00945838" w:rsidRDefault="00945838" w:rsidP="00945838">
      <w:pPr>
        <w:jc w:val="center"/>
      </w:pPr>
    </w:p>
    <w:p w14:paraId="7AC4CD53" w14:textId="7FCBFE1C" w:rsidR="00945838" w:rsidRPr="00945838" w:rsidRDefault="00945838" w:rsidP="00945838">
      <w:pPr>
        <w:jc w:val="center"/>
      </w:pPr>
      <w:r w:rsidRPr="00945838">
        <w:rPr>
          <w:noProof/>
        </w:rPr>
        <mc:AlternateContent>
          <mc:Choice Requires="wps">
            <w:drawing>
              <wp:anchor distT="0" distB="0" distL="114300" distR="114300" simplePos="0" relativeHeight="251682816" behindDoc="0" locked="0" layoutInCell="0" allowOverlap="1" wp14:anchorId="113F9FA9" wp14:editId="5EC67D91">
                <wp:simplePos x="0" y="0"/>
                <wp:positionH relativeFrom="column">
                  <wp:posOffset>3248660</wp:posOffset>
                </wp:positionH>
                <wp:positionV relativeFrom="page">
                  <wp:posOffset>2362200</wp:posOffset>
                </wp:positionV>
                <wp:extent cx="361315" cy="635"/>
                <wp:effectExtent l="0" t="0" r="19685" b="37465"/>
                <wp:wrapNone/>
                <wp:docPr id="2989" name="Прямая соединительная линия 2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DEBB6" id="Прямая соединительная линия 298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186pt" to="284.25pt,1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YA0/wEAAKEDAAAOAAAAZHJzL2Uyb0RvYy54bWysU82O0zAQviPxDpbvNGlLq92o6R66lMsC&#10;lXZ5ANd2GgvHtmy3aW/AGamPwCvsAaSVlt1nSN6IsZsWFm6IHKz5/Wbmm8nkYltJtOHWCa1y3O+l&#10;GHFFNRNqleP3N/MXZxg5TxQjUiue4x13+GL6/NmkNhkf6FJLxi0CEOWy2uS49N5kSeJoySvietpw&#10;Bc5C24p4UO0qYZbUgF7JZJCm46TWlhmrKXcOrJcHJ55G/KLg1L8rCsc9kjmG3nx8bXyX4U2mE5Kt&#10;LDGloF0b5B+6qIhQUPQEdUk8QWsr/oKqBLXa6cL3qK4SXRSC8jgDTNNP/5jmuiSGx1mAHGdONLn/&#10;B0vfbhYWCZbjwfnZOUaKVLCl5mv7sd03P5rbdo/aT81j87351tw1D81d+xnk+/YLyMHZ3HfmPYoA&#10;wGdtXAawM7WwgRG6VdfmStMPDik9K4la8TjXzc5ApX7YQPIkJSjOQFfL+o1mEEPWXkdyt4WtAiTQ&#10;hrZxh7vTDvnWIwrG4bg/7I8wouAaD0cRnmTHTGOdf811hYKQYylU4JdkZHPlfOiEZMeQYFZ6LqSM&#10;NyIVqoGk0cs0jRlOS8GCN8Q5u1rOpEUbEs4Mvvm8K/wkzOq1YhGt5IS96mRPhDzIUF2qjo7AwIHL&#10;pWa7hT3SBHcQ2+xuNhza73rM/vVnTX8CAAD//wMAUEsDBBQABgAIAAAAIQBRhbhB4QAAAAsBAAAP&#10;AAAAZHJzL2Rvd25yZXYueG1sTI9NT4NAEIbvJv6HzZh4swtVaIMsjTYab36gJh4HmAJxd5aw24L9&#10;9a5e9DgzT9553nwzGy0ONLresoJ4EYEgrm3Tc6vg7fX+Yg3CeeQGtWVS8EUONsXpSY5ZYyd+oUPp&#10;WxFC2GWooPN+yKR0dUcG3cIOxOG2s6NBH8axlc2IUwg3Wi6jKJUGew4fOhxo21H9We6NgufVB7/f&#10;VbfH49XDND/qXYnV01ap87P55hqEp9n/wfCjH9ShCE6V3XPjhFaQxHEaUAWXq2UoFYgkXScgqt9N&#10;DLLI5f8OxTcAAAD//wMAUEsBAi0AFAAGAAgAAAAhALaDOJL+AAAA4QEAABMAAAAAAAAAAAAAAAAA&#10;AAAAAFtDb250ZW50X1R5cGVzXS54bWxQSwECLQAUAAYACAAAACEAOP0h/9YAAACUAQAACwAAAAAA&#10;AAAAAAAAAAAvAQAAX3JlbHMvLnJlbHNQSwECLQAUAAYACAAAACEARU2ANP8BAAChAwAADgAAAAAA&#10;AAAAAAAAAAAuAgAAZHJzL2Uyb0RvYy54bWxQSwECLQAUAAYACAAAACEAUYW4QeEAAAALAQAADwAA&#10;AAAAAAAAAAAAAABZBAAAZHJzL2Rvd25yZXYueG1sUEsFBgAAAAAEAAQA8wAAAGcFAAAAAA==&#10;" o:allowincell="f" strokecolor="blue" strokeweight="2pt">
                <w10:wrap anchory="page"/>
              </v:line>
            </w:pict>
          </mc:Fallback>
        </mc:AlternateContent>
      </w:r>
      <w:r w:rsidRPr="00945838">
        <w:rPr>
          <w:noProof/>
        </w:rPr>
        <mc:AlternateContent>
          <mc:Choice Requires="wps">
            <w:drawing>
              <wp:anchor distT="0" distB="0" distL="114300" distR="114300" simplePos="0" relativeHeight="251683840" behindDoc="0" locked="0" layoutInCell="0" allowOverlap="1" wp14:anchorId="50DCCBF8" wp14:editId="7A87F0BA">
                <wp:simplePos x="0" y="0"/>
                <wp:positionH relativeFrom="column">
                  <wp:posOffset>4511040</wp:posOffset>
                </wp:positionH>
                <wp:positionV relativeFrom="page">
                  <wp:posOffset>2362200</wp:posOffset>
                </wp:positionV>
                <wp:extent cx="361315" cy="635"/>
                <wp:effectExtent l="0" t="0" r="19685" b="37465"/>
                <wp:wrapNone/>
                <wp:docPr id="2988" name="Прямая соединительная линия 2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E2C130" id="Прямая соединительная линия 2988"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186pt" to="383.65pt,1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mLu/gEAAKEDAAAOAAAAZHJzL2Uyb0RvYy54bWysU82O0zAQviPxDpbvNElLqyVquocu5bJA&#10;pV0ewLWdxsKxLdtt2htwRuoj8AocQFppgWdI3oixmxYWbogcrPn9ZuabyfRyV0u05dYJrQqcDVKM&#10;uKKaCbUu8JvbxZMLjJwnihGpFS/wnjt8OXv8aNqYnA91pSXjFgGIcnljClx5b/IkcbTiNXEDbbgC&#10;Z6ltTTyodp0wSxpAr2UyTNNJ0mjLjNWUOwfWq6MTzyJ+WXLqX5el4x7JAkNvPr42vqvwJrMpydeW&#10;mErQvg3yD13URCgoeoa6Ip6gjRV/QdWCWu106QdU14kuS0F5nAGmydI/prmpiOFxFiDHmTNN7v/B&#10;0lfbpUWCFXj47AJ2pUgNW2o/de+6Q/ut/dwdUPe+/dF+bb+0d+339q77APJ99xHk4Gzve/MBRQDg&#10;szEuB9i5WtrACN2pG3Ot6VuHlJ5XRK15nOt2b6BSFjaQPEgJijPQ1ap5qRnEkI3XkdxdaesACbSh&#10;Xdzh/rxDvvOIgnE0yUbZGCMKrsloHOFJfso01vkXXNcoCAWWQgV+SU62186HTkh+CglmpRdCyngj&#10;UqEGSBo/TdOY4bQULHhDnLPr1VxatCVwZotFCl9f+EGY1RvFIlrFCXvey54IeZShulQ9HYGBI5cr&#10;zfZLe6IJ7iC22d9sOLTf9Zj968+a/QQAAP//AwBQSwMEFAAGAAgAAAAhAHSRJZrfAAAACwEAAA8A&#10;AABkcnMvZG93bnJldi54bWxMj01PwzAMhu9I/IfISNxY2g1aVJpOCAQS3Da2IW5Z436IxKmabCv/&#10;HsMFjrYfvX7ecjk5K444ht6TgnSWgECqvempVbB5e7q6BRGiJqOtJ1TwhQGW1flZqQvjT7TC4zq2&#10;gkMoFFpBF+NQSBnqDp0OMz8g8a3xo9ORx7GVZtQnDndWzpMkk073xB86PeBDh/Xn+uAUvOxwa7Yf&#10;r4833pq0eX/OQtNlSl1eTPd3ICJO8Q+GH31Wh4qd9v5AJgirIE+Ta0YVLPI5l2Iiz/IFiP3vJgVZ&#10;lfJ/h+obAAD//wMAUEsBAi0AFAAGAAgAAAAhALaDOJL+AAAA4QEAABMAAAAAAAAAAAAAAAAAAAAA&#10;AFtDb250ZW50X1R5cGVzXS54bWxQSwECLQAUAAYACAAAACEAOP0h/9YAAACUAQAACwAAAAAAAAAA&#10;AAAAAAAvAQAAX3JlbHMvLnJlbHNQSwECLQAUAAYACAAAACEAh4Zi7v4BAAChAwAADgAAAAAAAAAA&#10;AAAAAAAuAgAAZHJzL2Uyb0RvYy54bWxQSwECLQAUAAYACAAAACEAdJElmt8AAAALAQAADwAAAAAA&#10;AAAAAAAAAABYBAAAZHJzL2Rvd25yZXYueG1sUEsFBgAAAAAEAAQA8wAAAGQFAAAAAA==&#10;" o:allowincell="f" strokecolor="red" strokeweight="2pt">
                <w10:wrap anchory="page"/>
              </v:line>
            </w:pict>
          </mc:Fallback>
        </mc:AlternateContent>
      </w:r>
    </w:p>
    <w:p w14:paraId="6B05DDE3" w14:textId="77777777" w:rsidR="00945838" w:rsidRPr="00945838" w:rsidRDefault="00945838" w:rsidP="00945838">
      <w:pPr>
        <w:jc w:val="center"/>
      </w:pPr>
    </w:p>
    <w:p w14:paraId="5B1E4DAA" w14:textId="08721117" w:rsidR="00945838" w:rsidRPr="00945838" w:rsidRDefault="00945838" w:rsidP="00945838">
      <w:pPr>
        <w:jc w:val="center"/>
      </w:pPr>
      <w:r w:rsidRPr="00945838">
        <w:rPr>
          <w:noProof/>
        </w:rPr>
        <mc:AlternateContent>
          <mc:Choice Requires="wps">
            <w:drawing>
              <wp:anchor distT="0" distB="0" distL="114300" distR="114300" simplePos="0" relativeHeight="251681792" behindDoc="0" locked="1" layoutInCell="0" allowOverlap="1" wp14:anchorId="4189BE10" wp14:editId="7D06C9A1">
                <wp:simplePos x="0" y="0"/>
                <wp:positionH relativeFrom="column">
                  <wp:posOffset>3158490</wp:posOffset>
                </wp:positionH>
                <wp:positionV relativeFrom="page">
                  <wp:posOffset>2181860</wp:posOffset>
                </wp:positionV>
                <wp:extent cx="2795905" cy="271145"/>
                <wp:effectExtent l="0" t="0" r="80645" b="52705"/>
                <wp:wrapNone/>
                <wp:docPr id="2987" name="Прямоугольник 29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73A24B5D" w14:textId="77777777" w:rsidR="008E50A3" w:rsidRDefault="008E50A3" w:rsidP="00945838">
                            <w:r>
                              <w:t xml:space="preserve">              </w:t>
                            </w:r>
                            <w:r>
                              <w:rPr>
                                <w:b/>
                                <w:bCs/>
                              </w:rPr>
                              <w:t xml:space="preserve"> </w:t>
                            </w:r>
                            <w:r>
                              <w:rPr>
                                <w:b/>
                                <w:bCs/>
                                <w:i/>
                                <w:iCs/>
                              </w:rPr>
                              <w:t>наружное              внутреннее</w:t>
                            </w:r>
                            <w:r>
                              <w:t xml:space="preserve"> </w:t>
                            </w:r>
                          </w:p>
                          <w:p w14:paraId="3432118B"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89BE10" id="Прямоугольник 2987" o:spid="_x0000_s1026" style="position:absolute;left:0;text-align:left;margin-left:248.7pt;margin-top:171.8pt;width:220.15pt;height:21.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T20iAIAAOUEAAAOAAAAZHJzL2Uyb0RvYy54bWysVM1u1DAQviPxDpbvND902W3UbFW1FCEV&#10;qFQQZ6/tbCwcO9jezZYTElckHoGH4IL46TNk34jx7HZJKSdEDpEntr/5vplvcni0ajRZSueVNSXN&#10;9lJKpOFWKDMv6auXZw8mlPjAjGDaGlnSK+np0fT+vcOuLWRua6uFdARAjC+6tqR1CG2RJJ7XsmF+&#10;z7bSwGZlXcMChG6eCMc6QG90kqfpo6SzTrTOcuk9fD3dbNIp4leV5OFFVXkZiC4pcAv4dviexXcy&#10;PWTF3LG2VnxLg/0Di4YpA0l3UKcsMLJw6g5Uo7iz3lZhj9smsVWluEQNoCZL/1BzWbNWohYojm93&#10;ZfL/D5Y/X144okRJ84PJmBLDGuhS/3n9fv2p/9Ffrz/0X/rr/vv6Y/+z/9p/I3gMqta1voDLl+2F&#10;i7p9e275G0+MPamZmctj52xXSyaAaxarnNy6EAMPV8mse2YFZGSLYLGAq8o1ERBKQ1bYp6tdn+Qq&#10;EA4f8/HB6CAdUcJhLx9n2f4IU7Di5nbrfHgibUPioqQOfIDobHnuQ2TDipsjyN5qJc6U1hi4+exE&#10;O7Jk4JkzfLbofnhMG9KBNuCRIvStTT/ESPH5G0ajArhfq6akk90hVsS6PTYCvRmY0ps1cNYmEpTo&#10;axCCdVoAxGUtOiJUlDoa5w9h5oQCk+dpnu2n+5QwPYfp5MFR4mx4rUKN1oqFvaP4Flt7g44lGyTG&#10;dsYObpwQVrPV1hQzK66gsZAHuwf/BljU1r2jpIM5K6l/u2BOUqKfmmiOfJzGwRwGbhjMhgEzHKBK&#10;GkATLk/CZpgXrVPzGjJlqMjYYzBUpbDX0WwbVlsbwiyhnu3cx2Edxnjq999p+gsAAP//AwBQSwME&#10;FAAGAAgAAAAhADQ8ftXeAAAACwEAAA8AAABkcnMvZG93bnJldi54bWxMj8FOhDAQhu8mvkMzJt7c&#10;ojSwy1I2xmhMvLnrweNQZoFIp4R2Ad/eetLjzHz55/vLw2oHMdPke8ca7jcJCGLjmp5bDR+nl7st&#10;CB+QGxwck4Zv8nCorq9KLBq38DvNx9CKGMK+QA1dCGMhpTcdWfQbNxLH29lNFkMcp1Y2Ey4x3A7y&#10;IUkyabHn+KHDkZ46Ml/Hi9Uw1/XyTP3biU2m6twwfqpX1Pr2Zn3cgwi0hj8YfvWjOlTRqXYXbrwY&#10;NKhdriKqIVVpBiISuzTPQdRxs81SkFUp/3eofgAAAP//AwBQSwECLQAUAAYACAAAACEAtoM4kv4A&#10;AADhAQAAEwAAAAAAAAAAAAAAAAAAAAAAW0NvbnRlbnRfVHlwZXNdLnhtbFBLAQItABQABgAIAAAA&#10;IQA4/SH/1gAAAJQBAAALAAAAAAAAAAAAAAAAAC8BAABfcmVscy8ucmVsc1BLAQItABQABgAIAAAA&#10;IQCg1T20iAIAAOUEAAAOAAAAAAAAAAAAAAAAAC4CAABkcnMvZTJvRG9jLnhtbFBLAQItABQABgAI&#10;AAAAIQA0PH7V3gAAAAsBAAAPAAAAAAAAAAAAAAAAAOIEAABkcnMvZG93bnJldi54bWxQSwUGAAAA&#10;AAQABADzAAAA7QUAAAAA&#10;" o:allowincell="f" strokeweight="1.5pt">
                <v:shadow on="t" color="black" offset="3.75pt,2.5pt"/>
                <v:textbox inset="1pt,1pt,1pt,1pt">
                  <w:txbxContent>
                    <w:p w14:paraId="73A24B5D" w14:textId="77777777" w:rsidR="008E50A3" w:rsidRDefault="008E50A3" w:rsidP="00945838">
                      <w:r>
                        <w:t xml:space="preserve">              </w:t>
                      </w:r>
                      <w:r>
                        <w:rPr>
                          <w:b/>
                          <w:bCs/>
                        </w:rPr>
                        <w:t xml:space="preserve"> </w:t>
                      </w:r>
                      <w:r>
                        <w:rPr>
                          <w:b/>
                          <w:bCs/>
                          <w:i/>
                          <w:iCs/>
                        </w:rPr>
                        <w:t>наружное              внутреннее</w:t>
                      </w:r>
                      <w:r>
                        <w:t xml:space="preserve"> </w:t>
                      </w:r>
                    </w:p>
                    <w:p w14:paraId="3432118B" w14:textId="77777777" w:rsidR="008E50A3" w:rsidRDefault="008E50A3" w:rsidP="00945838">
                      <w:r>
                        <w:t xml:space="preserve">              </w:t>
                      </w:r>
                    </w:p>
                  </w:txbxContent>
                </v:textbox>
                <w10:wrap anchory="page"/>
                <w10:anchorlock/>
              </v:rect>
            </w:pict>
          </mc:Fallback>
        </mc:AlternateContent>
      </w:r>
    </w:p>
    <w:p w14:paraId="34966ADE" w14:textId="71AE9178" w:rsidR="00945838" w:rsidRPr="00945838" w:rsidRDefault="00945838" w:rsidP="00945838">
      <w:r w:rsidRPr="00945838">
        <w:object w:dxaOrig="9853" w:dyaOrig="8222" w14:anchorId="049656F0">
          <v:shape id="_x0000_i1065" type="#_x0000_t75" style="width:492.6pt;height:411pt" o:ole="" fillcolor="window">
            <v:imagedata r:id="rId36" o:title=""/>
          </v:shape>
          <o:OLEObject Type="Embed" ProgID="MSGraph.Chart.8" ShapeID="_x0000_i1065" DrawAspect="Content" ObjectID="_1672689493" r:id="rId37">
            <o:FieldCodes>\s</o:FieldCodes>
          </o:OLEObject>
        </w:object>
      </w:r>
      <w:r w:rsidRPr="00945838">
        <w:rPr>
          <w:noProof/>
        </w:rPr>
        <mc:AlternateContent>
          <mc:Choice Requires="wps">
            <w:drawing>
              <wp:anchor distT="0" distB="0" distL="114300" distR="114300" simplePos="0" relativeHeight="251685888" behindDoc="0" locked="1" layoutInCell="1" allowOverlap="1" wp14:anchorId="5C4D44E7" wp14:editId="221DF0E0">
                <wp:simplePos x="0" y="0"/>
                <wp:positionH relativeFrom="column">
                  <wp:posOffset>0</wp:posOffset>
                </wp:positionH>
                <wp:positionV relativeFrom="page">
                  <wp:posOffset>4491990</wp:posOffset>
                </wp:positionV>
                <wp:extent cx="342900" cy="1828800"/>
                <wp:effectExtent l="0" t="0" r="0" b="0"/>
                <wp:wrapNone/>
                <wp:docPr id="2986" name="Прямоугольник 2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7FD7C48E"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4D44E7" id="Прямоугольник 2986" o:spid="_x0000_s1027" style="position:absolute;margin-left:0;margin-top:353.7pt;width:27pt;height:2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4jyEQIAAN4DAAAOAAAAZHJzL2Uyb0RvYy54bWysU81uEzEQviPxDpbvZJMFlXSVTVW1KkIq&#10;UKnwAI7Xm7XY9Zixk93ckLgi8Qh9CC6Inz7D5o0Ye9M0hRviYnlm7G/m+/x5dtI1NVsrdBpMziej&#10;MWfKSCi0Web83duLJ1POnBemEDUYlfONcvxk/vjRrLWZSqGCulDICMS4rLU5r7y3WZI4WalGuBFY&#10;ZahYAjbCU4jLpEDREnpTJ+l4fJS0gIVFkMo5yp4PRT6P+GWppH9Tlk55VuecZvNxxbguwprMZyJb&#10;orCVlrsxxD9M0QhtqOke6lx4wVao/4JqtERwUPqRhCaBstRSRQ7EZjL+g811JayKXEgcZ/cyuf8H&#10;K1+vr5DpIufp8fSIMyMaeqX+Zvtx+6X/2d9uP/Vf+9v+x/Zz/6v/1n9n8Rip1lqX0eVre4WBt7OX&#10;IN87ZuCsEmapThGhrZQoaNZJUDl5cCEEjq6yRfsKCuooVh6igF2JTQAkaVgX32mzfyfVeSYp+fRZ&#10;ejym15RUmkzT6ZSC0EJkd7ctOv9CQcPCJudIPojoYn3p/HD07khoZuBC1zXlRVabBwnCDJk4fRh4&#10;IO67RRdFi9QCmQUUG6KDMDiMfgRtwpo+p0FbMljO3YeVQMVZ/dIEVagSHHkY4GGwOAyEkRWQbz1n&#10;w/bMDy5eWdTLippNIkEDp6RkqSPJ+8F2DMhEUaad4YNLD+N46v5bzn8DAAD//wMAUEsDBBQABgAI&#10;AAAAIQAz7kz24AAAAAcBAAAPAAAAZHJzL2Rvd25yZXYueG1sTI9BS8NAEIXvgv9hGcGL2I2StjZm&#10;UkTUixS0CqW3TXZMlmZ3Q3aTpv/e6UmP897jvW/y9WRbMVIfjHcId7MEBLnKa+NqhO+v19sHECEq&#10;p1XrHSGcKMC6uLzIVab90X3SuI214BIXMoXQxNhlUoaqIavCzHfk2PvxvVWRz76WuldHLretvE+S&#10;hbTKOF5oVEfPDVWH7WARDu9angbz9rIz5cfe7heb8Wa3Qby+mp4eQUSa4l8YzviMDgUzlX5wOogW&#10;gR+JCMtkmYJge56yUCKsVvMUZJHL//zFLwAAAP//AwBQSwECLQAUAAYACAAAACEAtoM4kv4AAADh&#10;AQAAEwAAAAAAAAAAAAAAAAAAAAAAW0NvbnRlbnRfVHlwZXNdLnhtbFBLAQItABQABgAIAAAAIQA4&#10;/SH/1gAAAJQBAAALAAAAAAAAAAAAAAAAAC8BAABfcmVscy8ucmVsc1BLAQItABQABgAIAAAAIQD0&#10;K4jyEQIAAN4DAAAOAAAAAAAAAAAAAAAAAC4CAABkcnMvZTJvRG9jLnhtbFBLAQItABQABgAIAAAA&#10;IQAz7kz24AAAAAcBAAAPAAAAAAAAAAAAAAAAAGsEAABkcnMvZG93bnJldi54bWxQSwUGAAAAAAQA&#10;BADzAAAAeAUAAAAA&#10;" filled="f" stroked="f" strokecolor="maroon" strokeweight="1.5pt">
                <v:textbox style="layout-flow:vertical;mso-layout-flow-alt:bottom-to-top" inset="1pt,1pt,1pt,1pt">
                  <w:txbxContent>
                    <w:p w14:paraId="7FD7C48E"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84864" behindDoc="0" locked="1" layoutInCell="1" allowOverlap="1" wp14:anchorId="1B592AA3" wp14:editId="15AC1E17">
                <wp:simplePos x="0" y="0"/>
                <wp:positionH relativeFrom="column">
                  <wp:posOffset>2934970</wp:posOffset>
                </wp:positionH>
                <wp:positionV relativeFrom="page">
                  <wp:posOffset>8001000</wp:posOffset>
                </wp:positionV>
                <wp:extent cx="1720215" cy="443230"/>
                <wp:effectExtent l="0" t="0" r="0" b="0"/>
                <wp:wrapNone/>
                <wp:docPr id="2985" name="Прямоугольник 2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215" cy="44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39C6B3B" w14:textId="77777777" w:rsidR="008E50A3" w:rsidRPr="009F135D" w:rsidRDefault="008E50A3" w:rsidP="00945838">
                            <w:pPr>
                              <w:jc w:val="center"/>
                              <w:rPr>
                                <w:b/>
                                <w:bCs/>
                                <w:sz w:val="28"/>
                                <w:szCs w:val="28"/>
                              </w:rPr>
                            </w:pPr>
                            <w:r w:rsidRPr="009F135D">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592AA3" id="Прямоугольник 2985" o:spid="_x0000_s1028" style="position:absolute;margin-left:231.1pt;margin-top:630pt;width:135.45pt;height:34.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th+EgIAANsDAAAOAAAAZHJzL2Uyb0RvYy54bWysU8tu1DAU3SPxD5b3TB4ttESTqapWRUgF&#10;KhU+wOM4k4jE11x7JhlWSGyR+AQ+gg3i0W/I/BHXznQ6hR1iY/n6ce45x8fTk75t2EqhrUHnPJnE&#10;nCktoaj1IudvXl88OubMOqEL0YBWOV8ry09mDx9MO5OpFCpoCoWMQLTNOpPzyjmTRZGVlWqFnYBR&#10;mjZLwFY4KnERFSg6Qm+bKI3jJ1EHWBgEqayl1fNxk88Cflkq6V6VpVWONTknbi6MGMa5H6PZVGQL&#10;FKaq5ZaG+AcWrag1Nd1BnQsn2BLrv6DaWiJYKN1EQhtBWdZSBQ2kJon/UHNdCaOCFjLHmp1N9v/B&#10;yperK2R1kfP06fFjzrRo6ZWGL5sPm8/Dz+Fm83H4OtwMPzafhl/Dt+E7C8fItc7YjC5fmyv0uq25&#10;BPnWMg1nldALdYoIXaVEQVwT73J074IvLF1l8+4FFNRRLB0EA/sSWw9I1rA+vNN6906qd0zSYnKU&#10;xmlCbCXtHR4epAfhISOR3d42aN0zBS3zk5wj5SCgi9WldZ6NyG6P+GYaLuqmCVlo9L0FOuhXAntP&#10;eBTu+nk/mualeTFzKNYkB2FMGP0ImlSA7znrKF05t++WAhVnzXPtLUmPYh/H/QL3i/l+IbQkqJw7&#10;zsbpmRsjvDRYLyrqlAR1Gk7JxrIOCu9YbelTgoLwbdp9RPfrcOruT85+AwAA//8DAFBLAwQUAAYA&#10;CAAAACEAGDHy4OQAAAANAQAADwAAAGRycy9kb3ducmV2LnhtbEyPUUvDMBSF3wX/Q7iCL7KlS0dX&#10;a9MhguCQ4Zyi+JY117SsSWqTbfXfe33Sx3vOx7nnlMvRduyIQ2i9kzCbJsDQ1V63zkh4fbmf5MBC&#10;VE6rzjuU8I0BltX5WakK7U/uGY/baBiFuFAoCU2MfcF5qBu0Kkx9j468Tz9YFekcDNeDOlG47bhI&#10;koxb1Tr60Kge7xqs99uDlbA3+ZPuV/j4sLpam/nb+8Z/fWykvLwYb2+ARRzjHwy/9ak6VNRp5w9O&#10;B9ZJmGdCEEqGyBJaRcgiTWfAdiSl4joHXpX8/4rqBwAA//8DAFBLAQItABQABgAIAAAAIQC2gziS&#10;/gAAAOEBAAATAAAAAAAAAAAAAAAAAAAAAABbQ29udGVudF9UeXBlc10ueG1sUEsBAi0AFAAGAAgA&#10;AAAhADj9If/WAAAAlAEAAAsAAAAAAAAAAAAAAAAALwEAAF9yZWxzLy5yZWxzUEsBAi0AFAAGAAgA&#10;AAAhAJse2H4SAgAA2wMAAA4AAAAAAAAAAAAAAAAALgIAAGRycy9lMm9Eb2MueG1sUEsBAi0AFAAG&#10;AAgAAAAhABgx8uDkAAAADQEAAA8AAAAAAAAAAAAAAAAAbAQAAGRycy9kb3ducmV2LnhtbFBLBQYA&#10;AAAABAAEAPMAAAB9BQAAAAA=&#10;" filled="f" stroked="f" strokecolor="maroon" strokeweight="1.5pt">
                <v:textbox inset="1pt,1pt,1pt,1pt">
                  <w:txbxContent>
                    <w:p w14:paraId="139C6B3B" w14:textId="77777777" w:rsidR="008E50A3" w:rsidRPr="009F135D" w:rsidRDefault="008E50A3" w:rsidP="00945838">
                      <w:pPr>
                        <w:jc w:val="center"/>
                        <w:rPr>
                          <w:b/>
                          <w:bCs/>
                          <w:sz w:val="28"/>
                          <w:szCs w:val="28"/>
                        </w:rPr>
                      </w:pPr>
                      <w:r w:rsidRPr="009F135D">
                        <w:rPr>
                          <w:b/>
                          <w:bCs/>
                          <w:sz w:val="28"/>
                          <w:szCs w:val="28"/>
                        </w:rPr>
                        <w:t>Д а в л е н и е, МПа</w:t>
                      </w:r>
                    </w:p>
                  </w:txbxContent>
                </v:textbox>
                <w10:wrap anchory="page"/>
                <w10:anchorlock/>
              </v:rect>
            </w:pict>
          </mc:Fallback>
        </mc:AlternateContent>
      </w:r>
    </w:p>
    <w:p w14:paraId="098EA703" w14:textId="77777777" w:rsidR="00945838" w:rsidRPr="00945838" w:rsidRDefault="00945838" w:rsidP="00945838"/>
    <w:p w14:paraId="40A9C1D5" w14:textId="77777777" w:rsidR="00945838" w:rsidRPr="00945838" w:rsidRDefault="00945838" w:rsidP="00945838"/>
    <w:p w14:paraId="4B7DD481" w14:textId="77777777" w:rsidR="00945838" w:rsidRPr="00945838" w:rsidRDefault="00945838" w:rsidP="00945838"/>
    <w:p w14:paraId="354E47AF" w14:textId="168F34F9" w:rsidR="00945838" w:rsidRPr="00945838" w:rsidRDefault="00945838" w:rsidP="00945838">
      <w:r w:rsidRPr="00945838">
        <w:rPr>
          <w:noProof/>
        </w:rPr>
        <mc:AlternateContent>
          <mc:Choice Requires="wps">
            <w:drawing>
              <wp:anchor distT="0" distB="0" distL="114300" distR="114300" simplePos="0" relativeHeight="251680768" behindDoc="0" locked="1" layoutInCell="0" allowOverlap="1" wp14:anchorId="46C56517" wp14:editId="12A31CA9">
                <wp:simplePos x="0" y="0"/>
                <wp:positionH relativeFrom="column">
                  <wp:posOffset>2941955</wp:posOffset>
                </wp:positionH>
                <wp:positionV relativeFrom="page">
                  <wp:posOffset>8743950</wp:posOffset>
                </wp:positionV>
                <wp:extent cx="876300" cy="271145"/>
                <wp:effectExtent l="0" t="0" r="0" b="0"/>
                <wp:wrapNone/>
                <wp:docPr id="2984" name="Прямоугольник 29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5E083661" w14:textId="77777777" w:rsidR="008E50A3" w:rsidRPr="00371215" w:rsidRDefault="008E50A3" w:rsidP="00945838">
                            <w:pPr>
                              <w:rPr>
                                <w:lang w:val="en-US"/>
                              </w:rPr>
                            </w:pPr>
                            <w:r>
                              <w:rPr>
                                <w:b/>
                                <w:bCs/>
                                <w:sz w:val="28"/>
                                <w:szCs w:val="28"/>
                              </w:rPr>
                              <w:t>Рисунок 5</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C56517" id="Прямоугольник 2984" o:spid="_x0000_s1029" style="position:absolute;margin-left:231.65pt;margin-top:688.5pt;width:69pt;height:2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FmkEwIAANoDAAAOAAAAZHJzL2Uyb0RvYy54bWysU81uEzEQviPxDpbvZLNpacMqm6pqVYRU&#10;oFLhARyvN2ux6zFjJ7vhhMS1Eo/AQ3BB/PQZNm/E2EnTFG6Ii+UZ29983zfjyUnX1Gyp0GkwOU8H&#10;Q86UkVBoM8/52zcXT8acOS9MIWowKucr5fjJ9PGjSWszNYIK6kIhIxDjstbmvPLeZkniZKUa4QZg&#10;laHDErARnkKcJwWKltCbOhkNh0dJC1hYBKmco+z55pBPI35ZKulfl6VTntU5J24+rhjXWViT6URk&#10;cxS20nJLQ/wDi0ZoQ0V3UOfCC7ZA/RdUoyWCg9IPJDQJlKWWKmogNenwDzXXlbAqaiFznN3Z5P4f&#10;rHy1vEKmi5yPno0POTOioS71X9Yf15/7n/3t+lP/tb/tf6xv+l/9t/47i9fItda6jB5f2ysMup29&#10;BPnOMQNnlTBzdYoIbaVEQVzT4HLy4EEIHD1ls/YlFFRRLDxEA7sSmwBI1rAu9mm165PqPJOUHB8f&#10;HQypm5KORsdpevg0VhDZ3WOLzj9X0LCwyTnSGERwsbx0PpAR2d2VUMvAha7rOAq1eZCgiyETyQe+&#10;G92+m3XRs4NQN2iZQbEiNQibAaMPQZsK8ANnLQ1Xzt37hUDFWf3CBEdGx4G/3w9wP5jtB8JIgsq5&#10;52yzPfObCV5Y1POKKqVRnYFTcrHUUeE9qy19GqAofDvsYUL343jr/ktOfwMAAP//AwBQSwMEFAAG&#10;AAgAAAAhAMOm4ibkAAAADQEAAA8AAABkcnMvZG93bnJldi54bWxMj0FLw0AQhe+C/2EZwYvYTUxI&#10;asymiCBYpFirKN622TEJzc7G7LaN/97xpMd57+PNe+Visr044Og7RwriWQQCqXamo0bB68v95RyE&#10;D5qM7h2hgm/0sKhOT0pdGHekZzxsQiM4hHyhFbQhDIWUvm7Raj9zAxJ7n260OvA5NtKM+sjhtpdX&#10;UZRJqzviD60e8K7FerfZWwW7Zv5khiU+PiwvVk369r52Xx9rpc7PptsbEAGn8AfDb32uDhV32ro9&#10;GS96BWmWJIyykeQ5r2Iki2KWtiyl8XUOsirl/xXVDwAAAP//AwBQSwECLQAUAAYACAAAACEAtoM4&#10;kv4AAADhAQAAEwAAAAAAAAAAAAAAAAAAAAAAW0NvbnRlbnRfVHlwZXNdLnhtbFBLAQItABQABgAI&#10;AAAAIQA4/SH/1gAAAJQBAAALAAAAAAAAAAAAAAAAAC8BAABfcmVscy8ucmVsc1BLAQItABQABgAI&#10;AAAAIQA7CFmkEwIAANoDAAAOAAAAAAAAAAAAAAAAAC4CAABkcnMvZTJvRG9jLnhtbFBLAQItABQA&#10;BgAIAAAAIQDDpuIm5AAAAA0BAAAPAAAAAAAAAAAAAAAAAG0EAABkcnMvZG93bnJldi54bWxQSwUG&#10;AAAAAAQABADzAAAAfgUAAAAA&#10;" o:allowincell="f" filled="f" stroked="f" strokecolor="maroon" strokeweight="1.5pt">
                <v:textbox inset="1pt,1pt,1pt,1pt">
                  <w:txbxContent>
                    <w:p w14:paraId="5E083661" w14:textId="77777777" w:rsidR="008E50A3" w:rsidRPr="00371215" w:rsidRDefault="008E50A3" w:rsidP="00945838">
                      <w:pPr>
                        <w:rPr>
                          <w:lang w:val="en-US"/>
                        </w:rPr>
                      </w:pPr>
                      <w:r>
                        <w:rPr>
                          <w:b/>
                          <w:bCs/>
                          <w:sz w:val="28"/>
                          <w:szCs w:val="28"/>
                        </w:rPr>
                        <w:t>Рисунок 5</w:t>
                      </w:r>
                    </w:p>
                  </w:txbxContent>
                </v:textbox>
                <w10:wrap anchory="page"/>
                <w10:anchorlock/>
              </v:rect>
            </w:pict>
          </mc:Fallback>
        </mc:AlternateContent>
      </w:r>
    </w:p>
    <w:p w14:paraId="1720D0DB" w14:textId="77777777" w:rsidR="00945838" w:rsidRPr="00945838" w:rsidRDefault="00945838" w:rsidP="00945838">
      <w:pPr>
        <w:suppressAutoHyphens/>
      </w:pPr>
    </w:p>
    <w:p w14:paraId="60F91196" w14:textId="77777777" w:rsidR="00945838" w:rsidRPr="00945838" w:rsidRDefault="00945838" w:rsidP="00945838">
      <w:pPr>
        <w:jc w:val="center"/>
        <w:rPr>
          <w:b/>
          <w:bCs/>
        </w:rPr>
      </w:pPr>
      <w:r w:rsidRPr="00945838">
        <w:br w:type="page"/>
      </w:r>
      <w:r w:rsidRPr="00945838">
        <w:rPr>
          <w:b/>
          <w:bCs/>
        </w:rPr>
        <w:lastRenderedPageBreak/>
        <w:t>ГРАФИКИ НАРУЖНОГО ИЗБЫТОЧНОГО И</w:t>
      </w:r>
    </w:p>
    <w:p w14:paraId="4E2491E4" w14:textId="77777777" w:rsidR="00945838" w:rsidRPr="00945838" w:rsidRDefault="00945838" w:rsidP="00945838">
      <w:pPr>
        <w:jc w:val="center"/>
        <w:rPr>
          <w:b/>
          <w:bCs/>
        </w:rPr>
      </w:pPr>
      <w:r w:rsidRPr="00945838">
        <w:rPr>
          <w:b/>
          <w:bCs/>
        </w:rPr>
        <w:t>ВНУТРЕННЕГО ИЗБЫТОЧНОГО ДАВЛЕНИЙ</w:t>
      </w:r>
    </w:p>
    <w:p w14:paraId="6BFDAEF8" w14:textId="77777777" w:rsidR="00945838" w:rsidRPr="00945838" w:rsidRDefault="00945838" w:rsidP="00945838">
      <w:pPr>
        <w:jc w:val="center"/>
      </w:pPr>
      <w:r w:rsidRPr="00945838">
        <w:t>(БЕЗ УЧЕТА КОЭФФИЦИЕНТОВ ЗАПАСА ПРОЧНОСТИ)</w:t>
      </w:r>
    </w:p>
    <w:p w14:paraId="7E2E4372" w14:textId="77777777" w:rsidR="00945838" w:rsidRPr="00945838" w:rsidRDefault="00945838" w:rsidP="00945838">
      <w:pPr>
        <w:jc w:val="center"/>
        <w:rPr>
          <w:b/>
          <w:bCs/>
          <w:sz w:val="28"/>
          <w:szCs w:val="28"/>
        </w:rPr>
      </w:pPr>
      <w:r w:rsidRPr="00945838">
        <w:rPr>
          <w:b/>
          <w:bCs/>
          <w:sz w:val="28"/>
          <w:szCs w:val="28"/>
        </w:rPr>
        <w:t>для 244,5мм кондуктора</w:t>
      </w:r>
    </w:p>
    <w:p w14:paraId="4FDE6739" w14:textId="77777777" w:rsidR="00945838" w:rsidRPr="00945838" w:rsidRDefault="00945838" w:rsidP="00945838">
      <w:pPr>
        <w:jc w:val="center"/>
        <w:rPr>
          <w:sz w:val="8"/>
          <w:szCs w:val="8"/>
        </w:rPr>
      </w:pPr>
    </w:p>
    <w:p w14:paraId="222AC475" w14:textId="77777777" w:rsidR="00945838" w:rsidRPr="00945838" w:rsidRDefault="00945838" w:rsidP="00945838">
      <w:pPr>
        <w:jc w:val="center"/>
      </w:pPr>
    </w:p>
    <w:p w14:paraId="5DBF92AC" w14:textId="77777777" w:rsidR="00945838" w:rsidRPr="00945838" w:rsidRDefault="00945838" w:rsidP="00945838">
      <w:pPr>
        <w:jc w:val="center"/>
      </w:pPr>
    </w:p>
    <w:p w14:paraId="196AA5FB" w14:textId="77777777" w:rsidR="00945838" w:rsidRPr="00945838" w:rsidRDefault="00945838" w:rsidP="00945838">
      <w:pPr>
        <w:jc w:val="center"/>
      </w:pPr>
    </w:p>
    <w:p w14:paraId="2B6E4B54" w14:textId="77777777" w:rsidR="00945838" w:rsidRPr="00945838" w:rsidRDefault="00945838" w:rsidP="00945838">
      <w:pPr>
        <w:jc w:val="center"/>
      </w:pPr>
    </w:p>
    <w:p w14:paraId="414C9162" w14:textId="5DA744B5" w:rsidR="00945838" w:rsidRPr="00945838" w:rsidRDefault="00945838" w:rsidP="00945838">
      <w:pPr>
        <w:jc w:val="center"/>
      </w:pPr>
      <w:r w:rsidRPr="00945838">
        <w:rPr>
          <w:noProof/>
        </w:rPr>
        <mc:AlternateContent>
          <mc:Choice Requires="wps">
            <w:drawing>
              <wp:anchor distT="0" distB="0" distL="114300" distR="114300" simplePos="0" relativeHeight="251664384" behindDoc="0" locked="0" layoutInCell="0" allowOverlap="1" wp14:anchorId="1DC3EDD6" wp14:editId="0D8C6264">
                <wp:simplePos x="0" y="0"/>
                <wp:positionH relativeFrom="column">
                  <wp:posOffset>3248660</wp:posOffset>
                </wp:positionH>
                <wp:positionV relativeFrom="page">
                  <wp:posOffset>2362200</wp:posOffset>
                </wp:positionV>
                <wp:extent cx="361315" cy="635"/>
                <wp:effectExtent l="0" t="0" r="19685" b="37465"/>
                <wp:wrapNone/>
                <wp:docPr id="3142" name="Прямая соединительная линия 3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D7BA47" id="Прямая соединительная линия 314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186pt" to="284.25pt,1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aqg/gEAAKEDAAAOAAAAZHJzL2Uyb0RvYy54bWysU82O0zAQviPxDpbvNEm7rVDUdA9dymWB&#10;Srs8gGs7jYVjW7bbtDfgjNRH4BU4LNJKCzxD8kaM3bSwcEPkYM3vNzPfTKaXu1qiLbdOaFXgbJBi&#10;xBXVTKh1gd/eLp49x8h5ohiRWvEC77nDl7OnT6aNyflQV1oybhGAKJc3psCV9yZPEkcrXhM30IYr&#10;cJba1sSDatcJs6QB9FomwzSdJI22zFhNuXNgvTo68SzilyWn/k1ZOu6RLDD05uNr47sKbzKbknxt&#10;iakE7dsg/9BFTYSComeoK+IJ2ljxF1QtqNVOl35AdZ3oshSUxxlgmiz9Y5qbihgeZwFynDnT5P4f&#10;LH29XVokWIFH2cUQI0Vq2FL7uXvfHdpv7ZfugLoP7Y/2a3vX3rff2/vuI8gP3SeQg7N96M0HFAGA&#10;z8a4HGDnamkDI3Snbsy1pu8cUnpeEbXmca7bvYFKWdhA8iglKM5AV6vmlWYQQzZeR3J3pa0DJNCG&#10;dnGH+/MO+c4jCsbRJBtlY4wouCajcYQn+SnTWOdfcl2jIBRYChX4JTnZXjsfOiH5KSSYlV4IKeON&#10;SIWaAg/HF2kaM5yWggVviHN2vZpLi7YknBl8i0Vf+FGY1RvFIlrFCXvRy54IeZShulQ9HYGBI5cr&#10;zfZLe6IJ7iC22d9sOLTf9Zj968+a/QQAAP//AwBQSwMEFAAGAAgAAAAhAFGFuEHhAAAACwEAAA8A&#10;AABkcnMvZG93bnJldi54bWxMj01Pg0AQhu8m/ofNmHizC1VogyyNNhpvfqAmHgeYAnF3lrDbgv31&#10;rl70ODNP3nnefDMbLQ40ut6ygngRgSCubdNzq+Dt9f5iDcJ55Aa1ZVLwRQ42xelJjlljJ36hQ+lb&#10;EULYZaig837IpHR1Rwbdwg7E4bazo0EfxrGVzYhTCDdaLqMolQZ7Dh86HGjbUf1Z7o2C59UHv99V&#10;t8fj1cM0P+pdidXTVqnzs/nmGoSn2f/B8KMf1KEITpXdc+OEVpDEcRpQBZerZSgViCRdJyCq300M&#10;ssjl/w7FNwAAAP//AwBQSwECLQAUAAYACAAAACEAtoM4kv4AAADhAQAAEwAAAAAAAAAAAAAAAAAA&#10;AAAAW0NvbnRlbnRfVHlwZXNdLnhtbFBLAQItABQABgAIAAAAIQA4/SH/1gAAAJQBAAALAAAAAAAA&#10;AAAAAAAAAC8BAABfcmVscy8ucmVsc1BLAQItABQABgAIAAAAIQDvVaqg/gEAAKEDAAAOAAAAAAAA&#10;AAAAAAAAAC4CAABkcnMvZTJvRG9jLnhtbFBLAQItABQABgAIAAAAIQBRhbhB4QAAAAsBAAAPAAAA&#10;AAAAAAAAAAAAAFgEAABkcnMvZG93bnJldi54bWxQSwUGAAAAAAQABADzAAAAZgUAAAAA&#10;" o:allowincell="f" strokecolor="blue" strokeweight="2pt">
                <w10:wrap anchory="page"/>
              </v:line>
            </w:pict>
          </mc:Fallback>
        </mc:AlternateContent>
      </w:r>
      <w:r w:rsidRPr="00945838">
        <w:rPr>
          <w:noProof/>
        </w:rPr>
        <mc:AlternateContent>
          <mc:Choice Requires="wps">
            <w:drawing>
              <wp:anchor distT="0" distB="0" distL="114300" distR="114300" simplePos="0" relativeHeight="251665408" behindDoc="0" locked="0" layoutInCell="0" allowOverlap="1" wp14:anchorId="0087F35A" wp14:editId="0D6CF362">
                <wp:simplePos x="0" y="0"/>
                <wp:positionH relativeFrom="column">
                  <wp:posOffset>4511040</wp:posOffset>
                </wp:positionH>
                <wp:positionV relativeFrom="page">
                  <wp:posOffset>2362200</wp:posOffset>
                </wp:positionV>
                <wp:extent cx="361315" cy="635"/>
                <wp:effectExtent l="0" t="0" r="19685" b="37465"/>
                <wp:wrapNone/>
                <wp:docPr id="3143" name="Прямая соединительная линия 3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9550C0" id="Прямая соединительная линия 314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186pt" to="383.65pt,1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kh6/wEAAKEDAAAOAAAAZHJzL2Uyb0RvYy54bWysU82O0zAQviPxDpbvNEm7rVDUdA9dymWB&#10;Srs8gGs7jYVjW7bbtDfgjNRH4BU4LNJKCzxD8kaM3bSwcEPkYM3vNzPfTKaXu1qiLbdOaFXgbJBi&#10;xBXVTKh1gd/eLp49x8h5ohiRWvEC77nDl7OnT6aNyflQV1oybhGAKJc3psCV9yZPEkcrXhM30IYr&#10;cJba1sSDatcJs6QB9FomwzSdJI22zFhNuXNgvTo68SzilyWn/k1ZOu6RLDD05uNr47sKbzKbknxt&#10;iakE7dsg/9BFTYSComeoK+IJ2ljxF1QtqNVOl35AdZ3oshSUxxlgmiz9Y5qbihgeZwFynDnT5P4f&#10;LH29XVokWIFH2cUII0Vq2FL7uXvfHdpv7ZfugLoP7Y/2a3vX3rff2/vuI8gP3SeQg7N96M0HFAGA&#10;z8a4HGDnamkDI3Snbsy1pu8cUnpeEbXmca7bvYFKWdhA8iglKM5AV6vmlWYQQzZeR3J3pa0DJNCG&#10;dnGH+/MO+c4jCsbRJBtlY4wouCajcYQn+SnTWOdfcl2jIBRYChX4JTnZXjsfOiH5KSSYlV4IKeON&#10;SIWaAg/HF2kaM5yWggVviHN2vZpLi7YEzmyxSOHrCz8Ks3qjWESrOGEvetkTIY8yVJeqpyMwcORy&#10;pdl+aU80wR3ENvubDYf2ux6zf/1Zs58AAAD//wMAUEsDBBQABgAIAAAAIQB0kSWa3wAAAAsBAAAP&#10;AAAAZHJzL2Rvd25yZXYueG1sTI9NT8MwDIbvSPyHyEjcWNoNWlSaTggEEtw2tiFuWeN+iMSpmmwr&#10;/x7DBY62H71+3nI5OSuOOIbek4J0loBAqr3pqVWweXu6ugURoiajrSdU8IUBltX5WakL40+0wuM6&#10;toJDKBRaQRfjUEgZ6g6dDjM/IPGt8aPTkcexlWbUJw53Vs6TJJNO98QfOj3gQ4f15/rgFLzscGu2&#10;H6+PN96atHl/zkLTZUpdXkz3dyAiTvEPhh99VoeKnfb+QCYIqyBPk2tGFSzyOZdiIs/yBYj97yYF&#10;WZXyf4fqGwAA//8DAFBLAQItABQABgAIAAAAIQC2gziS/gAAAOEBAAATAAAAAAAAAAAAAAAAAAAA&#10;AABbQ29udGVudF9UeXBlc10ueG1sUEsBAi0AFAAGAAgAAAAhADj9If/WAAAAlAEAAAsAAAAAAAAA&#10;AAAAAAAALwEAAF9yZWxzLy5yZWxzUEsBAi0AFAAGAAgAAAAhAC2eSHr/AQAAoQMAAA4AAAAAAAAA&#10;AAAAAAAALgIAAGRycy9lMm9Eb2MueG1sUEsBAi0AFAAGAAgAAAAhAHSRJZrfAAAACwEAAA8AAAAA&#10;AAAAAAAAAAAAWQQAAGRycy9kb3ducmV2LnhtbFBLBQYAAAAABAAEAPMAAABlBQAAAAA=&#10;" o:allowincell="f" strokecolor="red" strokeweight="2pt">
                <w10:wrap anchory="page"/>
              </v:line>
            </w:pict>
          </mc:Fallback>
        </mc:AlternateContent>
      </w:r>
    </w:p>
    <w:p w14:paraId="31723B76" w14:textId="77777777" w:rsidR="00945838" w:rsidRPr="00945838" w:rsidRDefault="00945838" w:rsidP="00945838">
      <w:pPr>
        <w:jc w:val="center"/>
      </w:pPr>
    </w:p>
    <w:p w14:paraId="065FF610" w14:textId="538FDE70" w:rsidR="00945838" w:rsidRPr="00945838" w:rsidRDefault="00945838" w:rsidP="00945838">
      <w:pPr>
        <w:jc w:val="center"/>
      </w:pPr>
      <w:r w:rsidRPr="00945838">
        <w:rPr>
          <w:noProof/>
        </w:rPr>
        <mc:AlternateContent>
          <mc:Choice Requires="wps">
            <w:drawing>
              <wp:anchor distT="0" distB="0" distL="114300" distR="114300" simplePos="0" relativeHeight="251663360" behindDoc="0" locked="1" layoutInCell="0" allowOverlap="1" wp14:anchorId="7A8F778B" wp14:editId="258DFF82">
                <wp:simplePos x="0" y="0"/>
                <wp:positionH relativeFrom="column">
                  <wp:posOffset>3158490</wp:posOffset>
                </wp:positionH>
                <wp:positionV relativeFrom="page">
                  <wp:posOffset>2181860</wp:posOffset>
                </wp:positionV>
                <wp:extent cx="2795905" cy="271145"/>
                <wp:effectExtent l="0" t="0" r="80645" b="52705"/>
                <wp:wrapNone/>
                <wp:docPr id="3141" name="Прямоугольник 3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34E81836" w14:textId="77777777" w:rsidR="008E50A3" w:rsidRDefault="008E50A3" w:rsidP="00945838">
                            <w:r>
                              <w:t xml:space="preserve">              </w:t>
                            </w:r>
                            <w:r>
                              <w:rPr>
                                <w:b/>
                                <w:bCs/>
                              </w:rPr>
                              <w:t xml:space="preserve"> </w:t>
                            </w:r>
                            <w:r>
                              <w:rPr>
                                <w:b/>
                                <w:bCs/>
                                <w:i/>
                                <w:iCs/>
                              </w:rPr>
                              <w:t>наружное              внутреннее</w:t>
                            </w:r>
                            <w:r>
                              <w:t xml:space="preserve"> </w:t>
                            </w:r>
                          </w:p>
                          <w:p w14:paraId="46F5A75C"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8F778B" id="Прямоугольник 3141" o:spid="_x0000_s1030" style="position:absolute;left:0;text-align:left;margin-left:248.7pt;margin-top:171.8pt;width:220.15pt;height:21.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tqfiwIAAOwEAAAOAAAAZHJzL2Uyb0RvYy54bWysVM1u1DAQviPxDpbvND/dZduo2apqKUIq&#10;UGlBnL2Ok1g4drC9my0nJK5IPAIPwQXx02fIvhHj2e02pZwQOUSe2P7m+2a+ydHxqlFkKayTRuc0&#10;2YspEZqbQuoqp69fnT86oMR5pgumjBY5vRKOHk8fPjjq2kykpjaqEJYAiHZZ1+a09r7NosjxWjTM&#10;7ZlWaNgsjW2Yh9BWUWFZB+iNitI4fhx1xhatNVw4B1/PNpt0ivhlKbh/WZZOeKJyCtw8vi2+5+Ed&#10;TY9YVlnW1pJvabB/YNEwqSHpDuqMeUYWVt6DaiS3xpnS73HTRKYsJReoAdQk8R9qZjVrBWqB4rh2&#10;Vyb3/2D5i+WlJbLI6X4ySijRrIEu9V/WH9af+5/99fpj/7W/7n+sP/W/+m/9d4LHoGpd6zK4PGsv&#10;bdDt2gvD3zqizWnNdCVOrDVdLVgBXJNQ5ejOhRA4uErm3XNTQEa28AYLuCptEwChNGSFfbra9Ums&#10;POHwMZ0cjg/jMSUc9tJJkozGmIJlN7db6/xTYRoSFjm14ANEZ8sL5wMblt0cQfZGyeJcKoWBrean&#10;ypIlA8+c47NFd8NjSpMOtAGPGKHvbLohRozP3zAa6cH9SjY5PdgdYlmo2xNdoDc9k2qzBs5KB4IC&#10;fQ1CsE4LgJjVRUcKGaSOJ+k+zFwhweRpnCajeEQJUxVMJ/eWEmv8G+lrtFYo7D3Fd9iaG3Qs2SAx&#10;tjN0cOMEv5qv0EWjIDN0d26KK+gvpMMmwi8CFrWx7ynpYNxy6t4tmBWUqGc6eCSdxGE+h4EdBvNh&#10;wDQHqJx6kIbLU7+Z6UVrZVVDpgSFaXMCvioltvyW1daNMFIoazv+YWaHMZ66/UlNfwMAAP//AwBQ&#10;SwMEFAAGAAgAAAAhADQ8ftXeAAAACwEAAA8AAABkcnMvZG93bnJldi54bWxMj8FOhDAQhu8mvkMz&#10;Jt7cojSwy1I2xmhMvLnrweNQZoFIp4R2Ad/eetLjzHz55/vLw2oHMdPke8ca7jcJCGLjmp5bDR+n&#10;l7stCB+QGxwck4Zv8nCorq9KLBq38DvNx9CKGMK+QA1dCGMhpTcdWfQbNxLH29lNFkMcp1Y2Ey4x&#10;3A7yIUkyabHn+KHDkZ46Ml/Hi9Uw1/XyTP3biU2m6twwfqpX1Pr2Zn3cgwi0hj8YfvWjOlTRqXYX&#10;brwYNKhdriKqIVVpBiISuzTPQdRxs81SkFUp/3eofgAAAP//AwBQSwECLQAUAAYACAAAACEAtoM4&#10;kv4AAADhAQAAEwAAAAAAAAAAAAAAAAAAAAAAW0NvbnRlbnRfVHlwZXNdLnhtbFBLAQItABQABgAI&#10;AAAAIQA4/SH/1gAAAJQBAAALAAAAAAAAAAAAAAAAAC8BAABfcmVscy8ucmVsc1BLAQItABQABgAI&#10;AAAAIQCKutqfiwIAAOwEAAAOAAAAAAAAAAAAAAAAAC4CAABkcnMvZTJvRG9jLnhtbFBLAQItABQA&#10;BgAIAAAAIQA0PH7V3gAAAAsBAAAPAAAAAAAAAAAAAAAAAOUEAABkcnMvZG93bnJldi54bWxQSwUG&#10;AAAAAAQABADzAAAA8AUAAAAA&#10;" o:allowincell="f" strokeweight="1.5pt">
                <v:shadow on="t" color="black" offset="3.75pt,2.5pt"/>
                <v:textbox inset="1pt,1pt,1pt,1pt">
                  <w:txbxContent>
                    <w:p w14:paraId="34E81836" w14:textId="77777777" w:rsidR="008E50A3" w:rsidRDefault="008E50A3" w:rsidP="00945838">
                      <w:r>
                        <w:t xml:space="preserve">              </w:t>
                      </w:r>
                      <w:r>
                        <w:rPr>
                          <w:b/>
                          <w:bCs/>
                        </w:rPr>
                        <w:t xml:space="preserve"> </w:t>
                      </w:r>
                      <w:r>
                        <w:rPr>
                          <w:b/>
                          <w:bCs/>
                          <w:i/>
                          <w:iCs/>
                        </w:rPr>
                        <w:t>наружное              внутреннее</w:t>
                      </w:r>
                      <w:r>
                        <w:t xml:space="preserve"> </w:t>
                      </w:r>
                    </w:p>
                    <w:p w14:paraId="46F5A75C" w14:textId="77777777" w:rsidR="008E50A3" w:rsidRDefault="008E50A3" w:rsidP="00945838">
                      <w:r>
                        <w:t xml:space="preserve">              </w:t>
                      </w:r>
                    </w:p>
                  </w:txbxContent>
                </v:textbox>
                <w10:wrap anchory="page"/>
                <w10:anchorlock/>
              </v:rect>
            </w:pict>
          </mc:Fallback>
        </mc:AlternateContent>
      </w:r>
    </w:p>
    <w:p w14:paraId="2A6F6F46" w14:textId="2B195091" w:rsidR="00945838" w:rsidRPr="00945838" w:rsidRDefault="00945838" w:rsidP="00945838">
      <w:pPr>
        <w:rPr>
          <w:b/>
        </w:rPr>
      </w:pPr>
      <w:r w:rsidRPr="00945838">
        <w:object w:dxaOrig="9854" w:dyaOrig="8226" w14:anchorId="1691D961">
          <v:shape id="_x0000_i1066" type="#_x0000_t75" style="width:492.6pt;height:411.6pt" o:ole="" fillcolor="window">
            <v:imagedata r:id="rId38" o:title=""/>
          </v:shape>
          <o:OLEObject Type="Embed" ProgID="MSGraph.Chart.8" ShapeID="_x0000_i1066" DrawAspect="Content" ObjectID="_1672689494" r:id="rId39">
            <o:FieldCodes>\s</o:FieldCodes>
          </o:OLEObject>
        </w:object>
      </w:r>
      <w:r w:rsidRPr="00945838">
        <w:rPr>
          <w:noProof/>
        </w:rPr>
        <mc:AlternateContent>
          <mc:Choice Requires="wps">
            <w:drawing>
              <wp:anchor distT="0" distB="0" distL="114300" distR="114300" simplePos="0" relativeHeight="251667456" behindDoc="0" locked="1" layoutInCell="1" allowOverlap="1" wp14:anchorId="6CEA0402" wp14:editId="41BDD821">
                <wp:simplePos x="0" y="0"/>
                <wp:positionH relativeFrom="column">
                  <wp:posOffset>0</wp:posOffset>
                </wp:positionH>
                <wp:positionV relativeFrom="page">
                  <wp:posOffset>4491990</wp:posOffset>
                </wp:positionV>
                <wp:extent cx="342900" cy="1828800"/>
                <wp:effectExtent l="0" t="0" r="0" b="0"/>
                <wp:wrapNone/>
                <wp:docPr id="3140" name="Прямоугольник 3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26965CD"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A0402" id="Прямоугольник 3140" o:spid="_x0000_s1031" style="position:absolute;margin-left:0;margin-top:353.7pt;width:27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OuEQIAAN4DAAAOAAAAZHJzL2Uyb0RvYy54bWysU81uEzEQviPxDpbvZLNpgbDKpqpaFSEV&#10;qFR4AMfrzVrseszYyW5uSFyReAQeggvip8+weSPG3jRN4Ya4WJ4Z+5vv+zyenXRNzdYKnQaT83Q0&#10;5kwZCYU2y5y/fXPxaMqZ88IUogajcr5Rjp/MHz6YtTZTE6igLhQyAjEua23OK+9tliROVqoRbgRW&#10;GSqWgI3wFOIyKVC0hN7UyWQ8fpK0gIVFkMo5yp4PRT6P+GWppH9dlk55VuecuPm4YlwXYU3mM5Et&#10;UdhKyx0N8Q8sGqENNd1DnQsv2Ar1X1CNlggOSj+S0CRQllqqqIHUpOM/1FxXwqqohcxxdm+T+3+w&#10;8tX6Cpkucn6UHpNBRjT0Sv2X7Yft5/5nf7P92H/tb/of20/9r/5b/53FY+Raa11Gl6/tFQbdzl6C&#10;fOeYgbNKmKU6RYS2UqIgrmlwObl3IQSOrrJF+xIK6ihWHqKBXYlNACRrWBffabN/J9V5Jil5dDx5&#10;NiaykkrpdDKdUhBaiOz2tkXnnytoWNjkHGkOIrpYXzo/HL09EpoZuNB1TXmR1eZegjBDJrIPhAfh&#10;vlt00bTHoW8Qs4BiQ3IQhgmjH0GbsE6eEtGWBizn7v1KoOKsfmGCK1QJE3kY4GGwOAyEkRXQ3HrO&#10;hu2ZH6Z4ZVEvK2qWRoEGTsnJUkeRd8R2CmiIok27gQ9TehjHU3ffcv4bAAD//wMAUEsDBBQABgAI&#10;AAAAIQAz7kz24AAAAAcBAAAPAAAAZHJzL2Rvd25yZXYueG1sTI9BS8NAEIXvgv9hGcGL2I2StjZm&#10;UkTUixS0CqW3TXZMlmZ3Q3aTpv/e6UmP897jvW/y9WRbMVIfjHcId7MEBLnKa+NqhO+v19sHECEq&#10;p1XrHSGcKMC6uLzIVab90X3SuI214BIXMoXQxNhlUoaqIavCzHfk2PvxvVWRz76WuldHLretvE+S&#10;hbTKOF5oVEfPDVWH7WARDu9angbz9rIz5cfe7heb8Wa3Qby+mp4eQUSa4l8YzviMDgUzlX5wOogW&#10;gR+JCMtkmYJge56yUCKsVvMUZJHL//zFLwAAAP//AwBQSwECLQAUAAYACAAAACEAtoM4kv4AAADh&#10;AQAAEwAAAAAAAAAAAAAAAAAAAAAAW0NvbnRlbnRfVHlwZXNdLnhtbFBLAQItABQABgAIAAAAIQA4&#10;/SH/1gAAAJQBAAALAAAAAAAAAAAAAAAAAC8BAABfcmVscy8ucmVsc1BLAQItABQABgAIAAAAIQA+&#10;7bOuEQIAAN4DAAAOAAAAAAAAAAAAAAAAAC4CAABkcnMvZTJvRG9jLnhtbFBLAQItABQABgAIAAAA&#10;IQAz7kz24AAAAAcBAAAPAAAAAAAAAAAAAAAAAGsEAABkcnMvZG93bnJldi54bWxQSwUGAAAAAAQA&#10;BADzAAAAeAUAAAAA&#10;" filled="f" stroked="f" strokecolor="maroon" strokeweight="1.5pt">
                <v:textbox style="layout-flow:vertical;mso-layout-flow-alt:bottom-to-top" inset="1pt,1pt,1pt,1pt">
                  <w:txbxContent>
                    <w:p w14:paraId="126965CD"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66432" behindDoc="0" locked="1" layoutInCell="1" allowOverlap="1" wp14:anchorId="68A8B77C" wp14:editId="34C09932">
                <wp:simplePos x="0" y="0"/>
                <wp:positionH relativeFrom="column">
                  <wp:posOffset>2934970</wp:posOffset>
                </wp:positionH>
                <wp:positionV relativeFrom="page">
                  <wp:posOffset>8001000</wp:posOffset>
                </wp:positionV>
                <wp:extent cx="1720215" cy="443230"/>
                <wp:effectExtent l="0" t="0" r="0" b="0"/>
                <wp:wrapNone/>
                <wp:docPr id="3139" name="Прямоугольник 3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215" cy="44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0D9A2BE4" w14:textId="77777777" w:rsidR="008E50A3" w:rsidRPr="009F135D" w:rsidRDefault="008E50A3" w:rsidP="00945838">
                            <w:pPr>
                              <w:jc w:val="center"/>
                              <w:rPr>
                                <w:b/>
                                <w:bCs/>
                                <w:sz w:val="28"/>
                                <w:szCs w:val="28"/>
                              </w:rPr>
                            </w:pPr>
                            <w:r w:rsidRPr="009F135D">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A8B77C" id="Прямоугольник 3139" o:spid="_x0000_s1032" style="position:absolute;margin-left:231.1pt;margin-top:630pt;width:135.45pt;height:34.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a4sFAIAANsDAAAOAAAAZHJzL2Uyb0RvYy54bWysU8tuEzEU3SPxD5b3ZB4pLYwyqapWRUgF&#10;KhU+wPF4MiNmfM21k5mwQmKLxCfwEWyqAv2GyR9x7aRpCjvExvL149xzjo8nx33bsKVCW4POeTKK&#10;OVNaQlHrec7fvT1/8owz64QuRANa5XylLD+ePn406UymUqigKRQyAtE260zOK+dMFkVWVqoVdgRG&#10;adosAVvhqMR5VKDoCL1tojSOD6MOsDAIUllLq2ebTT4N+GWppHtTllY51uScuLkwYhhnfoymE5HN&#10;UZiqllsa4h9YtKLW1HQHdSacYAus/4Jqa4lgoXQjCW0EZVlLFTSQmiT+Q81VJYwKWsgca3Y22f8H&#10;K18vL5HVRc7Hyfg5Z1q09ErDt/Wn9dfh53C7/jx8H26HH+svw6/herhh4Ri51hmb0eUrc4letzUX&#10;IN9bpuG0EnquThChq5QoiGviXY4eXPCFpats1r2CgjqKhYNgYF9i6wHJGtaHd1rt3kn1jklaTI7S&#10;OE2eciZp7+BgnI7DQ0Yiu7tt0LoXClrmJzlHykFAF8sL6zwbkd0d8c00nNdNE7LQ6AcLdNCvBPae&#10;8Ea462d9MO3QS/NiZlCsSA7CJmH0I2hSAX7krKN05dx+WAhUnDUvtbckPYp9HPcL3C9m+4XQkqBy&#10;7jjbTE/dJsILg/W8ok5JUKfhhGws66DwntWWPiUoCN+m3Ud0vw6n7v/k9DcAAAD//wMAUEsDBBQA&#10;BgAIAAAAIQAYMfLg5AAAAA0BAAAPAAAAZHJzL2Rvd25yZXYueG1sTI9RS8MwFIXfBf9DuIIvsqVL&#10;R1dr0yGC4JDhnKL4ljXXtKxJapNt9d97fdLHe87HueeUy9F27IhDaL2TMJsmwNDVXrfOSHh9uZ/k&#10;wEJUTqvOO5TwjQGW1flZqQrtT+4Zj9toGIW4UCgJTYx9wXmoG7QqTH2PjrxPP1gV6RwM14M6Ubjt&#10;uEiSjFvVOvrQqB7vGqz324OVsDf5k+5X+Piwulqb+dv7xn99bKS8vBhvb4BFHOMfDL/1qTpU1Gnn&#10;D04H1kmYZ0IQSobIElpFyCJNZ8B2JKXiOgdelfz/iuoHAAD//wMAUEsBAi0AFAAGAAgAAAAhALaD&#10;OJL+AAAA4QEAABMAAAAAAAAAAAAAAAAAAAAAAFtDb250ZW50X1R5cGVzXS54bWxQSwECLQAUAAYA&#10;CAAAACEAOP0h/9YAAACUAQAACwAAAAAAAAAAAAAAAAAvAQAAX3JlbHMvLnJlbHNQSwECLQAUAAYA&#10;CAAAACEAABmuLBQCAADbAwAADgAAAAAAAAAAAAAAAAAuAgAAZHJzL2Uyb0RvYy54bWxQSwECLQAU&#10;AAYACAAAACEAGDHy4OQAAAANAQAADwAAAAAAAAAAAAAAAABuBAAAZHJzL2Rvd25yZXYueG1sUEsF&#10;BgAAAAAEAAQA8wAAAH8FAAAAAA==&#10;" filled="f" stroked="f" strokecolor="maroon" strokeweight="1.5pt">
                <v:textbox inset="1pt,1pt,1pt,1pt">
                  <w:txbxContent>
                    <w:p w14:paraId="0D9A2BE4" w14:textId="77777777" w:rsidR="008E50A3" w:rsidRPr="009F135D" w:rsidRDefault="008E50A3" w:rsidP="00945838">
                      <w:pPr>
                        <w:jc w:val="center"/>
                        <w:rPr>
                          <w:b/>
                          <w:bCs/>
                          <w:sz w:val="28"/>
                          <w:szCs w:val="28"/>
                        </w:rPr>
                      </w:pPr>
                      <w:r w:rsidRPr="009F135D">
                        <w:rPr>
                          <w:b/>
                          <w:bCs/>
                          <w:sz w:val="28"/>
                          <w:szCs w:val="28"/>
                        </w:rPr>
                        <w:t>Д а в л е н и е, МПа</w:t>
                      </w:r>
                    </w:p>
                  </w:txbxContent>
                </v:textbox>
                <w10:wrap anchory="page"/>
                <w10:anchorlock/>
              </v:rect>
            </w:pict>
          </mc:Fallback>
        </mc:AlternateContent>
      </w:r>
    </w:p>
    <w:p w14:paraId="100C9165" w14:textId="55582168" w:rsidR="00945838" w:rsidRPr="00945838" w:rsidRDefault="00945838" w:rsidP="00945838">
      <w:pPr>
        <w:rPr>
          <w:b/>
        </w:rPr>
      </w:pPr>
      <w:r w:rsidRPr="00945838">
        <w:rPr>
          <w:noProof/>
        </w:rPr>
        <mc:AlternateContent>
          <mc:Choice Requires="wps">
            <w:drawing>
              <wp:anchor distT="0" distB="0" distL="114300" distR="114300" simplePos="0" relativeHeight="251673600" behindDoc="0" locked="1" layoutInCell="0" allowOverlap="1" wp14:anchorId="2B940C81" wp14:editId="6B346D75">
                <wp:simplePos x="0" y="0"/>
                <wp:positionH relativeFrom="column">
                  <wp:posOffset>400050</wp:posOffset>
                </wp:positionH>
                <wp:positionV relativeFrom="page">
                  <wp:posOffset>7334250</wp:posOffset>
                </wp:positionV>
                <wp:extent cx="396875" cy="271145"/>
                <wp:effectExtent l="0" t="0" r="3175" b="0"/>
                <wp:wrapNone/>
                <wp:docPr id="2983" name="Прямоугольник 2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03068039" w14:textId="77777777" w:rsidR="008E50A3" w:rsidRPr="00867413" w:rsidRDefault="008E50A3" w:rsidP="00945838">
                            <w:pPr>
                              <w:rPr>
                                <w:b/>
                                <w:szCs w:val="23"/>
                                <w:lang w:val="en-US"/>
                              </w:rPr>
                            </w:pPr>
                            <w:r w:rsidRPr="00B857CB">
                              <w:rPr>
                                <w:b/>
                                <w:szCs w:val="23"/>
                              </w:rPr>
                              <w:t>7</w:t>
                            </w:r>
                            <w:r>
                              <w:rPr>
                                <w:b/>
                                <w:szCs w:val="23"/>
                              </w:rPr>
                              <w:t>4</w:t>
                            </w:r>
                            <w:r>
                              <w:rPr>
                                <w:b/>
                                <w:szCs w:val="23"/>
                                <w:lang w:val="en-US"/>
                              </w:rPr>
                              <w:t>6</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940C81" id="Прямоугольник 2983" o:spid="_x0000_s1033" style="position:absolute;margin-left:31.5pt;margin-top:577.5pt;width:31.25pt;height:21.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EwIAANoDAAAOAAAAZHJzL2Uyb0RvYy54bWysU8tuEzEU3SPxD5b3ZDIpbdpRJlXVqgip&#10;QKXCBzgeT8ZixtdcO5kJKyS2SHwCH8EG8eg3TP6IaydNU9ghNpavH+eec3w8Oe2ami0VOg0m5+lg&#10;yJkyEgpt5jl/8/ryyTFnzgtTiBqMyvlKOX46ffxo0tpMjaCCulDICMS4rLU5r7y3WZI4WalGuAFY&#10;ZWizBGyEpxLnSYGiJfSmTkbD4VHSAhYWQSrnaPVis8mnEb8slfSvytIpz+qcEzcfR4zjLIzJdCKy&#10;OQpbabmlIf6BRSO0oaY7qAvhBVug/guq0RLBQekHEpoEylJLFTWQmnT4h5qbSlgVtZA5zu5scv8P&#10;Vr5cXiPTRc5HJ8cHnBnR0Cv1X9Yf1p/7n/3t+mP/tb/tf6w/9b/6b/13Fo+Ra611GV2+sdcYdDt7&#10;BfKtYwbOK2Hm6gwR2kqJgrimweXkwYVQOLrKZu0LKKijWHiIBnYlNgGQrGFdfKfV7p1U55mkxYOT&#10;o+PxIWeStkbjNH16GDuI7O6yReefKWhYmOQcKQYRXCyvnA9kRHZ3JPQycKnrOkahNg8W6GBYieQD&#10;341u38266Nk49A1aZlCsSA3CJmD0IWhSAb7nrKVw5dy9WwhUnNXPTXBkNB6GNO4XuF/M9gthJEHl&#10;3HO2mZ77TYIXFvW8ok5pVGfgjFwsdVR4z2pLnwIUhW/DHhK6X8dT919y+hsAAP//AwBQSwMEFAAG&#10;AAgAAAAhAC7f4OjjAAAADAEAAA8AAABkcnMvZG93bnJldi54bWxMj0FLw0AQhe+C/2EZwYvYTatp&#10;a8ymiCBYilirKN622XETmp2N2W0b/72Tk95m3jzefC9f9K4RB+xC7UnBeJSAQCq9qckqeHt9uJyD&#10;CFGT0Y0nVPCDARbF6UmuM+OP9IKHTbSCQyhkWkEVY5tJGcoKnQ4j3yLx7ct3TkdeOytNp48c7ho5&#10;SZKpdLom/lDpFu8rLHebvVOws/Nn0y5x9bi8eLLX7x9r//25Vur8rL+7BRGxj39mGPAZHQpm2vo9&#10;mSAaBdMrrhJZH6cpT4NjkqYgtoN0M5uBLHL5v0TxCwAA//8DAFBLAQItABQABgAIAAAAIQC2gziS&#10;/gAAAOEBAAATAAAAAAAAAAAAAAAAAAAAAABbQ29udGVudF9UeXBlc10ueG1sUEsBAi0AFAAGAAgA&#10;AAAhADj9If/WAAAAlAEAAAsAAAAAAAAAAAAAAAAALwEAAF9yZWxzLy5yZWxzUEsBAi0AFAAGAAgA&#10;AAAhAJ9DD/8TAgAA2gMAAA4AAAAAAAAAAAAAAAAALgIAAGRycy9lMm9Eb2MueG1sUEsBAi0AFAAG&#10;AAgAAAAhAC7f4OjjAAAADAEAAA8AAAAAAAAAAAAAAAAAbQQAAGRycy9kb3ducmV2LnhtbFBLBQYA&#10;AAAABAAEAPMAAAB9BQAAAAA=&#10;" o:allowincell="f" filled="f" stroked="f" strokecolor="maroon" strokeweight="1.5pt">
                <v:textbox inset="1pt,1pt,1pt,1pt">
                  <w:txbxContent>
                    <w:p w14:paraId="03068039" w14:textId="77777777" w:rsidR="008E50A3" w:rsidRPr="00867413" w:rsidRDefault="008E50A3" w:rsidP="00945838">
                      <w:pPr>
                        <w:rPr>
                          <w:b/>
                          <w:szCs w:val="23"/>
                          <w:lang w:val="en-US"/>
                        </w:rPr>
                      </w:pPr>
                      <w:r w:rsidRPr="00B857CB">
                        <w:rPr>
                          <w:b/>
                          <w:szCs w:val="23"/>
                        </w:rPr>
                        <w:t>7</w:t>
                      </w:r>
                      <w:r>
                        <w:rPr>
                          <w:b/>
                          <w:szCs w:val="23"/>
                        </w:rPr>
                        <w:t>4</w:t>
                      </w:r>
                      <w:r>
                        <w:rPr>
                          <w:b/>
                          <w:szCs w:val="23"/>
                          <w:lang w:val="en-US"/>
                        </w:rPr>
                        <w:t>6</w:t>
                      </w:r>
                    </w:p>
                  </w:txbxContent>
                </v:textbox>
                <w10:wrap anchory="page"/>
                <w10:anchorlock/>
              </v:rect>
            </w:pict>
          </mc:Fallback>
        </mc:AlternateContent>
      </w:r>
    </w:p>
    <w:p w14:paraId="4D3295AD" w14:textId="14C64287" w:rsidR="00945838" w:rsidRPr="00945838" w:rsidRDefault="00945838" w:rsidP="00945838">
      <w:r w:rsidRPr="00945838">
        <w:rPr>
          <w:noProof/>
        </w:rPr>
        <mc:AlternateContent>
          <mc:Choice Requires="wps">
            <w:drawing>
              <wp:anchor distT="0" distB="0" distL="114300" distR="114300" simplePos="0" relativeHeight="251659264" behindDoc="0" locked="1" layoutInCell="0" allowOverlap="1" wp14:anchorId="69B07F63" wp14:editId="20987B7E">
                <wp:simplePos x="0" y="0"/>
                <wp:positionH relativeFrom="column">
                  <wp:posOffset>2941955</wp:posOffset>
                </wp:positionH>
                <wp:positionV relativeFrom="page">
                  <wp:posOffset>8743950</wp:posOffset>
                </wp:positionV>
                <wp:extent cx="876300" cy="271145"/>
                <wp:effectExtent l="0" t="0" r="0" b="0"/>
                <wp:wrapNone/>
                <wp:docPr id="3144" name="Прямоугольник 3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435AFC9D" w14:textId="77777777" w:rsidR="008E50A3" w:rsidRPr="00371215" w:rsidRDefault="008E50A3" w:rsidP="00945838">
                            <w:pPr>
                              <w:rPr>
                                <w:lang w:val="en-US"/>
                              </w:rPr>
                            </w:pPr>
                            <w:r>
                              <w:rPr>
                                <w:b/>
                                <w:bCs/>
                                <w:sz w:val="28"/>
                                <w:szCs w:val="28"/>
                              </w:rPr>
                              <w:t>Рисунок 6</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B07F63" id="Прямоугольник 3144" o:spid="_x0000_s1034" style="position:absolute;margin-left:231.65pt;margin-top:688.5pt;width:69pt;height:2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3XEwIAANoDAAAOAAAAZHJzL2Uyb0RvYy54bWysU81uEzEQviPxDpbvZLNpaKNVNlXVqgip&#10;QKXCAzheb9Zi12PGTnbDCYkrEo/AQ3BB/PQZNm/E2EnTFG6Ii+UZ29983zfj6WnX1Gyl0GkwOU8H&#10;Q86UkVBos8j5m9eXTyacOS9MIWowKudr5fjp7PGjaWszNYIK6kIhIxDjstbmvPLeZkniZKUa4QZg&#10;laHDErARnkJcJAWKltCbOhkNh8dJC1hYBKmco+zF9pDPIn5ZKulflaVTntU5J24+rhjXeViT2VRk&#10;CxS20nJHQ/wDi0ZoQ0X3UBfCC7ZE/RdUoyWCg9IPJDQJlKWWKmogNenwDzU3lbAqaiFznN3b5P4f&#10;rHy5ukami5wfpeMxZ0Y01KX+y+bD5nP/s7/dfOy/9rf9j82n/lf/rf/O4jVyrbUuo8c39hqDbmev&#10;QL51zMB5JcxCnSFCWylRENc0uJw8eBACR0/ZvH0BBVUUSw/RwK7EJgCSNayLfVrv+6Q6zyQlJyfH&#10;R0PqpqSj0Umajp/GCiK7e2zR+WcKGhY2OUcagwguVlfOBzIiu7sSahm41HUdR6E2DxJ0MWQi+cB3&#10;q9t38y56Ngl1g5Y5FGtSg7AdMPoQtKkA33PW0nDl3L1bClSc1c9NcGR0Evj7wwAPg/lhIIwkqJx7&#10;zrbbc7+d4KVFvaioUhrVGTgjF0sdFd6z2tGnAYrCd8MeJvQwjrfuv+TsNwAAAP//AwBQSwMEFAAG&#10;AAgAAAAhAMOm4ibkAAAADQEAAA8AAABkcnMvZG93bnJldi54bWxMj0FLw0AQhe+C/2EZwYvYTUxI&#10;asymiCBYpFirKN622TEJzc7G7LaN/97xpMd57+PNe+Visr044Og7RwriWQQCqXamo0bB68v95RyE&#10;D5qM7h2hgm/0sKhOT0pdGHekZzxsQiM4hHyhFbQhDIWUvm7Raj9zAxJ7n260OvA5NtKM+sjhtpdX&#10;UZRJqzviD60e8K7FerfZWwW7Zv5khiU+PiwvVk369r52Xx9rpc7PptsbEAGn8AfDb32uDhV32ro9&#10;GS96BWmWJIyykeQ5r2Iki2KWtiyl8XUOsirl/xXVDwAAAP//AwBQSwECLQAUAAYACAAAACEAtoM4&#10;kv4AAADhAQAAEwAAAAAAAAAAAAAAAAAAAAAAW0NvbnRlbnRfVHlwZXNdLnhtbFBLAQItABQABgAI&#10;AAAAIQA4/SH/1gAAAJQBAAALAAAAAAAAAAAAAAAAAC8BAABfcmVscy8ucmVsc1BLAQItABQABgAI&#10;AAAAIQAhvo3XEwIAANoDAAAOAAAAAAAAAAAAAAAAAC4CAABkcnMvZTJvRG9jLnhtbFBLAQItABQA&#10;BgAIAAAAIQDDpuIm5AAAAA0BAAAPAAAAAAAAAAAAAAAAAG0EAABkcnMvZG93bnJldi54bWxQSwUG&#10;AAAAAAQABADzAAAAfgUAAAAA&#10;" o:allowincell="f" filled="f" stroked="f" strokecolor="maroon" strokeweight="1.5pt">
                <v:textbox inset="1pt,1pt,1pt,1pt">
                  <w:txbxContent>
                    <w:p w14:paraId="435AFC9D" w14:textId="77777777" w:rsidR="008E50A3" w:rsidRPr="00371215" w:rsidRDefault="008E50A3" w:rsidP="00945838">
                      <w:pPr>
                        <w:rPr>
                          <w:lang w:val="en-US"/>
                        </w:rPr>
                      </w:pPr>
                      <w:r>
                        <w:rPr>
                          <w:b/>
                          <w:bCs/>
                          <w:sz w:val="28"/>
                          <w:szCs w:val="28"/>
                        </w:rPr>
                        <w:t>Рисунок 6</w:t>
                      </w:r>
                    </w:p>
                  </w:txbxContent>
                </v:textbox>
                <w10:wrap anchory="page"/>
                <w10:anchorlock/>
              </v:rect>
            </w:pict>
          </mc:Fallback>
        </mc:AlternateContent>
      </w:r>
    </w:p>
    <w:p w14:paraId="28A4DA5A" w14:textId="77777777" w:rsidR="00945838" w:rsidRPr="00945838" w:rsidRDefault="00945838" w:rsidP="00945838">
      <w:pPr>
        <w:suppressAutoHyphens/>
      </w:pPr>
    </w:p>
    <w:p w14:paraId="575973A1" w14:textId="77777777" w:rsidR="00945838" w:rsidRPr="00945838" w:rsidRDefault="00945838" w:rsidP="00945838">
      <w:pPr>
        <w:jc w:val="center"/>
        <w:rPr>
          <w:b/>
          <w:bCs/>
        </w:rPr>
      </w:pPr>
      <w:r w:rsidRPr="00945838">
        <w:br w:type="page"/>
      </w:r>
      <w:r w:rsidRPr="00945838">
        <w:rPr>
          <w:b/>
          <w:bCs/>
        </w:rPr>
        <w:lastRenderedPageBreak/>
        <w:t>ГРАФИКИ НАРУЖНОГО ИЗБЫТОЧНОГО И</w:t>
      </w:r>
    </w:p>
    <w:p w14:paraId="1DB5C587" w14:textId="77777777" w:rsidR="00945838" w:rsidRPr="00945838" w:rsidRDefault="00945838" w:rsidP="00945838">
      <w:pPr>
        <w:jc w:val="center"/>
        <w:rPr>
          <w:b/>
          <w:bCs/>
        </w:rPr>
      </w:pPr>
      <w:r w:rsidRPr="00945838">
        <w:rPr>
          <w:b/>
          <w:bCs/>
        </w:rPr>
        <w:t>ВНУТРЕННЕГО ИЗБЫТОЧНОГО ДАВЛЕНИЙ</w:t>
      </w:r>
    </w:p>
    <w:p w14:paraId="61677DF2" w14:textId="77777777" w:rsidR="00945838" w:rsidRPr="00945838" w:rsidRDefault="00945838" w:rsidP="00945838">
      <w:pPr>
        <w:jc w:val="center"/>
      </w:pPr>
      <w:r w:rsidRPr="00945838">
        <w:t>(БЕЗ УЧЕТА КОЭФФИЦИЕНТОВ ЗАПАСА ПРОЧНОСТИ)</w:t>
      </w:r>
    </w:p>
    <w:p w14:paraId="5A5785B4" w14:textId="77777777" w:rsidR="00945838" w:rsidRPr="00945838" w:rsidRDefault="00945838" w:rsidP="00945838">
      <w:pPr>
        <w:jc w:val="center"/>
        <w:rPr>
          <w:sz w:val="8"/>
          <w:szCs w:val="8"/>
        </w:rPr>
      </w:pPr>
      <w:r w:rsidRPr="00945838">
        <w:rPr>
          <w:b/>
          <w:bCs/>
          <w:sz w:val="28"/>
          <w:szCs w:val="28"/>
        </w:rPr>
        <w:t>для 177,8-мм эксплуатационной колонны</w:t>
      </w:r>
    </w:p>
    <w:p w14:paraId="6AB12D98" w14:textId="77777777" w:rsidR="00945838" w:rsidRPr="00945838" w:rsidRDefault="00945838" w:rsidP="00945838">
      <w:pPr>
        <w:jc w:val="center"/>
        <w:rPr>
          <w:b/>
          <w:sz w:val="28"/>
          <w:szCs w:val="28"/>
        </w:rPr>
      </w:pPr>
    </w:p>
    <w:p w14:paraId="2A2F0CF1" w14:textId="77777777" w:rsidR="00945838" w:rsidRPr="00945838" w:rsidRDefault="00945838" w:rsidP="00945838">
      <w:pPr>
        <w:jc w:val="center"/>
      </w:pPr>
    </w:p>
    <w:p w14:paraId="6A104287" w14:textId="77777777" w:rsidR="00945838" w:rsidRPr="00945838" w:rsidRDefault="00945838" w:rsidP="00945838">
      <w:pPr>
        <w:jc w:val="center"/>
      </w:pPr>
    </w:p>
    <w:p w14:paraId="0CD5321A" w14:textId="77777777" w:rsidR="00945838" w:rsidRPr="00945838" w:rsidRDefault="00945838" w:rsidP="00945838">
      <w:pPr>
        <w:jc w:val="center"/>
      </w:pPr>
    </w:p>
    <w:p w14:paraId="69EFC8FD" w14:textId="18E8895B" w:rsidR="00945838" w:rsidRPr="00945838" w:rsidRDefault="00945838" w:rsidP="00945838">
      <w:pPr>
        <w:jc w:val="center"/>
      </w:pPr>
      <w:r w:rsidRPr="00945838">
        <w:rPr>
          <w:noProof/>
        </w:rPr>
        <mc:AlternateContent>
          <mc:Choice Requires="wps">
            <w:drawing>
              <wp:anchor distT="0" distB="0" distL="114300" distR="114300" simplePos="0" relativeHeight="251670528" behindDoc="0" locked="1" layoutInCell="0" allowOverlap="1" wp14:anchorId="3313E097" wp14:editId="452AE037">
                <wp:simplePos x="0" y="0"/>
                <wp:positionH relativeFrom="column">
                  <wp:posOffset>4511040</wp:posOffset>
                </wp:positionH>
                <wp:positionV relativeFrom="page">
                  <wp:posOffset>2324100</wp:posOffset>
                </wp:positionV>
                <wp:extent cx="361315" cy="635"/>
                <wp:effectExtent l="0" t="0" r="19685" b="37465"/>
                <wp:wrapNone/>
                <wp:docPr id="2982" name="Прямая соединительная линия 2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A0B79" id="Прямая соединительная линия 2982"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183pt" to="383.65pt,1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9h/gEAAKEDAAAOAAAAZHJzL2Uyb0RvYy54bWysU82O0zAQviPxDpbvNElLqyVquocu5bJA&#10;pV0ewLWdxsKxLdtt2htwRuoj8AocQFppgWdI3oixmxYWbogcrPn9ZuabyfRyV0u05dYJrQqcDVKM&#10;uKKaCbUu8JvbxZMLjJwnihGpFS/wnjt8OXv8aNqYnA91pSXjFgGIcnljClx5b/IkcbTiNXEDbbgC&#10;Z6ltTTyodp0wSxpAr2UyTNNJ0mjLjNWUOwfWq6MTzyJ+WXLqX5el4x7JAkNvPr42vqvwJrMpydeW&#10;mErQvg3yD13URCgoeoa6Ip6gjRV/QdWCWu106QdU14kuS0F5nAGmydI/prmpiOFxFiDHmTNN7v/B&#10;0lfbpUWCFXj47GKIkSI1bKn91L3rDu239nN3QN379kf7tf3S3rXf27vuA8j33UeQg7O9780HFAGA&#10;z8a4HGDnamkDI3Snbsy1pm8dUnpeEbXmca7bvYFKWdhA8iAlKM5AV6vmpWYQQzZeR3J3pa0DJNCG&#10;dnGH+/MO+c4jCsbRJBtlY4wouCajcYQn+SnTWOdfcF2jIBRYChX4JTnZXjsfOiH5KSSYlV4IKeON&#10;SIUaIGn8NE1jhtNSsOANcc6uV3Np0ZbAmS0WKXx94QdhVm8Ui2gVJ+x5L3si5FGG6lL1dAQGjlyu&#10;NNsv7YkmuIPYZn+z4dB+12P2rz9r9hMAAP//AwBQSwMEFAAGAAgAAAAhAFEPK17fAAAACwEAAA8A&#10;AABkcnMvZG93bnJldi54bWxMj01PwzAMhu9I/IfISNxYWgYpKk0nBAIJbgwG4pY17odInKrJtvLv&#10;MVzgaPvR6+etVrN3Yo9THAJpyBcZCKQm2IE6Da8v92dXIGIyZI0LhBq+MMKqPj6qTGnDgZ5xv06d&#10;4BCKpdHQpzSWUsamR2/iIoxIfGvD5E3iceqkncyBw72T51mmpDcD8YfejHjbY/O53nkNj2+4sZuP&#10;p7vL4Gzevj+o2PZK69OT+eYaRMI5/cHwo8/qULPTNuzIRuE0FHl2waiGpVJciolCFUsQ299NDrKu&#10;5P8O9TcAAAD//wMAUEsBAi0AFAAGAAgAAAAhALaDOJL+AAAA4QEAABMAAAAAAAAAAAAAAAAAAAAA&#10;AFtDb250ZW50X1R5cGVzXS54bWxQSwECLQAUAAYACAAAACEAOP0h/9YAAACUAQAACwAAAAAAAAAA&#10;AAAAAAAvAQAAX3JlbHMvLnJlbHNQSwECLQAUAAYACAAAACEALy/vYf4BAAChAwAADgAAAAAAAAAA&#10;AAAAAAAuAgAAZHJzL2Uyb0RvYy54bWxQSwECLQAUAAYACAAAACEAUQ8rXt8AAAALAQAADwAAAAAA&#10;AAAAAAAAAABYBAAAZHJzL2Rvd25yZXYueG1sUEsFBgAAAAAEAAQA8wAAAGQFAAAAAA==&#10;" o:allowincell="f" strokecolor="red" strokeweight="2pt">
                <w10:wrap anchory="page"/>
                <w10:anchorlock/>
              </v:line>
            </w:pict>
          </mc:Fallback>
        </mc:AlternateContent>
      </w:r>
      <w:r w:rsidRPr="00945838">
        <w:rPr>
          <w:noProof/>
        </w:rPr>
        <mc:AlternateContent>
          <mc:Choice Requires="wps">
            <w:drawing>
              <wp:anchor distT="0" distB="0" distL="114300" distR="114300" simplePos="0" relativeHeight="251669504" behindDoc="0" locked="1" layoutInCell="0" allowOverlap="1" wp14:anchorId="1C9BE2B7" wp14:editId="756BB49D">
                <wp:simplePos x="0" y="0"/>
                <wp:positionH relativeFrom="column">
                  <wp:posOffset>3248660</wp:posOffset>
                </wp:positionH>
                <wp:positionV relativeFrom="page">
                  <wp:posOffset>2324100</wp:posOffset>
                </wp:positionV>
                <wp:extent cx="361315" cy="635"/>
                <wp:effectExtent l="0" t="0" r="19685" b="37465"/>
                <wp:wrapNone/>
                <wp:docPr id="2981" name="Прямая соединительная линия 29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A7F898" id="Прямая соединительная линия 298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183pt" to="284.25pt,1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V4k/gEAAKEDAAAOAAAAZHJzL2Uyb0RvYy54bWysU82O0zAQviPxDpbvNElLqyVquocu5bJA&#10;pV0ewLWdxsKxLdtt2htwRuoj8AocQFppgWdI3oixmxYWbogcrPn9ZuabyfRyV0u05dYJrQqcDVKM&#10;uKKaCbUu8JvbxZMLjJwnihGpFS/wnjt8OXv8aNqYnA91pSXjFgGIcnljClx5b/IkcbTiNXEDbbgC&#10;Z6ltTTyodp0wSxpAr2UyTNNJ0mjLjNWUOwfWq6MTzyJ+WXLqX5el4x7JAkNvPr42vqvwJrMpydeW&#10;mErQvg3yD13URCgoeoa6Ip6gjRV/QdWCWu106QdU14kuS0F5nAGmydI/prmpiOFxFiDHmTNN7v/B&#10;0lfbpUWCFXj47CLDSJEattR+6t51h/Zb+7k7oO59+6P92n5p79rv7V33AeT77iPIwdne9+YDigDA&#10;Z2NcDrBztbSBEbpTN+Za07cOKT2viFrzONft3kClLGwgeZASFGegq1XzUjOIIRuvI7m70tYBEmhD&#10;u7jD/XmHfOcRBeNoko2yMUYUXJPROMKT/JRprPMvuK5REAoshQr8kpxsr50PnZD8FBLMSi+ElPFG&#10;pEINkDR+mqYxw2kpWPCGOGfXq7m0aEvCmcG3WPSFH4RZvVEsolWcsOe97ImQRxmqS9XTERg4crnS&#10;bL+0J5rgDmKb/c2GQ/tdj9m//qzZTwAAAP//AwBQSwMEFAAGAAgAAAAhAHQbtoXgAAAACwEAAA8A&#10;AABkcnMvZG93bnJldi54bWxMj8tOwzAQRfdI/IM1SOyoEyCmCnEqqEDseKRFYjmJ3STCHkex24R+&#10;PYYNLGfm6M65xWq2hh306HtHEtJFAkxT41RPrYTt5vFiCcwHJIXGkZbwpT2sytOTAnPlJnrThyq0&#10;LIaQz1FCF8KQc+6bTlv0CzdoiredGy2GOI4tVyNOMdwafpkkglvsKX7ocNDrTjef1d5KeL35oPeH&#10;+v54vH6a5mezq7B+WUt5fjbf3QILeg5/MPzoR3Uoo1Pt9qQ8MxKyNBURlXAlRCwViUwsM2D17yYF&#10;Xhb8f4fyGwAA//8DAFBLAQItABQABgAIAAAAIQC2gziS/gAAAOEBAAATAAAAAAAAAAAAAAAAAAAA&#10;AABbQ29udGVudF9UeXBlc10ueG1sUEsBAi0AFAAGAAgAAAAhADj9If/WAAAAlAEAAAsAAAAAAAAA&#10;AAAAAAAALwEAAF9yZWxzLy5yZWxzUEsBAi0AFAAGAAgAAAAhAFqRXiT+AQAAoQMAAA4AAAAAAAAA&#10;AAAAAAAALgIAAGRycy9lMm9Eb2MueG1sUEsBAi0AFAAGAAgAAAAhAHQbtoXgAAAACwEAAA8AAAAA&#10;AAAAAAAAAAAAWAQAAGRycy9kb3ducmV2LnhtbFBLBQYAAAAABAAEAPMAAABlBQAAAAA=&#10;" o:allowincell="f" strokecolor="blue" strokeweight="2pt">
                <w10:wrap anchory="page"/>
                <w10:anchorlock/>
              </v:line>
            </w:pict>
          </mc:Fallback>
        </mc:AlternateContent>
      </w:r>
    </w:p>
    <w:p w14:paraId="2EFE7EEF" w14:textId="1AC3A833" w:rsidR="00945838" w:rsidRPr="00945838" w:rsidRDefault="00945838" w:rsidP="00945838">
      <w:r w:rsidRPr="00945838">
        <w:rPr>
          <w:noProof/>
        </w:rPr>
        <mc:AlternateContent>
          <mc:Choice Requires="wps">
            <w:drawing>
              <wp:anchor distT="0" distB="0" distL="114300" distR="114300" simplePos="0" relativeHeight="251672576" behindDoc="0" locked="1" layoutInCell="1" allowOverlap="1" wp14:anchorId="23554280" wp14:editId="37CEFCC3">
                <wp:simplePos x="0" y="0"/>
                <wp:positionH relativeFrom="column">
                  <wp:posOffset>0</wp:posOffset>
                </wp:positionH>
                <wp:positionV relativeFrom="page">
                  <wp:posOffset>4491990</wp:posOffset>
                </wp:positionV>
                <wp:extent cx="342900" cy="1828800"/>
                <wp:effectExtent l="0" t="0" r="0" b="0"/>
                <wp:wrapNone/>
                <wp:docPr id="2980" name="Прямоугольник 2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708B7A42"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554280" id="Прямоугольник 2980" o:spid="_x0000_s1035" style="position:absolute;margin-left:0;margin-top:353.7pt;width:27pt;height:2in;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q89EQIAAN4DAAAOAAAAZHJzL2Uyb0RvYy54bWysU82O0zAQviPxDpbvNG1A0EZNV6tdLUJa&#10;YKWFB3Adp7FIPGbsNukNiSsSj8BDcEH87DOkb8TY6Xa7cENcLM+M/c33fR7PT7qmZhuFToPJ+WQ0&#10;5kwZCYU2q5y/fXPxaMqZ88IUogajcr5Vjp8sHj6YtzZTKVRQFwoZgRiXtTbnlfc2SxInK9UINwKr&#10;DBVLwEZ4CnGVFChaQm/qJB2PnyYtYGERpHKOsudDkS8iflkq6V+XpVOe1Tknbj6uGNdlWJPFXGQr&#10;FLbSck9D/AOLRmhDTQ9Q58ILtkb9F1SjJYKD0o8kNAmUpZYqaiA1k/Efaq4rYVXUQuY4e7DJ/T9Y&#10;+WpzhUwXOU9nUzLIiIZeqf+y+7D73P/sb3Yf+6/9Tf9j96n/1X/rv7N4jFxrrcvo8rW9wqDb2UuQ&#10;7xwzcFYJs1KniNBWShTEdRJcTu5dCIGjq2zZvoSCOoq1h2hgV2ITAMka1sV32h7eSXWeSUo+fpLO&#10;xkRWUmkyTadTCkILkd3etuj8cwUNC5ucI81BRBebS+eHo7dHQjMDF7quKS+y2txLEGbIRPaB8CDc&#10;d8sumjYLfYOYJRRbkoMwTBj9CNqENX1GRFsasJy792uBirP6hQmuUCVM5HGAx8HyOBBGVkBz6zkb&#10;tmd+mOK1Rb2qqNkkCjRwSk6WOoq8I7ZXQEMUbdoPfJjS4zieuvuWi98AAAD//wMAUEsDBBQABgAI&#10;AAAAIQAz7kz24AAAAAcBAAAPAAAAZHJzL2Rvd25yZXYueG1sTI9BS8NAEIXvgv9hGcGL2I2StjZm&#10;UkTUixS0CqW3TXZMlmZ3Q3aTpv/e6UmP897jvW/y9WRbMVIfjHcId7MEBLnKa+NqhO+v19sHECEq&#10;p1XrHSGcKMC6uLzIVab90X3SuI214BIXMoXQxNhlUoaqIavCzHfk2PvxvVWRz76WuldHLretvE+S&#10;hbTKOF5oVEfPDVWH7WARDu9angbz9rIz5cfe7heb8Wa3Qby+mp4eQUSa4l8YzviMDgUzlX5wOogW&#10;gR+JCMtkmYJge56yUCKsVvMUZJHL//zFLwAAAP//AwBQSwECLQAUAAYACAAAACEAtoM4kv4AAADh&#10;AQAAEwAAAAAAAAAAAAAAAAAAAAAAW0NvbnRlbnRfVHlwZXNdLnhtbFBLAQItABQABgAIAAAAIQA4&#10;/SH/1gAAAJQBAAALAAAAAAAAAAAAAAAAAC8BAABfcmVscy8ucmVsc1BLAQItABQABgAIAAAAIQAA&#10;0q89EQIAAN4DAAAOAAAAAAAAAAAAAAAAAC4CAABkcnMvZTJvRG9jLnhtbFBLAQItABQABgAIAAAA&#10;IQAz7kz24AAAAAcBAAAPAAAAAAAAAAAAAAAAAGsEAABkcnMvZG93bnJldi54bWxQSwUGAAAAAAQA&#10;BADzAAAAeAUAAAAA&#10;" filled="f" stroked="f" strokecolor="maroon" strokeweight="1.5pt">
                <v:textbox style="layout-flow:vertical;mso-layout-flow-alt:bottom-to-top" inset="1pt,1pt,1pt,1pt">
                  <w:txbxContent>
                    <w:p w14:paraId="708B7A42"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68480" behindDoc="0" locked="1" layoutInCell="0" allowOverlap="1" wp14:anchorId="18E4EEEF" wp14:editId="3003EDEA">
                <wp:simplePos x="0" y="0"/>
                <wp:positionH relativeFrom="column">
                  <wp:posOffset>3158490</wp:posOffset>
                </wp:positionH>
                <wp:positionV relativeFrom="page">
                  <wp:posOffset>2143760</wp:posOffset>
                </wp:positionV>
                <wp:extent cx="2795905" cy="271145"/>
                <wp:effectExtent l="0" t="0" r="80645" b="52705"/>
                <wp:wrapNone/>
                <wp:docPr id="2979" name="Прямоугольник 2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34E573A1" w14:textId="77777777" w:rsidR="008E50A3" w:rsidRDefault="008E50A3" w:rsidP="00945838">
                            <w:r>
                              <w:t xml:space="preserve">              </w:t>
                            </w:r>
                            <w:r>
                              <w:rPr>
                                <w:b/>
                                <w:bCs/>
                              </w:rPr>
                              <w:t xml:space="preserve"> </w:t>
                            </w:r>
                            <w:r>
                              <w:rPr>
                                <w:b/>
                                <w:bCs/>
                                <w:i/>
                                <w:iCs/>
                              </w:rPr>
                              <w:t>наружное              внутреннее</w:t>
                            </w:r>
                            <w:r>
                              <w:t xml:space="preserve"> </w:t>
                            </w:r>
                          </w:p>
                          <w:p w14:paraId="6191B1F7"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4EEEF" id="Прямоугольник 2979" o:spid="_x0000_s1036" style="position:absolute;margin-left:248.7pt;margin-top:168.8pt;width:220.15pt;height:21.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261iwIAAO0EAAAOAAAAZHJzL2Uyb0RvYy54bWysVMtu1DAU3SPxD5b3NA86TCdqpqpaipB4&#10;VCqItcd2JhaOHWzPZMoKiS0Sn8BHsEE8+g2ZP+L6znSaUlaILCLf2D73nHvPzeHRqtFkKZ1X1pQ0&#10;20spkYZbocy8pK9fnT04oMQHZgTT1siSXkpPj6b37x12bSFzW1stpCMAYnzRtSWtQ2iLJPG8lg3z&#10;e7aVBjYr6xoWIHTzRDjWAXqjkzxNHyWddaJ1lkvv4evpZpNOEb+qJA8vq8rLQHRJgVvAt8P3LL6T&#10;6SEr5o61teJbGuwfWDRMGUi6gzplgZGFU3egGsWd9bYKe9w2ia0qxSVqADVZ+oeai5q1ErVAcXy7&#10;K5P/f7D8xfLcESVKmk/GE0oMa6BL/Zf1h/Xn/md/tf7Yf+2v+h/rT/2v/lv/neAxqFrX+gIuX7Tn&#10;Lur27TPL33pi7EnNzFweO2e7WjIBXLNY5eTWhRh4uEpm3XMrICNbBIsFXFWuiYBQGrLCPl3u+iRX&#10;gXD4mI8no0k6ooTDXj7Osv0RpmDF9e3W+fBE2obERUkd+ADR2fKZD5ENK66PIHurlThTWmPg5rMT&#10;7ciSgWfO8Nmi++ExbUgH2oBHitC3Nv0QI8XnbxiNCuB+rZqSHuwOsSLW7bER6M3AlN6sgbM2kaBE&#10;X4MQrNMCIC5q0RGhotTROH8IMycUmDxP82w/3aeE6TlMJw+OEmfDGxVqtFYs7B3Ft9jaa3Qs2SAx&#10;tjN2cOOEsJqt0EUZjlRs78yKS2gw5MMuwj8CFrV17ynpYN5K6t8tmJOU6KcmmiQfp3FAh4EbBrNh&#10;wAwHqJIG0IbLk7AZ6kXr1LyGTBkqM/YYjFUp7PkNq60dYaZQ13b+49AOYzx185ea/gYAAP//AwBQ&#10;SwMEFAAGAAgAAAAhALRoIzjeAAAACwEAAA8AAABkcnMvZG93bnJldi54bWxMj8FOhDAQhu8mvkMz&#10;Jt7cohDYZSkbYzQm3tz14HFoZ4FIp4R2Ad/eetLjzHz55/urw2oHMdPke8cK7jcJCGLtTM+tgo/T&#10;y90WhA/IBgfHpOCbPBzq66sKS+MWfqf5GFoRQ9iXqKALYSyl9Loji37jRuJ4O7vJYojj1Eoz4RLD&#10;7SAfkiSXFnuOHzoc6akj/XW8WAVz0yzP1L+dWOdZU2jGz+wVlbq9WR/3IAKt4Q+GX/2oDnV0atyF&#10;jReDgmxXZBFVkKZFDiISu7QoQDRxs01SkHUl/3eofwAAAP//AwBQSwECLQAUAAYACAAAACEAtoM4&#10;kv4AAADhAQAAEwAAAAAAAAAAAAAAAAAAAAAAW0NvbnRlbnRfVHlwZXNdLnhtbFBLAQItABQABgAI&#10;AAAAIQA4/SH/1gAAAJQBAAALAAAAAAAAAAAAAAAAAC8BAABfcmVscy8ucmVsc1BLAQItABQABgAI&#10;AAAAIQD2j261iwIAAO0EAAAOAAAAAAAAAAAAAAAAAC4CAABkcnMvZTJvRG9jLnhtbFBLAQItABQA&#10;BgAIAAAAIQC0aCM43gAAAAsBAAAPAAAAAAAAAAAAAAAAAOUEAABkcnMvZG93bnJldi54bWxQSwUG&#10;AAAAAAQABADzAAAA8AUAAAAA&#10;" o:allowincell="f" strokeweight="1.5pt">
                <v:shadow on="t" color="black" offset="3.75pt,2.5pt"/>
                <v:textbox inset="1pt,1pt,1pt,1pt">
                  <w:txbxContent>
                    <w:p w14:paraId="34E573A1" w14:textId="77777777" w:rsidR="008E50A3" w:rsidRDefault="008E50A3" w:rsidP="00945838">
                      <w:r>
                        <w:t xml:space="preserve">              </w:t>
                      </w:r>
                      <w:r>
                        <w:rPr>
                          <w:b/>
                          <w:bCs/>
                        </w:rPr>
                        <w:t xml:space="preserve"> </w:t>
                      </w:r>
                      <w:r>
                        <w:rPr>
                          <w:b/>
                          <w:bCs/>
                          <w:i/>
                          <w:iCs/>
                        </w:rPr>
                        <w:t>наружное              внутреннее</w:t>
                      </w:r>
                      <w:r>
                        <w:t xml:space="preserve"> </w:t>
                      </w:r>
                    </w:p>
                    <w:p w14:paraId="6191B1F7" w14:textId="77777777" w:rsidR="008E50A3" w:rsidRDefault="008E50A3" w:rsidP="00945838">
                      <w:r>
                        <w:t xml:space="preserve">              </w:t>
                      </w:r>
                    </w:p>
                  </w:txbxContent>
                </v:textbox>
                <w10:wrap anchory="page"/>
                <w10:anchorlock/>
              </v:rect>
            </w:pict>
          </mc:Fallback>
        </mc:AlternateContent>
      </w:r>
    </w:p>
    <w:p w14:paraId="74585550" w14:textId="15A9F7C0" w:rsidR="00945838" w:rsidRPr="00945838" w:rsidRDefault="00945838" w:rsidP="00945838">
      <w:r w:rsidRPr="00945838">
        <w:rPr>
          <w:noProof/>
        </w:rPr>
        <mc:AlternateContent>
          <mc:Choice Requires="wps">
            <w:drawing>
              <wp:anchor distT="0" distB="0" distL="114300" distR="114300" simplePos="0" relativeHeight="251671552" behindDoc="0" locked="1" layoutInCell="1" allowOverlap="1" wp14:anchorId="21AF16C6" wp14:editId="6298A976">
                <wp:simplePos x="0" y="0"/>
                <wp:positionH relativeFrom="column">
                  <wp:posOffset>2436495</wp:posOffset>
                </wp:positionH>
                <wp:positionV relativeFrom="page">
                  <wp:posOffset>7934325</wp:posOffset>
                </wp:positionV>
                <wp:extent cx="2074545" cy="271145"/>
                <wp:effectExtent l="0" t="0" r="1905" b="0"/>
                <wp:wrapNone/>
                <wp:docPr id="2978" name="Прямоугольник 29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2049903E" w14:textId="77777777" w:rsidR="008E50A3" w:rsidRDefault="008E50A3" w:rsidP="00945838">
                            <w:pPr>
                              <w:jc w:val="center"/>
                              <w:rPr>
                                <w:b/>
                                <w:bCs/>
                                <w:sz w:val="28"/>
                                <w:szCs w:val="28"/>
                              </w:rPr>
                            </w:pPr>
                            <w:r>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AF16C6" id="Прямоугольник 2978" o:spid="_x0000_s1037" style="position:absolute;margin-left:191.85pt;margin-top:624.75pt;width:163.35pt;height:21.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hAgEgIAANwDAAAOAAAAZHJzL2Uyb0RvYy54bWysU81u1DAQviPxDpbvbH7UshBttqpaFSEV&#10;qFR4AK/jbCISjxl7N1lOSFyReAQeggvip8+QfSPGzna7hRviYs2Mx9/M9814dtK3DVsrtDXonCeT&#10;mDOlJRS1Xub8zeuLR084s07oQjSgVc43yvKT+cMHs85kKoUKmkIhIxBts87kvHLOZFFkZaVaYSdg&#10;lKbLErAVjlxcRgWKjtDbJkrj+HHUARYGQSprKXo+XvJ5wC9LJd2rsrTKsSbn1JsLJ4Zz4c9oPhPZ&#10;EoWparlrQ/xDF62oNRXdQ50LJ9gK67+g2loiWCjdREIbQVnWUgUOxCaJ/2BzXQmjAhcSx5q9TPb/&#10;wcqX6ytkdZHz9OmUZqVFS1Mavmw/bD8PP4eb7cfh63Az/Nh+Gn4N34bvLKSRap2xGT2+NlfoeVtz&#10;CfKtZRrOKqGX6hQRukqJgnpNvMrRvQfesfSULboXUFBFsXIQBOxLbD0gScP6MKfNfk6qd0xSMI2n&#10;R8dHx5xJukunSUK2LyGy29cGrXumoGXeyDnSHgR0sb60bky9TfHFNFzUTUNxkTX6XoAwfSR07xse&#10;ibt+0QfRksDNs1lAsSE+COOK0ZcgowJ8z1lH65Vz+24lUHHWPNdek3Qa+308dPDQWRw6QkuCyrnj&#10;bDTP3LjDK4P1sqJKSaCn4ZR0LOtA8a6rXf+0QkGk3br7HT30Q9bdp5z/BgAA//8DAFBLAwQUAAYA&#10;CAAAACEAZU0rhOUAAAANAQAADwAAAGRycy9kb3ducmV2LnhtbEyPwUrDQBCG74LvsIzgRdpN02jT&#10;mE0RQbCI2FZRvG2zYxKanY3ZbRvf3ulJjzP/xz/f5IvBtuKAvW8cKZiMIxBIpTMNVQreXh9GKQgf&#10;NBndOkIFP+hhUZyf5Toz7khrPGxCJbiEfKYV1CF0mZS+rNFqP3YdEmdfrrc68NhX0vT6yOW2lXEU&#10;3UirG+ILte7wvsZyt9lbBbsqfTHdEp8el1fPVfL+sXLfnyulLi+Gu1sQAYfwB8NJn9WhYKet25Px&#10;olUwTaczRjmIk/k1CEZmkygBsT2t5nEMssjl/y+KXwAAAP//AwBQSwECLQAUAAYACAAAACEAtoM4&#10;kv4AAADhAQAAEwAAAAAAAAAAAAAAAAAAAAAAW0NvbnRlbnRfVHlwZXNdLnhtbFBLAQItABQABgAI&#10;AAAAIQA4/SH/1gAAAJQBAAALAAAAAAAAAAAAAAAAAC8BAABfcmVscy8ucmVsc1BLAQItABQABgAI&#10;AAAAIQCrkhAgEgIAANwDAAAOAAAAAAAAAAAAAAAAAC4CAABkcnMvZTJvRG9jLnhtbFBLAQItABQA&#10;BgAIAAAAIQBlTSuE5QAAAA0BAAAPAAAAAAAAAAAAAAAAAGwEAABkcnMvZG93bnJldi54bWxQSwUG&#10;AAAAAAQABADzAAAAfgUAAAAA&#10;" filled="f" stroked="f" strokecolor="maroon" strokeweight="1.5pt">
                <v:textbox inset="1pt,1pt,1pt,1pt">
                  <w:txbxContent>
                    <w:p w14:paraId="2049903E" w14:textId="77777777" w:rsidR="008E50A3" w:rsidRDefault="008E50A3" w:rsidP="00945838">
                      <w:pPr>
                        <w:jc w:val="center"/>
                        <w:rPr>
                          <w:b/>
                          <w:bCs/>
                          <w:sz w:val="28"/>
                          <w:szCs w:val="28"/>
                        </w:rPr>
                      </w:pPr>
                      <w:r>
                        <w:rPr>
                          <w:b/>
                          <w:bCs/>
                          <w:sz w:val="28"/>
                          <w:szCs w:val="28"/>
                        </w:rPr>
                        <w:t>Д а в л е н и е, МПа</w:t>
                      </w:r>
                    </w:p>
                  </w:txbxContent>
                </v:textbox>
                <w10:wrap anchory="page"/>
                <w10:anchorlock/>
              </v:rect>
            </w:pict>
          </mc:Fallback>
        </mc:AlternateContent>
      </w:r>
    </w:p>
    <w:p w14:paraId="7BCDCAA1" w14:textId="56540753" w:rsidR="00945838" w:rsidRPr="00945838" w:rsidRDefault="00945838" w:rsidP="00945838">
      <w:pPr>
        <w:jc w:val="center"/>
        <w:rPr>
          <w:b/>
          <w:bCs/>
        </w:rPr>
      </w:pPr>
      <w:r w:rsidRPr="00945838">
        <w:rPr>
          <w:noProof/>
        </w:rPr>
        <mc:AlternateContent>
          <mc:Choice Requires="wps">
            <w:drawing>
              <wp:anchor distT="0" distB="0" distL="114300" distR="114300" simplePos="0" relativeHeight="251674624" behindDoc="0" locked="1" layoutInCell="0" allowOverlap="1" wp14:anchorId="67FA1AC8" wp14:editId="70A9D2E4">
                <wp:simplePos x="0" y="0"/>
                <wp:positionH relativeFrom="column">
                  <wp:posOffset>394335</wp:posOffset>
                </wp:positionH>
                <wp:positionV relativeFrom="page">
                  <wp:posOffset>7289800</wp:posOffset>
                </wp:positionV>
                <wp:extent cx="396875" cy="271145"/>
                <wp:effectExtent l="0" t="0" r="3175" b="0"/>
                <wp:wrapNone/>
                <wp:docPr id="2976" name="Прямоугольник 2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712949C8" w14:textId="77777777" w:rsidR="008E50A3" w:rsidRPr="007B5022" w:rsidRDefault="008E50A3" w:rsidP="00945838">
                            <w:pPr>
                              <w:rPr>
                                <w:sz w:val="23"/>
                                <w:szCs w:val="23"/>
                              </w:rPr>
                            </w:pPr>
                            <w:r>
                              <w:rPr>
                                <w:sz w:val="23"/>
                                <w:szCs w:val="23"/>
                              </w:rPr>
                              <w:t>3160</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FA1AC8" id="Прямоугольник 2976" o:spid="_x0000_s1038" style="position:absolute;left:0;text-align:left;margin-left:31.05pt;margin-top:574pt;width:31.25pt;height:21.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WHGFAIAANsDAAAOAAAAZHJzL2Uyb0RvYy54bWysU91u0zAYvUfiHSzf0zSBtVvUdJo2DSEN&#10;mDR4ANdxmojEn/nsNilXSNxO4hF4CG4QG3uG9I347HZdB3eIG8uff853zvHx5LhrarZUaCvQGY8H&#10;Q86UlpBXep7x9+/Onx1yZp3QuahBq4yvlOXH06dPJq1JVQIl1LlCRiDapq3JeOmcSaPIylI1wg7A&#10;KE2bBWAjHJU4j3IULaE3dZQMh6OoBcwNglTW0urZZpNPA35RKOneFoVVjtUZJ24ujBjGmR+j6USk&#10;cxSmrOSWhvgHFo2oNDXdQZ0JJ9gCq7+gmkoiWCjcQEITQVFUUgUNpCYe/qHmqhRGBS1kjjU7m+z/&#10;g5VvlpfIqjzjydF4xJkWDb1S/239ef21v+3v1l/67/1df7O+7n/1P/qfLBwj11pjU7p8ZS7R67bm&#10;AuQHyzSclkLP1QkitKUSOXGNvcvRowu+sHSVzdrXkFNHsXAQDOwKbDwgWcO68E6r3TupzjFJi8+P&#10;RofjA84kbSXjOH5xEDqI9P6yQeteKmiYn2QcKQYBXCwvrPNkRHp/xPfScF7VdYhCrR8t0EG/Esh7&#10;vhvdrpt1wbM48Y29mBnkK5KDsEkY/QialICfOGspXRm3HxcCFWf1K+0tScZDH8f9AveL2X4htCSo&#10;jDvONtNTt4nwwmA1L6lTHORpOCEbiypIfGC15U8JCsq3afcR3a/DqYc/Of0NAAD//wMAUEsDBBQA&#10;BgAIAAAAIQCW1GY74QAAAAwBAAAPAAAAZHJzL2Rvd25yZXYueG1sTI9NS8NAEIbvgv9hGcGL2E1C&#10;iDFmU0QQLCLWKoq3bXZMQrOzMbtt4793ctLjvPPwfpTLyfbigKPvHCmIFxEIpNqZjhoFb6/3lzkI&#10;HzQZ3TtCBT/oYVmdnpS6MO5IL3jYhEawCflCK2hDGAopfd2i1X7hBiT+fbnR6sDn2Egz6iOb214m&#10;UZRJqzvihFYPeNdivdvsrYJdkz+bYYWPD6uLpyZ9/1i778+1Uudn0+0NiIBT+INhrs/VoeJOW7cn&#10;40WvIEtiJlmP05xHzUSSZiC2s3QdXYGsSvl/RPULAAD//wMAUEsBAi0AFAAGAAgAAAAhALaDOJL+&#10;AAAA4QEAABMAAAAAAAAAAAAAAAAAAAAAAFtDb250ZW50X1R5cGVzXS54bWxQSwECLQAUAAYACAAA&#10;ACEAOP0h/9YAAACUAQAACwAAAAAAAAAAAAAAAAAvAQAAX3JlbHMvLnJlbHNQSwECLQAUAAYACAAA&#10;ACEAqBlhxhQCAADbAwAADgAAAAAAAAAAAAAAAAAuAgAAZHJzL2Uyb0RvYy54bWxQSwECLQAUAAYA&#10;CAAAACEAltRmO+EAAAAMAQAADwAAAAAAAAAAAAAAAABuBAAAZHJzL2Rvd25yZXYueG1sUEsFBgAA&#10;AAAEAAQA8wAAAHwFAAAAAA==&#10;" o:allowincell="f" filled="f" stroked="f" strokecolor="maroon" strokeweight="1.5pt">
                <v:textbox inset="1pt,1pt,1pt,1pt">
                  <w:txbxContent>
                    <w:p w14:paraId="712949C8" w14:textId="77777777" w:rsidR="008E50A3" w:rsidRPr="007B5022" w:rsidRDefault="008E50A3" w:rsidP="00945838">
                      <w:pPr>
                        <w:rPr>
                          <w:sz w:val="23"/>
                          <w:szCs w:val="23"/>
                        </w:rPr>
                      </w:pPr>
                      <w:r>
                        <w:rPr>
                          <w:sz w:val="23"/>
                          <w:szCs w:val="23"/>
                        </w:rPr>
                        <w:t>3160</w:t>
                      </w:r>
                    </w:p>
                  </w:txbxContent>
                </v:textbox>
                <w10:wrap anchory="page"/>
                <w10:anchorlock/>
              </v:rect>
            </w:pict>
          </mc:Fallback>
        </mc:AlternateContent>
      </w:r>
      <w:r w:rsidRPr="00945838">
        <w:object w:dxaOrig="9769" w:dyaOrig="8131" w14:anchorId="744D2DCF">
          <v:shape id="_x0000_i1067" type="#_x0000_t75" style="width:488.4pt;height:406.8pt" o:ole="" fillcolor="window">
            <v:imagedata r:id="rId40" o:title=""/>
          </v:shape>
          <o:OLEObject Type="Embed" ProgID="MSGraph.Chart.8" ShapeID="_x0000_i1067" DrawAspect="Content" ObjectID="_1672689495" r:id="rId41">
            <o:FieldCodes>\s</o:FieldCodes>
          </o:OLEObject>
        </w:object>
      </w:r>
      <w:r w:rsidRPr="00945838">
        <w:br w:type="page"/>
      </w:r>
      <w:r w:rsidRPr="00945838">
        <w:rPr>
          <w:noProof/>
        </w:rPr>
        <mc:AlternateContent>
          <mc:Choice Requires="wps">
            <w:drawing>
              <wp:anchor distT="0" distB="0" distL="114300" distR="114300" simplePos="0" relativeHeight="251662336" behindDoc="0" locked="1" layoutInCell="0" allowOverlap="1" wp14:anchorId="00E25429" wp14:editId="3DBE22A3">
                <wp:simplePos x="0" y="0"/>
                <wp:positionH relativeFrom="column">
                  <wp:posOffset>3110865</wp:posOffset>
                </wp:positionH>
                <wp:positionV relativeFrom="page">
                  <wp:posOffset>8534400</wp:posOffset>
                </wp:positionV>
                <wp:extent cx="876300" cy="271145"/>
                <wp:effectExtent l="0" t="0" r="0" b="0"/>
                <wp:wrapNone/>
                <wp:docPr id="2975" name="Прямоугольник 2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25A435C6" w14:textId="0F81156C" w:rsidR="008E50A3" w:rsidRPr="009F135D" w:rsidRDefault="008E50A3" w:rsidP="00945838">
                            <w:pPr>
                              <w:rPr>
                                <w:lang w:val="en-US"/>
                              </w:rPr>
                            </w:pPr>
                            <w:r>
                              <w:rPr>
                                <w:b/>
                                <w:bCs/>
                                <w:sz w:val="28"/>
                                <w:szCs w:val="28"/>
                              </w:rPr>
                              <w:t xml:space="preserve">Рисунок </w:t>
                            </w:r>
                            <w:r w:rsidR="00283D49">
                              <w:rPr>
                                <w:b/>
                                <w:bCs/>
                                <w:sz w:val="28"/>
                                <w:szCs w:val="28"/>
                              </w:rPr>
                              <w:t>7</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25429" id="Прямоугольник 2975" o:spid="_x0000_s1039" style="position:absolute;left:0;text-align:left;margin-left:244.95pt;margin-top:672pt;width:69pt;height:21.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xWxFAIAANsDAAAOAAAAZHJzL2Uyb0RvYy54bWysU81uEzEQviPxDpbvZLMpbcoqm6pqVYRU&#10;oFLhARyvN2ux6zFjJ7vhhMS1Eo/AQ3BB/PQZNm/E2EnTFG6Ii+UZ29983zfjyUnX1Gyp0GkwOU8H&#10;Q86UkVBoM8/52zcXT445c16YQtRgVM5XyvGT6eNHk9ZmagQV1IVCRiDGZa3NeeW9zZLEyUo1wg3A&#10;KkOHJWAjPIU4TwoULaE3dTIaDo+SFrCwCFI5R9nzzSGfRvyyVNK/LkunPKtzTtx8XDGus7Am04nI&#10;5ihspeWWhvgHFo3QhoruoM6FF2yB+i+oRksEB6UfSGgSKEstVdRAatLhH2quK2FV1ELmOLuzyf0/&#10;WPlqeYVMFzkfPRsfcmZEQ13qv6w/rj/3P/vb9af+a3/b/1jf9L/6b/13Fq+Ra611GT2+tlcYdDt7&#10;CfKdYwbOKmHm6hQR2kqJgrimweXkwYMQOHrKZu1LKKiiWHiIBnYlNgGQrGFd7NNq1yfVeSYpeTw+&#10;OhhSNyUdjcZp+vQwVhDZ3WOLzj9X0LCwyTnSGERwsbx0PpAR2d2VUMvAha7rOAq1eZCgiyETyQe+&#10;G92+m3XRs/QgFA5iZlCsSA7CZsLoR9CmAvzAWUvTlXP3fiFQcVa/MMGS0TgI8PsB7gez/UAYSVA5&#10;95xttmd+M8ILi3peUaU0yjNwSjaWOkq8Z7XlTxMUlW+nPYzofhxv3f/J6W8AAAD//wMAUEsDBBQA&#10;BgAIAAAAIQCLLKT94wAAAA0BAAAPAAAAZHJzL2Rvd25yZXYueG1sTI9BS8NAEIXvgv9hGcGL2I01&#10;pGnMpoggWESsVRRv2+y4Cc3Oxuy2jf/e6UmP897Hm/fKxeg6scchtJ4UXE0SEEi1Ny1ZBW+v95c5&#10;iBA1Gd15QgU/GGBRnZ6UujD+QC+4X0crOIRCoRU0MfaFlKFu0Okw8T0Se19+cDryOVhpBn3gcNfJ&#10;aZJk0umW+EOje7xrsN6ud07B1ubPpl/i48Py4smm7x8r//25Uur8bLy9ARFxjH8wHOtzdai408bv&#10;yATRKUjz+ZxRNq7TlFcxkk1nLG2OUp7NQFal/L+i+gUAAP//AwBQSwECLQAUAAYACAAAACEAtoM4&#10;kv4AAADhAQAAEwAAAAAAAAAAAAAAAAAAAAAAW0NvbnRlbnRfVHlwZXNdLnhtbFBLAQItABQABgAI&#10;AAAAIQA4/SH/1gAAAJQBAAALAAAAAAAAAAAAAAAAAC8BAABfcmVscy8ucmVsc1BLAQItABQABgAI&#10;AAAAIQAzYxWxFAIAANsDAAAOAAAAAAAAAAAAAAAAAC4CAABkcnMvZTJvRG9jLnhtbFBLAQItABQA&#10;BgAIAAAAIQCLLKT94wAAAA0BAAAPAAAAAAAAAAAAAAAAAG4EAABkcnMvZG93bnJldi54bWxQSwUG&#10;AAAAAAQABADzAAAAfgUAAAAA&#10;" o:allowincell="f" filled="f" stroked="f" strokecolor="maroon" strokeweight="1.5pt">
                <v:textbox inset="1pt,1pt,1pt,1pt">
                  <w:txbxContent>
                    <w:p w14:paraId="25A435C6" w14:textId="0F81156C" w:rsidR="008E50A3" w:rsidRPr="009F135D" w:rsidRDefault="008E50A3" w:rsidP="00945838">
                      <w:pPr>
                        <w:rPr>
                          <w:lang w:val="en-US"/>
                        </w:rPr>
                      </w:pPr>
                      <w:r>
                        <w:rPr>
                          <w:b/>
                          <w:bCs/>
                          <w:sz w:val="28"/>
                          <w:szCs w:val="28"/>
                        </w:rPr>
                        <w:t xml:space="preserve">Рисунок </w:t>
                      </w:r>
                      <w:r w:rsidR="00283D49">
                        <w:rPr>
                          <w:b/>
                          <w:bCs/>
                          <w:sz w:val="28"/>
                          <w:szCs w:val="28"/>
                        </w:rPr>
                        <w:t>7</w:t>
                      </w:r>
                    </w:p>
                  </w:txbxContent>
                </v:textbox>
                <w10:wrap anchory="page"/>
                <w10:anchorlock/>
              </v:rect>
            </w:pict>
          </mc:Fallback>
        </mc:AlternateContent>
      </w:r>
    </w:p>
    <w:p w14:paraId="20E38A56" w14:textId="77777777" w:rsidR="00945838" w:rsidRPr="00945838" w:rsidRDefault="00945838" w:rsidP="00945838">
      <w:pPr>
        <w:jc w:val="center"/>
        <w:rPr>
          <w:b/>
          <w:bCs/>
        </w:rPr>
      </w:pPr>
      <w:r w:rsidRPr="00945838">
        <w:rPr>
          <w:b/>
          <w:bCs/>
        </w:rPr>
        <w:lastRenderedPageBreak/>
        <w:t>ГРАФИКИ НАРУЖНОГО ИЗБЫТОЧНОГО И</w:t>
      </w:r>
    </w:p>
    <w:p w14:paraId="543EC4DB" w14:textId="77777777" w:rsidR="00945838" w:rsidRPr="00945838" w:rsidRDefault="00945838" w:rsidP="00945838">
      <w:pPr>
        <w:jc w:val="center"/>
        <w:rPr>
          <w:b/>
          <w:bCs/>
        </w:rPr>
      </w:pPr>
      <w:r w:rsidRPr="00945838">
        <w:rPr>
          <w:b/>
          <w:bCs/>
        </w:rPr>
        <w:t>ВНУТРЕННЕГО ИЗБЫТОЧНОГО ДАВЛЕНИЙ</w:t>
      </w:r>
    </w:p>
    <w:p w14:paraId="0712E792" w14:textId="77777777" w:rsidR="00945838" w:rsidRPr="00945838" w:rsidRDefault="00945838" w:rsidP="00945838">
      <w:pPr>
        <w:jc w:val="center"/>
      </w:pPr>
      <w:r w:rsidRPr="00945838">
        <w:t>(БЕЗ УЧЕТА КОЭФФИЦИЕНТОВ ЗАПАСА ПРОЧНОСТИ)</w:t>
      </w:r>
    </w:p>
    <w:p w14:paraId="7B4A6FA0" w14:textId="77777777" w:rsidR="00945838" w:rsidRPr="00945838" w:rsidRDefault="00945838" w:rsidP="00945838">
      <w:pPr>
        <w:jc w:val="center"/>
        <w:rPr>
          <w:b/>
          <w:bCs/>
          <w:sz w:val="28"/>
          <w:szCs w:val="28"/>
        </w:rPr>
      </w:pPr>
      <w:r w:rsidRPr="00945838">
        <w:rPr>
          <w:b/>
          <w:bCs/>
          <w:sz w:val="28"/>
          <w:szCs w:val="28"/>
        </w:rPr>
        <w:t>для 114,3-мм «хвостовика»</w:t>
      </w:r>
    </w:p>
    <w:p w14:paraId="71A9580A" w14:textId="77777777" w:rsidR="00945838" w:rsidRPr="00945838" w:rsidRDefault="00945838" w:rsidP="00945838">
      <w:pPr>
        <w:jc w:val="center"/>
        <w:rPr>
          <w:b/>
          <w:sz w:val="28"/>
          <w:szCs w:val="28"/>
        </w:rPr>
      </w:pPr>
      <w:r w:rsidRPr="00945838">
        <w:rPr>
          <w:b/>
          <w:bCs/>
          <w:sz w:val="28"/>
          <w:szCs w:val="28"/>
        </w:rPr>
        <w:t>(вариант 1)</w:t>
      </w:r>
    </w:p>
    <w:p w14:paraId="08A36ED9" w14:textId="77777777" w:rsidR="00945838" w:rsidRPr="00945838" w:rsidRDefault="00945838" w:rsidP="00945838">
      <w:pPr>
        <w:jc w:val="center"/>
        <w:rPr>
          <w:lang w:val="en-US"/>
        </w:rPr>
      </w:pPr>
    </w:p>
    <w:p w14:paraId="00E02E03" w14:textId="77777777" w:rsidR="00945838" w:rsidRPr="00945838" w:rsidRDefault="00945838" w:rsidP="00945838">
      <w:pPr>
        <w:jc w:val="center"/>
      </w:pPr>
    </w:p>
    <w:p w14:paraId="3351DEE4" w14:textId="77777777" w:rsidR="00945838" w:rsidRPr="00945838" w:rsidRDefault="00945838" w:rsidP="00945838">
      <w:pPr>
        <w:jc w:val="center"/>
      </w:pPr>
    </w:p>
    <w:p w14:paraId="66E09456" w14:textId="77777777" w:rsidR="00945838" w:rsidRPr="00945838" w:rsidRDefault="00945838" w:rsidP="00945838">
      <w:pPr>
        <w:jc w:val="center"/>
      </w:pPr>
    </w:p>
    <w:p w14:paraId="50A7A5D5" w14:textId="77777777" w:rsidR="00945838" w:rsidRPr="00945838" w:rsidRDefault="00945838" w:rsidP="00945838">
      <w:pPr>
        <w:jc w:val="center"/>
      </w:pPr>
    </w:p>
    <w:p w14:paraId="4A91C4D4" w14:textId="0E6E23C5" w:rsidR="00945838" w:rsidRPr="00945838" w:rsidRDefault="00945838" w:rsidP="00945838">
      <w:pPr>
        <w:jc w:val="center"/>
      </w:pPr>
      <w:r w:rsidRPr="00945838">
        <w:rPr>
          <w:noProof/>
        </w:rPr>
        <mc:AlternateContent>
          <mc:Choice Requires="wps">
            <w:drawing>
              <wp:anchor distT="0" distB="0" distL="114300" distR="114300" simplePos="0" relativeHeight="251677696" behindDoc="0" locked="1" layoutInCell="0" allowOverlap="1" wp14:anchorId="05C352C9" wp14:editId="2B37957A">
                <wp:simplePos x="0" y="0"/>
                <wp:positionH relativeFrom="column">
                  <wp:posOffset>4511040</wp:posOffset>
                </wp:positionH>
                <wp:positionV relativeFrom="page">
                  <wp:posOffset>2705100</wp:posOffset>
                </wp:positionV>
                <wp:extent cx="361315" cy="635"/>
                <wp:effectExtent l="0" t="0" r="19685" b="37465"/>
                <wp:wrapNone/>
                <wp:docPr id="2974" name="Прямая соединительная линия 29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8BF879" id="Прямая соединительная линия 2974"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213pt" to="383.6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RBCAAIAAKEDAAAOAAAAZHJzL2Uyb0RvYy54bWysU82O0zAQviPxDpbvNGm7LRA13UOXclmg&#10;0i4P4NpOY+HYlu027Q04I/UR9hU4gLTS7vIMyRsxdtPCwg2RgzW/38x8M5mcbyuJNtw6oVWO+70U&#10;I66oZkKtcvz+ev7sBUbOE8WI1IrneMcdPp8+fTKpTcYHutSScYsARLmsNjkuvTdZkjha8oq4njZc&#10;gbPQtiIeVLtKmCU1oFcyGaTpOKm1ZcZqyp0D68XBiacRvyg49e+KwnGPZI6hNx9fG99leJPphGQr&#10;S0wpaNcG+YcuKiIUFD1BXRBP0NqKv6AqQa12uvA9qqtEF4WgPM4A0/TTP6a5KonhcRYgx5kTTe7/&#10;wdK3m4VFguV48PL5GUaKVLCl5qb92O6b++Zru0ftp+ZH87351tw2D81t+xnku/YLyMHZ3HXmPYoA&#10;wGdtXAawM7WwgRG6VVfmUtMPDik9K4la8TjX9c5ApX7YQPIoJSjOQFfL+o1mEEPWXkdyt4WtAiTQ&#10;hrZxh7vTDvnWIwrG4bg/7I8wouAaD0cRnmTHTGOdf811hYKQYylU4JdkZHPpfOiEZMeQYFZ6LqSM&#10;NyIVqoGk0VmaxgynpWDBG+KcXS1n0qINgTObz1P4usKPwqxeKxbRSk7Yq072RMiDDNWl6ugIDBy4&#10;XGq2W9gjTXAHsc3uZsOh/a7H7F9/1vQnAAAA//8DAFBLAwQUAAYACAAAACEAGO5jMt8AAAALAQAA&#10;DwAAAGRycy9kb3ducmV2LnhtbEyPy07DMBBF90j8gzVI7KiTUhwU4lQIBBLsWtoidm48iSP8iGK3&#10;DX/PwAaWM3N059xqOTnLjjjGPngJ+SwDhr4JuvedhM3b09UtsJiU18oGjxK+MMKyPj+rVKnDya/w&#10;uE4doxAfSyXBpDSUnMfGoFNxFgb0dGvD6FSicey4HtWJwp3l8ywT3Kne0wejBnww2HyuD07Cyw63&#10;evvx+ngTrM7b92cRWyOkvLyY7u+AJZzSHww/+qQONTntw8HryKyEIs8WhEpYzAWVIqIQxTWw/e8m&#10;B15X/H+H+hsAAP//AwBQSwECLQAUAAYACAAAACEAtoM4kv4AAADhAQAAEwAAAAAAAAAAAAAAAAAA&#10;AAAAW0NvbnRlbnRfVHlwZXNdLnhtbFBLAQItABQABgAIAAAAIQA4/SH/1gAAAJQBAAALAAAAAAAA&#10;AAAAAAAAAC8BAABfcmVscy8ucmVsc1BLAQItABQABgAIAAAAIQDdwRBCAAIAAKEDAAAOAAAAAAAA&#10;AAAAAAAAAC4CAABkcnMvZTJvRG9jLnhtbFBLAQItABQABgAIAAAAIQAY7mMy3wAAAAsBAAAPAAAA&#10;AAAAAAAAAAAAAFoEAABkcnMvZG93bnJldi54bWxQSwUGAAAAAAQABADzAAAAZgUAAAAA&#10;" o:allowincell="f" strokecolor="red" strokeweight="2pt">
                <w10:wrap anchory="page"/>
                <w10:anchorlock/>
              </v:line>
            </w:pict>
          </mc:Fallback>
        </mc:AlternateContent>
      </w:r>
      <w:r w:rsidRPr="00945838">
        <w:rPr>
          <w:noProof/>
        </w:rPr>
        <mc:AlternateContent>
          <mc:Choice Requires="wps">
            <w:drawing>
              <wp:anchor distT="0" distB="0" distL="114300" distR="114300" simplePos="0" relativeHeight="251676672" behindDoc="0" locked="1" layoutInCell="0" allowOverlap="1" wp14:anchorId="314B8ABD" wp14:editId="4A55BE4C">
                <wp:simplePos x="0" y="0"/>
                <wp:positionH relativeFrom="column">
                  <wp:posOffset>3248660</wp:posOffset>
                </wp:positionH>
                <wp:positionV relativeFrom="page">
                  <wp:posOffset>2705100</wp:posOffset>
                </wp:positionV>
                <wp:extent cx="361315" cy="635"/>
                <wp:effectExtent l="0" t="0" r="19685" b="37465"/>
                <wp:wrapNone/>
                <wp:docPr id="2973" name="Прямая соединительная линия 2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42DFD9" id="Прямая соединительная линия 2973"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213pt" to="284.2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bi/gEAAKEDAAAOAAAAZHJzL2Uyb0RvYy54bWysU82O0zAQviPxDpbvNElLC0RN99ClXBao&#10;tMsDuLbTWDi2ZbtNewPOSH0EXoEDSCst8AzJGzF208LCDZGDNb/fzHwzmV7saom23DqhVYGzQYoR&#10;V1QzodYFfnOzePQUI+eJYkRqxQu85w5fzB4+mDYm50Ndacm4RQCiXN6YAlfemzxJHK14TdxAG67A&#10;WWpbEw+qXSfMkgbQa5kM03SSNNoyYzXlzoH18ujEs4hflpz612XpuEeywNCbj6+N7yq8yWxK8rUl&#10;phK0b4P8Qxc1EQqKnqEuiSdoY8VfULWgVjtd+gHVdaLLUlAeZ4BpsvSPaa4rYnicBchx5kyT+3+w&#10;9NV2aZFgBR4+ezLCSJEattR+6t51h/Zb+7k7oO59+6P92n5pb9vv7W33AeS77iPIwdne9eYDigDA&#10;Z2NcDrBztbSBEbpT1+ZK07cOKT2viFrzONfN3kClLGwguZcSFGegq1XzUjOIIRuvI7m70tYBEmhD&#10;u7jD/XmHfOcRBeNoko2yMUYUXJPROMKT/JRprPMvuK5REAoshQr8kpxsr5wPnZD8FBLMSi+ElPFG&#10;pEINkDR+nKYxw2kpWPCGOGfXq7m0aEvCmcG3WPSF74VZvVEsolWcsOe97ImQRxmqS9XTERg4crnS&#10;bL+0J5rgDmKb/c2GQ/tdj9m//qzZTwAAAP//AwBQSwMEFAAGAAgAAAAhAD36/ungAAAACwEAAA8A&#10;AABkcnMvZG93bnJldi54bWxMj8FOg0AQhu8mvsNmTLzZhaZggyyNNhpvWlETjwM7BSI7S9htwT69&#10;qxc9zsyXf74/38ymF0caXWdZQbyIQBDXVnfcKHh7fbhag3AeWWNvmRR8kYNNcX6WY6btxC90LH0j&#10;Qgi7DBW03g+ZlK5uyaBb2IE43PZ2NOjDODZSjziFcNPLZRSl0mDH4UOLA21bqj/Lg1Gwu/7g9/vq&#10;7nRaPU7zU78vsXreKnV5Md/egPA0+z8YfvSDOhTBqbIH1k70CpI4TgOqYLVMQ6lAJOk6AVH9bmKQ&#10;RS7/dyi+AQAA//8DAFBLAQItABQABgAIAAAAIQC2gziS/gAAAOEBAAATAAAAAAAAAAAAAAAAAAAA&#10;AABbQ29udGVudF9UeXBlc10ueG1sUEsBAi0AFAAGAAgAAAAhADj9If/WAAAAlAEAAAsAAAAAAAAA&#10;AAAAAAAALwEAAF9yZWxzLy5yZWxzUEsBAi0AFAAGAAgAAAAhAIeSduL+AQAAoQMAAA4AAAAAAAAA&#10;AAAAAAAALgIAAGRycy9lMm9Eb2MueG1sUEsBAi0AFAAGAAgAAAAhAD36/ungAAAACwEAAA8AAAAA&#10;AAAAAAAAAAAAWAQAAGRycy9kb3ducmV2LnhtbFBLBQYAAAAABAAEAPMAAABlBQAAAAA=&#10;" o:allowincell="f" strokecolor="blue" strokeweight="2pt">
                <w10:wrap anchory="page"/>
                <w10:anchorlock/>
              </v:line>
            </w:pict>
          </mc:Fallback>
        </mc:AlternateContent>
      </w:r>
    </w:p>
    <w:p w14:paraId="5538DACC" w14:textId="67979C07" w:rsidR="00945838" w:rsidRPr="00945838" w:rsidRDefault="00945838" w:rsidP="00945838">
      <w:r w:rsidRPr="00945838">
        <w:rPr>
          <w:noProof/>
        </w:rPr>
        <mc:AlternateContent>
          <mc:Choice Requires="wps">
            <w:drawing>
              <wp:anchor distT="0" distB="0" distL="114300" distR="114300" simplePos="0" relativeHeight="251678720" behindDoc="0" locked="1" layoutInCell="1" allowOverlap="1" wp14:anchorId="3A164FF5" wp14:editId="0999AD3C">
                <wp:simplePos x="0" y="0"/>
                <wp:positionH relativeFrom="column">
                  <wp:posOffset>0</wp:posOffset>
                </wp:positionH>
                <wp:positionV relativeFrom="page">
                  <wp:posOffset>4491990</wp:posOffset>
                </wp:positionV>
                <wp:extent cx="342900" cy="1828800"/>
                <wp:effectExtent l="0" t="0" r="0" b="0"/>
                <wp:wrapNone/>
                <wp:docPr id="2972" name="Прямоугольник 2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BF675EC"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164FF5" id="Прямоугольник 2972" o:spid="_x0000_s1040" style="position:absolute;margin-left:0;margin-top:353.7pt;width:27pt;height:2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3eKEwIAAN8DAAAOAAAAZHJzL2Uyb0RvYy54bWysU81u1DAQviPxDpbvbH6o6DbabFW1KkIq&#10;UKnwAF7H2UQkHjP2brI3JK5IPAIPwQXx02fIvhFjZ7vdwg1xsTwz9jfzff48O+3bhq0V2hp0zpNJ&#10;zJnSEopaL3P+9s3lkyln1gldiAa0yvlGWX46f/xo1plMpVBBUyhkBKJt1pmcV86ZLIqsrFQr7ASM&#10;0lQsAVvhKMRlVKDoCL1tojSOn0UdYGEQpLKWshdjkc8Dflkq6V6XpVWONTmn2VxYMawLv0bzmciW&#10;KExVy90Y4h+maEWtqeke6kI4wVZY/wXV1hLBQukmEtoIyrKWKnAgNkn8B5ubShgVuJA41uxlsv8P&#10;Vr5aXyOri5ynJ8cpZ1q09ErDl+2H7efh53C7/Th8HW6HH9tPw6/h2/CdhWOkWmdsRpdvzDV63tZc&#10;gXxnmYbzSuilOkOErlKioFkTr3L04IIPLF1li+4lFNRRrBwEAfsSWw9I0rA+vNNm/06qd0xS8ulR&#10;ehLTa0oqJdN0OqXAtxDZ3W2D1j1X0DK/yTmSDwK6WF9ZNx69O+Kbabism4byImv0gwRh+kyY3g88&#10;Enf9og+iJUe+sWezgGJDfBBGi9GXoI1f02OatCOH5dy+XwlUnDUvtJeFKt6ShwEeBovDQGhZARnX&#10;cTZuz91o45XBellRsyQw1HBGUpZ1YHk/2I4CuSjotHO8t+lhHE7d/8v5bwAAAP//AwBQSwMEFAAG&#10;AAgAAAAhADPuTPbgAAAABwEAAA8AAABkcnMvZG93bnJldi54bWxMj0FLw0AQhe+C/2EZwYvYjZK2&#10;NmZSRNSLFLQKpbdNdkyWZndDdpOm/97pSY/z3uO9b/L1ZFsxUh+Mdwh3swQEucpr42qE76/X2wcQ&#10;ISqnVesdIZwowLq4vMhVpv3RfdK4jbXgEhcyhdDE2GVShqohq8LMd+TY+/G9VZHPvpa6V0cut628&#10;T5KFtMo4XmhUR88NVYftYBEO71qeBvP2sjPlx97uF5vxZrdBvL6anh5BRJriXxjO+IwOBTOVfnA6&#10;iBaBH4kIy2SZgmB7nrJQIqxW8xRkkcv//MUvAAAA//8DAFBLAQItABQABgAIAAAAIQC2gziS/gAA&#10;AOEBAAATAAAAAAAAAAAAAAAAAAAAAABbQ29udGVudF9UeXBlc10ueG1sUEsBAi0AFAAGAAgAAAAh&#10;ADj9If/WAAAAlAEAAAsAAAAAAAAAAAAAAAAALwEAAF9yZWxzLy5yZWxzUEsBAi0AFAAGAAgAAAAh&#10;AEBfd4oTAgAA3wMAAA4AAAAAAAAAAAAAAAAALgIAAGRycy9lMm9Eb2MueG1sUEsBAi0AFAAGAAgA&#10;AAAhADPuTPbgAAAABwEAAA8AAAAAAAAAAAAAAAAAbQQAAGRycy9kb3ducmV2LnhtbFBLBQYAAAAA&#10;BAAEAPMAAAB6BQAAAAA=&#10;" filled="f" stroked="f" strokecolor="maroon" strokeweight="1.5pt">
                <v:textbox style="layout-flow:vertical;mso-layout-flow-alt:bottom-to-top" inset="1pt,1pt,1pt,1pt">
                  <w:txbxContent>
                    <w:p w14:paraId="1BF675EC"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75648" behindDoc="0" locked="1" layoutInCell="0" allowOverlap="1" wp14:anchorId="050635A6" wp14:editId="0F2507FA">
                <wp:simplePos x="0" y="0"/>
                <wp:positionH relativeFrom="column">
                  <wp:posOffset>3158490</wp:posOffset>
                </wp:positionH>
                <wp:positionV relativeFrom="page">
                  <wp:posOffset>2524760</wp:posOffset>
                </wp:positionV>
                <wp:extent cx="2795905" cy="271145"/>
                <wp:effectExtent l="0" t="0" r="80645" b="52705"/>
                <wp:wrapNone/>
                <wp:docPr id="2971" name="Прямоугольник 2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56D09B4A" w14:textId="77777777" w:rsidR="008E50A3" w:rsidRDefault="008E50A3" w:rsidP="00945838">
                            <w:r>
                              <w:t xml:space="preserve">              </w:t>
                            </w:r>
                            <w:r>
                              <w:rPr>
                                <w:b/>
                                <w:bCs/>
                              </w:rPr>
                              <w:t xml:space="preserve"> </w:t>
                            </w:r>
                            <w:r>
                              <w:rPr>
                                <w:b/>
                                <w:bCs/>
                                <w:i/>
                                <w:iCs/>
                              </w:rPr>
                              <w:t>наружное              внутреннее</w:t>
                            </w:r>
                            <w:r>
                              <w:t xml:space="preserve"> </w:t>
                            </w:r>
                          </w:p>
                          <w:p w14:paraId="1BE251EF"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635A6" id="Прямоугольник 2971" o:spid="_x0000_s1041" style="position:absolute;margin-left:248.7pt;margin-top:198.8pt;width:220.15pt;height:21.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435iwIAAO0EAAAOAAAAZHJzL2Uyb0RvYy54bWysVM1u1DAQviPxDpbvND902TZqtqpaipAK&#10;VCqIs9d2NhaOHWzvZsupElckHoGH4IL46TNk34jx7HabUk6IHCJPbH/zfTPf5OBw2WiykM4ra0qa&#10;7aSUSMOtUGZW0jevTx/tUeIDM4Jpa2RJL6Wnh5OHDw66tpC5ra0W0hEAMb7o2pLWIbRFknhey4b5&#10;HdtKA5uVdQ0LELpZIhzrAL3RSZ6mT5LOOtE6y6X38PVkvUkniF9VkodXVeVlILqkwC3g2+F7Gt/J&#10;5IAVM8faWvENDfYPLBqmDCTdQp2wwMjcqXtQjeLOeluFHW6bxFaV4hI1gJos/UPNRc1aiVqgOL7d&#10;lsn/P1j+cnHuiBIlzffHGSWGNdCl/svqavW5/9lfrz72X/vr/sfqU/+r/9Z/J3gMqta1voDLF+25&#10;i7p9e2b5O0+MPa6Zmckj52xXSyaAaxarnNy5EAMPV8m0e2EFZGTzYLGAy8o1ERBKQ5bYp8ttn+Qy&#10;EA4f8/H+aD8dUcJhLx9n2e4IU7Di5nbrfHgmbUPioqQOfIDobHHmQ2TDipsjyN5qJU6V1hi42fRY&#10;O7Jg4JlTfDbofnhMG9KBNuCRIvSdTT/ESPH5G0ajArhfq6ake9tDrIh1e2oEejMwpddr4KxNJCjR&#10;1yAE6zQHiItadESoKHU0zh/DzAkFJs/TPNtNdylhegbTyYOjxNnwVoUarRULe0/xHbb2Bh1LNkiM&#10;7YwdXDshLKdLdFGGnYjtnVpxCQ2GfNhF+EfAorbuAyUdzFtJ/fs5c5IS/dxEk+TjNA7oMHDDYDoM&#10;mOEAVdIA2nB5HNZDPW+dmtWQKUNlxh6BsSqFPb9ltbEjzBTq2sx/HNphjKdu/1KT3wAAAP//AwBQ&#10;SwMEFAAGAAgAAAAhAOAbOO7dAAAACwEAAA8AAABkcnMvZG93bnJldi54bWxMj0FPhDAQhe8m/odm&#10;TLy5RSEgSNkYozHx5u4ePA7tCEQ6JbQL+O+tJz1O3pf3vqn3mx3FQrMfHCu43SUgiLUzA3cKTseX&#10;m3sQPiAbHB2Tgm/ysG8uL2qsjFv5nZZD6EQsYV+hgj6EqZLS654s+p2biGP26WaLIZ5zJ82Mayy3&#10;o7xLklxaHDgu9DjRU0/663C2Cpa2XZ9peDuyzrO20Iwf2SsqdX21PT6ACLSFPxh+9aM6NNGpdWc2&#10;XowKsrLIIqogLYscRCTKtChAtDHKkhRkU8v/PzQ/AAAA//8DAFBLAQItABQABgAIAAAAIQC2gziS&#10;/gAAAOEBAAATAAAAAAAAAAAAAAAAAAAAAABbQ29udGVudF9UeXBlc10ueG1sUEsBAi0AFAAGAAgA&#10;AAAhADj9If/WAAAAlAEAAAsAAAAAAAAAAAAAAAAALwEAAF9yZWxzLy5yZWxzUEsBAi0AFAAGAAgA&#10;AAAhAAy7jfmLAgAA7QQAAA4AAAAAAAAAAAAAAAAALgIAAGRycy9lMm9Eb2MueG1sUEsBAi0AFAAG&#10;AAgAAAAhAOAbOO7dAAAACwEAAA8AAAAAAAAAAAAAAAAA5QQAAGRycy9kb3ducmV2LnhtbFBLBQYA&#10;AAAABAAEAPMAAADvBQAAAAA=&#10;" o:allowincell="f" strokeweight="1.5pt">
                <v:shadow on="t" color="black" offset="3.75pt,2.5pt"/>
                <v:textbox inset="1pt,1pt,1pt,1pt">
                  <w:txbxContent>
                    <w:p w14:paraId="56D09B4A" w14:textId="77777777" w:rsidR="008E50A3" w:rsidRDefault="008E50A3" w:rsidP="00945838">
                      <w:r>
                        <w:t xml:space="preserve">              </w:t>
                      </w:r>
                      <w:r>
                        <w:rPr>
                          <w:b/>
                          <w:bCs/>
                        </w:rPr>
                        <w:t xml:space="preserve"> </w:t>
                      </w:r>
                      <w:r>
                        <w:rPr>
                          <w:b/>
                          <w:bCs/>
                          <w:i/>
                          <w:iCs/>
                        </w:rPr>
                        <w:t>наружное              внутреннее</w:t>
                      </w:r>
                      <w:r>
                        <w:t xml:space="preserve"> </w:t>
                      </w:r>
                    </w:p>
                    <w:p w14:paraId="1BE251EF" w14:textId="77777777" w:rsidR="008E50A3" w:rsidRDefault="008E50A3" w:rsidP="00945838">
                      <w:r>
                        <w:t xml:space="preserve">              </w:t>
                      </w:r>
                    </w:p>
                  </w:txbxContent>
                </v:textbox>
                <w10:wrap anchory="page"/>
                <w10:anchorlock/>
              </v:rect>
            </w:pict>
          </mc:Fallback>
        </mc:AlternateContent>
      </w:r>
    </w:p>
    <w:p w14:paraId="012E9F87" w14:textId="39D8501E" w:rsidR="00945838" w:rsidRPr="00945838" w:rsidRDefault="00945838" w:rsidP="00945838">
      <w:r w:rsidRPr="00945838">
        <w:rPr>
          <w:noProof/>
        </w:rPr>
        <mc:AlternateContent>
          <mc:Choice Requires="wps">
            <w:drawing>
              <wp:anchor distT="0" distB="0" distL="114300" distR="114300" simplePos="0" relativeHeight="251661312" behindDoc="0" locked="1" layoutInCell="1" allowOverlap="1" wp14:anchorId="5A44CF9C" wp14:editId="008999A7">
                <wp:simplePos x="0" y="0"/>
                <wp:positionH relativeFrom="column">
                  <wp:posOffset>2436495</wp:posOffset>
                </wp:positionH>
                <wp:positionV relativeFrom="page">
                  <wp:posOffset>8165465</wp:posOffset>
                </wp:positionV>
                <wp:extent cx="2074545" cy="271145"/>
                <wp:effectExtent l="0" t="0" r="1905" b="0"/>
                <wp:wrapNone/>
                <wp:docPr id="2970" name="Прямоугольник 2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861AD90" w14:textId="77777777" w:rsidR="008E50A3" w:rsidRDefault="008E50A3" w:rsidP="00945838">
                            <w:pPr>
                              <w:jc w:val="center"/>
                              <w:rPr>
                                <w:b/>
                                <w:bCs/>
                                <w:sz w:val="28"/>
                                <w:szCs w:val="28"/>
                              </w:rPr>
                            </w:pPr>
                            <w:r>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4CF9C" id="Прямоугольник 2970" o:spid="_x0000_s1042" style="position:absolute;margin-left:191.85pt;margin-top:642.95pt;width:163.35pt;height:2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sFEwIAANwDAAAOAAAAZHJzL2Uyb0RvYy54bWysU81u1DAQviPxDpbvbH7UdiHabFW1KkIq&#10;UKnwAF7H2UQkHjP2blJOSFyR+gg8BBfET58h+0aMne12CzfExZoZz3wz3+fx7LhvG7ZWaGvQOU8m&#10;MWdKSyhqvcz52zfnT55yZp3QhWhAq5xfK8uP548fzTqTqRQqaAqFjEC0zTqT88o5k0WRlZVqhZ2A&#10;UZouS8BWOHJxGRUoOkJvmyiN46OoAywMglTWUvRsvOTzgF+WSrrXZWmVY03OaTYXTgznwp/RfCay&#10;JQpT1XI7hviHKVpRa2q6gzoTTrAV1n9BtbVEsFC6iYQ2grKspQociE0S/8HmqhJGBS4kjjU7mez/&#10;g5Wv1pfI6iLn6bMpCaRFS680fNl83NwMP4fbzafh63A7/Nh8Hn4N34bvLKSRap2xGRVfmUv0vK25&#10;APnOMg2nldBLdYIIXaVEQbMmXuXoQYF3LJWyRfcSCuooVg6CgH2JrQckaVgf3ul6906qd0xSMI2n&#10;B4cHh5xJukunSUK2byGyu2qD1j1X0DJv5BxpDwK6WF9YN6bepfhmGs7rpqG4yBr9IECYPhKm9wOP&#10;xF2/6INoyZFv7NksoLgmPgjjitGXIKMC/MBZR+uVc/t+JVBx1rzQXpN0Gvt93Hdw31nsO0JLgsq5&#10;42w0T924wyuD9bKiTkmgp+GEdCzrQPF+qu38tEJBpO26+x3d90PW/aec/wYAAP//AwBQSwMEFAAG&#10;AAgAAAAhAH+1P83lAAAADQEAAA8AAABkcnMvZG93bnJldi54bWxMj1FLwzAQx98Fv0M4wRfZ0rVz&#10;i7XpEEFwDHFOUXzLmjMta5LaZFv99p5P7vHu/+N/vysWg23ZAfvQeCdhMk6Aoau8bpyR8Pb6MBLA&#10;QlROq9Y7lPCDARbl+Vmhcu2P7gUPm2gYlbiQKwl1jF3OeahqtCqMfYeOsi/fWxVp7A3XvTpSuW15&#10;miQzblXj6EKtOryvsdpt9lbCzohn3S1x9bi8ejLT94+1//5cS3l5MdzdAos4xH8Y/vRJHUpy2vq9&#10;04G1EjKRzQmlIBXXN8AImU+SKbAtrbJUzICXBT/9ovwFAAD//wMAUEsBAi0AFAAGAAgAAAAhALaD&#10;OJL+AAAA4QEAABMAAAAAAAAAAAAAAAAAAAAAAFtDb250ZW50X1R5cGVzXS54bWxQSwECLQAUAAYA&#10;CAAAACEAOP0h/9YAAACUAQAACwAAAAAAAAAAAAAAAAAvAQAAX3JlbHMvLnJlbHNQSwECLQAUAAYA&#10;CAAAACEANjC7BRMCAADcAwAADgAAAAAAAAAAAAAAAAAuAgAAZHJzL2Uyb0RvYy54bWxQSwECLQAU&#10;AAYACAAAACEAf7U/zeUAAAANAQAADwAAAAAAAAAAAAAAAABtBAAAZHJzL2Rvd25yZXYueG1sUEsF&#10;BgAAAAAEAAQA8wAAAH8FAAAAAA==&#10;" filled="f" stroked="f" strokecolor="maroon" strokeweight="1.5pt">
                <v:textbox inset="1pt,1pt,1pt,1pt">
                  <w:txbxContent>
                    <w:p w14:paraId="1861AD90" w14:textId="77777777" w:rsidR="008E50A3" w:rsidRDefault="008E50A3" w:rsidP="00945838">
                      <w:pPr>
                        <w:jc w:val="center"/>
                        <w:rPr>
                          <w:b/>
                          <w:bCs/>
                          <w:sz w:val="28"/>
                          <w:szCs w:val="28"/>
                        </w:rPr>
                      </w:pPr>
                      <w:r>
                        <w:rPr>
                          <w:b/>
                          <w:bCs/>
                          <w:sz w:val="28"/>
                          <w:szCs w:val="28"/>
                        </w:rPr>
                        <w:t>Д а в л е н и е, МПа</w:t>
                      </w:r>
                    </w:p>
                  </w:txbxContent>
                </v:textbox>
                <w10:wrap anchory="page"/>
                <w10:anchorlock/>
              </v:rect>
            </w:pict>
          </mc:Fallback>
        </mc:AlternateContent>
      </w:r>
    </w:p>
    <w:p w14:paraId="74AAA23B" w14:textId="062783EA" w:rsidR="00945838" w:rsidRPr="00945838" w:rsidRDefault="00945838" w:rsidP="00945838">
      <w:pPr>
        <w:jc w:val="center"/>
      </w:pPr>
      <w:r w:rsidRPr="00945838">
        <w:rPr>
          <w:noProof/>
        </w:rPr>
        <mc:AlternateContent>
          <mc:Choice Requires="wps">
            <w:drawing>
              <wp:anchor distT="0" distB="0" distL="114300" distR="114300" simplePos="0" relativeHeight="251679744" behindDoc="0" locked="1" layoutInCell="0" allowOverlap="1" wp14:anchorId="1CDD7741" wp14:editId="42E5D4F5">
                <wp:simplePos x="0" y="0"/>
                <wp:positionH relativeFrom="column">
                  <wp:posOffset>387985</wp:posOffset>
                </wp:positionH>
                <wp:positionV relativeFrom="page">
                  <wp:posOffset>7659370</wp:posOffset>
                </wp:positionV>
                <wp:extent cx="396875" cy="271145"/>
                <wp:effectExtent l="0" t="0" r="3175" b="0"/>
                <wp:wrapNone/>
                <wp:docPr id="2969" name="Прямоугольник 2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61FA3266" w14:textId="77777777" w:rsidR="008E50A3" w:rsidRPr="007B5022" w:rsidRDefault="008E50A3" w:rsidP="00945838">
                            <w:pPr>
                              <w:rPr>
                                <w:b/>
                              </w:rPr>
                            </w:pPr>
                            <w:r w:rsidRPr="007B5022">
                              <w:rPr>
                                <w:b/>
                              </w:rPr>
                              <w:t>4060</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D7741" id="Прямоугольник 2969" o:spid="_x0000_s1043" style="position:absolute;left:0;text-align:left;margin-left:30.55pt;margin-top:603.1pt;width:31.25pt;height:2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SWXFAIAANsDAAAOAAAAZHJzL2Uyb0RvYy54bWysU8tuEzEU3SPxD5b3ZDKBJs0ok6pqVYRU&#10;oFLhAzweT2bEjK+5djITVkhsK/EJfAQbxKPfMPkjrp00TWGH2Fi+fpx7zvHx7KRrarZSaCvQKY8H&#10;Q86UlpBXepHyt28unhxzZp3QuahBq5SvleUn88ePZq1J1AhKqHOFjEC0TVqT8tI5k0SRlaVqhB2A&#10;UZo2C8BGOCpxEeUoWkJv6mg0HI6jFjA3CFJZS6vn200+D/hFoaR7XRRWOVannLi5MGIYMz9G85lI&#10;FihMWckdDfEPLBpRaWq6hzoXTrAlVn9BNZVEsFC4gYQmgqKopAoaSE08/EPNdSmMClrIHGv2Ntn/&#10;Bytfra6QVXnKR9PxlDMtGnql/svm4+Zz/7O/3Xzqv/a3/Y/NTf+r/9Z/Z+EYudYam9Dla3OFXrc1&#10;lyDfWabhrBR6oU4RoS2VyIlr7F2OHlzwhaWrLGtfQk4dxdJBMLArsPGAZA3rwjut9++kOsckLT6d&#10;jo8nR5xJ2hpN4vjZUeggkrvLBq17rqBhfpJypBgEcLG6tM6TEcndEd9Lw0VV1yEKtX6wQAf9SiDv&#10;+W51uy7rgmfxxDf2YjLI1yQHYZsw+hE0KQE/cNZSulJu3y8FKs7qF9pbMpoMfRwPCzwsssNCaElQ&#10;KXecbadnbhvhpcFqUVKnOMjTcEo2FlWQeM9qx58SFJTv0u4jeliHU/d/cv4bAAD//wMAUEsDBBQA&#10;BgAIAAAAIQApiObK4wAAAAwBAAAPAAAAZHJzL2Rvd25yZXYueG1sTI9NS8NAEIbvgv9hGcGLtJvE&#10;EmLMpkhBsIhYW2nxts2Om9DsbMxu2/TfuznpbT4e3nmmmA+mZSfsXWNJQDyNgCFVVjWkBXxunicZ&#10;MOclKdlaQgEXdDAvr68KmSt7pg88rb1mIYRcLgXU3nc5566q0Ug3tR1S2H3b3kgf2l5z1ctzCDct&#10;T6Io5UY2FC7UssNFjdVhfTQCDjp7V90SX1+Wd296tt2t7M/XSojbm+HpEZjHwf/BMOoHdSiD094e&#10;STnWCkjjOJBhnkRpAmwkkvsU2H4sZtkD8LLg/58ofwEAAP//AwBQSwECLQAUAAYACAAAACEAtoM4&#10;kv4AAADhAQAAEwAAAAAAAAAAAAAAAAAAAAAAW0NvbnRlbnRfVHlwZXNdLnhtbFBLAQItABQABgAI&#10;AAAAIQA4/SH/1gAAAJQBAAALAAAAAAAAAAAAAAAAAC8BAABfcmVscy8ucmVsc1BLAQItABQABgAI&#10;AAAAIQDK5SWXFAIAANsDAAAOAAAAAAAAAAAAAAAAAC4CAABkcnMvZTJvRG9jLnhtbFBLAQItABQA&#10;BgAIAAAAIQApiObK4wAAAAwBAAAPAAAAAAAAAAAAAAAAAG4EAABkcnMvZG93bnJldi54bWxQSwUG&#10;AAAAAAQABADzAAAAfgUAAAAA&#10;" o:allowincell="f" filled="f" stroked="f" strokecolor="maroon" strokeweight="1.5pt">
                <v:textbox inset="1pt,1pt,1pt,1pt">
                  <w:txbxContent>
                    <w:p w14:paraId="61FA3266" w14:textId="77777777" w:rsidR="008E50A3" w:rsidRPr="007B5022" w:rsidRDefault="008E50A3" w:rsidP="00945838">
                      <w:pPr>
                        <w:rPr>
                          <w:b/>
                        </w:rPr>
                      </w:pPr>
                      <w:r w:rsidRPr="007B5022">
                        <w:rPr>
                          <w:b/>
                        </w:rPr>
                        <w:t>4060</w:t>
                      </w:r>
                    </w:p>
                  </w:txbxContent>
                </v:textbox>
                <w10:wrap anchory="page"/>
                <w10:anchorlock/>
              </v:rect>
            </w:pict>
          </mc:Fallback>
        </mc:AlternateContent>
      </w:r>
      <w:r w:rsidRPr="00945838">
        <w:object w:dxaOrig="9769" w:dyaOrig="8131" w14:anchorId="4FE35AA8">
          <v:shape id="_x0000_i1068" type="#_x0000_t75" style="width:488.4pt;height:406.8pt" o:ole="" fillcolor="window">
            <v:imagedata r:id="rId42" o:title=""/>
          </v:shape>
          <o:OLEObject Type="Embed" ProgID="MSGraph.Chart.8" ShapeID="_x0000_i1068" DrawAspect="Content" ObjectID="_1672689496" r:id="rId43">
            <o:FieldCodes>\s</o:FieldCodes>
          </o:OLEObject>
        </w:object>
      </w:r>
    </w:p>
    <w:p w14:paraId="511EA75F" w14:textId="77777777" w:rsidR="00945838" w:rsidRPr="00945838" w:rsidRDefault="00945838" w:rsidP="00945838">
      <w:pPr>
        <w:jc w:val="center"/>
      </w:pPr>
    </w:p>
    <w:p w14:paraId="2007C925" w14:textId="77777777" w:rsidR="00945838" w:rsidRPr="00945838" w:rsidRDefault="00945838" w:rsidP="00945838"/>
    <w:p w14:paraId="65BC5DEA" w14:textId="77777777" w:rsidR="00945838" w:rsidRPr="00945838" w:rsidRDefault="00945838" w:rsidP="00945838">
      <w:pPr>
        <w:jc w:val="center"/>
        <w:rPr>
          <w:b/>
          <w:bCs/>
        </w:rPr>
      </w:pPr>
      <w:r w:rsidRPr="00945838">
        <w:rPr>
          <w:b/>
          <w:bCs/>
        </w:rPr>
        <w:br w:type="page"/>
      </w:r>
    </w:p>
    <w:p w14:paraId="066BD32C" w14:textId="77777777" w:rsidR="00945838" w:rsidRPr="00945838" w:rsidRDefault="00945838" w:rsidP="00945838">
      <w:pPr>
        <w:jc w:val="center"/>
        <w:rPr>
          <w:b/>
          <w:bCs/>
        </w:rPr>
      </w:pPr>
      <w:r w:rsidRPr="00945838">
        <w:rPr>
          <w:b/>
          <w:bCs/>
        </w:rPr>
        <w:lastRenderedPageBreak/>
        <w:t>ГРАФИКИ НАРУЖНОГО ИЗБЫТОЧНОГО И</w:t>
      </w:r>
    </w:p>
    <w:p w14:paraId="7190E771" w14:textId="77777777" w:rsidR="00945838" w:rsidRPr="00945838" w:rsidRDefault="00945838" w:rsidP="00945838">
      <w:pPr>
        <w:jc w:val="center"/>
        <w:rPr>
          <w:b/>
          <w:bCs/>
        </w:rPr>
      </w:pPr>
      <w:r w:rsidRPr="00945838">
        <w:rPr>
          <w:b/>
          <w:bCs/>
        </w:rPr>
        <w:t>ВНУТРЕННЕГО ИЗБЫТОЧНОГО ДАВЛЕНИЙ</w:t>
      </w:r>
    </w:p>
    <w:p w14:paraId="5F0BDD8C" w14:textId="77777777" w:rsidR="00945838" w:rsidRPr="00945838" w:rsidRDefault="00945838" w:rsidP="00945838">
      <w:pPr>
        <w:jc w:val="center"/>
      </w:pPr>
      <w:r w:rsidRPr="00945838">
        <w:t>(БЕЗ УЧЕТА КОЭФФИЦИЕНТОВ ЗАПАСА ПРОЧНОСТИ)</w:t>
      </w:r>
    </w:p>
    <w:p w14:paraId="653F3BAB" w14:textId="77777777" w:rsidR="00945838" w:rsidRPr="00945838" w:rsidRDefault="00945838" w:rsidP="00945838">
      <w:pPr>
        <w:jc w:val="center"/>
        <w:rPr>
          <w:b/>
          <w:bCs/>
          <w:sz w:val="28"/>
          <w:szCs w:val="28"/>
        </w:rPr>
      </w:pPr>
      <w:r w:rsidRPr="00945838">
        <w:rPr>
          <w:b/>
          <w:bCs/>
          <w:sz w:val="28"/>
          <w:szCs w:val="28"/>
        </w:rPr>
        <w:t>для 114,3-мм «хвостовика»</w:t>
      </w:r>
    </w:p>
    <w:p w14:paraId="45E0F9F8" w14:textId="77777777" w:rsidR="00945838" w:rsidRPr="00945838" w:rsidRDefault="00945838" w:rsidP="00945838">
      <w:pPr>
        <w:jc w:val="center"/>
        <w:rPr>
          <w:b/>
          <w:sz w:val="28"/>
          <w:szCs w:val="28"/>
        </w:rPr>
      </w:pPr>
      <w:r w:rsidRPr="00945838">
        <w:rPr>
          <w:b/>
          <w:bCs/>
          <w:sz w:val="28"/>
          <w:szCs w:val="28"/>
        </w:rPr>
        <w:t>(вариант 2)</w:t>
      </w:r>
    </w:p>
    <w:p w14:paraId="62E279AE" w14:textId="77777777" w:rsidR="00945838" w:rsidRPr="00945838" w:rsidRDefault="00945838" w:rsidP="00945838">
      <w:pPr>
        <w:jc w:val="center"/>
        <w:rPr>
          <w:lang w:val="en-US"/>
        </w:rPr>
      </w:pPr>
    </w:p>
    <w:p w14:paraId="2562F934" w14:textId="77777777" w:rsidR="00945838" w:rsidRPr="00945838" w:rsidRDefault="00945838" w:rsidP="00945838">
      <w:pPr>
        <w:jc w:val="center"/>
      </w:pPr>
    </w:p>
    <w:p w14:paraId="60FF166E" w14:textId="77777777" w:rsidR="00945838" w:rsidRPr="00945838" w:rsidRDefault="00945838" w:rsidP="00945838">
      <w:pPr>
        <w:jc w:val="center"/>
      </w:pPr>
    </w:p>
    <w:p w14:paraId="350C724C" w14:textId="77777777" w:rsidR="00945838" w:rsidRPr="00945838" w:rsidRDefault="00945838" w:rsidP="00945838">
      <w:pPr>
        <w:jc w:val="center"/>
      </w:pPr>
    </w:p>
    <w:p w14:paraId="39899C82" w14:textId="77777777" w:rsidR="00945838" w:rsidRPr="00945838" w:rsidRDefault="00945838" w:rsidP="00945838">
      <w:pPr>
        <w:jc w:val="center"/>
      </w:pPr>
    </w:p>
    <w:p w14:paraId="6F460B54" w14:textId="77777777" w:rsidR="00945838" w:rsidRPr="00945838" w:rsidRDefault="00945838" w:rsidP="00945838">
      <w:pPr>
        <w:jc w:val="center"/>
      </w:pPr>
    </w:p>
    <w:p w14:paraId="6D2D8921" w14:textId="77777777" w:rsidR="00945838" w:rsidRPr="00945838" w:rsidRDefault="00945838" w:rsidP="00945838">
      <w:pPr>
        <w:jc w:val="center"/>
      </w:pPr>
    </w:p>
    <w:p w14:paraId="06F29B52" w14:textId="1D86D0A2" w:rsidR="00945838" w:rsidRPr="00945838" w:rsidRDefault="00945838" w:rsidP="00945838">
      <w:pPr>
        <w:jc w:val="center"/>
      </w:pPr>
      <w:r w:rsidRPr="00945838">
        <w:rPr>
          <w:noProof/>
        </w:rPr>
        <mc:AlternateContent>
          <mc:Choice Requires="wps">
            <w:drawing>
              <wp:anchor distT="0" distB="0" distL="114300" distR="114300" simplePos="0" relativeHeight="251689984" behindDoc="0" locked="1" layoutInCell="0" allowOverlap="1" wp14:anchorId="7734BB72" wp14:editId="707A43C5">
                <wp:simplePos x="0" y="0"/>
                <wp:positionH relativeFrom="column">
                  <wp:posOffset>4511040</wp:posOffset>
                </wp:positionH>
                <wp:positionV relativeFrom="page">
                  <wp:posOffset>2705100</wp:posOffset>
                </wp:positionV>
                <wp:extent cx="361315" cy="635"/>
                <wp:effectExtent l="0" t="0" r="19685" b="37465"/>
                <wp:wrapNone/>
                <wp:docPr id="2968" name="Прямая соединительная линия 2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237D7C" id="Прямая соединительная линия 2968"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213pt" to="383.6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tSd/gEAAKEDAAAOAAAAZHJzL2Uyb0RvYy54bWysU82O0zAQviPxDpbvNElLK4ia7qFLuSxQ&#10;aZcHcG2nsXBsy3ab9gackfoIvMIeQFppgWdI3oixmxYWbogcrPn9ZuabyfRiV0u05dYJrQqcDVKM&#10;uKKaCbUu8NubxZNnGDlPFCNSK17gPXf4Yvb40bQxOR/qSkvGLQIQ5fLGFLjy3uRJ4mjFa+IG2nAF&#10;zlLbmnhQ7TphljSAXstkmKaTpNGWGaspdw6sl0cnnkX8suTUvylLxz2SBYbefHxtfFfhTWZTkq8t&#10;MZWgfRvkH7qoiVBQ9Ax1STxBGyv+gqoFtdrp0g+orhNdloLyOANMk6V/THNdEcPjLECOM2ea3P+D&#10;pa+3S4sEK/Dw+QR2pUgNW2o/d++7Q/utve0OqPvQ/mi/tl/au/Z7e9d9BPm++wRycLb3vfmAIgDw&#10;2RiXA+xcLW1ghO7UtbnS9J1DSs8rotY8znWzN1ApCxtIHqQExRnoatW80gxiyMbrSO6utHWABNrQ&#10;Lu5wf94h33lEwTiaZKNsjBEF12Q0jvAkP2Ua6/xLrmsUhAJLoQK/JCfbK+dDJyQ/hQSz0gshZbwR&#10;qVADJI2fpmnMcFoKFrwhztn1ai4t2hI4s8Uiha8v/CDM6o1iEa3ihL3oZU+EPMpQXaqejsDAkcuV&#10;ZvulPdEEdxDb7G82HNrvesz+9WfNfgIAAP//AwBQSwMEFAAGAAgAAAAhABjuYzLfAAAACwEAAA8A&#10;AABkcnMvZG93bnJldi54bWxMj8tOwzAQRfdI/IM1SOyok1IcFOJUCAQS7FraInZuPIkj/Ihitw1/&#10;z8AGljNzdOfcajk5y444xj54CfksA4a+Cbr3nYTN29PVLbCYlNfKBo8SvjDCsj4/q1Spw8mv8LhO&#10;HaMQH0slwaQ0lJzHxqBTcRYG9HRrw+hUonHsuB7VicKd5fMsE9yp3tMHowZ8MNh8rg9OwssOt3r7&#10;8fp4E6zO2/dnEVsjpLy8mO7vgCWc0h8MP/qkDjU57cPB68ishCLPFoRKWMwFlSKiEMU1sP3vJgde&#10;V/x/h/obAAD//wMAUEsBAi0AFAAGAAgAAAAhALaDOJL+AAAA4QEAABMAAAAAAAAAAAAAAAAAAAAA&#10;AFtDb250ZW50X1R5cGVzXS54bWxQSwECLQAUAAYACAAAACEAOP0h/9YAAACUAQAACwAAAAAAAAAA&#10;AAAAAAAvAQAAX3JlbHMvLnJlbHNQSwECLQAUAAYACAAAACEAQMrUnf4BAAChAwAADgAAAAAAAAAA&#10;AAAAAAAuAgAAZHJzL2Uyb0RvYy54bWxQSwECLQAUAAYACAAAACEAGO5jMt8AAAALAQAADwAAAAAA&#10;AAAAAAAAAABYBAAAZHJzL2Rvd25yZXYueG1sUEsFBgAAAAAEAAQA8wAAAGQFAAAAAA==&#10;" o:allowincell="f" strokecolor="red" strokeweight="2pt">
                <w10:wrap anchory="page"/>
                <w10:anchorlock/>
              </v:line>
            </w:pict>
          </mc:Fallback>
        </mc:AlternateContent>
      </w:r>
      <w:r w:rsidRPr="00945838">
        <w:rPr>
          <w:noProof/>
        </w:rPr>
        <mc:AlternateContent>
          <mc:Choice Requires="wps">
            <w:drawing>
              <wp:anchor distT="0" distB="0" distL="114300" distR="114300" simplePos="0" relativeHeight="251688960" behindDoc="0" locked="1" layoutInCell="0" allowOverlap="1" wp14:anchorId="3D080584" wp14:editId="7C54C312">
                <wp:simplePos x="0" y="0"/>
                <wp:positionH relativeFrom="column">
                  <wp:posOffset>3248660</wp:posOffset>
                </wp:positionH>
                <wp:positionV relativeFrom="page">
                  <wp:posOffset>2705100</wp:posOffset>
                </wp:positionV>
                <wp:extent cx="361315" cy="635"/>
                <wp:effectExtent l="0" t="0" r="19685" b="37465"/>
                <wp:wrapNone/>
                <wp:docPr id="2967" name="Прямая соединительная линия 29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05B03" id="Прямая соединительная линия 296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213pt" to="284.2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Wwt/gEAAKEDAAAOAAAAZHJzL2Uyb0RvYy54bWysU82O0zAQviPxDpbvNElLC0RN99ClXBao&#10;tMsDuLbTWDi2ZbtNewPOSH0EXoEDSCst8AzJGzF208LCDZGDNb/fzHwzmV7saom23DqhVYGzQYoR&#10;V1QzodYFfnOzePQUI+eJYkRqxQu85w5fzB4+mDYm50Ndacm4RQCiXN6YAlfemzxJHK14TdxAG67A&#10;WWpbEw+qXSfMkgbQa5kM03SSNNoyYzXlzoH18ujEs4hflpz612XpuEeywNCbj6+N7yq8yWxK8rUl&#10;phK0b4P8Qxc1EQqKnqEuiSdoY8VfULWgVjtd+gHVdaLLUlAeZ4BpsvSPaa4rYnicBchx5kyT+3+w&#10;9NV2aZFgBR4+mzzBSJEattR+6t51h/Zb+7k7oO59+6P92n5pb9vv7W33AeS77iPIwdne9eYDigDA&#10;Z2NcDrBztbSBEbpT1+ZK07cOKT2viFrzONfN3kClLGwguZcSFGegq1XzUjOIIRuvI7m70tYBEmhD&#10;u7jD/XmHfOcRBeNoko2yMUYUXJPROMKT/JRprPMvuK5REAoshQr8kpxsr5wPnZD8FBLMSi+ElPFG&#10;pEINkDR+nKYxw2kpWPCGOGfXq7m0aEvCmcG3WPSF74VZvVEsolWcsOe97ImQRxmqS9XTERg4crnS&#10;bL+0J5rgDmKb/c2GQ/tdj9m//qzZTwAAAP//AwBQSwMEFAAGAAgAAAAhAD36/ungAAAACwEAAA8A&#10;AABkcnMvZG93bnJldi54bWxMj8FOg0AQhu8mvsNmTLzZhaZggyyNNhpvWlETjwM7BSI7S9htwT69&#10;qxc9zsyXf74/38ymF0caXWdZQbyIQBDXVnfcKHh7fbhag3AeWWNvmRR8kYNNcX6WY6btxC90LH0j&#10;Qgi7DBW03g+ZlK5uyaBb2IE43PZ2NOjDODZSjziFcNPLZRSl0mDH4UOLA21bqj/Lg1Gwu/7g9/vq&#10;7nRaPU7zU78vsXreKnV5Md/egPA0+z8YfvSDOhTBqbIH1k70CpI4TgOqYLVMQ6lAJOk6AVH9bmKQ&#10;RS7/dyi+AQAA//8DAFBLAQItABQABgAIAAAAIQC2gziS/gAAAOEBAAATAAAAAAAAAAAAAAAAAAAA&#10;AABbQ29udGVudF9UeXBlc10ueG1sUEsBAi0AFAAGAAgAAAAhADj9If/WAAAAlAEAAAsAAAAAAAAA&#10;AAAAAAAALwEAAF9yZWxzLy5yZWxzUEsBAi0AFAAGAAgAAAAhAAVFbC3+AQAAoQMAAA4AAAAAAAAA&#10;AAAAAAAALgIAAGRycy9lMm9Eb2MueG1sUEsBAi0AFAAGAAgAAAAhAD36/ungAAAACwEAAA8AAAAA&#10;AAAAAAAAAAAAWAQAAGRycy9kb3ducmV2LnhtbFBLBQYAAAAABAAEAPMAAABlBQAAAAA=&#10;" o:allowincell="f" strokecolor="blue" strokeweight="2pt">
                <w10:wrap anchory="page"/>
                <w10:anchorlock/>
              </v:line>
            </w:pict>
          </mc:Fallback>
        </mc:AlternateContent>
      </w:r>
    </w:p>
    <w:p w14:paraId="243D54A9" w14:textId="1866B741" w:rsidR="00945838" w:rsidRPr="00945838" w:rsidRDefault="00945838" w:rsidP="00945838">
      <w:r w:rsidRPr="00945838">
        <w:rPr>
          <w:noProof/>
        </w:rPr>
        <mc:AlternateContent>
          <mc:Choice Requires="wps">
            <w:drawing>
              <wp:anchor distT="0" distB="0" distL="114300" distR="114300" simplePos="0" relativeHeight="251691008" behindDoc="0" locked="1" layoutInCell="1" allowOverlap="1" wp14:anchorId="77C87197" wp14:editId="5DCCE47F">
                <wp:simplePos x="0" y="0"/>
                <wp:positionH relativeFrom="column">
                  <wp:posOffset>0</wp:posOffset>
                </wp:positionH>
                <wp:positionV relativeFrom="page">
                  <wp:posOffset>4491990</wp:posOffset>
                </wp:positionV>
                <wp:extent cx="342900" cy="1828800"/>
                <wp:effectExtent l="0" t="0" r="0" b="0"/>
                <wp:wrapNone/>
                <wp:docPr id="2966" name="Прямоугольник 2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486B697"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C87197" id="Прямоугольник 2966" o:spid="_x0000_s1044" style="position:absolute;margin-left:0;margin-top:353.7pt;width:27pt;height:2in;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qJHEwIAAN8DAAAOAAAAZHJzL2Uyb0RvYy54bWysU0tu2zAQ3RfoHQjua1lq4TqC5SBIkKJA&#10;2gZIewCaoiyhEocd0pa8K9BtgR4hh+im6CdnkG/UIeU4TrMLuiE4M+SbeY+Ps+Ouqdlaoa1AZzwe&#10;jTlTWkJe6WXGP7w/fzblzDqhc1GDVhnfKMuP50+fzFqTqgRKqHOFjEC0TVuT8dI5k0aRlaVqhB2B&#10;UZqKBWAjHIW4jHIULaE3dZSMx5OoBcwNglTWUvZsKPJ5wC8KJd27orDKsTrjNJsLK4Z14ddoPhPp&#10;EoUpK7kbQzxiikZUmpruoc6EE2yF1QOoppIIFgo3ktBEUBSVVIEDsYnH/7C5KoVRgQuJY81eJvv/&#10;YOXb9SWyKs94cjSZcKZFQ6/UX28/b7/1v/ub7Zf+e3/T/9p+7f/0P/qfLBwj1VpjU7p8ZS7R87bm&#10;AuRHyzSclkIv1QkitKUSOc0ae5Wjexd8YOkqW7RvIKeOYuUgCNgV2HhAkoZ14Z02+3dSnWOSks9f&#10;JEdjek1JpXiaTKcU+BYivb1t0LpXChrmNxlH8kFAF+sL64ajt0d8Mw3nVV1TXqS1vpcgTJ8J0/uB&#10;B+KuW3RBtHjqG3s2C8g3xAdhsBh9Cdr4NXlJk7bksIzbTyuBirP6tfayUMVb8jDAw2BxGAgtSyDj&#10;Os6G7akbbLwyWC1LahYHhhpOSMqiCizvBttRIBcFnXaO9zY9jMOpu385/wsAAP//AwBQSwMEFAAG&#10;AAgAAAAhADPuTPbgAAAABwEAAA8AAABkcnMvZG93bnJldi54bWxMj0FLw0AQhe+C/2EZwYvYjZK2&#10;NmZSRNSLFLQKpbdNdkyWZndDdpOm/97pSY/z3uO9b/L1ZFsxUh+Mdwh3swQEucpr42qE76/X2wcQ&#10;ISqnVesdIZwowLq4vMhVpv3RfdK4jbXgEhcyhdDE2GVShqohq8LMd+TY+/G9VZHPvpa6V0cut628&#10;T5KFtMo4XmhUR88NVYftYBEO71qeBvP2sjPlx97uF5vxZrdBvL6anh5BRJriXxjO+IwOBTOVfnA6&#10;iBaBH4kIy2SZgmB7nrJQIqxW8xRkkcv//MUvAAAA//8DAFBLAQItABQABgAIAAAAIQC2gziS/gAA&#10;AOEBAAATAAAAAAAAAAAAAAAAAAAAAABbQ29udGVudF9UeXBlc10ueG1sUEsBAi0AFAAGAAgAAAAh&#10;ADj9If/WAAAAlAEAAAsAAAAAAAAAAAAAAAAALwEAAF9yZWxzLy5yZWxzUEsBAi0AFAAGAAgAAAAh&#10;AJaOokcTAgAA3wMAAA4AAAAAAAAAAAAAAAAALgIAAGRycy9lMm9Eb2MueG1sUEsBAi0AFAAGAAgA&#10;AAAhADPuTPbgAAAABwEAAA8AAAAAAAAAAAAAAAAAbQQAAGRycy9kb3ducmV2LnhtbFBLBQYAAAAA&#10;BAAEAPMAAAB6BQAAAAA=&#10;" filled="f" stroked="f" strokecolor="maroon" strokeweight="1.5pt">
                <v:textbox style="layout-flow:vertical;mso-layout-flow-alt:bottom-to-top" inset="1pt,1pt,1pt,1pt">
                  <w:txbxContent>
                    <w:p w14:paraId="1486B697"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87936" behindDoc="0" locked="1" layoutInCell="0" allowOverlap="1" wp14:anchorId="5FBAA97C" wp14:editId="604D7313">
                <wp:simplePos x="0" y="0"/>
                <wp:positionH relativeFrom="column">
                  <wp:posOffset>3130550</wp:posOffset>
                </wp:positionH>
                <wp:positionV relativeFrom="page">
                  <wp:posOffset>2517775</wp:posOffset>
                </wp:positionV>
                <wp:extent cx="2795905" cy="271145"/>
                <wp:effectExtent l="0" t="0" r="80645" b="52705"/>
                <wp:wrapNone/>
                <wp:docPr id="2965" name="Прямоугольник 2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1230B10E" w14:textId="77777777" w:rsidR="008E50A3" w:rsidRDefault="008E50A3" w:rsidP="00945838">
                            <w:r>
                              <w:t xml:space="preserve">              </w:t>
                            </w:r>
                            <w:r>
                              <w:rPr>
                                <w:b/>
                                <w:bCs/>
                              </w:rPr>
                              <w:t xml:space="preserve"> </w:t>
                            </w:r>
                            <w:r>
                              <w:rPr>
                                <w:b/>
                                <w:bCs/>
                                <w:i/>
                                <w:iCs/>
                              </w:rPr>
                              <w:t>наружное              внутреннее</w:t>
                            </w:r>
                            <w:r>
                              <w:t xml:space="preserve"> </w:t>
                            </w:r>
                          </w:p>
                          <w:p w14:paraId="71051045"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AA97C" id="Прямоугольник 2965" o:spid="_x0000_s1045" style="position:absolute;margin-left:246.5pt;margin-top:198.25pt;width:220.15pt;height:21.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TrejAIAAO0EAAAOAAAAZHJzL2Uyb0RvYy54bWysVM1u1DAQviPxDpbvND90u92o2apqKUIq&#10;UGlBnL2Ok1g4drC9my0nJK5IPAIPwQXx02fIvhHj2e02pZwQOUSe2P7m+2a+ydHxqlFkKayTRuc0&#10;2YspEZqbQuoqp69fnT86pMR5pgumjBY5vRKOHk8fPjjq2kykpjaqEJYAiHZZ1+a09r7NosjxWjTM&#10;7ZlWaNgsjW2Yh9BWUWFZB+iNitI4Pog6Y4vWGi6cg69nm006RfyyFNy/LEsnPFE5BW4e3xbf8/CO&#10;pkcsqyxra8m3NNg/sGiY1JB0B3XGPCMLK+9BNZJb40zp97hpIlOWkgvUAGqS+A81s5q1ArVAcVy7&#10;K5P7f7D8xfLSElnkNJ0cjCjRrIEu9V/WH9af+5/99fpj/7W/7n+sP/W/+m/9d4LHoGpd6zK4PGsv&#10;bdDt2gvD3zqizWnNdCVOrDVdLVgBXJNQ5ejOhRA4uErm3XNTQEa28AYLuCptEwChNGSFfbra9Ums&#10;POHwMR1PRpMY2HLYS8dJsj/CFCy7ud1a558K05CwyKkFHyA6W144H9iw7OYIsjdKFudSKQxsNT9V&#10;liwZeOYcny26Gx5TmnSgDXjECH1n0w0xYnz+htFID+5Xssnp4e4Qy0LdnugCvemZVJs1cFY6EBTo&#10;axCCdVoAxKwuOlLIIHU0Th/DzBUSTJ7GabIf71PCVAXTyb2lxBr/RvoarRUKe0/xHbbmBh1LNkiM&#10;7Qwd3DjBr+YrdFEyCTpDe+emuIIGQz7sIvwjYFEb+56SDuYtp+7dgllBiXqmg0nScRwGdBjYYTAf&#10;BkxzgMqpB224PPWboV60VlY1ZEpQmTYnYKxSYs9vWW3tCDOFurbzH4Z2GOOp27/U9DcAAAD//wMA&#10;UEsDBBQABgAIAAAAIQDr5xN03gAAAAsBAAAPAAAAZHJzL2Rvd25yZXYueG1sTI9BT4QwFITvJv6H&#10;5pl4c4tbxAUpG2M0Jt7c9bDHV3gCkb4S2gX899aTHiczmfmm3K92EDNNvnes4XaTgCCuXdNzq+Hj&#10;+HKzA+EDcoODY9LwTR721eVFiUXjFn6n+RBaEUvYF6ihC2EspPR1Rxb9xo3E0ft0k8UQ5dTKZsIl&#10;lttBbpMkkxZ7jgsdjvTUUf11OFsNszHLM/VvR66z1NzXjKf0FbW+vlofH0AEWsNfGH7xIzpUkcm4&#10;MzdeDBrSXMUvQYPKszsQMZErpUCYaKl8C7Iq5f8P1Q8AAAD//wMAUEsBAi0AFAAGAAgAAAAhALaD&#10;OJL+AAAA4QEAABMAAAAAAAAAAAAAAAAAAAAAAFtDb250ZW50X1R5cGVzXS54bWxQSwECLQAUAAYA&#10;CAAAACEAOP0h/9YAAACUAQAACwAAAAAAAAAAAAAAAAAvAQAAX3JlbHMvLnJlbHNQSwECLQAUAAYA&#10;CAAAACEAp7k63owCAADtBAAADgAAAAAAAAAAAAAAAAAuAgAAZHJzL2Uyb0RvYy54bWxQSwECLQAU&#10;AAYACAAAACEA6+cTdN4AAAALAQAADwAAAAAAAAAAAAAAAADmBAAAZHJzL2Rvd25yZXYueG1sUEsF&#10;BgAAAAAEAAQA8wAAAPEFAAAAAA==&#10;" o:allowincell="f" strokeweight="1.5pt">
                <v:shadow on="t" color="black" offset="3.75pt,2.5pt"/>
                <v:textbox inset="1pt,1pt,1pt,1pt">
                  <w:txbxContent>
                    <w:p w14:paraId="1230B10E" w14:textId="77777777" w:rsidR="008E50A3" w:rsidRDefault="008E50A3" w:rsidP="00945838">
                      <w:r>
                        <w:t xml:space="preserve">              </w:t>
                      </w:r>
                      <w:r>
                        <w:rPr>
                          <w:b/>
                          <w:bCs/>
                        </w:rPr>
                        <w:t xml:space="preserve"> </w:t>
                      </w:r>
                      <w:r>
                        <w:rPr>
                          <w:b/>
                          <w:bCs/>
                          <w:i/>
                          <w:iCs/>
                        </w:rPr>
                        <w:t>наружное              внутреннее</w:t>
                      </w:r>
                      <w:r>
                        <w:t xml:space="preserve"> </w:t>
                      </w:r>
                    </w:p>
                    <w:p w14:paraId="71051045" w14:textId="77777777" w:rsidR="008E50A3" w:rsidRDefault="008E50A3" w:rsidP="00945838">
                      <w:r>
                        <w:t xml:space="preserve">              </w:t>
                      </w:r>
                    </w:p>
                  </w:txbxContent>
                </v:textbox>
                <w10:wrap anchory="page"/>
                <w10:anchorlock/>
              </v:rect>
            </w:pict>
          </mc:Fallback>
        </mc:AlternateContent>
      </w:r>
      <w:r w:rsidRPr="00945838">
        <w:rPr>
          <w:noProof/>
        </w:rPr>
        <mc:AlternateContent>
          <mc:Choice Requires="wps">
            <w:drawing>
              <wp:anchor distT="0" distB="0" distL="114300" distR="114300" simplePos="0" relativeHeight="251693056" behindDoc="0" locked="1" layoutInCell="1" allowOverlap="1" wp14:anchorId="1704EF2A" wp14:editId="5ACB8DBF">
                <wp:simplePos x="0" y="0"/>
                <wp:positionH relativeFrom="column">
                  <wp:posOffset>2436495</wp:posOffset>
                </wp:positionH>
                <wp:positionV relativeFrom="page">
                  <wp:posOffset>8165465</wp:posOffset>
                </wp:positionV>
                <wp:extent cx="2074545" cy="271145"/>
                <wp:effectExtent l="0" t="0" r="1905" b="0"/>
                <wp:wrapNone/>
                <wp:docPr id="2964" name="Прямоугольник 2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4F09A4A5" w14:textId="77777777" w:rsidR="008E50A3" w:rsidRDefault="008E50A3" w:rsidP="00945838">
                            <w:pPr>
                              <w:jc w:val="center"/>
                              <w:rPr>
                                <w:b/>
                                <w:bCs/>
                                <w:sz w:val="28"/>
                                <w:szCs w:val="28"/>
                              </w:rPr>
                            </w:pPr>
                            <w:r>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04EF2A" id="Прямоугольник 2964" o:spid="_x0000_s1046" style="position:absolute;margin-left:191.85pt;margin-top:642.95pt;width:163.35pt;height:21.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iqEgIAANwDAAAOAAAAZHJzL2Uyb0RvYy54bWysU81uEzEQviPxDpbvZH+UNrDKpqpaFSEV&#10;qFR4AMfrza7Y9Zixk004IXFF6iPwEFwQP32GzRsx9qZpCjfExZoZ29/M9/nz9GTdNmyl0Nagc56M&#10;Ys6UllDUepHzt28unjzlzDqhC9GAVjnfKMtPZo8fTTuTqRQqaAqFjEC0zTqT88o5k0WRlZVqhR2B&#10;UZo2S8BWOEpxERUoOkJvmyiN4+OoAywMglTWUvV82OSzgF+WSrrXZWmVY03OaTYXVgzr3K/RbCqy&#10;BQpT1XI3hviHKVpRa2q6hzoXTrAl1n9BtbVEsFC6kYQ2grKspQociE0S/8HmuhJGBS4kjjV7mez/&#10;g5WvVlfI6iLn6bPjMWdatPRK/Zftx+1N/7O/3X7qv/a3/Y/t5/5X/63/zsIxUq0zNqPL1+YKPW9r&#10;LkG+s0zDWSX0Qp0iQlcpUdCsiVc5enDBJ5ausnn3EgrqKJYOgoDrElsPSNKwdXinzf6d1NoxScU0&#10;noyPxkecSdpLJ0lCsW8hsrvbBq17rqBlPsg5kg8CulhdWjccvTvim2m4qJuG6iJr9IMCYfpKmN4P&#10;PBB36/l6EC04yLOZQ7EhPgiDxehLUFABfuCsI3vl3L5fClScNS+01ySdxN6PhwkeJvPDRGhJUDl3&#10;nA3hmRs8vDRYLyrqlAR6Gk5Jx7IOFO+n2s1PFgoi7ezuPXqYh1P3n3L2GwAA//8DAFBLAwQUAAYA&#10;CAAAACEAf7U/zeUAAAANAQAADwAAAGRycy9kb3ducmV2LnhtbEyPUUvDMBDH3wW/QzjBF9nStXOL&#10;tekQQXAMcU5RfMuaMy1rktpkW/32nk/u8e7/43+/KxaDbdkB+9B4J2EyToChq7xunJHw9vowEsBC&#10;VE6r1juU8IMBFuX5WaFy7Y/uBQ+baBiVuJArCXWMXc55qGq0Kox9h46yL99bFWnsDde9OlK5bXma&#10;JDNuVePoQq06vK+x2m32VsLOiGfdLXH1uLx6MtP3j7X//lxLeXkx3N0CizjEfxj+9EkdSnLa+r3T&#10;gbUSMpHNCaUgFdc3wAiZT5IpsC2tslTMgJcFP/2i/AUAAP//AwBQSwECLQAUAAYACAAAACEAtoM4&#10;kv4AAADhAQAAEwAAAAAAAAAAAAAAAAAAAAAAW0NvbnRlbnRfVHlwZXNdLnhtbFBLAQItABQABgAI&#10;AAAAIQA4/SH/1gAAAJQBAAALAAAAAAAAAAAAAAAAAC8BAABfcmVscy8ucmVsc1BLAQItABQABgAI&#10;AAAAIQBs/LiqEgIAANwDAAAOAAAAAAAAAAAAAAAAAC4CAABkcnMvZTJvRG9jLnhtbFBLAQItABQA&#10;BgAIAAAAIQB/tT/N5QAAAA0BAAAPAAAAAAAAAAAAAAAAAGwEAABkcnMvZG93bnJldi54bWxQSwUG&#10;AAAAAAQABADzAAAAfgUAAAAA&#10;" filled="f" stroked="f" strokecolor="maroon" strokeweight="1.5pt">
                <v:textbox inset="1pt,1pt,1pt,1pt">
                  <w:txbxContent>
                    <w:p w14:paraId="4F09A4A5" w14:textId="77777777" w:rsidR="008E50A3" w:rsidRDefault="008E50A3" w:rsidP="00945838">
                      <w:pPr>
                        <w:jc w:val="center"/>
                        <w:rPr>
                          <w:b/>
                          <w:bCs/>
                          <w:sz w:val="28"/>
                          <w:szCs w:val="28"/>
                        </w:rPr>
                      </w:pPr>
                      <w:r>
                        <w:rPr>
                          <w:b/>
                          <w:bCs/>
                          <w:sz w:val="28"/>
                          <w:szCs w:val="28"/>
                        </w:rPr>
                        <w:t>Д а в л е н и е, МПа</w:t>
                      </w:r>
                    </w:p>
                  </w:txbxContent>
                </v:textbox>
                <w10:wrap anchory="page"/>
                <w10:anchorlock/>
              </v:rect>
            </w:pict>
          </mc:Fallback>
        </mc:AlternateContent>
      </w:r>
    </w:p>
    <w:p w14:paraId="5FE58FE4" w14:textId="1EB043D7" w:rsidR="00945838" w:rsidRPr="00945838" w:rsidRDefault="00945838" w:rsidP="00945838">
      <w:r w:rsidRPr="00945838">
        <w:rPr>
          <w:noProof/>
        </w:rPr>
        <mc:AlternateContent>
          <mc:Choice Requires="wps">
            <w:drawing>
              <wp:anchor distT="0" distB="0" distL="114300" distR="114300" simplePos="0" relativeHeight="251694080" behindDoc="0" locked="1" layoutInCell="0" allowOverlap="1" wp14:anchorId="3357CE10" wp14:editId="585A63B7">
                <wp:simplePos x="0" y="0"/>
                <wp:positionH relativeFrom="column">
                  <wp:posOffset>387985</wp:posOffset>
                </wp:positionH>
                <wp:positionV relativeFrom="page">
                  <wp:posOffset>7659370</wp:posOffset>
                </wp:positionV>
                <wp:extent cx="396875" cy="271145"/>
                <wp:effectExtent l="0" t="0" r="3175" b="0"/>
                <wp:wrapNone/>
                <wp:docPr id="2963" name="Прямоугольник 2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36B9F4A" w14:textId="77777777" w:rsidR="008E50A3" w:rsidRPr="00977B79" w:rsidRDefault="008E50A3" w:rsidP="00945838">
                            <w:pPr>
                              <w:rPr>
                                <w:b/>
                              </w:rPr>
                            </w:pPr>
                            <w:r>
                              <w:rPr>
                                <w:b/>
                              </w:rPr>
                              <w:t>4060</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57CE10" id="Прямоугольник 2963" o:spid="_x0000_s1047" style="position:absolute;margin-left:30.55pt;margin-top:603.1pt;width:31.25pt;height:21.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p4dEwIAANsDAAAOAAAAZHJzL2Uyb0RvYy54bWysU91u0zAYvUfiHSzf0zQda7eo6TRtGkIa&#10;MGnwAK7jNBGJP/PZbVKukLhF4hF4CG7QBnuG9I347HRdB3eIG8uff853zvHx9KStK7ZSaEvQKY8H&#10;Q86UlpCVepHyd28vnh1xZp3QmahAq5SvleUns6dPpo1J1AgKqDKFjEC0TRqT8sI5k0SRlYWqhR2A&#10;UZo2c8BaOCpxEWUoGkKvq2g0HI6jBjAzCFJZS6vn/SafBfw8V9K9yXOrHKtSTtxcGDGMcz9Gs6lI&#10;FihMUcotDfEPLGpRamq6gzoXTrAlln9B1aVEsJC7gYQ6gjwvpQoaSE08/EPNdSGMClrIHGt2Ntn/&#10;Bytfr66QlVnKR8fjA860qOmVum+bT5uv3c/ubvO5+97ddbebL92v7kd3w8Ixcq0xNqHL1+YKvW5r&#10;LkG+t0zDWSH0Qp0iQlMokRHX2LscPbrgC0tX2bx5BRl1FEsHwcA2x9oDkjWsDe+03r2Tah2TtHhw&#10;PD6aHHImaWs0iePnh6GDSO4vG7TuhYKa+UnKkWIQwMXq0jpPRiT3R3wvDRdlVYUoVPrRAh30K4G8&#10;59vrdu287T0L0ryYOWRrkoPQJ4x+BE0KwI+cNZSulNsPS4GKs+ql9paMJkMfx/0C94v5fiG0JKiU&#10;O8766ZnrI7w0WC4K6hQHeRpOyca8DBIfWG35U4KC8m3afUT363Dq4U/OfgMAAP//AwBQSwMEFAAG&#10;AAgAAAAhACmI5srjAAAADAEAAA8AAABkcnMvZG93bnJldi54bWxMj01Lw0AQhu+C/2EZwYu0m8QS&#10;YsymSEGwiFhbafG2zY6b0OxszG7b9N+7OeltPh7eeaaYD6ZlJ+xdY0lAPI2AIVVWNaQFfG6eJxkw&#10;5yUp2VpCARd0MC+vrwqZK3umDzytvWYhhFwuBdTedznnrqrRSDe1HVLYfdveSB/aXnPVy3MINy1P&#10;oijlRjYULtSyw0WN1WF9NAIOOntX3RJfX5Z3b3q23a3sz9dKiNub4ekRmMfB/8Ew6gd1KIPT3h5J&#10;OdYKSOM4kGGeRGkCbCSS+xTYfixm2QPwsuD/nyh/AQAA//8DAFBLAQItABQABgAIAAAAIQC2gziS&#10;/gAAAOEBAAATAAAAAAAAAAAAAAAAAAAAAABbQ29udGVudF9UeXBlc10ueG1sUEsBAi0AFAAGAAgA&#10;AAAhADj9If/WAAAAlAEAAAsAAAAAAAAAAAAAAAAALwEAAF9yZWxzLy5yZWxzUEsBAi0AFAAGAAgA&#10;AAAhAPi+nh0TAgAA2wMAAA4AAAAAAAAAAAAAAAAALgIAAGRycy9lMm9Eb2MueG1sUEsBAi0AFAAG&#10;AAgAAAAhACmI5srjAAAADAEAAA8AAAAAAAAAAAAAAAAAbQQAAGRycy9kb3ducmV2LnhtbFBLBQYA&#10;AAAABAAEAPMAAAB9BQAAAAA=&#10;" o:allowincell="f" filled="f" stroked="f" strokecolor="maroon" strokeweight="1.5pt">
                <v:textbox inset="1pt,1pt,1pt,1pt">
                  <w:txbxContent>
                    <w:p w14:paraId="136B9F4A" w14:textId="77777777" w:rsidR="008E50A3" w:rsidRPr="00977B79" w:rsidRDefault="008E50A3" w:rsidP="00945838">
                      <w:pPr>
                        <w:rPr>
                          <w:b/>
                        </w:rPr>
                      </w:pPr>
                      <w:r>
                        <w:rPr>
                          <w:b/>
                        </w:rPr>
                        <w:t>4060</w:t>
                      </w:r>
                    </w:p>
                  </w:txbxContent>
                </v:textbox>
                <w10:wrap anchory="page"/>
                <w10:anchorlock/>
              </v:rect>
            </w:pict>
          </mc:Fallback>
        </mc:AlternateContent>
      </w:r>
      <w:r w:rsidRPr="00945838">
        <w:object w:dxaOrig="9769" w:dyaOrig="8131" w14:anchorId="6019ADA1">
          <v:shape id="_x0000_i1069" type="#_x0000_t75" style="width:488.4pt;height:406.8pt" o:ole="" fillcolor="window">
            <v:imagedata r:id="rId42" o:title=""/>
          </v:shape>
          <o:OLEObject Type="Embed" ProgID="MSGraph.Chart.8" ShapeID="_x0000_i1069" DrawAspect="Content" ObjectID="_1672689497" r:id="rId44">
            <o:FieldCodes>\s</o:FieldCodes>
          </o:OLEObject>
        </w:object>
      </w:r>
    </w:p>
    <w:p w14:paraId="04CDF606" w14:textId="77777777" w:rsidR="00945838" w:rsidRPr="00945838" w:rsidRDefault="00945838" w:rsidP="00945838">
      <w:pPr>
        <w:jc w:val="center"/>
      </w:pPr>
    </w:p>
    <w:p w14:paraId="6C63EFA3" w14:textId="58988F22" w:rsidR="00945838" w:rsidRPr="00945838" w:rsidRDefault="00945838" w:rsidP="00945838">
      <w:r w:rsidRPr="00945838">
        <w:rPr>
          <w:noProof/>
        </w:rPr>
        <mc:AlternateContent>
          <mc:Choice Requires="wps">
            <w:drawing>
              <wp:anchor distT="0" distB="0" distL="114300" distR="114300" simplePos="0" relativeHeight="251692032" behindDoc="0" locked="1" layoutInCell="0" allowOverlap="1" wp14:anchorId="4A89114E" wp14:editId="29AC7887">
                <wp:simplePos x="0" y="0"/>
                <wp:positionH relativeFrom="column">
                  <wp:posOffset>3263265</wp:posOffset>
                </wp:positionH>
                <wp:positionV relativeFrom="page">
                  <wp:posOffset>8686800</wp:posOffset>
                </wp:positionV>
                <wp:extent cx="876300" cy="271145"/>
                <wp:effectExtent l="0" t="0" r="0" b="0"/>
                <wp:wrapNone/>
                <wp:docPr id="2962" name="Прямоугольник 2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511C22E5" w14:textId="19DDED19" w:rsidR="008E50A3" w:rsidRPr="009F135D" w:rsidRDefault="008E50A3" w:rsidP="00945838">
                            <w:pPr>
                              <w:rPr>
                                <w:lang w:val="en-US"/>
                              </w:rPr>
                            </w:pPr>
                            <w:r>
                              <w:rPr>
                                <w:b/>
                                <w:bCs/>
                                <w:sz w:val="28"/>
                                <w:szCs w:val="28"/>
                              </w:rPr>
                              <w:t xml:space="preserve">Рисунок </w:t>
                            </w:r>
                            <w:r w:rsidR="00283D49">
                              <w:rPr>
                                <w:b/>
                                <w:bCs/>
                                <w:sz w:val="28"/>
                                <w:szCs w:val="28"/>
                              </w:rPr>
                              <w:t>8</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89114E" id="Прямоугольник 2962" o:spid="_x0000_s1048" style="position:absolute;margin-left:256.95pt;margin-top:684pt;width:69pt;height:21.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fzXEwIAANsDAAAOAAAAZHJzL2Uyb0RvYy54bWysU82O0zAQviPxDpbvNE2Adomarla7WoS0&#10;wEoLD+A6ThOReMzYbVJOSFxX4hF4CC6In32G9I0YO91uF26Ii+UZ29983zfj2XHX1Gyt0FagMx6P&#10;xpwpLSGv9DLjb9+cPzrizDqhc1GDVhnfKMuP5w8fzFqTqgRKqHOFjEC0TVuT8dI5k0aRlaVqhB2B&#10;UZoOC8BGOApxGeUoWkJv6igZjydRC5gbBKmspezZcMjnAb8olHSvi8Iqx+qMEzcXVgzrwq/RfCbS&#10;JQpTVnJHQ/wDi0ZUmoruoc6EE2yF1V9QTSURLBRuJKGJoCgqqYIGUhOP/1BzVQqjghYyx5q9Tfb/&#10;wcpX60tkVZ7x5Nkk4UyLhrrUf9l+3H7uf/Y320/91/6m/7G97n/13/rvLFwj11pjU3p8ZS7R67bm&#10;AuQ7yzSclkIv1QkitKUSOXGNvcvRvQc+sPSULdqXkFNFsXIQDOwKbDwgWcO60KfNvk+qc0xS8mg6&#10;eTymbko6SqZx/ORpqCDS28cGrXuuoGF+k3GkMQjgYn1hnScj0tsrvpaG86quwyjU+l6CLvpMIO/5&#10;Drpdt+gGzxJf2ItZQL4hOQjDhNGPoE0J+IGzlqYr4/b9SqDirH6hvSXJ1AtwhwEeBovDQGhJUBl3&#10;nA3bUzeM8MpgtSypUhzkaTghG4sqSLxjteNPExSU76bdj+hhHG7d/cn5bwAAAP//AwBQSwMEFAAG&#10;AAgAAAAhAEWNcqrkAAAADQEAAA8AAABkcnMvZG93bnJldi54bWxMj0FLw0AQhe+C/2EZwYvYTWwb&#10;Y8ymiCBYRKxVFG/b7LgJzc7G7LaN/97xpMd57+PNe+VidJ3Y4xBaTwrSSQICqfamJavg9eXuPAcR&#10;oiajO0+o4BsDLKrjo1IXxh/oGffraAWHUCi0gibGvpAy1A06HSa+R2Lv0w9ORz4HK82gDxzuOnmR&#10;JJl0uiX+0Ogebxust+udU7C1+ZPpl/hwvzx7tLO395X/+lgpdXoy3lyDiDjGPxh+63N1qLjTxu/I&#10;BNEpmKfTK0bZmGY5r2Ikm6csbViapcklyKqU/1dUPwAAAP//AwBQSwECLQAUAAYACAAAACEAtoM4&#10;kv4AAADhAQAAEwAAAAAAAAAAAAAAAAAAAAAAW0NvbnRlbnRfVHlwZXNdLnhtbFBLAQItABQABgAI&#10;AAAAIQA4/SH/1gAAAJQBAAALAAAAAAAAAAAAAAAAAC8BAABfcmVscy8ucmVsc1BLAQItABQABgAI&#10;AAAAIQCP9fzXEwIAANsDAAAOAAAAAAAAAAAAAAAAAC4CAABkcnMvZTJvRG9jLnhtbFBLAQItABQA&#10;BgAIAAAAIQBFjXKq5AAAAA0BAAAPAAAAAAAAAAAAAAAAAG0EAABkcnMvZG93bnJldi54bWxQSwUG&#10;AAAAAAQABADzAAAAfgUAAAAA&#10;" o:allowincell="f" filled="f" stroked="f" strokecolor="maroon" strokeweight="1.5pt">
                <v:textbox inset="1pt,1pt,1pt,1pt">
                  <w:txbxContent>
                    <w:p w14:paraId="511C22E5" w14:textId="19DDED19" w:rsidR="008E50A3" w:rsidRPr="009F135D" w:rsidRDefault="008E50A3" w:rsidP="00945838">
                      <w:pPr>
                        <w:rPr>
                          <w:lang w:val="en-US"/>
                        </w:rPr>
                      </w:pPr>
                      <w:r>
                        <w:rPr>
                          <w:b/>
                          <w:bCs/>
                          <w:sz w:val="28"/>
                          <w:szCs w:val="28"/>
                        </w:rPr>
                        <w:t xml:space="preserve">Рисунок </w:t>
                      </w:r>
                      <w:r w:rsidR="00283D49">
                        <w:rPr>
                          <w:b/>
                          <w:bCs/>
                          <w:sz w:val="28"/>
                          <w:szCs w:val="28"/>
                        </w:rPr>
                        <w:t>8</w:t>
                      </w:r>
                    </w:p>
                  </w:txbxContent>
                </v:textbox>
                <w10:wrap anchory="page"/>
                <w10:anchorlock/>
              </v:rect>
            </w:pict>
          </mc:Fallback>
        </mc:AlternateContent>
      </w:r>
    </w:p>
    <w:p w14:paraId="50ED278A" w14:textId="77777777" w:rsidR="00945838" w:rsidRPr="00945838" w:rsidRDefault="00945838" w:rsidP="00945838">
      <w:pPr>
        <w:jc w:val="center"/>
        <w:rPr>
          <w:b/>
          <w:bCs/>
        </w:rPr>
      </w:pPr>
      <w:r w:rsidRPr="00945838">
        <w:rPr>
          <w:b/>
          <w:bCs/>
        </w:rPr>
        <w:br w:type="page"/>
      </w:r>
    </w:p>
    <w:p w14:paraId="3512C58E" w14:textId="77777777" w:rsidR="00945838" w:rsidRPr="00945838" w:rsidRDefault="00945838" w:rsidP="00945838">
      <w:pPr>
        <w:jc w:val="center"/>
        <w:rPr>
          <w:b/>
          <w:bCs/>
        </w:rPr>
      </w:pPr>
    </w:p>
    <w:p w14:paraId="2C31AC0F" w14:textId="77777777" w:rsidR="00945838" w:rsidRPr="00945838" w:rsidRDefault="00945838" w:rsidP="00945838">
      <w:pPr>
        <w:jc w:val="center"/>
        <w:rPr>
          <w:b/>
          <w:bCs/>
        </w:rPr>
      </w:pPr>
      <w:r w:rsidRPr="00945838">
        <w:rPr>
          <w:b/>
          <w:bCs/>
        </w:rPr>
        <w:t>ГРАФИКИ НАРУЖНОГО ИЗБЫТОЧНОГО И</w:t>
      </w:r>
    </w:p>
    <w:p w14:paraId="08A27C44" w14:textId="77777777" w:rsidR="00945838" w:rsidRPr="00945838" w:rsidRDefault="00945838" w:rsidP="00945838">
      <w:pPr>
        <w:jc w:val="center"/>
        <w:rPr>
          <w:b/>
          <w:bCs/>
        </w:rPr>
      </w:pPr>
      <w:r w:rsidRPr="00945838">
        <w:rPr>
          <w:b/>
          <w:bCs/>
        </w:rPr>
        <w:t>ВНУТРЕННЕГО ИЗБЫТОЧНОГО ДАВЛЕНИЙ</w:t>
      </w:r>
    </w:p>
    <w:p w14:paraId="5C85F4C0" w14:textId="77777777" w:rsidR="00945838" w:rsidRPr="00945838" w:rsidRDefault="00945838" w:rsidP="00945838">
      <w:pPr>
        <w:jc w:val="center"/>
      </w:pPr>
      <w:r w:rsidRPr="00945838">
        <w:t>(БЕЗ УЧЕТА КОЭФФИЦИЕНТОВ ЗАПАСА ПРОЧНОСТИ)</w:t>
      </w:r>
    </w:p>
    <w:p w14:paraId="1A0B3E7F" w14:textId="77777777" w:rsidR="00945838" w:rsidRPr="00945838" w:rsidRDefault="00945838" w:rsidP="00945838">
      <w:pPr>
        <w:jc w:val="center"/>
        <w:rPr>
          <w:b/>
          <w:bCs/>
          <w:sz w:val="28"/>
          <w:szCs w:val="28"/>
        </w:rPr>
      </w:pPr>
      <w:r w:rsidRPr="00945838">
        <w:rPr>
          <w:b/>
          <w:bCs/>
          <w:sz w:val="28"/>
          <w:szCs w:val="28"/>
        </w:rPr>
        <w:t>для 114,3-мм «хвостовика»</w:t>
      </w:r>
    </w:p>
    <w:p w14:paraId="3C695252" w14:textId="77777777" w:rsidR="00945838" w:rsidRPr="00945838" w:rsidRDefault="00945838" w:rsidP="00945838">
      <w:pPr>
        <w:jc w:val="center"/>
        <w:rPr>
          <w:b/>
          <w:sz w:val="28"/>
          <w:szCs w:val="28"/>
        </w:rPr>
      </w:pPr>
      <w:r w:rsidRPr="00945838">
        <w:rPr>
          <w:b/>
          <w:bCs/>
          <w:sz w:val="28"/>
          <w:szCs w:val="28"/>
        </w:rPr>
        <w:t>(вариант 3)</w:t>
      </w:r>
    </w:p>
    <w:p w14:paraId="2F87F8DE" w14:textId="77777777" w:rsidR="00945838" w:rsidRPr="00945838" w:rsidRDefault="00945838" w:rsidP="00945838">
      <w:pPr>
        <w:jc w:val="center"/>
        <w:rPr>
          <w:lang w:val="en-US"/>
        </w:rPr>
      </w:pPr>
    </w:p>
    <w:p w14:paraId="0E6337C4" w14:textId="77777777" w:rsidR="00945838" w:rsidRPr="00945838" w:rsidRDefault="00945838" w:rsidP="00945838">
      <w:pPr>
        <w:jc w:val="center"/>
      </w:pPr>
    </w:p>
    <w:p w14:paraId="0F5F08E3" w14:textId="77777777" w:rsidR="00945838" w:rsidRPr="00945838" w:rsidRDefault="00945838" w:rsidP="00945838">
      <w:pPr>
        <w:jc w:val="center"/>
      </w:pPr>
    </w:p>
    <w:p w14:paraId="4BE4A629" w14:textId="77777777" w:rsidR="00945838" w:rsidRPr="00945838" w:rsidRDefault="00945838" w:rsidP="00945838">
      <w:pPr>
        <w:jc w:val="center"/>
      </w:pPr>
    </w:p>
    <w:p w14:paraId="1DC7477E" w14:textId="77777777" w:rsidR="00945838" w:rsidRPr="00945838" w:rsidRDefault="00945838" w:rsidP="00945838">
      <w:pPr>
        <w:jc w:val="center"/>
      </w:pPr>
    </w:p>
    <w:p w14:paraId="010E6307" w14:textId="262CB5F6" w:rsidR="00945838" w:rsidRPr="00945838" w:rsidRDefault="00945838" w:rsidP="00945838">
      <w:pPr>
        <w:jc w:val="center"/>
      </w:pPr>
      <w:r w:rsidRPr="00945838">
        <w:rPr>
          <w:noProof/>
        </w:rPr>
        <mc:AlternateContent>
          <mc:Choice Requires="wps">
            <w:drawing>
              <wp:anchor distT="0" distB="0" distL="114300" distR="114300" simplePos="0" relativeHeight="251701248" behindDoc="0" locked="1" layoutInCell="0" allowOverlap="1" wp14:anchorId="0769C0D8" wp14:editId="56842282">
                <wp:simplePos x="0" y="0"/>
                <wp:positionH relativeFrom="column">
                  <wp:posOffset>4511040</wp:posOffset>
                </wp:positionH>
                <wp:positionV relativeFrom="page">
                  <wp:posOffset>2705100</wp:posOffset>
                </wp:positionV>
                <wp:extent cx="361315" cy="635"/>
                <wp:effectExtent l="0" t="0" r="19685" b="37465"/>
                <wp:wrapNone/>
                <wp:docPr id="3137" name="Прямая соединительная линия 3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94943" id="Прямая соединительная линия 3137"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55.2pt,213pt" to="383.6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vxL/wEAAKEDAAAOAAAAZHJzL2Uyb0RvYy54bWysU82O0zAQviPxDpbvNElLC4qa7qFLuSxQ&#10;aZcHcG2nsXBsy3ab9gackfoIvMIeQFppgWdI3oixmxYWbogcrPn9ZuabyfRiV0u05dYJrQqcDVKM&#10;uKKaCbUu8NubxZPnGDlPFCNSK17gPXf4Yvb40bQxOR/qSkvGLQIQ5fLGFLjy3uRJ4mjFa+IG2nAF&#10;zlLbmnhQ7TphljSAXstkmKaTpNGWGaspdw6sl0cnnkX8suTUvylLxz2SBYbefHxtfFfhTWZTkq8t&#10;MZWgfRvkH7qoiVBQ9Ax1STxBGyv+gqoFtdrp0g+orhNdloLyOANMk6V/THNdEcPjLECOM2ea3P+D&#10;pa+3S4sEK/AoGz3DSJEattR+7t53h/Zbe9sdUPeh/dF+bb+0d+339q77CPJ99wnk4Gzve/MBRQDg&#10;szEuB9i5WtrACN2pa3Ol6TuHlJ5XRK15nOtmb6BSFjaQPEgJijPQ1ap5pRnEkI3XkdxdaesACbSh&#10;Xdzh/rxDvvOIgnE0yUbZGCMKrsloHOFJfso01vmXXNcoCAWWQgV+SU62V86HTkh+CglmpRdCyngj&#10;UqGmwMPx0zSNGU5LwYI3xDm7Xs2lRVsCZ7ZYpPD1hR+EWb1RLKJVnLAXveyJkEcZqkvV0xEYOHK5&#10;0my/tCea4A5im/3NhkP7XY/Zv/6s2U8AAAD//wMAUEsDBBQABgAIAAAAIQAY7mMy3wAAAAsBAAAP&#10;AAAAZHJzL2Rvd25yZXYueG1sTI/LTsMwEEX3SPyDNUjsqJNSHBTiVAgEEuxa2iJ2bjyJI/yIYrcN&#10;f8/ABpYzc3Tn3Go5OcuOOMY+eAn5LAOGvgm6952EzdvT1S2wmJTXygaPEr4wwrI+P6tUqcPJr/C4&#10;Th2jEB9LJcGkNJScx8agU3EWBvR0a8PoVKJx7Lge1YnCneXzLBPcqd7TB6MGfDDYfK4PTsLLDrd6&#10;+/H6eBOsztv3ZxFbI6S8vJju74AlnNIfDD/6pA41Oe3DwevIrIQizxaESljMBZUiohDFNbD97yYH&#10;Xlf8f4f6GwAA//8DAFBLAQItABQABgAIAAAAIQC2gziS/gAAAOEBAAATAAAAAAAAAAAAAAAAAAAA&#10;AABbQ29udGVudF9UeXBlc10ueG1sUEsBAi0AFAAGAAgAAAAhADj9If/WAAAAlAEAAAsAAAAAAAAA&#10;AAAAAAAALwEAAF9yZWxzLy5yZWxzUEsBAi0AFAAGAAgAAAAhAEHW/Ev/AQAAoQMAAA4AAAAAAAAA&#10;AAAAAAAALgIAAGRycy9lMm9Eb2MueG1sUEsBAi0AFAAGAAgAAAAhABjuYzLfAAAACwEAAA8AAAAA&#10;AAAAAAAAAAAAWQQAAGRycy9kb3ducmV2LnhtbFBLBQYAAAAABAAEAPMAAABlBQAAAAA=&#10;" o:allowincell="f" strokecolor="red" strokeweight="2pt">
                <w10:wrap anchory="page"/>
                <w10:anchorlock/>
              </v:line>
            </w:pict>
          </mc:Fallback>
        </mc:AlternateContent>
      </w:r>
      <w:r w:rsidRPr="00945838">
        <w:rPr>
          <w:noProof/>
        </w:rPr>
        <mc:AlternateContent>
          <mc:Choice Requires="wps">
            <w:drawing>
              <wp:anchor distT="0" distB="0" distL="114300" distR="114300" simplePos="0" relativeHeight="251700224" behindDoc="0" locked="1" layoutInCell="0" allowOverlap="1" wp14:anchorId="7F17DA55" wp14:editId="5FB15F63">
                <wp:simplePos x="0" y="0"/>
                <wp:positionH relativeFrom="column">
                  <wp:posOffset>3248660</wp:posOffset>
                </wp:positionH>
                <wp:positionV relativeFrom="page">
                  <wp:posOffset>2705100</wp:posOffset>
                </wp:positionV>
                <wp:extent cx="361315" cy="635"/>
                <wp:effectExtent l="0" t="0" r="19685" b="37465"/>
                <wp:wrapNone/>
                <wp:docPr id="3136" name="Прямая соединительная линия 3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B0D3D4" id="Прямая соединительная линия 3136"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55.8pt,213pt" to="284.25pt,2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R6R/gEAAKEDAAAOAAAAZHJzL2Uyb0RvYy54bWysU82O0zAQviPxDpbvNElLKxQ13UOXclmg&#10;0i4P4NpOY+HYlu027Q04I/UReAUOIK20wDMkb7RjN+2ycEPkYM3vNzPfTKYXu1qiLbdOaFXgbJBi&#10;xBXVTKh1gd/dLJ69wMh5ohiRWvEC77nDF7OnT6aNyflQV1oybhGAKJc3psCV9yZPEkcrXhM30IYr&#10;cJba1sSDatcJs6QB9FomwzSdJI22zFhNuXNgvTw68SzilyWn/m1ZOu6RLDD05uNr47sKbzKbknxt&#10;iakE7dsg/9BFTYSComeoS+IJ2ljxF1QtqNVOl35AdZ3oshSUxxlgmiz9Y5rrihgeZwFynDnT5P4f&#10;LH2zXVokWIFH2WiCkSI1bKn90n3oDu2P9mt3QN3H9lf7vf3W3rY/29vuE8h33WeQg7O9680HFAGA&#10;z8a4HGDnamkDI3Snrs2Vpu8dUnpeEbXmca6bvYFKWdhA8iglKM5AV6vmtWYQQzZeR3J3pa0DJNCG&#10;dnGH+/MO+c4jCsbRJBtlY4wouCajcYQn+SnTWOdfcV2jIBRYChX4JTnZXjkfOiH5KSSYlV4IKeON&#10;SIWaAg/Hz9M0ZjgtBQveEOfsejWXFm1JODP4Fou+8KMwqzeKRbSKE/aylz0R8ihDdal6OgIDRy5X&#10;mu2X9kQT3EFss7/ZcGi/6zH74c+a3QMAAP//AwBQSwMEFAAGAAgAAAAhAD36/ungAAAACwEAAA8A&#10;AABkcnMvZG93bnJldi54bWxMj8FOg0AQhu8mvsNmTLzZhaZggyyNNhpvWlETjwM7BSI7S9htwT69&#10;qxc9zsyXf74/38ymF0caXWdZQbyIQBDXVnfcKHh7fbhag3AeWWNvmRR8kYNNcX6WY6btxC90LH0j&#10;Qgi7DBW03g+ZlK5uyaBb2IE43PZ2NOjDODZSjziFcNPLZRSl0mDH4UOLA21bqj/Lg1Gwu/7g9/vq&#10;7nRaPU7zU78vsXreKnV5Md/egPA0+z8YfvSDOhTBqbIH1k70CpI4TgOqYLVMQ6lAJOk6AVH9bmKQ&#10;RS7/dyi+AQAA//8DAFBLAQItABQABgAIAAAAIQC2gziS/gAAAOEBAAATAAAAAAAAAAAAAAAAAAAA&#10;AABbQ29udGVudF9UeXBlc10ueG1sUEsBAi0AFAAGAAgAAAAhADj9If/WAAAAlAEAAAsAAAAAAAAA&#10;AAAAAAAALwEAAF9yZWxzLy5yZWxzUEsBAi0AFAAGAAgAAAAhAIMdHpH+AQAAoQMAAA4AAAAAAAAA&#10;AAAAAAAALgIAAGRycy9lMm9Eb2MueG1sUEsBAi0AFAAGAAgAAAAhAD36/ungAAAACwEAAA8AAAAA&#10;AAAAAAAAAAAAWAQAAGRycy9kb3ducmV2LnhtbFBLBQYAAAAABAAEAPMAAABlBQAAAAA=&#10;" o:allowincell="f" strokecolor="blue" strokeweight="2pt">
                <w10:wrap anchory="page"/>
                <w10:anchorlock/>
              </v:line>
            </w:pict>
          </mc:Fallback>
        </mc:AlternateContent>
      </w:r>
      <w:r w:rsidRPr="00945838">
        <w:rPr>
          <w:noProof/>
        </w:rPr>
        <mc:AlternateContent>
          <mc:Choice Requires="wps">
            <w:drawing>
              <wp:anchor distT="0" distB="0" distL="114300" distR="114300" simplePos="0" relativeHeight="251702272" behindDoc="0" locked="1" layoutInCell="1" allowOverlap="1" wp14:anchorId="511FF41A" wp14:editId="5CDC6DCC">
                <wp:simplePos x="0" y="0"/>
                <wp:positionH relativeFrom="column">
                  <wp:posOffset>0</wp:posOffset>
                </wp:positionH>
                <wp:positionV relativeFrom="page">
                  <wp:posOffset>4491990</wp:posOffset>
                </wp:positionV>
                <wp:extent cx="342900" cy="1828800"/>
                <wp:effectExtent l="0" t="0" r="0" b="0"/>
                <wp:wrapNone/>
                <wp:docPr id="2961" name="Прямоугольник 2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4C0B895D"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FF41A" id="Прямоугольник 2961" o:spid="_x0000_s1049" style="position:absolute;left:0;text-align:left;margin-left:0;margin-top:353.7pt;width:27pt;height:2in;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9ASEgIAAN8DAAAOAAAAZHJzL2Uyb0RvYy54bWysU81u1DAQviPxDpbvbH6KyjbabFW1KkIq&#10;UKnwAF7H2UQkHjP2brI3JK5IPAIPwQXx02fIvhFjZ7vdwg1xsTwz9jfzff48O+3bhq0V2hp0zpNJ&#10;zJnSEopaL3P+9s3lkyln1gldiAa0yvlGWX46f/xo1plMpVBBUyhkBKJt1pmcV86ZLIqsrFQr7ASM&#10;0lQsAVvhKMRlVKDoCL1tojSOj6MOsDAIUllL2YuxyOcBvyyVdK/L0irHmpzTbC6sGNaFX6P5TGRL&#10;FKaq5W4M8Q9TtKLW1HQPdSGcYCus/4Jqa4lgoXQTCW0EZVlLFTgQmyT+g81NJYwKXEgca/Yy2f8H&#10;K1+tr5HVRc7Tk+OEMy1aeqXhy/bD9vPwc7jdfhy+DrfDj+2n4dfwbfjOwjFSrTM2o8s35ho9b2uu&#10;QL6zTMN5JfRSnSFCVylR0KyJVzl6cMEHlq6yRfcSCuooVg6CgH2JrQckaVgf3mmzfyfVOyYpefQ0&#10;PYnpNSWVkmk6nVLgW4js7rZB654raJnf5BzJBwFdrK+sG4/eHfHNNFzWTUN5kTX6QYIwfSZM7wce&#10;ibt+0Y+iHfnGns0Cig3xQRgtRl+CNn5Nn9GkHTks5/b9SqDirHmhvSxU8ZY8DPAwWBwGQssKyLiO&#10;s3F77kYbrwzWy4qaJYGhhjOSsqwDy/vBdhTIRUGnneO9TQ/jcOr+X85/AwAA//8DAFBLAwQUAAYA&#10;CAAAACEAM+5M9uAAAAAHAQAADwAAAGRycy9kb3ducmV2LnhtbEyPQUvDQBCF74L/YRnBi9iNkrY2&#10;ZlJE1IsUtAqlt012TJZmd0N2k6b/3ulJj/Pe471v8vVkWzFSH4x3CHezBAS5ymvjaoTvr9fbBxAh&#10;KqdV6x0hnCjAuri8yFWm/dF90riNteASFzKF0MTYZVKGqiGrwsx35Nj78b1Vkc++lrpXRy63rbxP&#10;koW0yjheaFRHzw1Vh+1gEQ7vWp4G8/ayM+XH3u4Xm/Fmt0G8vpqeHkFEmuJfGM74jA4FM5V+cDqI&#10;FoEfiQjLZJmCYHueslAirFbzFGSRy//8xS8AAAD//wMAUEsBAi0AFAAGAAgAAAAhALaDOJL+AAAA&#10;4QEAABMAAAAAAAAAAAAAAAAAAAAAAFtDb250ZW50X1R5cGVzXS54bWxQSwECLQAUAAYACAAAACEA&#10;OP0h/9YAAACUAQAACwAAAAAAAAAAAAAAAAAvAQAAX3JlbHMvLnJlbHNQSwECLQAUAAYACAAAACEA&#10;mZvQEhICAADfAwAADgAAAAAAAAAAAAAAAAAuAgAAZHJzL2Uyb0RvYy54bWxQSwECLQAUAAYACAAA&#10;ACEAM+5M9uAAAAAHAQAADwAAAAAAAAAAAAAAAABsBAAAZHJzL2Rvd25yZXYueG1sUEsFBgAAAAAE&#10;AAQA8wAAAHkFAAAAAA==&#10;" filled="f" stroked="f" strokecolor="maroon" strokeweight="1.5pt">
                <v:textbox style="layout-flow:vertical;mso-layout-flow-alt:bottom-to-top" inset="1pt,1pt,1pt,1pt">
                  <w:txbxContent>
                    <w:p w14:paraId="4C0B895D"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99200" behindDoc="0" locked="1" layoutInCell="0" allowOverlap="1" wp14:anchorId="51E461C9" wp14:editId="1A87BB8F">
                <wp:simplePos x="0" y="0"/>
                <wp:positionH relativeFrom="column">
                  <wp:posOffset>3130550</wp:posOffset>
                </wp:positionH>
                <wp:positionV relativeFrom="page">
                  <wp:posOffset>2517775</wp:posOffset>
                </wp:positionV>
                <wp:extent cx="2795905" cy="271145"/>
                <wp:effectExtent l="0" t="0" r="80645" b="52705"/>
                <wp:wrapNone/>
                <wp:docPr id="2960" name="Прямоугольник 2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605925BB" w14:textId="77777777" w:rsidR="008E50A3" w:rsidRDefault="008E50A3" w:rsidP="00945838">
                            <w:r>
                              <w:t xml:space="preserve">              </w:t>
                            </w:r>
                            <w:r>
                              <w:rPr>
                                <w:b/>
                                <w:bCs/>
                              </w:rPr>
                              <w:t xml:space="preserve"> </w:t>
                            </w:r>
                            <w:r>
                              <w:rPr>
                                <w:b/>
                                <w:bCs/>
                                <w:i/>
                                <w:iCs/>
                              </w:rPr>
                              <w:t>наружное              внутреннее</w:t>
                            </w:r>
                            <w:r>
                              <w:t xml:space="preserve"> </w:t>
                            </w:r>
                          </w:p>
                          <w:p w14:paraId="57096AD9"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E461C9" id="Прямоугольник 2960" o:spid="_x0000_s1050" style="position:absolute;left:0;text-align:left;margin-left:246.5pt;margin-top:198.25pt;width:220.15pt;height:21.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53aiwIAAO0EAAAOAAAAZHJzL2Uyb0RvYy54bWysVMtu1DAU3SPxD5b3NA9mOm3UTFW1FCEV&#10;qDQg1h7bSSwc29ieyZQVElskPoGPYIN49Bsyf8S1ZzpNKStEFpFvbJ97zr3n5uh41Uq05NYJrUqc&#10;7aUYcUU1E6ou8etX548OMHKeKEakVrzEV9zh4+nDB0edKXiuGy0ZtwhAlCs6U+LGe1MkiaMNb4nb&#10;04Yr2Ky0bYmH0NYJs6QD9FYmeZruJ522zFhNuXPw9WyziacRv6o49S+rynGPZImBm49vG9/z8E6m&#10;R6SoLTGNoFsa5B9YtEQoSLqDOiOeoIUV96BaQa12uvJ7VLeJripBedQAarL0DzWzhhgetUBxnNmV&#10;yf0/WPpieWmRYCXOD/ehQIq00KX+y/rD+nP/s79ef+y/9tf9j/Wn/lf/rf+O4jGoWmdcAZdn5tIG&#10;3c5caPrWIaVPG6JqfmKt7hpOGHDNQpWTOxdC4OAqmnfPNYOMZOF1LOCqsm0AhNKgVezT1a5PfOUR&#10;hY/55HB8mI4xorCXT7JsNI4pSHFz21jnn3LdorAosQUfRHSyvHA+sCHFzZHIXkvBzoWUMbD1/FRa&#10;tCTgmfP4bNHd8JhUqANtwCON0Hc23RAjjc/fMFrhwf1StCU+2B0iRajbE8WiNz0RcrMGzlIFgjz6&#10;GoTEOi0AYtawDjERpI4n+WOYOSbA5HmaZ6N0hBGRNUwn9RYjq/0b4ZtorVDYe4rvsNU36LFkg8Sx&#10;naGDGyf41Xy1cdEo6AztnWt2BQ2GfLGL8I+ARaPte4w6mLcSu3cLYjlG8pkKJsknaRjQYWCHwXwY&#10;EEUBqsQetMXlqd8M9cJYUTeQKYvKlD4BY1Ui9vyW1daOMFNR13b+w9AO43jq9i81/Q0AAP//AwBQ&#10;SwMEFAAGAAgAAAAhAOvnE3TeAAAACwEAAA8AAABkcnMvZG93bnJldi54bWxMj0FPhDAUhO8m/ofm&#10;mXhzi1vEBSkbYzQm3tz1sMdXeAKRvhLaBfz31pMeJzOZ+abcr3YQM02+d6zhdpOAIK5d03Or4eP4&#10;crMD4QNyg4Nj0vBNHvbV5UWJReMWfqf5EFoRS9gXqKELYSyk9HVHFv3GjcTR+3STxRDl1MpmwiWW&#10;20FukySTFnuOCx2O9NRR/XU4Ww2zMcsz9W9HrrPU3NeMp/QVtb6+Wh8fQARaw18YfvEjOlSRybgz&#10;N14MGtJcxS9Bg8qzOxAxkSulQJhoqXwLsirl/w/VDwAAAP//AwBQSwECLQAUAAYACAAAACEAtoM4&#10;kv4AAADhAQAAEwAAAAAAAAAAAAAAAAAAAAAAW0NvbnRlbnRfVHlwZXNdLnhtbFBLAQItABQABgAI&#10;AAAAIQA4/SH/1gAAAJQBAAALAAAAAAAAAAAAAAAAAC8BAABfcmVscy8ucmVsc1BLAQItABQABgAI&#10;AAAAIQAN353aiwIAAO0EAAAOAAAAAAAAAAAAAAAAAC4CAABkcnMvZTJvRG9jLnhtbFBLAQItABQA&#10;BgAIAAAAIQDr5xN03gAAAAsBAAAPAAAAAAAAAAAAAAAAAOUEAABkcnMvZG93bnJldi54bWxQSwUG&#10;AAAAAAQABADzAAAA8AUAAAAA&#10;" o:allowincell="f" strokeweight="1.5pt">
                <v:shadow on="t" color="black" offset="3.75pt,2.5pt"/>
                <v:textbox inset="1pt,1pt,1pt,1pt">
                  <w:txbxContent>
                    <w:p w14:paraId="605925BB" w14:textId="77777777" w:rsidR="008E50A3" w:rsidRDefault="008E50A3" w:rsidP="00945838">
                      <w:r>
                        <w:t xml:space="preserve">              </w:t>
                      </w:r>
                      <w:r>
                        <w:rPr>
                          <w:b/>
                          <w:bCs/>
                        </w:rPr>
                        <w:t xml:space="preserve"> </w:t>
                      </w:r>
                      <w:r>
                        <w:rPr>
                          <w:b/>
                          <w:bCs/>
                          <w:i/>
                          <w:iCs/>
                        </w:rPr>
                        <w:t>наружное              внутреннее</w:t>
                      </w:r>
                      <w:r>
                        <w:t xml:space="preserve"> </w:t>
                      </w:r>
                    </w:p>
                    <w:p w14:paraId="57096AD9" w14:textId="77777777" w:rsidR="008E50A3" w:rsidRDefault="008E50A3" w:rsidP="00945838">
                      <w:r>
                        <w:t xml:space="preserve">              </w:t>
                      </w:r>
                    </w:p>
                  </w:txbxContent>
                </v:textbox>
                <w10:wrap anchory="page"/>
                <w10:anchorlock/>
              </v:rect>
            </w:pict>
          </mc:Fallback>
        </mc:AlternateContent>
      </w:r>
      <w:r w:rsidRPr="00945838">
        <w:rPr>
          <w:noProof/>
        </w:rPr>
        <mc:AlternateContent>
          <mc:Choice Requires="wps">
            <w:drawing>
              <wp:anchor distT="0" distB="0" distL="114300" distR="114300" simplePos="0" relativeHeight="251703296" behindDoc="0" locked="1" layoutInCell="1" allowOverlap="1" wp14:anchorId="41883BC7" wp14:editId="62868E52">
                <wp:simplePos x="0" y="0"/>
                <wp:positionH relativeFrom="column">
                  <wp:posOffset>2436495</wp:posOffset>
                </wp:positionH>
                <wp:positionV relativeFrom="page">
                  <wp:posOffset>8165465</wp:posOffset>
                </wp:positionV>
                <wp:extent cx="2074545" cy="271145"/>
                <wp:effectExtent l="0" t="0" r="1905" b="0"/>
                <wp:wrapNone/>
                <wp:docPr id="2959" name="Прямоугольник 2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639184A" w14:textId="77777777" w:rsidR="008E50A3" w:rsidRDefault="008E50A3" w:rsidP="00945838">
                            <w:pPr>
                              <w:jc w:val="center"/>
                              <w:rPr>
                                <w:b/>
                                <w:bCs/>
                                <w:sz w:val="28"/>
                                <w:szCs w:val="28"/>
                              </w:rPr>
                            </w:pPr>
                            <w:r>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883BC7" id="Прямоугольник 2959" o:spid="_x0000_s1051" style="position:absolute;left:0;text-align:left;margin-left:191.85pt;margin-top:642.95pt;width:163.35pt;height:21.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3HbEwIAANwDAAAOAAAAZHJzL2Uyb0RvYy54bWysU82O0zAQviPxDpbvNEm1pWzUdLXa1SKk&#10;BVZaeADXcZqIxGPGbpNyQuKKtI/AQ3BB/OwzpG/E2Ol2u3BDXKyZ8cw3830ez066pmZrhbYCnfFk&#10;FHOmtIS80suMv31z8eQZZ9YJnYsatMr4Rll+Mn/8aNaaVI2hhDpXyAhE27Q1GS+dM2kUWVmqRtgR&#10;GKXpsgBshCMXl1GOoiX0po7Gcfw0agFzgyCVtRQ9Hy75POAXhZLudVFY5VidcZrNhRPDufBnNJ+J&#10;dInClJXcjSH+YYpGVJqa7qHOhRNshdVfUE0lESwUbiShiaAoKqkCB2KTxH+wuS6FUYELiWPNXib7&#10;/2Dlq/UVsirP+Ph4csyZFg29Uv9l+3F70//sb7ef+q/9bf9j+7n/1X/rv7OQRqq1xqZUfG2u0PO2&#10;5hLkO8s0nJVCL9UpIrSlEjnNmniVowcF3rFUyhbtS8ipo1g5CAJ2BTYekKRhXXinzf6dVOeYpOA4&#10;nh5NjiacSbobT5OEbN9CpHfVBq17rqBh3sg40h4EdLG+tG5IvUvxzTRcVHVNcZHW+kGAMH0kTO8H&#10;Hoi7btENooXGns0C8g3xQRhWjL4EGSXgB85aWq+M2/crgYqz+oX2moynsd/HQwcPncWhI7QkqIw7&#10;zgbzzA07vDJYLUvqlAR6Gk5Jx6IKFO+n2s1PKxRE2q2739FDP2Tdf8r5bwAAAP//AwBQSwMEFAAG&#10;AAgAAAAhAH+1P83lAAAADQEAAA8AAABkcnMvZG93bnJldi54bWxMj1FLwzAQx98Fv0M4wRfZ0rVz&#10;i7XpEEFwDHFOUXzLmjMta5LaZFv99p5P7vHu/+N/vysWg23ZAfvQeCdhMk6Aoau8bpyR8Pb6MBLA&#10;QlROq9Y7lPCDARbl+Vmhcu2P7gUPm2gYlbiQKwl1jF3OeahqtCqMfYeOsi/fWxVp7A3XvTpSuW15&#10;miQzblXj6EKtOryvsdpt9lbCzohn3S1x9bi8ejLT94+1//5cS3l5MdzdAos4xH8Y/vRJHUpy2vq9&#10;04G1EjKRzQmlIBXXN8AImU+SKbAtrbJUzICXBT/9ovwFAAD//wMAUEsBAi0AFAAGAAgAAAAhALaD&#10;OJL+AAAA4QEAABMAAAAAAAAAAAAAAAAAAAAAAFtDb250ZW50X1R5cGVzXS54bWxQSwECLQAUAAYA&#10;CAAAACEAOP0h/9YAAACUAQAACwAAAAAAAAAAAAAAAAAvAQAAX3JlbHMvLnJlbHNQSwECLQAUAAYA&#10;CAAAACEAT6tx2xMCAADcAwAADgAAAAAAAAAAAAAAAAAuAgAAZHJzL2Uyb0RvYy54bWxQSwECLQAU&#10;AAYACAAAACEAf7U/zeUAAAANAQAADwAAAAAAAAAAAAAAAABtBAAAZHJzL2Rvd25yZXYueG1sUEsF&#10;BgAAAAAEAAQA8wAAAH8FAAAAAA==&#10;" filled="f" stroked="f" strokecolor="maroon" strokeweight="1.5pt">
                <v:textbox inset="1pt,1pt,1pt,1pt">
                  <w:txbxContent>
                    <w:p w14:paraId="1639184A" w14:textId="77777777" w:rsidR="008E50A3" w:rsidRDefault="008E50A3" w:rsidP="00945838">
                      <w:pPr>
                        <w:jc w:val="center"/>
                        <w:rPr>
                          <w:b/>
                          <w:bCs/>
                          <w:sz w:val="28"/>
                          <w:szCs w:val="28"/>
                        </w:rPr>
                      </w:pPr>
                      <w:r>
                        <w:rPr>
                          <w:b/>
                          <w:bCs/>
                          <w:sz w:val="28"/>
                          <w:szCs w:val="28"/>
                        </w:rPr>
                        <w:t>Д а в л е н и е, МПа</w:t>
                      </w:r>
                    </w:p>
                  </w:txbxContent>
                </v:textbox>
                <w10:wrap anchory="page"/>
                <w10:anchorlock/>
              </v:rect>
            </w:pict>
          </mc:Fallback>
        </mc:AlternateContent>
      </w:r>
      <w:r w:rsidRPr="00945838">
        <w:rPr>
          <w:noProof/>
        </w:rPr>
        <mc:AlternateContent>
          <mc:Choice Requires="wps">
            <w:drawing>
              <wp:anchor distT="0" distB="0" distL="114300" distR="114300" simplePos="0" relativeHeight="251697152" behindDoc="0" locked="1" layoutInCell="1" allowOverlap="1" wp14:anchorId="226A2061" wp14:editId="79CFC7FA">
                <wp:simplePos x="0" y="0"/>
                <wp:positionH relativeFrom="column">
                  <wp:posOffset>0</wp:posOffset>
                </wp:positionH>
                <wp:positionV relativeFrom="page">
                  <wp:posOffset>4491990</wp:posOffset>
                </wp:positionV>
                <wp:extent cx="342900" cy="1828800"/>
                <wp:effectExtent l="0" t="0" r="0" b="0"/>
                <wp:wrapNone/>
                <wp:docPr id="3135" name="Прямоугольник 3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7CD3AEC1" w14:textId="77777777" w:rsidR="008E50A3" w:rsidRDefault="008E50A3" w:rsidP="00945838">
                            <w:pPr>
                              <w:jc w:val="center"/>
                              <w:rPr>
                                <w:b/>
                                <w:bCs/>
                                <w:sz w:val="28"/>
                                <w:szCs w:val="28"/>
                              </w:rPr>
                            </w:pPr>
                            <w:r>
                              <w:rPr>
                                <w:b/>
                                <w:bCs/>
                                <w:sz w:val="28"/>
                                <w:szCs w:val="28"/>
                              </w:rPr>
                              <w:t>Г л у б и н а, м</w:t>
                            </w:r>
                          </w:p>
                        </w:txbxContent>
                      </wps:txbx>
                      <wps:bodyPr rot="0" vert="vert270"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6A2061" id="Прямоугольник 3135" o:spid="_x0000_s1052" style="position:absolute;left:0;text-align:left;margin-left:0;margin-top:353.7pt;width:27pt;height:2in;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ZWEEwIAAN8DAAAOAAAAZHJzL2Uyb0RvYy54bWysU8GO0zAQvSPxD5bvNE0KS4marla7WoS0&#10;wEoLH+A6ThOReMzYbdIbElckPoGP4ILYZb8h/SPGTrfbhRviYnlm7Dfznp9nx11Ts7VCW4HOeDwa&#10;c6a0hLzSy4y/f3f+ZMqZdULnogatMr5Rlh/PHz+atSZVCZRQ5woZgWibtibjpXMmjSIrS9UIOwKj&#10;NBULwEY4CnEZ5ShaQm/qKBmPj6IWMDcIUllL2bOhyOcBvyiUdG+LwirH6ozTbC6sGNaFX6P5TKRL&#10;FKas5G4M8Q9TNKLS1HQPdSacYCus/oJqKolgoXAjCU0ERVFJFTgQm3j8B5urUhgVuJA41uxlsv8P&#10;Vr5ZXyKr8oxP4skzzrRo6JX6b9tP26/9TX+7/dx/72/76+2X/lf/o//JwjFSrTU2pctX5hI9b2su&#10;QH6wTMNpKfRSnSBCWyqR06yxVzl6cMEHlq6yRfsacuooVg6CgF2BjQckaVgX3mmzfyfVOSYpOXma&#10;vBjTa0oqxdNkOqXAtxDp3W2D1r1U0DC/yTiSDwK6WF9YNxy9O+KbaTiv6pryIq31gwRh+kyY3g88&#10;EHfdoguiJUe+sWezgHxDfBAGi9GXoI1fk+c0aUsOy7j9uBKoOKtfaS8LVbwlDwM8DBaHgdCyBDKu&#10;42zYnrrBxiuD1bKkZnFgqOGEpCyqwPJ+sB0FclHQaed4b9PDOJy6/5fz3wAAAP//AwBQSwMEFAAG&#10;AAgAAAAhADPuTPbgAAAABwEAAA8AAABkcnMvZG93bnJldi54bWxMj0FLw0AQhe+C/2EZwYvYjZK2&#10;NmZSRNSLFLQKpbdNdkyWZndDdpOm/97pSY/z3uO9b/L1ZFsxUh+Mdwh3swQEucpr42qE76/X2wcQ&#10;ISqnVesdIZwowLq4vMhVpv3RfdK4jbXgEhcyhdDE2GVShqohq8LMd+TY+/G9VZHPvpa6V0cut628&#10;T5KFtMo4XmhUR88NVYftYBEO71qeBvP2sjPlx97uF5vxZrdBvL6anh5BRJriXxjO+IwOBTOVfnA6&#10;iBaBH4kIy2SZgmB7nrJQIqxW8xRkkcv//MUvAAAA//8DAFBLAQItABQABgAIAAAAIQC2gziS/gAA&#10;AOEBAAATAAAAAAAAAAAAAAAAAAAAAABbQ29udGVudF9UeXBlc10ueG1sUEsBAi0AFAAGAAgAAAAh&#10;ADj9If/WAAAAlAEAAAsAAAAAAAAAAAAAAAAALwEAAF9yZWxzLy5yZWxzUEsBAi0AFAAGAAgAAAAh&#10;ALa5lYQTAgAA3wMAAA4AAAAAAAAAAAAAAAAALgIAAGRycy9lMm9Eb2MueG1sUEsBAi0AFAAGAAgA&#10;AAAhADPuTPbgAAAABwEAAA8AAAAAAAAAAAAAAAAAbQQAAGRycy9kb3ducmV2LnhtbFBLBQYAAAAA&#10;BAAEAPMAAAB6BQAAAAA=&#10;" filled="f" stroked="f" strokecolor="maroon" strokeweight="1.5pt">
                <v:textbox style="layout-flow:vertical;mso-layout-flow-alt:bottom-to-top" inset="1pt,1pt,1pt,1pt">
                  <w:txbxContent>
                    <w:p w14:paraId="7CD3AEC1" w14:textId="77777777" w:rsidR="008E50A3" w:rsidRDefault="008E50A3" w:rsidP="00945838">
                      <w:pPr>
                        <w:jc w:val="center"/>
                        <w:rPr>
                          <w:b/>
                          <w:bCs/>
                          <w:sz w:val="28"/>
                          <w:szCs w:val="28"/>
                        </w:rPr>
                      </w:pPr>
                      <w:r>
                        <w:rPr>
                          <w:b/>
                          <w:bCs/>
                          <w:sz w:val="28"/>
                          <w:szCs w:val="28"/>
                        </w:rPr>
                        <w:t>Г л у б и н а, м</w:t>
                      </w:r>
                    </w:p>
                  </w:txbxContent>
                </v:textbox>
                <w10:wrap anchory="page"/>
                <w10:anchorlock/>
              </v:rect>
            </w:pict>
          </mc:Fallback>
        </mc:AlternateContent>
      </w:r>
      <w:r w:rsidRPr="00945838">
        <w:rPr>
          <w:noProof/>
        </w:rPr>
        <mc:AlternateContent>
          <mc:Choice Requires="wps">
            <w:drawing>
              <wp:anchor distT="0" distB="0" distL="114300" distR="114300" simplePos="0" relativeHeight="251696128" behindDoc="0" locked="1" layoutInCell="0" allowOverlap="1" wp14:anchorId="5C68EFF8" wp14:editId="5476676C">
                <wp:simplePos x="0" y="0"/>
                <wp:positionH relativeFrom="column">
                  <wp:posOffset>3130550</wp:posOffset>
                </wp:positionH>
                <wp:positionV relativeFrom="page">
                  <wp:posOffset>2517775</wp:posOffset>
                </wp:positionV>
                <wp:extent cx="2795905" cy="271145"/>
                <wp:effectExtent l="0" t="0" r="80645" b="52705"/>
                <wp:wrapNone/>
                <wp:docPr id="3134" name="Прямоугольник 3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5905" cy="271145"/>
                        </a:xfrm>
                        <a:prstGeom prst="rect">
                          <a:avLst/>
                        </a:prstGeom>
                        <a:solidFill>
                          <a:srgbClr val="FFFFFF"/>
                        </a:solidFill>
                        <a:ln w="19050">
                          <a:solidFill>
                            <a:srgbClr val="000000"/>
                          </a:solidFill>
                          <a:miter lim="800000"/>
                          <a:headEnd/>
                          <a:tailEnd/>
                        </a:ln>
                        <a:effectLst>
                          <a:outerShdw dist="57238" dir="2021404" algn="ctr" rotWithShape="0">
                            <a:srgbClr val="000000"/>
                          </a:outerShdw>
                        </a:effectLst>
                      </wps:spPr>
                      <wps:txbx>
                        <w:txbxContent>
                          <w:p w14:paraId="4C70017B" w14:textId="77777777" w:rsidR="008E50A3" w:rsidRDefault="008E50A3" w:rsidP="00945838">
                            <w:r>
                              <w:t xml:space="preserve">              </w:t>
                            </w:r>
                            <w:r>
                              <w:rPr>
                                <w:b/>
                                <w:bCs/>
                              </w:rPr>
                              <w:t xml:space="preserve"> </w:t>
                            </w:r>
                            <w:r>
                              <w:rPr>
                                <w:b/>
                                <w:bCs/>
                                <w:i/>
                                <w:iCs/>
                              </w:rPr>
                              <w:t>наружное              внутреннее</w:t>
                            </w:r>
                            <w:r>
                              <w:t xml:space="preserve"> </w:t>
                            </w:r>
                          </w:p>
                          <w:p w14:paraId="7FF5B8A0" w14:textId="77777777" w:rsidR="008E50A3" w:rsidRDefault="008E50A3" w:rsidP="00945838">
                            <w:r>
                              <w:t xml:space="preserve">              </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68EFF8" id="Прямоугольник 3134" o:spid="_x0000_s1053" style="position:absolute;left:0;text-align:left;margin-left:246.5pt;margin-top:198.25pt;width:220.15pt;height:21.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QJbjAIAAO0EAAAOAAAAZHJzL2Uyb0RvYy54bWysVM1u1DAQviPxDpbvND/tsm3UbFW1FCEV&#10;qFQQZ6/tbCwcO9jezZYTElckHoGH4IL46TNk34jx7HabUk6IHCJPbH/zfTPf5PBo2WiykM4ra0qa&#10;7aSUSMOtUGZW0tevzh7tU+IDM4Jpa2RJr6SnR5OHDw67tpC5ra0W0hEAMb7o2pLWIbRFknhey4b5&#10;HdtKA5uVdQ0LELpZIhzrAL3RSZ6mj5POOtE6y6X38PV0vUkniF9VkoeXVeVlILqkwC3g2+F7Gt/J&#10;5JAVM8faWvENDfYPLBqmDCTdQp2ywMjcqXtQjeLOeluFHW6bxFaV4hI1gJos/UPNZc1aiVqgOL7d&#10;lsn/P1j+YnHhiBIl3c129ygxrIEu9V9WH1af+5/99epj/7W/7n+sPvW/+m/9d4LHoGpd6wu4fNle&#10;uKjbt+eWv/XE2JOamZk8ds52tWQCuGaxysmdCzHwcJVMu+dWQEY2DxYLuKxcEwGhNGSJfbra9kku&#10;A+HwMR8fjA7SESUc9vJxlu2NMAUrbm63zoen0jYkLkrqwAeIzhbnPkQ2rLg5guytVuJMaY2Bm01P&#10;tCMLBp45w2eD7ofHtCEdaAMeKULf2fRDjBSfv2E0KoD7tWpKur89xIpYtydGoDcDU3q9Bs7aRIIS&#10;fQ1CsE5zgLisRUeEilJH43wXZk4oMHme5tleCl1legbTyYOjxNnwRoUarRULe0/xHbb2Bh1LNkiM&#10;7YwdXDshLKdLdFE+jjpje6dWXEGDIR92Ef4RsKite09JB/NWUv9uzpykRD8z0ST5OI0DOgzcMJgO&#10;A2Y4QJU0gDZcnoT1UM9bp2Y1ZMpQmbHHYKxKYc9vWW3sCDOFujbzH4d2GOOp27/U5DcAAAD//wMA&#10;UEsDBBQABgAIAAAAIQDr5xN03gAAAAsBAAAPAAAAZHJzL2Rvd25yZXYueG1sTI9BT4QwFITvJv6H&#10;5pl4c4tbxAUpG2M0Jt7c9bDHV3gCkb4S2gX899aTHiczmfmm3K92EDNNvnes4XaTgCCuXdNzq+Hj&#10;+HKzA+EDcoODY9LwTR721eVFiUXjFn6n+RBaEUvYF6ihC2EspPR1Rxb9xo3E0ft0k8UQ5dTKZsIl&#10;lttBbpMkkxZ7jgsdjvTUUf11OFsNszHLM/VvR66z1NzXjKf0FbW+vlofH0AEWsNfGH7xIzpUkcm4&#10;MzdeDBrSXMUvQYPKszsQMZErpUCYaKl8C7Iq5f8P1Q8AAAD//wMAUEsBAi0AFAAGAAgAAAAhALaD&#10;OJL+AAAA4QEAABMAAAAAAAAAAAAAAAAAAAAAAFtDb250ZW50X1R5cGVzXS54bWxQSwECLQAUAAYA&#10;CAAAACEAOP0h/9YAAACUAQAACwAAAAAAAAAAAAAAAAAvAQAAX3JlbHMvLnJlbHNQSwECLQAUAAYA&#10;CAAAACEA7d0CW4wCAADtBAAADgAAAAAAAAAAAAAAAAAuAgAAZHJzL2Uyb0RvYy54bWxQSwECLQAU&#10;AAYACAAAACEA6+cTdN4AAAALAQAADwAAAAAAAAAAAAAAAADmBAAAZHJzL2Rvd25yZXYueG1sUEsF&#10;BgAAAAAEAAQA8wAAAPEFAAAAAA==&#10;" o:allowincell="f" strokeweight="1.5pt">
                <v:shadow on="t" color="black" offset="3.75pt,2.5pt"/>
                <v:textbox inset="1pt,1pt,1pt,1pt">
                  <w:txbxContent>
                    <w:p w14:paraId="4C70017B" w14:textId="77777777" w:rsidR="008E50A3" w:rsidRDefault="008E50A3" w:rsidP="00945838">
                      <w:r>
                        <w:t xml:space="preserve">              </w:t>
                      </w:r>
                      <w:r>
                        <w:rPr>
                          <w:b/>
                          <w:bCs/>
                        </w:rPr>
                        <w:t xml:space="preserve"> </w:t>
                      </w:r>
                      <w:r>
                        <w:rPr>
                          <w:b/>
                          <w:bCs/>
                          <w:i/>
                          <w:iCs/>
                        </w:rPr>
                        <w:t>наружное              внутреннее</w:t>
                      </w:r>
                      <w:r>
                        <w:t xml:space="preserve"> </w:t>
                      </w:r>
                    </w:p>
                    <w:p w14:paraId="7FF5B8A0" w14:textId="77777777" w:rsidR="008E50A3" w:rsidRDefault="008E50A3" w:rsidP="00945838">
                      <w:r>
                        <w:t xml:space="preserve">              </w:t>
                      </w:r>
                    </w:p>
                  </w:txbxContent>
                </v:textbox>
                <w10:wrap anchory="page"/>
                <w10:anchorlock/>
              </v:rect>
            </w:pict>
          </mc:Fallback>
        </mc:AlternateContent>
      </w:r>
      <w:r w:rsidRPr="00945838">
        <w:rPr>
          <w:noProof/>
        </w:rPr>
        <mc:AlternateContent>
          <mc:Choice Requires="wps">
            <w:drawing>
              <wp:anchor distT="0" distB="0" distL="114300" distR="114300" simplePos="0" relativeHeight="251698176" behindDoc="0" locked="1" layoutInCell="1" allowOverlap="1" wp14:anchorId="40CAE8EA" wp14:editId="36708140">
                <wp:simplePos x="0" y="0"/>
                <wp:positionH relativeFrom="column">
                  <wp:posOffset>2436495</wp:posOffset>
                </wp:positionH>
                <wp:positionV relativeFrom="page">
                  <wp:posOffset>8165465</wp:posOffset>
                </wp:positionV>
                <wp:extent cx="2074545" cy="271145"/>
                <wp:effectExtent l="0" t="0" r="1905" b="0"/>
                <wp:wrapNone/>
                <wp:docPr id="3132" name="Прямоугольник 3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1E04EB48" w14:textId="77777777" w:rsidR="008E50A3" w:rsidRDefault="008E50A3" w:rsidP="00945838">
                            <w:pPr>
                              <w:jc w:val="center"/>
                              <w:rPr>
                                <w:b/>
                                <w:bCs/>
                                <w:sz w:val="28"/>
                                <w:szCs w:val="28"/>
                              </w:rPr>
                            </w:pPr>
                            <w:r>
                              <w:rPr>
                                <w:b/>
                                <w:bCs/>
                                <w:sz w:val="28"/>
                                <w:szCs w:val="28"/>
                              </w:rPr>
                              <w:t>Д а в л е н и е, МПа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CAE8EA" id="Прямоугольник 3132" o:spid="_x0000_s1054" style="position:absolute;left:0;text-align:left;margin-left:191.85pt;margin-top:642.95pt;width:163.35pt;height:21.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A9FFAIAANwDAAAOAAAAZHJzL2Uyb0RvYy54bWysU81u1DAQviPxDpbvbH7aslW02apqVYRU&#10;oFLhAbyOs4lIPGbs3WQ5IXFF4hF4CC6Inz5D9o0YO+12CzfExZoZz3wz3+fx7KRvG7ZWaGvQOU8m&#10;MWdKSyhqvcz5m9cXT445s07oQjSgVc43yvKT+eNHs85kKoUKmkIhIxBts87kvHLOZFFkZaVaYSdg&#10;lKbLErAVjlxcRgWKjtDbJkrj+GnUARYGQSprKXo+XvJ5wC9LJd2rsrTKsSbnNJsLJ4Zz4c9oPhPZ&#10;EoWpank7hviHKVpRa2q6gzoXTrAV1n9BtbVEsFC6iYQ2grKspQociE0S/8HmuhJGBS4kjjU7mez/&#10;g5Uv11fI6iLnB8lBypkWLb3S8GX7Yft5+DncbD8OX4eb4cf20/Br+DZ8ZyGNVOuMzaj42lyh523N&#10;Jci3lmk4q4ReqlNE6ColCpo18SpHDwq8Y6mULboXUFBHsXIQBOxLbD0gScP68E6b3Tup3jFJwTSe&#10;Hh4dHnEm6S6dJgnZvoXI7qoNWvdMQcu8kXOkPQjoYn1p3Zh6l+Kbabiom4biImv0gwBh+kiY3g88&#10;Enf9og+ipce+sWezgGJDfBDGFaMvQUYF+J6zjtYr5/bdSqDirHmuvSbpNPb7uO/gvrPYd4SWBJVz&#10;x9lonrlxh1cG62VFnZJAT8Mp6VjWgeL9VLfz0woFkW7X3e/ovh+y7j/l/DcAAAD//wMAUEsDBBQA&#10;BgAIAAAAIQB/tT/N5QAAAA0BAAAPAAAAZHJzL2Rvd25yZXYueG1sTI9RS8MwEMffBb9DOMEX2dK1&#10;c4u16RBBcAxxTlF8y5ozLWuS2mRb/faeT+7x7v/jf78rFoNt2QH70HgnYTJOgKGrvG6ckfD2+jAS&#10;wEJUTqvWO5TwgwEW5flZoXLtj+4FD5toGJW4kCsJdYxdznmoarQqjH2HjrIv31sVaewN1706Urlt&#10;eZokM25V4+hCrTq8r7HabfZWws6IZ90tcfW4vHoy0/ePtf/+XEt5eTHc3QKLOMR/GP70SR1Kctr6&#10;vdOBtRIykc0JpSAV1zfACJlPkimwLa2yVMyAlwU//aL8BQAA//8DAFBLAQItABQABgAIAAAAIQC2&#10;gziS/gAAAOEBAAATAAAAAAAAAAAAAAAAAAAAAABbQ29udGVudF9UeXBlc10ueG1sUEsBAi0AFAAG&#10;AAgAAAAhADj9If/WAAAAlAEAAAsAAAAAAAAAAAAAAAAALwEAAF9yZWxzLy5yZWxzUEsBAi0AFAAG&#10;AAgAAAAhAC3ID0UUAgAA3AMAAA4AAAAAAAAAAAAAAAAALgIAAGRycy9lMm9Eb2MueG1sUEsBAi0A&#10;FAAGAAgAAAAhAH+1P83lAAAADQEAAA8AAAAAAAAAAAAAAAAAbgQAAGRycy9kb3ducmV2LnhtbFBL&#10;BQYAAAAABAAEAPMAAACABQAAAAA=&#10;" filled="f" stroked="f" strokecolor="maroon" strokeweight="1.5pt">
                <v:textbox inset="1pt,1pt,1pt,1pt">
                  <w:txbxContent>
                    <w:p w14:paraId="1E04EB48" w14:textId="77777777" w:rsidR="008E50A3" w:rsidRDefault="008E50A3" w:rsidP="00945838">
                      <w:pPr>
                        <w:jc w:val="center"/>
                        <w:rPr>
                          <w:b/>
                          <w:bCs/>
                          <w:sz w:val="28"/>
                          <w:szCs w:val="28"/>
                        </w:rPr>
                      </w:pPr>
                      <w:r>
                        <w:rPr>
                          <w:b/>
                          <w:bCs/>
                          <w:sz w:val="28"/>
                          <w:szCs w:val="28"/>
                        </w:rPr>
                        <w:t>Д а в л е н и е, МПа</w:t>
                      </w:r>
                    </w:p>
                  </w:txbxContent>
                </v:textbox>
                <w10:wrap anchory="page"/>
                <w10:anchorlock/>
              </v:rect>
            </w:pict>
          </mc:Fallback>
        </mc:AlternateContent>
      </w:r>
    </w:p>
    <w:p w14:paraId="1FF9A424" w14:textId="77777777" w:rsidR="00945838" w:rsidRPr="00945838" w:rsidRDefault="00945838" w:rsidP="00945838">
      <w:pPr>
        <w:jc w:val="center"/>
      </w:pPr>
      <w:r w:rsidRPr="00945838">
        <w:object w:dxaOrig="9769" w:dyaOrig="8131" w14:anchorId="5426E815">
          <v:shape id="_x0000_i1070" type="#_x0000_t75" style="width:488.4pt;height:406.8pt" o:ole="" fillcolor="window">
            <v:imagedata r:id="rId45" o:title=""/>
          </v:shape>
          <o:OLEObject Type="Embed" ProgID="MSGraph.Chart.8" ShapeID="_x0000_i1070" DrawAspect="Content" ObjectID="_1672689498" r:id="rId46">
            <o:FieldCodes>\s</o:FieldCodes>
          </o:OLEObject>
        </w:object>
      </w:r>
    </w:p>
    <w:p w14:paraId="471AAD14" w14:textId="152F9DCA" w:rsidR="00945838" w:rsidRPr="00945838" w:rsidRDefault="00945838" w:rsidP="00945838">
      <w:r w:rsidRPr="00945838">
        <w:rPr>
          <w:noProof/>
        </w:rPr>
        <mc:AlternateContent>
          <mc:Choice Requires="wps">
            <w:drawing>
              <wp:anchor distT="0" distB="0" distL="114300" distR="114300" simplePos="0" relativeHeight="251695104" behindDoc="0" locked="1" layoutInCell="0" allowOverlap="1" wp14:anchorId="43564175" wp14:editId="70DE249D">
                <wp:simplePos x="0" y="0"/>
                <wp:positionH relativeFrom="column">
                  <wp:posOffset>424815</wp:posOffset>
                </wp:positionH>
                <wp:positionV relativeFrom="page">
                  <wp:posOffset>7536180</wp:posOffset>
                </wp:positionV>
                <wp:extent cx="396875" cy="271145"/>
                <wp:effectExtent l="0" t="0" r="3175" b="0"/>
                <wp:wrapNone/>
                <wp:docPr id="2958" name="Прямоугольник 2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79B64C14" w14:textId="77777777" w:rsidR="008E50A3" w:rsidRPr="00977B79" w:rsidRDefault="008E50A3" w:rsidP="00945838">
                            <w:pPr>
                              <w:rPr>
                                <w:b/>
                              </w:rPr>
                            </w:pPr>
                            <w:r>
                              <w:rPr>
                                <w:b/>
                              </w:rPr>
                              <w:t>4060</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64175" id="Прямоугольник 2958" o:spid="_x0000_s1055" style="position:absolute;margin-left:33.45pt;margin-top:593.4pt;width:31.25pt;height:21.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hjVEgIAANsDAAAOAAAAZHJzL2Uyb0RvYy54bWysU8tuEzEU3SPxD5b3ZDKB9DHKpKpaFSEV&#10;qFT4AMfjyVjM+JprJzNhhcS2Ep/AR7BBPPoNkz/i2knTFHaIjeXrx7nnHB9PTrqmZkuFToPJeToY&#10;cqaMhEKbec7fvrl4csSZ88IUogajcr5Sjp9MHz+atDZTI6igLhQyAjEua23OK+9tliROVqoRbgBW&#10;GdosARvhqcR5UqBoCb2pk9FweJC0gIVFkMo5Wj3fbPJpxC9LJf3rsnTKszrnxM3HEeM4C2MynYhs&#10;jsJWWm5piH9g0QhtqOkO6lx4wRao/4JqtERwUPqBhCaBstRSRQ2kJh3+oea6ElZFLWSOszub3P+D&#10;la+WV8h0kfPR8ZjeyoiGXqn/sv64/tz/7G/Xn/qv/W3/Y33T/+q/9d9ZPEautdZldPnaXmHQ7ewl&#10;yHeOGTirhJmrU0RoKyUK4poGl5MHF0Lh6CqbtS+hoI5i4SEa2JXYBECyhnXxnVa7d1KdZ5IWnx4f&#10;HB2OOZO0NTpM02fj2EFkd5ctOv9cQcPCJOdIMYjgYnnpfCAjsrsjoZeBC13XMQq1ebBAB8NKJB/4&#10;bnT7btZtPQuNg5gZFCuSg7BJGP0ImlSAHzhrKV05d+8XAhVn9QsTLBkdDkMc9wvcL2b7hTCSoHLu&#10;OdtMz/wmwguLel5RpzTKM3BKNpY6SrxnteVPCYrKt2kPEd2v46n7Pzn9DQAA//8DAFBLAwQUAAYA&#10;CAAAACEAg1xi/eMAAAAMAQAADwAAAGRycy9kb3ducmV2LnhtbEyPQUvDQBCF74L/YRnBi9hNQw1J&#10;zKaIIFhErFUUb9vsmIRmZ2N228Z/38lJbzPzHm++VyxH24kDDr51pGA+i0AgVc60VCt4f3u4TkH4&#10;oMnozhEq+EUPy/L8rNC5cUd6xcMm1IJDyOdaQRNCn0vpqwat9jPXI7H27QarA69DLc2gjxxuOxlH&#10;USKtbok/NLrH+war3WZvFezq9MX0K3x6XF0914uPz7X7+VordXkx3t2CCDiGPzNM+IwOJTNt3Z6M&#10;F52CJMnYyfd5mnCHyRFnCxDbaYizG5BlIf+XKE8AAAD//wMAUEsBAi0AFAAGAAgAAAAhALaDOJL+&#10;AAAA4QEAABMAAAAAAAAAAAAAAAAAAAAAAFtDb250ZW50X1R5cGVzXS54bWxQSwECLQAUAAYACAAA&#10;ACEAOP0h/9YAAACUAQAACwAAAAAAAAAAAAAAAAAvAQAAX3JlbHMvLnJlbHNQSwECLQAUAAYACAAA&#10;ACEAyBYY1RICAADbAwAADgAAAAAAAAAAAAAAAAAuAgAAZHJzL2Uyb0RvYy54bWxQSwECLQAUAAYA&#10;CAAAACEAg1xi/eMAAAAMAQAADwAAAAAAAAAAAAAAAABsBAAAZHJzL2Rvd25yZXYueG1sUEsFBgAA&#10;AAAEAAQA8wAAAHwFAAAAAA==&#10;" o:allowincell="f" filled="f" stroked="f" strokecolor="maroon" strokeweight="1.5pt">
                <v:textbox inset="1pt,1pt,1pt,1pt">
                  <w:txbxContent>
                    <w:p w14:paraId="79B64C14" w14:textId="77777777" w:rsidR="008E50A3" w:rsidRPr="00977B79" w:rsidRDefault="008E50A3" w:rsidP="00945838">
                      <w:pPr>
                        <w:rPr>
                          <w:b/>
                        </w:rPr>
                      </w:pPr>
                      <w:r>
                        <w:rPr>
                          <w:b/>
                        </w:rPr>
                        <w:t>4060</w:t>
                      </w:r>
                    </w:p>
                  </w:txbxContent>
                </v:textbox>
                <w10:wrap anchory="page"/>
                <w10:anchorlock/>
              </v:rect>
            </w:pict>
          </mc:Fallback>
        </mc:AlternateContent>
      </w:r>
      <w:r w:rsidRPr="00945838">
        <w:rPr>
          <w:noProof/>
        </w:rPr>
        <mc:AlternateContent>
          <mc:Choice Requires="wps">
            <w:drawing>
              <wp:anchor distT="0" distB="0" distL="114300" distR="114300" simplePos="0" relativeHeight="251686912" behindDoc="0" locked="1" layoutInCell="0" allowOverlap="1" wp14:anchorId="5F1A0749" wp14:editId="4633A156">
                <wp:simplePos x="0" y="0"/>
                <wp:positionH relativeFrom="column">
                  <wp:posOffset>3103245</wp:posOffset>
                </wp:positionH>
                <wp:positionV relativeFrom="page">
                  <wp:posOffset>8704580</wp:posOffset>
                </wp:positionV>
                <wp:extent cx="1066800" cy="271145"/>
                <wp:effectExtent l="0" t="0" r="0" b="0"/>
                <wp:wrapNone/>
                <wp:docPr id="3138" name="Прямоугольник 3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800000"/>
                              </a:solidFill>
                              <a:miter lim="800000"/>
                              <a:headEnd/>
                              <a:tailEnd/>
                            </a14:hiddenLine>
                          </a:ext>
                        </a:extLst>
                      </wps:spPr>
                      <wps:txbx>
                        <w:txbxContent>
                          <w:p w14:paraId="2837513D" w14:textId="6917639F" w:rsidR="008E50A3" w:rsidRPr="009F135D" w:rsidRDefault="008E50A3" w:rsidP="00945838">
                            <w:pPr>
                              <w:rPr>
                                <w:lang w:val="en-US"/>
                              </w:rPr>
                            </w:pPr>
                            <w:r>
                              <w:rPr>
                                <w:b/>
                                <w:bCs/>
                                <w:sz w:val="28"/>
                                <w:szCs w:val="28"/>
                              </w:rPr>
                              <w:t xml:space="preserve">Рисунок </w:t>
                            </w:r>
                            <w:r w:rsidR="00283D49">
                              <w:rPr>
                                <w:b/>
                                <w:bCs/>
                                <w:sz w:val="28"/>
                                <w:szCs w:val="28"/>
                              </w:rPr>
                              <w:t>9</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1A0749" id="Прямоугольник 3138" o:spid="_x0000_s1056" style="position:absolute;margin-left:244.35pt;margin-top:685.4pt;width:84pt;height:21.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2wyEgIAANwDAAAOAAAAZHJzL2Uyb0RvYy54bWysU8Fu1DAQvSPxD5bvbJItbKtos1XVqgip&#10;QKWWD/A6ziYi8Zixd5PlhMQVqZ/AR3BBFPoN2T9i7Gy3W7ghLpZnbL95b+Z5etw1NVsptBXojCej&#10;mDOlJeSVXmT83fX5syPOrBM6FzVolfG1svx49vTJtDWpGkMJda6QEYi2aWsyXjpn0iiyslSNsCMw&#10;StNhAdgIRyEuohxFS+hNHY3jeBK1gLlBkMpayp4Nh3wW8ItCSfe2KKxyrM44cXNhxbDO/RrNpiJd&#10;oDBlJbc0xD+waESlqegO6kw4wZZY/QXVVBLBQuFGEpoIiqKSKmggNUn8h5qrUhgVtFBzrNm1yf4/&#10;WPlmdYmsyjN+kBzQrLRoaEr9182nzU3/s7/bfO6/9Xf97eZL/6v/3v9g4Rp1rTU2pcdX5hK9bmsu&#10;QL63TMNpKfRCnSBCWyqRE9fEdzl69MAHlp6yefsacqoolg5CA7sCGw9IrWFdmNN6NyfVOSYpmcST&#10;yVFM45R0Nj5MkucvQgmR3r82aN1LBQ3zm4wj+SCgi9WFdZ6NSO+v+GIazqu6Dl6o9aMEXfSZwN4T&#10;HoS7bt4NTQsO8mrmkK9JD8JgMfoStCkBP3LWkr0ybj8sBSrO6lfa92R86AW4/QD3g/l+ILQkqIw7&#10;zobtqRs8vDRYLUqqlAR5Gk6oj0UVJD6w2vInCwXlW7t7j+7H4dbDp5z9BgAA//8DAFBLAwQUAAYA&#10;CAAAACEASGWLHuQAAAANAQAADwAAAGRycy9kb3ducmV2LnhtbEyPQUvDQBCF74L/YRnBi9hNbZqG&#10;mE0RQbCIWKso3rbZcROanY3ZbRv/veNJj/Pex5v3yuXoOnHAIbSeFEwnCQik2puWrILXl7vLHESI&#10;mozuPKGCbwywrE5PSl0Yf6RnPGyiFRxCodAKmhj7QspQN+h0mPgeib1PPzgd+RysNIM+crjr5FWS&#10;ZNLplvhDo3u8bbDebfZOwc7mT6Zf4cP96uLRpm/va//1sVbq/Gy8uQYRcYx/MPzW5+pQcaet35MJ&#10;olOQ5vmCUTZmi4RHMJLNM5a2LKXT2RxkVcr/K6ofAAAA//8DAFBLAQItABQABgAIAAAAIQC2gziS&#10;/gAAAOEBAAATAAAAAAAAAAAAAAAAAAAAAABbQ29udGVudF9UeXBlc10ueG1sUEsBAi0AFAAGAAgA&#10;AAAhADj9If/WAAAAlAEAAAsAAAAAAAAAAAAAAAAALwEAAF9yZWxzLy5yZWxzUEsBAi0AFAAGAAgA&#10;AAAhAGbvbDISAgAA3AMAAA4AAAAAAAAAAAAAAAAALgIAAGRycy9lMm9Eb2MueG1sUEsBAi0AFAAG&#10;AAgAAAAhAEhlix7kAAAADQEAAA8AAAAAAAAAAAAAAAAAbAQAAGRycy9kb3ducmV2LnhtbFBLBQYA&#10;AAAABAAEAPMAAAB9BQAAAAA=&#10;" o:allowincell="f" filled="f" stroked="f" strokecolor="maroon" strokeweight="1.5pt">
                <v:textbox inset="1pt,1pt,1pt,1pt">
                  <w:txbxContent>
                    <w:p w14:paraId="2837513D" w14:textId="6917639F" w:rsidR="008E50A3" w:rsidRPr="009F135D" w:rsidRDefault="008E50A3" w:rsidP="00945838">
                      <w:pPr>
                        <w:rPr>
                          <w:lang w:val="en-US"/>
                        </w:rPr>
                      </w:pPr>
                      <w:r>
                        <w:rPr>
                          <w:b/>
                          <w:bCs/>
                          <w:sz w:val="28"/>
                          <w:szCs w:val="28"/>
                        </w:rPr>
                        <w:t xml:space="preserve">Рисунок </w:t>
                      </w:r>
                      <w:r w:rsidR="00283D49">
                        <w:rPr>
                          <w:b/>
                          <w:bCs/>
                          <w:sz w:val="28"/>
                          <w:szCs w:val="28"/>
                        </w:rPr>
                        <w:t>9</w:t>
                      </w:r>
                    </w:p>
                  </w:txbxContent>
                </v:textbox>
                <w10:wrap anchory="page"/>
                <w10:anchorlock/>
              </v:rect>
            </w:pict>
          </mc:Fallback>
        </mc:AlternateContent>
      </w:r>
    </w:p>
    <w:p w14:paraId="656EBFDA" w14:textId="77777777" w:rsidR="00945838" w:rsidRPr="00945838" w:rsidRDefault="00945838" w:rsidP="00945838">
      <w:pPr>
        <w:rPr>
          <w:b/>
          <w:bCs/>
        </w:rPr>
      </w:pPr>
    </w:p>
    <w:p w14:paraId="64C2FFC9" w14:textId="77777777" w:rsidR="00945838" w:rsidRPr="00945838" w:rsidRDefault="00945838" w:rsidP="00945838">
      <w:pPr>
        <w:rPr>
          <w:b/>
          <w:bCs/>
        </w:rPr>
      </w:pPr>
    </w:p>
    <w:p w14:paraId="27DBA9F2" w14:textId="77777777" w:rsidR="00945838" w:rsidRPr="00945838" w:rsidRDefault="00945838" w:rsidP="00945838"/>
    <w:p w14:paraId="31138048" w14:textId="77777777" w:rsidR="00945838" w:rsidRPr="00945838" w:rsidRDefault="00945838" w:rsidP="00945838">
      <w:pPr>
        <w:sectPr w:rsidR="00945838" w:rsidRPr="00945838" w:rsidSect="00D51D51">
          <w:headerReference w:type="default" r:id="rId47"/>
          <w:footerReference w:type="default" r:id="rId48"/>
          <w:pgSz w:w="11906" w:h="16838"/>
          <w:pgMar w:top="1134" w:right="851" w:bottom="1134" w:left="1276" w:header="709" w:footer="709" w:gutter="0"/>
          <w:cols w:space="708"/>
          <w:docGrid w:linePitch="360"/>
        </w:sectPr>
      </w:pPr>
    </w:p>
    <w:p w14:paraId="542D1C0D" w14:textId="77777777" w:rsidR="00945838" w:rsidRPr="00945838" w:rsidRDefault="00945838" w:rsidP="00945838">
      <w:pPr>
        <w:suppressAutoHyphens/>
        <w:ind w:left="-142"/>
      </w:pPr>
    </w:p>
    <w:p w14:paraId="619A0D04" w14:textId="42278B6B" w:rsidR="00945838" w:rsidRPr="00945838" w:rsidRDefault="00945838" w:rsidP="00945838">
      <w:pPr>
        <w:suppressAutoHyphens/>
        <w:ind w:left="-142" w:hanging="284"/>
        <w:rPr>
          <w:b/>
          <w:sz w:val="28"/>
        </w:rPr>
      </w:pPr>
      <w:r w:rsidRPr="00945838">
        <w:t xml:space="preserve">Таблица </w:t>
      </w:r>
      <w:r w:rsidR="00224B33">
        <w:t>1</w:t>
      </w:r>
      <w:r w:rsidRPr="00945838">
        <w:t>5</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rPr>
        <w:t>Проектные типоразмеры обсадных труб</w:t>
      </w:r>
    </w:p>
    <w:p w14:paraId="6DF23AAD" w14:textId="77777777" w:rsidR="00945838" w:rsidRPr="00945838" w:rsidRDefault="00945838" w:rsidP="00945838">
      <w:pPr>
        <w:suppressAutoHyphens/>
        <w:jc w:val="center"/>
        <w:rPr>
          <w:bCs/>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0"/>
        <w:gridCol w:w="1967"/>
        <w:gridCol w:w="1546"/>
        <w:gridCol w:w="2108"/>
        <w:gridCol w:w="2107"/>
        <w:gridCol w:w="5195"/>
      </w:tblGrid>
      <w:tr w:rsidR="00945838" w:rsidRPr="00945838" w14:paraId="2B711DEB" w14:textId="77777777" w:rsidTr="00D51D51">
        <w:trPr>
          <w:jc w:val="center"/>
        </w:trPr>
        <w:tc>
          <w:tcPr>
            <w:tcW w:w="15593" w:type="dxa"/>
            <w:gridSpan w:val="6"/>
          </w:tcPr>
          <w:p w14:paraId="00C1F217" w14:textId="77777777" w:rsidR="00945838" w:rsidRPr="00945838" w:rsidRDefault="00945838" w:rsidP="00945838">
            <w:pPr>
              <w:suppressAutoHyphens/>
              <w:jc w:val="center"/>
              <w:rPr>
                <w:b/>
              </w:rPr>
            </w:pPr>
            <w:r w:rsidRPr="00945838">
              <w:rPr>
                <w:b/>
              </w:rPr>
              <w:t>Характеристика обсадных труб</w:t>
            </w:r>
          </w:p>
        </w:tc>
      </w:tr>
      <w:tr w:rsidR="00945838" w:rsidRPr="00945838" w14:paraId="5801969D" w14:textId="77777777" w:rsidTr="00D51D51">
        <w:trPr>
          <w:jc w:val="center"/>
        </w:trPr>
        <w:tc>
          <w:tcPr>
            <w:tcW w:w="2670" w:type="dxa"/>
          </w:tcPr>
          <w:p w14:paraId="2D9597BD" w14:textId="77777777" w:rsidR="00945838" w:rsidRPr="00945838" w:rsidRDefault="00945838" w:rsidP="00945838">
            <w:pPr>
              <w:suppressAutoHyphens/>
              <w:jc w:val="center"/>
              <w:rPr>
                <w:b/>
              </w:rPr>
            </w:pPr>
            <w:r w:rsidRPr="00945838">
              <w:rPr>
                <w:b/>
              </w:rPr>
              <w:t>производство российское, зарубежное</w:t>
            </w:r>
          </w:p>
        </w:tc>
        <w:tc>
          <w:tcPr>
            <w:tcW w:w="1967" w:type="dxa"/>
          </w:tcPr>
          <w:p w14:paraId="5EEB0B0F" w14:textId="77777777" w:rsidR="00945838" w:rsidRPr="00945838" w:rsidRDefault="00945838" w:rsidP="00945838">
            <w:pPr>
              <w:suppressAutoHyphens/>
              <w:jc w:val="center"/>
              <w:rPr>
                <w:b/>
              </w:rPr>
            </w:pPr>
            <w:r w:rsidRPr="00945838">
              <w:rPr>
                <w:b/>
              </w:rPr>
              <w:t>условный код типа соединения</w:t>
            </w:r>
          </w:p>
        </w:tc>
        <w:tc>
          <w:tcPr>
            <w:tcW w:w="1546" w:type="dxa"/>
          </w:tcPr>
          <w:p w14:paraId="7A141507" w14:textId="77777777" w:rsidR="00945838" w:rsidRPr="00945838" w:rsidRDefault="00945838" w:rsidP="00945838">
            <w:pPr>
              <w:suppressAutoHyphens/>
              <w:jc w:val="center"/>
              <w:rPr>
                <w:b/>
              </w:rPr>
            </w:pPr>
            <w:r w:rsidRPr="00945838">
              <w:rPr>
                <w:b/>
              </w:rPr>
              <w:t xml:space="preserve">наружный диаметр, </w:t>
            </w:r>
          </w:p>
          <w:p w14:paraId="6F779624" w14:textId="77777777" w:rsidR="00945838" w:rsidRPr="00945838" w:rsidRDefault="00945838" w:rsidP="00945838">
            <w:pPr>
              <w:suppressAutoHyphens/>
              <w:jc w:val="center"/>
              <w:rPr>
                <w:b/>
              </w:rPr>
            </w:pPr>
            <w:r w:rsidRPr="00945838">
              <w:rPr>
                <w:b/>
              </w:rPr>
              <w:t>мм</w:t>
            </w:r>
          </w:p>
        </w:tc>
        <w:tc>
          <w:tcPr>
            <w:tcW w:w="2108" w:type="dxa"/>
          </w:tcPr>
          <w:p w14:paraId="59C7D2CC" w14:textId="77777777" w:rsidR="00945838" w:rsidRPr="00945838" w:rsidRDefault="00945838" w:rsidP="00945838">
            <w:pPr>
              <w:suppressAutoHyphens/>
              <w:jc w:val="center"/>
              <w:rPr>
                <w:b/>
              </w:rPr>
            </w:pPr>
            <w:r w:rsidRPr="00945838">
              <w:rPr>
                <w:b/>
              </w:rPr>
              <w:t>толщина стенки,</w:t>
            </w:r>
          </w:p>
          <w:p w14:paraId="61EEAF5A" w14:textId="77777777" w:rsidR="00945838" w:rsidRPr="00945838" w:rsidRDefault="00945838" w:rsidP="00945838">
            <w:pPr>
              <w:suppressAutoHyphens/>
              <w:jc w:val="center"/>
              <w:rPr>
                <w:b/>
              </w:rPr>
            </w:pPr>
            <w:r w:rsidRPr="00945838">
              <w:rPr>
                <w:b/>
              </w:rPr>
              <w:t>мм</w:t>
            </w:r>
          </w:p>
        </w:tc>
        <w:tc>
          <w:tcPr>
            <w:tcW w:w="2107" w:type="dxa"/>
          </w:tcPr>
          <w:p w14:paraId="1CCA0855" w14:textId="77777777" w:rsidR="00945838" w:rsidRPr="00945838" w:rsidRDefault="00945838" w:rsidP="00945838">
            <w:pPr>
              <w:suppressAutoHyphens/>
              <w:jc w:val="center"/>
              <w:rPr>
                <w:b/>
              </w:rPr>
            </w:pPr>
            <w:r w:rsidRPr="00945838">
              <w:rPr>
                <w:b/>
              </w:rPr>
              <w:t>марка (группа прочности)</w:t>
            </w:r>
          </w:p>
          <w:p w14:paraId="0DAE694B" w14:textId="77777777" w:rsidR="00945838" w:rsidRPr="00945838" w:rsidRDefault="00945838" w:rsidP="00945838">
            <w:pPr>
              <w:suppressAutoHyphens/>
              <w:jc w:val="center"/>
              <w:rPr>
                <w:b/>
              </w:rPr>
            </w:pPr>
            <w:r w:rsidRPr="00945838">
              <w:rPr>
                <w:b/>
              </w:rPr>
              <w:t>материала труб</w:t>
            </w:r>
          </w:p>
        </w:tc>
        <w:tc>
          <w:tcPr>
            <w:tcW w:w="5195" w:type="dxa"/>
          </w:tcPr>
          <w:p w14:paraId="770A0F80" w14:textId="77777777" w:rsidR="00945838" w:rsidRPr="00945838" w:rsidRDefault="00945838" w:rsidP="00945838">
            <w:pPr>
              <w:suppressAutoHyphens/>
              <w:jc w:val="center"/>
              <w:rPr>
                <w:b/>
              </w:rPr>
            </w:pPr>
            <w:r w:rsidRPr="00945838">
              <w:rPr>
                <w:b/>
              </w:rPr>
              <w:t>ГОСТ, ОСТ, ТУ на изготовление</w:t>
            </w:r>
          </w:p>
        </w:tc>
      </w:tr>
      <w:tr w:rsidR="00945838" w:rsidRPr="00945838" w14:paraId="56FDC4B5" w14:textId="77777777" w:rsidTr="00D51D51">
        <w:trPr>
          <w:jc w:val="center"/>
        </w:trPr>
        <w:tc>
          <w:tcPr>
            <w:tcW w:w="2670" w:type="dxa"/>
          </w:tcPr>
          <w:p w14:paraId="4FFBDB47" w14:textId="77777777" w:rsidR="00945838" w:rsidRPr="00945838" w:rsidRDefault="00945838" w:rsidP="00945838">
            <w:pPr>
              <w:jc w:val="both"/>
            </w:pPr>
            <w:r w:rsidRPr="00945838">
              <w:t>Российское</w:t>
            </w:r>
          </w:p>
        </w:tc>
        <w:tc>
          <w:tcPr>
            <w:tcW w:w="1967" w:type="dxa"/>
          </w:tcPr>
          <w:p w14:paraId="0C180F42" w14:textId="77777777" w:rsidR="00945838" w:rsidRPr="00945838" w:rsidRDefault="00945838" w:rsidP="00945838">
            <w:r w:rsidRPr="00945838">
              <w:t>ОТТМА</w:t>
            </w:r>
          </w:p>
        </w:tc>
        <w:tc>
          <w:tcPr>
            <w:tcW w:w="1546" w:type="dxa"/>
          </w:tcPr>
          <w:p w14:paraId="120E1000" w14:textId="77777777" w:rsidR="00945838" w:rsidRPr="00945838" w:rsidRDefault="00945838" w:rsidP="00945838">
            <w:pPr>
              <w:jc w:val="center"/>
            </w:pPr>
            <w:r w:rsidRPr="00945838">
              <w:t>323,9</w:t>
            </w:r>
          </w:p>
        </w:tc>
        <w:tc>
          <w:tcPr>
            <w:tcW w:w="2108" w:type="dxa"/>
          </w:tcPr>
          <w:p w14:paraId="40888C3E" w14:textId="77777777" w:rsidR="00945838" w:rsidRPr="00945838" w:rsidRDefault="00945838" w:rsidP="00945838">
            <w:pPr>
              <w:jc w:val="center"/>
            </w:pPr>
            <w:r w:rsidRPr="00945838">
              <w:t>9,5</w:t>
            </w:r>
          </w:p>
        </w:tc>
        <w:tc>
          <w:tcPr>
            <w:tcW w:w="2107" w:type="dxa"/>
          </w:tcPr>
          <w:p w14:paraId="517901DC" w14:textId="77777777" w:rsidR="00945838" w:rsidRPr="00945838" w:rsidRDefault="00945838" w:rsidP="00945838">
            <w:pPr>
              <w:jc w:val="center"/>
            </w:pPr>
            <w:r w:rsidRPr="00945838">
              <w:t>Д</w:t>
            </w:r>
          </w:p>
        </w:tc>
        <w:tc>
          <w:tcPr>
            <w:tcW w:w="5195" w:type="dxa"/>
          </w:tcPr>
          <w:p w14:paraId="2A493EDF" w14:textId="77777777" w:rsidR="00945838" w:rsidRPr="00945838" w:rsidRDefault="00945838" w:rsidP="00945838">
            <w:pPr>
              <w:suppressAutoHyphens/>
            </w:pPr>
            <w:r w:rsidRPr="00945838">
              <w:rPr>
                <w:bCs/>
              </w:rPr>
              <w:t xml:space="preserve">ГОСТ 632-80, ТУ14-3Р-31-2005, </w:t>
            </w:r>
            <w:r w:rsidRPr="00945838">
              <w:t>ТУ 14-3Р-32-2005</w:t>
            </w:r>
          </w:p>
        </w:tc>
      </w:tr>
      <w:tr w:rsidR="00945838" w:rsidRPr="00945838" w14:paraId="1A55B399" w14:textId="77777777" w:rsidTr="00D51D51">
        <w:trPr>
          <w:jc w:val="center"/>
        </w:trPr>
        <w:tc>
          <w:tcPr>
            <w:tcW w:w="2670" w:type="dxa"/>
          </w:tcPr>
          <w:p w14:paraId="60702978" w14:textId="77777777" w:rsidR="00945838" w:rsidRPr="00945838" w:rsidRDefault="00945838" w:rsidP="00945838">
            <w:pPr>
              <w:jc w:val="both"/>
            </w:pPr>
            <w:r w:rsidRPr="00945838">
              <w:t>Российское</w:t>
            </w:r>
          </w:p>
        </w:tc>
        <w:tc>
          <w:tcPr>
            <w:tcW w:w="1967" w:type="dxa"/>
          </w:tcPr>
          <w:p w14:paraId="49F3D901" w14:textId="77777777" w:rsidR="00945838" w:rsidRPr="00945838" w:rsidRDefault="00945838" w:rsidP="00945838">
            <w:r w:rsidRPr="00945838">
              <w:t>ОТТМА</w:t>
            </w:r>
          </w:p>
        </w:tc>
        <w:tc>
          <w:tcPr>
            <w:tcW w:w="1546" w:type="dxa"/>
          </w:tcPr>
          <w:p w14:paraId="2AD8D13C" w14:textId="77777777" w:rsidR="00945838" w:rsidRPr="00945838" w:rsidRDefault="00945838" w:rsidP="00945838">
            <w:pPr>
              <w:jc w:val="center"/>
            </w:pPr>
            <w:r w:rsidRPr="00945838">
              <w:t>244,5</w:t>
            </w:r>
          </w:p>
        </w:tc>
        <w:tc>
          <w:tcPr>
            <w:tcW w:w="2108" w:type="dxa"/>
          </w:tcPr>
          <w:p w14:paraId="5ADFA46A" w14:textId="77777777" w:rsidR="00945838" w:rsidRPr="00945838" w:rsidRDefault="00945838" w:rsidP="00945838">
            <w:pPr>
              <w:jc w:val="center"/>
            </w:pPr>
            <w:r w:rsidRPr="00945838">
              <w:t>7,9</w:t>
            </w:r>
          </w:p>
        </w:tc>
        <w:tc>
          <w:tcPr>
            <w:tcW w:w="2107" w:type="dxa"/>
          </w:tcPr>
          <w:p w14:paraId="50B36A7F" w14:textId="77777777" w:rsidR="00945838" w:rsidRPr="00945838" w:rsidRDefault="00945838" w:rsidP="00945838">
            <w:pPr>
              <w:jc w:val="center"/>
            </w:pPr>
            <w:r w:rsidRPr="00945838">
              <w:t>Д</w:t>
            </w:r>
          </w:p>
        </w:tc>
        <w:tc>
          <w:tcPr>
            <w:tcW w:w="5195" w:type="dxa"/>
          </w:tcPr>
          <w:p w14:paraId="0E096ADF" w14:textId="77777777" w:rsidR="00945838" w:rsidRPr="00945838" w:rsidRDefault="00945838" w:rsidP="00945838">
            <w:pPr>
              <w:suppressAutoHyphens/>
            </w:pPr>
            <w:r w:rsidRPr="00945838">
              <w:rPr>
                <w:bCs/>
              </w:rPr>
              <w:t xml:space="preserve">ГОСТ 632-80, ТУ14-3Р-31-2005, </w:t>
            </w:r>
            <w:r w:rsidRPr="00945838">
              <w:t>ТУ 14-3Р-32-2005</w:t>
            </w:r>
          </w:p>
        </w:tc>
      </w:tr>
      <w:tr w:rsidR="00945838" w:rsidRPr="00945838" w14:paraId="779A2A0C" w14:textId="77777777" w:rsidTr="00D51D51">
        <w:trPr>
          <w:jc w:val="center"/>
        </w:trPr>
        <w:tc>
          <w:tcPr>
            <w:tcW w:w="2670" w:type="dxa"/>
          </w:tcPr>
          <w:p w14:paraId="64D7AC1A" w14:textId="77777777" w:rsidR="00945838" w:rsidRPr="00945838" w:rsidRDefault="00945838" w:rsidP="00945838">
            <w:pPr>
              <w:suppressAutoHyphens/>
              <w:jc w:val="both"/>
            </w:pPr>
            <w:r w:rsidRPr="00945838">
              <w:t>Российское</w:t>
            </w:r>
          </w:p>
        </w:tc>
        <w:tc>
          <w:tcPr>
            <w:tcW w:w="1967" w:type="dxa"/>
          </w:tcPr>
          <w:p w14:paraId="40F25223" w14:textId="77777777" w:rsidR="00945838" w:rsidRPr="00945838" w:rsidRDefault="00945838" w:rsidP="00945838">
            <w:r w:rsidRPr="00945838">
              <w:t>БАТРЕСС</w:t>
            </w:r>
          </w:p>
        </w:tc>
        <w:tc>
          <w:tcPr>
            <w:tcW w:w="1546" w:type="dxa"/>
          </w:tcPr>
          <w:p w14:paraId="2B45E9C0" w14:textId="77777777" w:rsidR="00945838" w:rsidRPr="00945838" w:rsidRDefault="00945838" w:rsidP="00945838">
            <w:pPr>
              <w:suppressAutoHyphens/>
              <w:jc w:val="center"/>
            </w:pPr>
            <w:r w:rsidRPr="00945838">
              <w:t>177,8</w:t>
            </w:r>
          </w:p>
        </w:tc>
        <w:tc>
          <w:tcPr>
            <w:tcW w:w="2108" w:type="dxa"/>
          </w:tcPr>
          <w:p w14:paraId="342526D8" w14:textId="77777777" w:rsidR="00945838" w:rsidRPr="00945838" w:rsidRDefault="00945838" w:rsidP="00945838">
            <w:pPr>
              <w:suppressAutoHyphens/>
              <w:jc w:val="center"/>
            </w:pPr>
            <w:r w:rsidRPr="00945838">
              <w:t>9,2</w:t>
            </w:r>
          </w:p>
        </w:tc>
        <w:tc>
          <w:tcPr>
            <w:tcW w:w="2107" w:type="dxa"/>
          </w:tcPr>
          <w:p w14:paraId="104FF9DF" w14:textId="77777777" w:rsidR="00945838" w:rsidRPr="00945838" w:rsidRDefault="00945838" w:rsidP="00945838">
            <w:pPr>
              <w:suppressAutoHyphens/>
              <w:jc w:val="center"/>
            </w:pPr>
            <w:r w:rsidRPr="00945838">
              <w:t>Д</w:t>
            </w:r>
          </w:p>
        </w:tc>
        <w:tc>
          <w:tcPr>
            <w:tcW w:w="5195" w:type="dxa"/>
          </w:tcPr>
          <w:p w14:paraId="6731ABD6" w14:textId="77777777" w:rsidR="00945838" w:rsidRPr="00945838" w:rsidRDefault="00945838" w:rsidP="00945838">
            <w:r w:rsidRPr="00945838">
              <w:t xml:space="preserve">ТУ 14-157-47-97, ТУ 14-3Р-29-2007, ГОСТ Р 53366-2009, </w:t>
            </w:r>
            <w:r w:rsidRPr="00945838">
              <w:rPr>
                <w:bCs/>
              </w:rPr>
              <w:t xml:space="preserve">ТУ14-3Р-31-2005, </w:t>
            </w:r>
            <w:r w:rsidRPr="00945838">
              <w:t>ТУ 14-3Р-32-2005, ТУ 14-3Р-33-2005</w:t>
            </w:r>
          </w:p>
        </w:tc>
      </w:tr>
      <w:tr w:rsidR="00945838" w:rsidRPr="00945838" w14:paraId="177C1784" w14:textId="77777777" w:rsidTr="00D51D51">
        <w:trPr>
          <w:jc w:val="center"/>
        </w:trPr>
        <w:tc>
          <w:tcPr>
            <w:tcW w:w="2670" w:type="dxa"/>
          </w:tcPr>
          <w:p w14:paraId="704C117B" w14:textId="77777777" w:rsidR="00945838" w:rsidRPr="00945838" w:rsidRDefault="00945838" w:rsidP="00945838">
            <w:pPr>
              <w:suppressAutoHyphens/>
              <w:jc w:val="both"/>
            </w:pPr>
            <w:r w:rsidRPr="00945838">
              <w:t>Российское</w:t>
            </w:r>
          </w:p>
        </w:tc>
        <w:tc>
          <w:tcPr>
            <w:tcW w:w="1967" w:type="dxa"/>
          </w:tcPr>
          <w:p w14:paraId="31479717" w14:textId="77777777" w:rsidR="00945838" w:rsidRPr="00945838" w:rsidRDefault="00945838" w:rsidP="00945838">
            <w:pPr>
              <w:suppressAutoHyphens/>
              <w:jc w:val="both"/>
            </w:pPr>
            <w:r w:rsidRPr="00945838">
              <w:t>ОТТМА</w:t>
            </w:r>
          </w:p>
        </w:tc>
        <w:tc>
          <w:tcPr>
            <w:tcW w:w="1546" w:type="dxa"/>
          </w:tcPr>
          <w:p w14:paraId="227C2D7E" w14:textId="77777777" w:rsidR="00945838" w:rsidRPr="00945838" w:rsidRDefault="00945838" w:rsidP="00945838">
            <w:pPr>
              <w:suppressAutoHyphens/>
              <w:jc w:val="center"/>
            </w:pPr>
            <w:r w:rsidRPr="00945838">
              <w:t>114,3</w:t>
            </w:r>
          </w:p>
        </w:tc>
        <w:tc>
          <w:tcPr>
            <w:tcW w:w="2108" w:type="dxa"/>
          </w:tcPr>
          <w:p w14:paraId="10E9EFFA" w14:textId="77777777" w:rsidR="00945838" w:rsidRPr="00945838" w:rsidRDefault="00945838" w:rsidP="00945838">
            <w:pPr>
              <w:suppressAutoHyphens/>
              <w:jc w:val="center"/>
            </w:pPr>
            <w:r w:rsidRPr="00945838">
              <w:t>7,4</w:t>
            </w:r>
          </w:p>
        </w:tc>
        <w:tc>
          <w:tcPr>
            <w:tcW w:w="2107" w:type="dxa"/>
          </w:tcPr>
          <w:p w14:paraId="79A7FBF2" w14:textId="77777777" w:rsidR="00945838" w:rsidRPr="00945838" w:rsidRDefault="00945838" w:rsidP="00945838">
            <w:pPr>
              <w:suppressAutoHyphens/>
              <w:jc w:val="center"/>
            </w:pPr>
            <w:r w:rsidRPr="00945838">
              <w:t>Е</w:t>
            </w:r>
          </w:p>
        </w:tc>
        <w:tc>
          <w:tcPr>
            <w:tcW w:w="5195" w:type="dxa"/>
          </w:tcPr>
          <w:p w14:paraId="3C79609C" w14:textId="77777777" w:rsidR="00945838" w:rsidRPr="00945838" w:rsidRDefault="00945838" w:rsidP="00945838">
            <w:pPr>
              <w:suppressAutoHyphens/>
            </w:pPr>
            <w:r w:rsidRPr="00945838">
              <w:rPr>
                <w:bCs/>
              </w:rPr>
              <w:t>ГОСТ 632-80,</w:t>
            </w:r>
            <w:r w:rsidRPr="00945838">
              <w:t xml:space="preserve"> ТУ 14-3Р-32-2005, ТУ 14-3Р-33-2005</w:t>
            </w:r>
          </w:p>
        </w:tc>
      </w:tr>
      <w:tr w:rsidR="00945838" w:rsidRPr="00945838" w14:paraId="7D6F0B7F" w14:textId="77777777" w:rsidTr="00D51D51">
        <w:trPr>
          <w:jc w:val="center"/>
        </w:trPr>
        <w:tc>
          <w:tcPr>
            <w:tcW w:w="2670" w:type="dxa"/>
          </w:tcPr>
          <w:p w14:paraId="0E9EEA70" w14:textId="77777777" w:rsidR="00945838" w:rsidRPr="00945838" w:rsidRDefault="00945838" w:rsidP="00945838">
            <w:pPr>
              <w:suppressAutoHyphens/>
              <w:jc w:val="both"/>
            </w:pPr>
            <w:r w:rsidRPr="00945838">
              <w:t>Российское</w:t>
            </w:r>
          </w:p>
        </w:tc>
        <w:tc>
          <w:tcPr>
            <w:tcW w:w="1967" w:type="dxa"/>
          </w:tcPr>
          <w:p w14:paraId="0194891B" w14:textId="77777777" w:rsidR="00945838" w:rsidRPr="00945838" w:rsidRDefault="00945838" w:rsidP="00945838">
            <w:pPr>
              <w:suppressAutoHyphens/>
              <w:jc w:val="both"/>
            </w:pPr>
            <w:r w:rsidRPr="00945838">
              <w:t>ОТТМА</w:t>
            </w:r>
          </w:p>
        </w:tc>
        <w:tc>
          <w:tcPr>
            <w:tcW w:w="1546" w:type="dxa"/>
          </w:tcPr>
          <w:p w14:paraId="3A5C900C" w14:textId="77777777" w:rsidR="00945838" w:rsidRPr="00945838" w:rsidRDefault="00945838" w:rsidP="00945838">
            <w:pPr>
              <w:suppressAutoHyphens/>
              <w:jc w:val="center"/>
            </w:pPr>
            <w:r w:rsidRPr="00945838">
              <w:t>114,3</w:t>
            </w:r>
          </w:p>
        </w:tc>
        <w:tc>
          <w:tcPr>
            <w:tcW w:w="2108" w:type="dxa"/>
          </w:tcPr>
          <w:p w14:paraId="0C0F01E4" w14:textId="77777777" w:rsidR="00945838" w:rsidRPr="00945838" w:rsidRDefault="00945838" w:rsidP="00945838">
            <w:pPr>
              <w:suppressAutoHyphens/>
              <w:jc w:val="center"/>
            </w:pPr>
            <w:r w:rsidRPr="00945838">
              <w:t>7,4</w:t>
            </w:r>
          </w:p>
        </w:tc>
        <w:tc>
          <w:tcPr>
            <w:tcW w:w="2107" w:type="dxa"/>
          </w:tcPr>
          <w:p w14:paraId="36C84B7D" w14:textId="77777777" w:rsidR="00945838" w:rsidRPr="00945838" w:rsidRDefault="00945838" w:rsidP="00945838">
            <w:pPr>
              <w:suppressAutoHyphens/>
              <w:jc w:val="center"/>
            </w:pPr>
            <w:r w:rsidRPr="00945838">
              <w:t>Д</w:t>
            </w:r>
          </w:p>
        </w:tc>
        <w:tc>
          <w:tcPr>
            <w:tcW w:w="5195" w:type="dxa"/>
          </w:tcPr>
          <w:p w14:paraId="3D04D513" w14:textId="77777777" w:rsidR="00945838" w:rsidRPr="00945838" w:rsidRDefault="00945838" w:rsidP="00945838">
            <w:pPr>
              <w:suppressAutoHyphens/>
            </w:pPr>
            <w:r w:rsidRPr="00945838">
              <w:rPr>
                <w:bCs/>
              </w:rPr>
              <w:t xml:space="preserve">ГОСТ 632-80, </w:t>
            </w:r>
            <w:r w:rsidRPr="00945838">
              <w:t>ТУ 14-3Р-32-2005, ТУ 14-3Р-33-2005</w:t>
            </w:r>
          </w:p>
        </w:tc>
      </w:tr>
    </w:tbl>
    <w:p w14:paraId="2818FFEC" w14:textId="77777777" w:rsidR="00945838" w:rsidRPr="00945838" w:rsidRDefault="00945838" w:rsidP="00945838">
      <w:pPr>
        <w:suppressAutoHyphens/>
        <w:jc w:val="center"/>
        <w:rPr>
          <w:bCs/>
        </w:rPr>
      </w:pPr>
    </w:p>
    <w:p w14:paraId="621ED314" w14:textId="77777777" w:rsidR="00945838" w:rsidRPr="00945838" w:rsidRDefault="00945838" w:rsidP="00945838">
      <w:pPr>
        <w:suppressAutoHyphens/>
        <w:jc w:val="center"/>
        <w:rPr>
          <w:bCs/>
        </w:rPr>
      </w:pPr>
    </w:p>
    <w:p w14:paraId="53949802" w14:textId="77777777" w:rsidR="00945838" w:rsidRPr="00945838" w:rsidRDefault="00945838" w:rsidP="00945838">
      <w:pPr>
        <w:suppressAutoHyphens/>
        <w:jc w:val="center"/>
        <w:rPr>
          <w:bCs/>
        </w:rPr>
      </w:pPr>
    </w:p>
    <w:p w14:paraId="0698543B" w14:textId="7531B9E8" w:rsidR="00945838" w:rsidRPr="00945838" w:rsidRDefault="00945838" w:rsidP="00945838">
      <w:pPr>
        <w:suppressAutoHyphens/>
        <w:ind w:hanging="426"/>
        <w:jc w:val="both"/>
        <w:rPr>
          <w:b/>
          <w:sz w:val="28"/>
          <w:szCs w:val="28"/>
        </w:rPr>
      </w:pPr>
      <w:r w:rsidRPr="00945838">
        <w:br w:type="page"/>
      </w:r>
      <w:r w:rsidRPr="00945838">
        <w:lastRenderedPageBreak/>
        <w:t xml:space="preserve">Таблица </w:t>
      </w:r>
      <w:r w:rsidR="00224B33">
        <w:t>1</w:t>
      </w:r>
      <w:r w:rsidRPr="00945838">
        <w:t>6</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szCs w:val="28"/>
        </w:rPr>
        <w:t>Параметры обсадных колонн</w:t>
      </w:r>
    </w:p>
    <w:p w14:paraId="1CE40432" w14:textId="77777777" w:rsidR="00945838" w:rsidRPr="00945838" w:rsidRDefault="00945838" w:rsidP="00945838">
      <w:pPr>
        <w:suppressAutoHyphens/>
        <w:ind w:hanging="426"/>
        <w:jc w:val="both"/>
        <w:rPr>
          <w:b/>
          <w:sz w:val="28"/>
          <w:szCs w:val="28"/>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836"/>
        <w:gridCol w:w="976"/>
        <w:gridCol w:w="975"/>
        <w:gridCol w:w="975"/>
        <w:gridCol w:w="1113"/>
        <w:gridCol w:w="1113"/>
        <w:gridCol w:w="1113"/>
        <w:gridCol w:w="837"/>
        <w:gridCol w:w="1251"/>
        <w:gridCol w:w="1252"/>
        <w:gridCol w:w="975"/>
        <w:gridCol w:w="976"/>
        <w:gridCol w:w="975"/>
        <w:gridCol w:w="836"/>
      </w:tblGrid>
      <w:tr w:rsidR="00945838" w:rsidRPr="00945838" w14:paraId="7DEF3629" w14:textId="77777777" w:rsidTr="00D51D51">
        <w:trPr>
          <w:cantSplit/>
          <w:jc w:val="center"/>
        </w:trPr>
        <w:tc>
          <w:tcPr>
            <w:tcW w:w="1390" w:type="dxa"/>
            <w:vMerge w:val="restart"/>
          </w:tcPr>
          <w:p w14:paraId="7281C4CF" w14:textId="77777777" w:rsidR="00945838" w:rsidRPr="00945838" w:rsidRDefault="00945838" w:rsidP="00945838">
            <w:pPr>
              <w:suppressAutoHyphens/>
              <w:jc w:val="center"/>
              <w:rPr>
                <w:b/>
                <w:sz w:val="21"/>
                <w:szCs w:val="21"/>
              </w:rPr>
            </w:pPr>
            <w:r w:rsidRPr="00945838">
              <w:rPr>
                <w:b/>
                <w:sz w:val="21"/>
                <w:szCs w:val="21"/>
              </w:rPr>
              <w:t>Номер колонны в порядке спуска</w:t>
            </w:r>
          </w:p>
        </w:tc>
        <w:tc>
          <w:tcPr>
            <w:tcW w:w="836" w:type="dxa"/>
            <w:vMerge w:val="restart"/>
            <w:textDirection w:val="btLr"/>
            <w:vAlign w:val="center"/>
          </w:tcPr>
          <w:p w14:paraId="77682073" w14:textId="77777777" w:rsidR="00945838" w:rsidRPr="00945838" w:rsidRDefault="00945838" w:rsidP="00945838">
            <w:pPr>
              <w:suppressAutoHyphens/>
              <w:ind w:left="113" w:right="113"/>
              <w:jc w:val="center"/>
              <w:rPr>
                <w:b/>
                <w:sz w:val="21"/>
                <w:szCs w:val="21"/>
              </w:rPr>
            </w:pPr>
            <w:r w:rsidRPr="00945838">
              <w:rPr>
                <w:b/>
                <w:sz w:val="21"/>
                <w:szCs w:val="21"/>
              </w:rPr>
              <w:t>Номер раздельно спускаемой части колонны в порядке спуска</w:t>
            </w:r>
          </w:p>
        </w:tc>
        <w:tc>
          <w:tcPr>
            <w:tcW w:w="976" w:type="dxa"/>
            <w:vMerge w:val="restart"/>
            <w:textDirection w:val="btLr"/>
            <w:vAlign w:val="center"/>
          </w:tcPr>
          <w:p w14:paraId="70B1C14D" w14:textId="77777777" w:rsidR="00945838" w:rsidRPr="00945838" w:rsidRDefault="00945838" w:rsidP="00945838">
            <w:pPr>
              <w:suppressAutoHyphens/>
              <w:ind w:left="113" w:right="113"/>
              <w:jc w:val="center"/>
              <w:rPr>
                <w:b/>
                <w:sz w:val="21"/>
                <w:szCs w:val="21"/>
              </w:rPr>
            </w:pPr>
            <w:r w:rsidRPr="00945838">
              <w:rPr>
                <w:b/>
                <w:sz w:val="21"/>
                <w:szCs w:val="21"/>
              </w:rPr>
              <w:t>Номер равнопрочной секции труб в раздельно спускаемой части колонны</w:t>
            </w:r>
          </w:p>
        </w:tc>
        <w:tc>
          <w:tcPr>
            <w:tcW w:w="1950" w:type="dxa"/>
            <w:gridSpan w:val="2"/>
          </w:tcPr>
          <w:p w14:paraId="6E51ABF8" w14:textId="77777777" w:rsidR="00945838" w:rsidRPr="00945838" w:rsidRDefault="00945838" w:rsidP="00945838">
            <w:pPr>
              <w:suppressAutoHyphens/>
              <w:jc w:val="center"/>
              <w:rPr>
                <w:b/>
                <w:sz w:val="21"/>
                <w:szCs w:val="21"/>
              </w:rPr>
            </w:pPr>
            <w:r w:rsidRPr="00945838">
              <w:rPr>
                <w:b/>
                <w:sz w:val="21"/>
                <w:szCs w:val="21"/>
              </w:rPr>
              <w:t>Интервал установки равнопрочной секции, м</w:t>
            </w:r>
          </w:p>
        </w:tc>
        <w:tc>
          <w:tcPr>
            <w:tcW w:w="1113" w:type="dxa"/>
            <w:vMerge w:val="restart"/>
          </w:tcPr>
          <w:p w14:paraId="4E3F32D1" w14:textId="77777777" w:rsidR="00945838" w:rsidRPr="00945838" w:rsidRDefault="00945838" w:rsidP="00945838">
            <w:pPr>
              <w:suppressAutoHyphens/>
              <w:jc w:val="center"/>
              <w:rPr>
                <w:b/>
                <w:sz w:val="21"/>
                <w:szCs w:val="21"/>
              </w:rPr>
            </w:pPr>
            <w:r w:rsidRPr="00945838">
              <w:rPr>
                <w:b/>
                <w:sz w:val="21"/>
                <w:szCs w:val="21"/>
              </w:rPr>
              <w:t xml:space="preserve">Длина секции, </w:t>
            </w:r>
          </w:p>
          <w:p w14:paraId="698D6127" w14:textId="77777777" w:rsidR="00945838" w:rsidRPr="00945838" w:rsidRDefault="00945838" w:rsidP="00945838">
            <w:pPr>
              <w:suppressAutoHyphens/>
              <w:jc w:val="center"/>
              <w:rPr>
                <w:b/>
                <w:sz w:val="21"/>
                <w:szCs w:val="21"/>
              </w:rPr>
            </w:pPr>
            <w:r w:rsidRPr="00945838">
              <w:rPr>
                <w:b/>
                <w:sz w:val="21"/>
                <w:szCs w:val="21"/>
              </w:rPr>
              <w:t>м</w:t>
            </w:r>
          </w:p>
        </w:tc>
        <w:tc>
          <w:tcPr>
            <w:tcW w:w="1113" w:type="dxa"/>
            <w:vMerge w:val="restart"/>
          </w:tcPr>
          <w:p w14:paraId="6FD4FE37" w14:textId="77777777" w:rsidR="00945838" w:rsidRPr="00945838" w:rsidRDefault="00945838" w:rsidP="00945838">
            <w:pPr>
              <w:suppressAutoHyphens/>
              <w:jc w:val="center"/>
              <w:rPr>
                <w:b/>
                <w:sz w:val="21"/>
                <w:szCs w:val="21"/>
              </w:rPr>
            </w:pPr>
            <w:r w:rsidRPr="00945838">
              <w:rPr>
                <w:b/>
                <w:sz w:val="21"/>
                <w:szCs w:val="21"/>
              </w:rPr>
              <w:t xml:space="preserve">Масса секции, </w:t>
            </w:r>
          </w:p>
          <w:p w14:paraId="59297725" w14:textId="77777777" w:rsidR="00945838" w:rsidRPr="00945838" w:rsidRDefault="00945838" w:rsidP="00945838">
            <w:pPr>
              <w:suppressAutoHyphens/>
              <w:jc w:val="center"/>
              <w:rPr>
                <w:b/>
                <w:sz w:val="21"/>
                <w:szCs w:val="21"/>
              </w:rPr>
            </w:pPr>
            <w:r w:rsidRPr="00945838">
              <w:rPr>
                <w:b/>
                <w:sz w:val="21"/>
                <w:szCs w:val="21"/>
              </w:rPr>
              <w:t>т</w:t>
            </w:r>
          </w:p>
        </w:tc>
        <w:tc>
          <w:tcPr>
            <w:tcW w:w="1113" w:type="dxa"/>
            <w:vMerge w:val="restart"/>
          </w:tcPr>
          <w:p w14:paraId="26CCA753" w14:textId="77777777" w:rsidR="00945838" w:rsidRPr="00945838" w:rsidRDefault="00945838" w:rsidP="00945838">
            <w:pPr>
              <w:suppressAutoHyphens/>
              <w:jc w:val="center"/>
              <w:rPr>
                <w:b/>
                <w:sz w:val="21"/>
                <w:szCs w:val="21"/>
              </w:rPr>
            </w:pPr>
            <w:r w:rsidRPr="00945838">
              <w:rPr>
                <w:b/>
                <w:sz w:val="21"/>
                <w:szCs w:val="21"/>
              </w:rPr>
              <w:t xml:space="preserve">Нарастающая масса, </w:t>
            </w:r>
          </w:p>
          <w:p w14:paraId="143BEFAD" w14:textId="77777777" w:rsidR="00945838" w:rsidRPr="00945838" w:rsidRDefault="00945838" w:rsidP="00945838">
            <w:pPr>
              <w:suppressAutoHyphens/>
              <w:jc w:val="center"/>
              <w:rPr>
                <w:b/>
                <w:sz w:val="21"/>
                <w:szCs w:val="21"/>
              </w:rPr>
            </w:pPr>
            <w:r w:rsidRPr="00945838">
              <w:rPr>
                <w:b/>
                <w:sz w:val="21"/>
                <w:szCs w:val="21"/>
              </w:rPr>
              <w:t>т</w:t>
            </w:r>
          </w:p>
        </w:tc>
        <w:tc>
          <w:tcPr>
            <w:tcW w:w="4315" w:type="dxa"/>
            <w:gridSpan w:val="4"/>
          </w:tcPr>
          <w:p w14:paraId="5A666F20" w14:textId="77777777" w:rsidR="00945838" w:rsidRPr="00945838" w:rsidRDefault="00945838" w:rsidP="00945838">
            <w:pPr>
              <w:suppressAutoHyphens/>
              <w:jc w:val="center"/>
              <w:rPr>
                <w:b/>
                <w:sz w:val="21"/>
                <w:szCs w:val="21"/>
              </w:rPr>
            </w:pPr>
            <w:r w:rsidRPr="00945838">
              <w:rPr>
                <w:b/>
                <w:sz w:val="21"/>
                <w:szCs w:val="21"/>
              </w:rPr>
              <w:t>Характеристика обсадной трубы</w:t>
            </w:r>
          </w:p>
        </w:tc>
        <w:tc>
          <w:tcPr>
            <w:tcW w:w="2787" w:type="dxa"/>
            <w:gridSpan w:val="3"/>
          </w:tcPr>
          <w:p w14:paraId="26C21011" w14:textId="77777777" w:rsidR="00945838" w:rsidRPr="00945838" w:rsidRDefault="00945838" w:rsidP="00945838">
            <w:pPr>
              <w:suppressAutoHyphens/>
              <w:jc w:val="center"/>
              <w:rPr>
                <w:b/>
                <w:sz w:val="21"/>
                <w:szCs w:val="21"/>
              </w:rPr>
            </w:pPr>
            <w:r w:rsidRPr="00945838">
              <w:rPr>
                <w:b/>
                <w:sz w:val="21"/>
                <w:szCs w:val="21"/>
              </w:rPr>
              <w:t>Коэффициенты запаса прочности на:</w:t>
            </w:r>
          </w:p>
        </w:tc>
      </w:tr>
      <w:tr w:rsidR="00945838" w:rsidRPr="00945838" w14:paraId="46F994C2" w14:textId="77777777" w:rsidTr="00D51D51">
        <w:trPr>
          <w:cantSplit/>
          <w:jc w:val="center"/>
        </w:trPr>
        <w:tc>
          <w:tcPr>
            <w:tcW w:w="1390" w:type="dxa"/>
            <w:vMerge/>
          </w:tcPr>
          <w:p w14:paraId="5CFDC8DD" w14:textId="77777777" w:rsidR="00945838" w:rsidRPr="00945838" w:rsidRDefault="00945838" w:rsidP="00945838">
            <w:pPr>
              <w:suppressAutoHyphens/>
              <w:jc w:val="center"/>
              <w:rPr>
                <w:b/>
                <w:sz w:val="21"/>
                <w:szCs w:val="21"/>
              </w:rPr>
            </w:pPr>
          </w:p>
        </w:tc>
        <w:tc>
          <w:tcPr>
            <w:tcW w:w="836" w:type="dxa"/>
            <w:vMerge/>
          </w:tcPr>
          <w:p w14:paraId="0F0FBDCD" w14:textId="77777777" w:rsidR="00945838" w:rsidRPr="00945838" w:rsidRDefault="00945838" w:rsidP="00945838">
            <w:pPr>
              <w:suppressAutoHyphens/>
              <w:jc w:val="center"/>
              <w:rPr>
                <w:b/>
                <w:sz w:val="21"/>
                <w:szCs w:val="21"/>
              </w:rPr>
            </w:pPr>
          </w:p>
        </w:tc>
        <w:tc>
          <w:tcPr>
            <w:tcW w:w="976" w:type="dxa"/>
            <w:vMerge/>
          </w:tcPr>
          <w:p w14:paraId="69F10A15" w14:textId="77777777" w:rsidR="00945838" w:rsidRPr="00945838" w:rsidRDefault="00945838" w:rsidP="00945838">
            <w:pPr>
              <w:suppressAutoHyphens/>
              <w:jc w:val="center"/>
              <w:rPr>
                <w:b/>
                <w:sz w:val="21"/>
                <w:szCs w:val="21"/>
              </w:rPr>
            </w:pPr>
          </w:p>
        </w:tc>
        <w:tc>
          <w:tcPr>
            <w:tcW w:w="975" w:type="dxa"/>
            <w:vMerge w:val="restart"/>
          </w:tcPr>
          <w:p w14:paraId="5F1CB2B3" w14:textId="77777777" w:rsidR="00945838" w:rsidRPr="00945838" w:rsidRDefault="00945838" w:rsidP="00945838">
            <w:pPr>
              <w:suppressAutoHyphens/>
              <w:jc w:val="center"/>
              <w:rPr>
                <w:b/>
                <w:sz w:val="21"/>
                <w:szCs w:val="21"/>
              </w:rPr>
            </w:pPr>
            <w:r w:rsidRPr="00945838">
              <w:rPr>
                <w:b/>
                <w:sz w:val="21"/>
                <w:szCs w:val="21"/>
              </w:rPr>
              <w:t>от (верх)</w:t>
            </w:r>
          </w:p>
        </w:tc>
        <w:tc>
          <w:tcPr>
            <w:tcW w:w="975" w:type="dxa"/>
            <w:vMerge w:val="restart"/>
          </w:tcPr>
          <w:p w14:paraId="6B006C85" w14:textId="77777777" w:rsidR="00945838" w:rsidRPr="00945838" w:rsidRDefault="00945838" w:rsidP="00945838">
            <w:pPr>
              <w:suppressAutoHyphens/>
              <w:jc w:val="center"/>
              <w:rPr>
                <w:b/>
                <w:sz w:val="21"/>
                <w:szCs w:val="21"/>
              </w:rPr>
            </w:pPr>
            <w:r w:rsidRPr="00945838">
              <w:rPr>
                <w:b/>
                <w:sz w:val="21"/>
                <w:szCs w:val="21"/>
              </w:rPr>
              <w:t>до (низ)</w:t>
            </w:r>
          </w:p>
        </w:tc>
        <w:tc>
          <w:tcPr>
            <w:tcW w:w="1113" w:type="dxa"/>
            <w:vMerge/>
          </w:tcPr>
          <w:p w14:paraId="0A500EF3" w14:textId="77777777" w:rsidR="00945838" w:rsidRPr="00945838" w:rsidRDefault="00945838" w:rsidP="00945838">
            <w:pPr>
              <w:suppressAutoHyphens/>
              <w:jc w:val="center"/>
              <w:rPr>
                <w:b/>
                <w:sz w:val="21"/>
                <w:szCs w:val="21"/>
              </w:rPr>
            </w:pPr>
          </w:p>
        </w:tc>
        <w:tc>
          <w:tcPr>
            <w:tcW w:w="1113" w:type="dxa"/>
            <w:vMerge/>
          </w:tcPr>
          <w:p w14:paraId="3C5A31A8" w14:textId="77777777" w:rsidR="00945838" w:rsidRPr="00945838" w:rsidRDefault="00945838" w:rsidP="00945838">
            <w:pPr>
              <w:suppressAutoHyphens/>
              <w:jc w:val="center"/>
              <w:rPr>
                <w:b/>
                <w:sz w:val="21"/>
                <w:szCs w:val="21"/>
              </w:rPr>
            </w:pPr>
          </w:p>
        </w:tc>
        <w:tc>
          <w:tcPr>
            <w:tcW w:w="1113" w:type="dxa"/>
            <w:vMerge/>
          </w:tcPr>
          <w:p w14:paraId="6B2FC867" w14:textId="77777777" w:rsidR="00945838" w:rsidRPr="00945838" w:rsidRDefault="00945838" w:rsidP="00945838">
            <w:pPr>
              <w:suppressAutoHyphens/>
              <w:jc w:val="center"/>
              <w:rPr>
                <w:b/>
                <w:sz w:val="21"/>
                <w:szCs w:val="21"/>
              </w:rPr>
            </w:pPr>
          </w:p>
        </w:tc>
        <w:tc>
          <w:tcPr>
            <w:tcW w:w="837" w:type="dxa"/>
            <w:vMerge w:val="restart"/>
            <w:textDirection w:val="btLr"/>
            <w:vAlign w:val="center"/>
          </w:tcPr>
          <w:p w14:paraId="23281779" w14:textId="77777777" w:rsidR="00945838" w:rsidRPr="00945838" w:rsidRDefault="00945838" w:rsidP="00945838">
            <w:pPr>
              <w:suppressAutoHyphens/>
              <w:ind w:left="113" w:right="113"/>
              <w:jc w:val="center"/>
              <w:rPr>
                <w:b/>
                <w:sz w:val="21"/>
                <w:szCs w:val="21"/>
              </w:rPr>
            </w:pPr>
            <w:r w:rsidRPr="00945838">
              <w:rPr>
                <w:b/>
                <w:sz w:val="21"/>
                <w:szCs w:val="21"/>
              </w:rPr>
              <w:t>номинальный наружный</w:t>
            </w:r>
          </w:p>
          <w:p w14:paraId="541940C4" w14:textId="77777777" w:rsidR="00945838" w:rsidRPr="00945838" w:rsidRDefault="00945838" w:rsidP="00945838">
            <w:pPr>
              <w:suppressAutoHyphens/>
              <w:ind w:left="113" w:right="113"/>
              <w:jc w:val="center"/>
              <w:rPr>
                <w:b/>
                <w:sz w:val="21"/>
                <w:szCs w:val="21"/>
              </w:rPr>
            </w:pPr>
            <w:r w:rsidRPr="00945838">
              <w:rPr>
                <w:b/>
                <w:sz w:val="21"/>
                <w:szCs w:val="21"/>
              </w:rPr>
              <w:t>диаметр, мм</w:t>
            </w:r>
          </w:p>
        </w:tc>
        <w:tc>
          <w:tcPr>
            <w:tcW w:w="1251" w:type="dxa"/>
            <w:vMerge w:val="restart"/>
            <w:textDirection w:val="btLr"/>
            <w:vAlign w:val="center"/>
          </w:tcPr>
          <w:p w14:paraId="67D687CD" w14:textId="77777777" w:rsidR="00945838" w:rsidRPr="00945838" w:rsidRDefault="00945838" w:rsidP="00945838">
            <w:pPr>
              <w:suppressAutoHyphens/>
              <w:ind w:left="113" w:right="113"/>
              <w:jc w:val="center"/>
              <w:rPr>
                <w:b/>
                <w:sz w:val="21"/>
                <w:szCs w:val="21"/>
              </w:rPr>
            </w:pPr>
            <w:r w:rsidRPr="00945838">
              <w:rPr>
                <w:b/>
                <w:sz w:val="21"/>
                <w:szCs w:val="21"/>
              </w:rPr>
              <w:t>код типа соединения</w:t>
            </w:r>
          </w:p>
        </w:tc>
        <w:tc>
          <w:tcPr>
            <w:tcW w:w="1252" w:type="dxa"/>
            <w:vMerge w:val="restart"/>
          </w:tcPr>
          <w:p w14:paraId="2C24B331" w14:textId="77777777" w:rsidR="00945838" w:rsidRPr="00945838" w:rsidRDefault="00945838" w:rsidP="00945838">
            <w:pPr>
              <w:suppressAutoHyphens/>
              <w:ind w:left="-108" w:right="-108"/>
              <w:jc w:val="center"/>
              <w:rPr>
                <w:b/>
                <w:sz w:val="21"/>
                <w:szCs w:val="21"/>
              </w:rPr>
            </w:pPr>
            <w:r w:rsidRPr="00945838">
              <w:rPr>
                <w:b/>
                <w:sz w:val="21"/>
                <w:szCs w:val="21"/>
              </w:rPr>
              <w:t>марка (группа прочности) материала труб</w:t>
            </w:r>
          </w:p>
        </w:tc>
        <w:tc>
          <w:tcPr>
            <w:tcW w:w="975" w:type="dxa"/>
            <w:vMerge w:val="restart"/>
          </w:tcPr>
          <w:p w14:paraId="16FB31F9" w14:textId="77777777" w:rsidR="00945838" w:rsidRPr="00945838" w:rsidRDefault="00945838" w:rsidP="00945838">
            <w:pPr>
              <w:suppressAutoHyphens/>
              <w:jc w:val="center"/>
              <w:rPr>
                <w:b/>
                <w:sz w:val="21"/>
                <w:szCs w:val="21"/>
              </w:rPr>
            </w:pPr>
            <w:r w:rsidRPr="00945838">
              <w:rPr>
                <w:b/>
                <w:sz w:val="21"/>
                <w:szCs w:val="21"/>
              </w:rPr>
              <w:t>толщи</w:t>
            </w:r>
            <w:r w:rsidRPr="00945838">
              <w:rPr>
                <w:b/>
                <w:sz w:val="21"/>
                <w:szCs w:val="21"/>
              </w:rPr>
              <w:softHyphen/>
              <w:t>на стенки мм</w:t>
            </w:r>
          </w:p>
        </w:tc>
        <w:tc>
          <w:tcPr>
            <w:tcW w:w="1951" w:type="dxa"/>
            <w:gridSpan w:val="2"/>
          </w:tcPr>
          <w:p w14:paraId="3DB8E8C3" w14:textId="77777777" w:rsidR="00945838" w:rsidRPr="00945838" w:rsidRDefault="00945838" w:rsidP="00945838">
            <w:pPr>
              <w:suppressAutoHyphens/>
              <w:jc w:val="center"/>
              <w:rPr>
                <w:b/>
                <w:sz w:val="21"/>
                <w:szCs w:val="21"/>
              </w:rPr>
            </w:pPr>
            <w:r w:rsidRPr="00945838">
              <w:rPr>
                <w:b/>
                <w:sz w:val="21"/>
                <w:szCs w:val="21"/>
              </w:rPr>
              <w:t>избыточное давление</w:t>
            </w:r>
          </w:p>
        </w:tc>
        <w:tc>
          <w:tcPr>
            <w:tcW w:w="836" w:type="dxa"/>
            <w:vMerge w:val="restart"/>
          </w:tcPr>
          <w:p w14:paraId="79C6495E" w14:textId="77777777" w:rsidR="00945838" w:rsidRPr="00945838" w:rsidRDefault="00945838" w:rsidP="00945838">
            <w:pPr>
              <w:suppressAutoHyphens/>
              <w:ind w:left="-108"/>
              <w:jc w:val="center"/>
              <w:rPr>
                <w:b/>
                <w:sz w:val="21"/>
                <w:szCs w:val="21"/>
              </w:rPr>
            </w:pPr>
            <w:r w:rsidRPr="00945838">
              <w:rPr>
                <w:b/>
                <w:sz w:val="21"/>
                <w:szCs w:val="21"/>
              </w:rPr>
              <w:t>растя-жение</w:t>
            </w:r>
          </w:p>
        </w:tc>
      </w:tr>
      <w:tr w:rsidR="00945838" w:rsidRPr="00945838" w14:paraId="226AA4A4" w14:textId="77777777" w:rsidTr="00D51D51">
        <w:trPr>
          <w:cantSplit/>
          <w:trHeight w:val="1417"/>
          <w:jc w:val="center"/>
        </w:trPr>
        <w:tc>
          <w:tcPr>
            <w:tcW w:w="1390" w:type="dxa"/>
            <w:vMerge/>
          </w:tcPr>
          <w:p w14:paraId="6FCCA8D2" w14:textId="77777777" w:rsidR="00945838" w:rsidRPr="00945838" w:rsidRDefault="00945838" w:rsidP="00945838">
            <w:pPr>
              <w:suppressAutoHyphens/>
              <w:jc w:val="center"/>
              <w:rPr>
                <w:b/>
                <w:sz w:val="21"/>
                <w:szCs w:val="21"/>
              </w:rPr>
            </w:pPr>
          </w:p>
        </w:tc>
        <w:tc>
          <w:tcPr>
            <w:tcW w:w="836" w:type="dxa"/>
            <w:vMerge/>
          </w:tcPr>
          <w:p w14:paraId="19757208" w14:textId="77777777" w:rsidR="00945838" w:rsidRPr="00945838" w:rsidRDefault="00945838" w:rsidP="00945838">
            <w:pPr>
              <w:suppressAutoHyphens/>
              <w:jc w:val="center"/>
              <w:rPr>
                <w:b/>
                <w:sz w:val="21"/>
                <w:szCs w:val="21"/>
              </w:rPr>
            </w:pPr>
          </w:p>
        </w:tc>
        <w:tc>
          <w:tcPr>
            <w:tcW w:w="976" w:type="dxa"/>
            <w:vMerge/>
          </w:tcPr>
          <w:p w14:paraId="49A46C8E" w14:textId="77777777" w:rsidR="00945838" w:rsidRPr="00945838" w:rsidRDefault="00945838" w:rsidP="00945838">
            <w:pPr>
              <w:suppressAutoHyphens/>
              <w:jc w:val="center"/>
              <w:rPr>
                <w:b/>
                <w:sz w:val="21"/>
                <w:szCs w:val="21"/>
              </w:rPr>
            </w:pPr>
          </w:p>
        </w:tc>
        <w:tc>
          <w:tcPr>
            <w:tcW w:w="975" w:type="dxa"/>
            <w:vMerge/>
          </w:tcPr>
          <w:p w14:paraId="43E560A6" w14:textId="77777777" w:rsidR="00945838" w:rsidRPr="00945838" w:rsidRDefault="00945838" w:rsidP="00945838">
            <w:pPr>
              <w:suppressAutoHyphens/>
              <w:jc w:val="center"/>
              <w:rPr>
                <w:b/>
                <w:sz w:val="21"/>
                <w:szCs w:val="21"/>
              </w:rPr>
            </w:pPr>
          </w:p>
        </w:tc>
        <w:tc>
          <w:tcPr>
            <w:tcW w:w="975" w:type="dxa"/>
            <w:vMerge/>
          </w:tcPr>
          <w:p w14:paraId="51B98AB5" w14:textId="77777777" w:rsidR="00945838" w:rsidRPr="00945838" w:rsidRDefault="00945838" w:rsidP="00945838">
            <w:pPr>
              <w:suppressAutoHyphens/>
              <w:jc w:val="center"/>
              <w:rPr>
                <w:b/>
                <w:sz w:val="21"/>
                <w:szCs w:val="21"/>
              </w:rPr>
            </w:pPr>
          </w:p>
        </w:tc>
        <w:tc>
          <w:tcPr>
            <w:tcW w:w="1113" w:type="dxa"/>
            <w:vMerge/>
          </w:tcPr>
          <w:p w14:paraId="560B29C1" w14:textId="77777777" w:rsidR="00945838" w:rsidRPr="00945838" w:rsidRDefault="00945838" w:rsidP="00945838">
            <w:pPr>
              <w:suppressAutoHyphens/>
              <w:jc w:val="center"/>
              <w:rPr>
                <w:b/>
                <w:sz w:val="21"/>
                <w:szCs w:val="21"/>
              </w:rPr>
            </w:pPr>
          </w:p>
        </w:tc>
        <w:tc>
          <w:tcPr>
            <w:tcW w:w="1113" w:type="dxa"/>
            <w:vMerge/>
          </w:tcPr>
          <w:p w14:paraId="054DAF74" w14:textId="77777777" w:rsidR="00945838" w:rsidRPr="00945838" w:rsidRDefault="00945838" w:rsidP="00945838">
            <w:pPr>
              <w:suppressAutoHyphens/>
              <w:jc w:val="center"/>
              <w:rPr>
                <w:b/>
                <w:sz w:val="21"/>
                <w:szCs w:val="21"/>
              </w:rPr>
            </w:pPr>
          </w:p>
        </w:tc>
        <w:tc>
          <w:tcPr>
            <w:tcW w:w="1113" w:type="dxa"/>
            <w:vMerge/>
          </w:tcPr>
          <w:p w14:paraId="10509C8E" w14:textId="77777777" w:rsidR="00945838" w:rsidRPr="00945838" w:rsidRDefault="00945838" w:rsidP="00945838">
            <w:pPr>
              <w:suppressAutoHyphens/>
              <w:jc w:val="center"/>
              <w:rPr>
                <w:b/>
                <w:sz w:val="21"/>
                <w:szCs w:val="21"/>
              </w:rPr>
            </w:pPr>
          </w:p>
        </w:tc>
        <w:tc>
          <w:tcPr>
            <w:tcW w:w="837" w:type="dxa"/>
            <w:vMerge/>
          </w:tcPr>
          <w:p w14:paraId="7F92BBE3" w14:textId="77777777" w:rsidR="00945838" w:rsidRPr="00945838" w:rsidRDefault="00945838" w:rsidP="00945838">
            <w:pPr>
              <w:suppressAutoHyphens/>
              <w:jc w:val="center"/>
              <w:rPr>
                <w:b/>
                <w:sz w:val="21"/>
                <w:szCs w:val="21"/>
              </w:rPr>
            </w:pPr>
          </w:p>
        </w:tc>
        <w:tc>
          <w:tcPr>
            <w:tcW w:w="1251" w:type="dxa"/>
            <w:vMerge/>
          </w:tcPr>
          <w:p w14:paraId="3B3EFE88" w14:textId="77777777" w:rsidR="00945838" w:rsidRPr="00945838" w:rsidRDefault="00945838" w:rsidP="00945838">
            <w:pPr>
              <w:suppressAutoHyphens/>
              <w:jc w:val="center"/>
              <w:rPr>
                <w:b/>
                <w:sz w:val="21"/>
                <w:szCs w:val="21"/>
              </w:rPr>
            </w:pPr>
          </w:p>
        </w:tc>
        <w:tc>
          <w:tcPr>
            <w:tcW w:w="1252" w:type="dxa"/>
            <w:vMerge/>
          </w:tcPr>
          <w:p w14:paraId="7AB7860A" w14:textId="77777777" w:rsidR="00945838" w:rsidRPr="00945838" w:rsidRDefault="00945838" w:rsidP="00945838">
            <w:pPr>
              <w:suppressAutoHyphens/>
              <w:jc w:val="center"/>
              <w:rPr>
                <w:b/>
                <w:sz w:val="21"/>
                <w:szCs w:val="21"/>
              </w:rPr>
            </w:pPr>
          </w:p>
        </w:tc>
        <w:tc>
          <w:tcPr>
            <w:tcW w:w="975" w:type="dxa"/>
            <w:vMerge/>
          </w:tcPr>
          <w:p w14:paraId="6D9E1747" w14:textId="77777777" w:rsidR="00945838" w:rsidRPr="00945838" w:rsidRDefault="00945838" w:rsidP="00945838">
            <w:pPr>
              <w:suppressAutoHyphens/>
              <w:jc w:val="center"/>
              <w:rPr>
                <w:b/>
                <w:sz w:val="21"/>
                <w:szCs w:val="21"/>
              </w:rPr>
            </w:pPr>
          </w:p>
        </w:tc>
        <w:tc>
          <w:tcPr>
            <w:tcW w:w="976" w:type="dxa"/>
          </w:tcPr>
          <w:p w14:paraId="64F0037D" w14:textId="77777777" w:rsidR="00945838" w:rsidRPr="00945838" w:rsidRDefault="00945838" w:rsidP="00945838">
            <w:pPr>
              <w:suppressAutoHyphens/>
              <w:jc w:val="center"/>
              <w:rPr>
                <w:b/>
                <w:sz w:val="21"/>
                <w:szCs w:val="21"/>
              </w:rPr>
            </w:pPr>
            <w:r w:rsidRPr="00945838">
              <w:rPr>
                <w:b/>
                <w:sz w:val="21"/>
                <w:szCs w:val="21"/>
              </w:rPr>
              <w:t>наруж-ное</w:t>
            </w:r>
          </w:p>
        </w:tc>
        <w:tc>
          <w:tcPr>
            <w:tcW w:w="975" w:type="dxa"/>
          </w:tcPr>
          <w:p w14:paraId="66C2C69F" w14:textId="77777777" w:rsidR="00945838" w:rsidRPr="00945838" w:rsidRDefault="00945838" w:rsidP="00945838">
            <w:pPr>
              <w:suppressAutoHyphens/>
              <w:jc w:val="center"/>
              <w:rPr>
                <w:b/>
                <w:sz w:val="21"/>
                <w:szCs w:val="21"/>
              </w:rPr>
            </w:pPr>
            <w:r w:rsidRPr="00945838">
              <w:rPr>
                <w:b/>
                <w:sz w:val="21"/>
                <w:szCs w:val="21"/>
              </w:rPr>
              <w:t>внут-реннее</w:t>
            </w:r>
          </w:p>
        </w:tc>
        <w:tc>
          <w:tcPr>
            <w:tcW w:w="836" w:type="dxa"/>
            <w:vMerge/>
          </w:tcPr>
          <w:p w14:paraId="594AB766" w14:textId="77777777" w:rsidR="00945838" w:rsidRPr="00945838" w:rsidRDefault="00945838" w:rsidP="00945838">
            <w:pPr>
              <w:suppressAutoHyphens/>
              <w:jc w:val="center"/>
              <w:rPr>
                <w:b/>
                <w:sz w:val="21"/>
                <w:szCs w:val="21"/>
              </w:rPr>
            </w:pPr>
          </w:p>
        </w:tc>
      </w:tr>
      <w:tr w:rsidR="00945838" w:rsidRPr="00945838" w14:paraId="2424D551" w14:textId="77777777" w:rsidTr="00D51D51">
        <w:trPr>
          <w:jc w:val="center"/>
        </w:trPr>
        <w:tc>
          <w:tcPr>
            <w:tcW w:w="1390" w:type="dxa"/>
            <w:tcBorders>
              <w:top w:val="nil"/>
            </w:tcBorders>
          </w:tcPr>
          <w:p w14:paraId="703AE039" w14:textId="77777777" w:rsidR="00945838" w:rsidRPr="00945838" w:rsidRDefault="00945838" w:rsidP="00945838">
            <w:pPr>
              <w:suppressAutoHyphens/>
              <w:jc w:val="center"/>
              <w:rPr>
                <w:b/>
                <w:sz w:val="21"/>
                <w:szCs w:val="21"/>
              </w:rPr>
            </w:pPr>
            <w:r w:rsidRPr="00945838">
              <w:rPr>
                <w:b/>
                <w:sz w:val="21"/>
                <w:szCs w:val="21"/>
              </w:rPr>
              <w:t>1</w:t>
            </w:r>
          </w:p>
        </w:tc>
        <w:tc>
          <w:tcPr>
            <w:tcW w:w="836" w:type="dxa"/>
            <w:tcBorders>
              <w:top w:val="nil"/>
            </w:tcBorders>
          </w:tcPr>
          <w:p w14:paraId="1DB8D0D6" w14:textId="77777777" w:rsidR="00945838" w:rsidRPr="00945838" w:rsidRDefault="00945838" w:rsidP="00945838">
            <w:pPr>
              <w:suppressAutoHyphens/>
              <w:jc w:val="center"/>
              <w:rPr>
                <w:b/>
                <w:sz w:val="21"/>
                <w:szCs w:val="21"/>
              </w:rPr>
            </w:pPr>
            <w:r w:rsidRPr="00945838">
              <w:rPr>
                <w:b/>
                <w:sz w:val="21"/>
                <w:szCs w:val="21"/>
              </w:rPr>
              <w:t>2</w:t>
            </w:r>
          </w:p>
        </w:tc>
        <w:tc>
          <w:tcPr>
            <w:tcW w:w="976" w:type="dxa"/>
            <w:tcBorders>
              <w:top w:val="nil"/>
            </w:tcBorders>
          </w:tcPr>
          <w:p w14:paraId="56306B65" w14:textId="77777777" w:rsidR="00945838" w:rsidRPr="00945838" w:rsidRDefault="00945838" w:rsidP="00945838">
            <w:pPr>
              <w:suppressAutoHyphens/>
              <w:jc w:val="center"/>
              <w:rPr>
                <w:b/>
                <w:sz w:val="21"/>
                <w:szCs w:val="21"/>
              </w:rPr>
            </w:pPr>
            <w:r w:rsidRPr="00945838">
              <w:rPr>
                <w:b/>
                <w:sz w:val="21"/>
                <w:szCs w:val="21"/>
              </w:rPr>
              <w:t>3</w:t>
            </w:r>
          </w:p>
        </w:tc>
        <w:tc>
          <w:tcPr>
            <w:tcW w:w="975" w:type="dxa"/>
            <w:tcBorders>
              <w:top w:val="nil"/>
            </w:tcBorders>
          </w:tcPr>
          <w:p w14:paraId="1A94F0BD" w14:textId="77777777" w:rsidR="00945838" w:rsidRPr="00945838" w:rsidRDefault="00945838" w:rsidP="00945838">
            <w:pPr>
              <w:suppressAutoHyphens/>
              <w:jc w:val="center"/>
              <w:rPr>
                <w:b/>
                <w:sz w:val="21"/>
                <w:szCs w:val="21"/>
              </w:rPr>
            </w:pPr>
            <w:r w:rsidRPr="00945838">
              <w:rPr>
                <w:b/>
                <w:sz w:val="21"/>
                <w:szCs w:val="21"/>
              </w:rPr>
              <w:t>4</w:t>
            </w:r>
          </w:p>
        </w:tc>
        <w:tc>
          <w:tcPr>
            <w:tcW w:w="975" w:type="dxa"/>
            <w:tcBorders>
              <w:top w:val="nil"/>
            </w:tcBorders>
          </w:tcPr>
          <w:p w14:paraId="5EE43D7A" w14:textId="77777777" w:rsidR="00945838" w:rsidRPr="00945838" w:rsidRDefault="00945838" w:rsidP="00945838">
            <w:pPr>
              <w:suppressAutoHyphens/>
              <w:jc w:val="center"/>
              <w:rPr>
                <w:b/>
                <w:sz w:val="21"/>
                <w:szCs w:val="21"/>
              </w:rPr>
            </w:pPr>
            <w:r w:rsidRPr="00945838">
              <w:rPr>
                <w:b/>
                <w:sz w:val="21"/>
                <w:szCs w:val="21"/>
              </w:rPr>
              <w:t>5</w:t>
            </w:r>
          </w:p>
        </w:tc>
        <w:tc>
          <w:tcPr>
            <w:tcW w:w="1113" w:type="dxa"/>
            <w:tcBorders>
              <w:top w:val="nil"/>
            </w:tcBorders>
          </w:tcPr>
          <w:p w14:paraId="751761B6" w14:textId="77777777" w:rsidR="00945838" w:rsidRPr="00945838" w:rsidRDefault="00945838" w:rsidP="00945838">
            <w:pPr>
              <w:suppressAutoHyphens/>
              <w:jc w:val="center"/>
              <w:rPr>
                <w:b/>
                <w:sz w:val="21"/>
                <w:szCs w:val="21"/>
              </w:rPr>
            </w:pPr>
            <w:r w:rsidRPr="00945838">
              <w:rPr>
                <w:b/>
                <w:sz w:val="21"/>
                <w:szCs w:val="21"/>
              </w:rPr>
              <w:t>6</w:t>
            </w:r>
          </w:p>
        </w:tc>
        <w:tc>
          <w:tcPr>
            <w:tcW w:w="1113" w:type="dxa"/>
            <w:tcBorders>
              <w:top w:val="nil"/>
            </w:tcBorders>
          </w:tcPr>
          <w:p w14:paraId="1D0C6EA4" w14:textId="77777777" w:rsidR="00945838" w:rsidRPr="00945838" w:rsidRDefault="00945838" w:rsidP="00945838">
            <w:pPr>
              <w:suppressAutoHyphens/>
              <w:jc w:val="center"/>
              <w:rPr>
                <w:b/>
                <w:sz w:val="21"/>
                <w:szCs w:val="21"/>
              </w:rPr>
            </w:pPr>
            <w:r w:rsidRPr="00945838">
              <w:rPr>
                <w:b/>
                <w:sz w:val="21"/>
                <w:szCs w:val="21"/>
              </w:rPr>
              <w:t>7</w:t>
            </w:r>
          </w:p>
        </w:tc>
        <w:tc>
          <w:tcPr>
            <w:tcW w:w="1113" w:type="dxa"/>
            <w:tcBorders>
              <w:top w:val="nil"/>
            </w:tcBorders>
          </w:tcPr>
          <w:p w14:paraId="00FD563C" w14:textId="77777777" w:rsidR="00945838" w:rsidRPr="00945838" w:rsidRDefault="00945838" w:rsidP="00945838">
            <w:pPr>
              <w:suppressAutoHyphens/>
              <w:jc w:val="center"/>
              <w:rPr>
                <w:b/>
                <w:sz w:val="21"/>
                <w:szCs w:val="21"/>
              </w:rPr>
            </w:pPr>
            <w:r w:rsidRPr="00945838">
              <w:rPr>
                <w:b/>
                <w:sz w:val="21"/>
                <w:szCs w:val="21"/>
              </w:rPr>
              <w:t>8</w:t>
            </w:r>
          </w:p>
        </w:tc>
        <w:tc>
          <w:tcPr>
            <w:tcW w:w="837" w:type="dxa"/>
            <w:tcBorders>
              <w:top w:val="nil"/>
            </w:tcBorders>
          </w:tcPr>
          <w:p w14:paraId="11E1E84F" w14:textId="77777777" w:rsidR="00945838" w:rsidRPr="00945838" w:rsidRDefault="00945838" w:rsidP="00945838">
            <w:pPr>
              <w:suppressAutoHyphens/>
              <w:jc w:val="center"/>
              <w:rPr>
                <w:b/>
                <w:sz w:val="21"/>
                <w:szCs w:val="21"/>
              </w:rPr>
            </w:pPr>
            <w:r w:rsidRPr="00945838">
              <w:rPr>
                <w:b/>
                <w:sz w:val="21"/>
                <w:szCs w:val="21"/>
              </w:rPr>
              <w:t>9</w:t>
            </w:r>
          </w:p>
        </w:tc>
        <w:tc>
          <w:tcPr>
            <w:tcW w:w="1251" w:type="dxa"/>
            <w:tcBorders>
              <w:top w:val="nil"/>
            </w:tcBorders>
          </w:tcPr>
          <w:p w14:paraId="2299CE22" w14:textId="77777777" w:rsidR="00945838" w:rsidRPr="00945838" w:rsidRDefault="00945838" w:rsidP="00945838">
            <w:pPr>
              <w:suppressAutoHyphens/>
              <w:jc w:val="center"/>
              <w:rPr>
                <w:b/>
                <w:sz w:val="21"/>
                <w:szCs w:val="21"/>
              </w:rPr>
            </w:pPr>
            <w:r w:rsidRPr="00945838">
              <w:rPr>
                <w:b/>
                <w:sz w:val="21"/>
                <w:szCs w:val="21"/>
              </w:rPr>
              <w:t>10</w:t>
            </w:r>
          </w:p>
        </w:tc>
        <w:tc>
          <w:tcPr>
            <w:tcW w:w="1252" w:type="dxa"/>
            <w:tcBorders>
              <w:top w:val="nil"/>
            </w:tcBorders>
          </w:tcPr>
          <w:p w14:paraId="0185AC82" w14:textId="77777777" w:rsidR="00945838" w:rsidRPr="00945838" w:rsidRDefault="00945838" w:rsidP="00945838">
            <w:pPr>
              <w:suppressAutoHyphens/>
              <w:jc w:val="center"/>
              <w:rPr>
                <w:b/>
                <w:sz w:val="21"/>
                <w:szCs w:val="21"/>
              </w:rPr>
            </w:pPr>
            <w:r w:rsidRPr="00945838">
              <w:rPr>
                <w:b/>
                <w:sz w:val="21"/>
                <w:szCs w:val="21"/>
              </w:rPr>
              <w:t>11</w:t>
            </w:r>
          </w:p>
        </w:tc>
        <w:tc>
          <w:tcPr>
            <w:tcW w:w="975" w:type="dxa"/>
            <w:tcBorders>
              <w:top w:val="nil"/>
            </w:tcBorders>
          </w:tcPr>
          <w:p w14:paraId="0037B143" w14:textId="77777777" w:rsidR="00945838" w:rsidRPr="00945838" w:rsidRDefault="00945838" w:rsidP="00945838">
            <w:pPr>
              <w:suppressAutoHyphens/>
              <w:jc w:val="center"/>
              <w:rPr>
                <w:b/>
                <w:sz w:val="21"/>
                <w:szCs w:val="21"/>
              </w:rPr>
            </w:pPr>
            <w:r w:rsidRPr="00945838">
              <w:rPr>
                <w:b/>
                <w:sz w:val="21"/>
                <w:szCs w:val="21"/>
              </w:rPr>
              <w:t>12</w:t>
            </w:r>
          </w:p>
        </w:tc>
        <w:tc>
          <w:tcPr>
            <w:tcW w:w="976" w:type="dxa"/>
            <w:tcBorders>
              <w:top w:val="nil"/>
            </w:tcBorders>
          </w:tcPr>
          <w:p w14:paraId="739811BF" w14:textId="77777777" w:rsidR="00945838" w:rsidRPr="00945838" w:rsidRDefault="00945838" w:rsidP="00945838">
            <w:pPr>
              <w:suppressAutoHyphens/>
              <w:jc w:val="center"/>
              <w:rPr>
                <w:b/>
                <w:sz w:val="21"/>
                <w:szCs w:val="21"/>
              </w:rPr>
            </w:pPr>
            <w:r w:rsidRPr="00945838">
              <w:rPr>
                <w:b/>
                <w:sz w:val="21"/>
                <w:szCs w:val="21"/>
              </w:rPr>
              <w:t>13</w:t>
            </w:r>
          </w:p>
        </w:tc>
        <w:tc>
          <w:tcPr>
            <w:tcW w:w="975" w:type="dxa"/>
            <w:tcBorders>
              <w:top w:val="nil"/>
            </w:tcBorders>
          </w:tcPr>
          <w:p w14:paraId="2BEDB523" w14:textId="77777777" w:rsidR="00945838" w:rsidRPr="00945838" w:rsidRDefault="00945838" w:rsidP="00945838">
            <w:pPr>
              <w:suppressAutoHyphens/>
              <w:jc w:val="center"/>
              <w:rPr>
                <w:b/>
                <w:sz w:val="21"/>
                <w:szCs w:val="21"/>
              </w:rPr>
            </w:pPr>
            <w:r w:rsidRPr="00945838">
              <w:rPr>
                <w:b/>
                <w:sz w:val="21"/>
                <w:szCs w:val="21"/>
              </w:rPr>
              <w:t>14</w:t>
            </w:r>
          </w:p>
        </w:tc>
        <w:tc>
          <w:tcPr>
            <w:tcW w:w="836" w:type="dxa"/>
            <w:tcBorders>
              <w:top w:val="nil"/>
            </w:tcBorders>
          </w:tcPr>
          <w:p w14:paraId="594AC2ED" w14:textId="77777777" w:rsidR="00945838" w:rsidRPr="00945838" w:rsidRDefault="00945838" w:rsidP="00945838">
            <w:pPr>
              <w:suppressAutoHyphens/>
              <w:jc w:val="center"/>
              <w:rPr>
                <w:b/>
                <w:sz w:val="21"/>
                <w:szCs w:val="21"/>
              </w:rPr>
            </w:pPr>
            <w:r w:rsidRPr="00945838">
              <w:rPr>
                <w:b/>
                <w:sz w:val="21"/>
                <w:szCs w:val="21"/>
              </w:rPr>
              <w:t>15</w:t>
            </w:r>
          </w:p>
        </w:tc>
      </w:tr>
      <w:tr w:rsidR="00945838" w:rsidRPr="00945838" w14:paraId="4266B9AA" w14:textId="77777777" w:rsidTr="00D51D51">
        <w:trPr>
          <w:jc w:val="center"/>
        </w:trPr>
        <w:tc>
          <w:tcPr>
            <w:tcW w:w="1390" w:type="dxa"/>
            <w:tcBorders>
              <w:top w:val="nil"/>
            </w:tcBorders>
          </w:tcPr>
          <w:p w14:paraId="34184863" w14:textId="77777777" w:rsidR="00945838" w:rsidRPr="00945838" w:rsidRDefault="00945838" w:rsidP="00945838">
            <w:pPr>
              <w:jc w:val="center"/>
              <w:rPr>
                <w:sz w:val="22"/>
                <w:szCs w:val="22"/>
              </w:rPr>
            </w:pPr>
            <w:r w:rsidRPr="00945838">
              <w:rPr>
                <w:sz w:val="22"/>
                <w:szCs w:val="22"/>
              </w:rPr>
              <w:t>1</w:t>
            </w:r>
          </w:p>
        </w:tc>
        <w:tc>
          <w:tcPr>
            <w:tcW w:w="836" w:type="dxa"/>
            <w:tcBorders>
              <w:top w:val="nil"/>
            </w:tcBorders>
          </w:tcPr>
          <w:p w14:paraId="229DCE24" w14:textId="77777777" w:rsidR="00945838" w:rsidRPr="00945838" w:rsidRDefault="00945838" w:rsidP="00945838">
            <w:pPr>
              <w:jc w:val="center"/>
              <w:rPr>
                <w:sz w:val="22"/>
                <w:szCs w:val="22"/>
              </w:rPr>
            </w:pPr>
            <w:r w:rsidRPr="00945838">
              <w:rPr>
                <w:sz w:val="22"/>
                <w:szCs w:val="22"/>
              </w:rPr>
              <w:t>1</w:t>
            </w:r>
          </w:p>
        </w:tc>
        <w:tc>
          <w:tcPr>
            <w:tcW w:w="976" w:type="dxa"/>
            <w:tcBorders>
              <w:top w:val="nil"/>
            </w:tcBorders>
          </w:tcPr>
          <w:p w14:paraId="1AF9FC32" w14:textId="77777777" w:rsidR="00945838" w:rsidRPr="00945838" w:rsidRDefault="00945838" w:rsidP="00945838">
            <w:pPr>
              <w:jc w:val="center"/>
              <w:rPr>
                <w:sz w:val="22"/>
                <w:szCs w:val="22"/>
              </w:rPr>
            </w:pPr>
            <w:r w:rsidRPr="00945838">
              <w:rPr>
                <w:sz w:val="22"/>
                <w:szCs w:val="22"/>
              </w:rPr>
              <w:t>1</w:t>
            </w:r>
          </w:p>
        </w:tc>
        <w:tc>
          <w:tcPr>
            <w:tcW w:w="975" w:type="dxa"/>
            <w:tcBorders>
              <w:top w:val="nil"/>
            </w:tcBorders>
          </w:tcPr>
          <w:p w14:paraId="034CB7B9" w14:textId="77777777" w:rsidR="00945838" w:rsidRPr="00945838" w:rsidRDefault="00945838" w:rsidP="00945838">
            <w:pPr>
              <w:jc w:val="center"/>
              <w:rPr>
                <w:sz w:val="22"/>
                <w:szCs w:val="22"/>
              </w:rPr>
            </w:pPr>
            <w:r w:rsidRPr="00945838">
              <w:rPr>
                <w:sz w:val="22"/>
                <w:szCs w:val="22"/>
              </w:rPr>
              <w:t>0</w:t>
            </w:r>
          </w:p>
        </w:tc>
        <w:tc>
          <w:tcPr>
            <w:tcW w:w="975" w:type="dxa"/>
            <w:tcBorders>
              <w:top w:val="nil"/>
            </w:tcBorders>
          </w:tcPr>
          <w:p w14:paraId="3130F878" w14:textId="77777777" w:rsidR="00945838" w:rsidRPr="00945838" w:rsidRDefault="00945838" w:rsidP="00945838">
            <w:pPr>
              <w:jc w:val="center"/>
              <w:rPr>
                <w:sz w:val="22"/>
                <w:szCs w:val="22"/>
              </w:rPr>
            </w:pPr>
            <w:r w:rsidRPr="00945838">
              <w:rPr>
                <w:sz w:val="22"/>
                <w:szCs w:val="22"/>
              </w:rPr>
              <w:t>50</w:t>
            </w:r>
          </w:p>
        </w:tc>
        <w:tc>
          <w:tcPr>
            <w:tcW w:w="1113" w:type="dxa"/>
            <w:tcBorders>
              <w:top w:val="nil"/>
            </w:tcBorders>
          </w:tcPr>
          <w:p w14:paraId="3EB8D948" w14:textId="77777777" w:rsidR="00945838" w:rsidRPr="00945838" w:rsidRDefault="00945838" w:rsidP="00945838">
            <w:pPr>
              <w:jc w:val="center"/>
              <w:rPr>
                <w:sz w:val="22"/>
                <w:szCs w:val="22"/>
              </w:rPr>
            </w:pPr>
            <w:r w:rsidRPr="00945838">
              <w:rPr>
                <w:sz w:val="22"/>
                <w:szCs w:val="22"/>
              </w:rPr>
              <w:t>50</w:t>
            </w:r>
          </w:p>
        </w:tc>
        <w:tc>
          <w:tcPr>
            <w:tcW w:w="1113" w:type="dxa"/>
            <w:tcBorders>
              <w:top w:val="nil"/>
            </w:tcBorders>
          </w:tcPr>
          <w:p w14:paraId="547466C9" w14:textId="77777777" w:rsidR="00945838" w:rsidRPr="00945838" w:rsidRDefault="00945838" w:rsidP="00945838">
            <w:pPr>
              <w:jc w:val="center"/>
              <w:rPr>
                <w:sz w:val="22"/>
                <w:szCs w:val="22"/>
              </w:rPr>
            </w:pPr>
            <w:r w:rsidRPr="00945838">
              <w:rPr>
                <w:sz w:val="22"/>
                <w:szCs w:val="22"/>
              </w:rPr>
              <w:t>3,8</w:t>
            </w:r>
          </w:p>
        </w:tc>
        <w:tc>
          <w:tcPr>
            <w:tcW w:w="1113" w:type="dxa"/>
            <w:tcBorders>
              <w:top w:val="nil"/>
            </w:tcBorders>
          </w:tcPr>
          <w:p w14:paraId="10981FBD" w14:textId="77777777" w:rsidR="00945838" w:rsidRPr="00945838" w:rsidRDefault="00945838" w:rsidP="00945838">
            <w:pPr>
              <w:jc w:val="center"/>
              <w:rPr>
                <w:sz w:val="22"/>
                <w:szCs w:val="22"/>
              </w:rPr>
            </w:pPr>
            <w:r w:rsidRPr="00945838">
              <w:rPr>
                <w:sz w:val="22"/>
                <w:szCs w:val="22"/>
              </w:rPr>
              <w:t>3,8</w:t>
            </w:r>
          </w:p>
        </w:tc>
        <w:tc>
          <w:tcPr>
            <w:tcW w:w="837" w:type="dxa"/>
            <w:tcBorders>
              <w:top w:val="nil"/>
            </w:tcBorders>
          </w:tcPr>
          <w:p w14:paraId="37064CA9" w14:textId="77777777" w:rsidR="00945838" w:rsidRPr="00945838" w:rsidRDefault="00945838" w:rsidP="00945838">
            <w:pPr>
              <w:jc w:val="center"/>
              <w:rPr>
                <w:sz w:val="22"/>
                <w:szCs w:val="22"/>
              </w:rPr>
            </w:pPr>
            <w:r w:rsidRPr="00945838">
              <w:rPr>
                <w:sz w:val="22"/>
                <w:szCs w:val="22"/>
              </w:rPr>
              <w:t>323,9</w:t>
            </w:r>
          </w:p>
        </w:tc>
        <w:tc>
          <w:tcPr>
            <w:tcW w:w="1251" w:type="dxa"/>
            <w:tcBorders>
              <w:top w:val="nil"/>
            </w:tcBorders>
          </w:tcPr>
          <w:p w14:paraId="07B7AF50" w14:textId="77777777" w:rsidR="00945838" w:rsidRPr="00945838" w:rsidRDefault="00945838" w:rsidP="00945838">
            <w:pPr>
              <w:jc w:val="center"/>
              <w:rPr>
                <w:sz w:val="22"/>
                <w:szCs w:val="22"/>
              </w:rPr>
            </w:pPr>
            <w:r w:rsidRPr="00945838">
              <w:rPr>
                <w:sz w:val="22"/>
                <w:szCs w:val="22"/>
              </w:rPr>
              <w:t>ОТТМА</w:t>
            </w:r>
          </w:p>
        </w:tc>
        <w:tc>
          <w:tcPr>
            <w:tcW w:w="1252" w:type="dxa"/>
            <w:tcBorders>
              <w:top w:val="nil"/>
            </w:tcBorders>
          </w:tcPr>
          <w:p w14:paraId="2CCD4138" w14:textId="77777777" w:rsidR="00945838" w:rsidRPr="00945838" w:rsidRDefault="00945838" w:rsidP="00945838">
            <w:pPr>
              <w:jc w:val="center"/>
              <w:rPr>
                <w:sz w:val="22"/>
                <w:szCs w:val="22"/>
                <w:lang w:val="en-US"/>
              </w:rPr>
            </w:pPr>
            <w:r w:rsidRPr="00945838">
              <w:rPr>
                <w:sz w:val="22"/>
                <w:szCs w:val="22"/>
              </w:rPr>
              <w:t>Д</w:t>
            </w:r>
          </w:p>
        </w:tc>
        <w:tc>
          <w:tcPr>
            <w:tcW w:w="975" w:type="dxa"/>
            <w:tcBorders>
              <w:top w:val="nil"/>
            </w:tcBorders>
          </w:tcPr>
          <w:p w14:paraId="594BBAD0" w14:textId="77777777" w:rsidR="00945838" w:rsidRPr="00945838" w:rsidRDefault="00945838" w:rsidP="00945838">
            <w:pPr>
              <w:jc w:val="center"/>
              <w:rPr>
                <w:sz w:val="22"/>
                <w:szCs w:val="22"/>
              </w:rPr>
            </w:pPr>
            <w:r w:rsidRPr="00945838">
              <w:rPr>
                <w:sz w:val="22"/>
                <w:szCs w:val="22"/>
              </w:rPr>
              <w:t>9,5</w:t>
            </w:r>
          </w:p>
        </w:tc>
        <w:tc>
          <w:tcPr>
            <w:tcW w:w="976" w:type="dxa"/>
            <w:tcBorders>
              <w:top w:val="nil"/>
            </w:tcBorders>
          </w:tcPr>
          <w:p w14:paraId="494AA39D" w14:textId="77777777" w:rsidR="00945838" w:rsidRPr="00945838" w:rsidRDefault="00945838" w:rsidP="00945838">
            <w:pPr>
              <w:jc w:val="center"/>
              <w:rPr>
                <w:sz w:val="22"/>
                <w:szCs w:val="22"/>
                <w:lang w:val="en-US"/>
              </w:rPr>
            </w:pPr>
            <w:r w:rsidRPr="00945838">
              <w:rPr>
                <w:sz w:val="22"/>
                <w:szCs w:val="22"/>
                <w:lang w:val="en-US"/>
              </w:rPr>
              <w:t>&gt;10</w:t>
            </w:r>
          </w:p>
        </w:tc>
        <w:tc>
          <w:tcPr>
            <w:tcW w:w="975" w:type="dxa"/>
            <w:tcBorders>
              <w:top w:val="nil"/>
            </w:tcBorders>
          </w:tcPr>
          <w:p w14:paraId="4F73A702" w14:textId="77777777" w:rsidR="00945838" w:rsidRPr="00945838" w:rsidRDefault="00945838" w:rsidP="00945838">
            <w:pPr>
              <w:jc w:val="center"/>
              <w:rPr>
                <w:sz w:val="22"/>
                <w:szCs w:val="22"/>
                <w:lang w:val="en-US"/>
              </w:rPr>
            </w:pPr>
            <w:r w:rsidRPr="00945838">
              <w:rPr>
                <w:sz w:val="22"/>
                <w:szCs w:val="22"/>
                <w:lang w:val="en-US"/>
              </w:rPr>
              <w:t>&gt;10</w:t>
            </w:r>
          </w:p>
        </w:tc>
        <w:tc>
          <w:tcPr>
            <w:tcW w:w="836" w:type="dxa"/>
            <w:tcBorders>
              <w:top w:val="nil"/>
            </w:tcBorders>
          </w:tcPr>
          <w:p w14:paraId="22DAE3ED" w14:textId="77777777" w:rsidR="00945838" w:rsidRPr="00945838" w:rsidRDefault="00945838" w:rsidP="00945838">
            <w:pPr>
              <w:jc w:val="center"/>
              <w:rPr>
                <w:sz w:val="22"/>
                <w:szCs w:val="22"/>
                <w:lang w:val="en-US"/>
              </w:rPr>
            </w:pPr>
            <w:r w:rsidRPr="00945838">
              <w:rPr>
                <w:sz w:val="22"/>
                <w:szCs w:val="22"/>
                <w:lang w:val="en-US"/>
              </w:rPr>
              <w:t>&gt;10</w:t>
            </w:r>
          </w:p>
        </w:tc>
      </w:tr>
      <w:tr w:rsidR="00945838" w:rsidRPr="00945838" w14:paraId="76E2E0CF" w14:textId="77777777" w:rsidTr="00D51D51">
        <w:trPr>
          <w:jc w:val="center"/>
        </w:trPr>
        <w:tc>
          <w:tcPr>
            <w:tcW w:w="1390" w:type="dxa"/>
            <w:tcBorders>
              <w:top w:val="nil"/>
            </w:tcBorders>
          </w:tcPr>
          <w:p w14:paraId="79ED7BEE" w14:textId="77777777" w:rsidR="00945838" w:rsidRPr="00945838" w:rsidRDefault="00945838" w:rsidP="00945838">
            <w:pPr>
              <w:jc w:val="center"/>
              <w:rPr>
                <w:sz w:val="22"/>
                <w:szCs w:val="22"/>
              </w:rPr>
            </w:pPr>
            <w:r w:rsidRPr="00945838">
              <w:rPr>
                <w:sz w:val="22"/>
                <w:szCs w:val="22"/>
              </w:rPr>
              <w:t>2</w:t>
            </w:r>
          </w:p>
        </w:tc>
        <w:tc>
          <w:tcPr>
            <w:tcW w:w="836" w:type="dxa"/>
            <w:tcBorders>
              <w:top w:val="nil"/>
            </w:tcBorders>
          </w:tcPr>
          <w:p w14:paraId="26B85D1D" w14:textId="77777777" w:rsidR="00945838" w:rsidRPr="00945838" w:rsidRDefault="00945838" w:rsidP="00945838">
            <w:pPr>
              <w:jc w:val="center"/>
              <w:rPr>
                <w:sz w:val="22"/>
                <w:szCs w:val="22"/>
              </w:rPr>
            </w:pPr>
            <w:r w:rsidRPr="00945838">
              <w:rPr>
                <w:sz w:val="22"/>
                <w:szCs w:val="22"/>
              </w:rPr>
              <w:t>1</w:t>
            </w:r>
          </w:p>
        </w:tc>
        <w:tc>
          <w:tcPr>
            <w:tcW w:w="976" w:type="dxa"/>
            <w:tcBorders>
              <w:top w:val="nil"/>
            </w:tcBorders>
          </w:tcPr>
          <w:p w14:paraId="09D8DA8F" w14:textId="77777777" w:rsidR="00945838" w:rsidRPr="00945838" w:rsidRDefault="00945838" w:rsidP="00945838">
            <w:pPr>
              <w:jc w:val="center"/>
              <w:rPr>
                <w:sz w:val="22"/>
                <w:szCs w:val="22"/>
              </w:rPr>
            </w:pPr>
            <w:r w:rsidRPr="00945838">
              <w:rPr>
                <w:sz w:val="22"/>
                <w:szCs w:val="22"/>
              </w:rPr>
              <w:t>1</w:t>
            </w:r>
          </w:p>
        </w:tc>
        <w:tc>
          <w:tcPr>
            <w:tcW w:w="975" w:type="dxa"/>
            <w:tcBorders>
              <w:top w:val="nil"/>
            </w:tcBorders>
          </w:tcPr>
          <w:p w14:paraId="5F455C31" w14:textId="77777777" w:rsidR="00945838" w:rsidRPr="00945838" w:rsidRDefault="00945838" w:rsidP="00945838">
            <w:pPr>
              <w:jc w:val="center"/>
              <w:rPr>
                <w:sz w:val="22"/>
                <w:szCs w:val="22"/>
              </w:rPr>
            </w:pPr>
            <w:r w:rsidRPr="00945838">
              <w:rPr>
                <w:sz w:val="22"/>
                <w:szCs w:val="22"/>
              </w:rPr>
              <w:t>0</w:t>
            </w:r>
          </w:p>
        </w:tc>
        <w:tc>
          <w:tcPr>
            <w:tcW w:w="975" w:type="dxa"/>
            <w:tcBorders>
              <w:top w:val="nil"/>
            </w:tcBorders>
          </w:tcPr>
          <w:p w14:paraId="02EE9F24" w14:textId="77777777" w:rsidR="00945838" w:rsidRPr="00945838" w:rsidRDefault="00945838" w:rsidP="00945838">
            <w:pPr>
              <w:jc w:val="center"/>
              <w:rPr>
                <w:sz w:val="22"/>
                <w:szCs w:val="22"/>
              </w:rPr>
            </w:pPr>
            <w:r w:rsidRPr="00945838">
              <w:rPr>
                <w:sz w:val="22"/>
                <w:szCs w:val="22"/>
              </w:rPr>
              <w:t>746</w:t>
            </w:r>
          </w:p>
        </w:tc>
        <w:tc>
          <w:tcPr>
            <w:tcW w:w="1113" w:type="dxa"/>
            <w:tcBorders>
              <w:top w:val="nil"/>
            </w:tcBorders>
          </w:tcPr>
          <w:p w14:paraId="175BEBAB" w14:textId="77777777" w:rsidR="00945838" w:rsidRPr="00945838" w:rsidRDefault="00945838" w:rsidP="00945838">
            <w:pPr>
              <w:jc w:val="center"/>
              <w:rPr>
                <w:sz w:val="22"/>
                <w:szCs w:val="22"/>
              </w:rPr>
            </w:pPr>
            <w:r w:rsidRPr="00945838">
              <w:rPr>
                <w:sz w:val="22"/>
                <w:szCs w:val="22"/>
              </w:rPr>
              <w:t>746</w:t>
            </w:r>
          </w:p>
        </w:tc>
        <w:tc>
          <w:tcPr>
            <w:tcW w:w="1113" w:type="dxa"/>
            <w:tcBorders>
              <w:top w:val="nil"/>
            </w:tcBorders>
          </w:tcPr>
          <w:p w14:paraId="3C6CAC75" w14:textId="77777777" w:rsidR="00945838" w:rsidRPr="00945838" w:rsidRDefault="00945838" w:rsidP="00945838">
            <w:pPr>
              <w:jc w:val="center"/>
              <w:rPr>
                <w:sz w:val="22"/>
                <w:szCs w:val="22"/>
              </w:rPr>
            </w:pPr>
            <w:r w:rsidRPr="00945838">
              <w:rPr>
                <w:sz w:val="22"/>
                <w:szCs w:val="22"/>
                <w:lang w:val="en-US"/>
              </w:rPr>
              <w:t>36</w:t>
            </w:r>
            <w:r w:rsidRPr="00945838">
              <w:rPr>
                <w:sz w:val="22"/>
                <w:szCs w:val="22"/>
              </w:rPr>
              <w:t>,0</w:t>
            </w:r>
          </w:p>
        </w:tc>
        <w:tc>
          <w:tcPr>
            <w:tcW w:w="1113" w:type="dxa"/>
            <w:tcBorders>
              <w:top w:val="nil"/>
            </w:tcBorders>
          </w:tcPr>
          <w:p w14:paraId="3020CADD" w14:textId="77777777" w:rsidR="00945838" w:rsidRPr="00945838" w:rsidRDefault="00945838" w:rsidP="00945838">
            <w:pPr>
              <w:jc w:val="center"/>
              <w:rPr>
                <w:sz w:val="22"/>
                <w:szCs w:val="22"/>
              </w:rPr>
            </w:pPr>
            <w:r w:rsidRPr="00945838">
              <w:rPr>
                <w:sz w:val="22"/>
                <w:szCs w:val="22"/>
              </w:rPr>
              <w:t>36,0</w:t>
            </w:r>
          </w:p>
        </w:tc>
        <w:tc>
          <w:tcPr>
            <w:tcW w:w="837" w:type="dxa"/>
            <w:tcBorders>
              <w:top w:val="nil"/>
            </w:tcBorders>
          </w:tcPr>
          <w:p w14:paraId="75134943" w14:textId="77777777" w:rsidR="00945838" w:rsidRPr="00945838" w:rsidRDefault="00945838" w:rsidP="00945838">
            <w:pPr>
              <w:jc w:val="center"/>
              <w:rPr>
                <w:sz w:val="22"/>
                <w:szCs w:val="22"/>
              </w:rPr>
            </w:pPr>
            <w:r w:rsidRPr="00945838">
              <w:rPr>
                <w:sz w:val="22"/>
                <w:szCs w:val="22"/>
              </w:rPr>
              <w:t>244,5</w:t>
            </w:r>
          </w:p>
        </w:tc>
        <w:tc>
          <w:tcPr>
            <w:tcW w:w="1251" w:type="dxa"/>
            <w:tcBorders>
              <w:top w:val="nil"/>
            </w:tcBorders>
          </w:tcPr>
          <w:p w14:paraId="7FEE8C64" w14:textId="77777777" w:rsidR="00945838" w:rsidRPr="00945838" w:rsidRDefault="00945838" w:rsidP="00945838">
            <w:pPr>
              <w:jc w:val="center"/>
              <w:rPr>
                <w:sz w:val="22"/>
                <w:szCs w:val="22"/>
              </w:rPr>
            </w:pPr>
            <w:r w:rsidRPr="00945838">
              <w:rPr>
                <w:sz w:val="22"/>
                <w:szCs w:val="22"/>
              </w:rPr>
              <w:t>ОТТМА</w:t>
            </w:r>
          </w:p>
        </w:tc>
        <w:tc>
          <w:tcPr>
            <w:tcW w:w="1252" w:type="dxa"/>
            <w:tcBorders>
              <w:top w:val="nil"/>
            </w:tcBorders>
          </w:tcPr>
          <w:p w14:paraId="7D8CDEAC" w14:textId="77777777" w:rsidR="00945838" w:rsidRPr="00945838" w:rsidRDefault="00945838" w:rsidP="00945838">
            <w:pPr>
              <w:jc w:val="center"/>
              <w:rPr>
                <w:sz w:val="22"/>
                <w:szCs w:val="22"/>
              </w:rPr>
            </w:pPr>
            <w:r w:rsidRPr="00945838">
              <w:rPr>
                <w:sz w:val="22"/>
                <w:szCs w:val="22"/>
              </w:rPr>
              <w:t>Д</w:t>
            </w:r>
          </w:p>
        </w:tc>
        <w:tc>
          <w:tcPr>
            <w:tcW w:w="975" w:type="dxa"/>
            <w:tcBorders>
              <w:top w:val="nil"/>
            </w:tcBorders>
          </w:tcPr>
          <w:p w14:paraId="2047608D" w14:textId="77777777" w:rsidR="00945838" w:rsidRPr="00945838" w:rsidRDefault="00945838" w:rsidP="00945838">
            <w:pPr>
              <w:jc w:val="center"/>
              <w:rPr>
                <w:sz w:val="22"/>
                <w:szCs w:val="22"/>
              </w:rPr>
            </w:pPr>
            <w:r w:rsidRPr="00945838">
              <w:rPr>
                <w:sz w:val="22"/>
                <w:szCs w:val="22"/>
              </w:rPr>
              <w:t>7,9</w:t>
            </w:r>
          </w:p>
        </w:tc>
        <w:tc>
          <w:tcPr>
            <w:tcW w:w="976" w:type="dxa"/>
            <w:tcBorders>
              <w:top w:val="nil"/>
            </w:tcBorders>
          </w:tcPr>
          <w:p w14:paraId="6D4FC2A2" w14:textId="77777777" w:rsidR="00945838" w:rsidRPr="00945838" w:rsidRDefault="00945838" w:rsidP="00945838">
            <w:pPr>
              <w:jc w:val="center"/>
              <w:rPr>
                <w:sz w:val="22"/>
                <w:szCs w:val="22"/>
              </w:rPr>
            </w:pPr>
            <w:r w:rsidRPr="00945838">
              <w:rPr>
                <w:sz w:val="22"/>
                <w:szCs w:val="22"/>
                <w:lang w:val="en-US"/>
              </w:rPr>
              <w:t>2</w:t>
            </w:r>
            <w:r w:rsidRPr="00945838">
              <w:rPr>
                <w:sz w:val="22"/>
                <w:szCs w:val="22"/>
              </w:rPr>
              <w:t>,42</w:t>
            </w:r>
          </w:p>
        </w:tc>
        <w:tc>
          <w:tcPr>
            <w:tcW w:w="975" w:type="dxa"/>
            <w:tcBorders>
              <w:top w:val="nil"/>
            </w:tcBorders>
          </w:tcPr>
          <w:p w14:paraId="27EAB0A5" w14:textId="77777777" w:rsidR="00945838" w:rsidRPr="00945838" w:rsidRDefault="00945838" w:rsidP="00945838">
            <w:pPr>
              <w:jc w:val="center"/>
              <w:rPr>
                <w:sz w:val="22"/>
                <w:szCs w:val="22"/>
              </w:rPr>
            </w:pPr>
            <w:r w:rsidRPr="00945838">
              <w:rPr>
                <w:sz w:val="22"/>
                <w:szCs w:val="22"/>
              </w:rPr>
              <w:t>2,16</w:t>
            </w:r>
          </w:p>
        </w:tc>
        <w:tc>
          <w:tcPr>
            <w:tcW w:w="836" w:type="dxa"/>
            <w:tcBorders>
              <w:top w:val="nil"/>
            </w:tcBorders>
          </w:tcPr>
          <w:p w14:paraId="71878414" w14:textId="77777777" w:rsidR="00945838" w:rsidRPr="00945838" w:rsidRDefault="00945838" w:rsidP="00945838">
            <w:pPr>
              <w:jc w:val="center"/>
              <w:rPr>
                <w:sz w:val="22"/>
                <w:szCs w:val="22"/>
              </w:rPr>
            </w:pPr>
            <w:r w:rsidRPr="00945838">
              <w:rPr>
                <w:sz w:val="22"/>
                <w:szCs w:val="22"/>
              </w:rPr>
              <w:t>6,28</w:t>
            </w:r>
          </w:p>
        </w:tc>
      </w:tr>
      <w:tr w:rsidR="00945838" w:rsidRPr="00945838" w14:paraId="62726DA2" w14:textId="77777777" w:rsidTr="00D51D51">
        <w:trPr>
          <w:jc w:val="center"/>
        </w:trPr>
        <w:tc>
          <w:tcPr>
            <w:tcW w:w="1390" w:type="dxa"/>
            <w:tcBorders>
              <w:top w:val="nil"/>
            </w:tcBorders>
          </w:tcPr>
          <w:p w14:paraId="78D7549D"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w:t>
            </w:r>
          </w:p>
        </w:tc>
        <w:tc>
          <w:tcPr>
            <w:tcW w:w="836" w:type="dxa"/>
            <w:tcBorders>
              <w:top w:val="nil"/>
            </w:tcBorders>
          </w:tcPr>
          <w:p w14:paraId="77D60F21"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6" w:type="dxa"/>
            <w:tcBorders>
              <w:top w:val="nil"/>
            </w:tcBorders>
          </w:tcPr>
          <w:p w14:paraId="6A0F6E2E"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5" w:type="dxa"/>
            <w:tcBorders>
              <w:top w:val="nil"/>
            </w:tcBorders>
          </w:tcPr>
          <w:p w14:paraId="6D02CB07"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0</w:t>
            </w:r>
          </w:p>
        </w:tc>
        <w:tc>
          <w:tcPr>
            <w:tcW w:w="975" w:type="dxa"/>
            <w:tcBorders>
              <w:top w:val="nil"/>
            </w:tcBorders>
          </w:tcPr>
          <w:p w14:paraId="1F33B019"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3160</w:t>
            </w:r>
          </w:p>
        </w:tc>
        <w:tc>
          <w:tcPr>
            <w:tcW w:w="1113" w:type="dxa"/>
            <w:tcBorders>
              <w:top w:val="nil"/>
            </w:tcBorders>
          </w:tcPr>
          <w:p w14:paraId="1CF77FEF"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3160</w:t>
            </w:r>
          </w:p>
        </w:tc>
        <w:tc>
          <w:tcPr>
            <w:tcW w:w="1113" w:type="dxa"/>
            <w:tcBorders>
              <w:top w:val="nil"/>
            </w:tcBorders>
          </w:tcPr>
          <w:p w14:paraId="5DF3A6EC"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123,6</w:t>
            </w:r>
          </w:p>
        </w:tc>
        <w:tc>
          <w:tcPr>
            <w:tcW w:w="1113" w:type="dxa"/>
            <w:tcBorders>
              <w:top w:val="nil"/>
            </w:tcBorders>
          </w:tcPr>
          <w:p w14:paraId="6757A74A"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123,6</w:t>
            </w:r>
          </w:p>
        </w:tc>
        <w:tc>
          <w:tcPr>
            <w:tcW w:w="837" w:type="dxa"/>
            <w:tcBorders>
              <w:top w:val="nil"/>
            </w:tcBorders>
          </w:tcPr>
          <w:p w14:paraId="28B9AFE1"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177,8</w:t>
            </w:r>
          </w:p>
        </w:tc>
        <w:tc>
          <w:tcPr>
            <w:tcW w:w="1251" w:type="dxa"/>
            <w:tcBorders>
              <w:top w:val="nil"/>
            </w:tcBorders>
          </w:tcPr>
          <w:p w14:paraId="769D1716" w14:textId="77777777" w:rsidR="00945838" w:rsidRPr="00945838" w:rsidRDefault="00945838" w:rsidP="00945838">
            <w:pPr>
              <w:jc w:val="center"/>
              <w:rPr>
                <w:sz w:val="22"/>
                <w:szCs w:val="22"/>
              </w:rPr>
            </w:pPr>
            <w:r w:rsidRPr="00945838">
              <w:rPr>
                <w:sz w:val="22"/>
                <w:szCs w:val="22"/>
              </w:rPr>
              <w:t>БТС</w:t>
            </w:r>
          </w:p>
        </w:tc>
        <w:tc>
          <w:tcPr>
            <w:tcW w:w="1252" w:type="dxa"/>
            <w:tcBorders>
              <w:top w:val="nil"/>
            </w:tcBorders>
          </w:tcPr>
          <w:p w14:paraId="038BAAB8" w14:textId="77777777" w:rsidR="00945838" w:rsidRPr="00945838" w:rsidRDefault="00945838" w:rsidP="00945838">
            <w:pPr>
              <w:jc w:val="center"/>
              <w:rPr>
                <w:sz w:val="22"/>
                <w:szCs w:val="22"/>
              </w:rPr>
            </w:pPr>
            <w:r w:rsidRPr="00945838">
              <w:rPr>
                <w:sz w:val="22"/>
                <w:szCs w:val="22"/>
              </w:rPr>
              <w:t>Д</w:t>
            </w:r>
          </w:p>
        </w:tc>
        <w:tc>
          <w:tcPr>
            <w:tcW w:w="975" w:type="dxa"/>
            <w:tcBorders>
              <w:top w:val="nil"/>
            </w:tcBorders>
          </w:tcPr>
          <w:p w14:paraId="202114E9"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9,2</w:t>
            </w:r>
          </w:p>
        </w:tc>
        <w:tc>
          <w:tcPr>
            <w:tcW w:w="976" w:type="dxa"/>
            <w:tcBorders>
              <w:top w:val="nil"/>
            </w:tcBorders>
          </w:tcPr>
          <w:p w14:paraId="302BEDBC"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1,17</w:t>
            </w:r>
          </w:p>
        </w:tc>
        <w:tc>
          <w:tcPr>
            <w:tcW w:w="975" w:type="dxa"/>
            <w:tcBorders>
              <w:top w:val="nil"/>
            </w:tcBorders>
          </w:tcPr>
          <w:p w14:paraId="204C1CE4"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3,68</w:t>
            </w:r>
          </w:p>
        </w:tc>
        <w:tc>
          <w:tcPr>
            <w:tcW w:w="836" w:type="dxa"/>
            <w:tcBorders>
              <w:top w:val="nil"/>
            </w:tcBorders>
          </w:tcPr>
          <w:p w14:paraId="22FD1745"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1,52</w:t>
            </w:r>
          </w:p>
        </w:tc>
      </w:tr>
      <w:tr w:rsidR="00945838" w:rsidRPr="00945838" w14:paraId="618C69EA" w14:textId="77777777" w:rsidTr="00D51D51">
        <w:trPr>
          <w:jc w:val="center"/>
        </w:trPr>
        <w:tc>
          <w:tcPr>
            <w:tcW w:w="1390" w:type="dxa"/>
            <w:tcBorders>
              <w:top w:val="nil"/>
            </w:tcBorders>
          </w:tcPr>
          <w:p w14:paraId="5AE4C933"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 xml:space="preserve">4 </w:t>
            </w:r>
            <w:r w:rsidRPr="00945838">
              <w:rPr>
                <w:rFonts w:eastAsia="Calibri"/>
                <w:sz w:val="20"/>
                <w:szCs w:val="20"/>
                <w:lang w:eastAsia="x-none"/>
              </w:rPr>
              <w:t>(вариант 1)</w:t>
            </w:r>
          </w:p>
        </w:tc>
        <w:tc>
          <w:tcPr>
            <w:tcW w:w="836" w:type="dxa"/>
            <w:tcBorders>
              <w:top w:val="nil"/>
            </w:tcBorders>
          </w:tcPr>
          <w:p w14:paraId="16079234"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6" w:type="dxa"/>
            <w:tcBorders>
              <w:top w:val="nil"/>
            </w:tcBorders>
          </w:tcPr>
          <w:p w14:paraId="3B80A537"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5" w:type="dxa"/>
            <w:tcBorders>
              <w:top w:val="nil"/>
            </w:tcBorders>
          </w:tcPr>
          <w:p w14:paraId="514EFE07"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3085</w:t>
            </w:r>
          </w:p>
        </w:tc>
        <w:tc>
          <w:tcPr>
            <w:tcW w:w="975" w:type="dxa"/>
            <w:tcBorders>
              <w:top w:val="nil"/>
            </w:tcBorders>
          </w:tcPr>
          <w:p w14:paraId="5E744495"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4060</w:t>
            </w:r>
          </w:p>
        </w:tc>
        <w:tc>
          <w:tcPr>
            <w:tcW w:w="1113" w:type="dxa"/>
            <w:tcBorders>
              <w:top w:val="nil"/>
            </w:tcBorders>
          </w:tcPr>
          <w:p w14:paraId="2D77F381"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975</w:t>
            </w:r>
          </w:p>
        </w:tc>
        <w:tc>
          <w:tcPr>
            <w:tcW w:w="1113" w:type="dxa"/>
            <w:tcBorders>
              <w:top w:val="nil"/>
            </w:tcBorders>
          </w:tcPr>
          <w:p w14:paraId="6DC55A80"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1113" w:type="dxa"/>
            <w:tcBorders>
              <w:top w:val="nil"/>
            </w:tcBorders>
          </w:tcPr>
          <w:p w14:paraId="472DDB02"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837" w:type="dxa"/>
            <w:tcBorders>
              <w:top w:val="nil"/>
            </w:tcBorders>
          </w:tcPr>
          <w:p w14:paraId="4537B4F7"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114,3</w:t>
            </w:r>
          </w:p>
        </w:tc>
        <w:tc>
          <w:tcPr>
            <w:tcW w:w="1251" w:type="dxa"/>
            <w:tcBorders>
              <w:top w:val="nil"/>
            </w:tcBorders>
          </w:tcPr>
          <w:p w14:paraId="05264E63"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ОТТМА</w:t>
            </w:r>
          </w:p>
        </w:tc>
        <w:tc>
          <w:tcPr>
            <w:tcW w:w="1252" w:type="dxa"/>
            <w:tcBorders>
              <w:top w:val="nil"/>
            </w:tcBorders>
          </w:tcPr>
          <w:p w14:paraId="2999D999"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Е</w:t>
            </w:r>
          </w:p>
        </w:tc>
        <w:tc>
          <w:tcPr>
            <w:tcW w:w="975" w:type="dxa"/>
            <w:tcBorders>
              <w:top w:val="nil"/>
            </w:tcBorders>
          </w:tcPr>
          <w:p w14:paraId="0E3D8DD0"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7,40</w:t>
            </w:r>
          </w:p>
        </w:tc>
        <w:tc>
          <w:tcPr>
            <w:tcW w:w="976" w:type="dxa"/>
            <w:tcBorders>
              <w:top w:val="nil"/>
            </w:tcBorders>
          </w:tcPr>
          <w:p w14:paraId="6A76261F"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1,61</w:t>
            </w:r>
          </w:p>
        </w:tc>
        <w:tc>
          <w:tcPr>
            <w:tcW w:w="975" w:type="dxa"/>
            <w:tcBorders>
              <w:top w:val="nil"/>
            </w:tcBorders>
          </w:tcPr>
          <w:p w14:paraId="51A170FE"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3,68</w:t>
            </w:r>
          </w:p>
        </w:tc>
        <w:tc>
          <w:tcPr>
            <w:tcW w:w="836" w:type="dxa"/>
            <w:tcBorders>
              <w:top w:val="nil"/>
            </w:tcBorders>
          </w:tcPr>
          <w:p w14:paraId="3978922C"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2,07</w:t>
            </w:r>
          </w:p>
        </w:tc>
      </w:tr>
      <w:tr w:rsidR="00945838" w:rsidRPr="00945838" w14:paraId="2BAEAB92" w14:textId="77777777" w:rsidTr="00D51D51">
        <w:trPr>
          <w:jc w:val="center"/>
        </w:trPr>
        <w:tc>
          <w:tcPr>
            <w:tcW w:w="1390" w:type="dxa"/>
            <w:tcBorders>
              <w:top w:val="nil"/>
            </w:tcBorders>
          </w:tcPr>
          <w:p w14:paraId="62C81E3B"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 xml:space="preserve">4 </w:t>
            </w:r>
            <w:r w:rsidRPr="00945838">
              <w:rPr>
                <w:rFonts w:eastAsia="Calibri"/>
                <w:sz w:val="20"/>
                <w:szCs w:val="20"/>
                <w:lang w:eastAsia="x-none"/>
              </w:rPr>
              <w:t>(вариант 2)</w:t>
            </w:r>
          </w:p>
        </w:tc>
        <w:tc>
          <w:tcPr>
            <w:tcW w:w="836" w:type="dxa"/>
            <w:tcBorders>
              <w:top w:val="nil"/>
            </w:tcBorders>
          </w:tcPr>
          <w:p w14:paraId="323CB0AD"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6" w:type="dxa"/>
            <w:tcBorders>
              <w:top w:val="nil"/>
            </w:tcBorders>
          </w:tcPr>
          <w:p w14:paraId="5D529E42"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5" w:type="dxa"/>
            <w:tcBorders>
              <w:top w:val="nil"/>
            </w:tcBorders>
          </w:tcPr>
          <w:p w14:paraId="458E39C5"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3085</w:t>
            </w:r>
          </w:p>
        </w:tc>
        <w:tc>
          <w:tcPr>
            <w:tcW w:w="975" w:type="dxa"/>
            <w:tcBorders>
              <w:top w:val="nil"/>
            </w:tcBorders>
          </w:tcPr>
          <w:p w14:paraId="7C4B14B4"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4060</w:t>
            </w:r>
          </w:p>
        </w:tc>
        <w:tc>
          <w:tcPr>
            <w:tcW w:w="1113" w:type="dxa"/>
            <w:tcBorders>
              <w:top w:val="nil"/>
            </w:tcBorders>
          </w:tcPr>
          <w:p w14:paraId="67662AEF"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975</w:t>
            </w:r>
          </w:p>
        </w:tc>
        <w:tc>
          <w:tcPr>
            <w:tcW w:w="1113" w:type="dxa"/>
            <w:tcBorders>
              <w:top w:val="nil"/>
            </w:tcBorders>
          </w:tcPr>
          <w:p w14:paraId="558A023E"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1113" w:type="dxa"/>
            <w:tcBorders>
              <w:top w:val="nil"/>
            </w:tcBorders>
          </w:tcPr>
          <w:p w14:paraId="2A84E22F"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837" w:type="dxa"/>
            <w:tcBorders>
              <w:top w:val="nil"/>
            </w:tcBorders>
          </w:tcPr>
          <w:p w14:paraId="46E600DC"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114,3</w:t>
            </w:r>
          </w:p>
        </w:tc>
        <w:tc>
          <w:tcPr>
            <w:tcW w:w="1251" w:type="dxa"/>
            <w:tcBorders>
              <w:top w:val="nil"/>
            </w:tcBorders>
          </w:tcPr>
          <w:p w14:paraId="00BBE552"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ОТТМА</w:t>
            </w:r>
          </w:p>
        </w:tc>
        <w:tc>
          <w:tcPr>
            <w:tcW w:w="1252" w:type="dxa"/>
            <w:tcBorders>
              <w:top w:val="nil"/>
            </w:tcBorders>
          </w:tcPr>
          <w:p w14:paraId="435935C2"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Е</w:t>
            </w:r>
          </w:p>
        </w:tc>
        <w:tc>
          <w:tcPr>
            <w:tcW w:w="975" w:type="dxa"/>
            <w:tcBorders>
              <w:top w:val="nil"/>
            </w:tcBorders>
          </w:tcPr>
          <w:p w14:paraId="50702B71"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7,40</w:t>
            </w:r>
          </w:p>
        </w:tc>
        <w:tc>
          <w:tcPr>
            <w:tcW w:w="976" w:type="dxa"/>
            <w:tcBorders>
              <w:top w:val="nil"/>
            </w:tcBorders>
          </w:tcPr>
          <w:p w14:paraId="7A3F7CCB"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1,61</w:t>
            </w:r>
          </w:p>
        </w:tc>
        <w:tc>
          <w:tcPr>
            <w:tcW w:w="975" w:type="dxa"/>
            <w:tcBorders>
              <w:top w:val="nil"/>
            </w:tcBorders>
          </w:tcPr>
          <w:p w14:paraId="70A3636A"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3,68</w:t>
            </w:r>
          </w:p>
        </w:tc>
        <w:tc>
          <w:tcPr>
            <w:tcW w:w="836" w:type="dxa"/>
            <w:tcBorders>
              <w:top w:val="nil"/>
            </w:tcBorders>
          </w:tcPr>
          <w:p w14:paraId="4729DA76"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2,07</w:t>
            </w:r>
          </w:p>
        </w:tc>
      </w:tr>
      <w:tr w:rsidR="00945838" w:rsidRPr="00945838" w14:paraId="007FC5A2" w14:textId="77777777" w:rsidTr="00D51D51">
        <w:trPr>
          <w:jc w:val="center"/>
        </w:trPr>
        <w:tc>
          <w:tcPr>
            <w:tcW w:w="1390" w:type="dxa"/>
            <w:tcBorders>
              <w:top w:val="nil"/>
            </w:tcBorders>
          </w:tcPr>
          <w:p w14:paraId="66F8DD8C"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 xml:space="preserve">4 </w:t>
            </w:r>
            <w:r w:rsidRPr="00945838">
              <w:rPr>
                <w:rFonts w:eastAsia="Calibri"/>
                <w:sz w:val="20"/>
                <w:szCs w:val="20"/>
                <w:lang w:eastAsia="x-none"/>
              </w:rPr>
              <w:t>(вариант 3)</w:t>
            </w:r>
          </w:p>
        </w:tc>
        <w:tc>
          <w:tcPr>
            <w:tcW w:w="836" w:type="dxa"/>
            <w:tcBorders>
              <w:top w:val="nil"/>
            </w:tcBorders>
          </w:tcPr>
          <w:p w14:paraId="74583812"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6" w:type="dxa"/>
            <w:tcBorders>
              <w:top w:val="nil"/>
            </w:tcBorders>
          </w:tcPr>
          <w:p w14:paraId="776C002C"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w:t>
            </w:r>
          </w:p>
        </w:tc>
        <w:tc>
          <w:tcPr>
            <w:tcW w:w="975" w:type="dxa"/>
            <w:tcBorders>
              <w:top w:val="nil"/>
            </w:tcBorders>
          </w:tcPr>
          <w:p w14:paraId="054F9F16"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3085</w:t>
            </w:r>
          </w:p>
        </w:tc>
        <w:tc>
          <w:tcPr>
            <w:tcW w:w="975" w:type="dxa"/>
            <w:tcBorders>
              <w:top w:val="nil"/>
            </w:tcBorders>
          </w:tcPr>
          <w:p w14:paraId="5A96AF49"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4060</w:t>
            </w:r>
          </w:p>
        </w:tc>
        <w:tc>
          <w:tcPr>
            <w:tcW w:w="1113" w:type="dxa"/>
            <w:tcBorders>
              <w:top w:val="nil"/>
            </w:tcBorders>
          </w:tcPr>
          <w:p w14:paraId="61CF685F"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975</w:t>
            </w:r>
          </w:p>
        </w:tc>
        <w:tc>
          <w:tcPr>
            <w:tcW w:w="1113" w:type="dxa"/>
            <w:tcBorders>
              <w:top w:val="nil"/>
            </w:tcBorders>
          </w:tcPr>
          <w:p w14:paraId="6CE3F115"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1113" w:type="dxa"/>
            <w:tcBorders>
              <w:top w:val="nil"/>
            </w:tcBorders>
          </w:tcPr>
          <w:p w14:paraId="7FA49408"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19,3</w:t>
            </w:r>
          </w:p>
        </w:tc>
        <w:tc>
          <w:tcPr>
            <w:tcW w:w="837" w:type="dxa"/>
            <w:tcBorders>
              <w:top w:val="nil"/>
            </w:tcBorders>
          </w:tcPr>
          <w:p w14:paraId="67CFFC34"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114,3</w:t>
            </w:r>
          </w:p>
        </w:tc>
        <w:tc>
          <w:tcPr>
            <w:tcW w:w="1251" w:type="dxa"/>
            <w:tcBorders>
              <w:top w:val="nil"/>
            </w:tcBorders>
          </w:tcPr>
          <w:p w14:paraId="310B3620"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ОТТМА</w:t>
            </w:r>
          </w:p>
        </w:tc>
        <w:tc>
          <w:tcPr>
            <w:tcW w:w="1252" w:type="dxa"/>
            <w:tcBorders>
              <w:top w:val="nil"/>
            </w:tcBorders>
          </w:tcPr>
          <w:p w14:paraId="16283E4C"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Д</w:t>
            </w:r>
          </w:p>
        </w:tc>
        <w:tc>
          <w:tcPr>
            <w:tcW w:w="975" w:type="dxa"/>
            <w:tcBorders>
              <w:top w:val="nil"/>
            </w:tcBorders>
          </w:tcPr>
          <w:p w14:paraId="20EAA6D4" w14:textId="77777777" w:rsidR="00945838" w:rsidRPr="00945838" w:rsidRDefault="00945838" w:rsidP="00945838">
            <w:pPr>
              <w:jc w:val="center"/>
              <w:rPr>
                <w:rFonts w:eastAsia="Calibri"/>
                <w:sz w:val="22"/>
                <w:szCs w:val="22"/>
                <w:lang w:val="x-none" w:eastAsia="x-none"/>
              </w:rPr>
            </w:pPr>
            <w:r w:rsidRPr="00945838">
              <w:rPr>
                <w:rFonts w:eastAsia="Calibri"/>
                <w:sz w:val="22"/>
                <w:szCs w:val="22"/>
                <w:lang w:val="x-none" w:eastAsia="x-none"/>
              </w:rPr>
              <w:t>7,40</w:t>
            </w:r>
          </w:p>
        </w:tc>
        <w:tc>
          <w:tcPr>
            <w:tcW w:w="976" w:type="dxa"/>
            <w:tcBorders>
              <w:top w:val="nil"/>
            </w:tcBorders>
          </w:tcPr>
          <w:p w14:paraId="650ED5DA"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1,70</w:t>
            </w:r>
          </w:p>
        </w:tc>
        <w:tc>
          <w:tcPr>
            <w:tcW w:w="975" w:type="dxa"/>
            <w:tcBorders>
              <w:top w:val="nil"/>
            </w:tcBorders>
          </w:tcPr>
          <w:p w14:paraId="052EE6F0" w14:textId="77777777" w:rsidR="00945838" w:rsidRPr="00945838" w:rsidRDefault="00945838" w:rsidP="00945838">
            <w:pPr>
              <w:jc w:val="center"/>
              <w:rPr>
                <w:sz w:val="22"/>
                <w:szCs w:val="22"/>
                <w:lang w:val="en-US"/>
              </w:rPr>
            </w:pPr>
            <w:r w:rsidRPr="00945838">
              <w:rPr>
                <w:sz w:val="22"/>
                <w:szCs w:val="22"/>
                <w:lang w:val="en-US"/>
              </w:rPr>
              <w:t>&gt;10</w:t>
            </w:r>
          </w:p>
        </w:tc>
        <w:tc>
          <w:tcPr>
            <w:tcW w:w="836" w:type="dxa"/>
            <w:tcBorders>
              <w:top w:val="nil"/>
            </w:tcBorders>
          </w:tcPr>
          <w:p w14:paraId="735E3763" w14:textId="77777777" w:rsidR="00945838" w:rsidRPr="00945838" w:rsidRDefault="00945838" w:rsidP="00945838">
            <w:pPr>
              <w:jc w:val="center"/>
              <w:rPr>
                <w:rFonts w:eastAsia="Calibri"/>
                <w:sz w:val="22"/>
                <w:szCs w:val="22"/>
                <w:lang w:eastAsia="x-none"/>
              </w:rPr>
            </w:pPr>
            <w:r w:rsidRPr="00945838">
              <w:rPr>
                <w:rFonts w:eastAsia="Calibri"/>
                <w:sz w:val="22"/>
                <w:szCs w:val="22"/>
                <w:lang w:eastAsia="x-none"/>
              </w:rPr>
              <w:t>4,97</w:t>
            </w:r>
          </w:p>
        </w:tc>
      </w:tr>
      <w:tr w:rsidR="00945838" w:rsidRPr="00945838" w14:paraId="3E7A8163" w14:textId="77777777" w:rsidTr="00D51D51">
        <w:trPr>
          <w:cantSplit/>
          <w:jc w:val="center"/>
        </w:trPr>
        <w:tc>
          <w:tcPr>
            <w:tcW w:w="15593" w:type="dxa"/>
            <w:gridSpan w:val="15"/>
          </w:tcPr>
          <w:p w14:paraId="40CD8449" w14:textId="77777777" w:rsidR="00945838" w:rsidRPr="00945838" w:rsidRDefault="00945838" w:rsidP="00945838">
            <w:pPr>
              <w:suppressAutoHyphens/>
              <w:jc w:val="both"/>
              <w:rPr>
                <w:sz w:val="21"/>
                <w:szCs w:val="21"/>
              </w:rPr>
            </w:pPr>
            <w:r w:rsidRPr="00945838">
              <w:rPr>
                <w:b/>
                <w:sz w:val="21"/>
                <w:szCs w:val="21"/>
              </w:rPr>
              <w:t>Примечания:</w:t>
            </w:r>
          </w:p>
          <w:p w14:paraId="2758B359" w14:textId="77777777" w:rsidR="00945838" w:rsidRPr="00945838" w:rsidRDefault="00945838" w:rsidP="006D7CBA">
            <w:pPr>
              <w:numPr>
                <w:ilvl w:val="0"/>
                <w:numId w:val="12"/>
              </w:numPr>
              <w:suppressAutoHyphens/>
              <w:ind w:left="284" w:hanging="284"/>
              <w:jc w:val="both"/>
              <w:rPr>
                <w:rFonts w:eastAsia="Calibri"/>
                <w:sz w:val="21"/>
                <w:szCs w:val="21"/>
                <w:lang w:val="x-none" w:eastAsia="x-none"/>
              </w:rPr>
            </w:pPr>
            <w:r w:rsidRPr="00945838">
              <w:rPr>
                <w:rFonts w:eastAsia="Calibri"/>
                <w:sz w:val="21"/>
                <w:szCs w:val="21"/>
                <w:lang w:val="x-none" w:eastAsia="x-none"/>
              </w:rPr>
              <w:t>Выбор обсадных труб и расчет обсадных колонн на прочность проведены с учетом максимально ожидаемых избыточных наружных и внутренних давлений при полном замещении раствора пластовым флюидом или газожидкостной смесью, снижении уровня, спуске обсадных колонн в клиновом захвате ПКР, а также с учетом осевых нагрузок на трубы и агрессивности флюида на стадиях строительства и эксплуатации скважин на основании "Инструкции по расчету обсадных колонн для нефтяных и газовых скважин" [13].</w:t>
            </w:r>
          </w:p>
          <w:p w14:paraId="10E51F92" w14:textId="77777777" w:rsidR="00945838" w:rsidRPr="00945838" w:rsidRDefault="00945838" w:rsidP="006D7CBA">
            <w:pPr>
              <w:numPr>
                <w:ilvl w:val="0"/>
                <w:numId w:val="12"/>
              </w:numPr>
              <w:ind w:left="284" w:hanging="284"/>
              <w:contextualSpacing/>
              <w:jc w:val="both"/>
              <w:rPr>
                <w:rFonts w:eastAsia="Calibri"/>
                <w:sz w:val="21"/>
                <w:szCs w:val="21"/>
                <w:lang w:val="x-none" w:eastAsia="x-none"/>
              </w:rPr>
            </w:pPr>
            <w:r w:rsidRPr="00945838">
              <w:rPr>
                <w:rFonts w:eastAsia="Calibri"/>
                <w:sz w:val="21"/>
                <w:szCs w:val="21"/>
                <w:lang w:val="x-none" w:eastAsia="x-none"/>
              </w:rPr>
              <w:t>Нормативные значения коэффициентов запасов прочности:</w:t>
            </w:r>
          </w:p>
          <w:p w14:paraId="40F8ED65" w14:textId="77777777" w:rsidR="00945838" w:rsidRPr="00945838" w:rsidRDefault="00945838" w:rsidP="00945838">
            <w:pPr>
              <w:ind w:left="284"/>
              <w:jc w:val="both"/>
              <w:rPr>
                <w:rFonts w:eastAsia="Calibri"/>
                <w:sz w:val="21"/>
                <w:szCs w:val="21"/>
                <w:lang w:val="x-none" w:eastAsia="x-none"/>
              </w:rPr>
            </w:pPr>
            <w:r w:rsidRPr="00945838">
              <w:rPr>
                <w:rFonts w:eastAsia="Calibri"/>
                <w:sz w:val="21"/>
                <w:szCs w:val="21"/>
                <w:lang w:val="x-none" w:eastAsia="x-none"/>
              </w:rPr>
              <w:t xml:space="preserve">– на внутреннее давление для всех секций – </w:t>
            </w:r>
            <w:r w:rsidRPr="00945838">
              <w:rPr>
                <w:rFonts w:eastAsia="Calibri"/>
                <w:b/>
                <w:sz w:val="21"/>
                <w:szCs w:val="21"/>
                <w:lang w:val="x-none" w:eastAsia="x-none"/>
              </w:rPr>
              <w:t>1,15</w:t>
            </w:r>
            <w:r w:rsidRPr="00945838">
              <w:rPr>
                <w:rFonts w:eastAsia="Calibri"/>
                <w:sz w:val="21"/>
                <w:szCs w:val="21"/>
                <w:lang w:val="x-none" w:eastAsia="x-none"/>
              </w:rPr>
              <w:t>;</w:t>
            </w:r>
          </w:p>
          <w:p w14:paraId="28B80EDD" w14:textId="77777777" w:rsidR="00945838" w:rsidRPr="00945838" w:rsidRDefault="00945838" w:rsidP="00945838">
            <w:pPr>
              <w:ind w:left="284"/>
              <w:jc w:val="both"/>
              <w:rPr>
                <w:rFonts w:eastAsia="Calibri"/>
                <w:sz w:val="21"/>
                <w:szCs w:val="21"/>
                <w:lang w:val="x-none" w:eastAsia="x-none"/>
              </w:rPr>
            </w:pPr>
            <w:r w:rsidRPr="00945838">
              <w:rPr>
                <w:rFonts w:eastAsia="Calibri"/>
                <w:sz w:val="21"/>
                <w:szCs w:val="21"/>
                <w:lang w:val="x-none" w:eastAsia="x-none"/>
              </w:rPr>
              <w:t xml:space="preserve">– на наружное давление для секций, находящихся в вертикальном и искривленном участках с интенсивностью искривления до 3,0град/10м – </w:t>
            </w:r>
            <w:r w:rsidRPr="00945838">
              <w:rPr>
                <w:rFonts w:eastAsia="Calibri"/>
                <w:b/>
                <w:sz w:val="21"/>
                <w:szCs w:val="21"/>
                <w:lang w:val="x-none" w:eastAsia="x-none"/>
              </w:rPr>
              <w:t>1,0</w:t>
            </w:r>
            <w:r w:rsidRPr="00945838">
              <w:rPr>
                <w:rFonts w:eastAsia="Calibri"/>
                <w:sz w:val="21"/>
                <w:szCs w:val="21"/>
                <w:lang w:val="x-none" w:eastAsia="x-none"/>
              </w:rPr>
              <w:t>;</w:t>
            </w:r>
          </w:p>
          <w:p w14:paraId="381EFF97" w14:textId="77777777" w:rsidR="00945838" w:rsidRPr="00945838" w:rsidRDefault="00945838" w:rsidP="00945838">
            <w:pPr>
              <w:ind w:left="284"/>
              <w:jc w:val="both"/>
              <w:rPr>
                <w:rFonts w:eastAsia="Calibri"/>
                <w:sz w:val="21"/>
                <w:szCs w:val="21"/>
                <w:lang w:eastAsia="x-none"/>
              </w:rPr>
            </w:pPr>
            <w:r w:rsidRPr="00945838">
              <w:rPr>
                <w:rFonts w:eastAsia="Calibri"/>
                <w:sz w:val="21"/>
                <w:szCs w:val="21"/>
                <w:lang w:val="x-none" w:eastAsia="x-none"/>
              </w:rPr>
              <w:t xml:space="preserve">– на наружное давление  для секций находящихся в пределах эксплуатационного объекта– </w:t>
            </w:r>
            <w:r w:rsidRPr="00945838">
              <w:rPr>
                <w:rFonts w:eastAsia="Calibri"/>
                <w:b/>
                <w:sz w:val="21"/>
                <w:szCs w:val="21"/>
                <w:lang w:val="x-none" w:eastAsia="x-none"/>
              </w:rPr>
              <w:t>1,</w:t>
            </w:r>
            <w:r w:rsidRPr="00945838">
              <w:rPr>
                <w:rFonts w:eastAsia="Calibri"/>
                <w:b/>
                <w:sz w:val="21"/>
                <w:szCs w:val="21"/>
                <w:lang w:eastAsia="x-none"/>
              </w:rPr>
              <w:t xml:space="preserve">30 </w:t>
            </w:r>
            <w:r w:rsidRPr="00945838">
              <w:rPr>
                <w:rFonts w:eastAsia="Calibri"/>
                <w:sz w:val="21"/>
                <w:szCs w:val="21"/>
                <w:lang w:val="x-none" w:eastAsia="x-none"/>
              </w:rPr>
              <w:t>(согласно данных по устойчивости коллектора, полученных при бурении аналогичных скважин на месторождении)</w:t>
            </w:r>
            <w:r w:rsidRPr="00945838">
              <w:rPr>
                <w:rFonts w:eastAsia="Calibri"/>
                <w:sz w:val="21"/>
                <w:szCs w:val="21"/>
                <w:lang w:eastAsia="x-none"/>
              </w:rPr>
              <w:t>;</w:t>
            </w:r>
          </w:p>
          <w:p w14:paraId="18400C64" w14:textId="77777777" w:rsidR="00945838" w:rsidRPr="00945838" w:rsidRDefault="00945838" w:rsidP="00945838">
            <w:pPr>
              <w:ind w:left="284"/>
              <w:jc w:val="both"/>
              <w:rPr>
                <w:rFonts w:eastAsia="Calibri"/>
                <w:sz w:val="21"/>
                <w:szCs w:val="21"/>
                <w:lang w:val="x-none" w:eastAsia="x-none"/>
              </w:rPr>
            </w:pPr>
            <w:r w:rsidRPr="00945838">
              <w:rPr>
                <w:rFonts w:eastAsia="Calibri"/>
                <w:sz w:val="21"/>
                <w:szCs w:val="21"/>
                <w:lang w:val="x-none" w:eastAsia="x-none"/>
              </w:rPr>
              <w:t xml:space="preserve">– на наружное давление для секции, находящейся в пределах горизонтального участка – </w:t>
            </w:r>
            <w:r w:rsidRPr="00945838">
              <w:rPr>
                <w:rFonts w:eastAsia="Calibri"/>
                <w:b/>
                <w:sz w:val="21"/>
                <w:szCs w:val="21"/>
                <w:lang w:val="x-none" w:eastAsia="x-none"/>
              </w:rPr>
              <w:t>1,</w:t>
            </w:r>
            <w:r w:rsidRPr="00945838">
              <w:rPr>
                <w:rFonts w:eastAsia="Calibri"/>
                <w:b/>
                <w:sz w:val="21"/>
                <w:szCs w:val="21"/>
                <w:lang w:eastAsia="x-none"/>
              </w:rPr>
              <w:t>3</w:t>
            </w:r>
            <w:r w:rsidRPr="00945838">
              <w:rPr>
                <w:rFonts w:eastAsia="Calibri"/>
                <w:sz w:val="21"/>
                <w:szCs w:val="21"/>
                <w:lang w:val="x-none" w:eastAsia="x-none"/>
              </w:rPr>
              <w:t>;</w:t>
            </w:r>
          </w:p>
          <w:p w14:paraId="6C280535" w14:textId="77777777" w:rsidR="00945838" w:rsidRPr="00945838" w:rsidRDefault="00945838" w:rsidP="00945838">
            <w:pPr>
              <w:ind w:left="284"/>
              <w:jc w:val="both"/>
              <w:rPr>
                <w:rFonts w:eastAsia="Calibri"/>
                <w:sz w:val="21"/>
                <w:szCs w:val="21"/>
                <w:lang w:val="x-none" w:eastAsia="x-none"/>
              </w:rPr>
            </w:pPr>
            <w:r w:rsidRPr="00945838">
              <w:rPr>
                <w:rFonts w:eastAsia="Calibri"/>
                <w:sz w:val="21"/>
                <w:szCs w:val="21"/>
                <w:lang w:val="x-none" w:eastAsia="x-none"/>
              </w:rPr>
              <w:t xml:space="preserve">– на растягивающую нагрузку для резьбового соединения кондуктора 244,5мм – </w:t>
            </w:r>
            <w:r w:rsidRPr="00945838">
              <w:rPr>
                <w:rFonts w:eastAsia="Calibri"/>
                <w:b/>
                <w:sz w:val="21"/>
                <w:szCs w:val="21"/>
                <w:lang w:val="x-none" w:eastAsia="x-none"/>
              </w:rPr>
              <w:t>1,3</w:t>
            </w:r>
            <w:r w:rsidRPr="00945838">
              <w:rPr>
                <w:rFonts w:eastAsia="Calibri"/>
                <w:b/>
                <w:sz w:val="21"/>
                <w:szCs w:val="21"/>
                <w:lang w:eastAsia="x-none"/>
              </w:rPr>
              <w:t>0</w:t>
            </w:r>
            <w:r w:rsidRPr="00945838">
              <w:rPr>
                <w:rFonts w:eastAsia="Calibri"/>
                <w:sz w:val="21"/>
                <w:szCs w:val="21"/>
                <w:lang w:val="x-none" w:eastAsia="x-none"/>
              </w:rPr>
              <w:t>;</w:t>
            </w:r>
          </w:p>
          <w:p w14:paraId="565CBAE3" w14:textId="77777777" w:rsidR="00945838" w:rsidRPr="00945838" w:rsidRDefault="00945838" w:rsidP="00945838">
            <w:pPr>
              <w:suppressAutoHyphens/>
              <w:ind w:left="284"/>
              <w:jc w:val="both"/>
              <w:rPr>
                <w:rFonts w:eastAsia="Calibri"/>
                <w:sz w:val="21"/>
                <w:szCs w:val="21"/>
                <w:lang w:val="x-none" w:eastAsia="x-none"/>
              </w:rPr>
            </w:pPr>
            <w:r w:rsidRPr="00945838">
              <w:rPr>
                <w:rFonts w:eastAsia="Calibri"/>
                <w:sz w:val="21"/>
                <w:szCs w:val="21"/>
                <w:lang w:val="x-none" w:eastAsia="x-none"/>
              </w:rPr>
              <w:t xml:space="preserve">– на растягивающую нагрузку для резьбового соединения эксплуатационной колонны </w:t>
            </w:r>
            <w:r w:rsidRPr="00945838">
              <w:rPr>
                <w:rFonts w:eastAsia="Calibri"/>
                <w:sz w:val="21"/>
                <w:szCs w:val="21"/>
                <w:lang w:val="x-none" w:eastAsia="x-none"/>
              </w:rPr>
              <w:sym w:font="Symbol" w:char="F0C6"/>
            </w:r>
            <w:r w:rsidRPr="00945838">
              <w:rPr>
                <w:rFonts w:eastAsia="Calibri"/>
                <w:sz w:val="21"/>
                <w:szCs w:val="21"/>
                <w:lang w:val="x-none" w:eastAsia="x-none"/>
              </w:rPr>
              <w:t xml:space="preserve">177,8мм и </w:t>
            </w:r>
            <w:r w:rsidRPr="00945838">
              <w:rPr>
                <w:rFonts w:eastAsia="Calibri"/>
                <w:sz w:val="21"/>
                <w:szCs w:val="21"/>
                <w:lang w:eastAsia="x-none"/>
              </w:rPr>
              <w:t>«</w:t>
            </w:r>
            <w:r w:rsidRPr="00945838">
              <w:rPr>
                <w:rFonts w:eastAsia="Calibri"/>
                <w:sz w:val="21"/>
                <w:szCs w:val="21"/>
                <w:lang w:val="x-none" w:eastAsia="x-none"/>
              </w:rPr>
              <w:t>хвостовика</w:t>
            </w:r>
            <w:r w:rsidRPr="00945838">
              <w:rPr>
                <w:rFonts w:eastAsia="Calibri"/>
                <w:sz w:val="21"/>
                <w:szCs w:val="21"/>
                <w:lang w:eastAsia="x-none"/>
              </w:rPr>
              <w:t>»</w:t>
            </w:r>
            <w:r w:rsidRPr="00945838">
              <w:rPr>
                <w:rFonts w:eastAsia="Calibri"/>
                <w:sz w:val="21"/>
                <w:szCs w:val="21"/>
                <w:lang w:val="x-none" w:eastAsia="x-none"/>
              </w:rPr>
              <w:t xml:space="preserve"> </w:t>
            </w:r>
            <w:r w:rsidRPr="00945838">
              <w:rPr>
                <w:rFonts w:eastAsia="Calibri"/>
                <w:sz w:val="21"/>
                <w:szCs w:val="21"/>
                <w:lang w:val="x-none" w:eastAsia="x-none"/>
              </w:rPr>
              <w:sym w:font="Symbol" w:char="F0C6"/>
            </w:r>
            <w:r w:rsidRPr="00945838">
              <w:rPr>
                <w:rFonts w:eastAsia="Calibri"/>
                <w:sz w:val="21"/>
                <w:szCs w:val="21"/>
                <w:lang w:val="x-none" w:eastAsia="x-none"/>
              </w:rPr>
              <w:t xml:space="preserve">114,3мм – </w:t>
            </w:r>
            <w:r w:rsidRPr="00945838">
              <w:rPr>
                <w:rFonts w:eastAsia="Calibri"/>
                <w:b/>
                <w:sz w:val="21"/>
                <w:szCs w:val="21"/>
                <w:lang w:val="x-none" w:eastAsia="x-none"/>
              </w:rPr>
              <w:t>1,3</w:t>
            </w:r>
            <w:r w:rsidRPr="00945838">
              <w:rPr>
                <w:rFonts w:eastAsia="Calibri"/>
                <w:b/>
                <w:sz w:val="21"/>
                <w:szCs w:val="21"/>
                <w:lang w:eastAsia="x-none"/>
              </w:rPr>
              <w:t>0</w:t>
            </w:r>
            <w:r w:rsidRPr="00945838">
              <w:rPr>
                <w:rFonts w:eastAsia="Calibri"/>
                <w:sz w:val="21"/>
                <w:szCs w:val="21"/>
                <w:lang w:val="x-none" w:eastAsia="x-none"/>
              </w:rPr>
              <w:t>.</w:t>
            </w:r>
          </w:p>
        </w:tc>
      </w:tr>
    </w:tbl>
    <w:p w14:paraId="7CC29485" w14:textId="77777777" w:rsidR="00945838" w:rsidRPr="00945838" w:rsidRDefault="00945838" w:rsidP="00945838">
      <w:r w:rsidRPr="00945838">
        <w:br w:type="page"/>
      </w:r>
    </w:p>
    <w:p w14:paraId="4FC89F30" w14:textId="12ADC34C" w:rsidR="00945838" w:rsidRPr="00945838" w:rsidRDefault="00945838" w:rsidP="00945838">
      <w:pPr>
        <w:suppressAutoHyphens/>
        <w:ind w:left="-142" w:hanging="284"/>
        <w:jc w:val="both"/>
        <w:rPr>
          <w:b/>
          <w:sz w:val="28"/>
        </w:rPr>
      </w:pPr>
      <w:r w:rsidRPr="00945838">
        <w:lastRenderedPageBreak/>
        <w:t xml:space="preserve">Таблица </w:t>
      </w:r>
      <w:r w:rsidR="00224B33">
        <w:t>1</w:t>
      </w:r>
      <w:r w:rsidRPr="00945838">
        <w:t>7</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rPr>
        <w:t>Суммарная масса обсадных труб</w:t>
      </w:r>
    </w:p>
    <w:p w14:paraId="5E8FCB6D" w14:textId="77777777" w:rsidR="00945838" w:rsidRPr="00945838" w:rsidRDefault="00945838" w:rsidP="00945838">
      <w:pPr>
        <w:suppressAutoHyphens/>
        <w:jc w:val="center"/>
        <w:rPr>
          <w:rFonts w:eastAsia="Arial Unicode MS" w:cs="Arial Unicode MS"/>
        </w:rP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7"/>
        <w:gridCol w:w="8424"/>
        <w:gridCol w:w="1827"/>
        <w:gridCol w:w="1687"/>
        <w:gridCol w:w="1968"/>
      </w:tblGrid>
      <w:tr w:rsidR="00945838" w:rsidRPr="00945838" w14:paraId="483A4FA4" w14:textId="77777777" w:rsidTr="00D51D51">
        <w:trPr>
          <w:jc w:val="center"/>
        </w:trPr>
        <w:tc>
          <w:tcPr>
            <w:tcW w:w="10111" w:type="dxa"/>
            <w:gridSpan w:val="2"/>
          </w:tcPr>
          <w:p w14:paraId="4D7C1061" w14:textId="77777777" w:rsidR="00945838" w:rsidRPr="00945838" w:rsidRDefault="00945838" w:rsidP="00945838">
            <w:pPr>
              <w:suppressAutoHyphens/>
              <w:jc w:val="center"/>
              <w:rPr>
                <w:b/>
                <w:bCs/>
              </w:rPr>
            </w:pPr>
            <w:r w:rsidRPr="00945838">
              <w:rPr>
                <w:b/>
                <w:bCs/>
              </w:rPr>
              <w:t>Характеристика трубы</w:t>
            </w:r>
          </w:p>
        </w:tc>
        <w:tc>
          <w:tcPr>
            <w:tcW w:w="5482" w:type="dxa"/>
            <w:gridSpan w:val="3"/>
          </w:tcPr>
          <w:p w14:paraId="2B8D35C7" w14:textId="77777777" w:rsidR="00945838" w:rsidRPr="00945838" w:rsidRDefault="00945838" w:rsidP="00945838">
            <w:pPr>
              <w:suppressAutoHyphens/>
              <w:jc w:val="center"/>
              <w:rPr>
                <w:b/>
                <w:bCs/>
              </w:rPr>
            </w:pPr>
            <w:r w:rsidRPr="00945838">
              <w:rPr>
                <w:b/>
                <w:bCs/>
              </w:rPr>
              <w:t>Масса труб с заданной характеристикой,</w:t>
            </w:r>
          </w:p>
          <w:p w14:paraId="6354D348" w14:textId="77777777" w:rsidR="00945838" w:rsidRPr="00945838" w:rsidRDefault="00945838" w:rsidP="00945838">
            <w:pPr>
              <w:suppressAutoHyphens/>
              <w:jc w:val="center"/>
              <w:rPr>
                <w:b/>
                <w:bCs/>
              </w:rPr>
            </w:pPr>
            <w:r w:rsidRPr="00945838">
              <w:rPr>
                <w:b/>
                <w:bCs/>
              </w:rPr>
              <w:t>т</w:t>
            </w:r>
          </w:p>
        </w:tc>
      </w:tr>
      <w:tr w:rsidR="00945838" w:rsidRPr="00945838" w14:paraId="206FAB34" w14:textId="77777777" w:rsidTr="00D51D51">
        <w:trPr>
          <w:jc w:val="center"/>
        </w:trPr>
        <w:tc>
          <w:tcPr>
            <w:tcW w:w="1687" w:type="dxa"/>
            <w:vMerge w:val="restart"/>
          </w:tcPr>
          <w:p w14:paraId="000E224B" w14:textId="77777777" w:rsidR="00945838" w:rsidRPr="00945838" w:rsidRDefault="00945838" w:rsidP="00945838">
            <w:pPr>
              <w:suppressAutoHyphens/>
              <w:jc w:val="center"/>
              <w:rPr>
                <w:b/>
                <w:bCs/>
              </w:rPr>
            </w:pPr>
            <w:r w:rsidRPr="00945838">
              <w:rPr>
                <w:b/>
                <w:bCs/>
              </w:rPr>
              <w:t>код типа</w:t>
            </w:r>
          </w:p>
          <w:p w14:paraId="3946574F" w14:textId="77777777" w:rsidR="00945838" w:rsidRPr="00945838" w:rsidRDefault="00945838" w:rsidP="00945838">
            <w:pPr>
              <w:suppressAutoHyphens/>
              <w:jc w:val="center"/>
              <w:rPr>
                <w:b/>
                <w:bCs/>
              </w:rPr>
            </w:pPr>
            <w:r w:rsidRPr="00945838">
              <w:rPr>
                <w:b/>
                <w:bCs/>
              </w:rPr>
              <w:t>соединения</w:t>
            </w:r>
          </w:p>
        </w:tc>
        <w:tc>
          <w:tcPr>
            <w:tcW w:w="8424" w:type="dxa"/>
          </w:tcPr>
          <w:p w14:paraId="5A905727" w14:textId="77777777" w:rsidR="00945838" w:rsidRPr="00945838" w:rsidRDefault="00945838" w:rsidP="00945838">
            <w:pPr>
              <w:suppressAutoHyphens/>
              <w:jc w:val="center"/>
              <w:rPr>
                <w:b/>
                <w:bCs/>
              </w:rPr>
            </w:pPr>
            <w:r w:rsidRPr="00945838">
              <w:rPr>
                <w:b/>
                <w:bCs/>
              </w:rPr>
              <w:t>условное обозначение трубы</w:t>
            </w:r>
          </w:p>
        </w:tc>
        <w:tc>
          <w:tcPr>
            <w:tcW w:w="1827" w:type="dxa"/>
            <w:vMerge w:val="restart"/>
          </w:tcPr>
          <w:p w14:paraId="6E6C5865" w14:textId="77777777" w:rsidR="00945838" w:rsidRPr="00945838" w:rsidRDefault="00945838" w:rsidP="00945838">
            <w:pPr>
              <w:suppressAutoHyphens/>
              <w:jc w:val="center"/>
              <w:rPr>
                <w:b/>
                <w:bCs/>
              </w:rPr>
            </w:pPr>
            <w:r w:rsidRPr="00945838">
              <w:rPr>
                <w:b/>
                <w:bCs/>
              </w:rPr>
              <w:t>теоретическая</w:t>
            </w:r>
          </w:p>
        </w:tc>
        <w:tc>
          <w:tcPr>
            <w:tcW w:w="1687" w:type="dxa"/>
            <w:vMerge w:val="restart"/>
          </w:tcPr>
          <w:p w14:paraId="4D8803BE" w14:textId="77777777" w:rsidR="00945838" w:rsidRPr="00945838" w:rsidRDefault="00945838" w:rsidP="00945838">
            <w:pPr>
              <w:suppressAutoHyphens/>
              <w:jc w:val="center"/>
              <w:rPr>
                <w:b/>
                <w:bCs/>
              </w:rPr>
            </w:pPr>
            <w:r w:rsidRPr="00945838">
              <w:rPr>
                <w:b/>
                <w:bCs/>
              </w:rPr>
              <w:t>с плюсовым допуском</w:t>
            </w:r>
          </w:p>
        </w:tc>
        <w:tc>
          <w:tcPr>
            <w:tcW w:w="1968" w:type="dxa"/>
            <w:vMerge w:val="restart"/>
          </w:tcPr>
          <w:p w14:paraId="76045CF9" w14:textId="77777777" w:rsidR="00945838" w:rsidRPr="00945838" w:rsidRDefault="00945838" w:rsidP="00945838">
            <w:pPr>
              <w:suppressAutoHyphens/>
              <w:jc w:val="center"/>
              <w:rPr>
                <w:b/>
                <w:bCs/>
              </w:rPr>
            </w:pPr>
            <w:r w:rsidRPr="00945838">
              <w:rPr>
                <w:b/>
                <w:bCs/>
              </w:rPr>
              <w:t>с нормативным запасом</w:t>
            </w:r>
          </w:p>
        </w:tc>
      </w:tr>
      <w:tr w:rsidR="00945838" w:rsidRPr="00945838" w14:paraId="4F9B70DF" w14:textId="77777777" w:rsidTr="00D51D51">
        <w:trPr>
          <w:jc w:val="center"/>
        </w:trPr>
        <w:tc>
          <w:tcPr>
            <w:tcW w:w="1687" w:type="dxa"/>
            <w:vMerge/>
          </w:tcPr>
          <w:p w14:paraId="7707AF59" w14:textId="77777777" w:rsidR="00945838" w:rsidRPr="00945838" w:rsidRDefault="00945838" w:rsidP="00945838">
            <w:pPr>
              <w:suppressAutoHyphens/>
              <w:jc w:val="center"/>
              <w:rPr>
                <w:b/>
                <w:bCs/>
              </w:rPr>
            </w:pPr>
          </w:p>
        </w:tc>
        <w:tc>
          <w:tcPr>
            <w:tcW w:w="8424" w:type="dxa"/>
          </w:tcPr>
          <w:p w14:paraId="7CDED1C7" w14:textId="77777777" w:rsidR="00945838" w:rsidRPr="00945838" w:rsidRDefault="00945838" w:rsidP="00945838">
            <w:pPr>
              <w:suppressAutoHyphens/>
              <w:jc w:val="center"/>
              <w:rPr>
                <w:b/>
                <w:bCs/>
              </w:rPr>
            </w:pPr>
            <w:r w:rsidRPr="00945838">
              <w:rPr>
                <w:b/>
                <w:bCs/>
              </w:rPr>
              <w:t>условное обозначение муфты</w:t>
            </w:r>
          </w:p>
        </w:tc>
        <w:tc>
          <w:tcPr>
            <w:tcW w:w="1827" w:type="dxa"/>
            <w:vMerge/>
          </w:tcPr>
          <w:p w14:paraId="0B22C797" w14:textId="77777777" w:rsidR="00945838" w:rsidRPr="00945838" w:rsidRDefault="00945838" w:rsidP="00945838">
            <w:pPr>
              <w:suppressAutoHyphens/>
              <w:jc w:val="center"/>
              <w:rPr>
                <w:b/>
                <w:bCs/>
              </w:rPr>
            </w:pPr>
          </w:p>
        </w:tc>
        <w:tc>
          <w:tcPr>
            <w:tcW w:w="1687" w:type="dxa"/>
            <w:vMerge/>
          </w:tcPr>
          <w:p w14:paraId="504FAEEA" w14:textId="77777777" w:rsidR="00945838" w:rsidRPr="00945838" w:rsidRDefault="00945838" w:rsidP="00945838">
            <w:pPr>
              <w:suppressAutoHyphens/>
              <w:jc w:val="center"/>
              <w:rPr>
                <w:b/>
                <w:bCs/>
              </w:rPr>
            </w:pPr>
          </w:p>
        </w:tc>
        <w:tc>
          <w:tcPr>
            <w:tcW w:w="1968" w:type="dxa"/>
            <w:vMerge/>
          </w:tcPr>
          <w:p w14:paraId="1BF636A7" w14:textId="77777777" w:rsidR="00945838" w:rsidRPr="00945838" w:rsidRDefault="00945838" w:rsidP="00945838">
            <w:pPr>
              <w:suppressAutoHyphens/>
              <w:jc w:val="center"/>
              <w:rPr>
                <w:b/>
                <w:bCs/>
              </w:rPr>
            </w:pPr>
          </w:p>
        </w:tc>
      </w:tr>
      <w:tr w:rsidR="00945838" w:rsidRPr="00945838" w14:paraId="1396BC11" w14:textId="77777777" w:rsidTr="00D51D51">
        <w:trPr>
          <w:jc w:val="center"/>
        </w:trPr>
        <w:tc>
          <w:tcPr>
            <w:tcW w:w="1687" w:type="dxa"/>
          </w:tcPr>
          <w:p w14:paraId="1945EA70" w14:textId="77777777" w:rsidR="00945838" w:rsidRPr="00945838" w:rsidRDefault="00945838" w:rsidP="00945838">
            <w:pPr>
              <w:suppressAutoHyphens/>
            </w:pPr>
            <w:r w:rsidRPr="00945838">
              <w:t>ОТТМА</w:t>
            </w:r>
          </w:p>
        </w:tc>
        <w:tc>
          <w:tcPr>
            <w:tcW w:w="8424" w:type="dxa"/>
          </w:tcPr>
          <w:p w14:paraId="2A3F92D8" w14:textId="77777777" w:rsidR="00945838" w:rsidRPr="00945838" w:rsidRDefault="00945838" w:rsidP="00945838">
            <w:pPr>
              <w:suppressAutoHyphens/>
            </w:pPr>
            <w:r w:rsidRPr="00945838">
              <w:t>ОТТМА – 323,9</w:t>
            </w:r>
            <w:r w:rsidRPr="00945838">
              <w:sym w:font="Symbol" w:char="F0B4"/>
            </w:r>
            <w:r w:rsidRPr="00945838">
              <w:t xml:space="preserve">9,5 Д – </w:t>
            </w:r>
            <w:r w:rsidRPr="00945838">
              <w:rPr>
                <w:bCs/>
              </w:rPr>
              <w:t xml:space="preserve">ГОСТ 632-80, ТУ14-3Р-31-2005, </w:t>
            </w:r>
            <w:r w:rsidRPr="00945838">
              <w:t>ТУ 14-3Р-32-2005</w:t>
            </w:r>
          </w:p>
          <w:p w14:paraId="63F13F3C" w14:textId="77777777" w:rsidR="00945838" w:rsidRPr="00945838" w:rsidRDefault="00945838" w:rsidP="00945838">
            <w:pPr>
              <w:suppressAutoHyphens/>
            </w:pPr>
            <w:r w:rsidRPr="00945838">
              <w:t>ОТТМА – 323,9</w:t>
            </w:r>
            <w:r w:rsidRPr="00945838">
              <w:sym w:font="Symbol" w:char="F0B4"/>
            </w:r>
            <w:r w:rsidRPr="00945838">
              <w:t xml:space="preserve">351,0 Д – </w:t>
            </w:r>
            <w:r w:rsidRPr="00945838">
              <w:rPr>
                <w:bCs/>
              </w:rPr>
              <w:t xml:space="preserve">ГОСТ 632-80, ТУ14-3Р-31-2005, </w:t>
            </w:r>
            <w:r w:rsidRPr="00945838">
              <w:t>ТУ 14-3Р-32-2005</w:t>
            </w:r>
          </w:p>
        </w:tc>
        <w:tc>
          <w:tcPr>
            <w:tcW w:w="1827" w:type="dxa"/>
            <w:vAlign w:val="center"/>
          </w:tcPr>
          <w:p w14:paraId="3913C7AD" w14:textId="77777777" w:rsidR="00945838" w:rsidRPr="00945838" w:rsidRDefault="00945838" w:rsidP="00945838">
            <w:pPr>
              <w:jc w:val="center"/>
            </w:pPr>
            <w:r w:rsidRPr="00945838">
              <w:t>3,8</w:t>
            </w:r>
          </w:p>
        </w:tc>
        <w:tc>
          <w:tcPr>
            <w:tcW w:w="1687" w:type="dxa"/>
            <w:vAlign w:val="center"/>
          </w:tcPr>
          <w:p w14:paraId="46DFFA62" w14:textId="77777777" w:rsidR="00945838" w:rsidRPr="00945838" w:rsidRDefault="00945838" w:rsidP="00945838">
            <w:pPr>
              <w:jc w:val="center"/>
            </w:pPr>
            <w:r w:rsidRPr="00945838">
              <w:t>4,0</w:t>
            </w:r>
          </w:p>
        </w:tc>
        <w:tc>
          <w:tcPr>
            <w:tcW w:w="1968" w:type="dxa"/>
            <w:vAlign w:val="center"/>
          </w:tcPr>
          <w:p w14:paraId="199566D5" w14:textId="77777777" w:rsidR="00945838" w:rsidRPr="00945838" w:rsidRDefault="00945838" w:rsidP="00945838">
            <w:pPr>
              <w:jc w:val="center"/>
            </w:pPr>
            <w:r w:rsidRPr="00945838">
              <w:t>4,2</w:t>
            </w:r>
          </w:p>
        </w:tc>
      </w:tr>
      <w:tr w:rsidR="00945838" w:rsidRPr="00945838" w14:paraId="7A920FC2" w14:textId="77777777" w:rsidTr="00D51D51">
        <w:trPr>
          <w:jc w:val="center"/>
        </w:trPr>
        <w:tc>
          <w:tcPr>
            <w:tcW w:w="1687" w:type="dxa"/>
          </w:tcPr>
          <w:p w14:paraId="18B9A4FB" w14:textId="77777777" w:rsidR="00945838" w:rsidRPr="00945838" w:rsidRDefault="00945838" w:rsidP="00945838">
            <w:r w:rsidRPr="00945838">
              <w:t>ОТТМА</w:t>
            </w:r>
          </w:p>
        </w:tc>
        <w:tc>
          <w:tcPr>
            <w:tcW w:w="8424" w:type="dxa"/>
          </w:tcPr>
          <w:p w14:paraId="24FAEBA1" w14:textId="77777777" w:rsidR="00945838" w:rsidRPr="00945838" w:rsidRDefault="00945838" w:rsidP="00945838">
            <w:r w:rsidRPr="00945838">
              <w:t>ОТТМА – 244,5</w:t>
            </w:r>
            <w:r w:rsidRPr="00945838">
              <w:sym w:font="Symbol" w:char="F0B4"/>
            </w:r>
            <w:r w:rsidRPr="00945838">
              <w:t xml:space="preserve">7,9 Д – </w:t>
            </w:r>
            <w:r w:rsidRPr="00945838">
              <w:rPr>
                <w:bCs/>
              </w:rPr>
              <w:t xml:space="preserve">ГОСТ 632-80, ТУ14-3Р-31-2005, </w:t>
            </w:r>
            <w:r w:rsidRPr="00945838">
              <w:t>ТУ 14-3Р-32-2005</w:t>
            </w:r>
          </w:p>
          <w:p w14:paraId="492E4D0A" w14:textId="77777777" w:rsidR="00945838" w:rsidRPr="00945838" w:rsidRDefault="00945838" w:rsidP="00945838">
            <w:r w:rsidRPr="00945838">
              <w:t>ОТТМА – 244,5</w:t>
            </w:r>
            <w:r w:rsidRPr="00945838">
              <w:sym w:font="Symbol" w:char="F0B4"/>
            </w:r>
            <w:r w:rsidRPr="00945838">
              <w:t xml:space="preserve">269,9 Д  – </w:t>
            </w:r>
            <w:r w:rsidRPr="00945838">
              <w:rPr>
                <w:bCs/>
              </w:rPr>
              <w:t xml:space="preserve">ГОСТ 632-80, ТУ14-3Р-31-2005, </w:t>
            </w:r>
            <w:r w:rsidRPr="00945838">
              <w:t>ТУ 14-3Р-32-2005</w:t>
            </w:r>
          </w:p>
        </w:tc>
        <w:tc>
          <w:tcPr>
            <w:tcW w:w="1827" w:type="dxa"/>
            <w:vAlign w:val="center"/>
          </w:tcPr>
          <w:p w14:paraId="104E5266" w14:textId="77777777" w:rsidR="00945838" w:rsidRPr="00945838" w:rsidRDefault="00945838" w:rsidP="00945838">
            <w:pPr>
              <w:jc w:val="center"/>
            </w:pPr>
            <w:r w:rsidRPr="00945838">
              <w:t>36,0</w:t>
            </w:r>
          </w:p>
        </w:tc>
        <w:tc>
          <w:tcPr>
            <w:tcW w:w="1687" w:type="dxa"/>
            <w:vAlign w:val="center"/>
          </w:tcPr>
          <w:p w14:paraId="27BBDDC3" w14:textId="77777777" w:rsidR="00945838" w:rsidRPr="00945838" w:rsidRDefault="00945838" w:rsidP="00945838">
            <w:pPr>
              <w:jc w:val="center"/>
            </w:pPr>
            <w:r w:rsidRPr="00945838">
              <w:t>37,8</w:t>
            </w:r>
          </w:p>
        </w:tc>
        <w:tc>
          <w:tcPr>
            <w:tcW w:w="1968" w:type="dxa"/>
            <w:vAlign w:val="center"/>
          </w:tcPr>
          <w:p w14:paraId="6D3738FC" w14:textId="77777777" w:rsidR="00945838" w:rsidRPr="00945838" w:rsidRDefault="00945838" w:rsidP="00945838">
            <w:pPr>
              <w:jc w:val="center"/>
            </w:pPr>
            <w:r w:rsidRPr="00945838">
              <w:t>39,7</w:t>
            </w:r>
          </w:p>
        </w:tc>
      </w:tr>
      <w:tr w:rsidR="00945838" w:rsidRPr="00945838" w14:paraId="7EC443EC" w14:textId="77777777" w:rsidTr="00D51D51">
        <w:trPr>
          <w:jc w:val="center"/>
        </w:trPr>
        <w:tc>
          <w:tcPr>
            <w:tcW w:w="1687" w:type="dxa"/>
          </w:tcPr>
          <w:p w14:paraId="50737B30" w14:textId="77777777" w:rsidR="00945838" w:rsidRPr="00945838" w:rsidRDefault="00945838" w:rsidP="00945838">
            <w:pPr>
              <w:suppressAutoHyphens/>
            </w:pPr>
            <w:r w:rsidRPr="00945838">
              <w:t>БТС</w:t>
            </w:r>
          </w:p>
        </w:tc>
        <w:tc>
          <w:tcPr>
            <w:tcW w:w="8424" w:type="dxa"/>
          </w:tcPr>
          <w:p w14:paraId="7949C80F" w14:textId="77777777" w:rsidR="00945838" w:rsidRPr="00945838" w:rsidRDefault="00945838" w:rsidP="00945838">
            <w:pPr>
              <w:suppressAutoHyphens/>
            </w:pPr>
            <w:r w:rsidRPr="00945838">
              <w:t>БТС – 177,8</w:t>
            </w:r>
            <w:r w:rsidRPr="00945838">
              <w:sym w:font="Symbol" w:char="F0B4"/>
            </w:r>
            <w:r w:rsidRPr="00945838">
              <w:t xml:space="preserve">9,2 Д – ТУ 14-157-47-97, ТУ 14-3Р-29-2007, ГОСТ Р 53366-2009, </w:t>
            </w:r>
            <w:r w:rsidRPr="00945838">
              <w:rPr>
                <w:bCs/>
              </w:rPr>
              <w:t xml:space="preserve">ТУ14-3Р-31-2005, </w:t>
            </w:r>
            <w:r w:rsidRPr="00945838">
              <w:t>ТУ 14-3Р-32-2005, ТУ 14-3Р-33-2005</w:t>
            </w:r>
          </w:p>
          <w:p w14:paraId="1E8CEFAC" w14:textId="77777777" w:rsidR="00945838" w:rsidRPr="00945838" w:rsidRDefault="00945838" w:rsidP="00945838">
            <w:pPr>
              <w:suppressAutoHyphens/>
            </w:pPr>
            <w:r w:rsidRPr="00945838">
              <w:t>БТС – 177,8</w:t>
            </w:r>
            <w:r w:rsidRPr="00945838">
              <w:sym w:font="Symbol" w:char="F0B4"/>
            </w:r>
            <w:r w:rsidRPr="00945838">
              <w:t xml:space="preserve">194,5 Д – ТУ 14-157-47-97, ТУ 14-3Р-29-2007, ГОСТ Р 53366-2009, </w:t>
            </w:r>
            <w:r w:rsidRPr="00945838">
              <w:rPr>
                <w:bCs/>
              </w:rPr>
              <w:t xml:space="preserve">ТУ14-3Р-31-2005, </w:t>
            </w:r>
            <w:r w:rsidRPr="00945838">
              <w:t>ТУ 14-3Р-32-2005, ТУ 14-3Р-33-2005</w:t>
            </w:r>
          </w:p>
        </w:tc>
        <w:tc>
          <w:tcPr>
            <w:tcW w:w="1827" w:type="dxa"/>
            <w:vAlign w:val="center"/>
          </w:tcPr>
          <w:p w14:paraId="1FD355A7" w14:textId="77777777" w:rsidR="00945838" w:rsidRPr="00945838" w:rsidRDefault="00945838" w:rsidP="00945838">
            <w:pPr>
              <w:jc w:val="center"/>
            </w:pPr>
            <w:r w:rsidRPr="00945838">
              <w:t>123,6</w:t>
            </w:r>
          </w:p>
        </w:tc>
        <w:tc>
          <w:tcPr>
            <w:tcW w:w="1687" w:type="dxa"/>
            <w:vAlign w:val="center"/>
          </w:tcPr>
          <w:p w14:paraId="0989BC0A" w14:textId="77777777" w:rsidR="00945838" w:rsidRPr="00945838" w:rsidRDefault="00945838" w:rsidP="00945838">
            <w:pPr>
              <w:jc w:val="center"/>
            </w:pPr>
            <w:r w:rsidRPr="00945838">
              <w:t>129,8</w:t>
            </w:r>
          </w:p>
        </w:tc>
        <w:tc>
          <w:tcPr>
            <w:tcW w:w="1968" w:type="dxa"/>
            <w:vAlign w:val="center"/>
          </w:tcPr>
          <w:p w14:paraId="03FF9358" w14:textId="77777777" w:rsidR="00945838" w:rsidRPr="00945838" w:rsidRDefault="00945838" w:rsidP="00945838">
            <w:pPr>
              <w:jc w:val="center"/>
            </w:pPr>
            <w:r w:rsidRPr="00945838">
              <w:t>136,3</w:t>
            </w:r>
          </w:p>
        </w:tc>
      </w:tr>
      <w:tr w:rsidR="00945838" w:rsidRPr="00945838" w14:paraId="29726DDD" w14:textId="77777777" w:rsidTr="00D51D51">
        <w:trPr>
          <w:jc w:val="center"/>
        </w:trPr>
        <w:tc>
          <w:tcPr>
            <w:tcW w:w="1687" w:type="dxa"/>
          </w:tcPr>
          <w:p w14:paraId="4A6EB456" w14:textId="77777777" w:rsidR="00945838" w:rsidRPr="00945838" w:rsidRDefault="00945838" w:rsidP="00945838">
            <w:pPr>
              <w:suppressAutoHyphens/>
            </w:pPr>
            <w:r w:rsidRPr="00945838">
              <w:t>ОТТМА</w:t>
            </w:r>
          </w:p>
          <w:p w14:paraId="14092DF9" w14:textId="77777777" w:rsidR="00945838" w:rsidRPr="00945838" w:rsidRDefault="00945838" w:rsidP="00945838">
            <w:pPr>
              <w:suppressAutoHyphens/>
              <w:rPr>
                <w:sz w:val="20"/>
                <w:szCs w:val="20"/>
              </w:rPr>
            </w:pPr>
            <w:r w:rsidRPr="00945838">
              <w:rPr>
                <w:sz w:val="20"/>
                <w:szCs w:val="20"/>
              </w:rPr>
              <w:t>(вариант №1,2)</w:t>
            </w:r>
          </w:p>
        </w:tc>
        <w:tc>
          <w:tcPr>
            <w:tcW w:w="8424" w:type="dxa"/>
          </w:tcPr>
          <w:p w14:paraId="3F355E0F" w14:textId="77777777" w:rsidR="00945838" w:rsidRPr="00945838" w:rsidRDefault="00945838" w:rsidP="00945838">
            <w:pPr>
              <w:suppressAutoHyphens/>
            </w:pPr>
            <w:r w:rsidRPr="00945838">
              <w:t>ОТТМА – 114,3</w:t>
            </w:r>
            <w:r w:rsidRPr="00945838">
              <w:sym w:font="Symbol" w:char="F0B4"/>
            </w:r>
            <w:r w:rsidRPr="00945838">
              <w:t xml:space="preserve">7,40 Е – </w:t>
            </w:r>
            <w:r w:rsidRPr="00945838">
              <w:rPr>
                <w:bCs/>
              </w:rPr>
              <w:t>ГОСТ 632-80,</w:t>
            </w:r>
            <w:r w:rsidRPr="00945838">
              <w:t xml:space="preserve"> ТУ 14-3Р-32-2005, ТУ 14-3Р-33-2005</w:t>
            </w:r>
          </w:p>
          <w:p w14:paraId="7D662C8E" w14:textId="77777777" w:rsidR="00945838" w:rsidRPr="00945838" w:rsidRDefault="00945838" w:rsidP="00945838">
            <w:pPr>
              <w:suppressAutoHyphens/>
            </w:pPr>
            <w:r w:rsidRPr="00945838">
              <w:t>ОТТМА – 114,3</w:t>
            </w:r>
            <w:r w:rsidRPr="00945838">
              <w:sym w:font="Symbol" w:char="F0B4"/>
            </w:r>
            <w:r w:rsidRPr="00945838">
              <w:t xml:space="preserve">127,0 Е– </w:t>
            </w:r>
            <w:r w:rsidRPr="00945838">
              <w:rPr>
                <w:bCs/>
              </w:rPr>
              <w:t>ГОСТ 632-80,</w:t>
            </w:r>
            <w:r w:rsidRPr="00945838">
              <w:t xml:space="preserve"> ТУ 14-3Р-32-2005, ТУ 14-3Р-33-2005</w:t>
            </w:r>
          </w:p>
        </w:tc>
        <w:tc>
          <w:tcPr>
            <w:tcW w:w="1827" w:type="dxa"/>
            <w:vAlign w:val="center"/>
          </w:tcPr>
          <w:p w14:paraId="53C82BE3" w14:textId="77777777" w:rsidR="00945838" w:rsidRPr="00945838" w:rsidRDefault="00945838" w:rsidP="00945838">
            <w:pPr>
              <w:suppressAutoHyphens/>
              <w:jc w:val="center"/>
            </w:pPr>
            <w:r w:rsidRPr="00945838">
              <w:t>19,3</w:t>
            </w:r>
          </w:p>
        </w:tc>
        <w:tc>
          <w:tcPr>
            <w:tcW w:w="1687" w:type="dxa"/>
            <w:vAlign w:val="center"/>
          </w:tcPr>
          <w:p w14:paraId="4148774F" w14:textId="77777777" w:rsidR="00945838" w:rsidRPr="00945838" w:rsidRDefault="00945838" w:rsidP="00945838">
            <w:pPr>
              <w:suppressAutoHyphens/>
              <w:jc w:val="center"/>
            </w:pPr>
            <w:r w:rsidRPr="00945838">
              <w:t>20,3</w:t>
            </w:r>
          </w:p>
        </w:tc>
        <w:tc>
          <w:tcPr>
            <w:tcW w:w="1968" w:type="dxa"/>
            <w:vAlign w:val="center"/>
          </w:tcPr>
          <w:p w14:paraId="1415F55B" w14:textId="77777777" w:rsidR="00945838" w:rsidRPr="00945838" w:rsidRDefault="00945838" w:rsidP="00945838">
            <w:pPr>
              <w:suppressAutoHyphens/>
              <w:jc w:val="center"/>
            </w:pPr>
            <w:r w:rsidRPr="00945838">
              <w:t>21,3</w:t>
            </w:r>
          </w:p>
        </w:tc>
      </w:tr>
      <w:tr w:rsidR="00945838" w:rsidRPr="00945838" w14:paraId="5A93E956" w14:textId="77777777" w:rsidTr="00D51D51">
        <w:trPr>
          <w:jc w:val="center"/>
        </w:trPr>
        <w:tc>
          <w:tcPr>
            <w:tcW w:w="1687" w:type="dxa"/>
          </w:tcPr>
          <w:p w14:paraId="25ED8DE7" w14:textId="77777777" w:rsidR="00945838" w:rsidRPr="00945838" w:rsidRDefault="00945838" w:rsidP="00945838">
            <w:pPr>
              <w:suppressAutoHyphens/>
            </w:pPr>
            <w:r w:rsidRPr="00945838">
              <w:t>ОТТМА</w:t>
            </w:r>
          </w:p>
          <w:p w14:paraId="2569AFDC" w14:textId="77777777" w:rsidR="00945838" w:rsidRPr="00945838" w:rsidRDefault="00945838" w:rsidP="00945838">
            <w:pPr>
              <w:suppressAutoHyphens/>
              <w:rPr>
                <w:sz w:val="20"/>
                <w:szCs w:val="20"/>
              </w:rPr>
            </w:pPr>
            <w:r w:rsidRPr="00945838">
              <w:rPr>
                <w:sz w:val="20"/>
                <w:szCs w:val="20"/>
              </w:rPr>
              <w:t>(вариант №3)</w:t>
            </w:r>
          </w:p>
        </w:tc>
        <w:tc>
          <w:tcPr>
            <w:tcW w:w="8424" w:type="dxa"/>
          </w:tcPr>
          <w:p w14:paraId="628C55B3" w14:textId="77777777" w:rsidR="00945838" w:rsidRPr="00945838" w:rsidRDefault="00945838" w:rsidP="00945838">
            <w:pPr>
              <w:suppressAutoHyphens/>
            </w:pPr>
            <w:r w:rsidRPr="00945838">
              <w:t>ОТТМА – 114,3</w:t>
            </w:r>
            <w:r w:rsidRPr="00945838">
              <w:sym w:font="Symbol" w:char="F0B4"/>
            </w:r>
            <w:r w:rsidRPr="00945838">
              <w:t xml:space="preserve">7,40 Д – </w:t>
            </w:r>
            <w:r w:rsidRPr="00945838">
              <w:rPr>
                <w:bCs/>
              </w:rPr>
              <w:t xml:space="preserve">ГОСТ 632-80, </w:t>
            </w:r>
            <w:r w:rsidRPr="00945838">
              <w:t>ТУ 14-3Р-32-2005, ТУ 14-3Р-33-2005</w:t>
            </w:r>
          </w:p>
          <w:p w14:paraId="3CC09882" w14:textId="77777777" w:rsidR="00945838" w:rsidRPr="00945838" w:rsidRDefault="00945838" w:rsidP="00945838">
            <w:pPr>
              <w:suppressAutoHyphens/>
            </w:pPr>
            <w:r w:rsidRPr="00945838">
              <w:t>ОТТМА – 114,3</w:t>
            </w:r>
            <w:r w:rsidRPr="00945838">
              <w:sym w:font="Symbol" w:char="F0B4"/>
            </w:r>
            <w:r w:rsidRPr="00945838">
              <w:t xml:space="preserve">127,0 Д– </w:t>
            </w:r>
            <w:r w:rsidRPr="00945838">
              <w:rPr>
                <w:bCs/>
              </w:rPr>
              <w:t xml:space="preserve">ГОСТ 632-80, </w:t>
            </w:r>
            <w:r w:rsidRPr="00945838">
              <w:t>ТУ 14-3Р-32-2005, ТУ 14-3Р-33-2005</w:t>
            </w:r>
          </w:p>
        </w:tc>
        <w:tc>
          <w:tcPr>
            <w:tcW w:w="1827" w:type="dxa"/>
            <w:vAlign w:val="center"/>
          </w:tcPr>
          <w:p w14:paraId="43A77CF5" w14:textId="77777777" w:rsidR="00945838" w:rsidRPr="00945838" w:rsidRDefault="00945838" w:rsidP="00945838">
            <w:pPr>
              <w:suppressAutoHyphens/>
              <w:jc w:val="center"/>
            </w:pPr>
            <w:r w:rsidRPr="00945838">
              <w:t>19,3</w:t>
            </w:r>
          </w:p>
        </w:tc>
        <w:tc>
          <w:tcPr>
            <w:tcW w:w="1687" w:type="dxa"/>
            <w:vAlign w:val="center"/>
          </w:tcPr>
          <w:p w14:paraId="0B7192A8" w14:textId="77777777" w:rsidR="00945838" w:rsidRPr="00945838" w:rsidRDefault="00945838" w:rsidP="00945838">
            <w:pPr>
              <w:suppressAutoHyphens/>
              <w:jc w:val="center"/>
            </w:pPr>
            <w:r w:rsidRPr="00945838">
              <w:t>20,3</w:t>
            </w:r>
          </w:p>
        </w:tc>
        <w:tc>
          <w:tcPr>
            <w:tcW w:w="1968" w:type="dxa"/>
            <w:vAlign w:val="center"/>
          </w:tcPr>
          <w:p w14:paraId="1F13EDBB" w14:textId="77777777" w:rsidR="00945838" w:rsidRPr="00945838" w:rsidRDefault="00945838" w:rsidP="00945838">
            <w:pPr>
              <w:suppressAutoHyphens/>
              <w:jc w:val="center"/>
            </w:pPr>
            <w:r w:rsidRPr="00945838">
              <w:t>21,3</w:t>
            </w:r>
          </w:p>
        </w:tc>
      </w:tr>
    </w:tbl>
    <w:p w14:paraId="776B703D" w14:textId="77777777" w:rsidR="00945838" w:rsidRPr="00945838" w:rsidRDefault="00945838" w:rsidP="00945838">
      <w:pPr>
        <w:suppressAutoHyphens/>
        <w:jc w:val="both"/>
      </w:pPr>
    </w:p>
    <w:p w14:paraId="6FBDD8DB" w14:textId="77777777" w:rsidR="00945838" w:rsidRPr="00945838" w:rsidRDefault="00945838" w:rsidP="00945838">
      <w:pPr>
        <w:suppressAutoHyphens/>
        <w:sectPr w:rsidR="00945838" w:rsidRPr="00945838" w:rsidSect="00D51D51">
          <w:headerReference w:type="default" r:id="rId49"/>
          <w:footerReference w:type="default" r:id="rId50"/>
          <w:pgSz w:w="16838" w:h="11906" w:orient="landscape"/>
          <w:pgMar w:top="1276" w:right="1134" w:bottom="851" w:left="1134" w:header="709" w:footer="709" w:gutter="0"/>
          <w:cols w:space="708"/>
          <w:docGrid w:linePitch="360"/>
        </w:sectPr>
      </w:pPr>
    </w:p>
    <w:p w14:paraId="61353DC5" w14:textId="1F62B843" w:rsidR="00945838" w:rsidRPr="00945838" w:rsidRDefault="00485AFB" w:rsidP="00485AFB">
      <w:pPr>
        <w:pStyle w:val="1"/>
        <w:rPr>
          <w:rFonts w:ascii="Times New Roman" w:hAnsi="Times New Roman" w:cs="Times New Roman"/>
          <w:b/>
          <w:bCs/>
          <w:color w:val="auto"/>
          <w:sz w:val="28"/>
          <w:szCs w:val="28"/>
        </w:rPr>
      </w:pPr>
      <w:r>
        <w:rPr>
          <w:rFonts w:ascii="Times New Roman" w:hAnsi="Times New Roman" w:cs="Times New Roman"/>
          <w:b/>
          <w:bCs/>
          <w:color w:val="auto"/>
          <w:sz w:val="28"/>
          <w:szCs w:val="28"/>
        </w:rPr>
        <w:lastRenderedPageBreak/>
        <w:t>3.4</w:t>
      </w:r>
      <w:r w:rsidR="00945838" w:rsidRPr="00945838">
        <w:rPr>
          <w:rFonts w:ascii="Times New Roman" w:hAnsi="Times New Roman" w:cs="Times New Roman"/>
          <w:b/>
          <w:bCs/>
          <w:color w:val="auto"/>
          <w:sz w:val="28"/>
          <w:szCs w:val="28"/>
        </w:rPr>
        <w:t>.2 Технологическая оснастка обсадных колонн</w:t>
      </w:r>
    </w:p>
    <w:p w14:paraId="528FA447" w14:textId="77777777" w:rsidR="00945838" w:rsidRPr="00945838" w:rsidRDefault="00945838" w:rsidP="00945838">
      <w:pPr>
        <w:suppressAutoHyphens/>
        <w:jc w:val="center"/>
      </w:pPr>
    </w:p>
    <w:p w14:paraId="6B9E1F57" w14:textId="301AE3D8" w:rsidR="00945838" w:rsidRPr="00945838" w:rsidRDefault="00945838" w:rsidP="00945838">
      <w:pPr>
        <w:ind w:left="-142" w:firstLine="851"/>
        <w:jc w:val="both"/>
        <w:rPr>
          <w:sz w:val="28"/>
        </w:rPr>
      </w:pPr>
      <w:r w:rsidRPr="00945838">
        <w:rPr>
          <w:sz w:val="28"/>
        </w:rPr>
        <w:t xml:space="preserve">Типовые решения по технологической оснастке обсадных колонн приведены в таблице </w:t>
      </w:r>
      <w:r w:rsidR="00C41B49">
        <w:rPr>
          <w:sz w:val="28"/>
        </w:rPr>
        <w:t>1</w:t>
      </w:r>
      <w:r w:rsidRPr="00945838">
        <w:rPr>
          <w:sz w:val="28"/>
        </w:rPr>
        <w:t>9.</w:t>
      </w:r>
    </w:p>
    <w:p w14:paraId="2C254DDC" w14:textId="77777777" w:rsidR="00945838" w:rsidRPr="00945838" w:rsidRDefault="00945838" w:rsidP="00945838">
      <w:pPr>
        <w:suppressAutoHyphens/>
        <w:ind w:firstLine="720"/>
        <w:jc w:val="both"/>
        <w:rPr>
          <w:sz w:val="28"/>
        </w:rPr>
      </w:pPr>
      <w:r w:rsidRPr="00945838">
        <w:rPr>
          <w:b/>
          <w:sz w:val="28"/>
        </w:rPr>
        <w:t xml:space="preserve">Направление </w:t>
      </w:r>
      <w:r w:rsidRPr="00945838">
        <w:rPr>
          <w:b/>
          <w:sz w:val="28"/>
          <w:szCs w:val="28"/>
        </w:rPr>
        <w:sym w:font="Symbol" w:char="F0C6"/>
      </w:r>
      <w:r w:rsidRPr="00945838">
        <w:rPr>
          <w:b/>
          <w:sz w:val="28"/>
        </w:rPr>
        <w:t>323,9мм</w:t>
      </w:r>
      <w:r w:rsidRPr="00945838">
        <w:rPr>
          <w:sz w:val="28"/>
        </w:rPr>
        <w:t xml:space="preserve"> комплектуется трубами отечественного производства с нормальной резьбой ОТТМА. На нижней трубе устанавливается башмак БКМ–324ОТТМ.</w:t>
      </w:r>
    </w:p>
    <w:p w14:paraId="2E28B123" w14:textId="77777777" w:rsidR="00945838" w:rsidRPr="00945838" w:rsidRDefault="00945838" w:rsidP="00945838">
      <w:pPr>
        <w:ind w:firstLine="720"/>
        <w:jc w:val="both"/>
        <w:rPr>
          <w:sz w:val="28"/>
        </w:rPr>
      </w:pPr>
      <w:r w:rsidRPr="00945838">
        <w:rPr>
          <w:b/>
          <w:sz w:val="28"/>
        </w:rPr>
        <w:t xml:space="preserve">Кондуктор </w:t>
      </w:r>
      <w:r w:rsidRPr="00945838">
        <w:rPr>
          <w:b/>
          <w:sz w:val="28"/>
          <w:szCs w:val="28"/>
        </w:rPr>
        <w:sym w:font="Symbol" w:char="F0C6"/>
      </w:r>
      <w:r w:rsidRPr="00945838">
        <w:rPr>
          <w:b/>
          <w:sz w:val="28"/>
        </w:rPr>
        <w:t>244,5мм</w:t>
      </w:r>
      <w:r w:rsidRPr="00945838">
        <w:rPr>
          <w:sz w:val="28"/>
        </w:rPr>
        <w:t xml:space="preserve"> комплектуется трубами отечественного производ</w:t>
      </w:r>
      <w:r w:rsidRPr="00945838">
        <w:rPr>
          <w:sz w:val="28"/>
          <w:szCs w:val="28"/>
        </w:rPr>
        <w:t>ства с резьбой ОТТМА. На нижней трубе уста</w:t>
      </w:r>
      <w:r w:rsidRPr="00945838">
        <w:rPr>
          <w:sz w:val="28"/>
        </w:rPr>
        <w:t>навливается башмак БКМ–245, на следующей трубе устанавливается дроссельный обратный клапан ЦКОДМ–245. Центраторы ЦЦ–4–245/295 в обязательном порядке устанавливаются на трех нижних и верхней трубах, а для концентричного расположения колонны в стволе скважины – по всей длине колонны.</w:t>
      </w:r>
    </w:p>
    <w:p w14:paraId="6A2058BD" w14:textId="77777777" w:rsidR="00945838" w:rsidRPr="00945838" w:rsidRDefault="00945838" w:rsidP="00945838">
      <w:pPr>
        <w:ind w:firstLine="709"/>
        <w:jc w:val="both"/>
        <w:rPr>
          <w:sz w:val="28"/>
        </w:rPr>
      </w:pPr>
      <w:r w:rsidRPr="00945838">
        <w:rPr>
          <w:b/>
          <w:sz w:val="28"/>
        </w:rPr>
        <w:t xml:space="preserve">Эксплуатационная колонна </w:t>
      </w:r>
      <w:r w:rsidRPr="00945838">
        <w:rPr>
          <w:b/>
          <w:sz w:val="28"/>
        </w:rPr>
        <w:sym w:font="Symbol" w:char="F0C6"/>
      </w:r>
      <w:r w:rsidRPr="00945838">
        <w:rPr>
          <w:b/>
          <w:sz w:val="28"/>
        </w:rPr>
        <w:t>177,8мм</w:t>
      </w:r>
      <w:r w:rsidRPr="00945838">
        <w:rPr>
          <w:sz w:val="28"/>
        </w:rPr>
        <w:t xml:space="preserve"> комплектуется трубами отечественного производства с резьбой БТС (</w:t>
      </w:r>
      <w:r w:rsidRPr="00945838">
        <w:rPr>
          <w:sz w:val="28"/>
        </w:rPr>
        <w:sym w:font="Symbol" w:char="F0B2"/>
      </w:r>
      <w:r w:rsidRPr="00945838">
        <w:rPr>
          <w:sz w:val="28"/>
        </w:rPr>
        <w:t>Батресс</w:t>
      </w:r>
      <w:r w:rsidRPr="00945838">
        <w:rPr>
          <w:sz w:val="28"/>
        </w:rPr>
        <w:sym w:font="Symbol" w:char="F0B2"/>
      </w:r>
      <w:r w:rsidRPr="00945838">
        <w:rPr>
          <w:sz w:val="28"/>
        </w:rPr>
        <w:t>)</w:t>
      </w:r>
      <w:r w:rsidRPr="00945838">
        <w:rPr>
          <w:sz w:val="28"/>
          <w:szCs w:val="28"/>
        </w:rPr>
        <w:t xml:space="preserve">, </w:t>
      </w:r>
      <w:r w:rsidRPr="00945838">
        <w:rPr>
          <w:sz w:val="28"/>
        </w:rPr>
        <w:t>и оснащается следующими технологическими элементами: башмаком БКМ–</w:t>
      </w:r>
      <w:r w:rsidRPr="00945838">
        <w:rPr>
          <w:sz w:val="28"/>
          <w:szCs w:val="28"/>
        </w:rPr>
        <w:t>178БТС; дроссельным обратным клапаном КОДГ-178БТС, центраторами ЦЦ–</w:t>
      </w:r>
      <w:r w:rsidRPr="00945838">
        <w:rPr>
          <w:sz w:val="28"/>
        </w:rPr>
        <w:t>178/216–1, турбулизаторами ЦТ–178/216, скребками СК–178/216.</w:t>
      </w:r>
    </w:p>
    <w:p w14:paraId="75F9405F" w14:textId="77777777" w:rsidR="00945838" w:rsidRPr="00945838" w:rsidRDefault="00945838" w:rsidP="00945838">
      <w:pPr>
        <w:ind w:firstLine="720"/>
        <w:jc w:val="both"/>
        <w:rPr>
          <w:sz w:val="28"/>
        </w:rPr>
      </w:pPr>
      <w:r w:rsidRPr="00945838">
        <w:rPr>
          <w:sz w:val="28"/>
        </w:rPr>
        <w:t>Центраторы ЦЦ–178/216–1 устанавливаются по всей длине эксплуатационной колонны с целью обеспечения концентричного ее размещения в скважине и достижения качественного цементирования. Общее количество и интервалы установок центраторов определяются по результатам промыслово-геофизических исследований и в соответствии с рекомендациями "Инструкции по креплению…" [66].</w:t>
      </w:r>
    </w:p>
    <w:p w14:paraId="7627640F" w14:textId="77777777" w:rsidR="00945838" w:rsidRPr="00945838" w:rsidRDefault="00945838" w:rsidP="00945838">
      <w:pPr>
        <w:ind w:firstLine="720"/>
        <w:jc w:val="both"/>
        <w:rPr>
          <w:sz w:val="28"/>
        </w:rPr>
      </w:pPr>
      <w:r w:rsidRPr="00945838">
        <w:rPr>
          <w:sz w:val="28"/>
        </w:rPr>
        <w:t>В обязательном порядке центраторы устанавливаются (п.8.18.2 [66]) в интервале продуктивных пластов, причем расстояние между центраторами должно быть 4–6м; кроме того, над каждым центратором и под ним устанавливается по одному турбулизатору и одному скребку. В интервале выше башмака кондуктора на эксплуатационной колонне устанавливаются три центратора через 10м и один центратор – на верхней трубе.</w:t>
      </w:r>
    </w:p>
    <w:p w14:paraId="603694D9" w14:textId="77777777" w:rsidR="00945838" w:rsidRPr="00945838" w:rsidRDefault="00945838" w:rsidP="00945838">
      <w:pPr>
        <w:ind w:firstLine="720"/>
        <w:jc w:val="both"/>
        <w:rPr>
          <w:sz w:val="28"/>
        </w:rPr>
      </w:pPr>
      <w:r w:rsidRPr="00945838">
        <w:rPr>
          <w:sz w:val="28"/>
        </w:rPr>
        <w:t>В соответствии с требованиями инструкции по креплению [66], низ эксплуатационной колонны комплектуется специальной оснасткой, включающей корончатые скребки СК–178/216 и эластичные турбулизаторы ЦТ–178/212–216. Специальная оснастка устанавливается над и под интервалами перфорации. Проволочные скребки служат для разрушения корки на стенках скважины при расхаживании эксплуатационной колонны в процессе ее цементирования, а также выполняют роль арматуры в цементном камне, придавая ему свойства железобетона и тем самым повышая устойчивость цементного камня к ударно-механическим нагрузкам при проведении перфорационных работ.</w:t>
      </w:r>
    </w:p>
    <w:p w14:paraId="28F93D59" w14:textId="77777777" w:rsidR="00945838" w:rsidRPr="00945838" w:rsidRDefault="00945838" w:rsidP="00945838">
      <w:pPr>
        <w:suppressAutoHyphens/>
        <w:ind w:firstLine="720"/>
        <w:jc w:val="both"/>
        <w:rPr>
          <w:sz w:val="28"/>
        </w:rPr>
      </w:pPr>
      <w:r w:rsidRPr="00945838">
        <w:rPr>
          <w:sz w:val="28"/>
        </w:rPr>
        <w:t>Общее необходимое число элементов оснастки эксплуатационной колонны, а также интервалы их установок должны быть откорректированы перед спуском обсадной колонны по результатам промыслово-геофизических исследований.</w:t>
      </w:r>
    </w:p>
    <w:p w14:paraId="7CB3441D" w14:textId="77777777" w:rsidR="00945838" w:rsidRPr="00945838" w:rsidRDefault="00945838" w:rsidP="00945838">
      <w:pPr>
        <w:numPr>
          <w:ilvl w:val="12"/>
          <w:numId w:val="0"/>
        </w:numPr>
        <w:suppressAutoHyphens/>
        <w:ind w:firstLine="720"/>
        <w:jc w:val="both"/>
        <w:rPr>
          <w:sz w:val="28"/>
        </w:rPr>
      </w:pPr>
      <w:r w:rsidRPr="00945838">
        <w:rPr>
          <w:b/>
          <w:sz w:val="28"/>
        </w:rPr>
        <w:lastRenderedPageBreak/>
        <w:t xml:space="preserve">Вариант 1. «Хвостовик» </w:t>
      </w:r>
      <w:r w:rsidRPr="00945838">
        <w:rPr>
          <w:sz w:val="28"/>
        </w:rPr>
        <w:t xml:space="preserve"> комплектуется из труб диаметром 114,3мм отечественного производства с резьбой ОТТМА и оснащается следующими технологическими элементами: башмаком </w:t>
      </w:r>
      <w:r w:rsidRPr="00945838">
        <w:rPr>
          <w:sz w:val="28"/>
          <w:szCs w:val="28"/>
        </w:rPr>
        <w:t>БК-114</w:t>
      </w:r>
      <w:r w:rsidRPr="00945838">
        <w:rPr>
          <w:sz w:val="28"/>
        </w:rPr>
        <w:t xml:space="preserve">, </w:t>
      </w:r>
      <w:r w:rsidRPr="00945838">
        <w:rPr>
          <w:sz w:val="28"/>
          <w:szCs w:val="28"/>
        </w:rPr>
        <w:t>дроссельным обратным клапаном ЦКОД-114</w:t>
      </w:r>
      <w:r w:rsidRPr="00945838">
        <w:rPr>
          <w:sz w:val="28"/>
        </w:rPr>
        <w:t xml:space="preserve">, муфтами для проведения многостадийного гидроразрыва пласта ГРПЦ, ГРПИ, ГРП (количество муфт для гидроразрыва пласта и места их установки определяются геологической службой Недропользователя по результатам геофизических исследований), пакерами. В верхней части (в «голове») «хвостовика» на 75м по стволу (14м по вертикали) выше башмака 177,8-мм эксплуатационной колонны устанавливается разъединитель с пакером и подвесным устройством </w:t>
      </w:r>
      <w:r w:rsidRPr="00945838">
        <w:rPr>
          <w:rFonts w:ascii="Times New Roman CYR" w:hAnsi="Times New Roman CYR"/>
          <w:sz w:val="28"/>
          <w:szCs w:val="28"/>
        </w:rPr>
        <w:t>ЗХБ 114/178</w:t>
      </w:r>
      <w:r w:rsidRPr="00945838">
        <w:rPr>
          <w:sz w:val="28"/>
        </w:rPr>
        <w:t>.</w:t>
      </w:r>
    </w:p>
    <w:p w14:paraId="04490300" w14:textId="77777777" w:rsidR="00945838" w:rsidRPr="00945838" w:rsidRDefault="00945838" w:rsidP="00945838">
      <w:pPr>
        <w:numPr>
          <w:ilvl w:val="12"/>
          <w:numId w:val="0"/>
        </w:numPr>
        <w:suppressAutoHyphens/>
        <w:ind w:firstLine="720"/>
        <w:jc w:val="both"/>
        <w:rPr>
          <w:sz w:val="28"/>
        </w:rPr>
      </w:pPr>
      <w:r w:rsidRPr="00945838">
        <w:rPr>
          <w:b/>
          <w:sz w:val="28"/>
        </w:rPr>
        <w:t>Вариант 2. «Хвостовик»</w:t>
      </w:r>
      <w:r w:rsidRPr="00945838">
        <w:rPr>
          <w:sz w:val="28"/>
        </w:rPr>
        <w:t xml:space="preserve"> комплектуется из труб диаметром 114,3мм отечественного производства с резьбой ОТТМА и оснащается следующими технологическими элементами: башмаком </w:t>
      </w:r>
      <w:r w:rsidRPr="00945838">
        <w:rPr>
          <w:sz w:val="28"/>
          <w:szCs w:val="28"/>
        </w:rPr>
        <w:t>БК-114</w:t>
      </w:r>
      <w:r w:rsidRPr="00945838">
        <w:rPr>
          <w:sz w:val="28"/>
        </w:rPr>
        <w:t xml:space="preserve">, </w:t>
      </w:r>
      <w:r w:rsidRPr="00945838">
        <w:rPr>
          <w:sz w:val="28"/>
          <w:szCs w:val="28"/>
        </w:rPr>
        <w:t>дроссельным обратным клапаном ЦКОД-114</w:t>
      </w:r>
      <w:r w:rsidRPr="00945838">
        <w:rPr>
          <w:sz w:val="28"/>
        </w:rPr>
        <w:t xml:space="preserve">, муфтами для проведения многостадийного гидроразрыва пласта (количество муфт для гидроразрыва пласта и места их установки определяются геологической службой Недропользователя по результатам геофизических исследований), гидромеханическими пакерами. В верхней части (в «голове») «хвостовика» на 75м по стволу (14м по вертикали) выше башмака 177,8-мм эксплуатационной колонны устанавливается разъединитель с пакером и подвесным устройством </w:t>
      </w:r>
      <w:r w:rsidRPr="00945838">
        <w:rPr>
          <w:sz w:val="26"/>
          <w:szCs w:val="26"/>
        </w:rPr>
        <w:t>ПХН1.114/178</w:t>
      </w:r>
      <w:r w:rsidRPr="00945838">
        <w:rPr>
          <w:sz w:val="28"/>
        </w:rPr>
        <w:t>.</w:t>
      </w:r>
    </w:p>
    <w:p w14:paraId="0004D139" w14:textId="77777777" w:rsidR="00945838" w:rsidRPr="00945838" w:rsidRDefault="00945838" w:rsidP="00945838">
      <w:pPr>
        <w:numPr>
          <w:ilvl w:val="12"/>
          <w:numId w:val="0"/>
        </w:numPr>
        <w:suppressAutoHyphens/>
        <w:ind w:firstLine="720"/>
        <w:jc w:val="both"/>
        <w:rPr>
          <w:sz w:val="28"/>
        </w:rPr>
      </w:pPr>
      <w:r w:rsidRPr="00945838">
        <w:rPr>
          <w:b/>
          <w:sz w:val="28"/>
        </w:rPr>
        <w:t>Вариант 3. «Хвостовик»</w:t>
      </w:r>
      <w:r w:rsidRPr="00945838">
        <w:rPr>
          <w:sz w:val="28"/>
        </w:rPr>
        <w:t>, комплектуемый из труб диаметром 114,3мм отечественного производства с резьбой ОТТМА, оснащается следующими технологическими элементами (снизу вверх): башмак УСПГХ 114/168.080, тарельчатый обратный клапан УСПГХ 114/168.070, скважинные фильтры ФС–114 с жесткими спиральными центраторами, устанавливаемыми с обеих сторон каждого фильтра, между фильтрами устанавливаются 114,3мм трубы (длина колонны цельных труб между фильтрами зависит от количества спускаемых фильтров, длины обсаживаемого участка), выше башмака 177,8мм колонны на 75м в верхней части (в «голове») «хвостовика» устанавливается разъединитель с пакером и подвесным нецементируемым устройством ПХН 114/178.</w:t>
      </w:r>
    </w:p>
    <w:p w14:paraId="53DB305A" w14:textId="77777777" w:rsidR="00945838" w:rsidRPr="00945838" w:rsidRDefault="00945838" w:rsidP="00945838">
      <w:pPr>
        <w:numPr>
          <w:ilvl w:val="12"/>
          <w:numId w:val="0"/>
        </w:numPr>
        <w:suppressAutoHyphens/>
        <w:ind w:firstLine="720"/>
        <w:jc w:val="both"/>
        <w:rPr>
          <w:sz w:val="28"/>
        </w:rPr>
      </w:pPr>
      <w:r w:rsidRPr="00945838">
        <w:rPr>
          <w:sz w:val="28"/>
        </w:rPr>
        <w:t xml:space="preserve">Фильтр ФС–114 предназначен для создания гидродинамической связи пласта со скважиной и для предотвращения поступления в ствол скважины песчано-глинистых частиц пород пласта при добыче нефти. Фильтр изготовлен из стальной трубы марки стали Д. В трубе просверлены отверстия, нарезана резьба и ввернуты герметизирующие пробки из алюминиевого сплава. Пробки выступают во внутрь трубы на 6–8мм. Фильтрующий элемент представлен слоями навивки 3–мм нержавеющей проволоки. С обеих сторон окончания навивки установлены предохранительные муфты и закреплены с помощью сварки. Наружный диаметр фильтровой части составляет 128,0мм. Длина фильтровой части ФС–114 составляет до 5,0м. Элементы фильтра являются коррозионно-стойкими и защищены от механических воздействий: не изменяют фильтрующих свойств при любых видах нагружений (растяжении, сжатии, изгибе и кручении). Для создания необходимой площади фильтрации и достижения наименьших фильтрационных сопротивлений потоку добываемой жидкости в пределах проектного дебита на стадии эксплуатации скважины </w:t>
      </w:r>
      <w:r w:rsidRPr="00945838">
        <w:rPr>
          <w:sz w:val="28"/>
        </w:rPr>
        <w:lastRenderedPageBreak/>
        <w:t xml:space="preserve">настоящим проектом предусмотрено установить в обсаживаемом участке продуктивного пласта 20 фильтров ФС–114 (производства </w:t>
      </w:r>
      <w:r w:rsidRPr="00945838">
        <w:rPr>
          <w:sz w:val="28"/>
        </w:rPr>
        <w:br/>
        <w:t>ОАО “Тяжпрессмаш”) на расстоянии 25–35м друг от друга.</w:t>
      </w:r>
    </w:p>
    <w:p w14:paraId="1ADAD2D4" w14:textId="77777777" w:rsidR="00945838" w:rsidRPr="00945838" w:rsidRDefault="00945838" w:rsidP="00945838">
      <w:pPr>
        <w:ind w:firstLine="720"/>
        <w:jc w:val="both"/>
        <w:rPr>
          <w:sz w:val="28"/>
          <w:szCs w:val="28"/>
        </w:rPr>
      </w:pPr>
      <w:r w:rsidRPr="00945838">
        <w:rPr>
          <w:rFonts w:ascii="Times New Roman CYR" w:hAnsi="Times New Roman CYR"/>
          <w:sz w:val="28"/>
          <w:szCs w:val="28"/>
        </w:rPr>
        <w:t>Общее необходимое число элементов оснастки и интервалы их установок должны быть откорректированы перед спуском «хвостовика» по результатам промыслово-геофизических исследований</w:t>
      </w:r>
      <w:r w:rsidRPr="00945838">
        <w:rPr>
          <w:sz w:val="28"/>
          <w:szCs w:val="28"/>
        </w:rPr>
        <w:t>.</w:t>
      </w:r>
    </w:p>
    <w:p w14:paraId="57D6C018" w14:textId="6E10847B" w:rsidR="00945838" w:rsidRPr="00945838" w:rsidRDefault="00945838" w:rsidP="00945838">
      <w:pPr>
        <w:ind w:left="-142" w:firstLine="851"/>
        <w:jc w:val="both"/>
        <w:rPr>
          <w:sz w:val="28"/>
        </w:rPr>
      </w:pPr>
      <w:r w:rsidRPr="00945838">
        <w:rPr>
          <w:sz w:val="28"/>
        </w:rPr>
        <w:t xml:space="preserve">Типы резьбовых соединений и герметизирующие средства для обсадных колонн выбраны с учетом вида флюида, находящегося в скважине, внутреннего максимального избыточного давления и максимальной температуры воздействия (см. таблицу </w:t>
      </w:r>
      <w:r w:rsidR="00C41B49">
        <w:rPr>
          <w:sz w:val="28"/>
        </w:rPr>
        <w:t>1</w:t>
      </w:r>
      <w:r w:rsidRPr="00945838">
        <w:rPr>
          <w:sz w:val="28"/>
        </w:rPr>
        <w:t>8).</w:t>
      </w:r>
    </w:p>
    <w:p w14:paraId="64943195" w14:textId="77777777" w:rsidR="00945838" w:rsidRPr="00945838" w:rsidRDefault="00945838" w:rsidP="00945838"/>
    <w:p w14:paraId="243F0B4E" w14:textId="77777777" w:rsidR="00945838" w:rsidRPr="00945838" w:rsidRDefault="00945838" w:rsidP="00945838"/>
    <w:p w14:paraId="21A17193" w14:textId="69BADF20" w:rsidR="00945838" w:rsidRPr="00945838" w:rsidRDefault="00945838" w:rsidP="00945838">
      <w:pPr>
        <w:rPr>
          <w:b/>
          <w:sz w:val="28"/>
        </w:rPr>
      </w:pPr>
      <w:r w:rsidRPr="00945838">
        <w:t xml:space="preserve">Таблица </w:t>
      </w:r>
      <w:r w:rsidR="00C41B49">
        <w:t>1</w:t>
      </w:r>
      <w:r w:rsidRPr="00945838">
        <w:t>8</w:t>
      </w:r>
      <w:r w:rsidRPr="00945838">
        <w:tab/>
      </w:r>
      <w:r w:rsidRPr="00945838">
        <w:rPr>
          <w:b/>
          <w:sz w:val="28"/>
        </w:rPr>
        <w:tab/>
        <w:t>Тип герметизирующего средства для</w:t>
      </w:r>
    </w:p>
    <w:p w14:paraId="498EDDC2" w14:textId="77777777" w:rsidR="00945838" w:rsidRPr="00945838" w:rsidRDefault="00945838" w:rsidP="00945838">
      <w:pPr>
        <w:ind w:firstLine="708"/>
        <w:jc w:val="center"/>
        <w:rPr>
          <w:b/>
          <w:sz w:val="28"/>
        </w:rPr>
      </w:pPr>
      <w:r w:rsidRPr="00945838">
        <w:rPr>
          <w:b/>
          <w:sz w:val="28"/>
        </w:rPr>
        <w:t>резьбового соединения обсадных труб</w:t>
      </w:r>
    </w:p>
    <w:p w14:paraId="08DE2EA7" w14:textId="77777777" w:rsidR="00945838" w:rsidRPr="00945838" w:rsidRDefault="00945838" w:rsidP="00945838">
      <w:pPr>
        <w:jc w:val="center"/>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1"/>
        <w:gridCol w:w="2042"/>
        <w:gridCol w:w="2450"/>
        <w:gridCol w:w="2220"/>
      </w:tblGrid>
      <w:tr w:rsidR="00945838" w:rsidRPr="00945838" w14:paraId="2FAB6DE5" w14:textId="77777777" w:rsidTr="00D51D51">
        <w:trPr>
          <w:jc w:val="center"/>
        </w:trPr>
        <w:tc>
          <w:tcPr>
            <w:tcW w:w="3211" w:type="dxa"/>
          </w:tcPr>
          <w:p w14:paraId="4EB0619B" w14:textId="77777777" w:rsidR="00945838" w:rsidRPr="00945838" w:rsidRDefault="00945838" w:rsidP="00945838">
            <w:pPr>
              <w:jc w:val="center"/>
              <w:rPr>
                <w:b/>
              </w:rPr>
            </w:pPr>
            <w:r w:rsidRPr="00945838">
              <w:rPr>
                <w:b/>
              </w:rPr>
              <w:t>Конструкция</w:t>
            </w:r>
          </w:p>
        </w:tc>
        <w:tc>
          <w:tcPr>
            <w:tcW w:w="2042" w:type="dxa"/>
          </w:tcPr>
          <w:p w14:paraId="5F9D6633" w14:textId="77777777" w:rsidR="00945838" w:rsidRPr="00945838" w:rsidRDefault="00945838" w:rsidP="00945838">
            <w:pPr>
              <w:jc w:val="center"/>
              <w:rPr>
                <w:b/>
              </w:rPr>
            </w:pPr>
            <w:r w:rsidRPr="00945838">
              <w:rPr>
                <w:b/>
              </w:rPr>
              <w:t>Тип резьбового</w:t>
            </w:r>
          </w:p>
          <w:p w14:paraId="3466AC23" w14:textId="77777777" w:rsidR="00945838" w:rsidRPr="00945838" w:rsidRDefault="00945838" w:rsidP="00945838">
            <w:pPr>
              <w:jc w:val="center"/>
              <w:rPr>
                <w:b/>
              </w:rPr>
            </w:pPr>
            <w:r w:rsidRPr="00945838">
              <w:rPr>
                <w:b/>
              </w:rPr>
              <w:t>соединения</w:t>
            </w:r>
          </w:p>
        </w:tc>
        <w:tc>
          <w:tcPr>
            <w:tcW w:w="2450" w:type="dxa"/>
          </w:tcPr>
          <w:p w14:paraId="61E68CFC" w14:textId="77777777" w:rsidR="00945838" w:rsidRPr="00945838" w:rsidRDefault="00945838" w:rsidP="00945838">
            <w:pPr>
              <w:jc w:val="center"/>
              <w:rPr>
                <w:b/>
              </w:rPr>
            </w:pPr>
            <w:r w:rsidRPr="00945838">
              <w:rPr>
                <w:b/>
              </w:rPr>
              <w:t>Герметизирующее</w:t>
            </w:r>
          </w:p>
          <w:p w14:paraId="64BB8A51" w14:textId="77777777" w:rsidR="00945838" w:rsidRPr="00945838" w:rsidRDefault="00945838" w:rsidP="00945838">
            <w:pPr>
              <w:jc w:val="center"/>
              <w:rPr>
                <w:b/>
              </w:rPr>
            </w:pPr>
            <w:r w:rsidRPr="00945838">
              <w:rPr>
                <w:b/>
              </w:rPr>
              <w:t>средство</w:t>
            </w:r>
          </w:p>
        </w:tc>
        <w:tc>
          <w:tcPr>
            <w:tcW w:w="2220" w:type="dxa"/>
          </w:tcPr>
          <w:p w14:paraId="09B63F6A" w14:textId="77777777" w:rsidR="00945838" w:rsidRPr="00945838" w:rsidRDefault="00945838" w:rsidP="00945838">
            <w:pPr>
              <w:jc w:val="center"/>
              <w:rPr>
                <w:b/>
              </w:rPr>
            </w:pPr>
            <w:r w:rsidRPr="00945838">
              <w:rPr>
                <w:b/>
              </w:rPr>
              <w:t>ГОСТ, ОСТ. ТУ на изготовление</w:t>
            </w:r>
          </w:p>
        </w:tc>
      </w:tr>
      <w:tr w:rsidR="00945838" w:rsidRPr="00945838" w14:paraId="481D5826" w14:textId="77777777" w:rsidTr="00D51D51">
        <w:trPr>
          <w:jc w:val="center"/>
        </w:trPr>
        <w:tc>
          <w:tcPr>
            <w:tcW w:w="3211" w:type="dxa"/>
            <w:tcBorders>
              <w:bottom w:val="nil"/>
            </w:tcBorders>
            <w:vAlign w:val="center"/>
          </w:tcPr>
          <w:p w14:paraId="5EA3C05B" w14:textId="77777777" w:rsidR="00945838" w:rsidRPr="00945838" w:rsidRDefault="00945838" w:rsidP="00945838">
            <w:r w:rsidRPr="00945838">
              <w:t>Кондуктор</w:t>
            </w:r>
          </w:p>
        </w:tc>
        <w:tc>
          <w:tcPr>
            <w:tcW w:w="2042" w:type="dxa"/>
            <w:tcBorders>
              <w:bottom w:val="nil"/>
            </w:tcBorders>
            <w:vAlign w:val="center"/>
          </w:tcPr>
          <w:p w14:paraId="4B175EEA" w14:textId="77777777" w:rsidR="00945838" w:rsidRPr="00945838" w:rsidRDefault="00945838" w:rsidP="00945838">
            <w:pPr>
              <w:jc w:val="center"/>
            </w:pPr>
            <w:r w:rsidRPr="00945838">
              <w:t>ОТТМА</w:t>
            </w:r>
          </w:p>
        </w:tc>
        <w:tc>
          <w:tcPr>
            <w:tcW w:w="2450" w:type="dxa"/>
            <w:tcBorders>
              <w:bottom w:val="nil"/>
            </w:tcBorders>
            <w:vAlign w:val="center"/>
          </w:tcPr>
          <w:p w14:paraId="5AA11A83" w14:textId="77777777" w:rsidR="00945838" w:rsidRPr="00945838" w:rsidRDefault="00945838" w:rsidP="00945838">
            <w:pPr>
              <w:spacing w:line="360" w:lineRule="auto"/>
              <w:jc w:val="center"/>
            </w:pPr>
            <w:r w:rsidRPr="00945838">
              <w:t>РУС-1</w:t>
            </w:r>
          </w:p>
        </w:tc>
        <w:tc>
          <w:tcPr>
            <w:tcW w:w="2220" w:type="dxa"/>
            <w:tcBorders>
              <w:bottom w:val="nil"/>
            </w:tcBorders>
            <w:vAlign w:val="center"/>
          </w:tcPr>
          <w:p w14:paraId="7182F5D1" w14:textId="77777777" w:rsidR="00945838" w:rsidRPr="00945838" w:rsidRDefault="00945838" w:rsidP="00945838">
            <w:pPr>
              <w:jc w:val="center"/>
            </w:pPr>
            <w:r w:rsidRPr="00945838">
              <w:t>ТУ 0254-005-54044229-02</w:t>
            </w:r>
          </w:p>
        </w:tc>
      </w:tr>
      <w:tr w:rsidR="00945838" w:rsidRPr="00945838" w14:paraId="0B015807" w14:textId="77777777" w:rsidTr="00D51D51">
        <w:trPr>
          <w:jc w:val="center"/>
        </w:trPr>
        <w:tc>
          <w:tcPr>
            <w:tcW w:w="3211" w:type="dxa"/>
            <w:vAlign w:val="center"/>
          </w:tcPr>
          <w:p w14:paraId="28CB8226" w14:textId="77777777" w:rsidR="00945838" w:rsidRPr="00945838" w:rsidRDefault="00945838" w:rsidP="00945838">
            <w:r w:rsidRPr="00945838">
              <w:t>Эксплуатационная колонна</w:t>
            </w:r>
          </w:p>
        </w:tc>
        <w:tc>
          <w:tcPr>
            <w:tcW w:w="2042" w:type="dxa"/>
          </w:tcPr>
          <w:p w14:paraId="224CA534" w14:textId="77777777" w:rsidR="00945838" w:rsidRPr="00945838" w:rsidRDefault="00945838" w:rsidP="00945838">
            <w:pPr>
              <w:jc w:val="center"/>
            </w:pPr>
            <w:r w:rsidRPr="00945838">
              <w:t>БТС</w:t>
            </w:r>
          </w:p>
        </w:tc>
        <w:tc>
          <w:tcPr>
            <w:tcW w:w="2450" w:type="dxa"/>
            <w:vAlign w:val="center"/>
          </w:tcPr>
          <w:p w14:paraId="716A749C" w14:textId="77777777" w:rsidR="00945838" w:rsidRPr="00945838" w:rsidRDefault="00945838" w:rsidP="00945838">
            <w:pPr>
              <w:spacing w:line="360" w:lineRule="auto"/>
              <w:jc w:val="center"/>
            </w:pPr>
            <w:r w:rsidRPr="00945838">
              <w:t>РУС-1</w:t>
            </w:r>
          </w:p>
        </w:tc>
        <w:tc>
          <w:tcPr>
            <w:tcW w:w="2220" w:type="dxa"/>
            <w:vAlign w:val="center"/>
          </w:tcPr>
          <w:p w14:paraId="1C0871C5" w14:textId="77777777" w:rsidR="00945838" w:rsidRPr="00945838" w:rsidRDefault="00945838" w:rsidP="00945838">
            <w:pPr>
              <w:jc w:val="center"/>
            </w:pPr>
            <w:r w:rsidRPr="00945838">
              <w:t>ТУ 0254-005-54044229-02</w:t>
            </w:r>
          </w:p>
        </w:tc>
      </w:tr>
      <w:tr w:rsidR="00945838" w:rsidRPr="00945838" w14:paraId="43529ABC" w14:textId="77777777" w:rsidTr="00D51D51">
        <w:trPr>
          <w:jc w:val="center"/>
        </w:trPr>
        <w:tc>
          <w:tcPr>
            <w:tcW w:w="3211" w:type="dxa"/>
            <w:tcBorders>
              <w:top w:val="single" w:sz="6" w:space="0" w:color="auto"/>
              <w:left w:val="single" w:sz="6" w:space="0" w:color="auto"/>
              <w:bottom w:val="single" w:sz="6" w:space="0" w:color="auto"/>
              <w:right w:val="single" w:sz="6" w:space="0" w:color="auto"/>
            </w:tcBorders>
            <w:vAlign w:val="center"/>
          </w:tcPr>
          <w:p w14:paraId="4D9AC6A1" w14:textId="77777777" w:rsidR="00945838" w:rsidRPr="00945838" w:rsidRDefault="00945838" w:rsidP="00945838">
            <w:r w:rsidRPr="00945838">
              <w:t>«Хвостовик»</w:t>
            </w:r>
          </w:p>
        </w:tc>
        <w:tc>
          <w:tcPr>
            <w:tcW w:w="2042" w:type="dxa"/>
            <w:tcBorders>
              <w:top w:val="single" w:sz="6" w:space="0" w:color="auto"/>
              <w:left w:val="single" w:sz="6" w:space="0" w:color="auto"/>
              <w:bottom w:val="single" w:sz="6" w:space="0" w:color="auto"/>
              <w:right w:val="single" w:sz="6" w:space="0" w:color="auto"/>
            </w:tcBorders>
            <w:vAlign w:val="center"/>
          </w:tcPr>
          <w:p w14:paraId="45C2F045" w14:textId="77777777" w:rsidR="00945838" w:rsidRPr="00945838" w:rsidRDefault="00945838" w:rsidP="00945838">
            <w:pPr>
              <w:jc w:val="center"/>
            </w:pPr>
            <w:r w:rsidRPr="00945838">
              <w:t>ОТТМА</w:t>
            </w:r>
          </w:p>
        </w:tc>
        <w:tc>
          <w:tcPr>
            <w:tcW w:w="2450" w:type="dxa"/>
            <w:tcBorders>
              <w:top w:val="single" w:sz="6" w:space="0" w:color="auto"/>
              <w:left w:val="single" w:sz="6" w:space="0" w:color="auto"/>
              <w:bottom w:val="single" w:sz="6" w:space="0" w:color="auto"/>
              <w:right w:val="single" w:sz="6" w:space="0" w:color="auto"/>
            </w:tcBorders>
            <w:vAlign w:val="center"/>
          </w:tcPr>
          <w:p w14:paraId="6288627A" w14:textId="77777777" w:rsidR="00945838" w:rsidRPr="00945838" w:rsidRDefault="00945838" w:rsidP="00945838">
            <w:pPr>
              <w:spacing w:line="360" w:lineRule="auto"/>
              <w:jc w:val="center"/>
            </w:pPr>
            <w:r w:rsidRPr="00945838">
              <w:t>РУС-1</w:t>
            </w:r>
          </w:p>
        </w:tc>
        <w:tc>
          <w:tcPr>
            <w:tcW w:w="2220" w:type="dxa"/>
            <w:tcBorders>
              <w:top w:val="single" w:sz="6" w:space="0" w:color="auto"/>
              <w:left w:val="single" w:sz="6" w:space="0" w:color="auto"/>
              <w:bottom w:val="single" w:sz="6" w:space="0" w:color="auto"/>
              <w:right w:val="single" w:sz="6" w:space="0" w:color="auto"/>
            </w:tcBorders>
            <w:vAlign w:val="center"/>
          </w:tcPr>
          <w:p w14:paraId="2536D33D" w14:textId="77777777" w:rsidR="00945838" w:rsidRPr="00945838" w:rsidRDefault="00945838" w:rsidP="00945838">
            <w:pPr>
              <w:jc w:val="center"/>
            </w:pPr>
            <w:r w:rsidRPr="00945838">
              <w:t>ТУ 0254-005-54044229-02</w:t>
            </w:r>
          </w:p>
        </w:tc>
      </w:tr>
    </w:tbl>
    <w:p w14:paraId="5306F463" w14:textId="77777777" w:rsidR="00945838" w:rsidRPr="00945838" w:rsidRDefault="00945838" w:rsidP="00945838">
      <w:pPr>
        <w:suppressAutoHyphens/>
        <w:jc w:val="both"/>
      </w:pPr>
    </w:p>
    <w:p w14:paraId="4CDA6EDA" w14:textId="77777777" w:rsidR="00945838" w:rsidRPr="00945838" w:rsidRDefault="00945838" w:rsidP="00945838">
      <w:pPr>
        <w:suppressAutoHyphens/>
      </w:pPr>
    </w:p>
    <w:p w14:paraId="72DB88D2" w14:textId="77777777" w:rsidR="00945838" w:rsidRPr="00945838" w:rsidRDefault="00945838" w:rsidP="00945838">
      <w:pPr>
        <w:suppressAutoHyphens/>
        <w:sectPr w:rsidR="00945838" w:rsidRPr="00945838" w:rsidSect="00D51D51">
          <w:headerReference w:type="default" r:id="rId51"/>
          <w:footerReference w:type="default" r:id="rId52"/>
          <w:pgSz w:w="11906" w:h="16838"/>
          <w:pgMar w:top="567" w:right="567" w:bottom="1276" w:left="1701" w:header="709" w:footer="709" w:gutter="0"/>
          <w:cols w:space="708"/>
          <w:docGrid w:linePitch="360"/>
        </w:sectPr>
      </w:pPr>
    </w:p>
    <w:p w14:paraId="6B1CC225" w14:textId="36EF4082" w:rsidR="00945838" w:rsidRPr="00945838" w:rsidRDefault="00945838" w:rsidP="00945838">
      <w:pPr>
        <w:suppressAutoHyphens/>
        <w:ind w:left="-142" w:hanging="284"/>
        <w:jc w:val="both"/>
        <w:rPr>
          <w:b/>
          <w:sz w:val="28"/>
        </w:rPr>
      </w:pPr>
      <w:r w:rsidRPr="00945838">
        <w:lastRenderedPageBreak/>
        <w:t xml:space="preserve">Таблица </w:t>
      </w:r>
      <w:r w:rsidR="00C41B49">
        <w:t>1</w:t>
      </w:r>
      <w:r w:rsidRPr="00945838">
        <w:t>9</w:t>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rFonts w:ascii="Courier New" w:hAnsi="Courier New"/>
        </w:rPr>
        <w:tab/>
      </w:r>
      <w:r w:rsidRPr="00945838">
        <w:rPr>
          <w:b/>
          <w:sz w:val="28"/>
        </w:rPr>
        <w:t>Технологическая оснастка обсадных колонн</w:t>
      </w:r>
    </w:p>
    <w:p w14:paraId="4950E7F9" w14:textId="77777777" w:rsidR="00945838" w:rsidRPr="00945838" w:rsidRDefault="00945838" w:rsidP="00945838">
      <w:pPr>
        <w:suppressAutoHyphens/>
        <w:jc w:val="cente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3050"/>
        <w:gridCol w:w="893"/>
        <w:gridCol w:w="1022"/>
        <w:gridCol w:w="920"/>
        <w:gridCol w:w="1129"/>
        <w:gridCol w:w="1022"/>
        <w:gridCol w:w="1023"/>
      </w:tblGrid>
      <w:tr w:rsidR="00945838" w:rsidRPr="00945838" w14:paraId="7858AB19" w14:textId="77777777" w:rsidTr="00D51D51">
        <w:trPr>
          <w:cantSplit/>
          <w:jc w:val="center"/>
        </w:trPr>
        <w:tc>
          <w:tcPr>
            <w:tcW w:w="700" w:type="dxa"/>
            <w:vMerge w:val="restart"/>
            <w:textDirection w:val="btLr"/>
          </w:tcPr>
          <w:p w14:paraId="3FE00FE7" w14:textId="77777777" w:rsidR="00945838" w:rsidRPr="00945838" w:rsidRDefault="00945838" w:rsidP="00945838">
            <w:pPr>
              <w:suppressAutoHyphens/>
              <w:ind w:left="113" w:right="113"/>
              <w:jc w:val="center"/>
              <w:rPr>
                <w:b/>
              </w:rPr>
            </w:pPr>
            <w:r w:rsidRPr="00945838">
              <w:rPr>
                <w:b/>
              </w:rPr>
              <w:t>Номер колонны</w:t>
            </w:r>
          </w:p>
        </w:tc>
        <w:tc>
          <w:tcPr>
            <w:tcW w:w="2477" w:type="dxa"/>
            <w:vMerge w:val="restart"/>
          </w:tcPr>
          <w:p w14:paraId="11CEDF99" w14:textId="77777777" w:rsidR="00945838" w:rsidRPr="00945838" w:rsidRDefault="00945838" w:rsidP="00945838">
            <w:pPr>
              <w:suppressAutoHyphens/>
              <w:jc w:val="center"/>
              <w:rPr>
                <w:b/>
              </w:rPr>
            </w:pPr>
            <w:r w:rsidRPr="00945838">
              <w:rPr>
                <w:b/>
              </w:rPr>
              <w:t>Название колонны</w:t>
            </w:r>
          </w:p>
        </w:tc>
        <w:tc>
          <w:tcPr>
            <w:tcW w:w="1021" w:type="dxa"/>
            <w:vMerge w:val="restart"/>
          </w:tcPr>
          <w:p w14:paraId="4864996B" w14:textId="77777777" w:rsidR="00945838" w:rsidRPr="00945838" w:rsidRDefault="00945838" w:rsidP="00945838">
            <w:pPr>
              <w:suppressAutoHyphens/>
              <w:jc w:val="center"/>
              <w:rPr>
                <w:b/>
              </w:rPr>
            </w:pPr>
            <w:r w:rsidRPr="00945838">
              <w:rPr>
                <w:b/>
              </w:rPr>
              <w:t>Номер части колон-ны</w:t>
            </w:r>
          </w:p>
        </w:tc>
        <w:tc>
          <w:tcPr>
            <w:tcW w:w="9350" w:type="dxa"/>
            <w:gridSpan w:val="6"/>
          </w:tcPr>
          <w:p w14:paraId="565E777C" w14:textId="77777777" w:rsidR="00945838" w:rsidRPr="00945838" w:rsidRDefault="00945838" w:rsidP="00945838">
            <w:pPr>
              <w:suppressAutoHyphens/>
              <w:jc w:val="center"/>
              <w:rPr>
                <w:b/>
              </w:rPr>
            </w:pPr>
            <w:r w:rsidRPr="00945838">
              <w:rPr>
                <w:b/>
              </w:rPr>
              <w:t>Элементы технологической оснастки колонны</w:t>
            </w:r>
          </w:p>
        </w:tc>
        <w:tc>
          <w:tcPr>
            <w:tcW w:w="2045" w:type="dxa"/>
            <w:gridSpan w:val="2"/>
          </w:tcPr>
          <w:p w14:paraId="011AB32E" w14:textId="77777777" w:rsidR="00945838" w:rsidRPr="00945838" w:rsidRDefault="00945838" w:rsidP="00945838">
            <w:pPr>
              <w:suppressAutoHyphens/>
              <w:jc w:val="center"/>
              <w:rPr>
                <w:b/>
              </w:rPr>
            </w:pPr>
            <w:r w:rsidRPr="00945838">
              <w:rPr>
                <w:b/>
              </w:rPr>
              <w:t>Суммарная на колонну</w:t>
            </w:r>
          </w:p>
        </w:tc>
      </w:tr>
      <w:tr w:rsidR="00945838" w:rsidRPr="00945838" w14:paraId="7FBAC772" w14:textId="77777777" w:rsidTr="00D51D51">
        <w:trPr>
          <w:cantSplit/>
          <w:jc w:val="center"/>
        </w:trPr>
        <w:tc>
          <w:tcPr>
            <w:tcW w:w="700" w:type="dxa"/>
            <w:vMerge/>
          </w:tcPr>
          <w:p w14:paraId="7CA8D18B" w14:textId="77777777" w:rsidR="00945838" w:rsidRPr="00945838" w:rsidRDefault="00945838" w:rsidP="00945838">
            <w:pPr>
              <w:suppressAutoHyphens/>
              <w:jc w:val="center"/>
              <w:rPr>
                <w:b/>
              </w:rPr>
            </w:pPr>
          </w:p>
        </w:tc>
        <w:tc>
          <w:tcPr>
            <w:tcW w:w="2477" w:type="dxa"/>
            <w:vMerge/>
          </w:tcPr>
          <w:p w14:paraId="737BC9CA" w14:textId="77777777" w:rsidR="00945838" w:rsidRPr="00945838" w:rsidRDefault="00945838" w:rsidP="00945838">
            <w:pPr>
              <w:suppressAutoHyphens/>
              <w:jc w:val="center"/>
              <w:rPr>
                <w:b/>
              </w:rPr>
            </w:pPr>
          </w:p>
        </w:tc>
        <w:tc>
          <w:tcPr>
            <w:tcW w:w="1021" w:type="dxa"/>
            <w:vMerge/>
          </w:tcPr>
          <w:p w14:paraId="6EF933CE" w14:textId="77777777" w:rsidR="00945838" w:rsidRPr="00945838" w:rsidRDefault="00945838" w:rsidP="00945838">
            <w:pPr>
              <w:suppressAutoHyphens/>
              <w:jc w:val="center"/>
              <w:rPr>
                <w:b/>
              </w:rPr>
            </w:pPr>
          </w:p>
        </w:tc>
        <w:tc>
          <w:tcPr>
            <w:tcW w:w="2336" w:type="dxa"/>
            <w:vMerge w:val="restart"/>
          </w:tcPr>
          <w:p w14:paraId="6945558D" w14:textId="77777777" w:rsidR="00945838" w:rsidRPr="00945838" w:rsidRDefault="00945838" w:rsidP="00945838">
            <w:pPr>
              <w:suppressAutoHyphens/>
              <w:jc w:val="center"/>
              <w:rPr>
                <w:b/>
              </w:rPr>
            </w:pPr>
            <w:r w:rsidRPr="00945838">
              <w:rPr>
                <w:b/>
              </w:rPr>
              <w:t>наименование, шифр, типоразмер</w:t>
            </w:r>
          </w:p>
        </w:tc>
        <w:tc>
          <w:tcPr>
            <w:tcW w:w="3050" w:type="dxa"/>
            <w:vMerge w:val="restart"/>
          </w:tcPr>
          <w:p w14:paraId="23EFFBD5" w14:textId="77777777" w:rsidR="00945838" w:rsidRPr="00945838" w:rsidRDefault="00945838" w:rsidP="00945838">
            <w:pPr>
              <w:suppressAutoHyphens/>
              <w:jc w:val="center"/>
              <w:rPr>
                <w:b/>
              </w:rPr>
            </w:pPr>
            <w:r w:rsidRPr="00945838">
              <w:rPr>
                <w:b/>
              </w:rPr>
              <w:t>ГОСТ, ОСТ, МРТУ, ТУ, МУ и т.п. на изготовление</w:t>
            </w:r>
          </w:p>
        </w:tc>
        <w:tc>
          <w:tcPr>
            <w:tcW w:w="893" w:type="dxa"/>
            <w:vMerge w:val="restart"/>
          </w:tcPr>
          <w:p w14:paraId="489CECA6" w14:textId="77777777" w:rsidR="00945838" w:rsidRPr="00945838" w:rsidRDefault="00945838" w:rsidP="00945838">
            <w:pPr>
              <w:suppressAutoHyphens/>
              <w:jc w:val="center"/>
              <w:rPr>
                <w:b/>
              </w:rPr>
            </w:pPr>
            <w:r w:rsidRPr="00945838">
              <w:rPr>
                <w:b/>
              </w:rPr>
              <w:t>масса эле-мента кг</w:t>
            </w:r>
          </w:p>
        </w:tc>
        <w:tc>
          <w:tcPr>
            <w:tcW w:w="1942" w:type="dxa"/>
            <w:gridSpan w:val="2"/>
          </w:tcPr>
          <w:p w14:paraId="472F8714" w14:textId="77777777" w:rsidR="00945838" w:rsidRPr="00945838" w:rsidRDefault="00945838" w:rsidP="00945838">
            <w:pPr>
              <w:suppressAutoHyphens/>
              <w:jc w:val="center"/>
              <w:rPr>
                <w:b/>
              </w:rPr>
            </w:pPr>
            <w:r w:rsidRPr="00945838">
              <w:rPr>
                <w:b/>
              </w:rPr>
              <w:t>интервал установки, м</w:t>
            </w:r>
          </w:p>
        </w:tc>
        <w:tc>
          <w:tcPr>
            <w:tcW w:w="1129" w:type="dxa"/>
            <w:vMerge w:val="restart"/>
          </w:tcPr>
          <w:p w14:paraId="055DDDE4" w14:textId="77777777" w:rsidR="00945838" w:rsidRPr="00945838" w:rsidRDefault="00945838" w:rsidP="00945838">
            <w:pPr>
              <w:suppressAutoHyphens/>
              <w:jc w:val="center"/>
              <w:rPr>
                <w:b/>
              </w:rPr>
            </w:pPr>
            <w:r w:rsidRPr="00945838">
              <w:rPr>
                <w:b/>
              </w:rPr>
              <w:t>коли-чество элемен-тов</w:t>
            </w:r>
          </w:p>
        </w:tc>
        <w:tc>
          <w:tcPr>
            <w:tcW w:w="1022" w:type="dxa"/>
            <w:vMerge w:val="restart"/>
          </w:tcPr>
          <w:p w14:paraId="7D161C36" w14:textId="77777777" w:rsidR="00945838" w:rsidRPr="00945838" w:rsidRDefault="00945838" w:rsidP="00945838">
            <w:pPr>
              <w:suppressAutoHyphens/>
              <w:jc w:val="center"/>
              <w:rPr>
                <w:b/>
              </w:rPr>
            </w:pPr>
            <w:r w:rsidRPr="00945838">
              <w:rPr>
                <w:b/>
              </w:rPr>
              <w:t>коли-чество, шт.</w:t>
            </w:r>
          </w:p>
        </w:tc>
        <w:tc>
          <w:tcPr>
            <w:tcW w:w="1023" w:type="dxa"/>
            <w:vMerge w:val="restart"/>
          </w:tcPr>
          <w:p w14:paraId="54454026" w14:textId="77777777" w:rsidR="00945838" w:rsidRPr="00945838" w:rsidRDefault="00945838" w:rsidP="00945838">
            <w:pPr>
              <w:suppressAutoHyphens/>
              <w:jc w:val="center"/>
              <w:rPr>
                <w:b/>
              </w:rPr>
            </w:pPr>
            <w:r w:rsidRPr="00945838">
              <w:rPr>
                <w:b/>
              </w:rPr>
              <w:t>масса, кг</w:t>
            </w:r>
          </w:p>
        </w:tc>
      </w:tr>
      <w:tr w:rsidR="00945838" w:rsidRPr="00945838" w14:paraId="1A396292" w14:textId="77777777" w:rsidTr="00D51D51">
        <w:trPr>
          <w:cantSplit/>
          <w:jc w:val="center"/>
        </w:trPr>
        <w:tc>
          <w:tcPr>
            <w:tcW w:w="700" w:type="dxa"/>
            <w:vMerge/>
          </w:tcPr>
          <w:p w14:paraId="3B8251DB" w14:textId="77777777" w:rsidR="00945838" w:rsidRPr="00945838" w:rsidRDefault="00945838" w:rsidP="00945838">
            <w:pPr>
              <w:suppressAutoHyphens/>
              <w:jc w:val="center"/>
              <w:rPr>
                <w:b/>
              </w:rPr>
            </w:pPr>
          </w:p>
        </w:tc>
        <w:tc>
          <w:tcPr>
            <w:tcW w:w="2477" w:type="dxa"/>
            <w:vMerge/>
          </w:tcPr>
          <w:p w14:paraId="118B18B3" w14:textId="77777777" w:rsidR="00945838" w:rsidRPr="00945838" w:rsidRDefault="00945838" w:rsidP="00945838">
            <w:pPr>
              <w:suppressAutoHyphens/>
              <w:jc w:val="center"/>
              <w:rPr>
                <w:b/>
              </w:rPr>
            </w:pPr>
          </w:p>
        </w:tc>
        <w:tc>
          <w:tcPr>
            <w:tcW w:w="1021" w:type="dxa"/>
            <w:vMerge/>
          </w:tcPr>
          <w:p w14:paraId="203F5236" w14:textId="77777777" w:rsidR="00945838" w:rsidRPr="00945838" w:rsidRDefault="00945838" w:rsidP="00945838">
            <w:pPr>
              <w:suppressAutoHyphens/>
              <w:jc w:val="center"/>
              <w:rPr>
                <w:b/>
              </w:rPr>
            </w:pPr>
          </w:p>
        </w:tc>
        <w:tc>
          <w:tcPr>
            <w:tcW w:w="2336" w:type="dxa"/>
            <w:vMerge/>
          </w:tcPr>
          <w:p w14:paraId="3841AA86" w14:textId="77777777" w:rsidR="00945838" w:rsidRPr="00945838" w:rsidRDefault="00945838" w:rsidP="00945838">
            <w:pPr>
              <w:suppressAutoHyphens/>
              <w:jc w:val="center"/>
              <w:rPr>
                <w:b/>
              </w:rPr>
            </w:pPr>
          </w:p>
        </w:tc>
        <w:tc>
          <w:tcPr>
            <w:tcW w:w="3050" w:type="dxa"/>
            <w:vMerge/>
          </w:tcPr>
          <w:p w14:paraId="4A37A667" w14:textId="77777777" w:rsidR="00945838" w:rsidRPr="00945838" w:rsidRDefault="00945838" w:rsidP="00945838">
            <w:pPr>
              <w:suppressAutoHyphens/>
              <w:jc w:val="center"/>
              <w:rPr>
                <w:b/>
              </w:rPr>
            </w:pPr>
          </w:p>
        </w:tc>
        <w:tc>
          <w:tcPr>
            <w:tcW w:w="893" w:type="dxa"/>
            <w:vMerge/>
          </w:tcPr>
          <w:p w14:paraId="53F7A172" w14:textId="77777777" w:rsidR="00945838" w:rsidRPr="00945838" w:rsidRDefault="00945838" w:rsidP="00945838">
            <w:pPr>
              <w:suppressAutoHyphens/>
              <w:jc w:val="center"/>
              <w:rPr>
                <w:b/>
              </w:rPr>
            </w:pPr>
          </w:p>
        </w:tc>
        <w:tc>
          <w:tcPr>
            <w:tcW w:w="1022" w:type="dxa"/>
          </w:tcPr>
          <w:p w14:paraId="5DF97F0F" w14:textId="77777777" w:rsidR="00945838" w:rsidRPr="00945838" w:rsidRDefault="00945838" w:rsidP="00945838">
            <w:pPr>
              <w:suppressAutoHyphens/>
              <w:jc w:val="center"/>
              <w:rPr>
                <w:b/>
              </w:rPr>
            </w:pPr>
            <w:r w:rsidRPr="00945838">
              <w:rPr>
                <w:b/>
              </w:rPr>
              <w:t>от (верх)</w:t>
            </w:r>
          </w:p>
        </w:tc>
        <w:tc>
          <w:tcPr>
            <w:tcW w:w="920" w:type="dxa"/>
          </w:tcPr>
          <w:p w14:paraId="478C4AD3" w14:textId="77777777" w:rsidR="00945838" w:rsidRPr="00945838" w:rsidRDefault="00945838" w:rsidP="00945838">
            <w:pPr>
              <w:suppressAutoHyphens/>
              <w:jc w:val="center"/>
              <w:rPr>
                <w:b/>
              </w:rPr>
            </w:pPr>
            <w:r w:rsidRPr="00945838">
              <w:rPr>
                <w:b/>
              </w:rPr>
              <w:t>до (низ)</w:t>
            </w:r>
          </w:p>
        </w:tc>
        <w:tc>
          <w:tcPr>
            <w:tcW w:w="1129" w:type="dxa"/>
            <w:vMerge/>
          </w:tcPr>
          <w:p w14:paraId="6C1F5B77" w14:textId="77777777" w:rsidR="00945838" w:rsidRPr="00945838" w:rsidRDefault="00945838" w:rsidP="00945838">
            <w:pPr>
              <w:suppressAutoHyphens/>
              <w:jc w:val="center"/>
              <w:rPr>
                <w:b/>
              </w:rPr>
            </w:pPr>
          </w:p>
        </w:tc>
        <w:tc>
          <w:tcPr>
            <w:tcW w:w="1022" w:type="dxa"/>
            <w:vMerge/>
          </w:tcPr>
          <w:p w14:paraId="0A04C3C5" w14:textId="77777777" w:rsidR="00945838" w:rsidRPr="00945838" w:rsidRDefault="00945838" w:rsidP="00945838">
            <w:pPr>
              <w:suppressAutoHyphens/>
              <w:jc w:val="center"/>
              <w:rPr>
                <w:b/>
              </w:rPr>
            </w:pPr>
          </w:p>
        </w:tc>
        <w:tc>
          <w:tcPr>
            <w:tcW w:w="1023" w:type="dxa"/>
            <w:vMerge/>
          </w:tcPr>
          <w:p w14:paraId="73D70074" w14:textId="77777777" w:rsidR="00945838" w:rsidRPr="00945838" w:rsidRDefault="00945838" w:rsidP="00945838">
            <w:pPr>
              <w:suppressAutoHyphens/>
              <w:jc w:val="center"/>
              <w:rPr>
                <w:b/>
              </w:rPr>
            </w:pPr>
          </w:p>
        </w:tc>
      </w:tr>
      <w:tr w:rsidR="00945838" w:rsidRPr="00945838" w14:paraId="764A7B27" w14:textId="77777777" w:rsidTr="00D51D51">
        <w:trPr>
          <w:cantSplit/>
          <w:jc w:val="center"/>
        </w:trPr>
        <w:tc>
          <w:tcPr>
            <w:tcW w:w="700" w:type="dxa"/>
          </w:tcPr>
          <w:p w14:paraId="26873B68" w14:textId="77777777" w:rsidR="00945838" w:rsidRPr="00945838" w:rsidRDefault="00945838" w:rsidP="00945838">
            <w:pPr>
              <w:suppressAutoHyphens/>
              <w:jc w:val="center"/>
              <w:rPr>
                <w:b/>
              </w:rPr>
            </w:pPr>
            <w:r w:rsidRPr="00945838">
              <w:rPr>
                <w:b/>
              </w:rPr>
              <w:t>1</w:t>
            </w:r>
          </w:p>
        </w:tc>
        <w:tc>
          <w:tcPr>
            <w:tcW w:w="2477" w:type="dxa"/>
          </w:tcPr>
          <w:p w14:paraId="2CFEB962" w14:textId="77777777" w:rsidR="00945838" w:rsidRPr="00945838" w:rsidRDefault="00945838" w:rsidP="00945838">
            <w:pPr>
              <w:suppressAutoHyphens/>
              <w:jc w:val="center"/>
              <w:rPr>
                <w:b/>
              </w:rPr>
            </w:pPr>
            <w:r w:rsidRPr="00945838">
              <w:rPr>
                <w:b/>
              </w:rPr>
              <w:t>2</w:t>
            </w:r>
          </w:p>
        </w:tc>
        <w:tc>
          <w:tcPr>
            <w:tcW w:w="1021" w:type="dxa"/>
          </w:tcPr>
          <w:p w14:paraId="431AABB5" w14:textId="77777777" w:rsidR="00945838" w:rsidRPr="00945838" w:rsidRDefault="00945838" w:rsidP="00945838">
            <w:pPr>
              <w:suppressAutoHyphens/>
              <w:jc w:val="center"/>
              <w:rPr>
                <w:b/>
              </w:rPr>
            </w:pPr>
            <w:r w:rsidRPr="00945838">
              <w:rPr>
                <w:b/>
              </w:rPr>
              <w:t>3</w:t>
            </w:r>
          </w:p>
        </w:tc>
        <w:tc>
          <w:tcPr>
            <w:tcW w:w="2336" w:type="dxa"/>
          </w:tcPr>
          <w:p w14:paraId="713A270D" w14:textId="77777777" w:rsidR="00945838" w:rsidRPr="00945838" w:rsidRDefault="00945838" w:rsidP="00945838">
            <w:pPr>
              <w:suppressAutoHyphens/>
              <w:jc w:val="center"/>
              <w:rPr>
                <w:b/>
              </w:rPr>
            </w:pPr>
            <w:r w:rsidRPr="00945838">
              <w:rPr>
                <w:b/>
              </w:rPr>
              <w:t>4</w:t>
            </w:r>
          </w:p>
        </w:tc>
        <w:tc>
          <w:tcPr>
            <w:tcW w:w="3050" w:type="dxa"/>
          </w:tcPr>
          <w:p w14:paraId="5EF917EE" w14:textId="77777777" w:rsidR="00945838" w:rsidRPr="00945838" w:rsidRDefault="00945838" w:rsidP="00945838">
            <w:pPr>
              <w:suppressAutoHyphens/>
              <w:jc w:val="center"/>
              <w:rPr>
                <w:b/>
              </w:rPr>
            </w:pPr>
            <w:r w:rsidRPr="00945838">
              <w:rPr>
                <w:b/>
              </w:rPr>
              <w:t>5</w:t>
            </w:r>
          </w:p>
        </w:tc>
        <w:tc>
          <w:tcPr>
            <w:tcW w:w="893" w:type="dxa"/>
          </w:tcPr>
          <w:p w14:paraId="1517E932" w14:textId="77777777" w:rsidR="00945838" w:rsidRPr="00945838" w:rsidRDefault="00945838" w:rsidP="00945838">
            <w:pPr>
              <w:suppressAutoHyphens/>
              <w:jc w:val="center"/>
              <w:rPr>
                <w:b/>
              </w:rPr>
            </w:pPr>
            <w:r w:rsidRPr="00945838">
              <w:rPr>
                <w:b/>
              </w:rPr>
              <w:t>6</w:t>
            </w:r>
          </w:p>
        </w:tc>
        <w:tc>
          <w:tcPr>
            <w:tcW w:w="1022" w:type="dxa"/>
          </w:tcPr>
          <w:p w14:paraId="5159CD93" w14:textId="77777777" w:rsidR="00945838" w:rsidRPr="00945838" w:rsidRDefault="00945838" w:rsidP="00945838">
            <w:pPr>
              <w:suppressAutoHyphens/>
              <w:jc w:val="center"/>
              <w:rPr>
                <w:b/>
              </w:rPr>
            </w:pPr>
            <w:r w:rsidRPr="00945838">
              <w:rPr>
                <w:b/>
              </w:rPr>
              <w:t>7</w:t>
            </w:r>
          </w:p>
        </w:tc>
        <w:tc>
          <w:tcPr>
            <w:tcW w:w="920" w:type="dxa"/>
          </w:tcPr>
          <w:p w14:paraId="7D3052E5" w14:textId="77777777" w:rsidR="00945838" w:rsidRPr="00945838" w:rsidRDefault="00945838" w:rsidP="00945838">
            <w:pPr>
              <w:suppressAutoHyphens/>
              <w:jc w:val="center"/>
              <w:rPr>
                <w:b/>
              </w:rPr>
            </w:pPr>
            <w:r w:rsidRPr="00945838">
              <w:rPr>
                <w:b/>
              </w:rPr>
              <w:t>8</w:t>
            </w:r>
          </w:p>
        </w:tc>
        <w:tc>
          <w:tcPr>
            <w:tcW w:w="1129" w:type="dxa"/>
          </w:tcPr>
          <w:p w14:paraId="41E91ADF" w14:textId="77777777" w:rsidR="00945838" w:rsidRPr="00945838" w:rsidRDefault="00945838" w:rsidP="00945838">
            <w:pPr>
              <w:suppressAutoHyphens/>
              <w:jc w:val="center"/>
              <w:rPr>
                <w:b/>
              </w:rPr>
            </w:pPr>
            <w:r w:rsidRPr="00945838">
              <w:rPr>
                <w:b/>
              </w:rPr>
              <w:t>9</w:t>
            </w:r>
          </w:p>
        </w:tc>
        <w:tc>
          <w:tcPr>
            <w:tcW w:w="1022" w:type="dxa"/>
          </w:tcPr>
          <w:p w14:paraId="26B8A445" w14:textId="77777777" w:rsidR="00945838" w:rsidRPr="00945838" w:rsidRDefault="00945838" w:rsidP="00945838">
            <w:pPr>
              <w:suppressAutoHyphens/>
              <w:jc w:val="center"/>
              <w:rPr>
                <w:b/>
              </w:rPr>
            </w:pPr>
            <w:r w:rsidRPr="00945838">
              <w:rPr>
                <w:b/>
              </w:rPr>
              <w:t>10</w:t>
            </w:r>
          </w:p>
        </w:tc>
        <w:tc>
          <w:tcPr>
            <w:tcW w:w="1023" w:type="dxa"/>
          </w:tcPr>
          <w:p w14:paraId="1482BAF1" w14:textId="77777777" w:rsidR="00945838" w:rsidRPr="00945838" w:rsidRDefault="00945838" w:rsidP="00945838">
            <w:pPr>
              <w:suppressAutoHyphens/>
              <w:jc w:val="center"/>
              <w:rPr>
                <w:b/>
              </w:rPr>
            </w:pPr>
            <w:r w:rsidRPr="00945838">
              <w:rPr>
                <w:b/>
              </w:rPr>
              <w:t>11</w:t>
            </w:r>
          </w:p>
        </w:tc>
      </w:tr>
      <w:tr w:rsidR="00945838" w:rsidRPr="00945838" w14:paraId="61897F6F" w14:textId="77777777" w:rsidTr="00D51D51">
        <w:trPr>
          <w:jc w:val="center"/>
        </w:trPr>
        <w:tc>
          <w:tcPr>
            <w:tcW w:w="700" w:type="dxa"/>
            <w:tcBorders>
              <w:bottom w:val="nil"/>
            </w:tcBorders>
          </w:tcPr>
          <w:p w14:paraId="22636B93" w14:textId="77777777" w:rsidR="00945838" w:rsidRPr="00945838" w:rsidRDefault="00945838" w:rsidP="00945838">
            <w:pPr>
              <w:suppressAutoHyphens/>
              <w:jc w:val="center"/>
              <w:rPr>
                <w:b/>
              </w:rPr>
            </w:pPr>
            <w:r w:rsidRPr="00945838">
              <w:rPr>
                <w:b/>
              </w:rPr>
              <w:t>1</w:t>
            </w:r>
          </w:p>
        </w:tc>
        <w:tc>
          <w:tcPr>
            <w:tcW w:w="2477" w:type="dxa"/>
            <w:tcBorders>
              <w:bottom w:val="nil"/>
            </w:tcBorders>
          </w:tcPr>
          <w:p w14:paraId="5B22A92A" w14:textId="77777777" w:rsidR="00945838" w:rsidRPr="00945838" w:rsidRDefault="00945838" w:rsidP="00945838">
            <w:pPr>
              <w:suppressAutoHyphens/>
            </w:pPr>
            <w:r w:rsidRPr="00945838">
              <w:t>Направление</w:t>
            </w:r>
          </w:p>
        </w:tc>
        <w:tc>
          <w:tcPr>
            <w:tcW w:w="1021" w:type="dxa"/>
            <w:tcBorders>
              <w:bottom w:val="nil"/>
            </w:tcBorders>
          </w:tcPr>
          <w:p w14:paraId="5BC08407" w14:textId="77777777" w:rsidR="00945838" w:rsidRPr="00945838" w:rsidRDefault="00945838" w:rsidP="00945838">
            <w:pPr>
              <w:suppressAutoHyphens/>
              <w:jc w:val="center"/>
            </w:pPr>
            <w:r w:rsidRPr="00945838">
              <w:t>1</w:t>
            </w:r>
          </w:p>
        </w:tc>
        <w:tc>
          <w:tcPr>
            <w:tcW w:w="2336" w:type="dxa"/>
            <w:tcBorders>
              <w:bottom w:val="nil"/>
            </w:tcBorders>
          </w:tcPr>
          <w:p w14:paraId="0395DD3C" w14:textId="77777777" w:rsidR="00945838" w:rsidRPr="00945838" w:rsidRDefault="00945838" w:rsidP="00945838">
            <w:pPr>
              <w:suppressAutoHyphens/>
            </w:pPr>
            <w:r w:rsidRPr="00945838">
              <w:t>БКМ-324ОТТМ</w:t>
            </w:r>
          </w:p>
        </w:tc>
        <w:tc>
          <w:tcPr>
            <w:tcW w:w="3050" w:type="dxa"/>
            <w:tcBorders>
              <w:bottom w:val="nil"/>
            </w:tcBorders>
          </w:tcPr>
          <w:p w14:paraId="2754EE5C" w14:textId="77777777" w:rsidR="00945838" w:rsidRPr="00945838" w:rsidRDefault="00945838" w:rsidP="00945838">
            <w:pPr>
              <w:suppressAutoHyphens/>
            </w:pPr>
            <w:r w:rsidRPr="00945838">
              <w:t>ОСТ 39-001-87</w:t>
            </w:r>
          </w:p>
        </w:tc>
        <w:tc>
          <w:tcPr>
            <w:tcW w:w="893" w:type="dxa"/>
            <w:tcBorders>
              <w:bottom w:val="nil"/>
            </w:tcBorders>
          </w:tcPr>
          <w:p w14:paraId="004915AB" w14:textId="77777777" w:rsidR="00945838" w:rsidRPr="00945838" w:rsidRDefault="00945838" w:rsidP="00945838">
            <w:pPr>
              <w:suppressAutoHyphens/>
              <w:jc w:val="center"/>
            </w:pPr>
            <w:r w:rsidRPr="00945838">
              <w:t>85,0</w:t>
            </w:r>
          </w:p>
        </w:tc>
        <w:tc>
          <w:tcPr>
            <w:tcW w:w="1022" w:type="dxa"/>
            <w:tcBorders>
              <w:bottom w:val="nil"/>
            </w:tcBorders>
          </w:tcPr>
          <w:p w14:paraId="0ED0F739" w14:textId="77777777" w:rsidR="00945838" w:rsidRPr="00945838" w:rsidRDefault="00945838" w:rsidP="00945838">
            <w:pPr>
              <w:suppressAutoHyphens/>
              <w:jc w:val="center"/>
            </w:pPr>
          </w:p>
        </w:tc>
        <w:tc>
          <w:tcPr>
            <w:tcW w:w="920" w:type="dxa"/>
            <w:tcBorders>
              <w:bottom w:val="nil"/>
            </w:tcBorders>
          </w:tcPr>
          <w:p w14:paraId="01A8FEBC" w14:textId="77777777" w:rsidR="00945838" w:rsidRPr="00945838" w:rsidRDefault="00945838" w:rsidP="00945838">
            <w:pPr>
              <w:suppressAutoHyphens/>
              <w:jc w:val="center"/>
            </w:pPr>
            <w:r w:rsidRPr="00945838">
              <w:t>50</w:t>
            </w:r>
          </w:p>
        </w:tc>
        <w:tc>
          <w:tcPr>
            <w:tcW w:w="1129" w:type="dxa"/>
            <w:tcBorders>
              <w:bottom w:val="nil"/>
            </w:tcBorders>
          </w:tcPr>
          <w:p w14:paraId="4B41168B" w14:textId="77777777" w:rsidR="00945838" w:rsidRPr="00945838" w:rsidRDefault="00945838" w:rsidP="00945838">
            <w:pPr>
              <w:suppressAutoHyphens/>
              <w:jc w:val="center"/>
            </w:pPr>
            <w:r w:rsidRPr="00945838">
              <w:t>1</w:t>
            </w:r>
          </w:p>
        </w:tc>
        <w:tc>
          <w:tcPr>
            <w:tcW w:w="1022" w:type="dxa"/>
            <w:tcBorders>
              <w:bottom w:val="nil"/>
            </w:tcBorders>
          </w:tcPr>
          <w:p w14:paraId="1B0AB0E4" w14:textId="77777777" w:rsidR="00945838" w:rsidRPr="00945838" w:rsidRDefault="00945838" w:rsidP="00945838">
            <w:pPr>
              <w:suppressAutoHyphens/>
              <w:jc w:val="center"/>
            </w:pPr>
            <w:r w:rsidRPr="00945838">
              <w:t>1</w:t>
            </w:r>
          </w:p>
        </w:tc>
        <w:tc>
          <w:tcPr>
            <w:tcW w:w="1023" w:type="dxa"/>
            <w:tcBorders>
              <w:bottom w:val="nil"/>
            </w:tcBorders>
          </w:tcPr>
          <w:p w14:paraId="0430DC8B" w14:textId="77777777" w:rsidR="00945838" w:rsidRPr="00945838" w:rsidRDefault="00945838" w:rsidP="00945838">
            <w:pPr>
              <w:suppressAutoHyphens/>
              <w:jc w:val="center"/>
            </w:pPr>
            <w:r w:rsidRPr="00945838">
              <w:t>85,0</w:t>
            </w:r>
          </w:p>
        </w:tc>
      </w:tr>
      <w:tr w:rsidR="00945838" w:rsidRPr="00945838" w14:paraId="6A5CF148" w14:textId="77777777" w:rsidTr="00D51D51">
        <w:trPr>
          <w:jc w:val="center"/>
        </w:trPr>
        <w:tc>
          <w:tcPr>
            <w:tcW w:w="700" w:type="dxa"/>
            <w:tcBorders>
              <w:top w:val="single" w:sz="4" w:space="0" w:color="auto"/>
              <w:bottom w:val="nil"/>
            </w:tcBorders>
          </w:tcPr>
          <w:p w14:paraId="72EAB557" w14:textId="77777777" w:rsidR="00945838" w:rsidRPr="00945838" w:rsidRDefault="00945838" w:rsidP="00945838">
            <w:pPr>
              <w:suppressAutoHyphens/>
              <w:jc w:val="center"/>
              <w:rPr>
                <w:b/>
              </w:rPr>
            </w:pPr>
            <w:r w:rsidRPr="00945838">
              <w:rPr>
                <w:b/>
              </w:rPr>
              <w:t>2</w:t>
            </w:r>
          </w:p>
        </w:tc>
        <w:tc>
          <w:tcPr>
            <w:tcW w:w="2477" w:type="dxa"/>
            <w:tcBorders>
              <w:top w:val="single" w:sz="4" w:space="0" w:color="auto"/>
              <w:bottom w:val="nil"/>
            </w:tcBorders>
          </w:tcPr>
          <w:p w14:paraId="313BB9A7" w14:textId="77777777" w:rsidR="00945838" w:rsidRPr="00945838" w:rsidRDefault="00945838" w:rsidP="00945838">
            <w:pPr>
              <w:suppressAutoHyphens/>
            </w:pPr>
            <w:r w:rsidRPr="00945838">
              <w:t>Кондуктор</w:t>
            </w:r>
          </w:p>
        </w:tc>
        <w:tc>
          <w:tcPr>
            <w:tcW w:w="1021" w:type="dxa"/>
            <w:tcBorders>
              <w:top w:val="single" w:sz="4" w:space="0" w:color="auto"/>
              <w:bottom w:val="nil"/>
            </w:tcBorders>
          </w:tcPr>
          <w:p w14:paraId="5B4DF6A3" w14:textId="77777777" w:rsidR="00945838" w:rsidRPr="00945838" w:rsidRDefault="00945838" w:rsidP="00945838">
            <w:pPr>
              <w:suppressAutoHyphens/>
              <w:jc w:val="center"/>
            </w:pPr>
            <w:r w:rsidRPr="00945838">
              <w:t>1</w:t>
            </w:r>
          </w:p>
        </w:tc>
        <w:tc>
          <w:tcPr>
            <w:tcW w:w="2336" w:type="dxa"/>
            <w:tcBorders>
              <w:top w:val="single" w:sz="4" w:space="0" w:color="auto"/>
              <w:bottom w:val="nil"/>
            </w:tcBorders>
          </w:tcPr>
          <w:p w14:paraId="58FBA32E" w14:textId="77777777" w:rsidR="00945838" w:rsidRPr="00945838" w:rsidRDefault="00945838" w:rsidP="00945838">
            <w:r w:rsidRPr="00945838">
              <w:t>БКМ-245</w:t>
            </w:r>
          </w:p>
        </w:tc>
        <w:tc>
          <w:tcPr>
            <w:tcW w:w="3050" w:type="dxa"/>
            <w:tcBorders>
              <w:top w:val="single" w:sz="4" w:space="0" w:color="auto"/>
              <w:bottom w:val="nil"/>
            </w:tcBorders>
          </w:tcPr>
          <w:p w14:paraId="48AFFEFE" w14:textId="77777777" w:rsidR="00945838" w:rsidRPr="00945838" w:rsidRDefault="00945838" w:rsidP="00945838">
            <w:pPr>
              <w:rPr>
                <w:sz w:val="23"/>
                <w:szCs w:val="23"/>
              </w:rPr>
            </w:pPr>
            <w:r w:rsidRPr="00945838">
              <w:rPr>
                <w:sz w:val="23"/>
                <w:szCs w:val="23"/>
              </w:rPr>
              <w:t>ТУ3666-003-53434081-2000</w:t>
            </w:r>
          </w:p>
        </w:tc>
        <w:tc>
          <w:tcPr>
            <w:tcW w:w="893" w:type="dxa"/>
            <w:tcBorders>
              <w:top w:val="single" w:sz="4" w:space="0" w:color="auto"/>
              <w:bottom w:val="nil"/>
            </w:tcBorders>
          </w:tcPr>
          <w:p w14:paraId="22D6239A" w14:textId="77777777" w:rsidR="00945838" w:rsidRPr="00945838" w:rsidRDefault="00945838" w:rsidP="00945838">
            <w:pPr>
              <w:suppressAutoHyphens/>
              <w:jc w:val="center"/>
            </w:pPr>
            <w:r w:rsidRPr="00945838">
              <w:t>53</w:t>
            </w:r>
          </w:p>
        </w:tc>
        <w:tc>
          <w:tcPr>
            <w:tcW w:w="1022" w:type="dxa"/>
            <w:tcBorders>
              <w:top w:val="single" w:sz="4" w:space="0" w:color="auto"/>
              <w:bottom w:val="nil"/>
            </w:tcBorders>
          </w:tcPr>
          <w:p w14:paraId="0C208FCF" w14:textId="77777777" w:rsidR="00945838" w:rsidRPr="00945838" w:rsidRDefault="00945838" w:rsidP="00945838">
            <w:pPr>
              <w:suppressAutoHyphens/>
              <w:jc w:val="center"/>
            </w:pPr>
          </w:p>
        </w:tc>
        <w:tc>
          <w:tcPr>
            <w:tcW w:w="920" w:type="dxa"/>
            <w:tcBorders>
              <w:top w:val="single" w:sz="4" w:space="0" w:color="auto"/>
              <w:bottom w:val="nil"/>
            </w:tcBorders>
          </w:tcPr>
          <w:p w14:paraId="5839A8E7" w14:textId="77777777" w:rsidR="00945838" w:rsidRPr="00945838" w:rsidRDefault="00945838" w:rsidP="00945838">
            <w:pPr>
              <w:suppressAutoHyphens/>
              <w:jc w:val="center"/>
            </w:pPr>
            <w:r w:rsidRPr="00945838">
              <w:t>746</w:t>
            </w:r>
          </w:p>
        </w:tc>
        <w:tc>
          <w:tcPr>
            <w:tcW w:w="1129" w:type="dxa"/>
            <w:tcBorders>
              <w:top w:val="single" w:sz="4" w:space="0" w:color="auto"/>
              <w:bottom w:val="nil"/>
            </w:tcBorders>
          </w:tcPr>
          <w:p w14:paraId="3711824E" w14:textId="77777777" w:rsidR="00945838" w:rsidRPr="00945838" w:rsidRDefault="00945838" w:rsidP="00945838">
            <w:pPr>
              <w:suppressAutoHyphens/>
              <w:jc w:val="center"/>
            </w:pPr>
            <w:r w:rsidRPr="00945838">
              <w:t>1</w:t>
            </w:r>
          </w:p>
        </w:tc>
        <w:tc>
          <w:tcPr>
            <w:tcW w:w="1022" w:type="dxa"/>
            <w:tcBorders>
              <w:top w:val="single" w:sz="4" w:space="0" w:color="auto"/>
              <w:bottom w:val="nil"/>
            </w:tcBorders>
          </w:tcPr>
          <w:p w14:paraId="35C0C2C1" w14:textId="77777777" w:rsidR="00945838" w:rsidRPr="00945838" w:rsidRDefault="00945838" w:rsidP="00945838">
            <w:pPr>
              <w:suppressAutoHyphens/>
              <w:jc w:val="center"/>
            </w:pPr>
            <w:r w:rsidRPr="00945838">
              <w:t>1</w:t>
            </w:r>
          </w:p>
        </w:tc>
        <w:tc>
          <w:tcPr>
            <w:tcW w:w="1023" w:type="dxa"/>
            <w:tcBorders>
              <w:top w:val="single" w:sz="4" w:space="0" w:color="auto"/>
              <w:bottom w:val="nil"/>
            </w:tcBorders>
          </w:tcPr>
          <w:p w14:paraId="3EFC267A" w14:textId="77777777" w:rsidR="00945838" w:rsidRPr="00945838" w:rsidRDefault="00945838" w:rsidP="00945838">
            <w:pPr>
              <w:suppressAutoHyphens/>
              <w:jc w:val="center"/>
            </w:pPr>
            <w:r w:rsidRPr="00945838">
              <w:t>53,0</w:t>
            </w:r>
          </w:p>
        </w:tc>
      </w:tr>
      <w:tr w:rsidR="00945838" w:rsidRPr="00945838" w14:paraId="226A9E55" w14:textId="77777777" w:rsidTr="00D51D51">
        <w:trPr>
          <w:jc w:val="center"/>
        </w:trPr>
        <w:tc>
          <w:tcPr>
            <w:tcW w:w="700" w:type="dxa"/>
            <w:tcBorders>
              <w:top w:val="nil"/>
              <w:bottom w:val="nil"/>
            </w:tcBorders>
          </w:tcPr>
          <w:p w14:paraId="0AA144A1" w14:textId="77777777" w:rsidR="00945838" w:rsidRPr="00945838" w:rsidRDefault="00945838" w:rsidP="00945838">
            <w:pPr>
              <w:suppressAutoHyphens/>
              <w:jc w:val="center"/>
              <w:rPr>
                <w:b/>
              </w:rPr>
            </w:pPr>
          </w:p>
        </w:tc>
        <w:tc>
          <w:tcPr>
            <w:tcW w:w="2477" w:type="dxa"/>
            <w:tcBorders>
              <w:top w:val="nil"/>
              <w:bottom w:val="nil"/>
            </w:tcBorders>
          </w:tcPr>
          <w:p w14:paraId="67D2966C" w14:textId="77777777" w:rsidR="00945838" w:rsidRPr="00945838" w:rsidRDefault="00945838" w:rsidP="00945838">
            <w:pPr>
              <w:suppressAutoHyphens/>
            </w:pPr>
          </w:p>
        </w:tc>
        <w:tc>
          <w:tcPr>
            <w:tcW w:w="1021" w:type="dxa"/>
            <w:tcBorders>
              <w:top w:val="nil"/>
              <w:bottom w:val="nil"/>
            </w:tcBorders>
          </w:tcPr>
          <w:p w14:paraId="14E1A772" w14:textId="77777777" w:rsidR="00945838" w:rsidRPr="00945838" w:rsidRDefault="00945838" w:rsidP="00945838">
            <w:pPr>
              <w:suppressAutoHyphens/>
              <w:jc w:val="center"/>
            </w:pPr>
          </w:p>
        </w:tc>
        <w:tc>
          <w:tcPr>
            <w:tcW w:w="2336" w:type="dxa"/>
            <w:tcBorders>
              <w:top w:val="nil"/>
              <w:bottom w:val="nil"/>
            </w:tcBorders>
          </w:tcPr>
          <w:p w14:paraId="2FE17DB5" w14:textId="77777777" w:rsidR="00945838" w:rsidRPr="00945838" w:rsidRDefault="00945838" w:rsidP="00945838">
            <w:r w:rsidRPr="00945838">
              <w:t>ЦКОДМ-245</w:t>
            </w:r>
          </w:p>
        </w:tc>
        <w:tc>
          <w:tcPr>
            <w:tcW w:w="3050" w:type="dxa"/>
            <w:tcBorders>
              <w:top w:val="nil"/>
              <w:bottom w:val="nil"/>
            </w:tcBorders>
          </w:tcPr>
          <w:p w14:paraId="78A0528E" w14:textId="77777777" w:rsidR="00945838" w:rsidRPr="00945838" w:rsidRDefault="00945838" w:rsidP="00945838">
            <w:pPr>
              <w:rPr>
                <w:sz w:val="23"/>
                <w:szCs w:val="23"/>
              </w:rPr>
            </w:pPr>
            <w:r w:rsidRPr="00945838">
              <w:rPr>
                <w:sz w:val="23"/>
                <w:szCs w:val="23"/>
              </w:rPr>
              <w:t>ТУ3666-003-53434081-2000</w:t>
            </w:r>
          </w:p>
        </w:tc>
        <w:tc>
          <w:tcPr>
            <w:tcW w:w="893" w:type="dxa"/>
            <w:tcBorders>
              <w:top w:val="nil"/>
              <w:bottom w:val="nil"/>
            </w:tcBorders>
          </w:tcPr>
          <w:p w14:paraId="398C0E91" w14:textId="77777777" w:rsidR="00945838" w:rsidRPr="00945838" w:rsidRDefault="00945838" w:rsidP="00945838">
            <w:pPr>
              <w:suppressAutoHyphens/>
              <w:jc w:val="center"/>
            </w:pPr>
            <w:r w:rsidRPr="00945838">
              <w:t>60</w:t>
            </w:r>
          </w:p>
        </w:tc>
        <w:tc>
          <w:tcPr>
            <w:tcW w:w="1022" w:type="dxa"/>
            <w:tcBorders>
              <w:top w:val="nil"/>
              <w:bottom w:val="nil"/>
            </w:tcBorders>
          </w:tcPr>
          <w:p w14:paraId="4D17A99D" w14:textId="77777777" w:rsidR="00945838" w:rsidRPr="00945838" w:rsidRDefault="00945838" w:rsidP="00945838">
            <w:pPr>
              <w:suppressAutoHyphens/>
              <w:jc w:val="center"/>
            </w:pPr>
          </w:p>
        </w:tc>
        <w:tc>
          <w:tcPr>
            <w:tcW w:w="920" w:type="dxa"/>
            <w:tcBorders>
              <w:top w:val="nil"/>
              <w:bottom w:val="nil"/>
            </w:tcBorders>
          </w:tcPr>
          <w:p w14:paraId="1FD2DD2E" w14:textId="77777777" w:rsidR="00945838" w:rsidRPr="00945838" w:rsidRDefault="00945838" w:rsidP="00945838">
            <w:pPr>
              <w:suppressAutoHyphens/>
              <w:jc w:val="center"/>
            </w:pPr>
            <w:r w:rsidRPr="00945838">
              <w:t>736</w:t>
            </w:r>
          </w:p>
        </w:tc>
        <w:tc>
          <w:tcPr>
            <w:tcW w:w="1129" w:type="dxa"/>
            <w:tcBorders>
              <w:top w:val="nil"/>
              <w:bottom w:val="nil"/>
            </w:tcBorders>
          </w:tcPr>
          <w:p w14:paraId="777BEBD3" w14:textId="77777777" w:rsidR="00945838" w:rsidRPr="00945838" w:rsidRDefault="00945838" w:rsidP="00945838">
            <w:pPr>
              <w:suppressAutoHyphens/>
              <w:jc w:val="center"/>
            </w:pPr>
            <w:r w:rsidRPr="00945838">
              <w:t>1</w:t>
            </w:r>
          </w:p>
        </w:tc>
        <w:tc>
          <w:tcPr>
            <w:tcW w:w="1022" w:type="dxa"/>
            <w:tcBorders>
              <w:top w:val="nil"/>
              <w:bottom w:val="nil"/>
            </w:tcBorders>
          </w:tcPr>
          <w:p w14:paraId="6812EDBE" w14:textId="77777777" w:rsidR="00945838" w:rsidRPr="00945838" w:rsidRDefault="00945838" w:rsidP="00945838">
            <w:pPr>
              <w:suppressAutoHyphens/>
              <w:jc w:val="center"/>
            </w:pPr>
            <w:r w:rsidRPr="00945838">
              <w:t>1</w:t>
            </w:r>
          </w:p>
        </w:tc>
        <w:tc>
          <w:tcPr>
            <w:tcW w:w="1023" w:type="dxa"/>
            <w:tcBorders>
              <w:top w:val="nil"/>
              <w:bottom w:val="nil"/>
            </w:tcBorders>
          </w:tcPr>
          <w:p w14:paraId="39378809" w14:textId="77777777" w:rsidR="00945838" w:rsidRPr="00945838" w:rsidRDefault="00945838" w:rsidP="00945838">
            <w:pPr>
              <w:suppressAutoHyphens/>
              <w:jc w:val="center"/>
            </w:pPr>
            <w:r w:rsidRPr="00945838">
              <w:t>60,0</w:t>
            </w:r>
          </w:p>
        </w:tc>
      </w:tr>
      <w:tr w:rsidR="00945838" w:rsidRPr="00945838" w14:paraId="4D098139" w14:textId="77777777" w:rsidTr="00D51D51">
        <w:trPr>
          <w:jc w:val="center"/>
        </w:trPr>
        <w:tc>
          <w:tcPr>
            <w:tcW w:w="700" w:type="dxa"/>
            <w:tcBorders>
              <w:top w:val="nil"/>
              <w:bottom w:val="nil"/>
            </w:tcBorders>
          </w:tcPr>
          <w:p w14:paraId="6F48ED48" w14:textId="77777777" w:rsidR="00945838" w:rsidRPr="00945838" w:rsidRDefault="00945838" w:rsidP="00945838">
            <w:pPr>
              <w:suppressAutoHyphens/>
              <w:jc w:val="center"/>
              <w:rPr>
                <w:b/>
              </w:rPr>
            </w:pPr>
          </w:p>
        </w:tc>
        <w:tc>
          <w:tcPr>
            <w:tcW w:w="2477" w:type="dxa"/>
            <w:tcBorders>
              <w:top w:val="nil"/>
              <w:bottom w:val="nil"/>
            </w:tcBorders>
          </w:tcPr>
          <w:p w14:paraId="5BC3CB28" w14:textId="77777777" w:rsidR="00945838" w:rsidRPr="00945838" w:rsidRDefault="00945838" w:rsidP="00945838">
            <w:pPr>
              <w:suppressAutoHyphens/>
            </w:pPr>
          </w:p>
        </w:tc>
        <w:tc>
          <w:tcPr>
            <w:tcW w:w="1021" w:type="dxa"/>
            <w:tcBorders>
              <w:top w:val="nil"/>
              <w:bottom w:val="nil"/>
            </w:tcBorders>
          </w:tcPr>
          <w:p w14:paraId="01559BDF" w14:textId="77777777" w:rsidR="00945838" w:rsidRPr="00945838" w:rsidRDefault="00945838" w:rsidP="00945838">
            <w:pPr>
              <w:suppressAutoHyphens/>
              <w:jc w:val="center"/>
            </w:pPr>
          </w:p>
        </w:tc>
        <w:tc>
          <w:tcPr>
            <w:tcW w:w="2336" w:type="dxa"/>
            <w:tcBorders>
              <w:top w:val="nil"/>
              <w:bottom w:val="nil"/>
            </w:tcBorders>
          </w:tcPr>
          <w:p w14:paraId="4C49616C" w14:textId="77777777" w:rsidR="00945838" w:rsidRPr="00945838" w:rsidRDefault="00945838" w:rsidP="00945838">
            <w:r w:rsidRPr="00945838">
              <w:t>ЦЦ-4-245/295</w:t>
            </w:r>
          </w:p>
        </w:tc>
        <w:tc>
          <w:tcPr>
            <w:tcW w:w="3050" w:type="dxa"/>
            <w:tcBorders>
              <w:top w:val="nil"/>
              <w:bottom w:val="nil"/>
            </w:tcBorders>
          </w:tcPr>
          <w:p w14:paraId="362B5AE8" w14:textId="77777777" w:rsidR="00945838" w:rsidRPr="00945838" w:rsidRDefault="00945838" w:rsidP="00945838">
            <w:pPr>
              <w:suppressAutoHyphens/>
            </w:pPr>
            <w:r w:rsidRPr="00945838">
              <w:t>ТУ 39-1442-89</w:t>
            </w:r>
          </w:p>
        </w:tc>
        <w:tc>
          <w:tcPr>
            <w:tcW w:w="893" w:type="dxa"/>
            <w:tcBorders>
              <w:top w:val="nil"/>
              <w:bottom w:val="nil"/>
            </w:tcBorders>
          </w:tcPr>
          <w:p w14:paraId="384B4016" w14:textId="77777777" w:rsidR="00945838" w:rsidRPr="00945838" w:rsidRDefault="00945838" w:rsidP="00945838">
            <w:pPr>
              <w:suppressAutoHyphens/>
              <w:jc w:val="center"/>
            </w:pPr>
            <w:r w:rsidRPr="00945838">
              <w:t>14</w:t>
            </w:r>
          </w:p>
        </w:tc>
        <w:tc>
          <w:tcPr>
            <w:tcW w:w="1022" w:type="dxa"/>
            <w:tcBorders>
              <w:top w:val="nil"/>
              <w:bottom w:val="nil"/>
            </w:tcBorders>
          </w:tcPr>
          <w:p w14:paraId="39E6629C" w14:textId="77777777" w:rsidR="00945838" w:rsidRPr="00945838" w:rsidRDefault="00945838" w:rsidP="00945838">
            <w:pPr>
              <w:suppressAutoHyphens/>
              <w:jc w:val="center"/>
            </w:pPr>
            <w:r w:rsidRPr="00945838">
              <w:t>10</w:t>
            </w:r>
          </w:p>
        </w:tc>
        <w:tc>
          <w:tcPr>
            <w:tcW w:w="920" w:type="dxa"/>
            <w:tcBorders>
              <w:top w:val="nil"/>
              <w:bottom w:val="nil"/>
            </w:tcBorders>
          </w:tcPr>
          <w:p w14:paraId="5661D39C" w14:textId="77777777" w:rsidR="00945838" w:rsidRPr="00945838" w:rsidRDefault="00945838" w:rsidP="00945838">
            <w:pPr>
              <w:suppressAutoHyphens/>
              <w:jc w:val="center"/>
            </w:pPr>
            <w:r w:rsidRPr="00945838">
              <w:t>20</w:t>
            </w:r>
          </w:p>
        </w:tc>
        <w:tc>
          <w:tcPr>
            <w:tcW w:w="1129" w:type="dxa"/>
            <w:tcBorders>
              <w:top w:val="nil"/>
              <w:bottom w:val="nil"/>
            </w:tcBorders>
          </w:tcPr>
          <w:p w14:paraId="01FFF8D1" w14:textId="77777777" w:rsidR="00945838" w:rsidRPr="00945838" w:rsidRDefault="00945838" w:rsidP="00945838">
            <w:pPr>
              <w:suppressAutoHyphens/>
              <w:jc w:val="center"/>
            </w:pPr>
            <w:r w:rsidRPr="00945838">
              <w:t>1</w:t>
            </w:r>
          </w:p>
        </w:tc>
        <w:tc>
          <w:tcPr>
            <w:tcW w:w="1022" w:type="dxa"/>
            <w:tcBorders>
              <w:top w:val="nil"/>
              <w:bottom w:val="nil"/>
            </w:tcBorders>
          </w:tcPr>
          <w:p w14:paraId="53F9280A" w14:textId="77777777" w:rsidR="00945838" w:rsidRPr="00945838" w:rsidRDefault="00945838" w:rsidP="00945838">
            <w:pPr>
              <w:suppressAutoHyphens/>
              <w:jc w:val="center"/>
            </w:pPr>
            <w:r w:rsidRPr="00945838">
              <w:t>1</w:t>
            </w:r>
          </w:p>
        </w:tc>
        <w:tc>
          <w:tcPr>
            <w:tcW w:w="1023" w:type="dxa"/>
            <w:tcBorders>
              <w:top w:val="nil"/>
              <w:bottom w:val="nil"/>
            </w:tcBorders>
          </w:tcPr>
          <w:p w14:paraId="1881F7BB" w14:textId="77777777" w:rsidR="00945838" w:rsidRPr="00945838" w:rsidRDefault="00945838" w:rsidP="00945838">
            <w:pPr>
              <w:suppressAutoHyphens/>
              <w:jc w:val="center"/>
            </w:pPr>
            <w:r w:rsidRPr="00945838">
              <w:t>14,0</w:t>
            </w:r>
          </w:p>
        </w:tc>
      </w:tr>
      <w:tr w:rsidR="00945838" w:rsidRPr="00945838" w14:paraId="45EF00E8" w14:textId="77777777" w:rsidTr="00D51D51">
        <w:trPr>
          <w:jc w:val="center"/>
        </w:trPr>
        <w:tc>
          <w:tcPr>
            <w:tcW w:w="700" w:type="dxa"/>
            <w:tcBorders>
              <w:top w:val="nil"/>
              <w:bottom w:val="nil"/>
            </w:tcBorders>
          </w:tcPr>
          <w:p w14:paraId="00AF3BB5" w14:textId="77777777" w:rsidR="00945838" w:rsidRPr="00945838" w:rsidRDefault="00945838" w:rsidP="00945838">
            <w:pPr>
              <w:suppressAutoHyphens/>
              <w:jc w:val="center"/>
              <w:rPr>
                <w:b/>
              </w:rPr>
            </w:pPr>
          </w:p>
        </w:tc>
        <w:tc>
          <w:tcPr>
            <w:tcW w:w="2477" w:type="dxa"/>
            <w:tcBorders>
              <w:top w:val="nil"/>
              <w:bottom w:val="nil"/>
            </w:tcBorders>
          </w:tcPr>
          <w:p w14:paraId="5D92339E" w14:textId="77777777" w:rsidR="00945838" w:rsidRPr="00945838" w:rsidRDefault="00945838" w:rsidP="00945838">
            <w:pPr>
              <w:suppressAutoHyphens/>
            </w:pPr>
          </w:p>
        </w:tc>
        <w:tc>
          <w:tcPr>
            <w:tcW w:w="1021" w:type="dxa"/>
            <w:tcBorders>
              <w:top w:val="nil"/>
              <w:bottom w:val="nil"/>
            </w:tcBorders>
          </w:tcPr>
          <w:p w14:paraId="4CD31C53" w14:textId="77777777" w:rsidR="00945838" w:rsidRPr="00945838" w:rsidRDefault="00945838" w:rsidP="00945838">
            <w:pPr>
              <w:suppressAutoHyphens/>
              <w:jc w:val="center"/>
            </w:pPr>
          </w:p>
        </w:tc>
        <w:tc>
          <w:tcPr>
            <w:tcW w:w="2336" w:type="dxa"/>
            <w:tcBorders>
              <w:top w:val="nil"/>
              <w:bottom w:val="nil"/>
            </w:tcBorders>
          </w:tcPr>
          <w:p w14:paraId="59F27EFB" w14:textId="77777777" w:rsidR="00945838" w:rsidRPr="00945838" w:rsidRDefault="00945838" w:rsidP="00945838">
            <w:r w:rsidRPr="00945838">
              <w:t>ЦЦ-4-245/295</w:t>
            </w:r>
          </w:p>
        </w:tc>
        <w:tc>
          <w:tcPr>
            <w:tcW w:w="3050" w:type="dxa"/>
            <w:tcBorders>
              <w:top w:val="nil"/>
              <w:bottom w:val="nil"/>
            </w:tcBorders>
          </w:tcPr>
          <w:p w14:paraId="46FE536D" w14:textId="77777777" w:rsidR="00945838" w:rsidRPr="00945838" w:rsidRDefault="00945838" w:rsidP="00945838">
            <w:pPr>
              <w:suppressAutoHyphens/>
            </w:pPr>
            <w:r w:rsidRPr="00945838">
              <w:t>ТУ 39-1442-89</w:t>
            </w:r>
          </w:p>
        </w:tc>
        <w:tc>
          <w:tcPr>
            <w:tcW w:w="893" w:type="dxa"/>
            <w:tcBorders>
              <w:top w:val="nil"/>
              <w:bottom w:val="nil"/>
            </w:tcBorders>
          </w:tcPr>
          <w:p w14:paraId="25D35A2F" w14:textId="77777777" w:rsidR="00945838" w:rsidRPr="00945838" w:rsidRDefault="00945838" w:rsidP="00945838">
            <w:pPr>
              <w:suppressAutoHyphens/>
              <w:jc w:val="center"/>
            </w:pPr>
            <w:r w:rsidRPr="00945838">
              <w:t>14</w:t>
            </w:r>
          </w:p>
        </w:tc>
        <w:tc>
          <w:tcPr>
            <w:tcW w:w="1022" w:type="dxa"/>
            <w:tcBorders>
              <w:top w:val="nil"/>
              <w:bottom w:val="nil"/>
            </w:tcBorders>
          </w:tcPr>
          <w:p w14:paraId="383791E5" w14:textId="77777777" w:rsidR="00945838" w:rsidRPr="00945838" w:rsidRDefault="00945838" w:rsidP="00945838">
            <w:pPr>
              <w:suppressAutoHyphens/>
              <w:jc w:val="center"/>
            </w:pPr>
            <w:r w:rsidRPr="00945838">
              <w:t>50</w:t>
            </w:r>
          </w:p>
        </w:tc>
        <w:tc>
          <w:tcPr>
            <w:tcW w:w="920" w:type="dxa"/>
            <w:tcBorders>
              <w:top w:val="nil"/>
              <w:bottom w:val="nil"/>
            </w:tcBorders>
          </w:tcPr>
          <w:p w14:paraId="46E4C958" w14:textId="77777777" w:rsidR="00945838" w:rsidRPr="00945838" w:rsidRDefault="00945838" w:rsidP="00945838">
            <w:pPr>
              <w:suppressAutoHyphens/>
              <w:jc w:val="center"/>
            </w:pPr>
            <w:r w:rsidRPr="00945838">
              <w:t>736</w:t>
            </w:r>
          </w:p>
        </w:tc>
        <w:tc>
          <w:tcPr>
            <w:tcW w:w="1129" w:type="dxa"/>
            <w:tcBorders>
              <w:top w:val="nil"/>
              <w:bottom w:val="nil"/>
            </w:tcBorders>
          </w:tcPr>
          <w:p w14:paraId="520D15ED" w14:textId="77777777" w:rsidR="00945838" w:rsidRPr="00945838" w:rsidRDefault="00945838" w:rsidP="00945838">
            <w:pPr>
              <w:suppressAutoHyphens/>
              <w:jc w:val="center"/>
            </w:pPr>
            <w:r w:rsidRPr="00945838">
              <w:t>18</w:t>
            </w:r>
          </w:p>
        </w:tc>
        <w:tc>
          <w:tcPr>
            <w:tcW w:w="1022" w:type="dxa"/>
            <w:tcBorders>
              <w:top w:val="nil"/>
              <w:bottom w:val="nil"/>
            </w:tcBorders>
          </w:tcPr>
          <w:p w14:paraId="5B0F0095" w14:textId="77777777" w:rsidR="00945838" w:rsidRPr="00945838" w:rsidRDefault="00945838" w:rsidP="00945838">
            <w:pPr>
              <w:suppressAutoHyphens/>
              <w:jc w:val="center"/>
            </w:pPr>
            <w:r w:rsidRPr="00945838">
              <w:t>18</w:t>
            </w:r>
          </w:p>
        </w:tc>
        <w:tc>
          <w:tcPr>
            <w:tcW w:w="1023" w:type="dxa"/>
            <w:tcBorders>
              <w:top w:val="nil"/>
              <w:bottom w:val="nil"/>
            </w:tcBorders>
          </w:tcPr>
          <w:p w14:paraId="69964C03" w14:textId="77777777" w:rsidR="00945838" w:rsidRPr="00945838" w:rsidRDefault="00945838" w:rsidP="00945838">
            <w:pPr>
              <w:suppressAutoHyphens/>
              <w:jc w:val="center"/>
            </w:pPr>
            <w:r w:rsidRPr="00945838">
              <w:t>252,0</w:t>
            </w:r>
          </w:p>
        </w:tc>
      </w:tr>
      <w:tr w:rsidR="00945838" w:rsidRPr="00945838" w14:paraId="352D4C08" w14:textId="77777777" w:rsidTr="00D51D51">
        <w:trPr>
          <w:jc w:val="center"/>
        </w:trPr>
        <w:tc>
          <w:tcPr>
            <w:tcW w:w="700" w:type="dxa"/>
            <w:tcBorders>
              <w:top w:val="nil"/>
              <w:bottom w:val="nil"/>
            </w:tcBorders>
          </w:tcPr>
          <w:p w14:paraId="7D029ABF" w14:textId="77777777" w:rsidR="00945838" w:rsidRPr="00945838" w:rsidRDefault="00945838" w:rsidP="00945838">
            <w:pPr>
              <w:suppressAutoHyphens/>
              <w:jc w:val="center"/>
              <w:rPr>
                <w:b/>
              </w:rPr>
            </w:pPr>
          </w:p>
        </w:tc>
        <w:tc>
          <w:tcPr>
            <w:tcW w:w="2477" w:type="dxa"/>
            <w:tcBorders>
              <w:top w:val="nil"/>
              <w:bottom w:val="nil"/>
            </w:tcBorders>
          </w:tcPr>
          <w:p w14:paraId="67F782C0" w14:textId="77777777" w:rsidR="00945838" w:rsidRPr="00945838" w:rsidRDefault="00945838" w:rsidP="00945838">
            <w:pPr>
              <w:suppressAutoHyphens/>
            </w:pPr>
          </w:p>
        </w:tc>
        <w:tc>
          <w:tcPr>
            <w:tcW w:w="1021" w:type="dxa"/>
            <w:tcBorders>
              <w:top w:val="nil"/>
              <w:bottom w:val="nil"/>
            </w:tcBorders>
          </w:tcPr>
          <w:p w14:paraId="1D5FF936" w14:textId="77777777" w:rsidR="00945838" w:rsidRPr="00945838" w:rsidRDefault="00945838" w:rsidP="00945838">
            <w:pPr>
              <w:suppressAutoHyphens/>
              <w:jc w:val="center"/>
            </w:pPr>
          </w:p>
        </w:tc>
        <w:tc>
          <w:tcPr>
            <w:tcW w:w="2336" w:type="dxa"/>
            <w:tcBorders>
              <w:top w:val="nil"/>
              <w:bottom w:val="nil"/>
            </w:tcBorders>
          </w:tcPr>
          <w:p w14:paraId="05E850F5" w14:textId="77777777" w:rsidR="00945838" w:rsidRPr="00945838" w:rsidRDefault="00945838" w:rsidP="00945838">
            <w:r w:rsidRPr="00945838">
              <w:t>ПП-219</w:t>
            </w:r>
            <w:r w:rsidRPr="00945838">
              <w:sym w:font="Symbol" w:char="F0B4"/>
            </w:r>
            <w:r w:rsidRPr="00945838">
              <w:t>245</w:t>
            </w:r>
          </w:p>
        </w:tc>
        <w:tc>
          <w:tcPr>
            <w:tcW w:w="3050" w:type="dxa"/>
            <w:tcBorders>
              <w:top w:val="nil"/>
              <w:bottom w:val="nil"/>
            </w:tcBorders>
          </w:tcPr>
          <w:p w14:paraId="3C766D4B" w14:textId="77777777" w:rsidR="00945838" w:rsidRPr="00945838" w:rsidRDefault="00945838" w:rsidP="00945838">
            <w:pPr>
              <w:suppressAutoHyphens/>
            </w:pPr>
            <w:r w:rsidRPr="00945838">
              <w:t>ТУ 39-208-76</w:t>
            </w:r>
          </w:p>
        </w:tc>
        <w:tc>
          <w:tcPr>
            <w:tcW w:w="893" w:type="dxa"/>
            <w:tcBorders>
              <w:top w:val="nil"/>
              <w:bottom w:val="nil"/>
            </w:tcBorders>
          </w:tcPr>
          <w:p w14:paraId="264BA91E" w14:textId="77777777" w:rsidR="00945838" w:rsidRPr="00945838" w:rsidRDefault="00945838" w:rsidP="00945838">
            <w:pPr>
              <w:suppressAutoHyphens/>
              <w:jc w:val="center"/>
            </w:pPr>
            <w:r w:rsidRPr="00945838">
              <w:t>13</w:t>
            </w:r>
          </w:p>
        </w:tc>
        <w:tc>
          <w:tcPr>
            <w:tcW w:w="1022" w:type="dxa"/>
            <w:tcBorders>
              <w:top w:val="nil"/>
              <w:bottom w:val="nil"/>
            </w:tcBorders>
          </w:tcPr>
          <w:p w14:paraId="3FA3B9B1" w14:textId="77777777" w:rsidR="00945838" w:rsidRPr="00945838" w:rsidRDefault="00945838" w:rsidP="00945838">
            <w:pPr>
              <w:suppressAutoHyphens/>
              <w:jc w:val="center"/>
            </w:pPr>
          </w:p>
        </w:tc>
        <w:tc>
          <w:tcPr>
            <w:tcW w:w="920" w:type="dxa"/>
            <w:tcBorders>
              <w:top w:val="nil"/>
              <w:bottom w:val="nil"/>
            </w:tcBorders>
          </w:tcPr>
          <w:p w14:paraId="07179452" w14:textId="77777777" w:rsidR="00945838" w:rsidRPr="00945838" w:rsidRDefault="00945838" w:rsidP="00945838">
            <w:pPr>
              <w:suppressAutoHyphens/>
              <w:jc w:val="center"/>
            </w:pPr>
          </w:p>
        </w:tc>
        <w:tc>
          <w:tcPr>
            <w:tcW w:w="1129" w:type="dxa"/>
            <w:tcBorders>
              <w:top w:val="nil"/>
              <w:bottom w:val="nil"/>
            </w:tcBorders>
          </w:tcPr>
          <w:p w14:paraId="2EA1B92D" w14:textId="77777777" w:rsidR="00945838" w:rsidRPr="00945838" w:rsidRDefault="00945838" w:rsidP="00945838">
            <w:pPr>
              <w:suppressAutoHyphens/>
              <w:jc w:val="center"/>
            </w:pPr>
            <w:r w:rsidRPr="00945838">
              <w:t>1</w:t>
            </w:r>
          </w:p>
        </w:tc>
        <w:tc>
          <w:tcPr>
            <w:tcW w:w="1022" w:type="dxa"/>
            <w:tcBorders>
              <w:top w:val="nil"/>
              <w:bottom w:val="nil"/>
            </w:tcBorders>
          </w:tcPr>
          <w:p w14:paraId="0D49AD58" w14:textId="77777777" w:rsidR="00945838" w:rsidRPr="00945838" w:rsidRDefault="00945838" w:rsidP="00945838">
            <w:pPr>
              <w:suppressAutoHyphens/>
              <w:jc w:val="center"/>
            </w:pPr>
            <w:r w:rsidRPr="00945838">
              <w:t>1</w:t>
            </w:r>
          </w:p>
        </w:tc>
        <w:tc>
          <w:tcPr>
            <w:tcW w:w="1023" w:type="dxa"/>
            <w:tcBorders>
              <w:top w:val="nil"/>
              <w:bottom w:val="nil"/>
            </w:tcBorders>
          </w:tcPr>
          <w:p w14:paraId="5E8BD312" w14:textId="77777777" w:rsidR="00945838" w:rsidRPr="00945838" w:rsidRDefault="00945838" w:rsidP="00945838">
            <w:pPr>
              <w:suppressAutoHyphens/>
              <w:jc w:val="center"/>
            </w:pPr>
            <w:r w:rsidRPr="00945838">
              <w:t>13,0</w:t>
            </w:r>
          </w:p>
        </w:tc>
      </w:tr>
      <w:tr w:rsidR="00945838" w:rsidRPr="00945838" w14:paraId="16D96261" w14:textId="77777777" w:rsidTr="00D51D51">
        <w:trPr>
          <w:jc w:val="center"/>
        </w:trPr>
        <w:tc>
          <w:tcPr>
            <w:tcW w:w="700" w:type="dxa"/>
            <w:tcBorders>
              <w:top w:val="nil"/>
            </w:tcBorders>
          </w:tcPr>
          <w:p w14:paraId="25CA975D" w14:textId="77777777" w:rsidR="00945838" w:rsidRPr="00945838" w:rsidRDefault="00945838" w:rsidP="00945838">
            <w:pPr>
              <w:suppressAutoHyphens/>
              <w:jc w:val="center"/>
              <w:rPr>
                <w:b/>
              </w:rPr>
            </w:pPr>
          </w:p>
        </w:tc>
        <w:tc>
          <w:tcPr>
            <w:tcW w:w="2477" w:type="dxa"/>
            <w:tcBorders>
              <w:top w:val="nil"/>
            </w:tcBorders>
          </w:tcPr>
          <w:p w14:paraId="681D970F" w14:textId="77777777" w:rsidR="00945838" w:rsidRPr="00945838" w:rsidRDefault="00945838" w:rsidP="00945838">
            <w:pPr>
              <w:suppressAutoHyphens/>
            </w:pPr>
          </w:p>
        </w:tc>
        <w:tc>
          <w:tcPr>
            <w:tcW w:w="1021" w:type="dxa"/>
            <w:tcBorders>
              <w:top w:val="nil"/>
            </w:tcBorders>
          </w:tcPr>
          <w:p w14:paraId="52391734" w14:textId="77777777" w:rsidR="00945838" w:rsidRPr="00945838" w:rsidRDefault="00945838" w:rsidP="00945838">
            <w:pPr>
              <w:suppressAutoHyphens/>
              <w:jc w:val="center"/>
            </w:pPr>
          </w:p>
        </w:tc>
        <w:tc>
          <w:tcPr>
            <w:tcW w:w="2336" w:type="dxa"/>
            <w:tcBorders>
              <w:top w:val="nil"/>
            </w:tcBorders>
          </w:tcPr>
          <w:p w14:paraId="733C1049" w14:textId="77777777" w:rsidR="00945838" w:rsidRPr="00945838" w:rsidRDefault="00945838" w:rsidP="00945838">
            <w:r w:rsidRPr="00945838">
              <w:t>ГЦУ-245А</w:t>
            </w:r>
          </w:p>
        </w:tc>
        <w:tc>
          <w:tcPr>
            <w:tcW w:w="3050" w:type="dxa"/>
            <w:tcBorders>
              <w:top w:val="nil"/>
            </w:tcBorders>
          </w:tcPr>
          <w:p w14:paraId="6249BE06" w14:textId="77777777" w:rsidR="00945838" w:rsidRPr="00945838" w:rsidRDefault="00945838" w:rsidP="00945838">
            <w:pPr>
              <w:suppressAutoHyphens/>
            </w:pPr>
            <w:r w:rsidRPr="00945838">
              <w:t>ТУ 39-921-84</w:t>
            </w:r>
          </w:p>
        </w:tc>
        <w:tc>
          <w:tcPr>
            <w:tcW w:w="893" w:type="dxa"/>
            <w:tcBorders>
              <w:top w:val="nil"/>
            </w:tcBorders>
          </w:tcPr>
          <w:p w14:paraId="420BCF9C" w14:textId="77777777" w:rsidR="00945838" w:rsidRPr="00945838" w:rsidRDefault="00945838" w:rsidP="00945838">
            <w:pPr>
              <w:suppressAutoHyphens/>
              <w:jc w:val="center"/>
            </w:pPr>
            <w:r w:rsidRPr="00945838">
              <w:t>420</w:t>
            </w:r>
          </w:p>
        </w:tc>
        <w:tc>
          <w:tcPr>
            <w:tcW w:w="1022" w:type="dxa"/>
            <w:tcBorders>
              <w:top w:val="nil"/>
            </w:tcBorders>
          </w:tcPr>
          <w:p w14:paraId="5A286EEF" w14:textId="77777777" w:rsidR="00945838" w:rsidRPr="00945838" w:rsidRDefault="00945838" w:rsidP="00945838">
            <w:pPr>
              <w:suppressAutoHyphens/>
              <w:jc w:val="center"/>
            </w:pPr>
          </w:p>
        </w:tc>
        <w:tc>
          <w:tcPr>
            <w:tcW w:w="920" w:type="dxa"/>
            <w:tcBorders>
              <w:top w:val="nil"/>
            </w:tcBorders>
          </w:tcPr>
          <w:p w14:paraId="5C34A9CE" w14:textId="77777777" w:rsidR="00945838" w:rsidRPr="00945838" w:rsidRDefault="00945838" w:rsidP="00945838">
            <w:pPr>
              <w:suppressAutoHyphens/>
              <w:jc w:val="center"/>
            </w:pPr>
          </w:p>
        </w:tc>
        <w:tc>
          <w:tcPr>
            <w:tcW w:w="1129" w:type="dxa"/>
            <w:tcBorders>
              <w:top w:val="nil"/>
            </w:tcBorders>
          </w:tcPr>
          <w:p w14:paraId="6B631BA6" w14:textId="77777777" w:rsidR="00945838" w:rsidRPr="00945838" w:rsidRDefault="00945838" w:rsidP="00945838">
            <w:pPr>
              <w:suppressAutoHyphens/>
              <w:jc w:val="center"/>
            </w:pPr>
            <w:r w:rsidRPr="00945838">
              <w:t>1</w:t>
            </w:r>
          </w:p>
        </w:tc>
        <w:tc>
          <w:tcPr>
            <w:tcW w:w="1022" w:type="dxa"/>
            <w:tcBorders>
              <w:top w:val="nil"/>
            </w:tcBorders>
          </w:tcPr>
          <w:p w14:paraId="5428AB03" w14:textId="77777777" w:rsidR="00945838" w:rsidRPr="00945838" w:rsidRDefault="00945838" w:rsidP="00945838">
            <w:pPr>
              <w:suppressAutoHyphens/>
              <w:jc w:val="center"/>
            </w:pPr>
            <w:r w:rsidRPr="00945838">
              <w:t>1</w:t>
            </w:r>
          </w:p>
        </w:tc>
        <w:tc>
          <w:tcPr>
            <w:tcW w:w="1023" w:type="dxa"/>
            <w:tcBorders>
              <w:top w:val="nil"/>
            </w:tcBorders>
          </w:tcPr>
          <w:p w14:paraId="373567BC" w14:textId="77777777" w:rsidR="00945838" w:rsidRPr="00945838" w:rsidRDefault="00945838" w:rsidP="00945838">
            <w:pPr>
              <w:suppressAutoHyphens/>
              <w:jc w:val="center"/>
            </w:pPr>
            <w:r w:rsidRPr="00945838">
              <w:t>420,0</w:t>
            </w:r>
          </w:p>
        </w:tc>
      </w:tr>
      <w:tr w:rsidR="00945838" w:rsidRPr="00945838" w14:paraId="5AF492DA" w14:textId="77777777" w:rsidTr="00D51D51">
        <w:trPr>
          <w:jc w:val="center"/>
        </w:trPr>
        <w:tc>
          <w:tcPr>
            <w:tcW w:w="700" w:type="dxa"/>
            <w:tcBorders>
              <w:bottom w:val="nil"/>
            </w:tcBorders>
          </w:tcPr>
          <w:p w14:paraId="2C9FD6DE" w14:textId="77777777" w:rsidR="00945838" w:rsidRPr="00945838" w:rsidRDefault="00945838" w:rsidP="00945838">
            <w:pPr>
              <w:suppressAutoHyphens/>
              <w:jc w:val="center"/>
              <w:rPr>
                <w:b/>
                <w:lang w:val="en-US"/>
              </w:rPr>
            </w:pPr>
            <w:r w:rsidRPr="00945838">
              <w:rPr>
                <w:b/>
                <w:lang w:val="en-US"/>
              </w:rPr>
              <w:t>3</w:t>
            </w:r>
          </w:p>
        </w:tc>
        <w:tc>
          <w:tcPr>
            <w:tcW w:w="2477" w:type="dxa"/>
            <w:tcBorders>
              <w:bottom w:val="nil"/>
            </w:tcBorders>
          </w:tcPr>
          <w:p w14:paraId="0B02BBE6" w14:textId="77777777" w:rsidR="00945838" w:rsidRPr="00945838" w:rsidRDefault="00945838" w:rsidP="00945838">
            <w:pPr>
              <w:suppressAutoHyphens/>
            </w:pPr>
            <w:r w:rsidRPr="00945838">
              <w:t xml:space="preserve">Эксплуатационная </w:t>
            </w:r>
          </w:p>
        </w:tc>
        <w:tc>
          <w:tcPr>
            <w:tcW w:w="1021" w:type="dxa"/>
            <w:tcBorders>
              <w:bottom w:val="nil"/>
            </w:tcBorders>
          </w:tcPr>
          <w:p w14:paraId="02EF1158" w14:textId="77777777" w:rsidR="00945838" w:rsidRPr="00945838" w:rsidRDefault="00945838" w:rsidP="00945838">
            <w:pPr>
              <w:suppressAutoHyphens/>
              <w:jc w:val="center"/>
            </w:pPr>
            <w:r w:rsidRPr="00945838">
              <w:t>1</w:t>
            </w:r>
          </w:p>
        </w:tc>
        <w:tc>
          <w:tcPr>
            <w:tcW w:w="2336" w:type="dxa"/>
            <w:tcBorders>
              <w:bottom w:val="nil"/>
            </w:tcBorders>
          </w:tcPr>
          <w:p w14:paraId="28790595" w14:textId="77777777" w:rsidR="00945838" w:rsidRPr="00945838" w:rsidRDefault="00945838" w:rsidP="00945838">
            <w:pPr>
              <w:suppressAutoHyphens/>
            </w:pPr>
            <w:r w:rsidRPr="00945838">
              <w:t>БКМ-178</w:t>
            </w:r>
          </w:p>
        </w:tc>
        <w:tc>
          <w:tcPr>
            <w:tcW w:w="3050" w:type="dxa"/>
            <w:tcBorders>
              <w:bottom w:val="nil"/>
            </w:tcBorders>
          </w:tcPr>
          <w:p w14:paraId="45D7E9D7" w14:textId="77777777" w:rsidR="00945838" w:rsidRPr="00945838" w:rsidRDefault="00945838" w:rsidP="00945838">
            <w:r w:rsidRPr="00945838">
              <w:t>ГОСТ 632-80</w:t>
            </w:r>
          </w:p>
        </w:tc>
        <w:tc>
          <w:tcPr>
            <w:tcW w:w="893" w:type="dxa"/>
            <w:tcBorders>
              <w:bottom w:val="nil"/>
            </w:tcBorders>
          </w:tcPr>
          <w:p w14:paraId="0732BD3E" w14:textId="77777777" w:rsidR="00945838" w:rsidRPr="00945838" w:rsidRDefault="00945838" w:rsidP="00945838">
            <w:pPr>
              <w:suppressAutoHyphens/>
              <w:jc w:val="center"/>
            </w:pPr>
            <w:r w:rsidRPr="00945838">
              <w:t>23</w:t>
            </w:r>
          </w:p>
        </w:tc>
        <w:tc>
          <w:tcPr>
            <w:tcW w:w="1022" w:type="dxa"/>
            <w:tcBorders>
              <w:bottom w:val="nil"/>
            </w:tcBorders>
          </w:tcPr>
          <w:p w14:paraId="4092A8B9" w14:textId="77777777" w:rsidR="00945838" w:rsidRPr="00945838" w:rsidRDefault="00945838" w:rsidP="00945838">
            <w:pPr>
              <w:suppressAutoHyphens/>
              <w:jc w:val="center"/>
            </w:pPr>
          </w:p>
        </w:tc>
        <w:tc>
          <w:tcPr>
            <w:tcW w:w="920" w:type="dxa"/>
            <w:tcBorders>
              <w:bottom w:val="nil"/>
            </w:tcBorders>
          </w:tcPr>
          <w:p w14:paraId="555F99B2" w14:textId="77777777" w:rsidR="00945838" w:rsidRPr="00945838" w:rsidRDefault="00945838" w:rsidP="00945838">
            <w:pPr>
              <w:suppressAutoHyphens/>
              <w:jc w:val="center"/>
            </w:pPr>
            <w:r w:rsidRPr="00945838">
              <w:t>3160</w:t>
            </w:r>
          </w:p>
        </w:tc>
        <w:tc>
          <w:tcPr>
            <w:tcW w:w="1129" w:type="dxa"/>
            <w:tcBorders>
              <w:bottom w:val="nil"/>
            </w:tcBorders>
          </w:tcPr>
          <w:p w14:paraId="4F982F5C" w14:textId="77777777" w:rsidR="00945838" w:rsidRPr="00945838" w:rsidRDefault="00945838" w:rsidP="00945838">
            <w:pPr>
              <w:suppressAutoHyphens/>
              <w:jc w:val="center"/>
            </w:pPr>
            <w:r w:rsidRPr="00945838">
              <w:t>1</w:t>
            </w:r>
          </w:p>
        </w:tc>
        <w:tc>
          <w:tcPr>
            <w:tcW w:w="1022" w:type="dxa"/>
            <w:tcBorders>
              <w:bottom w:val="nil"/>
            </w:tcBorders>
          </w:tcPr>
          <w:p w14:paraId="1C5DB344" w14:textId="77777777" w:rsidR="00945838" w:rsidRPr="00945838" w:rsidRDefault="00945838" w:rsidP="00945838">
            <w:pPr>
              <w:suppressAutoHyphens/>
              <w:jc w:val="center"/>
            </w:pPr>
            <w:r w:rsidRPr="00945838">
              <w:t>1</w:t>
            </w:r>
          </w:p>
        </w:tc>
        <w:tc>
          <w:tcPr>
            <w:tcW w:w="1023" w:type="dxa"/>
            <w:tcBorders>
              <w:bottom w:val="nil"/>
            </w:tcBorders>
          </w:tcPr>
          <w:p w14:paraId="51B2FF2F" w14:textId="77777777" w:rsidR="00945838" w:rsidRPr="00945838" w:rsidRDefault="00945838" w:rsidP="00945838">
            <w:pPr>
              <w:suppressAutoHyphens/>
              <w:jc w:val="center"/>
            </w:pPr>
            <w:r w:rsidRPr="00945838">
              <w:t>23,0</w:t>
            </w:r>
          </w:p>
        </w:tc>
      </w:tr>
      <w:tr w:rsidR="00945838" w:rsidRPr="00945838" w14:paraId="6D0B4617" w14:textId="77777777" w:rsidTr="00D51D51">
        <w:trPr>
          <w:jc w:val="center"/>
        </w:trPr>
        <w:tc>
          <w:tcPr>
            <w:tcW w:w="700" w:type="dxa"/>
            <w:tcBorders>
              <w:top w:val="nil"/>
              <w:bottom w:val="nil"/>
            </w:tcBorders>
          </w:tcPr>
          <w:p w14:paraId="73B29ACC" w14:textId="77777777" w:rsidR="00945838" w:rsidRPr="00945838" w:rsidRDefault="00945838" w:rsidP="00945838">
            <w:pPr>
              <w:suppressAutoHyphens/>
              <w:jc w:val="center"/>
            </w:pPr>
          </w:p>
        </w:tc>
        <w:tc>
          <w:tcPr>
            <w:tcW w:w="2477" w:type="dxa"/>
            <w:tcBorders>
              <w:top w:val="nil"/>
              <w:bottom w:val="nil"/>
            </w:tcBorders>
          </w:tcPr>
          <w:p w14:paraId="25E969A4" w14:textId="77777777" w:rsidR="00945838" w:rsidRPr="00945838" w:rsidRDefault="00945838" w:rsidP="00945838">
            <w:pPr>
              <w:suppressAutoHyphens/>
            </w:pPr>
            <w:r w:rsidRPr="00945838">
              <w:t>колонна</w:t>
            </w:r>
          </w:p>
        </w:tc>
        <w:tc>
          <w:tcPr>
            <w:tcW w:w="1021" w:type="dxa"/>
            <w:tcBorders>
              <w:top w:val="nil"/>
              <w:bottom w:val="nil"/>
            </w:tcBorders>
          </w:tcPr>
          <w:p w14:paraId="068670DA" w14:textId="77777777" w:rsidR="00945838" w:rsidRPr="00945838" w:rsidRDefault="00945838" w:rsidP="00945838">
            <w:pPr>
              <w:suppressAutoHyphens/>
              <w:jc w:val="center"/>
            </w:pPr>
          </w:p>
        </w:tc>
        <w:tc>
          <w:tcPr>
            <w:tcW w:w="2336" w:type="dxa"/>
            <w:tcBorders>
              <w:top w:val="nil"/>
              <w:bottom w:val="nil"/>
            </w:tcBorders>
          </w:tcPr>
          <w:p w14:paraId="6EA41E7A" w14:textId="77777777" w:rsidR="00945838" w:rsidRPr="00945838" w:rsidRDefault="00945838" w:rsidP="00945838">
            <w:pPr>
              <w:suppressAutoHyphens/>
            </w:pPr>
            <w:r w:rsidRPr="00945838">
              <w:t>ЦКОД-178</w:t>
            </w:r>
          </w:p>
        </w:tc>
        <w:tc>
          <w:tcPr>
            <w:tcW w:w="3050" w:type="dxa"/>
            <w:tcBorders>
              <w:top w:val="nil"/>
              <w:bottom w:val="nil"/>
            </w:tcBorders>
          </w:tcPr>
          <w:p w14:paraId="293232DF" w14:textId="77777777" w:rsidR="00945838" w:rsidRPr="00945838" w:rsidRDefault="00945838" w:rsidP="00945838">
            <w:r w:rsidRPr="00945838">
              <w:rPr>
                <w:bCs/>
                <w:shd w:val="clear" w:color="auto" w:fill="FFFFFF"/>
              </w:rPr>
              <w:t>ТУ 3666-0053434081-2000</w:t>
            </w:r>
          </w:p>
        </w:tc>
        <w:tc>
          <w:tcPr>
            <w:tcW w:w="893" w:type="dxa"/>
            <w:tcBorders>
              <w:top w:val="nil"/>
              <w:bottom w:val="nil"/>
            </w:tcBorders>
          </w:tcPr>
          <w:p w14:paraId="05D654EE" w14:textId="77777777" w:rsidR="00945838" w:rsidRPr="00945838" w:rsidRDefault="00945838" w:rsidP="00945838">
            <w:pPr>
              <w:suppressAutoHyphens/>
              <w:jc w:val="center"/>
            </w:pPr>
            <w:r w:rsidRPr="00945838">
              <w:t>26</w:t>
            </w:r>
          </w:p>
        </w:tc>
        <w:tc>
          <w:tcPr>
            <w:tcW w:w="1022" w:type="dxa"/>
            <w:tcBorders>
              <w:top w:val="nil"/>
              <w:bottom w:val="nil"/>
            </w:tcBorders>
          </w:tcPr>
          <w:p w14:paraId="0A84DF9E" w14:textId="77777777" w:rsidR="00945838" w:rsidRPr="00945838" w:rsidRDefault="00945838" w:rsidP="00945838">
            <w:pPr>
              <w:suppressAutoHyphens/>
              <w:jc w:val="center"/>
            </w:pPr>
          </w:p>
        </w:tc>
        <w:tc>
          <w:tcPr>
            <w:tcW w:w="920" w:type="dxa"/>
            <w:tcBorders>
              <w:top w:val="nil"/>
              <w:bottom w:val="nil"/>
            </w:tcBorders>
          </w:tcPr>
          <w:p w14:paraId="268369DF" w14:textId="77777777" w:rsidR="00945838" w:rsidRPr="00945838" w:rsidRDefault="00945838" w:rsidP="00945838">
            <w:pPr>
              <w:suppressAutoHyphens/>
              <w:jc w:val="center"/>
            </w:pPr>
            <w:r w:rsidRPr="00945838">
              <w:t>3150</w:t>
            </w:r>
          </w:p>
        </w:tc>
        <w:tc>
          <w:tcPr>
            <w:tcW w:w="1129" w:type="dxa"/>
            <w:tcBorders>
              <w:top w:val="nil"/>
              <w:bottom w:val="nil"/>
            </w:tcBorders>
          </w:tcPr>
          <w:p w14:paraId="1A814FB4" w14:textId="77777777" w:rsidR="00945838" w:rsidRPr="00945838" w:rsidRDefault="00945838" w:rsidP="00945838">
            <w:pPr>
              <w:suppressAutoHyphens/>
              <w:jc w:val="center"/>
            </w:pPr>
            <w:r w:rsidRPr="00945838">
              <w:t>1</w:t>
            </w:r>
          </w:p>
        </w:tc>
        <w:tc>
          <w:tcPr>
            <w:tcW w:w="1022" w:type="dxa"/>
            <w:tcBorders>
              <w:top w:val="nil"/>
              <w:bottom w:val="nil"/>
            </w:tcBorders>
          </w:tcPr>
          <w:p w14:paraId="6DDB6F00" w14:textId="77777777" w:rsidR="00945838" w:rsidRPr="00945838" w:rsidRDefault="00945838" w:rsidP="00945838">
            <w:pPr>
              <w:suppressAutoHyphens/>
              <w:jc w:val="center"/>
            </w:pPr>
            <w:r w:rsidRPr="00945838">
              <w:t>1</w:t>
            </w:r>
          </w:p>
        </w:tc>
        <w:tc>
          <w:tcPr>
            <w:tcW w:w="1023" w:type="dxa"/>
            <w:tcBorders>
              <w:top w:val="nil"/>
              <w:bottom w:val="nil"/>
            </w:tcBorders>
          </w:tcPr>
          <w:p w14:paraId="163E3F33" w14:textId="77777777" w:rsidR="00945838" w:rsidRPr="00945838" w:rsidRDefault="00945838" w:rsidP="00945838">
            <w:pPr>
              <w:suppressAutoHyphens/>
              <w:jc w:val="center"/>
            </w:pPr>
            <w:r w:rsidRPr="00945838">
              <w:t>26,0</w:t>
            </w:r>
          </w:p>
        </w:tc>
      </w:tr>
      <w:tr w:rsidR="00945838" w:rsidRPr="00945838" w14:paraId="4C0B9848" w14:textId="77777777" w:rsidTr="00D51D51">
        <w:trPr>
          <w:jc w:val="center"/>
        </w:trPr>
        <w:tc>
          <w:tcPr>
            <w:tcW w:w="700" w:type="dxa"/>
            <w:tcBorders>
              <w:top w:val="nil"/>
              <w:bottom w:val="nil"/>
            </w:tcBorders>
          </w:tcPr>
          <w:p w14:paraId="648CD3E5" w14:textId="77777777" w:rsidR="00945838" w:rsidRPr="00945838" w:rsidRDefault="00945838" w:rsidP="00945838">
            <w:pPr>
              <w:suppressAutoHyphens/>
              <w:jc w:val="center"/>
            </w:pPr>
          </w:p>
        </w:tc>
        <w:tc>
          <w:tcPr>
            <w:tcW w:w="2477" w:type="dxa"/>
            <w:tcBorders>
              <w:top w:val="nil"/>
              <w:bottom w:val="nil"/>
            </w:tcBorders>
          </w:tcPr>
          <w:p w14:paraId="09A9D5A1" w14:textId="77777777" w:rsidR="00945838" w:rsidRPr="00945838" w:rsidRDefault="00945838" w:rsidP="00945838">
            <w:pPr>
              <w:suppressAutoHyphens/>
              <w:rPr>
                <w:b/>
              </w:rPr>
            </w:pPr>
          </w:p>
        </w:tc>
        <w:tc>
          <w:tcPr>
            <w:tcW w:w="1021" w:type="dxa"/>
            <w:tcBorders>
              <w:top w:val="nil"/>
              <w:bottom w:val="nil"/>
            </w:tcBorders>
          </w:tcPr>
          <w:p w14:paraId="5375485F" w14:textId="77777777" w:rsidR="00945838" w:rsidRPr="00945838" w:rsidRDefault="00945838" w:rsidP="00945838">
            <w:pPr>
              <w:suppressAutoHyphens/>
              <w:jc w:val="center"/>
            </w:pPr>
          </w:p>
        </w:tc>
        <w:tc>
          <w:tcPr>
            <w:tcW w:w="2336" w:type="dxa"/>
            <w:tcBorders>
              <w:top w:val="nil"/>
              <w:bottom w:val="nil"/>
            </w:tcBorders>
          </w:tcPr>
          <w:p w14:paraId="556637E8" w14:textId="77777777" w:rsidR="00945838" w:rsidRPr="00945838" w:rsidRDefault="00945838" w:rsidP="00945838">
            <w:r w:rsidRPr="00945838">
              <w:t>ЦЦ-2-178/216</w:t>
            </w:r>
          </w:p>
        </w:tc>
        <w:tc>
          <w:tcPr>
            <w:tcW w:w="3050" w:type="dxa"/>
            <w:tcBorders>
              <w:top w:val="nil"/>
              <w:bottom w:val="nil"/>
            </w:tcBorders>
          </w:tcPr>
          <w:p w14:paraId="4D7B9F7D" w14:textId="77777777" w:rsidR="00945838" w:rsidRPr="00945838" w:rsidRDefault="00945838" w:rsidP="00945838">
            <w:r w:rsidRPr="00945838">
              <w:t>ТУ 39-1443-89</w:t>
            </w:r>
          </w:p>
        </w:tc>
        <w:tc>
          <w:tcPr>
            <w:tcW w:w="893" w:type="dxa"/>
            <w:tcBorders>
              <w:top w:val="nil"/>
              <w:bottom w:val="nil"/>
            </w:tcBorders>
          </w:tcPr>
          <w:p w14:paraId="1AA260F2" w14:textId="77777777" w:rsidR="00945838" w:rsidRPr="00945838" w:rsidRDefault="00945838" w:rsidP="00945838">
            <w:pPr>
              <w:suppressAutoHyphens/>
              <w:jc w:val="center"/>
            </w:pPr>
            <w:r w:rsidRPr="00945838">
              <w:rPr>
                <w:lang w:val="en-US"/>
              </w:rPr>
              <w:t>1</w:t>
            </w:r>
            <w:r w:rsidRPr="00945838">
              <w:t>1</w:t>
            </w:r>
          </w:p>
        </w:tc>
        <w:tc>
          <w:tcPr>
            <w:tcW w:w="1022" w:type="dxa"/>
            <w:tcBorders>
              <w:top w:val="nil"/>
              <w:bottom w:val="nil"/>
            </w:tcBorders>
          </w:tcPr>
          <w:p w14:paraId="626DD1EB" w14:textId="77777777" w:rsidR="00945838" w:rsidRPr="00945838" w:rsidRDefault="00945838" w:rsidP="00945838">
            <w:pPr>
              <w:suppressAutoHyphens/>
              <w:jc w:val="center"/>
            </w:pPr>
            <w:r w:rsidRPr="00945838">
              <w:t>20</w:t>
            </w:r>
          </w:p>
        </w:tc>
        <w:tc>
          <w:tcPr>
            <w:tcW w:w="920" w:type="dxa"/>
            <w:tcBorders>
              <w:top w:val="nil"/>
              <w:bottom w:val="nil"/>
            </w:tcBorders>
          </w:tcPr>
          <w:p w14:paraId="2A1B1271" w14:textId="77777777" w:rsidR="00945838" w:rsidRPr="00945838" w:rsidRDefault="00945838" w:rsidP="00945838">
            <w:pPr>
              <w:suppressAutoHyphens/>
              <w:jc w:val="center"/>
            </w:pPr>
            <w:r w:rsidRPr="00945838">
              <w:t>30</w:t>
            </w:r>
          </w:p>
        </w:tc>
        <w:tc>
          <w:tcPr>
            <w:tcW w:w="1129" w:type="dxa"/>
            <w:tcBorders>
              <w:top w:val="nil"/>
              <w:bottom w:val="nil"/>
            </w:tcBorders>
          </w:tcPr>
          <w:p w14:paraId="6B9F4C5E" w14:textId="77777777" w:rsidR="00945838" w:rsidRPr="00945838" w:rsidRDefault="00945838" w:rsidP="00945838">
            <w:pPr>
              <w:suppressAutoHyphens/>
              <w:jc w:val="center"/>
            </w:pPr>
            <w:r w:rsidRPr="00945838">
              <w:t>1</w:t>
            </w:r>
          </w:p>
        </w:tc>
        <w:tc>
          <w:tcPr>
            <w:tcW w:w="1022" w:type="dxa"/>
            <w:tcBorders>
              <w:top w:val="nil"/>
              <w:bottom w:val="nil"/>
            </w:tcBorders>
          </w:tcPr>
          <w:p w14:paraId="5941B1C0" w14:textId="77777777" w:rsidR="00945838" w:rsidRPr="00945838" w:rsidRDefault="00945838" w:rsidP="00945838">
            <w:pPr>
              <w:suppressAutoHyphens/>
              <w:jc w:val="center"/>
            </w:pPr>
            <w:r w:rsidRPr="00945838">
              <w:t>1</w:t>
            </w:r>
          </w:p>
        </w:tc>
        <w:tc>
          <w:tcPr>
            <w:tcW w:w="1023" w:type="dxa"/>
            <w:tcBorders>
              <w:top w:val="nil"/>
              <w:bottom w:val="nil"/>
            </w:tcBorders>
          </w:tcPr>
          <w:p w14:paraId="484CF97A" w14:textId="77777777" w:rsidR="00945838" w:rsidRPr="00945838" w:rsidRDefault="00945838" w:rsidP="00945838">
            <w:pPr>
              <w:suppressAutoHyphens/>
              <w:jc w:val="center"/>
            </w:pPr>
            <w:r w:rsidRPr="00945838">
              <w:t>11,0</w:t>
            </w:r>
          </w:p>
        </w:tc>
      </w:tr>
      <w:tr w:rsidR="00945838" w:rsidRPr="00945838" w14:paraId="575E007B" w14:textId="77777777" w:rsidTr="00D51D51">
        <w:trPr>
          <w:jc w:val="center"/>
        </w:trPr>
        <w:tc>
          <w:tcPr>
            <w:tcW w:w="700" w:type="dxa"/>
            <w:tcBorders>
              <w:top w:val="nil"/>
              <w:bottom w:val="nil"/>
            </w:tcBorders>
          </w:tcPr>
          <w:p w14:paraId="73DDEFA0" w14:textId="77777777" w:rsidR="00945838" w:rsidRPr="00945838" w:rsidRDefault="00945838" w:rsidP="00945838">
            <w:pPr>
              <w:suppressAutoHyphens/>
              <w:jc w:val="center"/>
            </w:pPr>
          </w:p>
        </w:tc>
        <w:tc>
          <w:tcPr>
            <w:tcW w:w="2477" w:type="dxa"/>
            <w:tcBorders>
              <w:top w:val="nil"/>
              <w:bottom w:val="nil"/>
            </w:tcBorders>
          </w:tcPr>
          <w:p w14:paraId="243EB56D" w14:textId="77777777" w:rsidR="00945838" w:rsidRPr="00945838" w:rsidRDefault="00945838" w:rsidP="00945838">
            <w:pPr>
              <w:suppressAutoHyphens/>
            </w:pPr>
          </w:p>
        </w:tc>
        <w:tc>
          <w:tcPr>
            <w:tcW w:w="1021" w:type="dxa"/>
            <w:tcBorders>
              <w:top w:val="nil"/>
              <w:bottom w:val="nil"/>
            </w:tcBorders>
          </w:tcPr>
          <w:p w14:paraId="14C2EA72" w14:textId="77777777" w:rsidR="00945838" w:rsidRPr="00945838" w:rsidRDefault="00945838" w:rsidP="00945838">
            <w:pPr>
              <w:suppressAutoHyphens/>
              <w:jc w:val="center"/>
            </w:pPr>
          </w:p>
        </w:tc>
        <w:tc>
          <w:tcPr>
            <w:tcW w:w="2336" w:type="dxa"/>
            <w:tcBorders>
              <w:top w:val="nil"/>
              <w:bottom w:val="nil"/>
            </w:tcBorders>
          </w:tcPr>
          <w:p w14:paraId="14A8D4B5" w14:textId="77777777" w:rsidR="00945838" w:rsidRPr="00945838" w:rsidRDefault="00945838" w:rsidP="00945838">
            <w:r w:rsidRPr="00945838">
              <w:t>ЦЦ-2-178/216</w:t>
            </w:r>
          </w:p>
        </w:tc>
        <w:tc>
          <w:tcPr>
            <w:tcW w:w="3050" w:type="dxa"/>
            <w:tcBorders>
              <w:top w:val="nil"/>
              <w:bottom w:val="nil"/>
            </w:tcBorders>
          </w:tcPr>
          <w:p w14:paraId="2BF4ED8F" w14:textId="77777777" w:rsidR="00945838" w:rsidRPr="00945838" w:rsidRDefault="00945838" w:rsidP="00945838">
            <w:r w:rsidRPr="00945838">
              <w:t>ТУ 39-1443-89</w:t>
            </w:r>
          </w:p>
        </w:tc>
        <w:tc>
          <w:tcPr>
            <w:tcW w:w="893" w:type="dxa"/>
            <w:tcBorders>
              <w:top w:val="nil"/>
              <w:bottom w:val="nil"/>
            </w:tcBorders>
          </w:tcPr>
          <w:p w14:paraId="6E4A5D90" w14:textId="77777777" w:rsidR="00945838" w:rsidRPr="00945838" w:rsidRDefault="00945838" w:rsidP="00945838">
            <w:pPr>
              <w:suppressAutoHyphens/>
              <w:jc w:val="center"/>
            </w:pPr>
            <w:r w:rsidRPr="00945838">
              <w:t>10</w:t>
            </w:r>
          </w:p>
        </w:tc>
        <w:tc>
          <w:tcPr>
            <w:tcW w:w="1022" w:type="dxa"/>
            <w:tcBorders>
              <w:top w:val="nil"/>
              <w:bottom w:val="nil"/>
            </w:tcBorders>
          </w:tcPr>
          <w:p w14:paraId="35F45C9E" w14:textId="77777777" w:rsidR="00945838" w:rsidRPr="00945838" w:rsidRDefault="00945838" w:rsidP="00945838">
            <w:pPr>
              <w:suppressAutoHyphens/>
              <w:jc w:val="center"/>
            </w:pPr>
            <w:r w:rsidRPr="00945838">
              <w:t>736</w:t>
            </w:r>
          </w:p>
        </w:tc>
        <w:tc>
          <w:tcPr>
            <w:tcW w:w="920" w:type="dxa"/>
            <w:tcBorders>
              <w:top w:val="nil"/>
              <w:bottom w:val="nil"/>
            </w:tcBorders>
          </w:tcPr>
          <w:p w14:paraId="7A91E440" w14:textId="77777777" w:rsidR="00945838" w:rsidRPr="00945838" w:rsidRDefault="00945838" w:rsidP="00945838">
            <w:pPr>
              <w:suppressAutoHyphens/>
              <w:jc w:val="center"/>
            </w:pPr>
            <w:r w:rsidRPr="00945838">
              <w:t>3150</w:t>
            </w:r>
          </w:p>
        </w:tc>
        <w:tc>
          <w:tcPr>
            <w:tcW w:w="1129" w:type="dxa"/>
            <w:tcBorders>
              <w:top w:val="nil"/>
              <w:bottom w:val="nil"/>
            </w:tcBorders>
          </w:tcPr>
          <w:p w14:paraId="49EE56B2" w14:textId="77777777" w:rsidR="00945838" w:rsidRPr="00945838" w:rsidRDefault="00945838" w:rsidP="00945838">
            <w:pPr>
              <w:suppressAutoHyphens/>
              <w:jc w:val="center"/>
            </w:pPr>
            <w:r w:rsidRPr="00945838">
              <w:t>30</w:t>
            </w:r>
          </w:p>
        </w:tc>
        <w:tc>
          <w:tcPr>
            <w:tcW w:w="1022" w:type="dxa"/>
            <w:tcBorders>
              <w:top w:val="nil"/>
              <w:bottom w:val="nil"/>
            </w:tcBorders>
          </w:tcPr>
          <w:p w14:paraId="5780D6C9" w14:textId="77777777" w:rsidR="00945838" w:rsidRPr="00945838" w:rsidRDefault="00945838" w:rsidP="00945838">
            <w:pPr>
              <w:suppressAutoHyphens/>
              <w:jc w:val="center"/>
            </w:pPr>
            <w:r w:rsidRPr="00945838">
              <w:t>30</w:t>
            </w:r>
          </w:p>
        </w:tc>
        <w:tc>
          <w:tcPr>
            <w:tcW w:w="1023" w:type="dxa"/>
            <w:tcBorders>
              <w:top w:val="nil"/>
              <w:bottom w:val="nil"/>
            </w:tcBorders>
          </w:tcPr>
          <w:p w14:paraId="04BCBAFC" w14:textId="77777777" w:rsidR="00945838" w:rsidRPr="00945838" w:rsidRDefault="00945838" w:rsidP="00945838">
            <w:pPr>
              <w:suppressAutoHyphens/>
              <w:jc w:val="center"/>
            </w:pPr>
            <w:r w:rsidRPr="00945838">
              <w:t>300,0</w:t>
            </w:r>
          </w:p>
        </w:tc>
      </w:tr>
      <w:tr w:rsidR="00945838" w:rsidRPr="00945838" w14:paraId="060026BB" w14:textId="77777777" w:rsidTr="00D51D51">
        <w:trPr>
          <w:jc w:val="center"/>
        </w:trPr>
        <w:tc>
          <w:tcPr>
            <w:tcW w:w="700" w:type="dxa"/>
            <w:tcBorders>
              <w:top w:val="nil"/>
              <w:bottom w:val="nil"/>
            </w:tcBorders>
          </w:tcPr>
          <w:p w14:paraId="4C454B98" w14:textId="77777777" w:rsidR="00945838" w:rsidRPr="00945838" w:rsidRDefault="00945838" w:rsidP="00945838">
            <w:pPr>
              <w:suppressAutoHyphens/>
              <w:jc w:val="center"/>
            </w:pPr>
          </w:p>
        </w:tc>
        <w:tc>
          <w:tcPr>
            <w:tcW w:w="2477" w:type="dxa"/>
            <w:tcBorders>
              <w:top w:val="nil"/>
              <w:bottom w:val="nil"/>
            </w:tcBorders>
          </w:tcPr>
          <w:p w14:paraId="1971E90D" w14:textId="77777777" w:rsidR="00945838" w:rsidRPr="00945838" w:rsidRDefault="00945838" w:rsidP="00945838">
            <w:pPr>
              <w:suppressAutoHyphens/>
            </w:pPr>
          </w:p>
        </w:tc>
        <w:tc>
          <w:tcPr>
            <w:tcW w:w="1021" w:type="dxa"/>
            <w:tcBorders>
              <w:top w:val="nil"/>
              <w:bottom w:val="nil"/>
            </w:tcBorders>
          </w:tcPr>
          <w:p w14:paraId="4206619A" w14:textId="77777777" w:rsidR="00945838" w:rsidRPr="00945838" w:rsidRDefault="00945838" w:rsidP="00945838">
            <w:pPr>
              <w:suppressAutoHyphens/>
              <w:jc w:val="center"/>
            </w:pPr>
          </w:p>
        </w:tc>
        <w:tc>
          <w:tcPr>
            <w:tcW w:w="2336" w:type="dxa"/>
            <w:tcBorders>
              <w:top w:val="nil"/>
              <w:bottom w:val="nil"/>
            </w:tcBorders>
          </w:tcPr>
          <w:p w14:paraId="09DB2E89" w14:textId="77777777" w:rsidR="00945838" w:rsidRPr="00945838" w:rsidRDefault="00945838" w:rsidP="00945838">
            <w:r w:rsidRPr="00945838">
              <w:t>ЦТ-178/245</w:t>
            </w:r>
          </w:p>
        </w:tc>
        <w:tc>
          <w:tcPr>
            <w:tcW w:w="3050" w:type="dxa"/>
            <w:tcBorders>
              <w:top w:val="nil"/>
              <w:bottom w:val="nil"/>
            </w:tcBorders>
          </w:tcPr>
          <w:p w14:paraId="3894EC3A" w14:textId="77777777" w:rsidR="00945838" w:rsidRPr="00945838" w:rsidRDefault="00945838" w:rsidP="00945838">
            <w:r w:rsidRPr="00945838">
              <w:t>ТУ 39-0147001-151-96</w:t>
            </w:r>
          </w:p>
        </w:tc>
        <w:tc>
          <w:tcPr>
            <w:tcW w:w="893" w:type="dxa"/>
            <w:tcBorders>
              <w:top w:val="nil"/>
              <w:bottom w:val="nil"/>
            </w:tcBorders>
          </w:tcPr>
          <w:p w14:paraId="44373839" w14:textId="77777777" w:rsidR="00945838" w:rsidRPr="00945838" w:rsidRDefault="00945838" w:rsidP="00945838">
            <w:pPr>
              <w:suppressAutoHyphens/>
              <w:jc w:val="center"/>
            </w:pPr>
            <w:r w:rsidRPr="00945838">
              <w:t>4</w:t>
            </w:r>
          </w:p>
        </w:tc>
        <w:tc>
          <w:tcPr>
            <w:tcW w:w="1022" w:type="dxa"/>
            <w:tcBorders>
              <w:top w:val="nil"/>
              <w:bottom w:val="nil"/>
            </w:tcBorders>
          </w:tcPr>
          <w:p w14:paraId="1574C3AB" w14:textId="77777777" w:rsidR="00945838" w:rsidRPr="00945838" w:rsidRDefault="00945838" w:rsidP="00945838">
            <w:pPr>
              <w:suppressAutoHyphens/>
              <w:jc w:val="center"/>
            </w:pPr>
            <w:r w:rsidRPr="00945838">
              <w:t>2030</w:t>
            </w:r>
          </w:p>
        </w:tc>
        <w:tc>
          <w:tcPr>
            <w:tcW w:w="920" w:type="dxa"/>
            <w:tcBorders>
              <w:top w:val="nil"/>
              <w:bottom w:val="nil"/>
            </w:tcBorders>
          </w:tcPr>
          <w:p w14:paraId="3B832C3F" w14:textId="77777777" w:rsidR="00945838" w:rsidRPr="00945838" w:rsidRDefault="00945838" w:rsidP="00945838">
            <w:pPr>
              <w:suppressAutoHyphens/>
              <w:jc w:val="center"/>
            </w:pPr>
            <w:r w:rsidRPr="00945838">
              <w:t>3150</w:t>
            </w:r>
          </w:p>
        </w:tc>
        <w:tc>
          <w:tcPr>
            <w:tcW w:w="1129" w:type="dxa"/>
            <w:tcBorders>
              <w:top w:val="nil"/>
              <w:bottom w:val="nil"/>
            </w:tcBorders>
          </w:tcPr>
          <w:p w14:paraId="32453E69" w14:textId="77777777" w:rsidR="00945838" w:rsidRPr="00945838" w:rsidRDefault="00945838" w:rsidP="00945838">
            <w:pPr>
              <w:suppressAutoHyphens/>
              <w:jc w:val="center"/>
            </w:pPr>
            <w:r w:rsidRPr="00945838">
              <w:t>25</w:t>
            </w:r>
          </w:p>
        </w:tc>
        <w:tc>
          <w:tcPr>
            <w:tcW w:w="1022" w:type="dxa"/>
            <w:tcBorders>
              <w:top w:val="nil"/>
              <w:bottom w:val="nil"/>
            </w:tcBorders>
          </w:tcPr>
          <w:p w14:paraId="25780D99" w14:textId="77777777" w:rsidR="00945838" w:rsidRPr="00945838" w:rsidRDefault="00945838" w:rsidP="00945838">
            <w:pPr>
              <w:suppressAutoHyphens/>
              <w:jc w:val="center"/>
            </w:pPr>
            <w:r w:rsidRPr="00945838">
              <w:t>25</w:t>
            </w:r>
          </w:p>
        </w:tc>
        <w:tc>
          <w:tcPr>
            <w:tcW w:w="1023" w:type="dxa"/>
            <w:tcBorders>
              <w:top w:val="nil"/>
              <w:bottom w:val="nil"/>
            </w:tcBorders>
          </w:tcPr>
          <w:p w14:paraId="09AE7D0E" w14:textId="77777777" w:rsidR="00945838" w:rsidRPr="00945838" w:rsidRDefault="00945838" w:rsidP="00945838">
            <w:pPr>
              <w:suppressAutoHyphens/>
              <w:jc w:val="center"/>
            </w:pPr>
            <w:r w:rsidRPr="00945838">
              <w:t>100</w:t>
            </w:r>
          </w:p>
        </w:tc>
      </w:tr>
      <w:tr w:rsidR="00945838" w:rsidRPr="00945838" w14:paraId="350A65BC" w14:textId="77777777" w:rsidTr="00D51D51">
        <w:trPr>
          <w:jc w:val="center"/>
        </w:trPr>
        <w:tc>
          <w:tcPr>
            <w:tcW w:w="700" w:type="dxa"/>
            <w:tcBorders>
              <w:top w:val="nil"/>
              <w:bottom w:val="nil"/>
            </w:tcBorders>
          </w:tcPr>
          <w:p w14:paraId="4EDA8097" w14:textId="77777777" w:rsidR="00945838" w:rsidRPr="00945838" w:rsidRDefault="00945838" w:rsidP="00945838">
            <w:pPr>
              <w:suppressAutoHyphens/>
              <w:jc w:val="center"/>
            </w:pPr>
          </w:p>
        </w:tc>
        <w:tc>
          <w:tcPr>
            <w:tcW w:w="2477" w:type="dxa"/>
            <w:tcBorders>
              <w:top w:val="nil"/>
              <w:bottom w:val="nil"/>
            </w:tcBorders>
          </w:tcPr>
          <w:p w14:paraId="2F840496" w14:textId="77777777" w:rsidR="00945838" w:rsidRPr="00945838" w:rsidRDefault="00945838" w:rsidP="00945838">
            <w:pPr>
              <w:suppressAutoHyphens/>
            </w:pPr>
          </w:p>
        </w:tc>
        <w:tc>
          <w:tcPr>
            <w:tcW w:w="1021" w:type="dxa"/>
            <w:tcBorders>
              <w:top w:val="nil"/>
              <w:bottom w:val="nil"/>
            </w:tcBorders>
          </w:tcPr>
          <w:p w14:paraId="76B0BF43" w14:textId="77777777" w:rsidR="00945838" w:rsidRPr="00945838" w:rsidRDefault="00945838" w:rsidP="00945838">
            <w:pPr>
              <w:suppressAutoHyphens/>
              <w:jc w:val="center"/>
            </w:pPr>
          </w:p>
        </w:tc>
        <w:tc>
          <w:tcPr>
            <w:tcW w:w="2336" w:type="dxa"/>
            <w:tcBorders>
              <w:top w:val="nil"/>
              <w:bottom w:val="nil"/>
            </w:tcBorders>
            <w:shd w:val="clear" w:color="auto" w:fill="auto"/>
          </w:tcPr>
          <w:p w14:paraId="75A66632" w14:textId="77777777" w:rsidR="00945838" w:rsidRPr="00945838" w:rsidRDefault="00945838" w:rsidP="00945838">
            <w:pPr>
              <w:suppressAutoHyphens/>
            </w:pPr>
            <w:r w:rsidRPr="00945838">
              <w:t>СК-178/216</w:t>
            </w:r>
          </w:p>
        </w:tc>
        <w:tc>
          <w:tcPr>
            <w:tcW w:w="3050" w:type="dxa"/>
            <w:tcBorders>
              <w:top w:val="nil"/>
              <w:bottom w:val="nil"/>
            </w:tcBorders>
            <w:shd w:val="clear" w:color="auto" w:fill="auto"/>
          </w:tcPr>
          <w:p w14:paraId="0BAB8BEC" w14:textId="77777777" w:rsidR="00945838" w:rsidRPr="00945838" w:rsidRDefault="00945838" w:rsidP="00945838">
            <w:r w:rsidRPr="00945838">
              <w:t>ТУ 39-5-329-74</w:t>
            </w:r>
          </w:p>
        </w:tc>
        <w:tc>
          <w:tcPr>
            <w:tcW w:w="893" w:type="dxa"/>
            <w:tcBorders>
              <w:top w:val="nil"/>
              <w:bottom w:val="nil"/>
            </w:tcBorders>
          </w:tcPr>
          <w:p w14:paraId="4F2384AC" w14:textId="77777777" w:rsidR="00945838" w:rsidRPr="00945838" w:rsidRDefault="00945838" w:rsidP="00945838">
            <w:pPr>
              <w:suppressAutoHyphens/>
              <w:jc w:val="center"/>
            </w:pPr>
            <w:r w:rsidRPr="00945838">
              <w:t>3</w:t>
            </w:r>
          </w:p>
        </w:tc>
        <w:tc>
          <w:tcPr>
            <w:tcW w:w="1022" w:type="dxa"/>
            <w:tcBorders>
              <w:top w:val="nil"/>
              <w:bottom w:val="nil"/>
            </w:tcBorders>
          </w:tcPr>
          <w:p w14:paraId="20A58D35" w14:textId="77777777" w:rsidR="00945838" w:rsidRPr="00945838" w:rsidRDefault="00945838" w:rsidP="00945838">
            <w:pPr>
              <w:suppressAutoHyphens/>
              <w:jc w:val="center"/>
            </w:pPr>
            <w:r w:rsidRPr="00945838">
              <w:t>2030</w:t>
            </w:r>
          </w:p>
        </w:tc>
        <w:tc>
          <w:tcPr>
            <w:tcW w:w="920" w:type="dxa"/>
            <w:tcBorders>
              <w:top w:val="nil"/>
              <w:bottom w:val="nil"/>
            </w:tcBorders>
          </w:tcPr>
          <w:p w14:paraId="0A26F21D" w14:textId="77777777" w:rsidR="00945838" w:rsidRPr="00945838" w:rsidRDefault="00945838" w:rsidP="00945838">
            <w:pPr>
              <w:suppressAutoHyphens/>
              <w:jc w:val="center"/>
            </w:pPr>
            <w:r w:rsidRPr="00945838">
              <w:t>3150</w:t>
            </w:r>
          </w:p>
        </w:tc>
        <w:tc>
          <w:tcPr>
            <w:tcW w:w="1129" w:type="dxa"/>
            <w:tcBorders>
              <w:top w:val="nil"/>
              <w:bottom w:val="nil"/>
            </w:tcBorders>
          </w:tcPr>
          <w:p w14:paraId="1322FD6F" w14:textId="77777777" w:rsidR="00945838" w:rsidRPr="00945838" w:rsidRDefault="00945838" w:rsidP="00945838">
            <w:pPr>
              <w:suppressAutoHyphens/>
              <w:jc w:val="center"/>
            </w:pPr>
            <w:r w:rsidRPr="00945838">
              <w:t>25</w:t>
            </w:r>
          </w:p>
        </w:tc>
        <w:tc>
          <w:tcPr>
            <w:tcW w:w="1022" w:type="dxa"/>
            <w:tcBorders>
              <w:top w:val="nil"/>
              <w:bottom w:val="nil"/>
            </w:tcBorders>
          </w:tcPr>
          <w:p w14:paraId="406135F5" w14:textId="77777777" w:rsidR="00945838" w:rsidRPr="00945838" w:rsidRDefault="00945838" w:rsidP="00945838">
            <w:pPr>
              <w:suppressAutoHyphens/>
              <w:jc w:val="center"/>
            </w:pPr>
            <w:r w:rsidRPr="00945838">
              <w:t>25</w:t>
            </w:r>
          </w:p>
        </w:tc>
        <w:tc>
          <w:tcPr>
            <w:tcW w:w="1023" w:type="dxa"/>
            <w:tcBorders>
              <w:top w:val="nil"/>
              <w:bottom w:val="nil"/>
            </w:tcBorders>
          </w:tcPr>
          <w:p w14:paraId="6C5FDF67" w14:textId="77777777" w:rsidR="00945838" w:rsidRPr="00945838" w:rsidRDefault="00945838" w:rsidP="00945838">
            <w:pPr>
              <w:suppressAutoHyphens/>
              <w:jc w:val="center"/>
            </w:pPr>
            <w:r w:rsidRPr="00945838">
              <w:t>75</w:t>
            </w:r>
          </w:p>
        </w:tc>
      </w:tr>
      <w:tr w:rsidR="00945838" w:rsidRPr="00945838" w14:paraId="243D9BC2" w14:textId="77777777" w:rsidTr="00D51D51">
        <w:trPr>
          <w:jc w:val="center"/>
        </w:trPr>
        <w:tc>
          <w:tcPr>
            <w:tcW w:w="700" w:type="dxa"/>
            <w:tcBorders>
              <w:top w:val="nil"/>
              <w:bottom w:val="nil"/>
            </w:tcBorders>
          </w:tcPr>
          <w:p w14:paraId="6AEDA5C0" w14:textId="77777777" w:rsidR="00945838" w:rsidRPr="00945838" w:rsidRDefault="00945838" w:rsidP="00945838">
            <w:pPr>
              <w:suppressAutoHyphens/>
              <w:jc w:val="center"/>
            </w:pPr>
          </w:p>
        </w:tc>
        <w:tc>
          <w:tcPr>
            <w:tcW w:w="2477" w:type="dxa"/>
            <w:tcBorders>
              <w:top w:val="nil"/>
              <w:bottom w:val="nil"/>
            </w:tcBorders>
          </w:tcPr>
          <w:p w14:paraId="39FCA964" w14:textId="77777777" w:rsidR="00945838" w:rsidRPr="00945838" w:rsidRDefault="00945838" w:rsidP="00945838">
            <w:pPr>
              <w:suppressAutoHyphens/>
            </w:pPr>
          </w:p>
        </w:tc>
        <w:tc>
          <w:tcPr>
            <w:tcW w:w="1021" w:type="dxa"/>
            <w:tcBorders>
              <w:top w:val="nil"/>
              <w:bottom w:val="nil"/>
            </w:tcBorders>
          </w:tcPr>
          <w:p w14:paraId="2CFB37DF" w14:textId="77777777" w:rsidR="00945838" w:rsidRPr="00945838" w:rsidRDefault="00945838" w:rsidP="00945838">
            <w:pPr>
              <w:suppressAutoHyphens/>
              <w:jc w:val="center"/>
            </w:pPr>
          </w:p>
        </w:tc>
        <w:tc>
          <w:tcPr>
            <w:tcW w:w="2336" w:type="dxa"/>
            <w:tcBorders>
              <w:top w:val="nil"/>
              <w:bottom w:val="nil"/>
            </w:tcBorders>
          </w:tcPr>
          <w:p w14:paraId="3C9B37FC" w14:textId="77777777" w:rsidR="00945838" w:rsidRPr="00945838" w:rsidRDefault="00945838" w:rsidP="00945838">
            <w:pPr>
              <w:suppressAutoHyphens/>
            </w:pPr>
            <w:r w:rsidRPr="00945838">
              <w:t>ПП 146</w:t>
            </w:r>
            <w:r w:rsidRPr="00945838">
              <w:sym w:font="Symbol" w:char="F0B4"/>
            </w:r>
            <w:r w:rsidRPr="00945838">
              <w:t>178</w:t>
            </w:r>
          </w:p>
        </w:tc>
        <w:tc>
          <w:tcPr>
            <w:tcW w:w="3050" w:type="dxa"/>
            <w:tcBorders>
              <w:top w:val="nil"/>
              <w:bottom w:val="nil"/>
            </w:tcBorders>
          </w:tcPr>
          <w:p w14:paraId="29BF8D73" w14:textId="77777777" w:rsidR="00945838" w:rsidRPr="00945838" w:rsidRDefault="00945838" w:rsidP="00945838">
            <w:r w:rsidRPr="00945838">
              <w:t>ТУ 39-208-76</w:t>
            </w:r>
          </w:p>
        </w:tc>
        <w:tc>
          <w:tcPr>
            <w:tcW w:w="893" w:type="dxa"/>
            <w:tcBorders>
              <w:top w:val="nil"/>
              <w:bottom w:val="nil"/>
            </w:tcBorders>
          </w:tcPr>
          <w:p w14:paraId="34A23285" w14:textId="77777777" w:rsidR="00945838" w:rsidRPr="00945838" w:rsidRDefault="00945838" w:rsidP="00945838">
            <w:pPr>
              <w:suppressAutoHyphens/>
              <w:jc w:val="center"/>
            </w:pPr>
            <w:r w:rsidRPr="00945838">
              <w:t>5</w:t>
            </w:r>
          </w:p>
        </w:tc>
        <w:tc>
          <w:tcPr>
            <w:tcW w:w="1022" w:type="dxa"/>
            <w:tcBorders>
              <w:top w:val="nil"/>
              <w:bottom w:val="nil"/>
            </w:tcBorders>
          </w:tcPr>
          <w:p w14:paraId="4D78E591" w14:textId="77777777" w:rsidR="00945838" w:rsidRPr="00945838" w:rsidRDefault="00945838" w:rsidP="00945838">
            <w:pPr>
              <w:suppressAutoHyphens/>
              <w:jc w:val="center"/>
            </w:pPr>
          </w:p>
        </w:tc>
        <w:tc>
          <w:tcPr>
            <w:tcW w:w="920" w:type="dxa"/>
            <w:tcBorders>
              <w:top w:val="nil"/>
              <w:bottom w:val="nil"/>
            </w:tcBorders>
          </w:tcPr>
          <w:p w14:paraId="320BCFEE" w14:textId="77777777" w:rsidR="00945838" w:rsidRPr="00945838" w:rsidRDefault="00945838" w:rsidP="00945838">
            <w:pPr>
              <w:suppressAutoHyphens/>
              <w:jc w:val="center"/>
            </w:pPr>
          </w:p>
        </w:tc>
        <w:tc>
          <w:tcPr>
            <w:tcW w:w="1129" w:type="dxa"/>
            <w:tcBorders>
              <w:top w:val="nil"/>
              <w:bottom w:val="nil"/>
            </w:tcBorders>
          </w:tcPr>
          <w:p w14:paraId="0A34B8A7" w14:textId="77777777" w:rsidR="00945838" w:rsidRPr="00945838" w:rsidRDefault="00945838" w:rsidP="00945838">
            <w:pPr>
              <w:suppressAutoHyphens/>
              <w:jc w:val="center"/>
            </w:pPr>
            <w:r w:rsidRPr="00945838">
              <w:t>1</w:t>
            </w:r>
          </w:p>
        </w:tc>
        <w:tc>
          <w:tcPr>
            <w:tcW w:w="1022" w:type="dxa"/>
            <w:tcBorders>
              <w:top w:val="nil"/>
              <w:bottom w:val="nil"/>
            </w:tcBorders>
          </w:tcPr>
          <w:p w14:paraId="239C9452" w14:textId="77777777" w:rsidR="00945838" w:rsidRPr="00945838" w:rsidRDefault="00945838" w:rsidP="00945838">
            <w:pPr>
              <w:suppressAutoHyphens/>
              <w:jc w:val="center"/>
            </w:pPr>
            <w:r w:rsidRPr="00945838">
              <w:t>1</w:t>
            </w:r>
          </w:p>
        </w:tc>
        <w:tc>
          <w:tcPr>
            <w:tcW w:w="1023" w:type="dxa"/>
            <w:tcBorders>
              <w:top w:val="nil"/>
              <w:bottom w:val="nil"/>
            </w:tcBorders>
          </w:tcPr>
          <w:p w14:paraId="48F2C35D" w14:textId="77777777" w:rsidR="00945838" w:rsidRPr="00945838" w:rsidRDefault="00945838" w:rsidP="00945838">
            <w:pPr>
              <w:suppressAutoHyphens/>
              <w:jc w:val="center"/>
            </w:pPr>
            <w:r w:rsidRPr="00945838">
              <w:t>5,0</w:t>
            </w:r>
          </w:p>
        </w:tc>
      </w:tr>
      <w:tr w:rsidR="00945838" w:rsidRPr="00945838" w14:paraId="3CBEE0D0" w14:textId="77777777" w:rsidTr="00D51D51">
        <w:trPr>
          <w:jc w:val="center"/>
        </w:trPr>
        <w:tc>
          <w:tcPr>
            <w:tcW w:w="700" w:type="dxa"/>
            <w:tcBorders>
              <w:top w:val="nil"/>
              <w:bottom w:val="single" w:sz="4" w:space="0" w:color="auto"/>
            </w:tcBorders>
          </w:tcPr>
          <w:p w14:paraId="6A8D1433" w14:textId="77777777" w:rsidR="00945838" w:rsidRPr="00945838" w:rsidRDefault="00945838" w:rsidP="00945838">
            <w:pPr>
              <w:suppressAutoHyphens/>
            </w:pPr>
          </w:p>
        </w:tc>
        <w:tc>
          <w:tcPr>
            <w:tcW w:w="2477" w:type="dxa"/>
            <w:tcBorders>
              <w:top w:val="nil"/>
              <w:bottom w:val="single" w:sz="4" w:space="0" w:color="auto"/>
            </w:tcBorders>
          </w:tcPr>
          <w:p w14:paraId="414CE79B" w14:textId="77777777" w:rsidR="00945838" w:rsidRPr="00945838" w:rsidRDefault="00945838" w:rsidP="00945838">
            <w:pPr>
              <w:suppressAutoHyphens/>
            </w:pPr>
          </w:p>
        </w:tc>
        <w:tc>
          <w:tcPr>
            <w:tcW w:w="1021" w:type="dxa"/>
            <w:tcBorders>
              <w:top w:val="nil"/>
              <w:bottom w:val="single" w:sz="4" w:space="0" w:color="auto"/>
            </w:tcBorders>
          </w:tcPr>
          <w:p w14:paraId="3E5E018C" w14:textId="77777777" w:rsidR="00945838" w:rsidRPr="00945838" w:rsidRDefault="00945838" w:rsidP="00945838">
            <w:pPr>
              <w:suppressAutoHyphens/>
              <w:jc w:val="center"/>
            </w:pPr>
          </w:p>
        </w:tc>
        <w:tc>
          <w:tcPr>
            <w:tcW w:w="2336" w:type="dxa"/>
            <w:tcBorders>
              <w:top w:val="nil"/>
              <w:bottom w:val="single" w:sz="4" w:space="0" w:color="auto"/>
            </w:tcBorders>
          </w:tcPr>
          <w:p w14:paraId="376E2257" w14:textId="77777777" w:rsidR="00945838" w:rsidRPr="00945838" w:rsidRDefault="00945838" w:rsidP="00945838">
            <w:pPr>
              <w:suppressAutoHyphens/>
            </w:pPr>
            <w:r w:rsidRPr="00945838">
              <w:t>ГЦУ-178А</w:t>
            </w:r>
          </w:p>
        </w:tc>
        <w:tc>
          <w:tcPr>
            <w:tcW w:w="3050" w:type="dxa"/>
            <w:tcBorders>
              <w:top w:val="nil"/>
              <w:bottom w:val="single" w:sz="4" w:space="0" w:color="auto"/>
            </w:tcBorders>
          </w:tcPr>
          <w:p w14:paraId="17282C37" w14:textId="77777777" w:rsidR="00945838" w:rsidRPr="00945838" w:rsidRDefault="00945838" w:rsidP="00945838">
            <w:pPr>
              <w:suppressAutoHyphens/>
            </w:pPr>
            <w:r w:rsidRPr="00945838">
              <w:t>ТУ 39-921-84</w:t>
            </w:r>
          </w:p>
        </w:tc>
        <w:tc>
          <w:tcPr>
            <w:tcW w:w="893" w:type="dxa"/>
            <w:tcBorders>
              <w:top w:val="nil"/>
              <w:bottom w:val="single" w:sz="4" w:space="0" w:color="auto"/>
            </w:tcBorders>
          </w:tcPr>
          <w:p w14:paraId="7B34EDD4" w14:textId="77777777" w:rsidR="00945838" w:rsidRPr="00945838" w:rsidRDefault="00945838" w:rsidP="00945838">
            <w:pPr>
              <w:suppressAutoHyphens/>
              <w:jc w:val="center"/>
            </w:pPr>
            <w:r w:rsidRPr="00945838">
              <w:t>298</w:t>
            </w:r>
          </w:p>
        </w:tc>
        <w:tc>
          <w:tcPr>
            <w:tcW w:w="1022" w:type="dxa"/>
            <w:tcBorders>
              <w:top w:val="nil"/>
              <w:bottom w:val="single" w:sz="4" w:space="0" w:color="auto"/>
            </w:tcBorders>
          </w:tcPr>
          <w:p w14:paraId="3894D288" w14:textId="77777777" w:rsidR="00945838" w:rsidRPr="00945838" w:rsidRDefault="00945838" w:rsidP="00945838">
            <w:pPr>
              <w:suppressAutoHyphens/>
              <w:jc w:val="center"/>
            </w:pPr>
          </w:p>
        </w:tc>
        <w:tc>
          <w:tcPr>
            <w:tcW w:w="920" w:type="dxa"/>
            <w:tcBorders>
              <w:top w:val="nil"/>
              <w:bottom w:val="single" w:sz="4" w:space="0" w:color="auto"/>
            </w:tcBorders>
          </w:tcPr>
          <w:p w14:paraId="405D7044" w14:textId="77777777" w:rsidR="00945838" w:rsidRPr="00945838" w:rsidRDefault="00945838" w:rsidP="00945838">
            <w:pPr>
              <w:suppressAutoHyphens/>
              <w:jc w:val="center"/>
            </w:pPr>
          </w:p>
        </w:tc>
        <w:tc>
          <w:tcPr>
            <w:tcW w:w="1129" w:type="dxa"/>
            <w:tcBorders>
              <w:top w:val="nil"/>
              <w:bottom w:val="single" w:sz="4" w:space="0" w:color="auto"/>
            </w:tcBorders>
          </w:tcPr>
          <w:p w14:paraId="5BA8B7C5" w14:textId="77777777" w:rsidR="00945838" w:rsidRPr="00945838" w:rsidRDefault="00945838" w:rsidP="00945838">
            <w:pPr>
              <w:suppressAutoHyphens/>
              <w:jc w:val="center"/>
            </w:pPr>
            <w:r w:rsidRPr="00945838">
              <w:t>1</w:t>
            </w:r>
          </w:p>
        </w:tc>
        <w:tc>
          <w:tcPr>
            <w:tcW w:w="1022" w:type="dxa"/>
            <w:tcBorders>
              <w:top w:val="nil"/>
              <w:bottom w:val="single" w:sz="4" w:space="0" w:color="auto"/>
            </w:tcBorders>
          </w:tcPr>
          <w:p w14:paraId="729EDCF3" w14:textId="77777777" w:rsidR="00945838" w:rsidRPr="00945838" w:rsidRDefault="00945838" w:rsidP="00945838">
            <w:pPr>
              <w:suppressAutoHyphens/>
              <w:jc w:val="center"/>
            </w:pPr>
            <w:r w:rsidRPr="00945838">
              <w:t>1</w:t>
            </w:r>
          </w:p>
        </w:tc>
        <w:tc>
          <w:tcPr>
            <w:tcW w:w="1023" w:type="dxa"/>
            <w:tcBorders>
              <w:top w:val="nil"/>
              <w:bottom w:val="single" w:sz="4" w:space="0" w:color="auto"/>
            </w:tcBorders>
          </w:tcPr>
          <w:p w14:paraId="538F550E" w14:textId="77777777" w:rsidR="00945838" w:rsidRPr="00945838" w:rsidRDefault="00945838" w:rsidP="00945838">
            <w:pPr>
              <w:suppressAutoHyphens/>
              <w:jc w:val="center"/>
            </w:pPr>
            <w:r w:rsidRPr="00945838">
              <w:t>298,0</w:t>
            </w:r>
          </w:p>
        </w:tc>
      </w:tr>
    </w:tbl>
    <w:p w14:paraId="01C36688" w14:textId="77777777" w:rsidR="00945838" w:rsidRPr="00945838" w:rsidRDefault="00945838" w:rsidP="00945838"/>
    <w:p w14:paraId="40411026" w14:textId="77777777" w:rsidR="00945838" w:rsidRPr="00945838" w:rsidRDefault="00945838" w:rsidP="00945838">
      <w:pPr>
        <w:ind w:hanging="426"/>
      </w:pPr>
    </w:p>
    <w:p w14:paraId="1B156A1C" w14:textId="77777777" w:rsidR="00945838" w:rsidRPr="00945838" w:rsidRDefault="00945838" w:rsidP="00945838">
      <w:pPr>
        <w:ind w:hanging="426"/>
      </w:pPr>
    </w:p>
    <w:p w14:paraId="1F9478A9" w14:textId="6AFA7A4F" w:rsidR="00945838" w:rsidRPr="00945838" w:rsidRDefault="00945838" w:rsidP="00945838">
      <w:pPr>
        <w:ind w:hanging="426"/>
      </w:pPr>
      <w:r w:rsidRPr="00945838">
        <w:br w:type="page"/>
      </w:r>
      <w:r w:rsidRPr="00945838">
        <w:lastRenderedPageBreak/>
        <w:t xml:space="preserve">Продолжение таблицы </w:t>
      </w:r>
      <w:r w:rsidR="00C41B49">
        <w:t>1</w:t>
      </w:r>
      <w:r w:rsidRPr="00945838">
        <w:t>9</w:t>
      </w:r>
    </w:p>
    <w:p w14:paraId="1DE59F9F"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2920"/>
        <w:gridCol w:w="1023"/>
        <w:gridCol w:w="1022"/>
        <w:gridCol w:w="1062"/>
        <w:gridCol w:w="987"/>
        <w:gridCol w:w="1022"/>
        <w:gridCol w:w="1023"/>
      </w:tblGrid>
      <w:tr w:rsidR="00945838" w:rsidRPr="00945838" w14:paraId="662BAC33" w14:textId="77777777" w:rsidTr="00D51D51">
        <w:trPr>
          <w:cantSplit/>
          <w:trHeight w:val="290"/>
          <w:jc w:val="center"/>
        </w:trPr>
        <w:tc>
          <w:tcPr>
            <w:tcW w:w="700" w:type="dxa"/>
            <w:tcBorders>
              <w:bottom w:val="single" w:sz="4" w:space="0" w:color="auto"/>
            </w:tcBorders>
          </w:tcPr>
          <w:p w14:paraId="0D296165" w14:textId="77777777" w:rsidR="00945838" w:rsidRPr="00945838" w:rsidRDefault="00945838" w:rsidP="00945838">
            <w:pPr>
              <w:suppressAutoHyphens/>
              <w:jc w:val="center"/>
              <w:rPr>
                <w:b/>
                <w:sz w:val="21"/>
                <w:szCs w:val="21"/>
              </w:rPr>
            </w:pPr>
            <w:r w:rsidRPr="00945838">
              <w:rPr>
                <w:b/>
                <w:sz w:val="21"/>
                <w:szCs w:val="21"/>
              </w:rPr>
              <w:t>1</w:t>
            </w:r>
          </w:p>
        </w:tc>
        <w:tc>
          <w:tcPr>
            <w:tcW w:w="2477" w:type="dxa"/>
            <w:tcBorders>
              <w:bottom w:val="single" w:sz="4" w:space="0" w:color="auto"/>
            </w:tcBorders>
          </w:tcPr>
          <w:p w14:paraId="078A0FE0" w14:textId="77777777" w:rsidR="00945838" w:rsidRPr="00945838" w:rsidRDefault="00945838" w:rsidP="00945838">
            <w:pPr>
              <w:suppressAutoHyphens/>
              <w:jc w:val="center"/>
              <w:rPr>
                <w:b/>
                <w:sz w:val="21"/>
                <w:szCs w:val="21"/>
              </w:rPr>
            </w:pPr>
            <w:r w:rsidRPr="00945838">
              <w:rPr>
                <w:b/>
                <w:sz w:val="21"/>
                <w:szCs w:val="21"/>
              </w:rPr>
              <w:t>2</w:t>
            </w:r>
          </w:p>
        </w:tc>
        <w:tc>
          <w:tcPr>
            <w:tcW w:w="1021" w:type="dxa"/>
            <w:tcBorders>
              <w:bottom w:val="single" w:sz="4" w:space="0" w:color="auto"/>
            </w:tcBorders>
          </w:tcPr>
          <w:p w14:paraId="568FAFFB" w14:textId="77777777" w:rsidR="00945838" w:rsidRPr="00945838" w:rsidRDefault="00945838" w:rsidP="00945838">
            <w:pPr>
              <w:suppressAutoHyphens/>
              <w:jc w:val="center"/>
              <w:rPr>
                <w:b/>
                <w:sz w:val="21"/>
                <w:szCs w:val="21"/>
              </w:rPr>
            </w:pPr>
            <w:r w:rsidRPr="00945838">
              <w:rPr>
                <w:b/>
                <w:sz w:val="21"/>
                <w:szCs w:val="21"/>
              </w:rPr>
              <w:t>3</w:t>
            </w:r>
          </w:p>
        </w:tc>
        <w:tc>
          <w:tcPr>
            <w:tcW w:w="2336" w:type="dxa"/>
            <w:tcBorders>
              <w:bottom w:val="single" w:sz="4" w:space="0" w:color="auto"/>
            </w:tcBorders>
          </w:tcPr>
          <w:p w14:paraId="615F2572" w14:textId="77777777" w:rsidR="00945838" w:rsidRPr="00945838" w:rsidRDefault="00945838" w:rsidP="00945838">
            <w:pPr>
              <w:suppressAutoHyphens/>
              <w:jc w:val="center"/>
              <w:rPr>
                <w:b/>
                <w:sz w:val="21"/>
                <w:szCs w:val="21"/>
              </w:rPr>
            </w:pPr>
            <w:r w:rsidRPr="00945838">
              <w:rPr>
                <w:b/>
                <w:sz w:val="21"/>
                <w:szCs w:val="21"/>
              </w:rPr>
              <w:t>4</w:t>
            </w:r>
          </w:p>
        </w:tc>
        <w:tc>
          <w:tcPr>
            <w:tcW w:w="2920" w:type="dxa"/>
            <w:tcBorders>
              <w:bottom w:val="single" w:sz="4" w:space="0" w:color="auto"/>
            </w:tcBorders>
          </w:tcPr>
          <w:p w14:paraId="1A2C6A85" w14:textId="77777777" w:rsidR="00945838" w:rsidRPr="00945838" w:rsidRDefault="00945838" w:rsidP="00945838">
            <w:pPr>
              <w:suppressAutoHyphens/>
              <w:jc w:val="center"/>
              <w:rPr>
                <w:b/>
                <w:sz w:val="21"/>
                <w:szCs w:val="21"/>
              </w:rPr>
            </w:pPr>
            <w:r w:rsidRPr="00945838">
              <w:rPr>
                <w:b/>
                <w:sz w:val="21"/>
                <w:szCs w:val="21"/>
              </w:rPr>
              <w:t>5</w:t>
            </w:r>
          </w:p>
        </w:tc>
        <w:tc>
          <w:tcPr>
            <w:tcW w:w="1023" w:type="dxa"/>
            <w:tcBorders>
              <w:bottom w:val="single" w:sz="4" w:space="0" w:color="auto"/>
            </w:tcBorders>
          </w:tcPr>
          <w:p w14:paraId="34FF3D92" w14:textId="77777777" w:rsidR="00945838" w:rsidRPr="00945838" w:rsidRDefault="00945838" w:rsidP="00945838">
            <w:pPr>
              <w:suppressAutoHyphens/>
              <w:jc w:val="center"/>
              <w:rPr>
                <w:b/>
                <w:sz w:val="21"/>
                <w:szCs w:val="21"/>
              </w:rPr>
            </w:pPr>
            <w:r w:rsidRPr="00945838">
              <w:rPr>
                <w:b/>
                <w:sz w:val="21"/>
                <w:szCs w:val="21"/>
              </w:rPr>
              <w:t>6</w:t>
            </w:r>
          </w:p>
        </w:tc>
        <w:tc>
          <w:tcPr>
            <w:tcW w:w="1022" w:type="dxa"/>
            <w:tcBorders>
              <w:bottom w:val="single" w:sz="4" w:space="0" w:color="auto"/>
            </w:tcBorders>
          </w:tcPr>
          <w:p w14:paraId="3EE9C7EE" w14:textId="77777777" w:rsidR="00945838" w:rsidRPr="00945838" w:rsidRDefault="00945838" w:rsidP="00945838">
            <w:pPr>
              <w:suppressAutoHyphens/>
              <w:jc w:val="center"/>
              <w:rPr>
                <w:b/>
                <w:sz w:val="21"/>
                <w:szCs w:val="21"/>
              </w:rPr>
            </w:pPr>
            <w:r w:rsidRPr="00945838">
              <w:rPr>
                <w:b/>
                <w:sz w:val="21"/>
                <w:szCs w:val="21"/>
              </w:rPr>
              <w:t>7</w:t>
            </w:r>
          </w:p>
        </w:tc>
        <w:tc>
          <w:tcPr>
            <w:tcW w:w="1062" w:type="dxa"/>
            <w:tcBorders>
              <w:bottom w:val="single" w:sz="4" w:space="0" w:color="auto"/>
            </w:tcBorders>
          </w:tcPr>
          <w:p w14:paraId="29A7D0A6" w14:textId="77777777" w:rsidR="00945838" w:rsidRPr="00945838" w:rsidRDefault="00945838" w:rsidP="00945838">
            <w:pPr>
              <w:suppressAutoHyphens/>
              <w:jc w:val="center"/>
              <w:rPr>
                <w:b/>
                <w:sz w:val="21"/>
                <w:szCs w:val="21"/>
              </w:rPr>
            </w:pPr>
            <w:r w:rsidRPr="00945838">
              <w:rPr>
                <w:b/>
                <w:sz w:val="21"/>
                <w:szCs w:val="21"/>
              </w:rPr>
              <w:t>8</w:t>
            </w:r>
          </w:p>
        </w:tc>
        <w:tc>
          <w:tcPr>
            <w:tcW w:w="987" w:type="dxa"/>
            <w:tcBorders>
              <w:bottom w:val="single" w:sz="4" w:space="0" w:color="auto"/>
            </w:tcBorders>
          </w:tcPr>
          <w:p w14:paraId="25FC4C52" w14:textId="77777777" w:rsidR="00945838" w:rsidRPr="00945838" w:rsidRDefault="00945838" w:rsidP="00945838">
            <w:pPr>
              <w:suppressAutoHyphens/>
              <w:jc w:val="center"/>
              <w:rPr>
                <w:b/>
                <w:sz w:val="21"/>
                <w:szCs w:val="21"/>
              </w:rPr>
            </w:pPr>
            <w:r w:rsidRPr="00945838">
              <w:rPr>
                <w:b/>
                <w:sz w:val="21"/>
                <w:szCs w:val="21"/>
              </w:rPr>
              <w:t>9</w:t>
            </w:r>
          </w:p>
        </w:tc>
        <w:tc>
          <w:tcPr>
            <w:tcW w:w="1022" w:type="dxa"/>
            <w:tcBorders>
              <w:bottom w:val="single" w:sz="4" w:space="0" w:color="auto"/>
            </w:tcBorders>
          </w:tcPr>
          <w:p w14:paraId="5B089B5D" w14:textId="77777777" w:rsidR="00945838" w:rsidRPr="00945838" w:rsidRDefault="00945838" w:rsidP="00945838">
            <w:pPr>
              <w:suppressAutoHyphens/>
              <w:jc w:val="center"/>
              <w:rPr>
                <w:b/>
                <w:sz w:val="21"/>
                <w:szCs w:val="21"/>
              </w:rPr>
            </w:pPr>
            <w:r w:rsidRPr="00945838">
              <w:rPr>
                <w:b/>
                <w:sz w:val="21"/>
                <w:szCs w:val="21"/>
              </w:rPr>
              <w:t>10</w:t>
            </w:r>
          </w:p>
        </w:tc>
        <w:tc>
          <w:tcPr>
            <w:tcW w:w="1023" w:type="dxa"/>
            <w:tcBorders>
              <w:bottom w:val="single" w:sz="4" w:space="0" w:color="auto"/>
            </w:tcBorders>
          </w:tcPr>
          <w:p w14:paraId="743D13C0" w14:textId="77777777" w:rsidR="00945838" w:rsidRPr="00945838" w:rsidRDefault="00945838" w:rsidP="00945838">
            <w:pPr>
              <w:suppressAutoHyphens/>
              <w:jc w:val="center"/>
              <w:rPr>
                <w:b/>
                <w:sz w:val="21"/>
                <w:szCs w:val="21"/>
              </w:rPr>
            </w:pPr>
            <w:r w:rsidRPr="00945838">
              <w:rPr>
                <w:b/>
                <w:sz w:val="21"/>
                <w:szCs w:val="21"/>
              </w:rPr>
              <w:t>11</w:t>
            </w:r>
          </w:p>
        </w:tc>
      </w:tr>
      <w:tr w:rsidR="00945838" w:rsidRPr="00945838" w14:paraId="49A4C0C2" w14:textId="77777777" w:rsidTr="00D51D51">
        <w:trPr>
          <w:cantSplit/>
          <w:jc w:val="center"/>
        </w:trPr>
        <w:tc>
          <w:tcPr>
            <w:tcW w:w="700" w:type="dxa"/>
            <w:tcBorders>
              <w:bottom w:val="nil"/>
            </w:tcBorders>
          </w:tcPr>
          <w:p w14:paraId="347A1FAF" w14:textId="77777777" w:rsidR="00945838" w:rsidRPr="00945838" w:rsidRDefault="00945838" w:rsidP="00945838">
            <w:pPr>
              <w:suppressAutoHyphens/>
              <w:jc w:val="center"/>
              <w:rPr>
                <w:b/>
                <w:sz w:val="21"/>
                <w:szCs w:val="21"/>
              </w:rPr>
            </w:pPr>
            <w:r w:rsidRPr="00945838">
              <w:rPr>
                <w:b/>
                <w:sz w:val="21"/>
                <w:szCs w:val="21"/>
              </w:rPr>
              <w:t>4</w:t>
            </w:r>
          </w:p>
        </w:tc>
        <w:tc>
          <w:tcPr>
            <w:tcW w:w="2477" w:type="dxa"/>
            <w:tcBorders>
              <w:bottom w:val="nil"/>
            </w:tcBorders>
          </w:tcPr>
          <w:p w14:paraId="4C1E396A" w14:textId="77777777" w:rsidR="00945838" w:rsidRPr="00945838" w:rsidRDefault="00945838" w:rsidP="00945838">
            <w:pPr>
              <w:suppressAutoHyphens/>
              <w:jc w:val="center"/>
              <w:rPr>
                <w:sz w:val="21"/>
                <w:szCs w:val="21"/>
              </w:rPr>
            </w:pPr>
            <w:r w:rsidRPr="00945838">
              <w:rPr>
                <w:sz w:val="21"/>
                <w:szCs w:val="21"/>
              </w:rPr>
              <w:t>«Хвостовик»</w:t>
            </w:r>
          </w:p>
          <w:p w14:paraId="3E8D843B" w14:textId="77777777" w:rsidR="00945838" w:rsidRPr="00945838" w:rsidRDefault="00945838" w:rsidP="00945838">
            <w:pPr>
              <w:suppressAutoHyphens/>
              <w:jc w:val="center"/>
              <w:rPr>
                <w:sz w:val="21"/>
                <w:szCs w:val="21"/>
              </w:rPr>
            </w:pPr>
            <w:r w:rsidRPr="00945838">
              <w:rPr>
                <w:sz w:val="21"/>
                <w:szCs w:val="21"/>
              </w:rPr>
              <w:t>(вариант 1)</w:t>
            </w:r>
          </w:p>
        </w:tc>
        <w:tc>
          <w:tcPr>
            <w:tcW w:w="1021" w:type="dxa"/>
            <w:tcBorders>
              <w:bottom w:val="nil"/>
            </w:tcBorders>
          </w:tcPr>
          <w:p w14:paraId="5616946A" w14:textId="77777777" w:rsidR="00945838" w:rsidRPr="00945838" w:rsidRDefault="00945838" w:rsidP="00945838">
            <w:pPr>
              <w:suppressAutoHyphens/>
              <w:jc w:val="center"/>
              <w:rPr>
                <w:sz w:val="20"/>
                <w:szCs w:val="20"/>
              </w:rPr>
            </w:pPr>
            <w:r w:rsidRPr="00945838">
              <w:rPr>
                <w:sz w:val="20"/>
                <w:szCs w:val="20"/>
              </w:rPr>
              <w:t>1</w:t>
            </w:r>
          </w:p>
        </w:tc>
        <w:tc>
          <w:tcPr>
            <w:tcW w:w="2336" w:type="dxa"/>
            <w:tcBorders>
              <w:bottom w:val="nil"/>
            </w:tcBorders>
            <w:vAlign w:val="bottom"/>
          </w:tcPr>
          <w:p w14:paraId="3B487D33" w14:textId="77777777" w:rsidR="00945838" w:rsidRPr="00945838" w:rsidRDefault="00945838" w:rsidP="00945838">
            <w:pPr>
              <w:jc w:val="both"/>
              <w:rPr>
                <w:sz w:val="20"/>
                <w:szCs w:val="20"/>
              </w:rPr>
            </w:pPr>
            <w:r w:rsidRPr="00945838">
              <w:rPr>
                <w:sz w:val="20"/>
                <w:szCs w:val="20"/>
              </w:rPr>
              <w:t>Башмак хвостовика ЗХБ 20.08.00.000</w:t>
            </w:r>
          </w:p>
        </w:tc>
        <w:tc>
          <w:tcPr>
            <w:tcW w:w="2920" w:type="dxa"/>
            <w:tcBorders>
              <w:bottom w:val="nil"/>
            </w:tcBorders>
          </w:tcPr>
          <w:p w14:paraId="66F7ED6F" w14:textId="77777777" w:rsidR="00945838" w:rsidRPr="00945838" w:rsidRDefault="00945838" w:rsidP="00945838">
            <w:pPr>
              <w:jc w:val="center"/>
              <w:rPr>
                <w:sz w:val="21"/>
                <w:szCs w:val="21"/>
              </w:rPr>
            </w:pPr>
            <w:r w:rsidRPr="00945838">
              <w:rPr>
                <w:sz w:val="21"/>
                <w:szCs w:val="21"/>
              </w:rPr>
              <w:t>ТУ завода изготовителя ЗАО «ОКБ ЗЕНИТ»</w:t>
            </w:r>
          </w:p>
        </w:tc>
        <w:tc>
          <w:tcPr>
            <w:tcW w:w="1023" w:type="dxa"/>
            <w:tcBorders>
              <w:bottom w:val="nil"/>
            </w:tcBorders>
          </w:tcPr>
          <w:p w14:paraId="505CA858" w14:textId="77777777" w:rsidR="00945838" w:rsidRPr="00945838" w:rsidRDefault="00945838" w:rsidP="00945838">
            <w:pPr>
              <w:jc w:val="center"/>
              <w:rPr>
                <w:sz w:val="20"/>
                <w:szCs w:val="20"/>
              </w:rPr>
            </w:pPr>
            <w:r w:rsidRPr="00945838">
              <w:rPr>
                <w:sz w:val="20"/>
                <w:szCs w:val="20"/>
              </w:rPr>
              <w:t>9,30</w:t>
            </w:r>
          </w:p>
        </w:tc>
        <w:tc>
          <w:tcPr>
            <w:tcW w:w="1022" w:type="dxa"/>
            <w:tcBorders>
              <w:bottom w:val="nil"/>
            </w:tcBorders>
          </w:tcPr>
          <w:p w14:paraId="0DB31CD3" w14:textId="77777777" w:rsidR="00945838" w:rsidRPr="00945838" w:rsidRDefault="00945838" w:rsidP="00945838">
            <w:pPr>
              <w:jc w:val="center"/>
              <w:rPr>
                <w:sz w:val="20"/>
                <w:szCs w:val="20"/>
              </w:rPr>
            </w:pPr>
            <w:r w:rsidRPr="00945838">
              <w:rPr>
                <w:sz w:val="20"/>
                <w:szCs w:val="20"/>
              </w:rPr>
              <w:t>4060,00</w:t>
            </w:r>
          </w:p>
        </w:tc>
        <w:tc>
          <w:tcPr>
            <w:tcW w:w="1062" w:type="dxa"/>
            <w:tcBorders>
              <w:bottom w:val="nil"/>
            </w:tcBorders>
          </w:tcPr>
          <w:p w14:paraId="2B6590DD" w14:textId="77777777" w:rsidR="00945838" w:rsidRPr="00945838" w:rsidRDefault="00945838" w:rsidP="00945838">
            <w:pPr>
              <w:jc w:val="center"/>
              <w:rPr>
                <w:sz w:val="20"/>
                <w:szCs w:val="20"/>
              </w:rPr>
            </w:pPr>
            <w:r w:rsidRPr="00945838">
              <w:rPr>
                <w:sz w:val="20"/>
                <w:szCs w:val="20"/>
              </w:rPr>
              <w:t>4059,68</w:t>
            </w:r>
          </w:p>
        </w:tc>
        <w:tc>
          <w:tcPr>
            <w:tcW w:w="987" w:type="dxa"/>
            <w:tcBorders>
              <w:bottom w:val="nil"/>
            </w:tcBorders>
          </w:tcPr>
          <w:p w14:paraId="72732953" w14:textId="77777777" w:rsidR="00945838" w:rsidRPr="00945838" w:rsidRDefault="00945838" w:rsidP="00945838">
            <w:pPr>
              <w:jc w:val="center"/>
              <w:rPr>
                <w:sz w:val="20"/>
                <w:szCs w:val="20"/>
              </w:rPr>
            </w:pPr>
            <w:r w:rsidRPr="00945838">
              <w:rPr>
                <w:sz w:val="20"/>
                <w:szCs w:val="20"/>
              </w:rPr>
              <w:t>1</w:t>
            </w:r>
          </w:p>
        </w:tc>
        <w:tc>
          <w:tcPr>
            <w:tcW w:w="1022" w:type="dxa"/>
            <w:tcBorders>
              <w:bottom w:val="nil"/>
            </w:tcBorders>
          </w:tcPr>
          <w:p w14:paraId="47055A73" w14:textId="77777777" w:rsidR="00945838" w:rsidRPr="00945838" w:rsidRDefault="00945838" w:rsidP="00945838">
            <w:pPr>
              <w:jc w:val="center"/>
              <w:rPr>
                <w:sz w:val="20"/>
                <w:szCs w:val="20"/>
              </w:rPr>
            </w:pPr>
            <w:r w:rsidRPr="00945838">
              <w:rPr>
                <w:sz w:val="20"/>
                <w:szCs w:val="20"/>
              </w:rPr>
              <w:t>1</w:t>
            </w:r>
          </w:p>
        </w:tc>
        <w:tc>
          <w:tcPr>
            <w:tcW w:w="1023" w:type="dxa"/>
            <w:tcBorders>
              <w:bottom w:val="nil"/>
            </w:tcBorders>
          </w:tcPr>
          <w:p w14:paraId="336BCD03" w14:textId="77777777" w:rsidR="00945838" w:rsidRPr="00945838" w:rsidRDefault="00945838" w:rsidP="00945838">
            <w:pPr>
              <w:jc w:val="center"/>
              <w:rPr>
                <w:sz w:val="20"/>
                <w:szCs w:val="20"/>
              </w:rPr>
            </w:pPr>
            <w:r w:rsidRPr="00945838">
              <w:rPr>
                <w:sz w:val="20"/>
                <w:szCs w:val="20"/>
              </w:rPr>
              <w:t>9,30</w:t>
            </w:r>
          </w:p>
        </w:tc>
      </w:tr>
      <w:tr w:rsidR="00945838" w:rsidRPr="00945838" w14:paraId="6C5D794D" w14:textId="77777777" w:rsidTr="00D51D51">
        <w:trPr>
          <w:cantSplit/>
          <w:jc w:val="center"/>
        </w:trPr>
        <w:tc>
          <w:tcPr>
            <w:tcW w:w="700" w:type="dxa"/>
            <w:tcBorders>
              <w:top w:val="nil"/>
              <w:bottom w:val="nil"/>
            </w:tcBorders>
          </w:tcPr>
          <w:p w14:paraId="5083B60E" w14:textId="77777777" w:rsidR="00945838" w:rsidRPr="00945838" w:rsidRDefault="00945838" w:rsidP="00945838">
            <w:pPr>
              <w:suppressAutoHyphens/>
              <w:jc w:val="center"/>
              <w:rPr>
                <w:sz w:val="21"/>
                <w:szCs w:val="21"/>
              </w:rPr>
            </w:pPr>
          </w:p>
        </w:tc>
        <w:tc>
          <w:tcPr>
            <w:tcW w:w="2477" w:type="dxa"/>
            <w:tcBorders>
              <w:top w:val="nil"/>
              <w:bottom w:val="nil"/>
            </w:tcBorders>
          </w:tcPr>
          <w:p w14:paraId="67EC2048" w14:textId="77777777" w:rsidR="00945838" w:rsidRPr="00945838" w:rsidRDefault="00945838" w:rsidP="00945838">
            <w:pPr>
              <w:suppressAutoHyphens/>
              <w:jc w:val="center"/>
              <w:rPr>
                <w:sz w:val="21"/>
                <w:szCs w:val="21"/>
              </w:rPr>
            </w:pPr>
          </w:p>
        </w:tc>
        <w:tc>
          <w:tcPr>
            <w:tcW w:w="1021" w:type="dxa"/>
            <w:tcBorders>
              <w:top w:val="nil"/>
              <w:bottom w:val="nil"/>
            </w:tcBorders>
          </w:tcPr>
          <w:p w14:paraId="689F6B41"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46E29B8B"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7E75F1CB"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0DC9F1D5" w14:textId="77777777" w:rsidR="00945838" w:rsidRPr="00945838" w:rsidRDefault="00945838" w:rsidP="00945838">
            <w:pPr>
              <w:jc w:val="center"/>
              <w:rPr>
                <w:sz w:val="20"/>
                <w:szCs w:val="20"/>
              </w:rPr>
            </w:pPr>
          </w:p>
        </w:tc>
        <w:tc>
          <w:tcPr>
            <w:tcW w:w="1022" w:type="dxa"/>
            <w:tcBorders>
              <w:top w:val="nil"/>
              <w:bottom w:val="nil"/>
            </w:tcBorders>
          </w:tcPr>
          <w:p w14:paraId="174F403D" w14:textId="77777777" w:rsidR="00945838" w:rsidRPr="00945838" w:rsidRDefault="00945838" w:rsidP="00945838">
            <w:pPr>
              <w:jc w:val="center"/>
              <w:rPr>
                <w:sz w:val="20"/>
                <w:szCs w:val="20"/>
              </w:rPr>
            </w:pPr>
            <w:r w:rsidRPr="00945838">
              <w:rPr>
                <w:sz w:val="20"/>
                <w:szCs w:val="20"/>
              </w:rPr>
              <w:t>4059,68</w:t>
            </w:r>
          </w:p>
        </w:tc>
        <w:tc>
          <w:tcPr>
            <w:tcW w:w="1062" w:type="dxa"/>
            <w:tcBorders>
              <w:top w:val="nil"/>
              <w:bottom w:val="nil"/>
            </w:tcBorders>
          </w:tcPr>
          <w:p w14:paraId="56601F0E" w14:textId="77777777" w:rsidR="00945838" w:rsidRPr="00945838" w:rsidRDefault="00945838" w:rsidP="00945838">
            <w:pPr>
              <w:jc w:val="center"/>
              <w:rPr>
                <w:sz w:val="20"/>
                <w:szCs w:val="20"/>
              </w:rPr>
            </w:pPr>
            <w:r w:rsidRPr="00945838">
              <w:rPr>
                <w:sz w:val="20"/>
                <w:szCs w:val="20"/>
              </w:rPr>
              <w:t>4048,68</w:t>
            </w:r>
          </w:p>
        </w:tc>
        <w:tc>
          <w:tcPr>
            <w:tcW w:w="987" w:type="dxa"/>
            <w:tcBorders>
              <w:top w:val="nil"/>
              <w:bottom w:val="nil"/>
            </w:tcBorders>
          </w:tcPr>
          <w:p w14:paraId="40942D15" w14:textId="77777777" w:rsidR="00945838" w:rsidRPr="00945838" w:rsidRDefault="00945838" w:rsidP="00945838">
            <w:pPr>
              <w:jc w:val="center"/>
              <w:rPr>
                <w:sz w:val="20"/>
                <w:szCs w:val="20"/>
              </w:rPr>
            </w:pPr>
          </w:p>
        </w:tc>
        <w:tc>
          <w:tcPr>
            <w:tcW w:w="1022" w:type="dxa"/>
            <w:tcBorders>
              <w:top w:val="nil"/>
              <w:bottom w:val="nil"/>
            </w:tcBorders>
          </w:tcPr>
          <w:p w14:paraId="0F926609" w14:textId="77777777" w:rsidR="00945838" w:rsidRPr="00945838" w:rsidRDefault="00945838" w:rsidP="00945838">
            <w:pPr>
              <w:jc w:val="center"/>
              <w:rPr>
                <w:sz w:val="20"/>
                <w:szCs w:val="20"/>
              </w:rPr>
            </w:pPr>
          </w:p>
        </w:tc>
        <w:tc>
          <w:tcPr>
            <w:tcW w:w="1023" w:type="dxa"/>
            <w:tcBorders>
              <w:top w:val="nil"/>
              <w:bottom w:val="nil"/>
            </w:tcBorders>
          </w:tcPr>
          <w:p w14:paraId="7E610DDB" w14:textId="77777777" w:rsidR="00945838" w:rsidRPr="00945838" w:rsidRDefault="00945838" w:rsidP="00945838">
            <w:pPr>
              <w:jc w:val="center"/>
              <w:rPr>
                <w:sz w:val="20"/>
                <w:szCs w:val="20"/>
              </w:rPr>
            </w:pPr>
          </w:p>
        </w:tc>
      </w:tr>
      <w:tr w:rsidR="00945838" w:rsidRPr="00945838" w14:paraId="6F495A07" w14:textId="77777777" w:rsidTr="00D51D51">
        <w:trPr>
          <w:cantSplit/>
          <w:jc w:val="center"/>
        </w:trPr>
        <w:tc>
          <w:tcPr>
            <w:tcW w:w="700" w:type="dxa"/>
            <w:tcBorders>
              <w:top w:val="nil"/>
              <w:bottom w:val="nil"/>
            </w:tcBorders>
          </w:tcPr>
          <w:p w14:paraId="59036ACB" w14:textId="77777777" w:rsidR="00945838" w:rsidRPr="00945838" w:rsidRDefault="00945838" w:rsidP="00945838">
            <w:pPr>
              <w:suppressAutoHyphens/>
              <w:jc w:val="center"/>
              <w:rPr>
                <w:sz w:val="21"/>
                <w:szCs w:val="21"/>
              </w:rPr>
            </w:pPr>
          </w:p>
        </w:tc>
        <w:tc>
          <w:tcPr>
            <w:tcW w:w="2477" w:type="dxa"/>
            <w:tcBorders>
              <w:top w:val="nil"/>
              <w:bottom w:val="nil"/>
            </w:tcBorders>
          </w:tcPr>
          <w:p w14:paraId="7324D645" w14:textId="77777777" w:rsidR="00945838" w:rsidRPr="00945838" w:rsidRDefault="00945838" w:rsidP="00945838">
            <w:pPr>
              <w:suppressAutoHyphens/>
              <w:jc w:val="center"/>
              <w:rPr>
                <w:sz w:val="21"/>
                <w:szCs w:val="21"/>
              </w:rPr>
            </w:pPr>
          </w:p>
        </w:tc>
        <w:tc>
          <w:tcPr>
            <w:tcW w:w="1021" w:type="dxa"/>
            <w:tcBorders>
              <w:top w:val="nil"/>
              <w:bottom w:val="nil"/>
            </w:tcBorders>
          </w:tcPr>
          <w:p w14:paraId="673CFDD0"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29E2125E" w14:textId="77777777" w:rsidR="00945838" w:rsidRPr="00945838" w:rsidRDefault="00945838" w:rsidP="00945838">
            <w:pPr>
              <w:jc w:val="both"/>
              <w:rPr>
                <w:sz w:val="20"/>
                <w:szCs w:val="20"/>
              </w:rPr>
            </w:pPr>
            <w:r w:rsidRPr="00945838">
              <w:rPr>
                <w:sz w:val="20"/>
                <w:szCs w:val="20"/>
              </w:rPr>
              <w:t>Клапан обратный ЗХБ 20.49.00.000</w:t>
            </w:r>
          </w:p>
        </w:tc>
        <w:tc>
          <w:tcPr>
            <w:tcW w:w="2920" w:type="dxa"/>
            <w:tcBorders>
              <w:top w:val="nil"/>
              <w:bottom w:val="nil"/>
            </w:tcBorders>
          </w:tcPr>
          <w:p w14:paraId="60E77903"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2B1A5244" w14:textId="77777777" w:rsidR="00945838" w:rsidRPr="00945838" w:rsidRDefault="00945838" w:rsidP="00945838">
            <w:pPr>
              <w:jc w:val="center"/>
              <w:rPr>
                <w:sz w:val="20"/>
                <w:szCs w:val="20"/>
              </w:rPr>
            </w:pPr>
            <w:r w:rsidRPr="00945838">
              <w:rPr>
                <w:sz w:val="20"/>
                <w:szCs w:val="20"/>
              </w:rPr>
              <w:t>8,50</w:t>
            </w:r>
          </w:p>
        </w:tc>
        <w:tc>
          <w:tcPr>
            <w:tcW w:w="1022" w:type="dxa"/>
            <w:tcBorders>
              <w:top w:val="nil"/>
              <w:bottom w:val="nil"/>
            </w:tcBorders>
          </w:tcPr>
          <w:p w14:paraId="2BD2BCF1" w14:textId="77777777" w:rsidR="00945838" w:rsidRPr="00945838" w:rsidRDefault="00945838" w:rsidP="00945838">
            <w:pPr>
              <w:jc w:val="center"/>
              <w:rPr>
                <w:sz w:val="20"/>
                <w:szCs w:val="20"/>
              </w:rPr>
            </w:pPr>
            <w:r w:rsidRPr="00945838">
              <w:rPr>
                <w:sz w:val="20"/>
                <w:szCs w:val="20"/>
              </w:rPr>
              <w:t>4048,68</w:t>
            </w:r>
          </w:p>
        </w:tc>
        <w:tc>
          <w:tcPr>
            <w:tcW w:w="1062" w:type="dxa"/>
            <w:tcBorders>
              <w:top w:val="nil"/>
              <w:bottom w:val="nil"/>
            </w:tcBorders>
          </w:tcPr>
          <w:p w14:paraId="4EA732E8" w14:textId="77777777" w:rsidR="00945838" w:rsidRPr="00945838" w:rsidRDefault="00945838" w:rsidP="00945838">
            <w:pPr>
              <w:jc w:val="center"/>
              <w:rPr>
                <w:sz w:val="20"/>
                <w:szCs w:val="20"/>
              </w:rPr>
            </w:pPr>
            <w:r w:rsidRPr="00945838">
              <w:rPr>
                <w:sz w:val="20"/>
                <w:szCs w:val="20"/>
              </w:rPr>
              <w:t>4048,38</w:t>
            </w:r>
          </w:p>
        </w:tc>
        <w:tc>
          <w:tcPr>
            <w:tcW w:w="987" w:type="dxa"/>
            <w:tcBorders>
              <w:top w:val="nil"/>
              <w:bottom w:val="nil"/>
            </w:tcBorders>
          </w:tcPr>
          <w:p w14:paraId="7F58C173"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0B024A72"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71EEC004" w14:textId="77777777" w:rsidR="00945838" w:rsidRPr="00945838" w:rsidRDefault="00945838" w:rsidP="00945838">
            <w:pPr>
              <w:jc w:val="center"/>
              <w:rPr>
                <w:sz w:val="20"/>
                <w:szCs w:val="20"/>
              </w:rPr>
            </w:pPr>
            <w:r w:rsidRPr="00945838">
              <w:rPr>
                <w:sz w:val="20"/>
                <w:szCs w:val="20"/>
              </w:rPr>
              <w:t>8,50</w:t>
            </w:r>
          </w:p>
        </w:tc>
      </w:tr>
      <w:tr w:rsidR="00945838" w:rsidRPr="00945838" w14:paraId="3BD639F2" w14:textId="77777777" w:rsidTr="00D51D51">
        <w:trPr>
          <w:cantSplit/>
          <w:jc w:val="center"/>
        </w:trPr>
        <w:tc>
          <w:tcPr>
            <w:tcW w:w="700" w:type="dxa"/>
            <w:tcBorders>
              <w:top w:val="nil"/>
              <w:bottom w:val="nil"/>
            </w:tcBorders>
          </w:tcPr>
          <w:p w14:paraId="6C0FB30E" w14:textId="77777777" w:rsidR="00945838" w:rsidRPr="00945838" w:rsidRDefault="00945838" w:rsidP="00945838">
            <w:pPr>
              <w:suppressAutoHyphens/>
              <w:jc w:val="center"/>
              <w:rPr>
                <w:sz w:val="21"/>
                <w:szCs w:val="21"/>
              </w:rPr>
            </w:pPr>
          </w:p>
        </w:tc>
        <w:tc>
          <w:tcPr>
            <w:tcW w:w="2477" w:type="dxa"/>
            <w:tcBorders>
              <w:top w:val="nil"/>
              <w:bottom w:val="nil"/>
            </w:tcBorders>
          </w:tcPr>
          <w:p w14:paraId="31550B4F" w14:textId="77777777" w:rsidR="00945838" w:rsidRPr="00945838" w:rsidRDefault="00945838" w:rsidP="00945838">
            <w:pPr>
              <w:suppressAutoHyphens/>
              <w:jc w:val="center"/>
              <w:rPr>
                <w:sz w:val="21"/>
                <w:szCs w:val="21"/>
              </w:rPr>
            </w:pPr>
          </w:p>
        </w:tc>
        <w:tc>
          <w:tcPr>
            <w:tcW w:w="1021" w:type="dxa"/>
            <w:tcBorders>
              <w:top w:val="nil"/>
              <w:bottom w:val="nil"/>
            </w:tcBorders>
          </w:tcPr>
          <w:p w14:paraId="269FACD8"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56B69776"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35DD5E2A"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08723200" w14:textId="77777777" w:rsidR="00945838" w:rsidRPr="00945838" w:rsidRDefault="00945838" w:rsidP="00945838">
            <w:pPr>
              <w:jc w:val="center"/>
              <w:rPr>
                <w:sz w:val="20"/>
                <w:szCs w:val="20"/>
              </w:rPr>
            </w:pPr>
          </w:p>
        </w:tc>
        <w:tc>
          <w:tcPr>
            <w:tcW w:w="1022" w:type="dxa"/>
            <w:tcBorders>
              <w:top w:val="nil"/>
              <w:bottom w:val="nil"/>
            </w:tcBorders>
          </w:tcPr>
          <w:p w14:paraId="1FF4DB15" w14:textId="77777777" w:rsidR="00945838" w:rsidRPr="00945838" w:rsidRDefault="00945838" w:rsidP="00945838">
            <w:pPr>
              <w:jc w:val="center"/>
              <w:rPr>
                <w:sz w:val="20"/>
                <w:szCs w:val="20"/>
              </w:rPr>
            </w:pPr>
            <w:r w:rsidRPr="00945838">
              <w:rPr>
                <w:sz w:val="20"/>
                <w:szCs w:val="20"/>
              </w:rPr>
              <w:t>4048,38</w:t>
            </w:r>
          </w:p>
        </w:tc>
        <w:tc>
          <w:tcPr>
            <w:tcW w:w="1062" w:type="dxa"/>
            <w:tcBorders>
              <w:top w:val="nil"/>
              <w:bottom w:val="nil"/>
            </w:tcBorders>
          </w:tcPr>
          <w:p w14:paraId="0F856722" w14:textId="77777777" w:rsidR="00945838" w:rsidRPr="00945838" w:rsidRDefault="00945838" w:rsidP="00945838">
            <w:pPr>
              <w:jc w:val="center"/>
              <w:rPr>
                <w:sz w:val="20"/>
                <w:szCs w:val="20"/>
              </w:rPr>
            </w:pPr>
            <w:r w:rsidRPr="00945838">
              <w:rPr>
                <w:sz w:val="20"/>
                <w:szCs w:val="20"/>
              </w:rPr>
              <w:t>4037,38</w:t>
            </w:r>
          </w:p>
        </w:tc>
        <w:tc>
          <w:tcPr>
            <w:tcW w:w="987" w:type="dxa"/>
            <w:tcBorders>
              <w:top w:val="nil"/>
              <w:bottom w:val="nil"/>
            </w:tcBorders>
          </w:tcPr>
          <w:p w14:paraId="0BD2472A" w14:textId="77777777" w:rsidR="00945838" w:rsidRPr="00945838" w:rsidRDefault="00945838" w:rsidP="00945838">
            <w:pPr>
              <w:jc w:val="center"/>
              <w:rPr>
                <w:sz w:val="20"/>
                <w:szCs w:val="20"/>
              </w:rPr>
            </w:pPr>
          </w:p>
        </w:tc>
        <w:tc>
          <w:tcPr>
            <w:tcW w:w="1022" w:type="dxa"/>
            <w:tcBorders>
              <w:top w:val="nil"/>
              <w:bottom w:val="nil"/>
            </w:tcBorders>
          </w:tcPr>
          <w:p w14:paraId="1D00D87F" w14:textId="77777777" w:rsidR="00945838" w:rsidRPr="00945838" w:rsidRDefault="00945838" w:rsidP="00945838">
            <w:pPr>
              <w:jc w:val="center"/>
              <w:rPr>
                <w:sz w:val="20"/>
                <w:szCs w:val="20"/>
              </w:rPr>
            </w:pPr>
          </w:p>
        </w:tc>
        <w:tc>
          <w:tcPr>
            <w:tcW w:w="1023" w:type="dxa"/>
            <w:tcBorders>
              <w:top w:val="nil"/>
              <w:bottom w:val="nil"/>
            </w:tcBorders>
          </w:tcPr>
          <w:p w14:paraId="447E497E" w14:textId="77777777" w:rsidR="00945838" w:rsidRPr="00945838" w:rsidRDefault="00945838" w:rsidP="00945838">
            <w:pPr>
              <w:jc w:val="center"/>
              <w:rPr>
                <w:sz w:val="20"/>
                <w:szCs w:val="20"/>
              </w:rPr>
            </w:pPr>
          </w:p>
        </w:tc>
      </w:tr>
      <w:tr w:rsidR="00945838" w:rsidRPr="00945838" w14:paraId="515ED2CD" w14:textId="77777777" w:rsidTr="00D51D51">
        <w:trPr>
          <w:cantSplit/>
          <w:jc w:val="center"/>
        </w:trPr>
        <w:tc>
          <w:tcPr>
            <w:tcW w:w="700" w:type="dxa"/>
            <w:tcBorders>
              <w:top w:val="nil"/>
              <w:bottom w:val="nil"/>
            </w:tcBorders>
          </w:tcPr>
          <w:p w14:paraId="2479C438" w14:textId="77777777" w:rsidR="00945838" w:rsidRPr="00945838" w:rsidRDefault="00945838" w:rsidP="00945838">
            <w:pPr>
              <w:suppressAutoHyphens/>
              <w:jc w:val="center"/>
              <w:rPr>
                <w:sz w:val="21"/>
                <w:szCs w:val="21"/>
              </w:rPr>
            </w:pPr>
          </w:p>
        </w:tc>
        <w:tc>
          <w:tcPr>
            <w:tcW w:w="2477" w:type="dxa"/>
            <w:tcBorders>
              <w:top w:val="nil"/>
              <w:bottom w:val="nil"/>
            </w:tcBorders>
          </w:tcPr>
          <w:p w14:paraId="6E6960DF" w14:textId="77777777" w:rsidR="00945838" w:rsidRPr="00945838" w:rsidRDefault="00945838" w:rsidP="00945838">
            <w:pPr>
              <w:suppressAutoHyphens/>
              <w:jc w:val="center"/>
              <w:rPr>
                <w:sz w:val="21"/>
                <w:szCs w:val="21"/>
              </w:rPr>
            </w:pPr>
          </w:p>
        </w:tc>
        <w:tc>
          <w:tcPr>
            <w:tcW w:w="1021" w:type="dxa"/>
            <w:tcBorders>
              <w:top w:val="nil"/>
              <w:bottom w:val="nil"/>
            </w:tcBorders>
          </w:tcPr>
          <w:p w14:paraId="5BB6449E"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7A735A1B" w14:textId="77777777" w:rsidR="00945838" w:rsidRPr="00945838" w:rsidRDefault="00945838" w:rsidP="00945838">
            <w:pPr>
              <w:jc w:val="both"/>
              <w:rPr>
                <w:sz w:val="20"/>
                <w:szCs w:val="20"/>
              </w:rPr>
            </w:pPr>
            <w:r w:rsidRPr="00945838">
              <w:rPr>
                <w:sz w:val="20"/>
                <w:szCs w:val="20"/>
              </w:rPr>
              <w:t>Муфта ГРПЦ-114 ЗХБ 200.07.00.000</w:t>
            </w:r>
          </w:p>
        </w:tc>
        <w:tc>
          <w:tcPr>
            <w:tcW w:w="2920" w:type="dxa"/>
            <w:tcBorders>
              <w:top w:val="nil"/>
              <w:bottom w:val="nil"/>
            </w:tcBorders>
          </w:tcPr>
          <w:p w14:paraId="3654AF8D"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69DF83DF" w14:textId="77777777" w:rsidR="00945838" w:rsidRPr="00945838" w:rsidRDefault="00945838" w:rsidP="00945838">
            <w:pPr>
              <w:jc w:val="center"/>
              <w:rPr>
                <w:sz w:val="20"/>
                <w:szCs w:val="20"/>
              </w:rPr>
            </w:pPr>
            <w:r w:rsidRPr="00945838">
              <w:rPr>
                <w:sz w:val="20"/>
                <w:szCs w:val="20"/>
              </w:rPr>
              <w:t>22,00</w:t>
            </w:r>
          </w:p>
        </w:tc>
        <w:tc>
          <w:tcPr>
            <w:tcW w:w="1022" w:type="dxa"/>
            <w:tcBorders>
              <w:top w:val="nil"/>
              <w:bottom w:val="nil"/>
            </w:tcBorders>
          </w:tcPr>
          <w:p w14:paraId="3ED2DF13" w14:textId="77777777" w:rsidR="00945838" w:rsidRPr="00945838" w:rsidRDefault="00945838" w:rsidP="00945838">
            <w:pPr>
              <w:jc w:val="center"/>
              <w:rPr>
                <w:sz w:val="20"/>
                <w:szCs w:val="20"/>
              </w:rPr>
            </w:pPr>
            <w:r w:rsidRPr="00945838">
              <w:rPr>
                <w:sz w:val="20"/>
                <w:szCs w:val="20"/>
              </w:rPr>
              <w:t>4037,38</w:t>
            </w:r>
          </w:p>
        </w:tc>
        <w:tc>
          <w:tcPr>
            <w:tcW w:w="1062" w:type="dxa"/>
            <w:tcBorders>
              <w:top w:val="nil"/>
              <w:bottom w:val="nil"/>
            </w:tcBorders>
          </w:tcPr>
          <w:p w14:paraId="3AC4A64F" w14:textId="77777777" w:rsidR="00945838" w:rsidRPr="00945838" w:rsidRDefault="00945838" w:rsidP="00945838">
            <w:pPr>
              <w:jc w:val="center"/>
              <w:rPr>
                <w:sz w:val="20"/>
                <w:szCs w:val="20"/>
              </w:rPr>
            </w:pPr>
            <w:r w:rsidRPr="00945838">
              <w:rPr>
                <w:sz w:val="20"/>
                <w:szCs w:val="20"/>
              </w:rPr>
              <w:t>4036,98</w:t>
            </w:r>
          </w:p>
        </w:tc>
        <w:tc>
          <w:tcPr>
            <w:tcW w:w="987" w:type="dxa"/>
            <w:tcBorders>
              <w:top w:val="nil"/>
              <w:bottom w:val="nil"/>
            </w:tcBorders>
          </w:tcPr>
          <w:p w14:paraId="252CE657"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468D4F94"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3632AE8B" w14:textId="77777777" w:rsidR="00945838" w:rsidRPr="00945838" w:rsidRDefault="00945838" w:rsidP="00945838">
            <w:pPr>
              <w:jc w:val="center"/>
              <w:rPr>
                <w:sz w:val="20"/>
                <w:szCs w:val="20"/>
              </w:rPr>
            </w:pPr>
            <w:r w:rsidRPr="00945838">
              <w:rPr>
                <w:sz w:val="20"/>
                <w:szCs w:val="20"/>
              </w:rPr>
              <w:t>22,00</w:t>
            </w:r>
          </w:p>
        </w:tc>
      </w:tr>
      <w:tr w:rsidR="00945838" w:rsidRPr="00945838" w14:paraId="745BE9EA" w14:textId="77777777" w:rsidTr="00D51D51">
        <w:trPr>
          <w:cantSplit/>
          <w:jc w:val="center"/>
        </w:trPr>
        <w:tc>
          <w:tcPr>
            <w:tcW w:w="700" w:type="dxa"/>
            <w:tcBorders>
              <w:top w:val="nil"/>
              <w:bottom w:val="nil"/>
            </w:tcBorders>
          </w:tcPr>
          <w:p w14:paraId="3DC9E72D" w14:textId="77777777" w:rsidR="00945838" w:rsidRPr="00945838" w:rsidRDefault="00945838" w:rsidP="00945838">
            <w:pPr>
              <w:suppressAutoHyphens/>
              <w:jc w:val="center"/>
              <w:rPr>
                <w:sz w:val="21"/>
                <w:szCs w:val="21"/>
              </w:rPr>
            </w:pPr>
          </w:p>
        </w:tc>
        <w:tc>
          <w:tcPr>
            <w:tcW w:w="2477" w:type="dxa"/>
            <w:tcBorders>
              <w:top w:val="nil"/>
              <w:bottom w:val="nil"/>
            </w:tcBorders>
          </w:tcPr>
          <w:p w14:paraId="05B687FC" w14:textId="77777777" w:rsidR="00945838" w:rsidRPr="00945838" w:rsidRDefault="00945838" w:rsidP="00945838">
            <w:pPr>
              <w:suppressAutoHyphens/>
              <w:jc w:val="center"/>
              <w:rPr>
                <w:sz w:val="21"/>
                <w:szCs w:val="21"/>
              </w:rPr>
            </w:pPr>
          </w:p>
        </w:tc>
        <w:tc>
          <w:tcPr>
            <w:tcW w:w="1021" w:type="dxa"/>
            <w:tcBorders>
              <w:top w:val="nil"/>
              <w:bottom w:val="nil"/>
            </w:tcBorders>
          </w:tcPr>
          <w:p w14:paraId="468B91D5"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73667690"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3CDF5884"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5F539080" w14:textId="77777777" w:rsidR="00945838" w:rsidRPr="00945838" w:rsidRDefault="00945838" w:rsidP="00945838">
            <w:pPr>
              <w:jc w:val="center"/>
              <w:rPr>
                <w:sz w:val="20"/>
                <w:szCs w:val="20"/>
              </w:rPr>
            </w:pPr>
          </w:p>
        </w:tc>
        <w:tc>
          <w:tcPr>
            <w:tcW w:w="1022" w:type="dxa"/>
            <w:tcBorders>
              <w:top w:val="nil"/>
              <w:bottom w:val="nil"/>
            </w:tcBorders>
          </w:tcPr>
          <w:p w14:paraId="23DB6275" w14:textId="77777777" w:rsidR="00945838" w:rsidRPr="00945838" w:rsidRDefault="00945838" w:rsidP="00945838">
            <w:pPr>
              <w:jc w:val="center"/>
              <w:rPr>
                <w:sz w:val="20"/>
                <w:szCs w:val="20"/>
              </w:rPr>
            </w:pPr>
            <w:r w:rsidRPr="00945838">
              <w:rPr>
                <w:sz w:val="20"/>
                <w:szCs w:val="20"/>
              </w:rPr>
              <w:t>4036,98</w:t>
            </w:r>
          </w:p>
        </w:tc>
        <w:tc>
          <w:tcPr>
            <w:tcW w:w="1062" w:type="dxa"/>
            <w:tcBorders>
              <w:top w:val="nil"/>
              <w:bottom w:val="nil"/>
            </w:tcBorders>
          </w:tcPr>
          <w:p w14:paraId="325CE1D2" w14:textId="77777777" w:rsidR="00945838" w:rsidRPr="00945838" w:rsidRDefault="00945838" w:rsidP="00945838">
            <w:pPr>
              <w:jc w:val="center"/>
              <w:rPr>
                <w:sz w:val="20"/>
                <w:szCs w:val="20"/>
              </w:rPr>
            </w:pPr>
            <w:r w:rsidRPr="00945838">
              <w:rPr>
                <w:sz w:val="20"/>
                <w:szCs w:val="20"/>
              </w:rPr>
              <w:t>4036,98</w:t>
            </w:r>
          </w:p>
        </w:tc>
        <w:tc>
          <w:tcPr>
            <w:tcW w:w="987" w:type="dxa"/>
            <w:tcBorders>
              <w:top w:val="nil"/>
              <w:bottom w:val="nil"/>
            </w:tcBorders>
          </w:tcPr>
          <w:p w14:paraId="304FFB6C" w14:textId="77777777" w:rsidR="00945838" w:rsidRPr="00945838" w:rsidRDefault="00945838" w:rsidP="00945838">
            <w:pPr>
              <w:jc w:val="center"/>
              <w:rPr>
                <w:sz w:val="20"/>
                <w:szCs w:val="20"/>
              </w:rPr>
            </w:pPr>
          </w:p>
        </w:tc>
        <w:tc>
          <w:tcPr>
            <w:tcW w:w="1022" w:type="dxa"/>
            <w:tcBorders>
              <w:top w:val="nil"/>
              <w:bottom w:val="nil"/>
            </w:tcBorders>
          </w:tcPr>
          <w:p w14:paraId="076D38AD" w14:textId="77777777" w:rsidR="00945838" w:rsidRPr="00945838" w:rsidRDefault="00945838" w:rsidP="00945838">
            <w:pPr>
              <w:jc w:val="center"/>
              <w:rPr>
                <w:sz w:val="20"/>
                <w:szCs w:val="20"/>
              </w:rPr>
            </w:pPr>
          </w:p>
        </w:tc>
        <w:tc>
          <w:tcPr>
            <w:tcW w:w="1023" w:type="dxa"/>
            <w:tcBorders>
              <w:top w:val="nil"/>
              <w:bottom w:val="nil"/>
            </w:tcBorders>
          </w:tcPr>
          <w:p w14:paraId="0424018B" w14:textId="77777777" w:rsidR="00945838" w:rsidRPr="00945838" w:rsidRDefault="00945838" w:rsidP="00945838">
            <w:pPr>
              <w:jc w:val="center"/>
              <w:rPr>
                <w:sz w:val="20"/>
                <w:szCs w:val="20"/>
              </w:rPr>
            </w:pPr>
          </w:p>
        </w:tc>
      </w:tr>
      <w:tr w:rsidR="00945838" w:rsidRPr="00945838" w14:paraId="3CF4D3DF" w14:textId="77777777" w:rsidTr="00D51D51">
        <w:trPr>
          <w:cantSplit/>
          <w:jc w:val="center"/>
        </w:trPr>
        <w:tc>
          <w:tcPr>
            <w:tcW w:w="700" w:type="dxa"/>
            <w:tcBorders>
              <w:top w:val="nil"/>
              <w:bottom w:val="nil"/>
            </w:tcBorders>
          </w:tcPr>
          <w:p w14:paraId="0529AD99" w14:textId="77777777" w:rsidR="00945838" w:rsidRPr="00945838" w:rsidRDefault="00945838" w:rsidP="00945838">
            <w:pPr>
              <w:suppressAutoHyphens/>
              <w:jc w:val="center"/>
              <w:rPr>
                <w:sz w:val="21"/>
                <w:szCs w:val="21"/>
              </w:rPr>
            </w:pPr>
          </w:p>
        </w:tc>
        <w:tc>
          <w:tcPr>
            <w:tcW w:w="2477" w:type="dxa"/>
            <w:tcBorders>
              <w:top w:val="nil"/>
              <w:bottom w:val="nil"/>
            </w:tcBorders>
          </w:tcPr>
          <w:p w14:paraId="2AF5762A" w14:textId="77777777" w:rsidR="00945838" w:rsidRPr="00945838" w:rsidRDefault="00945838" w:rsidP="00945838">
            <w:pPr>
              <w:suppressAutoHyphens/>
              <w:jc w:val="center"/>
              <w:rPr>
                <w:sz w:val="21"/>
                <w:szCs w:val="21"/>
              </w:rPr>
            </w:pPr>
          </w:p>
        </w:tc>
        <w:tc>
          <w:tcPr>
            <w:tcW w:w="1021" w:type="dxa"/>
            <w:tcBorders>
              <w:top w:val="nil"/>
              <w:bottom w:val="nil"/>
            </w:tcBorders>
          </w:tcPr>
          <w:p w14:paraId="25C2E9D9"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4191F356" w14:textId="77777777" w:rsidR="00945838" w:rsidRPr="00945838" w:rsidRDefault="00945838" w:rsidP="00945838">
            <w:pPr>
              <w:jc w:val="both"/>
              <w:rPr>
                <w:sz w:val="20"/>
                <w:szCs w:val="20"/>
              </w:rPr>
            </w:pPr>
            <w:r w:rsidRPr="00945838">
              <w:rPr>
                <w:sz w:val="20"/>
                <w:szCs w:val="20"/>
              </w:rPr>
              <w:t>Муфта ГРПИ-114 ЗХБ 200.01.00.000</w:t>
            </w:r>
          </w:p>
        </w:tc>
        <w:tc>
          <w:tcPr>
            <w:tcW w:w="2920" w:type="dxa"/>
            <w:tcBorders>
              <w:top w:val="nil"/>
              <w:bottom w:val="nil"/>
            </w:tcBorders>
          </w:tcPr>
          <w:p w14:paraId="17310B5A"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4F8D3EC1" w14:textId="77777777" w:rsidR="00945838" w:rsidRPr="00945838" w:rsidRDefault="00945838" w:rsidP="00945838">
            <w:pPr>
              <w:jc w:val="center"/>
              <w:rPr>
                <w:sz w:val="20"/>
                <w:szCs w:val="20"/>
              </w:rPr>
            </w:pPr>
            <w:r w:rsidRPr="00945838">
              <w:rPr>
                <w:sz w:val="20"/>
                <w:szCs w:val="20"/>
              </w:rPr>
              <w:t>19,00</w:t>
            </w:r>
          </w:p>
        </w:tc>
        <w:tc>
          <w:tcPr>
            <w:tcW w:w="1022" w:type="dxa"/>
            <w:tcBorders>
              <w:top w:val="nil"/>
              <w:bottom w:val="nil"/>
            </w:tcBorders>
          </w:tcPr>
          <w:p w14:paraId="78AD61C1" w14:textId="77777777" w:rsidR="00945838" w:rsidRPr="00945838" w:rsidRDefault="00945838" w:rsidP="00945838">
            <w:pPr>
              <w:jc w:val="center"/>
              <w:rPr>
                <w:sz w:val="20"/>
                <w:szCs w:val="20"/>
              </w:rPr>
            </w:pPr>
            <w:r w:rsidRPr="00945838">
              <w:rPr>
                <w:sz w:val="20"/>
                <w:szCs w:val="20"/>
              </w:rPr>
              <w:t>4036,98</w:t>
            </w:r>
          </w:p>
        </w:tc>
        <w:tc>
          <w:tcPr>
            <w:tcW w:w="1062" w:type="dxa"/>
            <w:tcBorders>
              <w:top w:val="nil"/>
              <w:bottom w:val="nil"/>
            </w:tcBorders>
          </w:tcPr>
          <w:p w14:paraId="2E8C1BAE" w14:textId="77777777" w:rsidR="00945838" w:rsidRPr="00945838" w:rsidRDefault="00945838" w:rsidP="00945838">
            <w:pPr>
              <w:jc w:val="center"/>
              <w:rPr>
                <w:sz w:val="20"/>
                <w:szCs w:val="20"/>
              </w:rPr>
            </w:pPr>
            <w:r w:rsidRPr="00945838">
              <w:rPr>
                <w:sz w:val="20"/>
                <w:szCs w:val="20"/>
              </w:rPr>
              <w:t>4036,33</w:t>
            </w:r>
          </w:p>
        </w:tc>
        <w:tc>
          <w:tcPr>
            <w:tcW w:w="987" w:type="dxa"/>
            <w:tcBorders>
              <w:top w:val="nil"/>
              <w:bottom w:val="nil"/>
            </w:tcBorders>
          </w:tcPr>
          <w:p w14:paraId="500EB1B6"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5EC4623D"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2EF9B72C" w14:textId="77777777" w:rsidR="00945838" w:rsidRPr="00945838" w:rsidRDefault="00945838" w:rsidP="00945838">
            <w:pPr>
              <w:jc w:val="center"/>
              <w:rPr>
                <w:sz w:val="20"/>
                <w:szCs w:val="20"/>
              </w:rPr>
            </w:pPr>
            <w:r w:rsidRPr="00945838">
              <w:rPr>
                <w:sz w:val="20"/>
                <w:szCs w:val="20"/>
              </w:rPr>
              <w:t>19,00</w:t>
            </w:r>
          </w:p>
        </w:tc>
      </w:tr>
      <w:tr w:rsidR="00945838" w:rsidRPr="00945838" w14:paraId="213D4DBA" w14:textId="77777777" w:rsidTr="00D51D51">
        <w:trPr>
          <w:cantSplit/>
          <w:jc w:val="center"/>
        </w:trPr>
        <w:tc>
          <w:tcPr>
            <w:tcW w:w="700" w:type="dxa"/>
            <w:tcBorders>
              <w:top w:val="nil"/>
              <w:bottom w:val="nil"/>
            </w:tcBorders>
          </w:tcPr>
          <w:p w14:paraId="1770F764" w14:textId="77777777" w:rsidR="00945838" w:rsidRPr="00945838" w:rsidRDefault="00945838" w:rsidP="00945838">
            <w:pPr>
              <w:suppressAutoHyphens/>
              <w:jc w:val="center"/>
              <w:rPr>
                <w:sz w:val="21"/>
                <w:szCs w:val="21"/>
              </w:rPr>
            </w:pPr>
          </w:p>
        </w:tc>
        <w:tc>
          <w:tcPr>
            <w:tcW w:w="2477" w:type="dxa"/>
            <w:tcBorders>
              <w:top w:val="nil"/>
              <w:bottom w:val="nil"/>
            </w:tcBorders>
          </w:tcPr>
          <w:p w14:paraId="63CF87F3" w14:textId="77777777" w:rsidR="00945838" w:rsidRPr="00945838" w:rsidRDefault="00945838" w:rsidP="00945838">
            <w:pPr>
              <w:suppressAutoHyphens/>
              <w:jc w:val="center"/>
              <w:rPr>
                <w:sz w:val="21"/>
                <w:szCs w:val="21"/>
              </w:rPr>
            </w:pPr>
          </w:p>
        </w:tc>
        <w:tc>
          <w:tcPr>
            <w:tcW w:w="1021" w:type="dxa"/>
            <w:tcBorders>
              <w:top w:val="nil"/>
              <w:bottom w:val="nil"/>
            </w:tcBorders>
          </w:tcPr>
          <w:p w14:paraId="2B9F6034"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1C3A6616"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076B2081"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33CAA56B" w14:textId="77777777" w:rsidR="00945838" w:rsidRPr="00945838" w:rsidRDefault="00945838" w:rsidP="00945838">
            <w:pPr>
              <w:jc w:val="center"/>
              <w:rPr>
                <w:sz w:val="20"/>
                <w:szCs w:val="20"/>
              </w:rPr>
            </w:pPr>
          </w:p>
        </w:tc>
        <w:tc>
          <w:tcPr>
            <w:tcW w:w="1022" w:type="dxa"/>
            <w:tcBorders>
              <w:top w:val="nil"/>
              <w:bottom w:val="nil"/>
            </w:tcBorders>
          </w:tcPr>
          <w:p w14:paraId="0038C853" w14:textId="77777777" w:rsidR="00945838" w:rsidRPr="00945838" w:rsidRDefault="00945838" w:rsidP="00945838">
            <w:pPr>
              <w:jc w:val="center"/>
              <w:rPr>
                <w:sz w:val="20"/>
                <w:szCs w:val="20"/>
              </w:rPr>
            </w:pPr>
            <w:r w:rsidRPr="00945838">
              <w:rPr>
                <w:sz w:val="20"/>
                <w:szCs w:val="20"/>
              </w:rPr>
              <w:t>4036,33</w:t>
            </w:r>
          </w:p>
        </w:tc>
        <w:tc>
          <w:tcPr>
            <w:tcW w:w="1062" w:type="dxa"/>
            <w:tcBorders>
              <w:top w:val="nil"/>
              <w:bottom w:val="nil"/>
            </w:tcBorders>
          </w:tcPr>
          <w:p w14:paraId="1D69D273" w14:textId="77777777" w:rsidR="00945838" w:rsidRPr="00945838" w:rsidRDefault="00945838" w:rsidP="00945838">
            <w:pPr>
              <w:jc w:val="center"/>
              <w:rPr>
                <w:sz w:val="20"/>
                <w:szCs w:val="20"/>
              </w:rPr>
            </w:pPr>
            <w:r w:rsidRPr="00945838">
              <w:rPr>
                <w:sz w:val="20"/>
                <w:szCs w:val="20"/>
              </w:rPr>
              <w:t>3956,33</w:t>
            </w:r>
          </w:p>
        </w:tc>
        <w:tc>
          <w:tcPr>
            <w:tcW w:w="987" w:type="dxa"/>
            <w:tcBorders>
              <w:top w:val="nil"/>
              <w:bottom w:val="nil"/>
            </w:tcBorders>
          </w:tcPr>
          <w:p w14:paraId="7FBB4564" w14:textId="77777777" w:rsidR="00945838" w:rsidRPr="00945838" w:rsidRDefault="00945838" w:rsidP="00945838">
            <w:pPr>
              <w:jc w:val="center"/>
              <w:rPr>
                <w:sz w:val="20"/>
                <w:szCs w:val="20"/>
              </w:rPr>
            </w:pPr>
          </w:p>
        </w:tc>
        <w:tc>
          <w:tcPr>
            <w:tcW w:w="1022" w:type="dxa"/>
            <w:tcBorders>
              <w:top w:val="nil"/>
              <w:bottom w:val="nil"/>
            </w:tcBorders>
          </w:tcPr>
          <w:p w14:paraId="4E61FDB8" w14:textId="77777777" w:rsidR="00945838" w:rsidRPr="00945838" w:rsidRDefault="00945838" w:rsidP="00945838">
            <w:pPr>
              <w:jc w:val="center"/>
              <w:rPr>
                <w:sz w:val="20"/>
                <w:szCs w:val="20"/>
              </w:rPr>
            </w:pPr>
          </w:p>
        </w:tc>
        <w:tc>
          <w:tcPr>
            <w:tcW w:w="1023" w:type="dxa"/>
            <w:tcBorders>
              <w:top w:val="nil"/>
              <w:bottom w:val="nil"/>
            </w:tcBorders>
          </w:tcPr>
          <w:p w14:paraId="204F675E" w14:textId="77777777" w:rsidR="00945838" w:rsidRPr="00945838" w:rsidRDefault="00945838" w:rsidP="00945838">
            <w:pPr>
              <w:jc w:val="center"/>
              <w:rPr>
                <w:sz w:val="20"/>
                <w:szCs w:val="20"/>
              </w:rPr>
            </w:pPr>
          </w:p>
        </w:tc>
      </w:tr>
      <w:tr w:rsidR="00945838" w:rsidRPr="00945838" w14:paraId="6220169B" w14:textId="77777777" w:rsidTr="00D51D51">
        <w:trPr>
          <w:cantSplit/>
          <w:jc w:val="center"/>
        </w:trPr>
        <w:tc>
          <w:tcPr>
            <w:tcW w:w="700" w:type="dxa"/>
            <w:tcBorders>
              <w:top w:val="nil"/>
              <w:bottom w:val="nil"/>
            </w:tcBorders>
          </w:tcPr>
          <w:p w14:paraId="47DBA479" w14:textId="77777777" w:rsidR="00945838" w:rsidRPr="00945838" w:rsidRDefault="00945838" w:rsidP="00945838">
            <w:pPr>
              <w:suppressAutoHyphens/>
              <w:jc w:val="center"/>
              <w:rPr>
                <w:sz w:val="21"/>
                <w:szCs w:val="21"/>
              </w:rPr>
            </w:pPr>
          </w:p>
        </w:tc>
        <w:tc>
          <w:tcPr>
            <w:tcW w:w="2477" w:type="dxa"/>
            <w:tcBorders>
              <w:top w:val="nil"/>
              <w:bottom w:val="nil"/>
            </w:tcBorders>
          </w:tcPr>
          <w:p w14:paraId="50418FDF" w14:textId="77777777" w:rsidR="00945838" w:rsidRPr="00945838" w:rsidRDefault="00945838" w:rsidP="00945838">
            <w:pPr>
              <w:suppressAutoHyphens/>
              <w:jc w:val="center"/>
              <w:rPr>
                <w:sz w:val="21"/>
                <w:szCs w:val="21"/>
              </w:rPr>
            </w:pPr>
          </w:p>
        </w:tc>
        <w:tc>
          <w:tcPr>
            <w:tcW w:w="1021" w:type="dxa"/>
            <w:tcBorders>
              <w:top w:val="nil"/>
              <w:bottom w:val="nil"/>
            </w:tcBorders>
          </w:tcPr>
          <w:p w14:paraId="7E3936A6"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73F279EF" w14:textId="77777777" w:rsidR="00945838" w:rsidRPr="00945838" w:rsidRDefault="00945838" w:rsidP="00945838">
            <w:pPr>
              <w:jc w:val="both"/>
              <w:rPr>
                <w:sz w:val="20"/>
                <w:szCs w:val="20"/>
              </w:rPr>
            </w:pPr>
            <w:r w:rsidRPr="00945838">
              <w:rPr>
                <w:sz w:val="20"/>
                <w:szCs w:val="20"/>
              </w:rPr>
              <w:t>Пакер разбухающий Swellpacker Lite НS</w:t>
            </w:r>
          </w:p>
        </w:tc>
        <w:tc>
          <w:tcPr>
            <w:tcW w:w="2920" w:type="dxa"/>
            <w:tcBorders>
              <w:top w:val="nil"/>
              <w:bottom w:val="nil"/>
            </w:tcBorders>
          </w:tcPr>
          <w:p w14:paraId="383CBAF0"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0CDC5F6F" w14:textId="77777777" w:rsidR="00945838" w:rsidRPr="00945838" w:rsidRDefault="00945838" w:rsidP="00945838">
            <w:pPr>
              <w:jc w:val="center"/>
              <w:rPr>
                <w:sz w:val="20"/>
                <w:szCs w:val="20"/>
              </w:rPr>
            </w:pPr>
            <w:r w:rsidRPr="00945838">
              <w:rPr>
                <w:sz w:val="20"/>
                <w:szCs w:val="20"/>
              </w:rPr>
              <w:t>180,00</w:t>
            </w:r>
          </w:p>
        </w:tc>
        <w:tc>
          <w:tcPr>
            <w:tcW w:w="1022" w:type="dxa"/>
            <w:tcBorders>
              <w:top w:val="nil"/>
              <w:bottom w:val="nil"/>
            </w:tcBorders>
          </w:tcPr>
          <w:p w14:paraId="7D45DB6B" w14:textId="77777777" w:rsidR="00945838" w:rsidRPr="00945838" w:rsidRDefault="00945838" w:rsidP="00945838">
            <w:pPr>
              <w:jc w:val="center"/>
              <w:rPr>
                <w:sz w:val="20"/>
                <w:szCs w:val="20"/>
              </w:rPr>
            </w:pPr>
            <w:r w:rsidRPr="00945838">
              <w:rPr>
                <w:sz w:val="20"/>
                <w:szCs w:val="20"/>
              </w:rPr>
              <w:t>3956,33</w:t>
            </w:r>
          </w:p>
        </w:tc>
        <w:tc>
          <w:tcPr>
            <w:tcW w:w="1062" w:type="dxa"/>
            <w:tcBorders>
              <w:top w:val="nil"/>
              <w:bottom w:val="nil"/>
            </w:tcBorders>
          </w:tcPr>
          <w:p w14:paraId="7BFF9D9D" w14:textId="77777777" w:rsidR="00945838" w:rsidRPr="00945838" w:rsidRDefault="00945838" w:rsidP="00945838">
            <w:pPr>
              <w:jc w:val="center"/>
              <w:rPr>
                <w:sz w:val="20"/>
                <w:szCs w:val="20"/>
              </w:rPr>
            </w:pPr>
            <w:r w:rsidRPr="00945838">
              <w:rPr>
                <w:sz w:val="20"/>
                <w:szCs w:val="20"/>
              </w:rPr>
              <w:t>3955,33</w:t>
            </w:r>
          </w:p>
        </w:tc>
        <w:tc>
          <w:tcPr>
            <w:tcW w:w="987" w:type="dxa"/>
            <w:tcBorders>
              <w:top w:val="nil"/>
              <w:bottom w:val="nil"/>
            </w:tcBorders>
          </w:tcPr>
          <w:p w14:paraId="184E9915"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1A5376A6"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0EFB84BE" w14:textId="77777777" w:rsidR="00945838" w:rsidRPr="00945838" w:rsidRDefault="00945838" w:rsidP="00945838">
            <w:pPr>
              <w:jc w:val="center"/>
              <w:rPr>
                <w:sz w:val="20"/>
                <w:szCs w:val="20"/>
              </w:rPr>
            </w:pPr>
            <w:r w:rsidRPr="00945838">
              <w:rPr>
                <w:sz w:val="20"/>
                <w:szCs w:val="20"/>
              </w:rPr>
              <w:t>180,00</w:t>
            </w:r>
          </w:p>
        </w:tc>
      </w:tr>
      <w:tr w:rsidR="00945838" w:rsidRPr="00945838" w14:paraId="4CF76E45" w14:textId="77777777" w:rsidTr="00D51D51">
        <w:trPr>
          <w:cantSplit/>
          <w:jc w:val="center"/>
        </w:trPr>
        <w:tc>
          <w:tcPr>
            <w:tcW w:w="700" w:type="dxa"/>
            <w:tcBorders>
              <w:top w:val="nil"/>
              <w:bottom w:val="nil"/>
            </w:tcBorders>
          </w:tcPr>
          <w:p w14:paraId="0410313F" w14:textId="77777777" w:rsidR="00945838" w:rsidRPr="00945838" w:rsidRDefault="00945838" w:rsidP="00945838">
            <w:pPr>
              <w:suppressAutoHyphens/>
              <w:jc w:val="center"/>
              <w:rPr>
                <w:sz w:val="21"/>
                <w:szCs w:val="21"/>
              </w:rPr>
            </w:pPr>
          </w:p>
        </w:tc>
        <w:tc>
          <w:tcPr>
            <w:tcW w:w="2477" w:type="dxa"/>
            <w:tcBorders>
              <w:top w:val="nil"/>
              <w:bottom w:val="nil"/>
            </w:tcBorders>
          </w:tcPr>
          <w:p w14:paraId="7C3DF7CE" w14:textId="77777777" w:rsidR="00945838" w:rsidRPr="00945838" w:rsidRDefault="00945838" w:rsidP="00945838">
            <w:pPr>
              <w:suppressAutoHyphens/>
              <w:jc w:val="center"/>
              <w:rPr>
                <w:sz w:val="21"/>
                <w:szCs w:val="21"/>
              </w:rPr>
            </w:pPr>
          </w:p>
        </w:tc>
        <w:tc>
          <w:tcPr>
            <w:tcW w:w="1021" w:type="dxa"/>
            <w:tcBorders>
              <w:top w:val="nil"/>
              <w:bottom w:val="nil"/>
            </w:tcBorders>
          </w:tcPr>
          <w:p w14:paraId="70588355"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0EB34A7E"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0F3D8BEF"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472E003A" w14:textId="77777777" w:rsidR="00945838" w:rsidRPr="00945838" w:rsidRDefault="00945838" w:rsidP="00945838">
            <w:pPr>
              <w:jc w:val="center"/>
              <w:rPr>
                <w:sz w:val="20"/>
                <w:szCs w:val="20"/>
              </w:rPr>
            </w:pPr>
          </w:p>
        </w:tc>
        <w:tc>
          <w:tcPr>
            <w:tcW w:w="1022" w:type="dxa"/>
            <w:tcBorders>
              <w:top w:val="nil"/>
              <w:bottom w:val="nil"/>
            </w:tcBorders>
          </w:tcPr>
          <w:p w14:paraId="4ACB97F2" w14:textId="77777777" w:rsidR="00945838" w:rsidRPr="00945838" w:rsidRDefault="00945838" w:rsidP="00945838">
            <w:pPr>
              <w:jc w:val="center"/>
              <w:rPr>
                <w:sz w:val="20"/>
                <w:szCs w:val="20"/>
              </w:rPr>
            </w:pPr>
            <w:r w:rsidRPr="00945838">
              <w:rPr>
                <w:sz w:val="20"/>
                <w:szCs w:val="20"/>
              </w:rPr>
              <w:t>3955,33</w:t>
            </w:r>
          </w:p>
        </w:tc>
        <w:tc>
          <w:tcPr>
            <w:tcW w:w="1062" w:type="dxa"/>
            <w:tcBorders>
              <w:top w:val="nil"/>
              <w:bottom w:val="nil"/>
            </w:tcBorders>
          </w:tcPr>
          <w:p w14:paraId="7F9107CF" w14:textId="77777777" w:rsidR="00945838" w:rsidRPr="00945838" w:rsidRDefault="00945838" w:rsidP="00945838">
            <w:pPr>
              <w:jc w:val="center"/>
              <w:rPr>
                <w:sz w:val="20"/>
                <w:szCs w:val="20"/>
              </w:rPr>
            </w:pPr>
            <w:r w:rsidRPr="00945838">
              <w:rPr>
                <w:sz w:val="20"/>
                <w:szCs w:val="20"/>
              </w:rPr>
              <w:t>3835,33</w:t>
            </w:r>
          </w:p>
        </w:tc>
        <w:tc>
          <w:tcPr>
            <w:tcW w:w="987" w:type="dxa"/>
            <w:tcBorders>
              <w:top w:val="nil"/>
              <w:bottom w:val="nil"/>
            </w:tcBorders>
          </w:tcPr>
          <w:p w14:paraId="79E59BCA" w14:textId="77777777" w:rsidR="00945838" w:rsidRPr="00945838" w:rsidRDefault="00945838" w:rsidP="00945838">
            <w:pPr>
              <w:jc w:val="center"/>
              <w:rPr>
                <w:sz w:val="20"/>
                <w:szCs w:val="20"/>
              </w:rPr>
            </w:pPr>
          </w:p>
        </w:tc>
        <w:tc>
          <w:tcPr>
            <w:tcW w:w="1022" w:type="dxa"/>
            <w:tcBorders>
              <w:top w:val="nil"/>
              <w:bottom w:val="nil"/>
            </w:tcBorders>
          </w:tcPr>
          <w:p w14:paraId="78967D81" w14:textId="77777777" w:rsidR="00945838" w:rsidRPr="00945838" w:rsidRDefault="00945838" w:rsidP="00945838">
            <w:pPr>
              <w:jc w:val="center"/>
              <w:rPr>
                <w:sz w:val="20"/>
                <w:szCs w:val="20"/>
              </w:rPr>
            </w:pPr>
          </w:p>
        </w:tc>
        <w:tc>
          <w:tcPr>
            <w:tcW w:w="1023" w:type="dxa"/>
            <w:tcBorders>
              <w:top w:val="nil"/>
              <w:bottom w:val="nil"/>
            </w:tcBorders>
          </w:tcPr>
          <w:p w14:paraId="4059B812" w14:textId="77777777" w:rsidR="00945838" w:rsidRPr="00945838" w:rsidRDefault="00945838" w:rsidP="00945838">
            <w:pPr>
              <w:jc w:val="center"/>
              <w:rPr>
                <w:sz w:val="20"/>
                <w:szCs w:val="20"/>
              </w:rPr>
            </w:pPr>
          </w:p>
        </w:tc>
      </w:tr>
      <w:tr w:rsidR="00945838" w:rsidRPr="00945838" w14:paraId="2D37BE7A" w14:textId="77777777" w:rsidTr="00D51D51">
        <w:trPr>
          <w:cantSplit/>
          <w:jc w:val="center"/>
        </w:trPr>
        <w:tc>
          <w:tcPr>
            <w:tcW w:w="700" w:type="dxa"/>
            <w:tcBorders>
              <w:top w:val="nil"/>
              <w:bottom w:val="nil"/>
            </w:tcBorders>
          </w:tcPr>
          <w:p w14:paraId="4B4E1DD7" w14:textId="77777777" w:rsidR="00945838" w:rsidRPr="00945838" w:rsidRDefault="00945838" w:rsidP="00945838">
            <w:pPr>
              <w:suppressAutoHyphens/>
              <w:jc w:val="center"/>
              <w:rPr>
                <w:sz w:val="21"/>
                <w:szCs w:val="21"/>
              </w:rPr>
            </w:pPr>
          </w:p>
        </w:tc>
        <w:tc>
          <w:tcPr>
            <w:tcW w:w="2477" w:type="dxa"/>
            <w:tcBorders>
              <w:top w:val="nil"/>
              <w:bottom w:val="nil"/>
            </w:tcBorders>
          </w:tcPr>
          <w:p w14:paraId="0EDB939B" w14:textId="77777777" w:rsidR="00945838" w:rsidRPr="00945838" w:rsidRDefault="00945838" w:rsidP="00945838">
            <w:pPr>
              <w:suppressAutoHyphens/>
              <w:jc w:val="center"/>
              <w:rPr>
                <w:sz w:val="21"/>
                <w:szCs w:val="21"/>
              </w:rPr>
            </w:pPr>
          </w:p>
        </w:tc>
        <w:tc>
          <w:tcPr>
            <w:tcW w:w="1021" w:type="dxa"/>
            <w:tcBorders>
              <w:top w:val="nil"/>
              <w:bottom w:val="nil"/>
            </w:tcBorders>
          </w:tcPr>
          <w:p w14:paraId="18BA5443"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3F3F5599" w14:textId="77777777" w:rsidR="00945838" w:rsidRPr="00945838" w:rsidRDefault="00945838" w:rsidP="00945838">
            <w:pPr>
              <w:jc w:val="both"/>
              <w:rPr>
                <w:sz w:val="20"/>
                <w:szCs w:val="20"/>
              </w:rPr>
            </w:pPr>
            <w:r w:rsidRPr="00945838">
              <w:rPr>
                <w:sz w:val="20"/>
                <w:szCs w:val="20"/>
              </w:rPr>
              <w:t>Муфта ГРП-114 ЗХБ 200.02.00.00.000А</w:t>
            </w:r>
          </w:p>
        </w:tc>
        <w:tc>
          <w:tcPr>
            <w:tcW w:w="2920" w:type="dxa"/>
            <w:tcBorders>
              <w:top w:val="nil"/>
              <w:bottom w:val="nil"/>
            </w:tcBorders>
          </w:tcPr>
          <w:p w14:paraId="7BC39E74"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1AA2BA1C" w14:textId="77777777" w:rsidR="00945838" w:rsidRPr="00945838" w:rsidRDefault="00945838" w:rsidP="00945838">
            <w:pPr>
              <w:jc w:val="center"/>
              <w:rPr>
                <w:sz w:val="20"/>
                <w:szCs w:val="20"/>
              </w:rPr>
            </w:pPr>
            <w:r w:rsidRPr="00945838">
              <w:rPr>
                <w:sz w:val="20"/>
                <w:szCs w:val="20"/>
              </w:rPr>
              <w:t>22,00</w:t>
            </w:r>
          </w:p>
        </w:tc>
        <w:tc>
          <w:tcPr>
            <w:tcW w:w="1022" w:type="dxa"/>
            <w:tcBorders>
              <w:top w:val="nil"/>
              <w:bottom w:val="nil"/>
            </w:tcBorders>
          </w:tcPr>
          <w:p w14:paraId="6FCA8249" w14:textId="77777777" w:rsidR="00945838" w:rsidRPr="00945838" w:rsidRDefault="00945838" w:rsidP="00945838">
            <w:pPr>
              <w:jc w:val="center"/>
              <w:rPr>
                <w:sz w:val="20"/>
                <w:szCs w:val="20"/>
              </w:rPr>
            </w:pPr>
            <w:r w:rsidRPr="00945838">
              <w:rPr>
                <w:sz w:val="20"/>
                <w:szCs w:val="20"/>
              </w:rPr>
              <w:t>3835,33</w:t>
            </w:r>
          </w:p>
        </w:tc>
        <w:tc>
          <w:tcPr>
            <w:tcW w:w="1062" w:type="dxa"/>
            <w:tcBorders>
              <w:top w:val="nil"/>
              <w:bottom w:val="nil"/>
            </w:tcBorders>
          </w:tcPr>
          <w:p w14:paraId="46F51A9D" w14:textId="77777777" w:rsidR="00945838" w:rsidRPr="00945838" w:rsidRDefault="00945838" w:rsidP="00945838">
            <w:pPr>
              <w:jc w:val="center"/>
              <w:rPr>
                <w:sz w:val="20"/>
                <w:szCs w:val="20"/>
              </w:rPr>
            </w:pPr>
            <w:r w:rsidRPr="00945838">
              <w:rPr>
                <w:sz w:val="20"/>
                <w:szCs w:val="20"/>
              </w:rPr>
              <w:t>3834,63</w:t>
            </w:r>
          </w:p>
        </w:tc>
        <w:tc>
          <w:tcPr>
            <w:tcW w:w="987" w:type="dxa"/>
            <w:tcBorders>
              <w:top w:val="nil"/>
              <w:bottom w:val="nil"/>
            </w:tcBorders>
          </w:tcPr>
          <w:p w14:paraId="440AC8AF"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6CC1BEA2"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5FBB3D9E" w14:textId="77777777" w:rsidR="00945838" w:rsidRPr="00945838" w:rsidRDefault="00945838" w:rsidP="00945838">
            <w:pPr>
              <w:jc w:val="center"/>
              <w:rPr>
                <w:sz w:val="20"/>
                <w:szCs w:val="20"/>
              </w:rPr>
            </w:pPr>
            <w:r w:rsidRPr="00945838">
              <w:rPr>
                <w:sz w:val="20"/>
                <w:szCs w:val="20"/>
              </w:rPr>
              <w:t>22,00</w:t>
            </w:r>
          </w:p>
        </w:tc>
      </w:tr>
      <w:tr w:rsidR="00945838" w:rsidRPr="00945838" w14:paraId="4CBD1EF9" w14:textId="77777777" w:rsidTr="00D51D51">
        <w:trPr>
          <w:cantSplit/>
          <w:jc w:val="center"/>
        </w:trPr>
        <w:tc>
          <w:tcPr>
            <w:tcW w:w="700" w:type="dxa"/>
            <w:tcBorders>
              <w:top w:val="nil"/>
              <w:bottom w:val="nil"/>
            </w:tcBorders>
          </w:tcPr>
          <w:p w14:paraId="4E930D42" w14:textId="77777777" w:rsidR="00945838" w:rsidRPr="00945838" w:rsidRDefault="00945838" w:rsidP="00945838">
            <w:pPr>
              <w:suppressAutoHyphens/>
              <w:jc w:val="center"/>
              <w:rPr>
                <w:sz w:val="21"/>
                <w:szCs w:val="21"/>
              </w:rPr>
            </w:pPr>
          </w:p>
        </w:tc>
        <w:tc>
          <w:tcPr>
            <w:tcW w:w="2477" w:type="dxa"/>
            <w:tcBorders>
              <w:top w:val="nil"/>
              <w:bottom w:val="nil"/>
            </w:tcBorders>
          </w:tcPr>
          <w:p w14:paraId="7A708CFE" w14:textId="77777777" w:rsidR="00945838" w:rsidRPr="00945838" w:rsidRDefault="00945838" w:rsidP="00945838">
            <w:pPr>
              <w:suppressAutoHyphens/>
              <w:jc w:val="center"/>
              <w:rPr>
                <w:sz w:val="21"/>
                <w:szCs w:val="21"/>
              </w:rPr>
            </w:pPr>
          </w:p>
        </w:tc>
        <w:tc>
          <w:tcPr>
            <w:tcW w:w="1021" w:type="dxa"/>
            <w:tcBorders>
              <w:top w:val="nil"/>
              <w:bottom w:val="nil"/>
            </w:tcBorders>
          </w:tcPr>
          <w:p w14:paraId="4ADDDB51"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3C3393C2"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21B85172"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37193F55" w14:textId="77777777" w:rsidR="00945838" w:rsidRPr="00945838" w:rsidRDefault="00945838" w:rsidP="00945838">
            <w:pPr>
              <w:jc w:val="center"/>
              <w:rPr>
                <w:sz w:val="20"/>
                <w:szCs w:val="20"/>
              </w:rPr>
            </w:pPr>
          </w:p>
        </w:tc>
        <w:tc>
          <w:tcPr>
            <w:tcW w:w="1022" w:type="dxa"/>
            <w:tcBorders>
              <w:top w:val="nil"/>
              <w:bottom w:val="nil"/>
            </w:tcBorders>
          </w:tcPr>
          <w:p w14:paraId="5E9F6D34" w14:textId="77777777" w:rsidR="00945838" w:rsidRPr="00945838" w:rsidRDefault="00945838" w:rsidP="00945838">
            <w:pPr>
              <w:jc w:val="center"/>
              <w:rPr>
                <w:sz w:val="20"/>
                <w:szCs w:val="20"/>
              </w:rPr>
            </w:pPr>
            <w:r w:rsidRPr="00945838">
              <w:rPr>
                <w:sz w:val="20"/>
                <w:szCs w:val="20"/>
              </w:rPr>
              <w:t>3834,63</w:t>
            </w:r>
          </w:p>
        </w:tc>
        <w:tc>
          <w:tcPr>
            <w:tcW w:w="1062" w:type="dxa"/>
            <w:tcBorders>
              <w:top w:val="nil"/>
              <w:bottom w:val="nil"/>
            </w:tcBorders>
          </w:tcPr>
          <w:p w14:paraId="252D4F1D" w14:textId="77777777" w:rsidR="00945838" w:rsidRPr="00945838" w:rsidRDefault="00945838" w:rsidP="00945838">
            <w:pPr>
              <w:jc w:val="center"/>
              <w:rPr>
                <w:sz w:val="20"/>
                <w:szCs w:val="20"/>
              </w:rPr>
            </w:pPr>
            <w:r w:rsidRPr="00945838">
              <w:rPr>
                <w:sz w:val="20"/>
                <w:szCs w:val="20"/>
              </w:rPr>
              <w:t>3754,63</w:t>
            </w:r>
          </w:p>
        </w:tc>
        <w:tc>
          <w:tcPr>
            <w:tcW w:w="987" w:type="dxa"/>
            <w:tcBorders>
              <w:top w:val="nil"/>
              <w:bottom w:val="nil"/>
            </w:tcBorders>
          </w:tcPr>
          <w:p w14:paraId="5640E29A" w14:textId="77777777" w:rsidR="00945838" w:rsidRPr="00945838" w:rsidRDefault="00945838" w:rsidP="00945838">
            <w:pPr>
              <w:jc w:val="center"/>
              <w:rPr>
                <w:sz w:val="20"/>
                <w:szCs w:val="20"/>
              </w:rPr>
            </w:pPr>
          </w:p>
        </w:tc>
        <w:tc>
          <w:tcPr>
            <w:tcW w:w="1022" w:type="dxa"/>
            <w:tcBorders>
              <w:top w:val="nil"/>
              <w:bottom w:val="nil"/>
            </w:tcBorders>
          </w:tcPr>
          <w:p w14:paraId="12420A56" w14:textId="77777777" w:rsidR="00945838" w:rsidRPr="00945838" w:rsidRDefault="00945838" w:rsidP="00945838">
            <w:pPr>
              <w:jc w:val="center"/>
              <w:rPr>
                <w:sz w:val="20"/>
                <w:szCs w:val="20"/>
              </w:rPr>
            </w:pPr>
          </w:p>
        </w:tc>
        <w:tc>
          <w:tcPr>
            <w:tcW w:w="1023" w:type="dxa"/>
            <w:tcBorders>
              <w:top w:val="nil"/>
              <w:bottom w:val="nil"/>
            </w:tcBorders>
          </w:tcPr>
          <w:p w14:paraId="0A93374C" w14:textId="77777777" w:rsidR="00945838" w:rsidRPr="00945838" w:rsidRDefault="00945838" w:rsidP="00945838">
            <w:pPr>
              <w:jc w:val="center"/>
              <w:rPr>
                <w:sz w:val="20"/>
                <w:szCs w:val="20"/>
              </w:rPr>
            </w:pPr>
          </w:p>
        </w:tc>
      </w:tr>
      <w:tr w:rsidR="00945838" w:rsidRPr="00945838" w14:paraId="31CFE64C" w14:textId="77777777" w:rsidTr="00D51D51">
        <w:trPr>
          <w:cantSplit/>
          <w:jc w:val="center"/>
        </w:trPr>
        <w:tc>
          <w:tcPr>
            <w:tcW w:w="700" w:type="dxa"/>
            <w:tcBorders>
              <w:top w:val="nil"/>
              <w:bottom w:val="nil"/>
            </w:tcBorders>
          </w:tcPr>
          <w:p w14:paraId="0E5A116C" w14:textId="77777777" w:rsidR="00945838" w:rsidRPr="00945838" w:rsidRDefault="00945838" w:rsidP="00945838">
            <w:pPr>
              <w:suppressAutoHyphens/>
              <w:jc w:val="center"/>
              <w:rPr>
                <w:sz w:val="21"/>
                <w:szCs w:val="21"/>
              </w:rPr>
            </w:pPr>
          </w:p>
        </w:tc>
        <w:tc>
          <w:tcPr>
            <w:tcW w:w="2477" w:type="dxa"/>
            <w:tcBorders>
              <w:top w:val="nil"/>
              <w:bottom w:val="nil"/>
            </w:tcBorders>
          </w:tcPr>
          <w:p w14:paraId="305B2358" w14:textId="77777777" w:rsidR="00945838" w:rsidRPr="00945838" w:rsidRDefault="00945838" w:rsidP="00945838">
            <w:pPr>
              <w:suppressAutoHyphens/>
              <w:jc w:val="center"/>
              <w:rPr>
                <w:sz w:val="21"/>
                <w:szCs w:val="21"/>
              </w:rPr>
            </w:pPr>
          </w:p>
        </w:tc>
        <w:tc>
          <w:tcPr>
            <w:tcW w:w="1021" w:type="dxa"/>
            <w:tcBorders>
              <w:top w:val="nil"/>
              <w:bottom w:val="nil"/>
            </w:tcBorders>
          </w:tcPr>
          <w:p w14:paraId="3367A8E8"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2AC7A021" w14:textId="77777777" w:rsidR="00945838" w:rsidRPr="00945838" w:rsidRDefault="00945838" w:rsidP="00945838">
            <w:pPr>
              <w:rPr>
                <w:sz w:val="20"/>
                <w:szCs w:val="20"/>
              </w:rPr>
            </w:pPr>
            <w:r w:rsidRPr="00945838">
              <w:rPr>
                <w:sz w:val="20"/>
                <w:szCs w:val="20"/>
              </w:rPr>
              <w:t>Пакер разбухающий Swellpacker Lite НS</w:t>
            </w:r>
          </w:p>
        </w:tc>
        <w:tc>
          <w:tcPr>
            <w:tcW w:w="2920" w:type="dxa"/>
            <w:tcBorders>
              <w:top w:val="nil"/>
              <w:bottom w:val="nil"/>
            </w:tcBorders>
          </w:tcPr>
          <w:p w14:paraId="4756CF48"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685AC6F5" w14:textId="77777777" w:rsidR="00945838" w:rsidRPr="00945838" w:rsidRDefault="00945838" w:rsidP="00945838">
            <w:pPr>
              <w:jc w:val="center"/>
              <w:rPr>
                <w:sz w:val="20"/>
                <w:szCs w:val="20"/>
              </w:rPr>
            </w:pPr>
            <w:r w:rsidRPr="00945838">
              <w:rPr>
                <w:sz w:val="20"/>
                <w:szCs w:val="20"/>
              </w:rPr>
              <w:t>180,00</w:t>
            </w:r>
          </w:p>
        </w:tc>
        <w:tc>
          <w:tcPr>
            <w:tcW w:w="1022" w:type="dxa"/>
            <w:tcBorders>
              <w:top w:val="nil"/>
              <w:bottom w:val="nil"/>
            </w:tcBorders>
          </w:tcPr>
          <w:p w14:paraId="7D8FA1FB" w14:textId="77777777" w:rsidR="00945838" w:rsidRPr="00945838" w:rsidRDefault="00945838" w:rsidP="00945838">
            <w:pPr>
              <w:jc w:val="center"/>
              <w:rPr>
                <w:sz w:val="20"/>
                <w:szCs w:val="20"/>
              </w:rPr>
            </w:pPr>
            <w:r w:rsidRPr="00945838">
              <w:rPr>
                <w:sz w:val="20"/>
                <w:szCs w:val="20"/>
              </w:rPr>
              <w:t>3754,63</w:t>
            </w:r>
          </w:p>
        </w:tc>
        <w:tc>
          <w:tcPr>
            <w:tcW w:w="1062" w:type="dxa"/>
            <w:tcBorders>
              <w:top w:val="nil"/>
              <w:bottom w:val="nil"/>
            </w:tcBorders>
          </w:tcPr>
          <w:p w14:paraId="0A46197E" w14:textId="77777777" w:rsidR="00945838" w:rsidRPr="00945838" w:rsidRDefault="00945838" w:rsidP="00945838">
            <w:pPr>
              <w:jc w:val="center"/>
              <w:rPr>
                <w:sz w:val="20"/>
                <w:szCs w:val="20"/>
              </w:rPr>
            </w:pPr>
            <w:r w:rsidRPr="00945838">
              <w:rPr>
                <w:sz w:val="20"/>
                <w:szCs w:val="20"/>
              </w:rPr>
              <w:t>3753,63</w:t>
            </w:r>
          </w:p>
        </w:tc>
        <w:tc>
          <w:tcPr>
            <w:tcW w:w="987" w:type="dxa"/>
            <w:tcBorders>
              <w:top w:val="nil"/>
              <w:bottom w:val="nil"/>
            </w:tcBorders>
          </w:tcPr>
          <w:p w14:paraId="3E4C9B44"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1BED44CA"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7874BEFD" w14:textId="77777777" w:rsidR="00945838" w:rsidRPr="00945838" w:rsidRDefault="00945838" w:rsidP="00945838">
            <w:pPr>
              <w:jc w:val="center"/>
              <w:rPr>
                <w:sz w:val="20"/>
                <w:szCs w:val="20"/>
              </w:rPr>
            </w:pPr>
            <w:r w:rsidRPr="00945838">
              <w:rPr>
                <w:sz w:val="20"/>
                <w:szCs w:val="20"/>
              </w:rPr>
              <w:t>180,00</w:t>
            </w:r>
          </w:p>
        </w:tc>
      </w:tr>
      <w:tr w:rsidR="00945838" w:rsidRPr="00945838" w14:paraId="638A0E71" w14:textId="77777777" w:rsidTr="00D51D51">
        <w:trPr>
          <w:cantSplit/>
          <w:jc w:val="center"/>
        </w:trPr>
        <w:tc>
          <w:tcPr>
            <w:tcW w:w="700" w:type="dxa"/>
            <w:tcBorders>
              <w:top w:val="nil"/>
              <w:bottom w:val="nil"/>
            </w:tcBorders>
          </w:tcPr>
          <w:p w14:paraId="0FC2CB27" w14:textId="77777777" w:rsidR="00945838" w:rsidRPr="00945838" w:rsidRDefault="00945838" w:rsidP="00945838">
            <w:pPr>
              <w:suppressAutoHyphens/>
              <w:jc w:val="center"/>
              <w:rPr>
                <w:sz w:val="21"/>
                <w:szCs w:val="21"/>
              </w:rPr>
            </w:pPr>
          </w:p>
        </w:tc>
        <w:tc>
          <w:tcPr>
            <w:tcW w:w="2477" w:type="dxa"/>
            <w:tcBorders>
              <w:top w:val="nil"/>
              <w:bottom w:val="nil"/>
            </w:tcBorders>
          </w:tcPr>
          <w:p w14:paraId="3EF84CF8" w14:textId="77777777" w:rsidR="00945838" w:rsidRPr="00945838" w:rsidRDefault="00945838" w:rsidP="00945838">
            <w:pPr>
              <w:suppressAutoHyphens/>
              <w:jc w:val="center"/>
              <w:rPr>
                <w:sz w:val="21"/>
                <w:szCs w:val="21"/>
              </w:rPr>
            </w:pPr>
          </w:p>
        </w:tc>
        <w:tc>
          <w:tcPr>
            <w:tcW w:w="1021" w:type="dxa"/>
            <w:tcBorders>
              <w:top w:val="nil"/>
              <w:bottom w:val="nil"/>
            </w:tcBorders>
          </w:tcPr>
          <w:p w14:paraId="56AD899A"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5A84CC09"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bottom w:val="nil"/>
            </w:tcBorders>
          </w:tcPr>
          <w:p w14:paraId="33944F1C"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5BABB6D8" w14:textId="77777777" w:rsidR="00945838" w:rsidRPr="00945838" w:rsidRDefault="00945838" w:rsidP="00945838">
            <w:pPr>
              <w:jc w:val="center"/>
              <w:rPr>
                <w:sz w:val="20"/>
                <w:szCs w:val="20"/>
              </w:rPr>
            </w:pPr>
          </w:p>
        </w:tc>
        <w:tc>
          <w:tcPr>
            <w:tcW w:w="1022" w:type="dxa"/>
            <w:tcBorders>
              <w:top w:val="nil"/>
              <w:bottom w:val="nil"/>
            </w:tcBorders>
          </w:tcPr>
          <w:p w14:paraId="659255DB" w14:textId="77777777" w:rsidR="00945838" w:rsidRPr="00945838" w:rsidRDefault="00945838" w:rsidP="00945838">
            <w:pPr>
              <w:jc w:val="center"/>
              <w:rPr>
                <w:sz w:val="20"/>
                <w:szCs w:val="20"/>
              </w:rPr>
            </w:pPr>
            <w:r w:rsidRPr="00945838">
              <w:rPr>
                <w:sz w:val="20"/>
                <w:szCs w:val="20"/>
              </w:rPr>
              <w:t>3753,63</w:t>
            </w:r>
          </w:p>
        </w:tc>
        <w:tc>
          <w:tcPr>
            <w:tcW w:w="1062" w:type="dxa"/>
            <w:tcBorders>
              <w:top w:val="nil"/>
              <w:bottom w:val="nil"/>
            </w:tcBorders>
          </w:tcPr>
          <w:p w14:paraId="39F4A726" w14:textId="77777777" w:rsidR="00945838" w:rsidRPr="00945838" w:rsidRDefault="00945838" w:rsidP="00945838">
            <w:pPr>
              <w:jc w:val="center"/>
              <w:rPr>
                <w:sz w:val="20"/>
                <w:szCs w:val="20"/>
              </w:rPr>
            </w:pPr>
            <w:r w:rsidRPr="00945838">
              <w:rPr>
                <w:sz w:val="20"/>
                <w:szCs w:val="20"/>
              </w:rPr>
              <w:t>3753,63</w:t>
            </w:r>
          </w:p>
        </w:tc>
        <w:tc>
          <w:tcPr>
            <w:tcW w:w="987" w:type="dxa"/>
            <w:tcBorders>
              <w:top w:val="nil"/>
              <w:bottom w:val="nil"/>
            </w:tcBorders>
          </w:tcPr>
          <w:p w14:paraId="79BD288E" w14:textId="77777777" w:rsidR="00945838" w:rsidRPr="00945838" w:rsidRDefault="00945838" w:rsidP="00945838">
            <w:pPr>
              <w:jc w:val="center"/>
              <w:rPr>
                <w:sz w:val="20"/>
                <w:szCs w:val="20"/>
              </w:rPr>
            </w:pPr>
          </w:p>
        </w:tc>
        <w:tc>
          <w:tcPr>
            <w:tcW w:w="1022" w:type="dxa"/>
            <w:tcBorders>
              <w:top w:val="nil"/>
              <w:bottom w:val="nil"/>
            </w:tcBorders>
          </w:tcPr>
          <w:p w14:paraId="68C9C1ED" w14:textId="77777777" w:rsidR="00945838" w:rsidRPr="00945838" w:rsidRDefault="00945838" w:rsidP="00945838">
            <w:pPr>
              <w:jc w:val="center"/>
              <w:rPr>
                <w:sz w:val="20"/>
                <w:szCs w:val="20"/>
              </w:rPr>
            </w:pPr>
          </w:p>
        </w:tc>
        <w:tc>
          <w:tcPr>
            <w:tcW w:w="1023" w:type="dxa"/>
            <w:tcBorders>
              <w:top w:val="nil"/>
              <w:bottom w:val="nil"/>
            </w:tcBorders>
          </w:tcPr>
          <w:p w14:paraId="1F218222" w14:textId="77777777" w:rsidR="00945838" w:rsidRPr="00945838" w:rsidRDefault="00945838" w:rsidP="00945838">
            <w:pPr>
              <w:jc w:val="center"/>
              <w:rPr>
                <w:sz w:val="20"/>
                <w:szCs w:val="20"/>
              </w:rPr>
            </w:pPr>
          </w:p>
        </w:tc>
      </w:tr>
      <w:tr w:rsidR="00945838" w:rsidRPr="00945838" w14:paraId="7202DE3B" w14:textId="77777777" w:rsidTr="00D51D51">
        <w:trPr>
          <w:cantSplit/>
          <w:jc w:val="center"/>
        </w:trPr>
        <w:tc>
          <w:tcPr>
            <w:tcW w:w="700" w:type="dxa"/>
            <w:tcBorders>
              <w:top w:val="nil"/>
              <w:bottom w:val="nil"/>
            </w:tcBorders>
          </w:tcPr>
          <w:p w14:paraId="4258F8D1" w14:textId="77777777" w:rsidR="00945838" w:rsidRPr="00945838" w:rsidRDefault="00945838" w:rsidP="00945838">
            <w:pPr>
              <w:suppressAutoHyphens/>
              <w:jc w:val="center"/>
              <w:rPr>
                <w:sz w:val="21"/>
                <w:szCs w:val="21"/>
              </w:rPr>
            </w:pPr>
          </w:p>
        </w:tc>
        <w:tc>
          <w:tcPr>
            <w:tcW w:w="2477" w:type="dxa"/>
            <w:tcBorders>
              <w:top w:val="nil"/>
              <w:bottom w:val="nil"/>
            </w:tcBorders>
          </w:tcPr>
          <w:p w14:paraId="6A4E35C0" w14:textId="77777777" w:rsidR="00945838" w:rsidRPr="00945838" w:rsidRDefault="00945838" w:rsidP="00945838">
            <w:pPr>
              <w:suppressAutoHyphens/>
              <w:jc w:val="center"/>
              <w:rPr>
                <w:sz w:val="21"/>
                <w:szCs w:val="21"/>
              </w:rPr>
            </w:pPr>
          </w:p>
        </w:tc>
        <w:tc>
          <w:tcPr>
            <w:tcW w:w="1021" w:type="dxa"/>
            <w:tcBorders>
              <w:top w:val="nil"/>
              <w:bottom w:val="nil"/>
            </w:tcBorders>
          </w:tcPr>
          <w:p w14:paraId="5571000F" w14:textId="77777777" w:rsidR="00945838" w:rsidRPr="00945838" w:rsidRDefault="00945838" w:rsidP="00945838">
            <w:pPr>
              <w:suppressAutoHyphens/>
              <w:jc w:val="center"/>
              <w:rPr>
                <w:sz w:val="20"/>
                <w:szCs w:val="20"/>
              </w:rPr>
            </w:pPr>
          </w:p>
        </w:tc>
        <w:tc>
          <w:tcPr>
            <w:tcW w:w="2336" w:type="dxa"/>
            <w:tcBorders>
              <w:top w:val="nil"/>
              <w:bottom w:val="nil"/>
            </w:tcBorders>
            <w:vAlign w:val="bottom"/>
          </w:tcPr>
          <w:p w14:paraId="6B1C1C35" w14:textId="77777777" w:rsidR="00945838" w:rsidRPr="00945838" w:rsidRDefault="00945838" w:rsidP="00945838">
            <w:pPr>
              <w:jc w:val="both"/>
              <w:rPr>
                <w:sz w:val="20"/>
                <w:szCs w:val="20"/>
              </w:rPr>
            </w:pPr>
            <w:r w:rsidRPr="00945838">
              <w:rPr>
                <w:sz w:val="20"/>
                <w:szCs w:val="20"/>
              </w:rPr>
              <w:t>Муфта ГРП-114 ЗХБ 200.02.00.00.000А</w:t>
            </w:r>
          </w:p>
        </w:tc>
        <w:tc>
          <w:tcPr>
            <w:tcW w:w="2920" w:type="dxa"/>
            <w:tcBorders>
              <w:top w:val="nil"/>
              <w:bottom w:val="nil"/>
            </w:tcBorders>
          </w:tcPr>
          <w:p w14:paraId="30731883" w14:textId="77777777" w:rsidR="00945838" w:rsidRPr="00945838" w:rsidRDefault="00945838" w:rsidP="00945838">
            <w:pPr>
              <w:jc w:val="center"/>
              <w:rPr>
                <w:sz w:val="21"/>
                <w:szCs w:val="21"/>
              </w:rPr>
            </w:pPr>
            <w:r w:rsidRPr="00945838">
              <w:rPr>
                <w:sz w:val="21"/>
                <w:szCs w:val="21"/>
              </w:rPr>
              <w:t> </w:t>
            </w:r>
          </w:p>
        </w:tc>
        <w:tc>
          <w:tcPr>
            <w:tcW w:w="1023" w:type="dxa"/>
            <w:tcBorders>
              <w:top w:val="nil"/>
              <w:bottom w:val="nil"/>
            </w:tcBorders>
          </w:tcPr>
          <w:p w14:paraId="4A802BC9" w14:textId="77777777" w:rsidR="00945838" w:rsidRPr="00945838" w:rsidRDefault="00945838" w:rsidP="00945838">
            <w:pPr>
              <w:jc w:val="center"/>
              <w:rPr>
                <w:sz w:val="20"/>
                <w:szCs w:val="20"/>
              </w:rPr>
            </w:pPr>
            <w:r w:rsidRPr="00945838">
              <w:rPr>
                <w:sz w:val="20"/>
                <w:szCs w:val="20"/>
              </w:rPr>
              <w:t>22,00</w:t>
            </w:r>
          </w:p>
        </w:tc>
        <w:tc>
          <w:tcPr>
            <w:tcW w:w="1022" w:type="dxa"/>
            <w:tcBorders>
              <w:top w:val="nil"/>
              <w:bottom w:val="nil"/>
            </w:tcBorders>
          </w:tcPr>
          <w:p w14:paraId="321CA1D3" w14:textId="77777777" w:rsidR="00945838" w:rsidRPr="00945838" w:rsidRDefault="00945838" w:rsidP="00945838">
            <w:pPr>
              <w:jc w:val="center"/>
              <w:rPr>
                <w:sz w:val="20"/>
                <w:szCs w:val="20"/>
              </w:rPr>
            </w:pPr>
            <w:r w:rsidRPr="00945838">
              <w:rPr>
                <w:sz w:val="20"/>
                <w:szCs w:val="20"/>
              </w:rPr>
              <w:t>3753,63</w:t>
            </w:r>
          </w:p>
        </w:tc>
        <w:tc>
          <w:tcPr>
            <w:tcW w:w="1062" w:type="dxa"/>
            <w:tcBorders>
              <w:top w:val="nil"/>
              <w:bottom w:val="nil"/>
            </w:tcBorders>
          </w:tcPr>
          <w:p w14:paraId="0F78F366" w14:textId="77777777" w:rsidR="00945838" w:rsidRPr="00945838" w:rsidRDefault="00945838" w:rsidP="00945838">
            <w:pPr>
              <w:jc w:val="center"/>
              <w:rPr>
                <w:sz w:val="20"/>
                <w:szCs w:val="20"/>
              </w:rPr>
            </w:pPr>
            <w:r w:rsidRPr="00945838">
              <w:rPr>
                <w:sz w:val="20"/>
                <w:szCs w:val="20"/>
              </w:rPr>
              <w:t>3752,93</w:t>
            </w:r>
          </w:p>
        </w:tc>
        <w:tc>
          <w:tcPr>
            <w:tcW w:w="987" w:type="dxa"/>
            <w:tcBorders>
              <w:top w:val="nil"/>
              <w:bottom w:val="nil"/>
            </w:tcBorders>
          </w:tcPr>
          <w:p w14:paraId="2E1E3811" w14:textId="77777777" w:rsidR="00945838" w:rsidRPr="00945838" w:rsidRDefault="00945838" w:rsidP="00945838">
            <w:pPr>
              <w:jc w:val="center"/>
              <w:rPr>
                <w:sz w:val="20"/>
                <w:szCs w:val="20"/>
              </w:rPr>
            </w:pPr>
            <w:r w:rsidRPr="00945838">
              <w:rPr>
                <w:sz w:val="20"/>
                <w:szCs w:val="20"/>
              </w:rPr>
              <w:t>1</w:t>
            </w:r>
          </w:p>
        </w:tc>
        <w:tc>
          <w:tcPr>
            <w:tcW w:w="1022" w:type="dxa"/>
            <w:tcBorders>
              <w:top w:val="nil"/>
              <w:bottom w:val="nil"/>
            </w:tcBorders>
          </w:tcPr>
          <w:p w14:paraId="5859BDDD" w14:textId="77777777" w:rsidR="00945838" w:rsidRPr="00945838" w:rsidRDefault="00945838" w:rsidP="00945838">
            <w:pPr>
              <w:jc w:val="center"/>
              <w:rPr>
                <w:sz w:val="20"/>
                <w:szCs w:val="20"/>
              </w:rPr>
            </w:pPr>
            <w:r w:rsidRPr="00945838">
              <w:rPr>
                <w:sz w:val="20"/>
                <w:szCs w:val="20"/>
              </w:rPr>
              <w:t>1</w:t>
            </w:r>
          </w:p>
        </w:tc>
        <w:tc>
          <w:tcPr>
            <w:tcW w:w="1023" w:type="dxa"/>
            <w:tcBorders>
              <w:top w:val="nil"/>
              <w:bottom w:val="nil"/>
            </w:tcBorders>
          </w:tcPr>
          <w:p w14:paraId="05D5B163" w14:textId="77777777" w:rsidR="00945838" w:rsidRPr="00945838" w:rsidRDefault="00945838" w:rsidP="00945838">
            <w:pPr>
              <w:jc w:val="center"/>
              <w:rPr>
                <w:sz w:val="20"/>
                <w:szCs w:val="20"/>
              </w:rPr>
            </w:pPr>
            <w:r w:rsidRPr="00945838">
              <w:rPr>
                <w:sz w:val="20"/>
                <w:szCs w:val="20"/>
              </w:rPr>
              <w:t>22,00</w:t>
            </w:r>
          </w:p>
        </w:tc>
      </w:tr>
      <w:tr w:rsidR="00945838" w:rsidRPr="00945838" w14:paraId="4DA359F0"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73147145"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724A5D5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29ED08B6"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single" w:sz="4" w:space="0" w:color="auto"/>
              <w:right w:val="single" w:sz="4" w:space="0" w:color="auto"/>
            </w:tcBorders>
            <w:vAlign w:val="bottom"/>
          </w:tcPr>
          <w:p w14:paraId="05740A0F"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single" w:sz="4" w:space="0" w:color="auto"/>
              <w:right w:val="single" w:sz="4" w:space="0" w:color="auto"/>
            </w:tcBorders>
          </w:tcPr>
          <w:p w14:paraId="4FB2900E"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single" w:sz="4" w:space="0" w:color="auto"/>
              <w:right w:val="single" w:sz="4" w:space="0" w:color="auto"/>
            </w:tcBorders>
          </w:tcPr>
          <w:p w14:paraId="104D422E" w14:textId="77777777" w:rsidR="00945838" w:rsidRPr="00945838" w:rsidRDefault="00945838" w:rsidP="00945838">
            <w:pPr>
              <w:jc w:val="center"/>
              <w:rPr>
                <w:sz w:val="20"/>
                <w:szCs w:val="20"/>
              </w:rPr>
            </w:pPr>
          </w:p>
        </w:tc>
        <w:tc>
          <w:tcPr>
            <w:tcW w:w="1022" w:type="dxa"/>
            <w:tcBorders>
              <w:top w:val="nil"/>
              <w:left w:val="single" w:sz="4" w:space="0" w:color="auto"/>
              <w:bottom w:val="single" w:sz="4" w:space="0" w:color="auto"/>
              <w:right w:val="single" w:sz="4" w:space="0" w:color="auto"/>
            </w:tcBorders>
          </w:tcPr>
          <w:p w14:paraId="7EF0910F" w14:textId="77777777" w:rsidR="00945838" w:rsidRPr="00945838" w:rsidRDefault="00945838" w:rsidP="00945838">
            <w:pPr>
              <w:jc w:val="center"/>
              <w:rPr>
                <w:sz w:val="20"/>
                <w:szCs w:val="20"/>
              </w:rPr>
            </w:pPr>
            <w:r w:rsidRPr="00945838">
              <w:rPr>
                <w:sz w:val="20"/>
                <w:szCs w:val="20"/>
              </w:rPr>
              <w:t>3752,93</w:t>
            </w:r>
          </w:p>
        </w:tc>
        <w:tc>
          <w:tcPr>
            <w:tcW w:w="1062" w:type="dxa"/>
            <w:tcBorders>
              <w:top w:val="nil"/>
              <w:left w:val="single" w:sz="4" w:space="0" w:color="auto"/>
              <w:bottom w:val="single" w:sz="4" w:space="0" w:color="auto"/>
              <w:right w:val="single" w:sz="4" w:space="0" w:color="auto"/>
            </w:tcBorders>
          </w:tcPr>
          <w:p w14:paraId="6DF9EF0C" w14:textId="77777777" w:rsidR="00945838" w:rsidRPr="00945838" w:rsidRDefault="00945838" w:rsidP="00945838">
            <w:pPr>
              <w:jc w:val="center"/>
              <w:rPr>
                <w:sz w:val="20"/>
                <w:szCs w:val="20"/>
              </w:rPr>
            </w:pPr>
            <w:r w:rsidRPr="00945838">
              <w:rPr>
                <w:sz w:val="20"/>
                <w:szCs w:val="20"/>
              </w:rPr>
              <w:t>3672,93</w:t>
            </w:r>
          </w:p>
        </w:tc>
        <w:tc>
          <w:tcPr>
            <w:tcW w:w="987" w:type="dxa"/>
            <w:tcBorders>
              <w:top w:val="nil"/>
              <w:left w:val="single" w:sz="4" w:space="0" w:color="auto"/>
              <w:bottom w:val="single" w:sz="4" w:space="0" w:color="auto"/>
              <w:right w:val="single" w:sz="4" w:space="0" w:color="auto"/>
            </w:tcBorders>
          </w:tcPr>
          <w:p w14:paraId="28549047" w14:textId="77777777" w:rsidR="00945838" w:rsidRPr="00945838" w:rsidRDefault="00945838" w:rsidP="00945838">
            <w:pPr>
              <w:jc w:val="center"/>
              <w:rPr>
                <w:sz w:val="20"/>
                <w:szCs w:val="20"/>
              </w:rPr>
            </w:pPr>
          </w:p>
        </w:tc>
        <w:tc>
          <w:tcPr>
            <w:tcW w:w="1022" w:type="dxa"/>
            <w:tcBorders>
              <w:top w:val="nil"/>
              <w:left w:val="single" w:sz="4" w:space="0" w:color="auto"/>
              <w:bottom w:val="single" w:sz="4" w:space="0" w:color="auto"/>
              <w:right w:val="single" w:sz="4" w:space="0" w:color="auto"/>
            </w:tcBorders>
          </w:tcPr>
          <w:p w14:paraId="4F2FC371" w14:textId="77777777" w:rsidR="00945838" w:rsidRPr="00945838" w:rsidRDefault="00945838" w:rsidP="00945838">
            <w:pPr>
              <w:jc w:val="center"/>
              <w:rPr>
                <w:sz w:val="20"/>
                <w:szCs w:val="20"/>
              </w:rPr>
            </w:pPr>
          </w:p>
        </w:tc>
        <w:tc>
          <w:tcPr>
            <w:tcW w:w="1023" w:type="dxa"/>
            <w:tcBorders>
              <w:top w:val="nil"/>
              <w:left w:val="single" w:sz="4" w:space="0" w:color="auto"/>
              <w:bottom w:val="single" w:sz="4" w:space="0" w:color="auto"/>
              <w:right w:val="single" w:sz="4" w:space="0" w:color="auto"/>
            </w:tcBorders>
          </w:tcPr>
          <w:p w14:paraId="7669A31C" w14:textId="77777777" w:rsidR="00945838" w:rsidRPr="00945838" w:rsidRDefault="00945838" w:rsidP="00945838">
            <w:pPr>
              <w:jc w:val="center"/>
              <w:rPr>
                <w:sz w:val="20"/>
                <w:szCs w:val="20"/>
              </w:rPr>
            </w:pPr>
          </w:p>
        </w:tc>
      </w:tr>
    </w:tbl>
    <w:p w14:paraId="0EBE3444" w14:textId="140E13BC" w:rsidR="00945838" w:rsidRPr="00945838" w:rsidRDefault="00945838" w:rsidP="00945838">
      <w:pPr>
        <w:ind w:hanging="426"/>
      </w:pPr>
      <w:r w:rsidRPr="00945838">
        <w:br w:type="page"/>
      </w:r>
      <w:r w:rsidRPr="00945838">
        <w:lastRenderedPageBreak/>
        <w:t xml:space="preserve">Продолжение таблицы </w:t>
      </w:r>
      <w:r w:rsidR="00C41B49">
        <w:t>1</w:t>
      </w:r>
      <w:r w:rsidRPr="00945838">
        <w:t>9</w:t>
      </w:r>
    </w:p>
    <w:p w14:paraId="31E7D3A5"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2920"/>
        <w:gridCol w:w="1023"/>
        <w:gridCol w:w="1022"/>
        <w:gridCol w:w="1062"/>
        <w:gridCol w:w="987"/>
        <w:gridCol w:w="1022"/>
        <w:gridCol w:w="1023"/>
      </w:tblGrid>
      <w:tr w:rsidR="00945838" w:rsidRPr="00945838" w14:paraId="283A0498" w14:textId="77777777" w:rsidTr="00D51D51">
        <w:trPr>
          <w:cantSplit/>
          <w:trHeight w:val="290"/>
          <w:jc w:val="center"/>
        </w:trPr>
        <w:tc>
          <w:tcPr>
            <w:tcW w:w="700" w:type="dxa"/>
            <w:tcBorders>
              <w:bottom w:val="single" w:sz="4" w:space="0" w:color="auto"/>
            </w:tcBorders>
          </w:tcPr>
          <w:p w14:paraId="25AF2A99" w14:textId="77777777" w:rsidR="00945838" w:rsidRPr="00945838" w:rsidRDefault="00945838" w:rsidP="00945838">
            <w:pPr>
              <w:suppressAutoHyphens/>
              <w:jc w:val="center"/>
              <w:rPr>
                <w:b/>
                <w:sz w:val="21"/>
                <w:szCs w:val="21"/>
              </w:rPr>
            </w:pPr>
            <w:r w:rsidRPr="00945838">
              <w:rPr>
                <w:b/>
                <w:sz w:val="21"/>
                <w:szCs w:val="21"/>
              </w:rPr>
              <w:t>1</w:t>
            </w:r>
          </w:p>
        </w:tc>
        <w:tc>
          <w:tcPr>
            <w:tcW w:w="2477" w:type="dxa"/>
            <w:tcBorders>
              <w:bottom w:val="single" w:sz="4" w:space="0" w:color="auto"/>
            </w:tcBorders>
          </w:tcPr>
          <w:p w14:paraId="4C01F843" w14:textId="77777777" w:rsidR="00945838" w:rsidRPr="00945838" w:rsidRDefault="00945838" w:rsidP="00945838">
            <w:pPr>
              <w:suppressAutoHyphens/>
              <w:jc w:val="center"/>
              <w:rPr>
                <w:b/>
                <w:sz w:val="21"/>
                <w:szCs w:val="21"/>
              </w:rPr>
            </w:pPr>
            <w:r w:rsidRPr="00945838">
              <w:rPr>
                <w:b/>
                <w:sz w:val="21"/>
                <w:szCs w:val="21"/>
              </w:rPr>
              <w:t>2</w:t>
            </w:r>
          </w:p>
        </w:tc>
        <w:tc>
          <w:tcPr>
            <w:tcW w:w="1021" w:type="dxa"/>
            <w:tcBorders>
              <w:bottom w:val="single" w:sz="4" w:space="0" w:color="auto"/>
            </w:tcBorders>
          </w:tcPr>
          <w:p w14:paraId="029E0387" w14:textId="77777777" w:rsidR="00945838" w:rsidRPr="00945838" w:rsidRDefault="00945838" w:rsidP="00945838">
            <w:pPr>
              <w:suppressAutoHyphens/>
              <w:jc w:val="center"/>
              <w:rPr>
                <w:b/>
                <w:sz w:val="21"/>
                <w:szCs w:val="21"/>
              </w:rPr>
            </w:pPr>
            <w:r w:rsidRPr="00945838">
              <w:rPr>
                <w:b/>
                <w:sz w:val="21"/>
                <w:szCs w:val="21"/>
              </w:rPr>
              <w:t>3</w:t>
            </w:r>
          </w:p>
        </w:tc>
        <w:tc>
          <w:tcPr>
            <w:tcW w:w="2336" w:type="dxa"/>
            <w:tcBorders>
              <w:bottom w:val="single" w:sz="4" w:space="0" w:color="auto"/>
            </w:tcBorders>
          </w:tcPr>
          <w:p w14:paraId="02F9F5B7" w14:textId="77777777" w:rsidR="00945838" w:rsidRPr="00945838" w:rsidRDefault="00945838" w:rsidP="00945838">
            <w:pPr>
              <w:suppressAutoHyphens/>
              <w:jc w:val="center"/>
              <w:rPr>
                <w:b/>
                <w:sz w:val="21"/>
                <w:szCs w:val="21"/>
              </w:rPr>
            </w:pPr>
            <w:r w:rsidRPr="00945838">
              <w:rPr>
                <w:b/>
                <w:sz w:val="21"/>
                <w:szCs w:val="21"/>
              </w:rPr>
              <w:t>4</w:t>
            </w:r>
          </w:p>
        </w:tc>
        <w:tc>
          <w:tcPr>
            <w:tcW w:w="2920" w:type="dxa"/>
            <w:tcBorders>
              <w:bottom w:val="single" w:sz="4" w:space="0" w:color="auto"/>
            </w:tcBorders>
          </w:tcPr>
          <w:p w14:paraId="4A540C47" w14:textId="77777777" w:rsidR="00945838" w:rsidRPr="00945838" w:rsidRDefault="00945838" w:rsidP="00945838">
            <w:pPr>
              <w:suppressAutoHyphens/>
              <w:jc w:val="center"/>
              <w:rPr>
                <w:b/>
                <w:sz w:val="21"/>
                <w:szCs w:val="21"/>
              </w:rPr>
            </w:pPr>
            <w:r w:rsidRPr="00945838">
              <w:rPr>
                <w:b/>
                <w:sz w:val="21"/>
                <w:szCs w:val="21"/>
              </w:rPr>
              <w:t>5</w:t>
            </w:r>
          </w:p>
        </w:tc>
        <w:tc>
          <w:tcPr>
            <w:tcW w:w="1023" w:type="dxa"/>
            <w:tcBorders>
              <w:bottom w:val="single" w:sz="4" w:space="0" w:color="auto"/>
            </w:tcBorders>
          </w:tcPr>
          <w:p w14:paraId="1567E35F" w14:textId="77777777" w:rsidR="00945838" w:rsidRPr="00945838" w:rsidRDefault="00945838" w:rsidP="00945838">
            <w:pPr>
              <w:suppressAutoHyphens/>
              <w:jc w:val="center"/>
              <w:rPr>
                <w:b/>
                <w:sz w:val="21"/>
                <w:szCs w:val="21"/>
              </w:rPr>
            </w:pPr>
            <w:r w:rsidRPr="00945838">
              <w:rPr>
                <w:b/>
                <w:sz w:val="21"/>
                <w:szCs w:val="21"/>
              </w:rPr>
              <w:t>6</w:t>
            </w:r>
          </w:p>
        </w:tc>
        <w:tc>
          <w:tcPr>
            <w:tcW w:w="1022" w:type="dxa"/>
            <w:tcBorders>
              <w:bottom w:val="single" w:sz="4" w:space="0" w:color="auto"/>
            </w:tcBorders>
          </w:tcPr>
          <w:p w14:paraId="4D8A6EB4" w14:textId="77777777" w:rsidR="00945838" w:rsidRPr="00945838" w:rsidRDefault="00945838" w:rsidP="00945838">
            <w:pPr>
              <w:suppressAutoHyphens/>
              <w:jc w:val="center"/>
              <w:rPr>
                <w:b/>
                <w:sz w:val="21"/>
                <w:szCs w:val="21"/>
              </w:rPr>
            </w:pPr>
            <w:r w:rsidRPr="00945838">
              <w:rPr>
                <w:b/>
                <w:sz w:val="21"/>
                <w:szCs w:val="21"/>
              </w:rPr>
              <w:t>7</w:t>
            </w:r>
          </w:p>
        </w:tc>
        <w:tc>
          <w:tcPr>
            <w:tcW w:w="1062" w:type="dxa"/>
            <w:tcBorders>
              <w:bottom w:val="single" w:sz="4" w:space="0" w:color="auto"/>
            </w:tcBorders>
          </w:tcPr>
          <w:p w14:paraId="52C5DC43" w14:textId="77777777" w:rsidR="00945838" w:rsidRPr="00945838" w:rsidRDefault="00945838" w:rsidP="00945838">
            <w:pPr>
              <w:suppressAutoHyphens/>
              <w:jc w:val="center"/>
              <w:rPr>
                <w:b/>
                <w:sz w:val="21"/>
                <w:szCs w:val="21"/>
              </w:rPr>
            </w:pPr>
            <w:r w:rsidRPr="00945838">
              <w:rPr>
                <w:b/>
                <w:sz w:val="21"/>
                <w:szCs w:val="21"/>
              </w:rPr>
              <w:t>8</w:t>
            </w:r>
          </w:p>
        </w:tc>
        <w:tc>
          <w:tcPr>
            <w:tcW w:w="987" w:type="dxa"/>
            <w:tcBorders>
              <w:bottom w:val="single" w:sz="4" w:space="0" w:color="auto"/>
            </w:tcBorders>
          </w:tcPr>
          <w:p w14:paraId="0B9FCD43" w14:textId="77777777" w:rsidR="00945838" w:rsidRPr="00945838" w:rsidRDefault="00945838" w:rsidP="00945838">
            <w:pPr>
              <w:suppressAutoHyphens/>
              <w:jc w:val="center"/>
              <w:rPr>
                <w:b/>
                <w:sz w:val="21"/>
                <w:szCs w:val="21"/>
              </w:rPr>
            </w:pPr>
            <w:r w:rsidRPr="00945838">
              <w:rPr>
                <w:b/>
                <w:sz w:val="21"/>
                <w:szCs w:val="21"/>
              </w:rPr>
              <w:t>9</w:t>
            </w:r>
          </w:p>
        </w:tc>
        <w:tc>
          <w:tcPr>
            <w:tcW w:w="1022" w:type="dxa"/>
            <w:tcBorders>
              <w:bottom w:val="single" w:sz="4" w:space="0" w:color="auto"/>
            </w:tcBorders>
          </w:tcPr>
          <w:p w14:paraId="0C922B6E" w14:textId="77777777" w:rsidR="00945838" w:rsidRPr="00945838" w:rsidRDefault="00945838" w:rsidP="00945838">
            <w:pPr>
              <w:suppressAutoHyphens/>
              <w:jc w:val="center"/>
              <w:rPr>
                <w:b/>
                <w:sz w:val="21"/>
                <w:szCs w:val="21"/>
              </w:rPr>
            </w:pPr>
            <w:r w:rsidRPr="00945838">
              <w:rPr>
                <w:b/>
                <w:sz w:val="21"/>
                <w:szCs w:val="21"/>
              </w:rPr>
              <w:t>10</w:t>
            </w:r>
          </w:p>
        </w:tc>
        <w:tc>
          <w:tcPr>
            <w:tcW w:w="1023" w:type="dxa"/>
            <w:tcBorders>
              <w:bottom w:val="single" w:sz="4" w:space="0" w:color="auto"/>
            </w:tcBorders>
          </w:tcPr>
          <w:p w14:paraId="5E98D541" w14:textId="77777777" w:rsidR="00945838" w:rsidRPr="00945838" w:rsidRDefault="00945838" w:rsidP="00945838">
            <w:pPr>
              <w:suppressAutoHyphens/>
              <w:jc w:val="center"/>
              <w:rPr>
                <w:b/>
                <w:sz w:val="21"/>
                <w:szCs w:val="21"/>
              </w:rPr>
            </w:pPr>
            <w:r w:rsidRPr="00945838">
              <w:rPr>
                <w:b/>
                <w:sz w:val="21"/>
                <w:szCs w:val="21"/>
              </w:rPr>
              <w:t>11</w:t>
            </w:r>
          </w:p>
        </w:tc>
      </w:tr>
      <w:tr w:rsidR="00945838" w:rsidRPr="00945838" w14:paraId="1C4A48A9" w14:textId="77777777" w:rsidTr="00D51D51">
        <w:trPr>
          <w:cantSplit/>
          <w:jc w:val="center"/>
        </w:trPr>
        <w:tc>
          <w:tcPr>
            <w:tcW w:w="700" w:type="dxa"/>
            <w:tcBorders>
              <w:top w:val="nil"/>
              <w:left w:val="single" w:sz="4" w:space="0" w:color="auto"/>
              <w:bottom w:val="nil"/>
              <w:right w:val="single" w:sz="4" w:space="0" w:color="auto"/>
            </w:tcBorders>
          </w:tcPr>
          <w:p w14:paraId="54CEF6DC" w14:textId="77777777" w:rsidR="00945838" w:rsidRPr="00945838" w:rsidRDefault="00945838" w:rsidP="00945838">
            <w:pPr>
              <w:rPr>
                <w:sz w:val="21"/>
                <w:szCs w:val="21"/>
              </w:rPr>
            </w:pPr>
          </w:p>
        </w:tc>
        <w:tc>
          <w:tcPr>
            <w:tcW w:w="2477" w:type="dxa"/>
            <w:tcBorders>
              <w:top w:val="nil"/>
              <w:left w:val="single" w:sz="4" w:space="0" w:color="auto"/>
              <w:bottom w:val="nil"/>
              <w:right w:val="single" w:sz="4" w:space="0" w:color="auto"/>
            </w:tcBorders>
          </w:tcPr>
          <w:p w14:paraId="22E1463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75076B7"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24E71B2E" w14:textId="77777777" w:rsidR="00945838" w:rsidRPr="00945838" w:rsidRDefault="00945838" w:rsidP="00945838">
            <w:pPr>
              <w:jc w:val="both"/>
              <w:rPr>
                <w:sz w:val="20"/>
                <w:szCs w:val="20"/>
              </w:rPr>
            </w:pPr>
            <w:r w:rsidRPr="00945838">
              <w:rPr>
                <w:sz w:val="20"/>
                <w:szCs w:val="20"/>
              </w:rPr>
              <w:t>Пакер разбухающий Swellpacker Lite НS</w:t>
            </w:r>
          </w:p>
        </w:tc>
        <w:tc>
          <w:tcPr>
            <w:tcW w:w="2920" w:type="dxa"/>
            <w:tcBorders>
              <w:top w:val="nil"/>
              <w:left w:val="single" w:sz="4" w:space="0" w:color="auto"/>
              <w:bottom w:val="nil"/>
              <w:right w:val="single" w:sz="4" w:space="0" w:color="auto"/>
            </w:tcBorders>
          </w:tcPr>
          <w:p w14:paraId="510A7F3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AC02499" w14:textId="77777777" w:rsidR="00945838" w:rsidRPr="00945838" w:rsidRDefault="00945838" w:rsidP="00945838">
            <w:pPr>
              <w:jc w:val="center"/>
              <w:rPr>
                <w:sz w:val="20"/>
                <w:szCs w:val="20"/>
              </w:rPr>
            </w:pPr>
            <w:r w:rsidRPr="00945838">
              <w:rPr>
                <w:sz w:val="20"/>
                <w:szCs w:val="20"/>
              </w:rPr>
              <w:t>180,00</w:t>
            </w:r>
          </w:p>
        </w:tc>
        <w:tc>
          <w:tcPr>
            <w:tcW w:w="1022" w:type="dxa"/>
            <w:tcBorders>
              <w:top w:val="nil"/>
              <w:left w:val="single" w:sz="4" w:space="0" w:color="auto"/>
              <w:bottom w:val="nil"/>
              <w:right w:val="single" w:sz="4" w:space="0" w:color="auto"/>
            </w:tcBorders>
          </w:tcPr>
          <w:p w14:paraId="5848C877" w14:textId="77777777" w:rsidR="00945838" w:rsidRPr="00945838" w:rsidRDefault="00945838" w:rsidP="00945838">
            <w:pPr>
              <w:jc w:val="center"/>
              <w:rPr>
                <w:sz w:val="20"/>
                <w:szCs w:val="20"/>
              </w:rPr>
            </w:pPr>
            <w:r w:rsidRPr="00945838">
              <w:rPr>
                <w:sz w:val="20"/>
                <w:szCs w:val="20"/>
              </w:rPr>
              <w:t>3672,93</w:t>
            </w:r>
          </w:p>
        </w:tc>
        <w:tc>
          <w:tcPr>
            <w:tcW w:w="1062" w:type="dxa"/>
            <w:tcBorders>
              <w:top w:val="nil"/>
              <w:left w:val="single" w:sz="4" w:space="0" w:color="auto"/>
              <w:bottom w:val="nil"/>
              <w:right w:val="single" w:sz="4" w:space="0" w:color="auto"/>
            </w:tcBorders>
          </w:tcPr>
          <w:p w14:paraId="7B3F509F" w14:textId="77777777" w:rsidR="00945838" w:rsidRPr="00945838" w:rsidRDefault="00945838" w:rsidP="00945838">
            <w:pPr>
              <w:jc w:val="center"/>
              <w:rPr>
                <w:sz w:val="20"/>
                <w:szCs w:val="20"/>
              </w:rPr>
            </w:pPr>
            <w:r w:rsidRPr="00945838">
              <w:rPr>
                <w:sz w:val="20"/>
                <w:szCs w:val="20"/>
              </w:rPr>
              <w:t>3671,93</w:t>
            </w:r>
          </w:p>
        </w:tc>
        <w:tc>
          <w:tcPr>
            <w:tcW w:w="987" w:type="dxa"/>
            <w:tcBorders>
              <w:top w:val="nil"/>
              <w:left w:val="single" w:sz="4" w:space="0" w:color="auto"/>
              <w:bottom w:val="nil"/>
              <w:right w:val="single" w:sz="4" w:space="0" w:color="auto"/>
            </w:tcBorders>
          </w:tcPr>
          <w:p w14:paraId="4704EA55"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229EA169"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3AA30D84" w14:textId="77777777" w:rsidR="00945838" w:rsidRPr="00945838" w:rsidRDefault="00945838" w:rsidP="00945838">
            <w:pPr>
              <w:jc w:val="center"/>
              <w:rPr>
                <w:sz w:val="20"/>
                <w:szCs w:val="20"/>
              </w:rPr>
            </w:pPr>
            <w:r w:rsidRPr="00945838">
              <w:rPr>
                <w:sz w:val="20"/>
                <w:szCs w:val="20"/>
              </w:rPr>
              <w:t>180,00</w:t>
            </w:r>
          </w:p>
        </w:tc>
      </w:tr>
      <w:tr w:rsidR="00945838" w:rsidRPr="00945838" w14:paraId="085390B3" w14:textId="77777777" w:rsidTr="00D51D51">
        <w:trPr>
          <w:cantSplit/>
          <w:jc w:val="center"/>
        </w:trPr>
        <w:tc>
          <w:tcPr>
            <w:tcW w:w="700" w:type="dxa"/>
            <w:tcBorders>
              <w:top w:val="nil"/>
              <w:left w:val="single" w:sz="4" w:space="0" w:color="auto"/>
              <w:bottom w:val="nil"/>
              <w:right w:val="single" w:sz="4" w:space="0" w:color="auto"/>
            </w:tcBorders>
          </w:tcPr>
          <w:p w14:paraId="68D24EB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7229BB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5BCC87F"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26648422"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792DD794"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EB430B0"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11BCCDBF" w14:textId="77777777" w:rsidR="00945838" w:rsidRPr="00945838" w:rsidRDefault="00945838" w:rsidP="00945838">
            <w:pPr>
              <w:jc w:val="center"/>
              <w:rPr>
                <w:sz w:val="20"/>
                <w:szCs w:val="20"/>
              </w:rPr>
            </w:pPr>
            <w:r w:rsidRPr="00945838">
              <w:rPr>
                <w:sz w:val="20"/>
                <w:szCs w:val="20"/>
              </w:rPr>
              <w:t>3671,93</w:t>
            </w:r>
          </w:p>
        </w:tc>
        <w:tc>
          <w:tcPr>
            <w:tcW w:w="1062" w:type="dxa"/>
            <w:tcBorders>
              <w:top w:val="nil"/>
              <w:left w:val="single" w:sz="4" w:space="0" w:color="auto"/>
              <w:bottom w:val="nil"/>
              <w:right w:val="single" w:sz="4" w:space="0" w:color="auto"/>
            </w:tcBorders>
          </w:tcPr>
          <w:p w14:paraId="132DCAF7" w14:textId="77777777" w:rsidR="00945838" w:rsidRPr="00945838" w:rsidRDefault="00945838" w:rsidP="00945838">
            <w:pPr>
              <w:jc w:val="center"/>
              <w:rPr>
                <w:sz w:val="20"/>
                <w:szCs w:val="20"/>
              </w:rPr>
            </w:pPr>
            <w:r w:rsidRPr="00945838">
              <w:rPr>
                <w:sz w:val="20"/>
                <w:szCs w:val="20"/>
              </w:rPr>
              <w:t>3551,93</w:t>
            </w:r>
          </w:p>
        </w:tc>
        <w:tc>
          <w:tcPr>
            <w:tcW w:w="987" w:type="dxa"/>
            <w:tcBorders>
              <w:top w:val="nil"/>
              <w:left w:val="single" w:sz="4" w:space="0" w:color="auto"/>
              <w:bottom w:val="nil"/>
              <w:right w:val="single" w:sz="4" w:space="0" w:color="auto"/>
            </w:tcBorders>
          </w:tcPr>
          <w:p w14:paraId="5ED03082"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73E1CFB4"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38EA1C7C" w14:textId="77777777" w:rsidR="00945838" w:rsidRPr="00945838" w:rsidRDefault="00945838" w:rsidP="00945838">
            <w:pPr>
              <w:jc w:val="center"/>
              <w:rPr>
                <w:sz w:val="20"/>
                <w:szCs w:val="20"/>
              </w:rPr>
            </w:pPr>
          </w:p>
        </w:tc>
      </w:tr>
      <w:tr w:rsidR="00945838" w:rsidRPr="00945838" w14:paraId="32BBA789" w14:textId="77777777" w:rsidTr="00D51D51">
        <w:trPr>
          <w:cantSplit/>
          <w:jc w:val="center"/>
        </w:trPr>
        <w:tc>
          <w:tcPr>
            <w:tcW w:w="700" w:type="dxa"/>
            <w:tcBorders>
              <w:top w:val="nil"/>
              <w:left w:val="single" w:sz="4" w:space="0" w:color="auto"/>
              <w:bottom w:val="nil"/>
              <w:right w:val="single" w:sz="4" w:space="0" w:color="auto"/>
            </w:tcBorders>
          </w:tcPr>
          <w:p w14:paraId="08E2D9B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1C77EFA"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D5EFE75"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2054ACD8" w14:textId="77777777" w:rsidR="00945838" w:rsidRPr="00945838" w:rsidRDefault="00945838" w:rsidP="00945838">
            <w:pPr>
              <w:jc w:val="both"/>
              <w:rPr>
                <w:sz w:val="20"/>
                <w:szCs w:val="20"/>
              </w:rPr>
            </w:pPr>
            <w:r w:rsidRPr="00945838">
              <w:rPr>
                <w:sz w:val="20"/>
                <w:szCs w:val="20"/>
              </w:rPr>
              <w:t>Муфта ГРП-114 ЗХБ 200.02.00.00.000А</w:t>
            </w:r>
          </w:p>
        </w:tc>
        <w:tc>
          <w:tcPr>
            <w:tcW w:w="2920" w:type="dxa"/>
            <w:tcBorders>
              <w:top w:val="nil"/>
              <w:left w:val="single" w:sz="4" w:space="0" w:color="auto"/>
              <w:bottom w:val="nil"/>
              <w:right w:val="single" w:sz="4" w:space="0" w:color="auto"/>
            </w:tcBorders>
          </w:tcPr>
          <w:p w14:paraId="6B7798E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630FBB4" w14:textId="77777777" w:rsidR="00945838" w:rsidRPr="00945838" w:rsidRDefault="00945838" w:rsidP="00945838">
            <w:pPr>
              <w:jc w:val="center"/>
              <w:rPr>
                <w:sz w:val="20"/>
                <w:szCs w:val="20"/>
              </w:rPr>
            </w:pPr>
            <w:r w:rsidRPr="00945838">
              <w:rPr>
                <w:sz w:val="20"/>
                <w:szCs w:val="20"/>
              </w:rPr>
              <w:t>22,00</w:t>
            </w:r>
          </w:p>
        </w:tc>
        <w:tc>
          <w:tcPr>
            <w:tcW w:w="1022" w:type="dxa"/>
            <w:tcBorders>
              <w:top w:val="nil"/>
              <w:left w:val="single" w:sz="4" w:space="0" w:color="auto"/>
              <w:bottom w:val="nil"/>
              <w:right w:val="single" w:sz="4" w:space="0" w:color="auto"/>
            </w:tcBorders>
          </w:tcPr>
          <w:p w14:paraId="00350DEC" w14:textId="77777777" w:rsidR="00945838" w:rsidRPr="00945838" w:rsidRDefault="00945838" w:rsidP="00945838">
            <w:pPr>
              <w:jc w:val="center"/>
              <w:rPr>
                <w:sz w:val="20"/>
                <w:szCs w:val="20"/>
              </w:rPr>
            </w:pPr>
            <w:r w:rsidRPr="00945838">
              <w:rPr>
                <w:sz w:val="20"/>
                <w:szCs w:val="20"/>
              </w:rPr>
              <w:t>3551,93</w:t>
            </w:r>
          </w:p>
        </w:tc>
        <w:tc>
          <w:tcPr>
            <w:tcW w:w="1062" w:type="dxa"/>
            <w:tcBorders>
              <w:top w:val="nil"/>
              <w:left w:val="single" w:sz="4" w:space="0" w:color="auto"/>
              <w:bottom w:val="nil"/>
              <w:right w:val="single" w:sz="4" w:space="0" w:color="auto"/>
            </w:tcBorders>
          </w:tcPr>
          <w:p w14:paraId="0E63CEEF" w14:textId="77777777" w:rsidR="00945838" w:rsidRPr="00945838" w:rsidRDefault="00945838" w:rsidP="00945838">
            <w:pPr>
              <w:jc w:val="center"/>
              <w:rPr>
                <w:sz w:val="20"/>
                <w:szCs w:val="20"/>
              </w:rPr>
            </w:pPr>
            <w:r w:rsidRPr="00945838">
              <w:rPr>
                <w:sz w:val="20"/>
                <w:szCs w:val="20"/>
              </w:rPr>
              <w:t>3551,23</w:t>
            </w:r>
          </w:p>
        </w:tc>
        <w:tc>
          <w:tcPr>
            <w:tcW w:w="987" w:type="dxa"/>
            <w:tcBorders>
              <w:top w:val="nil"/>
              <w:left w:val="single" w:sz="4" w:space="0" w:color="auto"/>
              <w:bottom w:val="nil"/>
              <w:right w:val="single" w:sz="4" w:space="0" w:color="auto"/>
            </w:tcBorders>
          </w:tcPr>
          <w:p w14:paraId="26066325"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E164CC0"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188B4AA7" w14:textId="77777777" w:rsidR="00945838" w:rsidRPr="00945838" w:rsidRDefault="00945838" w:rsidP="00945838">
            <w:pPr>
              <w:jc w:val="center"/>
              <w:rPr>
                <w:sz w:val="20"/>
                <w:szCs w:val="20"/>
              </w:rPr>
            </w:pPr>
            <w:r w:rsidRPr="00945838">
              <w:rPr>
                <w:sz w:val="20"/>
                <w:szCs w:val="20"/>
              </w:rPr>
              <w:t>22,00</w:t>
            </w:r>
          </w:p>
        </w:tc>
      </w:tr>
      <w:tr w:rsidR="00945838" w:rsidRPr="00945838" w14:paraId="14496311" w14:textId="77777777" w:rsidTr="00D51D51">
        <w:trPr>
          <w:cantSplit/>
          <w:jc w:val="center"/>
        </w:trPr>
        <w:tc>
          <w:tcPr>
            <w:tcW w:w="700" w:type="dxa"/>
            <w:tcBorders>
              <w:top w:val="nil"/>
              <w:left w:val="single" w:sz="4" w:space="0" w:color="auto"/>
              <w:bottom w:val="nil"/>
              <w:right w:val="single" w:sz="4" w:space="0" w:color="auto"/>
            </w:tcBorders>
          </w:tcPr>
          <w:p w14:paraId="6416F574"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5FD3564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49A2CF25"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05F18BFF"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1E94690A"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E8E6F56"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795213C0" w14:textId="77777777" w:rsidR="00945838" w:rsidRPr="00945838" w:rsidRDefault="00945838" w:rsidP="00945838">
            <w:pPr>
              <w:jc w:val="center"/>
              <w:rPr>
                <w:sz w:val="20"/>
                <w:szCs w:val="20"/>
              </w:rPr>
            </w:pPr>
            <w:r w:rsidRPr="00945838">
              <w:rPr>
                <w:sz w:val="20"/>
                <w:szCs w:val="20"/>
              </w:rPr>
              <w:t>3551,23</w:t>
            </w:r>
          </w:p>
        </w:tc>
        <w:tc>
          <w:tcPr>
            <w:tcW w:w="1062" w:type="dxa"/>
            <w:tcBorders>
              <w:top w:val="nil"/>
              <w:left w:val="single" w:sz="4" w:space="0" w:color="auto"/>
              <w:bottom w:val="nil"/>
              <w:right w:val="single" w:sz="4" w:space="0" w:color="auto"/>
            </w:tcBorders>
          </w:tcPr>
          <w:p w14:paraId="5CCCA0F6" w14:textId="77777777" w:rsidR="00945838" w:rsidRPr="00945838" w:rsidRDefault="00945838" w:rsidP="00945838">
            <w:pPr>
              <w:jc w:val="center"/>
              <w:rPr>
                <w:sz w:val="20"/>
                <w:szCs w:val="20"/>
              </w:rPr>
            </w:pPr>
            <w:r w:rsidRPr="00945838">
              <w:rPr>
                <w:sz w:val="20"/>
                <w:szCs w:val="20"/>
              </w:rPr>
              <w:t>3471,23</w:t>
            </w:r>
          </w:p>
        </w:tc>
        <w:tc>
          <w:tcPr>
            <w:tcW w:w="987" w:type="dxa"/>
            <w:tcBorders>
              <w:top w:val="nil"/>
              <w:left w:val="single" w:sz="4" w:space="0" w:color="auto"/>
              <w:bottom w:val="nil"/>
              <w:right w:val="single" w:sz="4" w:space="0" w:color="auto"/>
            </w:tcBorders>
          </w:tcPr>
          <w:p w14:paraId="3147F315"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30452DD1"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8FB85D0" w14:textId="77777777" w:rsidR="00945838" w:rsidRPr="00945838" w:rsidRDefault="00945838" w:rsidP="00945838">
            <w:pPr>
              <w:jc w:val="center"/>
              <w:rPr>
                <w:sz w:val="20"/>
                <w:szCs w:val="20"/>
              </w:rPr>
            </w:pPr>
          </w:p>
        </w:tc>
      </w:tr>
      <w:tr w:rsidR="00945838" w:rsidRPr="00945838" w14:paraId="6ADC4C89" w14:textId="77777777" w:rsidTr="00D51D51">
        <w:trPr>
          <w:cantSplit/>
          <w:jc w:val="center"/>
        </w:trPr>
        <w:tc>
          <w:tcPr>
            <w:tcW w:w="700" w:type="dxa"/>
            <w:tcBorders>
              <w:top w:val="nil"/>
              <w:left w:val="single" w:sz="4" w:space="0" w:color="auto"/>
              <w:bottom w:val="nil"/>
              <w:right w:val="single" w:sz="4" w:space="0" w:color="auto"/>
            </w:tcBorders>
          </w:tcPr>
          <w:p w14:paraId="5E6A493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E885645"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F6255E1"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3A857726" w14:textId="77777777" w:rsidR="00945838" w:rsidRPr="00945838" w:rsidRDefault="00945838" w:rsidP="00945838">
            <w:pPr>
              <w:jc w:val="both"/>
              <w:rPr>
                <w:sz w:val="20"/>
                <w:szCs w:val="20"/>
              </w:rPr>
            </w:pPr>
            <w:r w:rsidRPr="00945838">
              <w:rPr>
                <w:sz w:val="20"/>
                <w:szCs w:val="20"/>
              </w:rPr>
              <w:t>Пакер разбухающий Swellpacker Lite НS</w:t>
            </w:r>
          </w:p>
        </w:tc>
        <w:tc>
          <w:tcPr>
            <w:tcW w:w="2920" w:type="dxa"/>
            <w:tcBorders>
              <w:top w:val="nil"/>
              <w:left w:val="single" w:sz="4" w:space="0" w:color="auto"/>
              <w:bottom w:val="nil"/>
              <w:right w:val="single" w:sz="4" w:space="0" w:color="auto"/>
            </w:tcBorders>
          </w:tcPr>
          <w:p w14:paraId="2D38C18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5660268" w14:textId="77777777" w:rsidR="00945838" w:rsidRPr="00945838" w:rsidRDefault="00945838" w:rsidP="00945838">
            <w:pPr>
              <w:jc w:val="center"/>
              <w:rPr>
                <w:sz w:val="20"/>
                <w:szCs w:val="20"/>
              </w:rPr>
            </w:pPr>
            <w:r w:rsidRPr="00945838">
              <w:rPr>
                <w:sz w:val="20"/>
                <w:szCs w:val="20"/>
              </w:rPr>
              <w:t>180,00</w:t>
            </w:r>
          </w:p>
        </w:tc>
        <w:tc>
          <w:tcPr>
            <w:tcW w:w="1022" w:type="dxa"/>
            <w:tcBorders>
              <w:top w:val="nil"/>
              <w:left w:val="single" w:sz="4" w:space="0" w:color="auto"/>
              <w:bottom w:val="nil"/>
              <w:right w:val="single" w:sz="4" w:space="0" w:color="auto"/>
            </w:tcBorders>
          </w:tcPr>
          <w:p w14:paraId="657734DC" w14:textId="77777777" w:rsidR="00945838" w:rsidRPr="00945838" w:rsidRDefault="00945838" w:rsidP="00945838">
            <w:pPr>
              <w:jc w:val="center"/>
              <w:rPr>
                <w:sz w:val="20"/>
                <w:szCs w:val="20"/>
              </w:rPr>
            </w:pPr>
            <w:r w:rsidRPr="00945838">
              <w:rPr>
                <w:sz w:val="20"/>
                <w:szCs w:val="20"/>
              </w:rPr>
              <w:t>3471,23</w:t>
            </w:r>
          </w:p>
        </w:tc>
        <w:tc>
          <w:tcPr>
            <w:tcW w:w="1062" w:type="dxa"/>
            <w:tcBorders>
              <w:top w:val="nil"/>
              <w:left w:val="single" w:sz="4" w:space="0" w:color="auto"/>
              <w:bottom w:val="nil"/>
              <w:right w:val="single" w:sz="4" w:space="0" w:color="auto"/>
            </w:tcBorders>
          </w:tcPr>
          <w:p w14:paraId="2933B71C" w14:textId="77777777" w:rsidR="00945838" w:rsidRPr="00945838" w:rsidRDefault="00945838" w:rsidP="00945838">
            <w:pPr>
              <w:jc w:val="center"/>
              <w:rPr>
                <w:sz w:val="20"/>
                <w:szCs w:val="20"/>
              </w:rPr>
            </w:pPr>
            <w:r w:rsidRPr="00945838">
              <w:rPr>
                <w:sz w:val="20"/>
                <w:szCs w:val="20"/>
              </w:rPr>
              <w:t>3470,23</w:t>
            </w:r>
          </w:p>
        </w:tc>
        <w:tc>
          <w:tcPr>
            <w:tcW w:w="987" w:type="dxa"/>
            <w:tcBorders>
              <w:top w:val="nil"/>
              <w:left w:val="single" w:sz="4" w:space="0" w:color="auto"/>
              <w:bottom w:val="nil"/>
              <w:right w:val="single" w:sz="4" w:space="0" w:color="auto"/>
            </w:tcBorders>
          </w:tcPr>
          <w:p w14:paraId="4004892F"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090FAC04"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3946C40F" w14:textId="77777777" w:rsidR="00945838" w:rsidRPr="00945838" w:rsidRDefault="00945838" w:rsidP="00945838">
            <w:pPr>
              <w:jc w:val="center"/>
              <w:rPr>
                <w:sz w:val="20"/>
                <w:szCs w:val="20"/>
              </w:rPr>
            </w:pPr>
            <w:r w:rsidRPr="00945838">
              <w:rPr>
                <w:sz w:val="20"/>
                <w:szCs w:val="20"/>
              </w:rPr>
              <w:t>180,00</w:t>
            </w:r>
          </w:p>
        </w:tc>
      </w:tr>
      <w:tr w:rsidR="00945838" w:rsidRPr="00945838" w14:paraId="58A91C51" w14:textId="77777777" w:rsidTr="00D51D51">
        <w:trPr>
          <w:cantSplit/>
          <w:jc w:val="center"/>
        </w:trPr>
        <w:tc>
          <w:tcPr>
            <w:tcW w:w="700" w:type="dxa"/>
            <w:tcBorders>
              <w:top w:val="nil"/>
              <w:left w:val="single" w:sz="4" w:space="0" w:color="auto"/>
              <w:bottom w:val="nil"/>
              <w:right w:val="single" w:sz="4" w:space="0" w:color="auto"/>
            </w:tcBorders>
          </w:tcPr>
          <w:p w14:paraId="207122DA"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F52BB12"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3DF6C05"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7D3FC46B"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125F3D73"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AC532ED"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2A3F993F" w14:textId="77777777" w:rsidR="00945838" w:rsidRPr="00945838" w:rsidRDefault="00945838" w:rsidP="00945838">
            <w:pPr>
              <w:jc w:val="center"/>
              <w:rPr>
                <w:sz w:val="20"/>
                <w:szCs w:val="20"/>
              </w:rPr>
            </w:pPr>
            <w:r w:rsidRPr="00945838">
              <w:rPr>
                <w:sz w:val="20"/>
                <w:szCs w:val="20"/>
              </w:rPr>
              <w:t>3470,23</w:t>
            </w:r>
          </w:p>
        </w:tc>
        <w:tc>
          <w:tcPr>
            <w:tcW w:w="1062" w:type="dxa"/>
            <w:tcBorders>
              <w:top w:val="nil"/>
              <w:left w:val="single" w:sz="4" w:space="0" w:color="auto"/>
              <w:bottom w:val="nil"/>
              <w:right w:val="single" w:sz="4" w:space="0" w:color="auto"/>
            </w:tcBorders>
          </w:tcPr>
          <w:p w14:paraId="64E6D622" w14:textId="77777777" w:rsidR="00945838" w:rsidRPr="00945838" w:rsidRDefault="00945838" w:rsidP="00945838">
            <w:pPr>
              <w:jc w:val="center"/>
              <w:rPr>
                <w:sz w:val="20"/>
                <w:szCs w:val="20"/>
              </w:rPr>
            </w:pPr>
            <w:r w:rsidRPr="00945838">
              <w:rPr>
                <w:sz w:val="20"/>
                <w:szCs w:val="20"/>
              </w:rPr>
              <w:t>3350,23</w:t>
            </w:r>
          </w:p>
        </w:tc>
        <w:tc>
          <w:tcPr>
            <w:tcW w:w="987" w:type="dxa"/>
            <w:tcBorders>
              <w:top w:val="nil"/>
              <w:left w:val="single" w:sz="4" w:space="0" w:color="auto"/>
              <w:bottom w:val="nil"/>
              <w:right w:val="single" w:sz="4" w:space="0" w:color="auto"/>
            </w:tcBorders>
          </w:tcPr>
          <w:p w14:paraId="06B1C4CD"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6CD795E8"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259ED048" w14:textId="77777777" w:rsidR="00945838" w:rsidRPr="00945838" w:rsidRDefault="00945838" w:rsidP="00945838">
            <w:pPr>
              <w:jc w:val="center"/>
              <w:rPr>
                <w:sz w:val="20"/>
                <w:szCs w:val="20"/>
              </w:rPr>
            </w:pPr>
          </w:p>
        </w:tc>
      </w:tr>
      <w:tr w:rsidR="00945838" w:rsidRPr="00945838" w14:paraId="57655F75" w14:textId="77777777" w:rsidTr="00D51D51">
        <w:trPr>
          <w:cantSplit/>
          <w:jc w:val="center"/>
        </w:trPr>
        <w:tc>
          <w:tcPr>
            <w:tcW w:w="700" w:type="dxa"/>
            <w:tcBorders>
              <w:top w:val="nil"/>
              <w:left w:val="single" w:sz="4" w:space="0" w:color="auto"/>
              <w:bottom w:val="nil"/>
              <w:right w:val="single" w:sz="4" w:space="0" w:color="auto"/>
            </w:tcBorders>
          </w:tcPr>
          <w:p w14:paraId="6AB0382C"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567EDA5"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F147781"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4F398247" w14:textId="77777777" w:rsidR="00945838" w:rsidRPr="00945838" w:rsidRDefault="00945838" w:rsidP="00945838">
            <w:pPr>
              <w:jc w:val="both"/>
              <w:rPr>
                <w:sz w:val="20"/>
                <w:szCs w:val="20"/>
              </w:rPr>
            </w:pPr>
            <w:r w:rsidRPr="00945838">
              <w:rPr>
                <w:sz w:val="20"/>
                <w:szCs w:val="20"/>
              </w:rPr>
              <w:t>Муфта ГРП-114 ЗХБ 200.02.00.00.000А</w:t>
            </w:r>
          </w:p>
        </w:tc>
        <w:tc>
          <w:tcPr>
            <w:tcW w:w="2920" w:type="dxa"/>
            <w:tcBorders>
              <w:top w:val="nil"/>
              <w:left w:val="single" w:sz="4" w:space="0" w:color="auto"/>
              <w:bottom w:val="nil"/>
              <w:right w:val="single" w:sz="4" w:space="0" w:color="auto"/>
            </w:tcBorders>
          </w:tcPr>
          <w:p w14:paraId="6C47C5B7"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878FB37" w14:textId="77777777" w:rsidR="00945838" w:rsidRPr="00945838" w:rsidRDefault="00945838" w:rsidP="00945838">
            <w:pPr>
              <w:jc w:val="center"/>
              <w:rPr>
                <w:sz w:val="20"/>
                <w:szCs w:val="20"/>
              </w:rPr>
            </w:pPr>
            <w:r w:rsidRPr="00945838">
              <w:rPr>
                <w:sz w:val="20"/>
                <w:szCs w:val="20"/>
              </w:rPr>
              <w:t>22,00</w:t>
            </w:r>
          </w:p>
        </w:tc>
        <w:tc>
          <w:tcPr>
            <w:tcW w:w="1022" w:type="dxa"/>
            <w:tcBorders>
              <w:top w:val="nil"/>
              <w:left w:val="single" w:sz="4" w:space="0" w:color="auto"/>
              <w:bottom w:val="nil"/>
              <w:right w:val="single" w:sz="4" w:space="0" w:color="auto"/>
            </w:tcBorders>
          </w:tcPr>
          <w:p w14:paraId="744A18A9" w14:textId="77777777" w:rsidR="00945838" w:rsidRPr="00945838" w:rsidRDefault="00945838" w:rsidP="00945838">
            <w:pPr>
              <w:jc w:val="center"/>
              <w:rPr>
                <w:sz w:val="20"/>
                <w:szCs w:val="20"/>
              </w:rPr>
            </w:pPr>
            <w:r w:rsidRPr="00945838">
              <w:rPr>
                <w:sz w:val="20"/>
                <w:szCs w:val="20"/>
              </w:rPr>
              <w:t>3350,23</w:t>
            </w:r>
          </w:p>
        </w:tc>
        <w:tc>
          <w:tcPr>
            <w:tcW w:w="1062" w:type="dxa"/>
            <w:tcBorders>
              <w:top w:val="nil"/>
              <w:left w:val="single" w:sz="4" w:space="0" w:color="auto"/>
              <w:bottom w:val="nil"/>
              <w:right w:val="single" w:sz="4" w:space="0" w:color="auto"/>
            </w:tcBorders>
          </w:tcPr>
          <w:p w14:paraId="59A107A0" w14:textId="77777777" w:rsidR="00945838" w:rsidRPr="00945838" w:rsidRDefault="00945838" w:rsidP="00945838">
            <w:pPr>
              <w:jc w:val="center"/>
              <w:rPr>
                <w:sz w:val="20"/>
                <w:szCs w:val="20"/>
              </w:rPr>
            </w:pPr>
            <w:r w:rsidRPr="00945838">
              <w:rPr>
                <w:sz w:val="20"/>
                <w:szCs w:val="20"/>
              </w:rPr>
              <w:t>3349,53</w:t>
            </w:r>
          </w:p>
        </w:tc>
        <w:tc>
          <w:tcPr>
            <w:tcW w:w="987" w:type="dxa"/>
            <w:tcBorders>
              <w:top w:val="nil"/>
              <w:left w:val="single" w:sz="4" w:space="0" w:color="auto"/>
              <w:bottom w:val="nil"/>
              <w:right w:val="single" w:sz="4" w:space="0" w:color="auto"/>
            </w:tcBorders>
          </w:tcPr>
          <w:p w14:paraId="11AE6543"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6A6F7089"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503D369F" w14:textId="77777777" w:rsidR="00945838" w:rsidRPr="00945838" w:rsidRDefault="00945838" w:rsidP="00945838">
            <w:pPr>
              <w:jc w:val="center"/>
              <w:rPr>
                <w:sz w:val="20"/>
                <w:szCs w:val="20"/>
              </w:rPr>
            </w:pPr>
            <w:r w:rsidRPr="00945838">
              <w:rPr>
                <w:sz w:val="20"/>
                <w:szCs w:val="20"/>
              </w:rPr>
              <w:t>22,00</w:t>
            </w:r>
          </w:p>
        </w:tc>
      </w:tr>
      <w:tr w:rsidR="00945838" w:rsidRPr="00945838" w14:paraId="0FE6C4AE" w14:textId="77777777" w:rsidTr="00D51D51">
        <w:trPr>
          <w:cantSplit/>
          <w:jc w:val="center"/>
        </w:trPr>
        <w:tc>
          <w:tcPr>
            <w:tcW w:w="700" w:type="dxa"/>
            <w:tcBorders>
              <w:top w:val="nil"/>
              <w:left w:val="single" w:sz="4" w:space="0" w:color="auto"/>
              <w:bottom w:val="nil"/>
              <w:right w:val="single" w:sz="4" w:space="0" w:color="auto"/>
            </w:tcBorders>
          </w:tcPr>
          <w:p w14:paraId="670BE258"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4DF737D0"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20250B58"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4830EE35"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182F4CC9"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9A17337"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71CDE7A9" w14:textId="77777777" w:rsidR="00945838" w:rsidRPr="00945838" w:rsidRDefault="00945838" w:rsidP="00945838">
            <w:pPr>
              <w:jc w:val="center"/>
              <w:rPr>
                <w:sz w:val="20"/>
                <w:szCs w:val="20"/>
              </w:rPr>
            </w:pPr>
            <w:r w:rsidRPr="00945838">
              <w:rPr>
                <w:sz w:val="20"/>
                <w:szCs w:val="20"/>
              </w:rPr>
              <w:t>3349,53</w:t>
            </w:r>
          </w:p>
        </w:tc>
        <w:tc>
          <w:tcPr>
            <w:tcW w:w="1062" w:type="dxa"/>
            <w:tcBorders>
              <w:top w:val="nil"/>
              <w:left w:val="single" w:sz="4" w:space="0" w:color="auto"/>
              <w:bottom w:val="nil"/>
              <w:right w:val="single" w:sz="4" w:space="0" w:color="auto"/>
            </w:tcBorders>
          </w:tcPr>
          <w:p w14:paraId="033D20B4" w14:textId="77777777" w:rsidR="00945838" w:rsidRPr="00945838" w:rsidRDefault="00945838" w:rsidP="00945838">
            <w:pPr>
              <w:jc w:val="center"/>
              <w:rPr>
                <w:sz w:val="20"/>
                <w:szCs w:val="20"/>
              </w:rPr>
            </w:pPr>
            <w:r w:rsidRPr="00945838">
              <w:rPr>
                <w:sz w:val="20"/>
                <w:szCs w:val="20"/>
              </w:rPr>
              <w:t>3269,53</w:t>
            </w:r>
          </w:p>
        </w:tc>
        <w:tc>
          <w:tcPr>
            <w:tcW w:w="987" w:type="dxa"/>
            <w:tcBorders>
              <w:top w:val="nil"/>
              <w:left w:val="single" w:sz="4" w:space="0" w:color="auto"/>
              <w:bottom w:val="nil"/>
              <w:right w:val="single" w:sz="4" w:space="0" w:color="auto"/>
            </w:tcBorders>
          </w:tcPr>
          <w:p w14:paraId="5B1C58DB"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69899DA1"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5F7112B0" w14:textId="77777777" w:rsidR="00945838" w:rsidRPr="00945838" w:rsidRDefault="00945838" w:rsidP="00945838">
            <w:pPr>
              <w:jc w:val="center"/>
              <w:rPr>
                <w:sz w:val="20"/>
                <w:szCs w:val="20"/>
              </w:rPr>
            </w:pPr>
          </w:p>
        </w:tc>
      </w:tr>
      <w:tr w:rsidR="00945838" w:rsidRPr="00945838" w14:paraId="6D844C2C" w14:textId="77777777" w:rsidTr="00D51D51">
        <w:trPr>
          <w:cantSplit/>
          <w:jc w:val="center"/>
        </w:trPr>
        <w:tc>
          <w:tcPr>
            <w:tcW w:w="700" w:type="dxa"/>
            <w:tcBorders>
              <w:top w:val="nil"/>
              <w:left w:val="single" w:sz="4" w:space="0" w:color="auto"/>
              <w:bottom w:val="nil"/>
              <w:right w:val="single" w:sz="4" w:space="0" w:color="auto"/>
            </w:tcBorders>
          </w:tcPr>
          <w:p w14:paraId="2313F96A"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505425C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473B48EC"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48694D97" w14:textId="77777777" w:rsidR="00945838" w:rsidRPr="00945838" w:rsidRDefault="00945838" w:rsidP="00945838">
            <w:pPr>
              <w:jc w:val="both"/>
              <w:rPr>
                <w:sz w:val="20"/>
                <w:szCs w:val="20"/>
              </w:rPr>
            </w:pPr>
            <w:r w:rsidRPr="00945838">
              <w:rPr>
                <w:sz w:val="20"/>
                <w:szCs w:val="20"/>
              </w:rPr>
              <w:t>Пакер разбухающий Swellpacker Lite НS</w:t>
            </w:r>
          </w:p>
        </w:tc>
        <w:tc>
          <w:tcPr>
            <w:tcW w:w="2920" w:type="dxa"/>
            <w:tcBorders>
              <w:top w:val="nil"/>
              <w:left w:val="single" w:sz="4" w:space="0" w:color="auto"/>
              <w:bottom w:val="nil"/>
              <w:right w:val="single" w:sz="4" w:space="0" w:color="auto"/>
            </w:tcBorders>
          </w:tcPr>
          <w:p w14:paraId="0AD27B1E"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7C9D888" w14:textId="77777777" w:rsidR="00945838" w:rsidRPr="00945838" w:rsidRDefault="00945838" w:rsidP="00945838">
            <w:pPr>
              <w:jc w:val="center"/>
              <w:rPr>
                <w:sz w:val="20"/>
                <w:szCs w:val="20"/>
              </w:rPr>
            </w:pPr>
            <w:r w:rsidRPr="00945838">
              <w:rPr>
                <w:sz w:val="20"/>
                <w:szCs w:val="20"/>
              </w:rPr>
              <w:t>180,00</w:t>
            </w:r>
          </w:p>
        </w:tc>
        <w:tc>
          <w:tcPr>
            <w:tcW w:w="1022" w:type="dxa"/>
            <w:tcBorders>
              <w:top w:val="nil"/>
              <w:left w:val="single" w:sz="4" w:space="0" w:color="auto"/>
              <w:bottom w:val="nil"/>
              <w:right w:val="single" w:sz="4" w:space="0" w:color="auto"/>
            </w:tcBorders>
          </w:tcPr>
          <w:p w14:paraId="2584C0CF" w14:textId="77777777" w:rsidR="00945838" w:rsidRPr="00945838" w:rsidRDefault="00945838" w:rsidP="00945838">
            <w:pPr>
              <w:jc w:val="center"/>
              <w:rPr>
                <w:sz w:val="20"/>
                <w:szCs w:val="20"/>
              </w:rPr>
            </w:pPr>
            <w:r w:rsidRPr="00945838">
              <w:rPr>
                <w:sz w:val="20"/>
                <w:szCs w:val="20"/>
              </w:rPr>
              <w:t>3269,53</w:t>
            </w:r>
          </w:p>
        </w:tc>
        <w:tc>
          <w:tcPr>
            <w:tcW w:w="1062" w:type="dxa"/>
            <w:tcBorders>
              <w:top w:val="nil"/>
              <w:left w:val="single" w:sz="4" w:space="0" w:color="auto"/>
              <w:bottom w:val="nil"/>
              <w:right w:val="single" w:sz="4" w:space="0" w:color="auto"/>
            </w:tcBorders>
          </w:tcPr>
          <w:p w14:paraId="70E59226" w14:textId="77777777" w:rsidR="00945838" w:rsidRPr="00945838" w:rsidRDefault="00945838" w:rsidP="00945838">
            <w:pPr>
              <w:jc w:val="center"/>
              <w:rPr>
                <w:sz w:val="20"/>
                <w:szCs w:val="20"/>
              </w:rPr>
            </w:pPr>
            <w:r w:rsidRPr="00945838">
              <w:rPr>
                <w:sz w:val="20"/>
                <w:szCs w:val="20"/>
              </w:rPr>
              <w:t>3268,53</w:t>
            </w:r>
          </w:p>
        </w:tc>
        <w:tc>
          <w:tcPr>
            <w:tcW w:w="987" w:type="dxa"/>
            <w:tcBorders>
              <w:top w:val="nil"/>
              <w:left w:val="single" w:sz="4" w:space="0" w:color="auto"/>
              <w:bottom w:val="nil"/>
              <w:right w:val="single" w:sz="4" w:space="0" w:color="auto"/>
            </w:tcBorders>
          </w:tcPr>
          <w:p w14:paraId="3224AA8D"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3AFA8AE"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44E703A9" w14:textId="77777777" w:rsidR="00945838" w:rsidRPr="00945838" w:rsidRDefault="00945838" w:rsidP="00945838">
            <w:pPr>
              <w:jc w:val="center"/>
              <w:rPr>
                <w:sz w:val="20"/>
                <w:szCs w:val="20"/>
              </w:rPr>
            </w:pPr>
            <w:r w:rsidRPr="00945838">
              <w:rPr>
                <w:sz w:val="20"/>
                <w:szCs w:val="20"/>
              </w:rPr>
              <w:t>180,00</w:t>
            </w:r>
          </w:p>
        </w:tc>
      </w:tr>
      <w:tr w:rsidR="00945838" w:rsidRPr="00945838" w14:paraId="186B071A" w14:textId="77777777" w:rsidTr="00D51D51">
        <w:trPr>
          <w:cantSplit/>
          <w:jc w:val="center"/>
        </w:trPr>
        <w:tc>
          <w:tcPr>
            <w:tcW w:w="700" w:type="dxa"/>
            <w:tcBorders>
              <w:top w:val="nil"/>
              <w:left w:val="single" w:sz="4" w:space="0" w:color="auto"/>
              <w:bottom w:val="nil"/>
              <w:right w:val="single" w:sz="4" w:space="0" w:color="auto"/>
            </w:tcBorders>
          </w:tcPr>
          <w:p w14:paraId="076B35C4"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6FA4465"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A1EA644"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44DD54CC"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7A0AE4A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0EF2027B"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7555E440" w14:textId="77777777" w:rsidR="00945838" w:rsidRPr="00945838" w:rsidRDefault="00945838" w:rsidP="00945838">
            <w:pPr>
              <w:jc w:val="center"/>
              <w:rPr>
                <w:sz w:val="20"/>
                <w:szCs w:val="20"/>
              </w:rPr>
            </w:pPr>
            <w:r w:rsidRPr="00945838">
              <w:rPr>
                <w:sz w:val="20"/>
                <w:szCs w:val="20"/>
              </w:rPr>
              <w:t>3268,53</w:t>
            </w:r>
          </w:p>
        </w:tc>
        <w:tc>
          <w:tcPr>
            <w:tcW w:w="1062" w:type="dxa"/>
            <w:tcBorders>
              <w:top w:val="nil"/>
              <w:left w:val="single" w:sz="4" w:space="0" w:color="auto"/>
              <w:bottom w:val="nil"/>
              <w:right w:val="single" w:sz="4" w:space="0" w:color="auto"/>
            </w:tcBorders>
          </w:tcPr>
          <w:p w14:paraId="7B225499" w14:textId="77777777" w:rsidR="00945838" w:rsidRPr="00945838" w:rsidRDefault="00945838" w:rsidP="00945838">
            <w:pPr>
              <w:jc w:val="center"/>
              <w:rPr>
                <w:sz w:val="20"/>
                <w:szCs w:val="20"/>
              </w:rPr>
            </w:pPr>
            <w:r w:rsidRPr="00945838">
              <w:rPr>
                <w:sz w:val="20"/>
                <w:szCs w:val="20"/>
              </w:rPr>
              <w:t>3163,30</w:t>
            </w:r>
          </w:p>
        </w:tc>
        <w:tc>
          <w:tcPr>
            <w:tcW w:w="987" w:type="dxa"/>
            <w:tcBorders>
              <w:top w:val="nil"/>
              <w:left w:val="single" w:sz="4" w:space="0" w:color="auto"/>
              <w:bottom w:val="nil"/>
              <w:right w:val="single" w:sz="4" w:space="0" w:color="auto"/>
            </w:tcBorders>
          </w:tcPr>
          <w:p w14:paraId="6F145A67"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7ADD261D"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110C1AC1" w14:textId="77777777" w:rsidR="00945838" w:rsidRPr="00945838" w:rsidRDefault="00945838" w:rsidP="00945838">
            <w:pPr>
              <w:jc w:val="center"/>
              <w:rPr>
                <w:sz w:val="20"/>
                <w:szCs w:val="20"/>
              </w:rPr>
            </w:pPr>
          </w:p>
        </w:tc>
      </w:tr>
      <w:tr w:rsidR="00945838" w:rsidRPr="00945838" w14:paraId="48D2A985" w14:textId="77777777" w:rsidTr="00D51D51">
        <w:trPr>
          <w:cantSplit/>
          <w:jc w:val="center"/>
        </w:trPr>
        <w:tc>
          <w:tcPr>
            <w:tcW w:w="700" w:type="dxa"/>
            <w:tcBorders>
              <w:top w:val="nil"/>
              <w:left w:val="single" w:sz="4" w:space="0" w:color="auto"/>
              <w:bottom w:val="nil"/>
              <w:right w:val="single" w:sz="4" w:space="0" w:color="auto"/>
            </w:tcBorders>
          </w:tcPr>
          <w:p w14:paraId="5CFC31A2"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5208EEBD"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BBBAF2A"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2A3BA451" w14:textId="77777777" w:rsidR="00945838" w:rsidRPr="00945838" w:rsidRDefault="00945838" w:rsidP="00945838">
            <w:pPr>
              <w:rPr>
                <w:sz w:val="20"/>
                <w:szCs w:val="20"/>
              </w:rPr>
            </w:pPr>
            <w:r w:rsidRPr="00945838">
              <w:rPr>
                <w:sz w:val="20"/>
                <w:szCs w:val="20"/>
              </w:rPr>
              <w:t>Клапан обратный ЗХБ 20.49.00.000</w:t>
            </w:r>
          </w:p>
        </w:tc>
        <w:tc>
          <w:tcPr>
            <w:tcW w:w="2920" w:type="dxa"/>
            <w:tcBorders>
              <w:top w:val="nil"/>
              <w:left w:val="single" w:sz="4" w:space="0" w:color="auto"/>
              <w:bottom w:val="nil"/>
              <w:right w:val="single" w:sz="4" w:space="0" w:color="auto"/>
            </w:tcBorders>
          </w:tcPr>
          <w:p w14:paraId="4D1B8AE5"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4AC5A5E" w14:textId="77777777" w:rsidR="00945838" w:rsidRPr="00945838" w:rsidRDefault="00945838" w:rsidP="00945838">
            <w:pPr>
              <w:jc w:val="center"/>
              <w:rPr>
                <w:sz w:val="20"/>
                <w:szCs w:val="20"/>
              </w:rPr>
            </w:pPr>
            <w:r w:rsidRPr="00945838">
              <w:rPr>
                <w:sz w:val="20"/>
                <w:szCs w:val="20"/>
              </w:rPr>
              <w:t>8,50</w:t>
            </w:r>
          </w:p>
        </w:tc>
        <w:tc>
          <w:tcPr>
            <w:tcW w:w="1022" w:type="dxa"/>
            <w:tcBorders>
              <w:top w:val="nil"/>
              <w:left w:val="single" w:sz="4" w:space="0" w:color="auto"/>
              <w:bottom w:val="nil"/>
              <w:right w:val="single" w:sz="4" w:space="0" w:color="auto"/>
            </w:tcBorders>
          </w:tcPr>
          <w:p w14:paraId="5313A68F" w14:textId="77777777" w:rsidR="00945838" w:rsidRPr="00945838" w:rsidRDefault="00945838" w:rsidP="00945838">
            <w:pPr>
              <w:jc w:val="center"/>
              <w:rPr>
                <w:sz w:val="20"/>
                <w:szCs w:val="20"/>
              </w:rPr>
            </w:pPr>
            <w:r w:rsidRPr="00945838">
              <w:rPr>
                <w:sz w:val="20"/>
                <w:szCs w:val="20"/>
              </w:rPr>
              <w:t>3163,30</w:t>
            </w:r>
          </w:p>
        </w:tc>
        <w:tc>
          <w:tcPr>
            <w:tcW w:w="1062" w:type="dxa"/>
            <w:tcBorders>
              <w:top w:val="nil"/>
              <w:left w:val="single" w:sz="4" w:space="0" w:color="auto"/>
              <w:bottom w:val="nil"/>
              <w:right w:val="single" w:sz="4" w:space="0" w:color="auto"/>
            </w:tcBorders>
          </w:tcPr>
          <w:p w14:paraId="33E990B2" w14:textId="77777777" w:rsidR="00945838" w:rsidRPr="00945838" w:rsidRDefault="00945838" w:rsidP="00945838">
            <w:pPr>
              <w:jc w:val="center"/>
              <w:rPr>
                <w:sz w:val="20"/>
                <w:szCs w:val="20"/>
              </w:rPr>
            </w:pPr>
            <w:r w:rsidRPr="00945838">
              <w:rPr>
                <w:sz w:val="20"/>
                <w:szCs w:val="20"/>
              </w:rPr>
              <w:t>3163,00</w:t>
            </w:r>
          </w:p>
        </w:tc>
        <w:tc>
          <w:tcPr>
            <w:tcW w:w="987" w:type="dxa"/>
            <w:tcBorders>
              <w:top w:val="nil"/>
              <w:left w:val="single" w:sz="4" w:space="0" w:color="auto"/>
              <w:bottom w:val="nil"/>
              <w:right w:val="single" w:sz="4" w:space="0" w:color="auto"/>
            </w:tcBorders>
          </w:tcPr>
          <w:p w14:paraId="2260C0DA"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74D329E8"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3FBAAC1" w14:textId="77777777" w:rsidR="00945838" w:rsidRPr="00945838" w:rsidRDefault="00945838" w:rsidP="00945838">
            <w:pPr>
              <w:jc w:val="center"/>
              <w:rPr>
                <w:sz w:val="20"/>
                <w:szCs w:val="20"/>
              </w:rPr>
            </w:pPr>
            <w:r w:rsidRPr="00945838">
              <w:rPr>
                <w:sz w:val="20"/>
                <w:szCs w:val="20"/>
              </w:rPr>
              <w:t>8,50</w:t>
            </w:r>
          </w:p>
        </w:tc>
      </w:tr>
      <w:tr w:rsidR="00945838" w:rsidRPr="00945838" w14:paraId="031B5008" w14:textId="77777777" w:rsidTr="00D51D51">
        <w:trPr>
          <w:cantSplit/>
          <w:jc w:val="center"/>
        </w:trPr>
        <w:tc>
          <w:tcPr>
            <w:tcW w:w="700" w:type="dxa"/>
            <w:tcBorders>
              <w:top w:val="nil"/>
              <w:left w:val="single" w:sz="4" w:space="0" w:color="auto"/>
              <w:bottom w:val="nil"/>
              <w:right w:val="single" w:sz="4" w:space="0" w:color="auto"/>
            </w:tcBorders>
          </w:tcPr>
          <w:p w14:paraId="54BE3360"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FC5BE7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028DE36"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3AE15E36" w14:textId="77777777" w:rsidR="00945838" w:rsidRPr="00945838" w:rsidRDefault="00945838" w:rsidP="00945838">
            <w:pPr>
              <w:rPr>
                <w:sz w:val="20"/>
                <w:szCs w:val="20"/>
              </w:rPr>
            </w:pPr>
            <w:r w:rsidRPr="00945838">
              <w:rPr>
                <w:sz w:val="20"/>
                <w:szCs w:val="20"/>
              </w:rPr>
              <w:t>Пакер заколонный ЗХБ 20.35.00.000М</w:t>
            </w:r>
          </w:p>
        </w:tc>
        <w:tc>
          <w:tcPr>
            <w:tcW w:w="2920" w:type="dxa"/>
            <w:tcBorders>
              <w:top w:val="nil"/>
              <w:left w:val="single" w:sz="4" w:space="0" w:color="auto"/>
              <w:bottom w:val="nil"/>
              <w:right w:val="single" w:sz="4" w:space="0" w:color="auto"/>
            </w:tcBorders>
          </w:tcPr>
          <w:p w14:paraId="72E817F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CECE2A8" w14:textId="77777777" w:rsidR="00945838" w:rsidRPr="00945838" w:rsidRDefault="00945838" w:rsidP="00945838">
            <w:pPr>
              <w:jc w:val="center"/>
              <w:rPr>
                <w:sz w:val="20"/>
                <w:szCs w:val="20"/>
              </w:rPr>
            </w:pPr>
            <w:r w:rsidRPr="00945838">
              <w:rPr>
                <w:sz w:val="20"/>
                <w:szCs w:val="20"/>
              </w:rPr>
              <w:t>88,00</w:t>
            </w:r>
          </w:p>
        </w:tc>
        <w:tc>
          <w:tcPr>
            <w:tcW w:w="1022" w:type="dxa"/>
            <w:tcBorders>
              <w:top w:val="nil"/>
              <w:left w:val="single" w:sz="4" w:space="0" w:color="auto"/>
              <w:bottom w:val="nil"/>
              <w:right w:val="single" w:sz="4" w:space="0" w:color="auto"/>
            </w:tcBorders>
          </w:tcPr>
          <w:p w14:paraId="36C02538" w14:textId="77777777" w:rsidR="00945838" w:rsidRPr="00945838" w:rsidRDefault="00945838" w:rsidP="00945838">
            <w:pPr>
              <w:jc w:val="center"/>
              <w:rPr>
                <w:sz w:val="20"/>
                <w:szCs w:val="20"/>
              </w:rPr>
            </w:pPr>
            <w:r w:rsidRPr="00945838">
              <w:rPr>
                <w:sz w:val="20"/>
                <w:szCs w:val="20"/>
              </w:rPr>
              <w:t>3163,00</w:t>
            </w:r>
          </w:p>
        </w:tc>
        <w:tc>
          <w:tcPr>
            <w:tcW w:w="1062" w:type="dxa"/>
            <w:tcBorders>
              <w:top w:val="nil"/>
              <w:left w:val="single" w:sz="4" w:space="0" w:color="auto"/>
              <w:bottom w:val="nil"/>
              <w:right w:val="single" w:sz="4" w:space="0" w:color="auto"/>
            </w:tcBorders>
          </w:tcPr>
          <w:p w14:paraId="04609530" w14:textId="77777777" w:rsidR="00945838" w:rsidRPr="00945838" w:rsidRDefault="00945838" w:rsidP="00945838">
            <w:pPr>
              <w:jc w:val="center"/>
              <w:rPr>
                <w:sz w:val="20"/>
                <w:szCs w:val="20"/>
              </w:rPr>
            </w:pPr>
            <w:r w:rsidRPr="00945838">
              <w:rPr>
                <w:sz w:val="20"/>
                <w:szCs w:val="20"/>
              </w:rPr>
              <w:t>3160,00</w:t>
            </w:r>
          </w:p>
        </w:tc>
        <w:tc>
          <w:tcPr>
            <w:tcW w:w="987" w:type="dxa"/>
            <w:tcBorders>
              <w:top w:val="nil"/>
              <w:left w:val="single" w:sz="4" w:space="0" w:color="auto"/>
              <w:bottom w:val="nil"/>
              <w:right w:val="single" w:sz="4" w:space="0" w:color="auto"/>
            </w:tcBorders>
          </w:tcPr>
          <w:p w14:paraId="0847FCA0"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CB343B7"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1439A929" w14:textId="77777777" w:rsidR="00945838" w:rsidRPr="00945838" w:rsidRDefault="00945838" w:rsidP="00945838">
            <w:pPr>
              <w:jc w:val="center"/>
              <w:rPr>
                <w:sz w:val="20"/>
                <w:szCs w:val="20"/>
              </w:rPr>
            </w:pPr>
            <w:r w:rsidRPr="00945838">
              <w:rPr>
                <w:sz w:val="20"/>
                <w:szCs w:val="20"/>
              </w:rPr>
              <w:t>88,00</w:t>
            </w:r>
          </w:p>
        </w:tc>
      </w:tr>
      <w:tr w:rsidR="00945838" w:rsidRPr="00945838" w14:paraId="489502ED" w14:textId="77777777" w:rsidTr="00D51D51">
        <w:trPr>
          <w:cantSplit/>
          <w:jc w:val="center"/>
        </w:trPr>
        <w:tc>
          <w:tcPr>
            <w:tcW w:w="700" w:type="dxa"/>
            <w:tcBorders>
              <w:top w:val="nil"/>
              <w:left w:val="single" w:sz="4" w:space="0" w:color="auto"/>
              <w:bottom w:val="nil"/>
              <w:right w:val="single" w:sz="4" w:space="0" w:color="auto"/>
            </w:tcBorders>
          </w:tcPr>
          <w:p w14:paraId="49D9F6F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49E4DE3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C2EBFF2"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5886956F" w14:textId="77777777" w:rsidR="00945838" w:rsidRPr="00945838" w:rsidRDefault="00945838" w:rsidP="00945838">
            <w:pPr>
              <w:rPr>
                <w:sz w:val="20"/>
                <w:szCs w:val="20"/>
              </w:rPr>
            </w:pPr>
            <w:r w:rsidRPr="00945838">
              <w:rPr>
                <w:sz w:val="20"/>
                <w:szCs w:val="20"/>
              </w:rPr>
              <w:t>Муфта цементировочная ЗХБ 20.39.00.000</w:t>
            </w:r>
          </w:p>
        </w:tc>
        <w:tc>
          <w:tcPr>
            <w:tcW w:w="2920" w:type="dxa"/>
            <w:tcBorders>
              <w:top w:val="nil"/>
              <w:left w:val="single" w:sz="4" w:space="0" w:color="auto"/>
              <w:bottom w:val="nil"/>
              <w:right w:val="single" w:sz="4" w:space="0" w:color="auto"/>
            </w:tcBorders>
          </w:tcPr>
          <w:p w14:paraId="3E1F9A2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5D6A2B1A" w14:textId="77777777" w:rsidR="00945838" w:rsidRPr="00945838" w:rsidRDefault="00945838" w:rsidP="00945838">
            <w:pPr>
              <w:jc w:val="center"/>
              <w:rPr>
                <w:sz w:val="20"/>
                <w:szCs w:val="20"/>
              </w:rPr>
            </w:pPr>
            <w:r w:rsidRPr="00945838">
              <w:rPr>
                <w:sz w:val="20"/>
                <w:szCs w:val="20"/>
              </w:rPr>
              <w:t>37,00</w:t>
            </w:r>
          </w:p>
        </w:tc>
        <w:tc>
          <w:tcPr>
            <w:tcW w:w="1022" w:type="dxa"/>
            <w:tcBorders>
              <w:top w:val="nil"/>
              <w:left w:val="single" w:sz="4" w:space="0" w:color="auto"/>
              <w:bottom w:val="nil"/>
              <w:right w:val="single" w:sz="4" w:space="0" w:color="auto"/>
            </w:tcBorders>
          </w:tcPr>
          <w:p w14:paraId="4D046939" w14:textId="77777777" w:rsidR="00945838" w:rsidRPr="00945838" w:rsidRDefault="00945838" w:rsidP="00945838">
            <w:pPr>
              <w:jc w:val="center"/>
              <w:rPr>
                <w:sz w:val="20"/>
                <w:szCs w:val="20"/>
              </w:rPr>
            </w:pPr>
            <w:r w:rsidRPr="00945838">
              <w:rPr>
                <w:sz w:val="20"/>
                <w:szCs w:val="20"/>
              </w:rPr>
              <w:t>3160,00</w:t>
            </w:r>
          </w:p>
        </w:tc>
        <w:tc>
          <w:tcPr>
            <w:tcW w:w="1062" w:type="dxa"/>
            <w:tcBorders>
              <w:top w:val="nil"/>
              <w:left w:val="single" w:sz="4" w:space="0" w:color="auto"/>
              <w:bottom w:val="nil"/>
              <w:right w:val="single" w:sz="4" w:space="0" w:color="auto"/>
            </w:tcBorders>
          </w:tcPr>
          <w:p w14:paraId="3D45954F" w14:textId="77777777" w:rsidR="00945838" w:rsidRPr="00945838" w:rsidRDefault="00945838" w:rsidP="00945838">
            <w:pPr>
              <w:jc w:val="center"/>
              <w:rPr>
                <w:sz w:val="20"/>
                <w:szCs w:val="20"/>
              </w:rPr>
            </w:pPr>
            <w:r w:rsidRPr="00945838">
              <w:rPr>
                <w:sz w:val="20"/>
                <w:szCs w:val="20"/>
              </w:rPr>
              <w:t>3159,02</w:t>
            </w:r>
          </w:p>
        </w:tc>
        <w:tc>
          <w:tcPr>
            <w:tcW w:w="987" w:type="dxa"/>
            <w:tcBorders>
              <w:top w:val="nil"/>
              <w:left w:val="single" w:sz="4" w:space="0" w:color="auto"/>
              <w:bottom w:val="nil"/>
              <w:right w:val="single" w:sz="4" w:space="0" w:color="auto"/>
            </w:tcBorders>
          </w:tcPr>
          <w:p w14:paraId="317DDD3A"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49CD8A1"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502F7B2B" w14:textId="77777777" w:rsidR="00945838" w:rsidRPr="00945838" w:rsidRDefault="00945838" w:rsidP="00945838">
            <w:pPr>
              <w:jc w:val="center"/>
              <w:rPr>
                <w:sz w:val="20"/>
                <w:szCs w:val="20"/>
              </w:rPr>
            </w:pPr>
            <w:r w:rsidRPr="00945838">
              <w:rPr>
                <w:sz w:val="20"/>
                <w:szCs w:val="20"/>
              </w:rPr>
              <w:t>37,00</w:t>
            </w:r>
          </w:p>
        </w:tc>
      </w:tr>
      <w:tr w:rsidR="00945838" w:rsidRPr="00945838" w14:paraId="12F6EBCE" w14:textId="77777777" w:rsidTr="00D51D51">
        <w:trPr>
          <w:cantSplit/>
          <w:jc w:val="center"/>
        </w:trPr>
        <w:tc>
          <w:tcPr>
            <w:tcW w:w="700" w:type="dxa"/>
            <w:tcBorders>
              <w:top w:val="nil"/>
              <w:left w:val="single" w:sz="4" w:space="0" w:color="auto"/>
              <w:bottom w:val="nil"/>
              <w:right w:val="single" w:sz="4" w:space="0" w:color="auto"/>
            </w:tcBorders>
          </w:tcPr>
          <w:p w14:paraId="179E23E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8D50F2B"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0B3B6D2"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597953BB"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1E8E04A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9562F39"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0A5E7766" w14:textId="77777777" w:rsidR="00945838" w:rsidRPr="00945838" w:rsidRDefault="00945838" w:rsidP="00945838">
            <w:pPr>
              <w:jc w:val="center"/>
              <w:rPr>
                <w:sz w:val="20"/>
                <w:szCs w:val="20"/>
              </w:rPr>
            </w:pPr>
            <w:r w:rsidRPr="00945838">
              <w:rPr>
                <w:sz w:val="20"/>
                <w:szCs w:val="20"/>
              </w:rPr>
              <w:t>3159,02</w:t>
            </w:r>
          </w:p>
        </w:tc>
        <w:tc>
          <w:tcPr>
            <w:tcW w:w="1062" w:type="dxa"/>
            <w:tcBorders>
              <w:top w:val="nil"/>
              <w:left w:val="single" w:sz="4" w:space="0" w:color="auto"/>
              <w:bottom w:val="nil"/>
              <w:right w:val="single" w:sz="4" w:space="0" w:color="auto"/>
            </w:tcBorders>
          </w:tcPr>
          <w:p w14:paraId="651747CA" w14:textId="77777777" w:rsidR="00945838" w:rsidRPr="00945838" w:rsidRDefault="00945838" w:rsidP="00945838">
            <w:pPr>
              <w:jc w:val="center"/>
              <w:rPr>
                <w:sz w:val="20"/>
                <w:szCs w:val="20"/>
              </w:rPr>
            </w:pPr>
            <w:r w:rsidRPr="00945838">
              <w:rPr>
                <w:sz w:val="20"/>
                <w:szCs w:val="20"/>
              </w:rPr>
              <w:t>3089,60</w:t>
            </w:r>
          </w:p>
        </w:tc>
        <w:tc>
          <w:tcPr>
            <w:tcW w:w="987" w:type="dxa"/>
            <w:tcBorders>
              <w:top w:val="nil"/>
              <w:left w:val="single" w:sz="4" w:space="0" w:color="auto"/>
              <w:bottom w:val="nil"/>
              <w:right w:val="single" w:sz="4" w:space="0" w:color="auto"/>
            </w:tcBorders>
          </w:tcPr>
          <w:p w14:paraId="4929F204"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693650ED"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3CB8D41" w14:textId="77777777" w:rsidR="00945838" w:rsidRPr="00945838" w:rsidRDefault="00945838" w:rsidP="00945838">
            <w:pPr>
              <w:jc w:val="center"/>
              <w:rPr>
                <w:sz w:val="20"/>
                <w:szCs w:val="20"/>
              </w:rPr>
            </w:pPr>
          </w:p>
        </w:tc>
      </w:tr>
      <w:tr w:rsidR="00945838" w:rsidRPr="00945838" w14:paraId="3A533098" w14:textId="77777777" w:rsidTr="00D51D51">
        <w:trPr>
          <w:cantSplit/>
          <w:jc w:val="center"/>
        </w:trPr>
        <w:tc>
          <w:tcPr>
            <w:tcW w:w="700" w:type="dxa"/>
            <w:tcBorders>
              <w:top w:val="nil"/>
              <w:left w:val="single" w:sz="4" w:space="0" w:color="auto"/>
              <w:bottom w:val="nil"/>
              <w:right w:val="single" w:sz="4" w:space="0" w:color="auto"/>
            </w:tcBorders>
          </w:tcPr>
          <w:p w14:paraId="25C0F49C"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7674D60A"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B4447DF"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05863B2A" w14:textId="77777777" w:rsidR="00945838" w:rsidRPr="00945838" w:rsidRDefault="00945838" w:rsidP="00945838">
            <w:pPr>
              <w:jc w:val="both"/>
              <w:rPr>
                <w:sz w:val="20"/>
                <w:szCs w:val="20"/>
              </w:rPr>
            </w:pPr>
            <w:r w:rsidRPr="00945838">
              <w:rPr>
                <w:sz w:val="20"/>
                <w:szCs w:val="20"/>
              </w:rPr>
              <w:t>Подвеска гидравлическая ЗХБ 20.78.00.000А</w:t>
            </w:r>
          </w:p>
        </w:tc>
        <w:tc>
          <w:tcPr>
            <w:tcW w:w="2920" w:type="dxa"/>
            <w:tcBorders>
              <w:top w:val="nil"/>
              <w:left w:val="single" w:sz="4" w:space="0" w:color="auto"/>
              <w:bottom w:val="nil"/>
              <w:right w:val="single" w:sz="4" w:space="0" w:color="auto"/>
            </w:tcBorders>
          </w:tcPr>
          <w:p w14:paraId="0998653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66EE5B6" w14:textId="77777777" w:rsidR="00945838" w:rsidRPr="00945838" w:rsidRDefault="00945838" w:rsidP="00945838">
            <w:pPr>
              <w:jc w:val="center"/>
              <w:rPr>
                <w:sz w:val="20"/>
                <w:szCs w:val="20"/>
              </w:rPr>
            </w:pPr>
            <w:r w:rsidRPr="00945838">
              <w:rPr>
                <w:sz w:val="20"/>
                <w:szCs w:val="20"/>
              </w:rPr>
              <w:t>71</w:t>
            </w:r>
          </w:p>
        </w:tc>
        <w:tc>
          <w:tcPr>
            <w:tcW w:w="1022" w:type="dxa"/>
            <w:tcBorders>
              <w:top w:val="nil"/>
              <w:left w:val="single" w:sz="4" w:space="0" w:color="auto"/>
              <w:bottom w:val="nil"/>
              <w:right w:val="single" w:sz="4" w:space="0" w:color="auto"/>
            </w:tcBorders>
          </w:tcPr>
          <w:p w14:paraId="576F59F2" w14:textId="77777777" w:rsidR="00945838" w:rsidRPr="00945838" w:rsidRDefault="00945838" w:rsidP="00945838">
            <w:pPr>
              <w:jc w:val="center"/>
              <w:rPr>
                <w:sz w:val="20"/>
                <w:szCs w:val="20"/>
              </w:rPr>
            </w:pPr>
            <w:r w:rsidRPr="00945838">
              <w:rPr>
                <w:sz w:val="20"/>
                <w:szCs w:val="20"/>
              </w:rPr>
              <w:t>3089,60</w:t>
            </w:r>
          </w:p>
        </w:tc>
        <w:tc>
          <w:tcPr>
            <w:tcW w:w="1062" w:type="dxa"/>
            <w:tcBorders>
              <w:top w:val="nil"/>
              <w:left w:val="single" w:sz="4" w:space="0" w:color="auto"/>
              <w:bottom w:val="nil"/>
              <w:right w:val="single" w:sz="4" w:space="0" w:color="auto"/>
            </w:tcBorders>
          </w:tcPr>
          <w:p w14:paraId="65DA8928" w14:textId="77777777" w:rsidR="00945838" w:rsidRPr="00945838" w:rsidRDefault="00945838" w:rsidP="00945838">
            <w:pPr>
              <w:jc w:val="center"/>
              <w:rPr>
                <w:sz w:val="20"/>
                <w:szCs w:val="20"/>
              </w:rPr>
            </w:pPr>
            <w:r w:rsidRPr="00945838">
              <w:rPr>
                <w:sz w:val="20"/>
                <w:szCs w:val="20"/>
              </w:rPr>
              <w:t>3087,40</w:t>
            </w:r>
          </w:p>
        </w:tc>
        <w:tc>
          <w:tcPr>
            <w:tcW w:w="987" w:type="dxa"/>
            <w:tcBorders>
              <w:top w:val="nil"/>
              <w:left w:val="single" w:sz="4" w:space="0" w:color="auto"/>
              <w:bottom w:val="nil"/>
              <w:right w:val="single" w:sz="4" w:space="0" w:color="auto"/>
            </w:tcBorders>
          </w:tcPr>
          <w:p w14:paraId="0BCCA11F"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44DD0B8"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784CEDFE" w14:textId="77777777" w:rsidR="00945838" w:rsidRPr="00945838" w:rsidRDefault="00945838" w:rsidP="00945838">
            <w:pPr>
              <w:jc w:val="center"/>
              <w:rPr>
                <w:sz w:val="20"/>
                <w:szCs w:val="20"/>
              </w:rPr>
            </w:pPr>
            <w:r w:rsidRPr="00945838">
              <w:rPr>
                <w:sz w:val="20"/>
                <w:szCs w:val="20"/>
              </w:rPr>
              <w:t>6,75</w:t>
            </w:r>
          </w:p>
        </w:tc>
      </w:tr>
      <w:tr w:rsidR="00945838" w:rsidRPr="00945838" w14:paraId="4B70EE80"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247C12DC"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46EC3B04"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6FA0F206"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single" w:sz="4" w:space="0" w:color="auto"/>
              <w:right w:val="single" w:sz="4" w:space="0" w:color="auto"/>
            </w:tcBorders>
            <w:vAlign w:val="bottom"/>
          </w:tcPr>
          <w:p w14:paraId="0C71CDC3" w14:textId="77777777" w:rsidR="00945838" w:rsidRPr="00945838" w:rsidRDefault="00945838" w:rsidP="00945838">
            <w:pPr>
              <w:jc w:val="both"/>
              <w:rPr>
                <w:sz w:val="20"/>
                <w:szCs w:val="20"/>
              </w:rPr>
            </w:pPr>
            <w:r w:rsidRPr="00945838">
              <w:rPr>
                <w:sz w:val="20"/>
                <w:szCs w:val="20"/>
              </w:rPr>
              <w:t>Пакер верхний двухманжентный ЗХБ 20.33.00.000</w:t>
            </w:r>
          </w:p>
        </w:tc>
        <w:tc>
          <w:tcPr>
            <w:tcW w:w="2920" w:type="dxa"/>
            <w:tcBorders>
              <w:top w:val="nil"/>
              <w:left w:val="single" w:sz="4" w:space="0" w:color="auto"/>
              <w:bottom w:val="single" w:sz="4" w:space="0" w:color="auto"/>
              <w:right w:val="single" w:sz="4" w:space="0" w:color="auto"/>
            </w:tcBorders>
          </w:tcPr>
          <w:p w14:paraId="04EF75CE"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single" w:sz="4" w:space="0" w:color="auto"/>
              <w:right w:val="single" w:sz="4" w:space="0" w:color="auto"/>
            </w:tcBorders>
          </w:tcPr>
          <w:p w14:paraId="718709A5" w14:textId="77777777" w:rsidR="00945838" w:rsidRPr="00945838" w:rsidRDefault="00945838" w:rsidP="00945838">
            <w:pPr>
              <w:jc w:val="center"/>
              <w:rPr>
                <w:sz w:val="20"/>
                <w:szCs w:val="20"/>
              </w:rPr>
            </w:pPr>
            <w:r w:rsidRPr="00945838">
              <w:rPr>
                <w:sz w:val="20"/>
                <w:szCs w:val="20"/>
              </w:rPr>
              <w:t>76,6</w:t>
            </w:r>
          </w:p>
        </w:tc>
        <w:tc>
          <w:tcPr>
            <w:tcW w:w="1022" w:type="dxa"/>
            <w:tcBorders>
              <w:top w:val="nil"/>
              <w:left w:val="single" w:sz="4" w:space="0" w:color="auto"/>
              <w:bottom w:val="single" w:sz="4" w:space="0" w:color="auto"/>
              <w:right w:val="single" w:sz="4" w:space="0" w:color="auto"/>
            </w:tcBorders>
          </w:tcPr>
          <w:p w14:paraId="6489E66A" w14:textId="77777777" w:rsidR="00945838" w:rsidRPr="00945838" w:rsidRDefault="00945838" w:rsidP="00945838">
            <w:pPr>
              <w:jc w:val="center"/>
              <w:rPr>
                <w:sz w:val="20"/>
                <w:szCs w:val="20"/>
              </w:rPr>
            </w:pPr>
            <w:r w:rsidRPr="00945838">
              <w:rPr>
                <w:sz w:val="20"/>
                <w:szCs w:val="20"/>
              </w:rPr>
              <w:t>3087,40</w:t>
            </w:r>
          </w:p>
        </w:tc>
        <w:tc>
          <w:tcPr>
            <w:tcW w:w="1062" w:type="dxa"/>
            <w:tcBorders>
              <w:top w:val="nil"/>
              <w:left w:val="single" w:sz="4" w:space="0" w:color="auto"/>
              <w:bottom w:val="single" w:sz="4" w:space="0" w:color="auto"/>
              <w:right w:val="single" w:sz="4" w:space="0" w:color="auto"/>
            </w:tcBorders>
          </w:tcPr>
          <w:p w14:paraId="19596ADE" w14:textId="77777777" w:rsidR="00945838" w:rsidRPr="00945838" w:rsidRDefault="00945838" w:rsidP="00945838">
            <w:pPr>
              <w:jc w:val="center"/>
              <w:rPr>
                <w:sz w:val="20"/>
                <w:szCs w:val="20"/>
              </w:rPr>
            </w:pPr>
            <w:r w:rsidRPr="00945838">
              <w:rPr>
                <w:sz w:val="20"/>
                <w:szCs w:val="20"/>
              </w:rPr>
              <w:t>3085,00</w:t>
            </w:r>
          </w:p>
        </w:tc>
        <w:tc>
          <w:tcPr>
            <w:tcW w:w="987" w:type="dxa"/>
            <w:tcBorders>
              <w:top w:val="nil"/>
              <w:left w:val="single" w:sz="4" w:space="0" w:color="auto"/>
              <w:bottom w:val="single" w:sz="4" w:space="0" w:color="auto"/>
              <w:right w:val="single" w:sz="4" w:space="0" w:color="auto"/>
            </w:tcBorders>
          </w:tcPr>
          <w:p w14:paraId="166591E1"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single" w:sz="4" w:space="0" w:color="auto"/>
              <w:right w:val="single" w:sz="4" w:space="0" w:color="auto"/>
            </w:tcBorders>
          </w:tcPr>
          <w:p w14:paraId="519A264D" w14:textId="77777777" w:rsidR="00945838" w:rsidRPr="00945838" w:rsidRDefault="00945838" w:rsidP="00945838">
            <w:pPr>
              <w:jc w:val="center"/>
              <w:rPr>
                <w:sz w:val="20"/>
                <w:szCs w:val="20"/>
              </w:rPr>
            </w:pPr>
          </w:p>
        </w:tc>
        <w:tc>
          <w:tcPr>
            <w:tcW w:w="1023" w:type="dxa"/>
            <w:tcBorders>
              <w:top w:val="nil"/>
              <w:left w:val="single" w:sz="4" w:space="0" w:color="auto"/>
              <w:bottom w:val="single" w:sz="4" w:space="0" w:color="auto"/>
              <w:right w:val="single" w:sz="4" w:space="0" w:color="auto"/>
            </w:tcBorders>
          </w:tcPr>
          <w:p w14:paraId="21BC2F57" w14:textId="77777777" w:rsidR="00945838" w:rsidRPr="00945838" w:rsidRDefault="00945838" w:rsidP="00945838">
            <w:pPr>
              <w:jc w:val="center"/>
              <w:rPr>
                <w:sz w:val="20"/>
                <w:szCs w:val="20"/>
              </w:rPr>
            </w:pPr>
            <w:r w:rsidRPr="00945838">
              <w:rPr>
                <w:sz w:val="20"/>
                <w:szCs w:val="20"/>
              </w:rPr>
              <w:t>0,00</w:t>
            </w:r>
          </w:p>
        </w:tc>
      </w:tr>
    </w:tbl>
    <w:p w14:paraId="467A92CB" w14:textId="5A510A2D" w:rsidR="00945838" w:rsidRPr="00945838" w:rsidRDefault="00945838" w:rsidP="00945838">
      <w:pPr>
        <w:ind w:hanging="426"/>
      </w:pPr>
      <w:r w:rsidRPr="00945838">
        <w:br w:type="page"/>
      </w:r>
      <w:r w:rsidRPr="00945838">
        <w:lastRenderedPageBreak/>
        <w:t xml:space="preserve">Продолжение таблицы </w:t>
      </w:r>
      <w:r w:rsidR="00C41B49">
        <w:t>1</w:t>
      </w:r>
      <w:r w:rsidRPr="00945838">
        <w:t>9</w:t>
      </w:r>
    </w:p>
    <w:p w14:paraId="675E5DF8"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2920"/>
        <w:gridCol w:w="1023"/>
        <w:gridCol w:w="1022"/>
        <w:gridCol w:w="1062"/>
        <w:gridCol w:w="987"/>
        <w:gridCol w:w="1022"/>
        <w:gridCol w:w="1023"/>
      </w:tblGrid>
      <w:tr w:rsidR="00945838" w:rsidRPr="00945838" w14:paraId="24D7AD73" w14:textId="77777777" w:rsidTr="00D51D51">
        <w:trPr>
          <w:cantSplit/>
          <w:trHeight w:val="290"/>
          <w:jc w:val="center"/>
        </w:trPr>
        <w:tc>
          <w:tcPr>
            <w:tcW w:w="700" w:type="dxa"/>
            <w:tcBorders>
              <w:bottom w:val="single" w:sz="4" w:space="0" w:color="auto"/>
            </w:tcBorders>
          </w:tcPr>
          <w:p w14:paraId="2A47E656" w14:textId="77777777" w:rsidR="00945838" w:rsidRPr="00945838" w:rsidRDefault="00945838" w:rsidP="00945838">
            <w:pPr>
              <w:suppressAutoHyphens/>
              <w:jc w:val="center"/>
              <w:rPr>
                <w:b/>
                <w:sz w:val="21"/>
                <w:szCs w:val="21"/>
              </w:rPr>
            </w:pPr>
            <w:r w:rsidRPr="00945838">
              <w:rPr>
                <w:b/>
                <w:sz w:val="21"/>
                <w:szCs w:val="21"/>
              </w:rPr>
              <w:t>1</w:t>
            </w:r>
          </w:p>
        </w:tc>
        <w:tc>
          <w:tcPr>
            <w:tcW w:w="2477" w:type="dxa"/>
            <w:tcBorders>
              <w:bottom w:val="single" w:sz="4" w:space="0" w:color="auto"/>
            </w:tcBorders>
          </w:tcPr>
          <w:p w14:paraId="235C32A8" w14:textId="77777777" w:rsidR="00945838" w:rsidRPr="00945838" w:rsidRDefault="00945838" w:rsidP="00945838">
            <w:pPr>
              <w:suppressAutoHyphens/>
              <w:jc w:val="center"/>
              <w:rPr>
                <w:b/>
                <w:sz w:val="21"/>
                <w:szCs w:val="21"/>
              </w:rPr>
            </w:pPr>
            <w:r w:rsidRPr="00945838">
              <w:rPr>
                <w:b/>
                <w:sz w:val="21"/>
                <w:szCs w:val="21"/>
              </w:rPr>
              <w:t>2</w:t>
            </w:r>
          </w:p>
        </w:tc>
        <w:tc>
          <w:tcPr>
            <w:tcW w:w="1021" w:type="dxa"/>
            <w:tcBorders>
              <w:bottom w:val="single" w:sz="4" w:space="0" w:color="auto"/>
            </w:tcBorders>
          </w:tcPr>
          <w:p w14:paraId="23102077" w14:textId="77777777" w:rsidR="00945838" w:rsidRPr="00945838" w:rsidRDefault="00945838" w:rsidP="00945838">
            <w:pPr>
              <w:suppressAutoHyphens/>
              <w:jc w:val="center"/>
              <w:rPr>
                <w:b/>
                <w:sz w:val="21"/>
                <w:szCs w:val="21"/>
              </w:rPr>
            </w:pPr>
            <w:r w:rsidRPr="00945838">
              <w:rPr>
                <w:b/>
                <w:sz w:val="21"/>
                <w:szCs w:val="21"/>
              </w:rPr>
              <w:t>3</w:t>
            </w:r>
          </w:p>
        </w:tc>
        <w:tc>
          <w:tcPr>
            <w:tcW w:w="2336" w:type="dxa"/>
            <w:tcBorders>
              <w:bottom w:val="single" w:sz="4" w:space="0" w:color="auto"/>
            </w:tcBorders>
          </w:tcPr>
          <w:p w14:paraId="3CBA2902" w14:textId="77777777" w:rsidR="00945838" w:rsidRPr="00945838" w:rsidRDefault="00945838" w:rsidP="00945838">
            <w:pPr>
              <w:suppressAutoHyphens/>
              <w:jc w:val="center"/>
              <w:rPr>
                <w:b/>
                <w:sz w:val="21"/>
                <w:szCs w:val="21"/>
              </w:rPr>
            </w:pPr>
            <w:r w:rsidRPr="00945838">
              <w:rPr>
                <w:b/>
                <w:sz w:val="21"/>
                <w:szCs w:val="21"/>
              </w:rPr>
              <w:t>4</w:t>
            </w:r>
          </w:p>
        </w:tc>
        <w:tc>
          <w:tcPr>
            <w:tcW w:w="2920" w:type="dxa"/>
            <w:tcBorders>
              <w:bottom w:val="single" w:sz="4" w:space="0" w:color="auto"/>
            </w:tcBorders>
          </w:tcPr>
          <w:p w14:paraId="4CC3F8E8" w14:textId="77777777" w:rsidR="00945838" w:rsidRPr="00945838" w:rsidRDefault="00945838" w:rsidP="00945838">
            <w:pPr>
              <w:suppressAutoHyphens/>
              <w:jc w:val="center"/>
              <w:rPr>
                <w:b/>
                <w:sz w:val="21"/>
                <w:szCs w:val="21"/>
              </w:rPr>
            </w:pPr>
            <w:r w:rsidRPr="00945838">
              <w:rPr>
                <w:b/>
                <w:sz w:val="21"/>
                <w:szCs w:val="21"/>
              </w:rPr>
              <w:t>5</w:t>
            </w:r>
          </w:p>
        </w:tc>
        <w:tc>
          <w:tcPr>
            <w:tcW w:w="1023" w:type="dxa"/>
            <w:tcBorders>
              <w:bottom w:val="single" w:sz="4" w:space="0" w:color="auto"/>
            </w:tcBorders>
          </w:tcPr>
          <w:p w14:paraId="1530CB8D" w14:textId="77777777" w:rsidR="00945838" w:rsidRPr="00945838" w:rsidRDefault="00945838" w:rsidP="00945838">
            <w:pPr>
              <w:suppressAutoHyphens/>
              <w:jc w:val="center"/>
              <w:rPr>
                <w:b/>
                <w:sz w:val="21"/>
                <w:szCs w:val="21"/>
              </w:rPr>
            </w:pPr>
            <w:r w:rsidRPr="00945838">
              <w:rPr>
                <w:b/>
                <w:sz w:val="21"/>
                <w:szCs w:val="21"/>
              </w:rPr>
              <w:t>6</w:t>
            </w:r>
          </w:p>
        </w:tc>
        <w:tc>
          <w:tcPr>
            <w:tcW w:w="1022" w:type="dxa"/>
            <w:tcBorders>
              <w:bottom w:val="single" w:sz="4" w:space="0" w:color="auto"/>
            </w:tcBorders>
          </w:tcPr>
          <w:p w14:paraId="0BFDAFF3" w14:textId="77777777" w:rsidR="00945838" w:rsidRPr="00945838" w:rsidRDefault="00945838" w:rsidP="00945838">
            <w:pPr>
              <w:suppressAutoHyphens/>
              <w:jc w:val="center"/>
              <w:rPr>
                <w:b/>
                <w:sz w:val="21"/>
                <w:szCs w:val="21"/>
              </w:rPr>
            </w:pPr>
            <w:r w:rsidRPr="00945838">
              <w:rPr>
                <w:b/>
                <w:sz w:val="21"/>
                <w:szCs w:val="21"/>
              </w:rPr>
              <w:t>7</w:t>
            </w:r>
          </w:p>
        </w:tc>
        <w:tc>
          <w:tcPr>
            <w:tcW w:w="1062" w:type="dxa"/>
            <w:tcBorders>
              <w:bottom w:val="single" w:sz="4" w:space="0" w:color="auto"/>
            </w:tcBorders>
          </w:tcPr>
          <w:p w14:paraId="1E53BAF2" w14:textId="77777777" w:rsidR="00945838" w:rsidRPr="00945838" w:rsidRDefault="00945838" w:rsidP="00945838">
            <w:pPr>
              <w:suppressAutoHyphens/>
              <w:jc w:val="center"/>
              <w:rPr>
                <w:b/>
                <w:sz w:val="21"/>
                <w:szCs w:val="21"/>
              </w:rPr>
            </w:pPr>
            <w:r w:rsidRPr="00945838">
              <w:rPr>
                <w:b/>
                <w:sz w:val="21"/>
                <w:szCs w:val="21"/>
              </w:rPr>
              <w:t>8</w:t>
            </w:r>
          </w:p>
        </w:tc>
        <w:tc>
          <w:tcPr>
            <w:tcW w:w="987" w:type="dxa"/>
            <w:tcBorders>
              <w:bottom w:val="single" w:sz="4" w:space="0" w:color="auto"/>
            </w:tcBorders>
          </w:tcPr>
          <w:p w14:paraId="0D379C33" w14:textId="77777777" w:rsidR="00945838" w:rsidRPr="00945838" w:rsidRDefault="00945838" w:rsidP="00945838">
            <w:pPr>
              <w:suppressAutoHyphens/>
              <w:jc w:val="center"/>
              <w:rPr>
                <w:b/>
                <w:sz w:val="21"/>
                <w:szCs w:val="21"/>
              </w:rPr>
            </w:pPr>
            <w:r w:rsidRPr="00945838">
              <w:rPr>
                <w:b/>
                <w:sz w:val="21"/>
                <w:szCs w:val="21"/>
              </w:rPr>
              <w:t>9</w:t>
            </w:r>
          </w:p>
        </w:tc>
        <w:tc>
          <w:tcPr>
            <w:tcW w:w="1022" w:type="dxa"/>
            <w:tcBorders>
              <w:bottom w:val="single" w:sz="4" w:space="0" w:color="auto"/>
            </w:tcBorders>
          </w:tcPr>
          <w:p w14:paraId="2970128A" w14:textId="77777777" w:rsidR="00945838" w:rsidRPr="00945838" w:rsidRDefault="00945838" w:rsidP="00945838">
            <w:pPr>
              <w:suppressAutoHyphens/>
              <w:jc w:val="center"/>
              <w:rPr>
                <w:b/>
                <w:sz w:val="21"/>
                <w:szCs w:val="21"/>
              </w:rPr>
            </w:pPr>
            <w:r w:rsidRPr="00945838">
              <w:rPr>
                <w:b/>
                <w:sz w:val="21"/>
                <w:szCs w:val="21"/>
              </w:rPr>
              <w:t>10</w:t>
            </w:r>
          </w:p>
        </w:tc>
        <w:tc>
          <w:tcPr>
            <w:tcW w:w="1023" w:type="dxa"/>
            <w:tcBorders>
              <w:bottom w:val="single" w:sz="4" w:space="0" w:color="auto"/>
            </w:tcBorders>
          </w:tcPr>
          <w:p w14:paraId="4B8412F2" w14:textId="77777777" w:rsidR="00945838" w:rsidRPr="00945838" w:rsidRDefault="00945838" w:rsidP="00945838">
            <w:pPr>
              <w:suppressAutoHyphens/>
              <w:jc w:val="center"/>
              <w:rPr>
                <w:b/>
                <w:sz w:val="21"/>
                <w:szCs w:val="21"/>
              </w:rPr>
            </w:pPr>
            <w:r w:rsidRPr="00945838">
              <w:rPr>
                <w:b/>
                <w:sz w:val="21"/>
                <w:szCs w:val="21"/>
              </w:rPr>
              <w:t>11</w:t>
            </w:r>
          </w:p>
        </w:tc>
      </w:tr>
      <w:tr w:rsidR="00945838" w:rsidRPr="00945838" w14:paraId="2D427783" w14:textId="77777777" w:rsidTr="00D51D51">
        <w:trPr>
          <w:cantSplit/>
          <w:jc w:val="center"/>
        </w:trPr>
        <w:tc>
          <w:tcPr>
            <w:tcW w:w="700" w:type="dxa"/>
            <w:tcBorders>
              <w:top w:val="nil"/>
              <w:left w:val="single" w:sz="4" w:space="0" w:color="auto"/>
              <w:bottom w:val="nil"/>
              <w:right w:val="single" w:sz="4" w:space="0" w:color="auto"/>
            </w:tcBorders>
          </w:tcPr>
          <w:p w14:paraId="0125DEF6" w14:textId="77777777" w:rsidR="00945838" w:rsidRPr="00945838" w:rsidRDefault="00945838" w:rsidP="00945838">
            <w:pPr>
              <w:rPr>
                <w:sz w:val="21"/>
                <w:szCs w:val="21"/>
              </w:rPr>
            </w:pPr>
            <w:r w:rsidRPr="00945838">
              <w:br w:type="page"/>
            </w:r>
            <w:r w:rsidRPr="00945838">
              <w:rPr>
                <w:sz w:val="21"/>
                <w:szCs w:val="21"/>
              </w:rPr>
              <w:t xml:space="preserve"> </w:t>
            </w:r>
          </w:p>
        </w:tc>
        <w:tc>
          <w:tcPr>
            <w:tcW w:w="2477" w:type="dxa"/>
            <w:tcBorders>
              <w:top w:val="nil"/>
              <w:left w:val="single" w:sz="4" w:space="0" w:color="auto"/>
              <w:bottom w:val="nil"/>
              <w:right w:val="single" w:sz="4" w:space="0" w:color="auto"/>
            </w:tcBorders>
          </w:tcPr>
          <w:p w14:paraId="24E7301A"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42D19C8"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6142E5CF" w14:textId="77777777" w:rsidR="00945838" w:rsidRPr="00945838" w:rsidRDefault="00945838" w:rsidP="00945838">
            <w:pPr>
              <w:jc w:val="both"/>
              <w:rPr>
                <w:sz w:val="20"/>
                <w:szCs w:val="20"/>
              </w:rPr>
            </w:pPr>
            <w:r w:rsidRPr="00945838">
              <w:rPr>
                <w:sz w:val="20"/>
                <w:szCs w:val="20"/>
              </w:rPr>
              <w:t>Пробка прочистная ЗХБ 20.09.00.000А</w:t>
            </w:r>
          </w:p>
        </w:tc>
        <w:tc>
          <w:tcPr>
            <w:tcW w:w="2920" w:type="dxa"/>
            <w:tcBorders>
              <w:top w:val="nil"/>
              <w:left w:val="single" w:sz="4" w:space="0" w:color="auto"/>
              <w:bottom w:val="nil"/>
              <w:right w:val="single" w:sz="4" w:space="0" w:color="auto"/>
            </w:tcBorders>
          </w:tcPr>
          <w:p w14:paraId="5E7717C1"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9D733FD" w14:textId="77777777" w:rsidR="00945838" w:rsidRPr="00945838" w:rsidRDefault="00945838" w:rsidP="00945838">
            <w:pPr>
              <w:jc w:val="center"/>
              <w:rPr>
                <w:sz w:val="20"/>
                <w:szCs w:val="20"/>
              </w:rPr>
            </w:pPr>
            <w:r w:rsidRPr="00945838">
              <w:rPr>
                <w:sz w:val="20"/>
                <w:szCs w:val="20"/>
              </w:rPr>
              <w:t>6,75</w:t>
            </w:r>
          </w:p>
        </w:tc>
        <w:tc>
          <w:tcPr>
            <w:tcW w:w="1022" w:type="dxa"/>
            <w:tcBorders>
              <w:top w:val="nil"/>
              <w:left w:val="single" w:sz="4" w:space="0" w:color="auto"/>
              <w:bottom w:val="nil"/>
              <w:right w:val="single" w:sz="4" w:space="0" w:color="auto"/>
            </w:tcBorders>
          </w:tcPr>
          <w:p w14:paraId="6FF22176" w14:textId="77777777" w:rsidR="00945838" w:rsidRPr="00945838" w:rsidRDefault="00945838" w:rsidP="00945838">
            <w:pPr>
              <w:jc w:val="center"/>
              <w:rPr>
                <w:sz w:val="20"/>
                <w:szCs w:val="20"/>
              </w:rPr>
            </w:pPr>
          </w:p>
        </w:tc>
        <w:tc>
          <w:tcPr>
            <w:tcW w:w="1062" w:type="dxa"/>
            <w:tcBorders>
              <w:top w:val="nil"/>
              <w:left w:val="single" w:sz="4" w:space="0" w:color="auto"/>
              <w:bottom w:val="nil"/>
              <w:right w:val="single" w:sz="4" w:space="0" w:color="auto"/>
            </w:tcBorders>
          </w:tcPr>
          <w:p w14:paraId="36FAA0AE" w14:textId="77777777" w:rsidR="00945838" w:rsidRPr="00945838" w:rsidRDefault="00945838" w:rsidP="00945838">
            <w:pPr>
              <w:jc w:val="center"/>
              <w:rPr>
                <w:sz w:val="20"/>
                <w:szCs w:val="20"/>
              </w:rPr>
            </w:pPr>
          </w:p>
        </w:tc>
        <w:tc>
          <w:tcPr>
            <w:tcW w:w="987" w:type="dxa"/>
            <w:tcBorders>
              <w:top w:val="nil"/>
              <w:left w:val="single" w:sz="4" w:space="0" w:color="auto"/>
              <w:bottom w:val="nil"/>
              <w:right w:val="single" w:sz="4" w:space="0" w:color="auto"/>
            </w:tcBorders>
          </w:tcPr>
          <w:p w14:paraId="47F313F1"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350F17F"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34D7305" w14:textId="77777777" w:rsidR="00945838" w:rsidRPr="00945838" w:rsidRDefault="00945838" w:rsidP="00945838">
            <w:pPr>
              <w:jc w:val="center"/>
              <w:rPr>
                <w:sz w:val="20"/>
                <w:szCs w:val="20"/>
              </w:rPr>
            </w:pPr>
            <w:r w:rsidRPr="00945838">
              <w:rPr>
                <w:sz w:val="20"/>
                <w:szCs w:val="20"/>
              </w:rPr>
              <w:t>6,75</w:t>
            </w:r>
          </w:p>
        </w:tc>
      </w:tr>
      <w:tr w:rsidR="00945838" w:rsidRPr="00945838" w14:paraId="62B91701" w14:textId="77777777" w:rsidTr="00D51D51">
        <w:trPr>
          <w:cantSplit/>
          <w:jc w:val="center"/>
        </w:trPr>
        <w:tc>
          <w:tcPr>
            <w:tcW w:w="700" w:type="dxa"/>
            <w:tcBorders>
              <w:top w:val="nil"/>
              <w:left w:val="single" w:sz="4" w:space="0" w:color="auto"/>
              <w:bottom w:val="nil"/>
              <w:right w:val="single" w:sz="4" w:space="0" w:color="auto"/>
            </w:tcBorders>
          </w:tcPr>
          <w:p w14:paraId="69EF9742"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78AA16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C5FECB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57096766" w14:textId="77777777" w:rsidR="00945838" w:rsidRPr="00945838" w:rsidRDefault="00945838" w:rsidP="00945838">
            <w:pPr>
              <w:jc w:val="both"/>
              <w:rPr>
                <w:sz w:val="20"/>
                <w:szCs w:val="20"/>
              </w:rPr>
            </w:pPr>
            <w:r w:rsidRPr="00945838">
              <w:rPr>
                <w:sz w:val="20"/>
                <w:szCs w:val="20"/>
              </w:rPr>
              <w:t>Центратор роликовый ЗХБ 20.34.00.000</w:t>
            </w:r>
          </w:p>
        </w:tc>
        <w:tc>
          <w:tcPr>
            <w:tcW w:w="2920" w:type="dxa"/>
            <w:tcBorders>
              <w:top w:val="nil"/>
              <w:left w:val="single" w:sz="4" w:space="0" w:color="auto"/>
              <w:bottom w:val="nil"/>
              <w:right w:val="single" w:sz="4" w:space="0" w:color="auto"/>
            </w:tcBorders>
          </w:tcPr>
          <w:p w14:paraId="1ED08701"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0D7E7C3" w14:textId="77777777" w:rsidR="00945838" w:rsidRPr="00945838" w:rsidRDefault="00945838" w:rsidP="00945838">
            <w:pPr>
              <w:jc w:val="center"/>
              <w:rPr>
                <w:sz w:val="20"/>
                <w:szCs w:val="20"/>
              </w:rPr>
            </w:pPr>
            <w:r w:rsidRPr="00945838">
              <w:rPr>
                <w:sz w:val="20"/>
                <w:szCs w:val="20"/>
              </w:rPr>
              <w:t>3,98</w:t>
            </w:r>
          </w:p>
        </w:tc>
        <w:tc>
          <w:tcPr>
            <w:tcW w:w="1022" w:type="dxa"/>
            <w:tcBorders>
              <w:top w:val="nil"/>
              <w:left w:val="single" w:sz="4" w:space="0" w:color="auto"/>
              <w:bottom w:val="nil"/>
              <w:right w:val="single" w:sz="4" w:space="0" w:color="auto"/>
            </w:tcBorders>
          </w:tcPr>
          <w:p w14:paraId="35E2F8BC" w14:textId="77777777" w:rsidR="00945838" w:rsidRPr="00945838" w:rsidRDefault="00945838" w:rsidP="00945838">
            <w:pPr>
              <w:jc w:val="center"/>
              <w:rPr>
                <w:sz w:val="20"/>
                <w:szCs w:val="20"/>
              </w:rPr>
            </w:pPr>
            <w:r w:rsidRPr="00945838">
              <w:rPr>
                <w:sz w:val="20"/>
                <w:szCs w:val="20"/>
              </w:rPr>
              <w:t>4040,00</w:t>
            </w:r>
          </w:p>
        </w:tc>
        <w:tc>
          <w:tcPr>
            <w:tcW w:w="1062" w:type="dxa"/>
            <w:tcBorders>
              <w:top w:val="nil"/>
              <w:left w:val="single" w:sz="4" w:space="0" w:color="auto"/>
              <w:bottom w:val="nil"/>
              <w:right w:val="single" w:sz="4" w:space="0" w:color="auto"/>
            </w:tcBorders>
          </w:tcPr>
          <w:p w14:paraId="5F6D166B" w14:textId="77777777" w:rsidR="00945838" w:rsidRPr="00945838" w:rsidRDefault="00945838" w:rsidP="00945838">
            <w:pPr>
              <w:jc w:val="center"/>
              <w:rPr>
                <w:sz w:val="20"/>
                <w:szCs w:val="20"/>
              </w:rPr>
            </w:pPr>
            <w:r w:rsidRPr="00945838">
              <w:rPr>
                <w:sz w:val="20"/>
                <w:szCs w:val="20"/>
              </w:rPr>
              <w:t>3160,00</w:t>
            </w:r>
          </w:p>
        </w:tc>
        <w:tc>
          <w:tcPr>
            <w:tcW w:w="987" w:type="dxa"/>
            <w:tcBorders>
              <w:top w:val="nil"/>
              <w:left w:val="single" w:sz="4" w:space="0" w:color="auto"/>
              <w:bottom w:val="nil"/>
              <w:right w:val="single" w:sz="4" w:space="0" w:color="auto"/>
            </w:tcBorders>
          </w:tcPr>
          <w:p w14:paraId="7701E3B4" w14:textId="77777777" w:rsidR="00945838" w:rsidRPr="00945838" w:rsidRDefault="00945838" w:rsidP="00945838">
            <w:pPr>
              <w:jc w:val="center"/>
              <w:rPr>
                <w:sz w:val="20"/>
                <w:szCs w:val="20"/>
              </w:rPr>
            </w:pPr>
            <w:r w:rsidRPr="00945838">
              <w:rPr>
                <w:sz w:val="20"/>
                <w:szCs w:val="20"/>
              </w:rPr>
              <w:t>20</w:t>
            </w:r>
          </w:p>
        </w:tc>
        <w:tc>
          <w:tcPr>
            <w:tcW w:w="1022" w:type="dxa"/>
            <w:tcBorders>
              <w:top w:val="nil"/>
              <w:left w:val="single" w:sz="4" w:space="0" w:color="auto"/>
              <w:bottom w:val="nil"/>
              <w:right w:val="single" w:sz="4" w:space="0" w:color="auto"/>
            </w:tcBorders>
          </w:tcPr>
          <w:p w14:paraId="1E89729E" w14:textId="77777777" w:rsidR="00945838" w:rsidRPr="00945838" w:rsidRDefault="00945838" w:rsidP="00945838">
            <w:pPr>
              <w:jc w:val="center"/>
              <w:rPr>
                <w:sz w:val="20"/>
                <w:szCs w:val="20"/>
              </w:rPr>
            </w:pPr>
            <w:r w:rsidRPr="00945838">
              <w:rPr>
                <w:sz w:val="20"/>
                <w:szCs w:val="20"/>
              </w:rPr>
              <w:t>20</w:t>
            </w:r>
          </w:p>
        </w:tc>
        <w:tc>
          <w:tcPr>
            <w:tcW w:w="1023" w:type="dxa"/>
            <w:tcBorders>
              <w:top w:val="nil"/>
              <w:left w:val="single" w:sz="4" w:space="0" w:color="auto"/>
              <w:bottom w:val="nil"/>
              <w:right w:val="single" w:sz="4" w:space="0" w:color="auto"/>
            </w:tcBorders>
          </w:tcPr>
          <w:p w14:paraId="19FEE58D" w14:textId="77777777" w:rsidR="00945838" w:rsidRPr="00945838" w:rsidRDefault="00945838" w:rsidP="00945838">
            <w:pPr>
              <w:jc w:val="center"/>
              <w:rPr>
                <w:sz w:val="20"/>
                <w:szCs w:val="20"/>
              </w:rPr>
            </w:pPr>
            <w:r w:rsidRPr="00945838">
              <w:rPr>
                <w:sz w:val="20"/>
                <w:szCs w:val="20"/>
              </w:rPr>
              <w:t>79,60</w:t>
            </w:r>
          </w:p>
        </w:tc>
      </w:tr>
      <w:tr w:rsidR="00945838" w:rsidRPr="00945838" w14:paraId="3B7C1517" w14:textId="77777777" w:rsidTr="00D51D51">
        <w:trPr>
          <w:cantSplit/>
          <w:jc w:val="center"/>
        </w:trPr>
        <w:tc>
          <w:tcPr>
            <w:tcW w:w="700" w:type="dxa"/>
            <w:tcBorders>
              <w:top w:val="nil"/>
              <w:left w:val="single" w:sz="4" w:space="0" w:color="auto"/>
              <w:bottom w:val="nil"/>
              <w:right w:val="single" w:sz="4" w:space="0" w:color="auto"/>
            </w:tcBorders>
          </w:tcPr>
          <w:p w14:paraId="71B477D2"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365BA2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0A38EEF"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7DAF5112" w14:textId="77777777" w:rsidR="00945838" w:rsidRPr="00945838" w:rsidRDefault="00945838" w:rsidP="00945838">
            <w:pPr>
              <w:rPr>
                <w:sz w:val="20"/>
                <w:szCs w:val="20"/>
              </w:rPr>
            </w:pPr>
            <w:r w:rsidRPr="00945838">
              <w:rPr>
                <w:sz w:val="20"/>
                <w:szCs w:val="20"/>
              </w:rPr>
              <w:t>Центратор пружинный ЗХБ 20.41.00.000</w:t>
            </w:r>
          </w:p>
        </w:tc>
        <w:tc>
          <w:tcPr>
            <w:tcW w:w="2920" w:type="dxa"/>
            <w:tcBorders>
              <w:top w:val="nil"/>
              <w:left w:val="single" w:sz="4" w:space="0" w:color="auto"/>
              <w:bottom w:val="nil"/>
              <w:right w:val="single" w:sz="4" w:space="0" w:color="auto"/>
            </w:tcBorders>
          </w:tcPr>
          <w:p w14:paraId="49C60F1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E3E6A7B" w14:textId="77777777" w:rsidR="00945838" w:rsidRPr="00945838" w:rsidRDefault="00945838" w:rsidP="00945838">
            <w:pPr>
              <w:jc w:val="center"/>
              <w:rPr>
                <w:sz w:val="20"/>
                <w:szCs w:val="20"/>
              </w:rPr>
            </w:pPr>
            <w:r w:rsidRPr="00945838">
              <w:rPr>
                <w:sz w:val="20"/>
                <w:szCs w:val="20"/>
              </w:rPr>
              <w:t>4,00</w:t>
            </w:r>
          </w:p>
        </w:tc>
        <w:tc>
          <w:tcPr>
            <w:tcW w:w="1022" w:type="dxa"/>
            <w:tcBorders>
              <w:top w:val="nil"/>
              <w:left w:val="single" w:sz="4" w:space="0" w:color="auto"/>
              <w:bottom w:val="nil"/>
              <w:right w:val="single" w:sz="4" w:space="0" w:color="auto"/>
            </w:tcBorders>
          </w:tcPr>
          <w:p w14:paraId="4B87CB32" w14:textId="77777777" w:rsidR="00945838" w:rsidRPr="00945838" w:rsidRDefault="00945838" w:rsidP="00945838">
            <w:pPr>
              <w:jc w:val="center"/>
              <w:rPr>
                <w:sz w:val="20"/>
                <w:szCs w:val="20"/>
              </w:rPr>
            </w:pPr>
            <w:r w:rsidRPr="00945838">
              <w:rPr>
                <w:sz w:val="20"/>
                <w:szCs w:val="20"/>
              </w:rPr>
              <w:t>3160,00</w:t>
            </w:r>
          </w:p>
        </w:tc>
        <w:tc>
          <w:tcPr>
            <w:tcW w:w="1062" w:type="dxa"/>
            <w:tcBorders>
              <w:top w:val="nil"/>
              <w:left w:val="single" w:sz="4" w:space="0" w:color="auto"/>
              <w:bottom w:val="nil"/>
              <w:right w:val="single" w:sz="4" w:space="0" w:color="auto"/>
            </w:tcBorders>
          </w:tcPr>
          <w:p w14:paraId="338B2730" w14:textId="77777777" w:rsidR="00945838" w:rsidRPr="00945838" w:rsidRDefault="00945838" w:rsidP="00945838">
            <w:pPr>
              <w:jc w:val="center"/>
              <w:rPr>
                <w:sz w:val="20"/>
                <w:szCs w:val="20"/>
              </w:rPr>
            </w:pPr>
            <w:r w:rsidRPr="00945838">
              <w:rPr>
                <w:sz w:val="20"/>
                <w:szCs w:val="20"/>
              </w:rPr>
              <w:t>3085,00</w:t>
            </w:r>
          </w:p>
        </w:tc>
        <w:tc>
          <w:tcPr>
            <w:tcW w:w="987" w:type="dxa"/>
            <w:tcBorders>
              <w:top w:val="nil"/>
              <w:left w:val="single" w:sz="4" w:space="0" w:color="auto"/>
              <w:bottom w:val="nil"/>
              <w:right w:val="single" w:sz="4" w:space="0" w:color="auto"/>
            </w:tcBorders>
          </w:tcPr>
          <w:p w14:paraId="7C6B3719" w14:textId="77777777" w:rsidR="00945838" w:rsidRPr="00945838" w:rsidRDefault="00945838" w:rsidP="00945838">
            <w:pPr>
              <w:jc w:val="center"/>
              <w:rPr>
                <w:sz w:val="20"/>
                <w:szCs w:val="20"/>
              </w:rPr>
            </w:pPr>
            <w:r w:rsidRPr="00945838">
              <w:rPr>
                <w:sz w:val="20"/>
                <w:szCs w:val="20"/>
              </w:rPr>
              <w:t>4</w:t>
            </w:r>
          </w:p>
        </w:tc>
        <w:tc>
          <w:tcPr>
            <w:tcW w:w="1022" w:type="dxa"/>
            <w:tcBorders>
              <w:top w:val="nil"/>
              <w:left w:val="single" w:sz="4" w:space="0" w:color="auto"/>
              <w:bottom w:val="nil"/>
              <w:right w:val="single" w:sz="4" w:space="0" w:color="auto"/>
            </w:tcBorders>
          </w:tcPr>
          <w:p w14:paraId="382DB20B" w14:textId="77777777" w:rsidR="00945838" w:rsidRPr="00945838" w:rsidRDefault="00945838" w:rsidP="00945838">
            <w:pPr>
              <w:jc w:val="center"/>
              <w:rPr>
                <w:sz w:val="20"/>
                <w:szCs w:val="20"/>
              </w:rPr>
            </w:pPr>
            <w:r w:rsidRPr="00945838">
              <w:rPr>
                <w:sz w:val="20"/>
                <w:szCs w:val="20"/>
              </w:rPr>
              <w:t>4</w:t>
            </w:r>
          </w:p>
        </w:tc>
        <w:tc>
          <w:tcPr>
            <w:tcW w:w="1023" w:type="dxa"/>
            <w:tcBorders>
              <w:top w:val="nil"/>
              <w:left w:val="single" w:sz="4" w:space="0" w:color="auto"/>
              <w:bottom w:val="nil"/>
              <w:right w:val="single" w:sz="4" w:space="0" w:color="auto"/>
            </w:tcBorders>
          </w:tcPr>
          <w:p w14:paraId="4C14227E" w14:textId="77777777" w:rsidR="00945838" w:rsidRPr="00945838" w:rsidRDefault="00945838" w:rsidP="00945838">
            <w:pPr>
              <w:jc w:val="center"/>
              <w:rPr>
                <w:sz w:val="20"/>
                <w:szCs w:val="20"/>
              </w:rPr>
            </w:pPr>
            <w:r w:rsidRPr="00945838">
              <w:rPr>
                <w:sz w:val="20"/>
                <w:szCs w:val="20"/>
              </w:rPr>
              <w:t>16,00</w:t>
            </w:r>
          </w:p>
        </w:tc>
      </w:tr>
      <w:tr w:rsidR="00945838" w:rsidRPr="00945838" w14:paraId="1AE8EAE6" w14:textId="77777777" w:rsidTr="00D51D51">
        <w:trPr>
          <w:cantSplit/>
          <w:jc w:val="center"/>
        </w:trPr>
        <w:tc>
          <w:tcPr>
            <w:tcW w:w="700" w:type="dxa"/>
            <w:tcBorders>
              <w:top w:val="nil"/>
              <w:left w:val="single" w:sz="4" w:space="0" w:color="auto"/>
              <w:bottom w:val="nil"/>
              <w:right w:val="single" w:sz="4" w:space="0" w:color="auto"/>
            </w:tcBorders>
          </w:tcPr>
          <w:p w14:paraId="2241DA9D"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536C88E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5CD1E40"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290E3B4B" w14:textId="77777777" w:rsidR="00945838" w:rsidRPr="00945838" w:rsidRDefault="00945838" w:rsidP="00945838">
            <w:pPr>
              <w:jc w:val="both"/>
              <w:rPr>
                <w:sz w:val="20"/>
                <w:szCs w:val="20"/>
              </w:rPr>
            </w:pPr>
            <w:r w:rsidRPr="00945838">
              <w:rPr>
                <w:sz w:val="20"/>
                <w:szCs w:val="20"/>
              </w:rPr>
              <w:t>Манжетный блок и ниппель уплотняющий ЗХБ 20.04.00.000А</w:t>
            </w:r>
          </w:p>
        </w:tc>
        <w:tc>
          <w:tcPr>
            <w:tcW w:w="2920" w:type="dxa"/>
            <w:tcBorders>
              <w:top w:val="nil"/>
              <w:left w:val="single" w:sz="4" w:space="0" w:color="auto"/>
              <w:bottom w:val="nil"/>
              <w:right w:val="single" w:sz="4" w:space="0" w:color="auto"/>
            </w:tcBorders>
          </w:tcPr>
          <w:p w14:paraId="22056F0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580737F" w14:textId="77777777" w:rsidR="00945838" w:rsidRPr="00945838" w:rsidRDefault="00945838" w:rsidP="00945838">
            <w:pPr>
              <w:jc w:val="center"/>
              <w:rPr>
                <w:sz w:val="20"/>
                <w:szCs w:val="20"/>
              </w:rPr>
            </w:pPr>
            <w:r w:rsidRPr="00945838">
              <w:rPr>
                <w:sz w:val="20"/>
                <w:szCs w:val="20"/>
              </w:rPr>
              <w:t>33,00</w:t>
            </w:r>
          </w:p>
        </w:tc>
        <w:tc>
          <w:tcPr>
            <w:tcW w:w="1022" w:type="dxa"/>
            <w:tcBorders>
              <w:top w:val="nil"/>
              <w:left w:val="single" w:sz="4" w:space="0" w:color="auto"/>
              <w:bottom w:val="nil"/>
              <w:right w:val="single" w:sz="4" w:space="0" w:color="auto"/>
            </w:tcBorders>
          </w:tcPr>
          <w:p w14:paraId="6BDBABD2" w14:textId="77777777" w:rsidR="00945838" w:rsidRPr="00945838" w:rsidRDefault="00945838" w:rsidP="00945838">
            <w:pPr>
              <w:jc w:val="center"/>
              <w:rPr>
                <w:sz w:val="20"/>
                <w:szCs w:val="20"/>
              </w:rPr>
            </w:pPr>
          </w:p>
        </w:tc>
        <w:tc>
          <w:tcPr>
            <w:tcW w:w="1062" w:type="dxa"/>
            <w:tcBorders>
              <w:top w:val="nil"/>
              <w:left w:val="single" w:sz="4" w:space="0" w:color="auto"/>
              <w:bottom w:val="nil"/>
              <w:right w:val="single" w:sz="4" w:space="0" w:color="auto"/>
            </w:tcBorders>
          </w:tcPr>
          <w:p w14:paraId="655B8B93" w14:textId="77777777" w:rsidR="00945838" w:rsidRPr="00945838" w:rsidRDefault="00945838" w:rsidP="00945838">
            <w:pPr>
              <w:jc w:val="center"/>
              <w:rPr>
                <w:sz w:val="20"/>
                <w:szCs w:val="20"/>
              </w:rPr>
            </w:pPr>
          </w:p>
        </w:tc>
        <w:tc>
          <w:tcPr>
            <w:tcW w:w="987" w:type="dxa"/>
            <w:tcBorders>
              <w:top w:val="nil"/>
              <w:left w:val="single" w:sz="4" w:space="0" w:color="auto"/>
              <w:bottom w:val="nil"/>
              <w:right w:val="single" w:sz="4" w:space="0" w:color="auto"/>
            </w:tcBorders>
          </w:tcPr>
          <w:p w14:paraId="04068303"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08DCC031"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17C5D0D3" w14:textId="77777777" w:rsidR="00945838" w:rsidRPr="00945838" w:rsidRDefault="00945838" w:rsidP="00945838">
            <w:pPr>
              <w:jc w:val="center"/>
              <w:rPr>
                <w:sz w:val="20"/>
                <w:szCs w:val="20"/>
              </w:rPr>
            </w:pPr>
            <w:r w:rsidRPr="00945838">
              <w:rPr>
                <w:sz w:val="20"/>
                <w:szCs w:val="20"/>
              </w:rPr>
              <w:t>33,00</w:t>
            </w:r>
          </w:p>
        </w:tc>
      </w:tr>
      <w:tr w:rsidR="00945838" w:rsidRPr="00945838" w14:paraId="784760CD" w14:textId="77777777" w:rsidTr="00D51D51">
        <w:trPr>
          <w:cantSplit/>
          <w:jc w:val="center"/>
        </w:trPr>
        <w:tc>
          <w:tcPr>
            <w:tcW w:w="700" w:type="dxa"/>
            <w:tcBorders>
              <w:top w:val="nil"/>
              <w:left w:val="single" w:sz="4" w:space="0" w:color="auto"/>
              <w:bottom w:val="nil"/>
              <w:right w:val="single" w:sz="4" w:space="0" w:color="auto"/>
            </w:tcBorders>
          </w:tcPr>
          <w:p w14:paraId="74882E87"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76DDAF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C77161E"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3F98608E" w14:textId="77777777" w:rsidR="00945838" w:rsidRPr="00945838" w:rsidRDefault="00945838" w:rsidP="00945838">
            <w:pPr>
              <w:jc w:val="both"/>
              <w:rPr>
                <w:sz w:val="20"/>
                <w:szCs w:val="20"/>
              </w:rPr>
            </w:pPr>
            <w:r w:rsidRPr="00945838">
              <w:rPr>
                <w:sz w:val="20"/>
                <w:szCs w:val="20"/>
              </w:rPr>
              <w:t>Инструмент посадочный ЗХБ 20.01.00.000</w:t>
            </w:r>
          </w:p>
        </w:tc>
        <w:tc>
          <w:tcPr>
            <w:tcW w:w="2920" w:type="dxa"/>
            <w:tcBorders>
              <w:top w:val="nil"/>
              <w:left w:val="single" w:sz="4" w:space="0" w:color="auto"/>
              <w:bottom w:val="nil"/>
              <w:right w:val="single" w:sz="4" w:space="0" w:color="auto"/>
            </w:tcBorders>
          </w:tcPr>
          <w:p w14:paraId="53BCF164"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2855FF3" w14:textId="77777777" w:rsidR="00945838" w:rsidRPr="00945838" w:rsidRDefault="00945838" w:rsidP="00945838">
            <w:pPr>
              <w:jc w:val="center"/>
              <w:rPr>
                <w:sz w:val="20"/>
                <w:szCs w:val="20"/>
              </w:rPr>
            </w:pPr>
            <w:r w:rsidRPr="00945838">
              <w:rPr>
                <w:sz w:val="20"/>
                <w:szCs w:val="20"/>
              </w:rPr>
              <w:t>154</w:t>
            </w:r>
          </w:p>
        </w:tc>
        <w:tc>
          <w:tcPr>
            <w:tcW w:w="1022" w:type="dxa"/>
            <w:tcBorders>
              <w:top w:val="nil"/>
              <w:left w:val="single" w:sz="4" w:space="0" w:color="auto"/>
              <w:bottom w:val="nil"/>
              <w:right w:val="single" w:sz="4" w:space="0" w:color="auto"/>
            </w:tcBorders>
          </w:tcPr>
          <w:p w14:paraId="21BE9FDB" w14:textId="77777777" w:rsidR="00945838" w:rsidRPr="00945838" w:rsidRDefault="00945838" w:rsidP="00945838">
            <w:pPr>
              <w:jc w:val="center"/>
              <w:rPr>
                <w:sz w:val="20"/>
                <w:szCs w:val="20"/>
              </w:rPr>
            </w:pPr>
          </w:p>
        </w:tc>
        <w:tc>
          <w:tcPr>
            <w:tcW w:w="1062" w:type="dxa"/>
            <w:tcBorders>
              <w:top w:val="nil"/>
              <w:left w:val="single" w:sz="4" w:space="0" w:color="auto"/>
              <w:bottom w:val="nil"/>
              <w:right w:val="single" w:sz="4" w:space="0" w:color="auto"/>
            </w:tcBorders>
          </w:tcPr>
          <w:p w14:paraId="29075F57" w14:textId="77777777" w:rsidR="00945838" w:rsidRPr="00945838" w:rsidRDefault="00945838" w:rsidP="00945838">
            <w:pPr>
              <w:jc w:val="center"/>
              <w:rPr>
                <w:sz w:val="20"/>
                <w:szCs w:val="20"/>
              </w:rPr>
            </w:pPr>
          </w:p>
        </w:tc>
        <w:tc>
          <w:tcPr>
            <w:tcW w:w="987" w:type="dxa"/>
            <w:tcBorders>
              <w:top w:val="nil"/>
              <w:left w:val="single" w:sz="4" w:space="0" w:color="auto"/>
              <w:bottom w:val="nil"/>
              <w:right w:val="single" w:sz="4" w:space="0" w:color="auto"/>
            </w:tcBorders>
          </w:tcPr>
          <w:p w14:paraId="1AE14AB9"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FFC64F0"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20B91AD7" w14:textId="77777777" w:rsidR="00945838" w:rsidRPr="00945838" w:rsidRDefault="00945838" w:rsidP="00945838">
            <w:pPr>
              <w:jc w:val="center"/>
              <w:rPr>
                <w:sz w:val="20"/>
                <w:szCs w:val="20"/>
              </w:rPr>
            </w:pPr>
            <w:r w:rsidRPr="00945838">
              <w:rPr>
                <w:sz w:val="20"/>
                <w:szCs w:val="20"/>
              </w:rPr>
              <w:t>154,00</w:t>
            </w:r>
          </w:p>
        </w:tc>
      </w:tr>
      <w:tr w:rsidR="00945838" w:rsidRPr="00945838" w14:paraId="11FA08A9" w14:textId="77777777" w:rsidTr="00D51D51">
        <w:trPr>
          <w:cantSplit/>
          <w:jc w:val="center"/>
        </w:trPr>
        <w:tc>
          <w:tcPr>
            <w:tcW w:w="700" w:type="dxa"/>
            <w:tcBorders>
              <w:top w:val="nil"/>
              <w:left w:val="single" w:sz="4" w:space="0" w:color="auto"/>
              <w:bottom w:val="nil"/>
              <w:right w:val="single" w:sz="4" w:space="0" w:color="auto"/>
            </w:tcBorders>
          </w:tcPr>
          <w:p w14:paraId="6559893D"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6F2D13D"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C51D01A"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09A93F1A" w14:textId="77777777" w:rsidR="00945838" w:rsidRPr="00945838" w:rsidRDefault="00945838" w:rsidP="00945838">
            <w:pPr>
              <w:jc w:val="both"/>
              <w:rPr>
                <w:sz w:val="20"/>
                <w:szCs w:val="20"/>
              </w:rPr>
            </w:pPr>
            <w:r w:rsidRPr="00945838">
              <w:rPr>
                <w:sz w:val="20"/>
                <w:szCs w:val="20"/>
              </w:rPr>
              <w:t>Шар ЗХБ 10.00.00.003</w:t>
            </w:r>
          </w:p>
        </w:tc>
        <w:tc>
          <w:tcPr>
            <w:tcW w:w="2920" w:type="dxa"/>
            <w:tcBorders>
              <w:top w:val="nil"/>
              <w:left w:val="single" w:sz="4" w:space="0" w:color="auto"/>
              <w:bottom w:val="nil"/>
              <w:right w:val="single" w:sz="4" w:space="0" w:color="auto"/>
            </w:tcBorders>
          </w:tcPr>
          <w:p w14:paraId="3CE69120"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45A59CE" w14:textId="77777777" w:rsidR="00945838" w:rsidRPr="00945838" w:rsidRDefault="00945838" w:rsidP="00945838">
            <w:pPr>
              <w:jc w:val="center"/>
              <w:rPr>
                <w:sz w:val="20"/>
                <w:szCs w:val="20"/>
              </w:rPr>
            </w:pPr>
          </w:p>
        </w:tc>
        <w:tc>
          <w:tcPr>
            <w:tcW w:w="1022" w:type="dxa"/>
            <w:tcBorders>
              <w:top w:val="nil"/>
              <w:left w:val="single" w:sz="4" w:space="0" w:color="auto"/>
              <w:bottom w:val="nil"/>
              <w:right w:val="single" w:sz="4" w:space="0" w:color="auto"/>
            </w:tcBorders>
          </w:tcPr>
          <w:p w14:paraId="4934243A" w14:textId="77777777" w:rsidR="00945838" w:rsidRPr="00945838" w:rsidRDefault="00945838" w:rsidP="00945838">
            <w:pPr>
              <w:jc w:val="center"/>
              <w:rPr>
                <w:sz w:val="20"/>
                <w:szCs w:val="20"/>
              </w:rPr>
            </w:pPr>
          </w:p>
        </w:tc>
        <w:tc>
          <w:tcPr>
            <w:tcW w:w="1062" w:type="dxa"/>
            <w:tcBorders>
              <w:top w:val="nil"/>
              <w:left w:val="single" w:sz="4" w:space="0" w:color="auto"/>
              <w:bottom w:val="nil"/>
              <w:right w:val="single" w:sz="4" w:space="0" w:color="auto"/>
            </w:tcBorders>
          </w:tcPr>
          <w:p w14:paraId="705EB097" w14:textId="77777777" w:rsidR="00945838" w:rsidRPr="00945838" w:rsidRDefault="00945838" w:rsidP="00945838">
            <w:pPr>
              <w:jc w:val="center"/>
              <w:rPr>
                <w:sz w:val="20"/>
                <w:szCs w:val="20"/>
              </w:rPr>
            </w:pPr>
          </w:p>
        </w:tc>
        <w:tc>
          <w:tcPr>
            <w:tcW w:w="987" w:type="dxa"/>
            <w:tcBorders>
              <w:top w:val="nil"/>
              <w:left w:val="single" w:sz="4" w:space="0" w:color="auto"/>
              <w:bottom w:val="nil"/>
              <w:right w:val="single" w:sz="4" w:space="0" w:color="auto"/>
            </w:tcBorders>
          </w:tcPr>
          <w:p w14:paraId="7BA983CB"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3131F52A"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4970DD1" w14:textId="77777777" w:rsidR="00945838" w:rsidRPr="00945838" w:rsidRDefault="00945838" w:rsidP="00945838">
            <w:pPr>
              <w:jc w:val="center"/>
              <w:rPr>
                <w:sz w:val="20"/>
                <w:szCs w:val="20"/>
              </w:rPr>
            </w:pPr>
          </w:p>
        </w:tc>
      </w:tr>
      <w:tr w:rsidR="00945838" w:rsidRPr="00945838" w14:paraId="321514B7" w14:textId="77777777" w:rsidTr="00D51D51">
        <w:trPr>
          <w:cantSplit/>
          <w:jc w:val="center"/>
        </w:trPr>
        <w:tc>
          <w:tcPr>
            <w:tcW w:w="700" w:type="dxa"/>
            <w:tcBorders>
              <w:top w:val="nil"/>
              <w:left w:val="single" w:sz="4" w:space="0" w:color="auto"/>
              <w:bottom w:val="nil"/>
              <w:right w:val="single" w:sz="4" w:space="0" w:color="auto"/>
            </w:tcBorders>
          </w:tcPr>
          <w:p w14:paraId="402AE6E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48EA0064"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41DE48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vAlign w:val="bottom"/>
          </w:tcPr>
          <w:p w14:paraId="19D5E877" w14:textId="77777777" w:rsidR="00945838" w:rsidRPr="00945838" w:rsidRDefault="00945838" w:rsidP="00945838">
            <w:pPr>
              <w:jc w:val="both"/>
              <w:rPr>
                <w:sz w:val="20"/>
                <w:szCs w:val="20"/>
              </w:rPr>
            </w:pPr>
            <w:r w:rsidRPr="00945838">
              <w:rPr>
                <w:sz w:val="20"/>
                <w:szCs w:val="20"/>
              </w:rPr>
              <w:t>Пробка продавочная ЗХБ 20.31.00.000В</w:t>
            </w:r>
          </w:p>
        </w:tc>
        <w:tc>
          <w:tcPr>
            <w:tcW w:w="2920" w:type="dxa"/>
            <w:tcBorders>
              <w:top w:val="nil"/>
              <w:left w:val="single" w:sz="4" w:space="0" w:color="auto"/>
              <w:bottom w:val="nil"/>
              <w:right w:val="single" w:sz="4" w:space="0" w:color="auto"/>
            </w:tcBorders>
          </w:tcPr>
          <w:p w14:paraId="3E43DEA5"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CC1295F" w14:textId="77777777" w:rsidR="00945838" w:rsidRPr="00945838" w:rsidRDefault="00945838" w:rsidP="00945838">
            <w:pPr>
              <w:jc w:val="center"/>
              <w:rPr>
                <w:sz w:val="20"/>
                <w:szCs w:val="20"/>
              </w:rPr>
            </w:pPr>
            <w:r w:rsidRPr="00945838">
              <w:rPr>
                <w:sz w:val="20"/>
                <w:szCs w:val="20"/>
              </w:rPr>
              <w:t>0,59</w:t>
            </w:r>
          </w:p>
        </w:tc>
        <w:tc>
          <w:tcPr>
            <w:tcW w:w="1022" w:type="dxa"/>
            <w:tcBorders>
              <w:top w:val="nil"/>
              <w:left w:val="single" w:sz="4" w:space="0" w:color="auto"/>
              <w:bottom w:val="nil"/>
              <w:right w:val="single" w:sz="4" w:space="0" w:color="auto"/>
            </w:tcBorders>
          </w:tcPr>
          <w:p w14:paraId="295CFBA7" w14:textId="77777777" w:rsidR="00945838" w:rsidRPr="00945838" w:rsidRDefault="00945838" w:rsidP="00945838">
            <w:pPr>
              <w:jc w:val="center"/>
              <w:rPr>
                <w:sz w:val="20"/>
                <w:szCs w:val="20"/>
              </w:rPr>
            </w:pPr>
          </w:p>
        </w:tc>
        <w:tc>
          <w:tcPr>
            <w:tcW w:w="1062" w:type="dxa"/>
            <w:tcBorders>
              <w:top w:val="nil"/>
              <w:left w:val="single" w:sz="4" w:space="0" w:color="auto"/>
              <w:bottom w:val="nil"/>
              <w:right w:val="single" w:sz="4" w:space="0" w:color="auto"/>
            </w:tcBorders>
          </w:tcPr>
          <w:p w14:paraId="6F2EFCD9" w14:textId="77777777" w:rsidR="00945838" w:rsidRPr="00945838" w:rsidRDefault="00945838" w:rsidP="00945838">
            <w:pPr>
              <w:jc w:val="center"/>
              <w:rPr>
                <w:sz w:val="20"/>
                <w:szCs w:val="20"/>
              </w:rPr>
            </w:pPr>
          </w:p>
        </w:tc>
        <w:tc>
          <w:tcPr>
            <w:tcW w:w="987" w:type="dxa"/>
            <w:tcBorders>
              <w:top w:val="nil"/>
              <w:left w:val="single" w:sz="4" w:space="0" w:color="auto"/>
              <w:bottom w:val="nil"/>
              <w:right w:val="single" w:sz="4" w:space="0" w:color="auto"/>
            </w:tcBorders>
          </w:tcPr>
          <w:p w14:paraId="78A70019"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39BBB53F"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7124F698" w14:textId="77777777" w:rsidR="00945838" w:rsidRPr="00945838" w:rsidRDefault="00945838" w:rsidP="00945838">
            <w:pPr>
              <w:jc w:val="center"/>
              <w:rPr>
                <w:sz w:val="20"/>
                <w:szCs w:val="20"/>
              </w:rPr>
            </w:pPr>
            <w:r w:rsidRPr="00945838">
              <w:rPr>
                <w:sz w:val="20"/>
                <w:szCs w:val="20"/>
              </w:rPr>
              <w:t>0,59</w:t>
            </w:r>
          </w:p>
        </w:tc>
      </w:tr>
      <w:tr w:rsidR="00945838" w:rsidRPr="00945838" w14:paraId="59507B66"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6DC86EB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3D4D6D0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5E5D79A4"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single" w:sz="4" w:space="0" w:color="auto"/>
              <w:right w:val="single" w:sz="4" w:space="0" w:color="auto"/>
            </w:tcBorders>
            <w:vAlign w:val="bottom"/>
          </w:tcPr>
          <w:p w14:paraId="43107453" w14:textId="77777777" w:rsidR="00945838" w:rsidRPr="00945838" w:rsidRDefault="00945838" w:rsidP="00945838">
            <w:pPr>
              <w:rPr>
                <w:sz w:val="20"/>
                <w:szCs w:val="20"/>
              </w:rPr>
            </w:pPr>
            <w:r w:rsidRPr="00945838">
              <w:rPr>
                <w:sz w:val="20"/>
                <w:szCs w:val="20"/>
              </w:rPr>
              <w:t>Уплотнитель ГРП ЗХБ 120.00.00.0000</w:t>
            </w:r>
          </w:p>
        </w:tc>
        <w:tc>
          <w:tcPr>
            <w:tcW w:w="2920" w:type="dxa"/>
            <w:tcBorders>
              <w:top w:val="nil"/>
              <w:left w:val="single" w:sz="4" w:space="0" w:color="auto"/>
              <w:bottom w:val="single" w:sz="4" w:space="0" w:color="auto"/>
              <w:right w:val="single" w:sz="4" w:space="0" w:color="auto"/>
            </w:tcBorders>
          </w:tcPr>
          <w:p w14:paraId="694B75A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single" w:sz="4" w:space="0" w:color="auto"/>
              <w:right w:val="single" w:sz="4" w:space="0" w:color="auto"/>
            </w:tcBorders>
          </w:tcPr>
          <w:p w14:paraId="0EECADC2" w14:textId="77777777" w:rsidR="00945838" w:rsidRPr="00945838" w:rsidRDefault="00945838" w:rsidP="00945838">
            <w:pPr>
              <w:jc w:val="center"/>
              <w:rPr>
                <w:sz w:val="20"/>
                <w:szCs w:val="20"/>
              </w:rPr>
            </w:pPr>
            <w:r w:rsidRPr="00945838">
              <w:rPr>
                <w:sz w:val="20"/>
                <w:szCs w:val="20"/>
              </w:rPr>
              <w:t>225</w:t>
            </w:r>
          </w:p>
        </w:tc>
        <w:tc>
          <w:tcPr>
            <w:tcW w:w="1022" w:type="dxa"/>
            <w:tcBorders>
              <w:top w:val="nil"/>
              <w:left w:val="single" w:sz="4" w:space="0" w:color="auto"/>
              <w:bottom w:val="single" w:sz="4" w:space="0" w:color="auto"/>
              <w:right w:val="single" w:sz="4" w:space="0" w:color="auto"/>
            </w:tcBorders>
          </w:tcPr>
          <w:p w14:paraId="28D2A027" w14:textId="77777777" w:rsidR="00945838" w:rsidRPr="00945838" w:rsidRDefault="00945838" w:rsidP="00945838">
            <w:pPr>
              <w:jc w:val="center"/>
              <w:rPr>
                <w:sz w:val="20"/>
                <w:szCs w:val="20"/>
              </w:rPr>
            </w:pPr>
          </w:p>
        </w:tc>
        <w:tc>
          <w:tcPr>
            <w:tcW w:w="1062" w:type="dxa"/>
            <w:tcBorders>
              <w:top w:val="nil"/>
              <w:left w:val="single" w:sz="4" w:space="0" w:color="auto"/>
              <w:bottom w:val="single" w:sz="4" w:space="0" w:color="auto"/>
              <w:right w:val="single" w:sz="4" w:space="0" w:color="auto"/>
            </w:tcBorders>
          </w:tcPr>
          <w:p w14:paraId="3356C63F" w14:textId="77777777" w:rsidR="00945838" w:rsidRPr="00945838" w:rsidRDefault="00945838" w:rsidP="00945838">
            <w:pPr>
              <w:jc w:val="center"/>
              <w:rPr>
                <w:sz w:val="20"/>
                <w:szCs w:val="20"/>
              </w:rPr>
            </w:pPr>
          </w:p>
        </w:tc>
        <w:tc>
          <w:tcPr>
            <w:tcW w:w="987" w:type="dxa"/>
            <w:tcBorders>
              <w:top w:val="nil"/>
              <w:left w:val="single" w:sz="4" w:space="0" w:color="auto"/>
              <w:bottom w:val="single" w:sz="4" w:space="0" w:color="auto"/>
              <w:right w:val="single" w:sz="4" w:space="0" w:color="auto"/>
            </w:tcBorders>
          </w:tcPr>
          <w:p w14:paraId="23001CB4"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single" w:sz="4" w:space="0" w:color="auto"/>
              <w:right w:val="single" w:sz="4" w:space="0" w:color="auto"/>
            </w:tcBorders>
          </w:tcPr>
          <w:p w14:paraId="5659F99C"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single" w:sz="4" w:space="0" w:color="auto"/>
              <w:right w:val="single" w:sz="4" w:space="0" w:color="auto"/>
            </w:tcBorders>
          </w:tcPr>
          <w:p w14:paraId="54C9B5CE" w14:textId="77777777" w:rsidR="00945838" w:rsidRPr="00945838" w:rsidRDefault="00945838" w:rsidP="00945838">
            <w:pPr>
              <w:jc w:val="center"/>
              <w:rPr>
                <w:sz w:val="20"/>
                <w:szCs w:val="20"/>
              </w:rPr>
            </w:pPr>
            <w:r w:rsidRPr="00945838">
              <w:rPr>
                <w:sz w:val="20"/>
                <w:szCs w:val="20"/>
              </w:rPr>
              <w:t>225,00</w:t>
            </w:r>
          </w:p>
        </w:tc>
      </w:tr>
      <w:tr w:rsidR="00945838" w:rsidRPr="00945838" w14:paraId="02F5B1BE" w14:textId="77777777" w:rsidTr="00D51D51">
        <w:trPr>
          <w:cantSplit/>
          <w:jc w:val="center"/>
        </w:trPr>
        <w:tc>
          <w:tcPr>
            <w:tcW w:w="700" w:type="dxa"/>
            <w:tcBorders>
              <w:top w:val="single" w:sz="4" w:space="0" w:color="auto"/>
              <w:left w:val="single" w:sz="4" w:space="0" w:color="auto"/>
              <w:bottom w:val="nil"/>
              <w:right w:val="single" w:sz="4" w:space="0" w:color="auto"/>
            </w:tcBorders>
          </w:tcPr>
          <w:p w14:paraId="7F9AD08B" w14:textId="77777777" w:rsidR="00945838" w:rsidRPr="00945838" w:rsidRDefault="00945838" w:rsidP="00945838">
            <w:pPr>
              <w:suppressAutoHyphens/>
              <w:jc w:val="center"/>
              <w:rPr>
                <w:sz w:val="21"/>
                <w:szCs w:val="21"/>
              </w:rPr>
            </w:pPr>
            <w:r w:rsidRPr="00945838">
              <w:rPr>
                <w:sz w:val="21"/>
                <w:szCs w:val="21"/>
              </w:rPr>
              <w:t>4</w:t>
            </w:r>
          </w:p>
        </w:tc>
        <w:tc>
          <w:tcPr>
            <w:tcW w:w="2477" w:type="dxa"/>
            <w:tcBorders>
              <w:top w:val="single" w:sz="4" w:space="0" w:color="auto"/>
              <w:left w:val="single" w:sz="4" w:space="0" w:color="auto"/>
              <w:bottom w:val="nil"/>
              <w:right w:val="single" w:sz="4" w:space="0" w:color="auto"/>
            </w:tcBorders>
          </w:tcPr>
          <w:p w14:paraId="713F5230" w14:textId="77777777" w:rsidR="00945838" w:rsidRPr="00945838" w:rsidRDefault="00945838" w:rsidP="00945838">
            <w:pPr>
              <w:suppressAutoHyphens/>
              <w:jc w:val="center"/>
              <w:rPr>
                <w:sz w:val="21"/>
                <w:szCs w:val="21"/>
              </w:rPr>
            </w:pPr>
            <w:r w:rsidRPr="00945838">
              <w:rPr>
                <w:sz w:val="21"/>
                <w:szCs w:val="21"/>
              </w:rPr>
              <w:t>«Хвостовик»</w:t>
            </w:r>
          </w:p>
          <w:p w14:paraId="2540F8A5" w14:textId="77777777" w:rsidR="00945838" w:rsidRPr="00945838" w:rsidRDefault="00945838" w:rsidP="00945838">
            <w:pPr>
              <w:suppressAutoHyphens/>
              <w:jc w:val="center"/>
              <w:rPr>
                <w:sz w:val="21"/>
                <w:szCs w:val="21"/>
              </w:rPr>
            </w:pPr>
            <w:r w:rsidRPr="00945838">
              <w:rPr>
                <w:sz w:val="21"/>
                <w:szCs w:val="21"/>
              </w:rPr>
              <w:t>(вариант 2)</w:t>
            </w:r>
          </w:p>
        </w:tc>
        <w:tc>
          <w:tcPr>
            <w:tcW w:w="1021" w:type="dxa"/>
            <w:tcBorders>
              <w:top w:val="single" w:sz="4" w:space="0" w:color="auto"/>
              <w:left w:val="single" w:sz="4" w:space="0" w:color="auto"/>
              <w:bottom w:val="nil"/>
              <w:right w:val="single" w:sz="4" w:space="0" w:color="auto"/>
            </w:tcBorders>
          </w:tcPr>
          <w:p w14:paraId="488F997F" w14:textId="77777777" w:rsidR="00945838" w:rsidRPr="00945838" w:rsidRDefault="00945838" w:rsidP="00945838">
            <w:pPr>
              <w:suppressAutoHyphens/>
              <w:jc w:val="center"/>
              <w:rPr>
                <w:sz w:val="20"/>
                <w:szCs w:val="20"/>
              </w:rPr>
            </w:pPr>
          </w:p>
        </w:tc>
        <w:tc>
          <w:tcPr>
            <w:tcW w:w="2336" w:type="dxa"/>
            <w:tcBorders>
              <w:top w:val="single" w:sz="4" w:space="0" w:color="auto"/>
              <w:left w:val="single" w:sz="4" w:space="0" w:color="auto"/>
              <w:bottom w:val="nil"/>
              <w:right w:val="single" w:sz="4" w:space="0" w:color="auto"/>
            </w:tcBorders>
          </w:tcPr>
          <w:p w14:paraId="480088E2" w14:textId="77777777" w:rsidR="00945838" w:rsidRPr="00945838" w:rsidRDefault="00945838" w:rsidP="00945838">
            <w:pPr>
              <w:jc w:val="both"/>
              <w:rPr>
                <w:sz w:val="20"/>
                <w:szCs w:val="20"/>
              </w:rPr>
            </w:pPr>
            <w:r w:rsidRPr="00945838">
              <w:rPr>
                <w:sz w:val="20"/>
                <w:szCs w:val="20"/>
              </w:rPr>
              <w:t>Башмак хвостовика БК-114</w:t>
            </w:r>
          </w:p>
        </w:tc>
        <w:tc>
          <w:tcPr>
            <w:tcW w:w="2920" w:type="dxa"/>
            <w:tcBorders>
              <w:top w:val="single" w:sz="4" w:space="0" w:color="auto"/>
              <w:left w:val="single" w:sz="4" w:space="0" w:color="auto"/>
              <w:bottom w:val="nil"/>
              <w:right w:val="single" w:sz="4" w:space="0" w:color="auto"/>
            </w:tcBorders>
          </w:tcPr>
          <w:p w14:paraId="57902795" w14:textId="77777777" w:rsidR="00945838" w:rsidRPr="00945838" w:rsidRDefault="00945838" w:rsidP="00945838">
            <w:pPr>
              <w:jc w:val="center"/>
              <w:rPr>
                <w:sz w:val="21"/>
                <w:szCs w:val="21"/>
              </w:rPr>
            </w:pPr>
            <w:r w:rsidRPr="00945838">
              <w:rPr>
                <w:sz w:val="21"/>
                <w:szCs w:val="21"/>
              </w:rPr>
              <w:t>ТУ завода изготовителя ОАО «Тяжпрессмаш»</w:t>
            </w:r>
          </w:p>
        </w:tc>
        <w:tc>
          <w:tcPr>
            <w:tcW w:w="1023" w:type="dxa"/>
            <w:tcBorders>
              <w:top w:val="single" w:sz="4" w:space="0" w:color="auto"/>
              <w:left w:val="single" w:sz="4" w:space="0" w:color="auto"/>
              <w:bottom w:val="nil"/>
              <w:right w:val="single" w:sz="4" w:space="0" w:color="auto"/>
            </w:tcBorders>
          </w:tcPr>
          <w:p w14:paraId="504B6508" w14:textId="77777777" w:rsidR="00945838" w:rsidRPr="00945838" w:rsidRDefault="00945838" w:rsidP="00945838">
            <w:pPr>
              <w:jc w:val="center"/>
              <w:rPr>
                <w:sz w:val="20"/>
                <w:szCs w:val="20"/>
              </w:rPr>
            </w:pPr>
            <w:r w:rsidRPr="00945838">
              <w:rPr>
                <w:sz w:val="20"/>
                <w:szCs w:val="20"/>
              </w:rPr>
              <w:t>9,3</w:t>
            </w:r>
          </w:p>
        </w:tc>
        <w:tc>
          <w:tcPr>
            <w:tcW w:w="1022" w:type="dxa"/>
            <w:tcBorders>
              <w:top w:val="single" w:sz="4" w:space="0" w:color="auto"/>
              <w:left w:val="single" w:sz="4" w:space="0" w:color="auto"/>
              <w:bottom w:val="nil"/>
              <w:right w:val="single" w:sz="4" w:space="0" w:color="auto"/>
            </w:tcBorders>
          </w:tcPr>
          <w:p w14:paraId="776FBEF1" w14:textId="77777777" w:rsidR="00945838" w:rsidRPr="00945838" w:rsidRDefault="00945838" w:rsidP="00945838">
            <w:pPr>
              <w:jc w:val="center"/>
              <w:rPr>
                <w:sz w:val="20"/>
                <w:szCs w:val="20"/>
              </w:rPr>
            </w:pPr>
            <w:r w:rsidRPr="00945838">
              <w:rPr>
                <w:sz w:val="20"/>
                <w:szCs w:val="20"/>
              </w:rPr>
              <w:t>4060,0</w:t>
            </w:r>
          </w:p>
        </w:tc>
        <w:tc>
          <w:tcPr>
            <w:tcW w:w="1062" w:type="dxa"/>
            <w:tcBorders>
              <w:top w:val="single" w:sz="4" w:space="0" w:color="auto"/>
              <w:left w:val="single" w:sz="4" w:space="0" w:color="auto"/>
              <w:bottom w:val="nil"/>
              <w:right w:val="single" w:sz="4" w:space="0" w:color="auto"/>
            </w:tcBorders>
          </w:tcPr>
          <w:p w14:paraId="14FD17FE" w14:textId="77777777" w:rsidR="00945838" w:rsidRPr="00945838" w:rsidRDefault="00945838" w:rsidP="00945838">
            <w:pPr>
              <w:jc w:val="center"/>
              <w:rPr>
                <w:sz w:val="20"/>
                <w:szCs w:val="20"/>
              </w:rPr>
            </w:pPr>
            <w:r w:rsidRPr="00945838">
              <w:rPr>
                <w:sz w:val="20"/>
                <w:szCs w:val="20"/>
              </w:rPr>
              <w:t>4059,7</w:t>
            </w:r>
          </w:p>
        </w:tc>
        <w:tc>
          <w:tcPr>
            <w:tcW w:w="987" w:type="dxa"/>
            <w:tcBorders>
              <w:top w:val="single" w:sz="4" w:space="0" w:color="auto"/>
              <w:left w:val="single" w:sz="4" w:space="0" w:color="auto"/>
              <w:bottom w:val="nil"/>
              <w:right w:val="single" w:sz="4" w:space="0" w:color="auto"/>
            </w:tcBorders>
          </w:tcPr>
          <w:p w14:paraId="4C8E293D" w14:textId="77777777" w:rsidR="00945838" w:rsidRPr="00945838" w:rsidRDefault="00945838" w:rsidP="00945838">
            <w:pPr>
              <w:jc w:val="center"/>
              <w:rPr>
                <w:sz w:val="20"/>
                <w:szCs w:val="20"/>
              </w:rPr>
            </w:pPr>
            <w:r w:rsidRPr="00945838">
              <w:rPr>
                <w:sz w:val="20"/>
                <w:szCs w:val="20"/>
              </w:rPr>
              <w:t>1</w:t>
            </w:r>
          </w:p>
        </w:tc>
        <w:tc>
          <w:tcPr>
            <w:tcW w:w="1022" w:type="dxa"/>
            <w:tcBorders>
              <w:top w:val="single" w:sz="4" w:space="0" w:color="auto"/>
              <w:left w:val="single" w:sz="4" w:space="0" w:color="auto"/>
              <w:bottom w:val="nil"/>
              <w:right w:val="single" w:sz="4" w:space="0" w:color="auto"/>
            </w:tcBorders>
          </w:tcPr>
          <w:p w14:paraId="04D0EB52" w14:textId="77777777" w:rsidR="00945838" w:rsidRPr="00945838" w:rsidRDefault="00945838" w:rsidP="00945838">
            <w:pPr>
              <w:jc w:val="center"/>
              <w:rPr>
                <w:sz w:val="20"/>
                <w:szCs w:val="20"/>
              </w:rPr>
            </w:pPr>
            <w:r w:rsidRPr="00945838">
              <w:rPr>
                <w:sz w:val="20"/>
                <w:szCs w:val="20"/>
              </w:rPr>
              <w:t>1</w:t>
            </w:r>
          </w:p>
        </w:tc>
        <w:tc>
          <w:tcPr>
            <w:tcW w:w="1023" w:type="dxa"/>
            <w:tcBorders>
              <w:top w:val="single" w:sz="4" w:space="0" w:color="auto"/>
              <w:left w:val="single" w:sz="4" w:space="0" w:color="auto"/>
              <w:bottom w:val="nil"/>
              <w:right w:val="single" w:sz="4" w:space="0" w:color="auto"/>
            </w:tcBorders>
          </w:tcPr>
          <w:p w14:paraId="5DE05A51" w14:textId="77777777" w:rsidR="00945838" w:rsidRPr="00945838" w:rsidRDefault="00945838" w:rsidP="00945838">
            <w:pPr>
              <w:jc w:val="center"/>
              <w:rPr>
                <w:sz w:val="20"/>
                <w:szCs w:val="20"/>
              </w:rPr>
            </w:pPr>
            <w:r w:rsidRPr="00945838">
              <w:rPr>
                <w:sz w:val="20"/>
                <w:szCs w:val="20"/>
              </w:rPr>
              <w:t>9,3</w:t>
            </w:r>
          </w:p>
        </w:tc>
      </w:tr>
      <w:tr w:rsidR="00945838" w:rsidRPr="00945838" w14:paraId="4B75C82C" w14:textId="77777777" w:rsidTr="00D51D51">
        <w:trPr>
          <w:cantSplit/>
          <w:jc w:val="center"/>
        </w:trPr>
        <w:tc>
          <w:tcPr>
            <w:tcW w:w="700" w:type="dxa"/>
            <w:tcBorders>
              <w:top w:val="nil"/>
              <w:left w:val="single" w:sz="4" w:space="0" w:color="auto"/>
              <w:bottom w:val="nil"/>
              <w:right w:val="single" w:sz="4" w:space="0" w:color="auto"/>
            </w:tcBorders>
          </w:tcPr>
          <w:p w14:paraId="26B0711C"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59F003A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7C9359F"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2D1AFCB0"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7F5CC34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24BD593C"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0F151ACE" w14:textId="77777777" w:rsidR="00945838" w:rsidRPr="00945838" w:rsidRDefault="00945838" w:rsidP="00945838">
            <w:pPr>
              <w:jc w:val="center"/>
              <w:rPr>
                <w:sz w:val="20"/>
                <w:szCs w:val="20"/>
              </w:rPr>
            </w:pPr>
            <w:r w:rsidRPr="00945838">
              <w:rPr>
                <w:sz w:val="20"/>
                <w:szCs w:val="20"/>
              </w:rPr>
              <w:t>4059,7</w:t>
            </w:r>
          </w:p>
        </w:tc>
        <w:tc>
          <w:tcPr>
            <w:tcW w:w="1062" w:type="dxa"/>
            <w:tcBorders>
              <w:top w:val="nil"/>
              <w:left w:val="single" w:sz="4" w:space="0" w:color="auto"/>
              <w:bottom w:val="nil"/>
              <w:right w:val="single" w:sz="4" w:space="0" w:color="auto"/>
            </w:tcBorders>
          </w:tcPr>
          <w:p w14:paraId="37B219AB" w14:textId="77777777" w:rsidR="00945838" w:rsidRPr="00945838" w:rsidRDefault="00945838" w:rsidP="00945838">
            <w:pPr>
              <w:jc w:val="center"/>
              <w:rPr>
                <w:sz w:val="20"/>
                <w:szCs w:val="20"/>
              </w:rPr>
            </w:pPr>
            <w:r w:rsidRPr="00945838">
              <w:rPr>
                <w:sz w:val="20"/>
                <w:szCs w:val="20"/>
              </w:rPr>
              <w:t>4048,7</w:t>
            </w:r>
          </w:p>
        </w:tc>
        <w:tc>
          <w:tcPr>
            <w:tcW w:w="987" w:type="dxa"/>
            <w:tcBorders>
              <w:top w:val="nil"/>
              <w:left w:val="single" w:sz="4" w:space="0" w:color="auto"/>
              <w:bottom w:val="nil"/>
              <w:right w:val="single" w:sz="4" w:space="0" w:color="auto"/>
            </w:tcBorders>
          </w:tcPr>
          <w:p w14:paraId="468F7DE0"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09DCE287"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79EB1AF3" w14:textId="77777777" w:rsidR="00945838" w:rsidRPr="00945838" w:rsidRDefault="00945838" w:rsidP="00945838">
            <w:pPr>
              <w:jc w:val="center"/>
              <w:rPr>
                <w:sz w:val="20"/>
                <w:szCs w:val="20"/>
              </w:rPr>
            </w:pPr>
          </w:p>
        </w:tc>
      </w:tr>
      <w:tr w:rsidR="00945838" w:rsidRPr="00945838" w14:paraId="57ED8906" w14:textId="77777777" w:rsidTr="00D51D51">
        <w:trPr>
          <w:cantSplit/>
          <w:jc w:val="center"/>
        </w:trPr>
        <w:tc>
          <w:tcPr>
            <w:tcW w:w="700" w:type="dxa"/>
            <w:tcBorders>
              <w:top w:val="nil"/>
              <w:left w:val="single" w:sz="4" w:space="0" w:color="auto"/>
              <w:bottom w:val="nil"/>
              <w:right w:val="single" w:sz="4" w:space="0" w:color="auto"/>
            </w:tcBorders>
          </w:tcPr>
          <w:p w14:paraId="008D2F68"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43606014"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352BB0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77DEDA94" w14:textId="77777777" w:rsidR="00945838" w:rsidRPr="00945838" w:rsidRDefault="00945838" w:rsidP="00945838">
            <w:pPr>
              <w:jc w:val="both"/>
              <w:rPr>
                <w:sz w:val="20"/>
                <w:szCs w:val="20"/>
              </w:rPr>
            </w:pPr>
            <w:r w:rsidRPr="00945838">
              <w:rPr>
                <w:sz w:val="20"/>
                <w:szCs w:val="20"/>
              </w:rPr>
              <w:t>Клапан обратный ПХЦ1.114/168.080</w:t>
            </w:r>
          </w:p>
        </w:tc>
        <w:tc>
          <w:tcPr>
            <w:tcW w:w="2920" w:type="dxa"/>
            <w:tcBorders>
              <w:top w:val="nil"/>
              <w:left w:val="single" w:sz="4" w:space="0" w:color="auto"/>
              <w:bottom w:val="nil"/>
              <w:right w:val="single" w:sz="4" w:space="0" w:color="auto"/>
            </w:tcBorders>
          </w:tcPr>
          <w:p w14:paraId="3B745F7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A7E5FAB" w14:textId="77777777" w:rsidR="00945838" w:rsidRPr="00945838" w:rsidRDefault="00945838" w:rsidP="00945838">
            <w:pPr>
              <w:jc w:val="center"/>
              <w:rPr>
                <w:sz w:val="20"/>
                <w:szCs w:val="20"/>
              </w:rPr>
            </w:pPr>
            <w:r w:rsidRPr="00945838">
              <w:rPr>
                <w:sz w:val="20"/>
                <w:szCs w:val="20"/>
              </w:rPr>
              <w:t>8,5</w:t>
            </w:r>
          </w:p>
        </w:tc>
        <w:tc>
          <w:tcPr>
            <w:tcW w:w="1022" w:type="dxa"/>
            <w:tcBorders>
              <w:top w:val="nil"/>
              <w:left w:val="single" w:sz="4" w:space="0" w:color="auto"/>
              <w:bottom w:val="nil"/>
              <w:right w:val="single" w:sz="4" w:space="0" w:color="auto"/>
            </w:tcBorders>
          </w:tcPr>
          <w:p w14:paraId="5D29195B" w14:textId="77777777" w:rsidR="00945838" w:rsidRPr="00945838" w:rsidRDefault="00945838" w:rsidP="00945838">
            <w:pPr>
              <w:jc w:val="center"/>
              <w:rPr>
                <w:sz w:val="20"/>
                <w:szCs w:val="20"/>
              </w:rPr>
            </w:pPr>
            <w:r w:rsidRPr="00945838">
              <w:rPr>
                <w:sz w:val="20"/>
                <w:szCs w:val="20"/>
              </w:rPr>
              <w:t>4048,7</w:t>
            </w:r>
          </w:p>
        </w:tc>
        <w:tc>
          <w:tcPr>
            <w:tcW w:w="1062" w:type="dxa"/>
            <w:tcBorders>
              <w:top w:val="nil"/>
              <w:left w:val="single" w:sz="4" w:space="0" w:color="auto"/>
              <w:bottom w:val="nil"/>
              <w:right w:val="single" w:sz="4" w:space="0" w:color="auto"/>
            </w:tcBorders>
          </w:tcPr>
          <w:p w14:paraId="0CBEAA2E" w14:textId="77777777" w:rsidR="00945838" w:rsidRPr="00945838" w:rsidRDefault="00945838" w:rsidP="00945838">
            <w:pPr>
              <w:jc w:val="center"/>
              <w:rPr>
                <w:sz w:val="20"/>
                <w:szCs w:val="20"/>
              </w:rPr>
            </w:pPr>
            <w:r w:rsidRPr="00945838">
              <w:rPr>
                <w:sz w:val="20"/>
                <w:szCs w:val="20"/>
              </w:rPr>
              <w:t>4048,4</w:t>
            </w:r>
          </w:p>
        </w:tc>
        <w:tc>
          <w:tcPr>
            <w:tcW w:w="987" w:type="dxa"/>
            <w:tcBorders>
              <w:top w:val="nil"/>
              <w:left w:val="single" w:sz="4" w:space="0" w:color="auto"/>
              <w:bottom w:val="nil"/>
              <w:right w:val="single" w:sz="4" w:space="0" w:color="auto"/>
            </w:tcBorders>
          </w:tcPr>
          <w:p w14:paraId="09934C54"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72E3ED08"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2D0946CA" w14:textId="77777777" w:rsidR="00945838" w:rsidRPr="00945838" w:rsidRDefault="00945838" w:rsidP="00945838">
            <w:pPr>
              <w:jc w:val="center"/>
              <w:rPr>
                <w:sz w:val="20"/>
                <w:szCs w:val="20"/>
              </w:rPr>
            </w:pPr>
            <w:r w:rsidRPr="00945838">
              <w:rPr>
                <w:sz w:val="20"/>
                <w:szCs w:val="20"/>
              </w:rPr>
              <w:t>8,5</w:t>
            </w:r>
          </w:p>
        </w:tc>
      </w:tr>
      <w:tr w:rsidR="00945838" w:rsidRPr="00945838" w14:paraId="756E97EF" w14:textId="77777777" w:rsidTr="00D51D51">
        <w:trPr>
          <w:cantSplit/>
          <w:jc w:val="center"/>
        </w:trPr>
        <w:tc>
          <w:tcPr>
            <w:tcW w:w="700" w:type="dxa"/>
            <w:tcBorders>
              <w:top w:val="nil"/>
              <w:left w:val="single" w:sz="4" w:space="0" w:color="auto"/>
              <w:bottom w:val="nil"/>
              <w:right w:val="single" w:sz="4" w:space="0" w:color="auto"/>
            </w:tcBorders>
          </w:tcPr>
          <w:p w14:paraId="4EAE9C9F"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BBB59C1"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D6EFA5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25876C92"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575CEC16"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22D9FA09"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1F59F048" w14:textId="77777777" w:rsidR="00945838" w:rsidRPr="00945838" w:rsidRDefault="00945838" w:rsidP="00945838">
            <w:pPr>
              <w:jc w:val="center"/>
              <w:rPr>
                <w:sz w:val="20"/>
                <w:szCs w:val="20"/>
              </w:rPr>
            </w:pPr>
            <w:r w:rsidRPr="00945838">
              <w:rPr>
                <w:sz w:val="20"/>
                <w:szCs w:val="20"/>
              </w:rPr>
              <w:t>4048,4</w:t>
            </w:r>
          </w:p>
        </w:tc>
        <w:tc>
          <w:tcPr>
            <w:tcW w:w="1062" w:type="dxa"/>
            <w:tcBorders>
              <w:top w:val="nil"/>
              <w:left w:val="single" w:sz="4" w:space="0" w:color="auto"/>
              <w:bottom w:val="nil"/>
              <w:right w:val="single" w:sz="4" w:space="0" w:color="auto"/>
            </w:tcBorders>
          </w:tcPr>
          <w:p w14:paraId="5863B8CC" w14:textId="77777777" w:rsidR="00945838" w:rsidRPr="00945838" w:rsidRDefault="00945838" w:rsidP="00945838">
            <w:pPr>
              <w:jc w:val="center"/>
              <w:rPr>
                <w:sz w:val="20"/>
                <w:szCs w:val="20"/>
              </w:rPr>
            </w:pPr>
            <w:r w:rsidRPr="00945838">
              <w:rPr>
                <w:sz w:val="20"/>
                <w:szCs w:val="20"/>
              </w:rPr>
              <w:t>4037,4</w:t>
            </w:r>
          </w:p>
        </w:tc>
        <w:tc>
          <w:tcPr>
            <w:tcW w:w="987" w:type="dxa"/>
            <w:tcBorders>
              <w:top w:val="nil"/>
              <w:left w:val="single" w:sz="4" w:space="0" w:color="auto"/>
              <w:bottom w:val="nil"/>
              <w:right w:val="single" w:sz="4" w:space="0" w:color="auto"/>
            </w:tcBorders>
          </w:tcPr>
          <w:p w14:paraId="04B53E42"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8221CC7"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0FB6DDFB" w14:textId="77777777" w:rsidR="00945838" w:rsidRPr="00945838" w:rsidRDefault="00945838" w:rsidP="00945838">
            <w:pPr>
              <w:jc w:val="center"/>
              <w:rPr>
                <w:sz w:val="20"/>
                <w:szCs w:val="20"/>
              </w:rPr>
            </w:pPr>
          </w:p>
        </w:tc>
      </w:tr>
      <w:tr w:rsidR="00945838" w:rsidRPr="00945838" w14:paraId="279445A8" w14:textId="77777777" w:rsidTr="00D51D51">
        <w:trPr>
          <w:cantSplit/>
          <w:jc w:val="center"/>
        </w:trPr>
        <w:tc>
          <w:tcPr>
            <w:tcW w:w="700" w:type="dxa"/>
            <w:tcBorders>
              <w:top w:val="nil"/>
              <w:left w:val="single" w:sz="4" w:space="0" w:color="auto"/>
              <w:bottom w:val="nil"/>
              <w:right w:val="single" w:sz="4" w:space="0" w:color="auto"/>
            </w:tcBorders>
          </w:tcPr>
          <w:p w14:paraId="2EC79D0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AE0742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4FD4EF1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36E5D113" w14:textId="77777777" w:rsidR="00945838" w:rsidRPr="00945838" w:rsidRDefault="00945838" w:rsidP="00945838">
            <w:pPr>
              <w:jc w:val="both"/>
              <w:rPr>
                <w:sz w:val="20"/>
                <w:szCs w:val="20"/>
              </w:rPr>
            </w:pPr>
            <w:r w:rsidRPr="00945838">
              <w:rPr>
                <w:sz w:val="20"/>
                <w:szCs w:val="20"/>
              </w:rPr>
              <w:t>Муфта ГРП-И.114</w:t>
            </w:r>
          </w:p>
        </w:tc>
        <w:tc>
          <w:tcPr>
            <w:tcW w:w="2920" w:type="dxa"/>
            <w:tcBorders>
              <w:top w:val="nil"/>
              <w:left w:val="single" w:sz="4" w:space="0" w:color="auto"/>
              <w:bottom w:val="nil"/>
              <w:right w:val="single" w:sz="4" w:space="0" w:color="auto"/>
            </w:tcBorders>
          </w:tcPr>
          <w:p w14:paraId="29929FD1"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909ED90" w14:textId="77777777" w:rsidR="00945838" w:rsidRPr="00945838" w:rsidRDefault="00945838" w:rsidP="00945838">
            <w:pPr>
              <w:jc w:val="center"/>
              <w:rPr>
                <w:sz w:val="20"/>
                <w:szCs w:val="20"/>
              </w:rPr>
            </w:pPr>
            <w:r w:rsidRPr="00945838">
              <w:rPr>
                <w:sz w:val="20"/>
                <w:szCs w:val="20"/>
              </w:rPr>
              <w:t>22,0</w:t>
            </w:r>
          </w:p>
        </w:tc>
        <w:tc>
          <w:tcPr>
            <w:tcW w:w="1022" w:type="dxa"/>
            <w:tcBorders>
              <w:top w:val="nil"/>
              <w:left w:val="single" w:sz="4" w:space="0" w:color="auto"/>
              <w:bottom w:val="nil"/>
              <w:right w:val="single" w:sz="4" w:space="0" w:color="auto"/>
            </w:tcBorders>
          </w:tcPr>
          <w:p w14:paraId="0CEBA8F3" w14:textId="77777777" w:rsidR="00945838" w:rsidRPr="00945838" w:rsidRDefault="00945838" w:rsidP="00945838">
            <w:pPr>
              <w:jc w:val="center"/>
              <w:rPr>
                <w:sz w:val="20"/>
                <w:szCs w:val="20"/>
              </w:rPr>
            </w:pPr>
            <w:r w:rsidRPr="00945838">
              <w:rPr>
                <w:sz w:val="20"/>
                <w:szCs w:val="20"/>
              </w:rPr>
              <w:t>4037,4</w:t>
            </w:r>
          </w:p>
        </w:tc>
        <w:tc>
          <w:tcPr>
            <w:tcW w:w="1062" w:type="dxa"/>
            <w:tcBorders>
              <w:top w:val="nil"/>
              <w:left w:val="single" w:sz="4" w:space="0" w:color="auto"/>
              <w:bottom w:val="nil"/>
              <w:right w:val="single" w:sz="4" w:space="0" w:color="auto"/>
            </w:tcBorders>
          </w:tcPr>
          <w:p w14:paraId="47BD1AAA" w14:textId="77777777" w:rsidR="00945838" w:rsidRPr="00945838" w:rsidRDefault="00945838" w:rsidP="00945838">
            <w:pPr>
              <w:jc w:val="center"/>
              <w:rPr>
                <w:sz w:val="20"/>
                <w:szCs w:val="20"/>
              </w:rPr>
            </w:pPr>
            <w:r w:rsidRPr="00945838">
              <w:rPr>
                <w:sz w:val="20"/>
                <w:szCs w:val="20"/>
              </w:rPr>
              <w:t>4037,0</w:t>
            </w:r>
          </w:p>
        </w:tc>
        <w:tc>
          <w:tcPr>
            <w:tcW w:w="987" w:type="dxa"/>
            <w:tcBorders>
              <w:top w:val="nil"/>
              <w:left w:val="single" w:sz="4" w:space="0" w:color="auto"/>
              <w:bottom w:val="nil"/>
              <w:right w:val="single" w:sz="4" w:space="0" w:color="auto"/>
            </w:tcBorders>
          </w:tcPr>
          <w:p w14:paraId="3CB4C1ED"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7D807696"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4452625C" w14:textId="77777777" w:rsidR="00945838" w:rsidRPr="00945838" w:rsidRDefault="00945838" w:rsidP="00945838">
            <w:pPr>
              <w:jc w:val="center"/>
              <w:rPr>
                <w:sz w:val="20"/>
                <w:szCs w:val="20"/>
              </w:rPr>
            </w:pPr>
            <w:r w:rsidRPr="00945838">
              <w:rPr>
                <w:sz w:val="20"/>
                <w:szCs w:val="20"/>
              </w:rPr>
              <w:t>22,0</w:t>
            </w:r>
          </w:p>
        </w:tc>
      </w:tr>
      <w:tr w:rsidR="00945838" w:rsidRPr="00945838" w14:paraId="2BEF15E0" w14:textId="77777777" w:rsidTr="00D51D51">
        <w:trPr>
          <w:cantSplit/>
          <w:jc w:val="center"/>
        </w:trPr>
        <w:tc>
          <w:tcPr>
            <w:tcW w:w="700" w:type="dxa"/>
            <w:tcBorders>
              <w:top w:val="nil"/>
              <w:left w:val="single" w:sz="4" w:space="0" w:color="auto"/>
              <w:bottom w:val="nil"/>
              <w:right w:val="single" w:sz="4" w:space="0" w:color="auto"/>
            </w:tcBorders>
          </w:tcPr>
          <w:p w14:paraId="7E40F68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D3E713C"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F8ADCB1"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0D416099"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20238F7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0F42D54B"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11FD5FA9" w14:textId="77777777" w:rsidR="00945838" w:rsidRPr="00945838" w:rsidRDefault="00945838" w:rsidP="00945838">
            <w:pPr>
              <w:jc w:val="center"/>
              <w:rPr>
                <w:sz w:val="20"/>
                <w:szCs w:val="20"/>
              </w:rPr>
            </w:pPr>
            <w:r w:rsidRPr="00945838">
              <w:rPr>
                <w:sz w:val="20"/>
                <w:szCs w:val="20"/>
              </w:rPr>
              <w:t>4037,0</w:t>
            </w:r>
          </w:p>
        </w:tc>
        <w:tc>
          <w:tcPr>
            <w:tcW w:w="1062" w:type="dxa"/>
            <w:tcBorders>
              <w:top w:val="nil"/>
              <w:left w:val="single" w:sz="4" w:space="0" w:color="auto"/>
              <w:bottom w:val="nil"/>
              <w:right w:val="single" w:sz="4" w:space="0" w:color="auto"/>
            </w:tcBorders>
          </w:tcPr>
          <w:p w14:paraId="404B9FD3" w14:textId="77777777" w:rsidR="00945838" w:rsidRPr="00945838" w:rsidRDefault="00945838" w:rsidP="00945838">
            <w:pPr>
              <w:jc w:val="center"/>
              <w:rPr>
                <w:sz w:val="20"/>
                <w:szCs w:val="20"/>
              </w:rPr>
            </w:pPr>
            <w:r w:rsidRPr="00945838">
              <w:rPr>
                <w:sz w:val="20"/>
                <w:szCs w:val="20"/>
              </w:rPr>
              <w:t>3984,5</w:t>
            </w:r>
          </w:p>
        </w:tc>
        <w:tc>
          <w:tcPr>
            <w:tcW w:w="987" w:type="dxa"/>
            <w:tcBorders>
              <w:top w:val="nil"/>
              <w:left w:val="single" w:sz="4" w:space="0" w:color="auto"/>
              <w:bottom w:val="nil"/>
              <w:right w:val="single" w:sz="4" w:space="0" w:color="auto"/>
            </w:tcBorders>
          </w:tcPr>
          <w:p w14:paraId="303F3BCB"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04E5A1EF"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7881F05D" w14:textId="77777777" w:rsidR="00945838" w:rsidRPr="00945838" w:rsidRDefault="00945838" w:rsidP="00945838">
            <w:pPr>
              <w:jc w:val="center"/>
              <w:rPr>
                <w:sz w:val="20"/>
                <w:szCs w:val="20"/>
              </w:rPr>
            </w:pPr>
          </w:p>
        </w:tc>
      </w:tr>
      <w:tr w:rsidR="00945838" w:rsidRPr="00945838" w14:paraId="468FD011" w14:textId="77777777" w:rsidTr="00D51D51">
        <w:trPr>
          <w:cantSplit/>
          <w:jc w:val="center"/>
        </w:trPr>
        <w:tc>
          <w:tcPr>
            <w:tcW w:w="700" w:type="dxa"/>
            <w:tcBorders>
              <w:top w:val="nil"/>
              <w:left w:val="single" w:sz="4" w:space="0" w:color="auto"/>
              <w:bottom w:val="nil"/>
              <w:right w:val="single" w:sz="4" w:space="0" w:color="auto"/>
            </w:tcBorders>
          </w:tcPr>
          <w:p w14:paraId="0E26F00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6D39C4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F1F382A"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6BBAA46F" w14:textId="77777777" w:rsidR="00945838" w:rsidRPr="00945838" w:rsidRDefault="00945838" w:rsidP="00945838">
            <w:pPr>
              <w:jc w:val="both"/>
              <w:rPr>
                <w:sz w:val="20"/>
                <w:szCs w:val="20"/>
              </w:rPr>
            </w:pPr>
            <w:r w:rsidRPr="00945838">
              <w:rPr>
                <w:sz w:val="20"/>
                <w:szCs w:val="20"/>
              </w:rPr>
              <w:t>Гидравлический якорь ГРП-И.114.030</w:t>
            </w:r>
          </w:p>
        </w:tc>
        <w:tc>
          <w:tcPr>
            <w:tcW w:w="2920" w:type="dxa"/>
            <w:tcBorders>
              <w:top w:val="nil"/>
              <w:left w:val="single" w:sz="4" w:space="0" w:color="auto"/>
              <w:bottom w:val="nil"/>
              <w:right w:val="single" w:sz="4" w:space="0" w:color="auto"/>
            </w:tcBorders>
          </w:tcPr>
          <w:p w14:paraId="724315D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2AA632E" w14:textId="77777777" w:rsidR="00945838" w:rsidRPr="00945838" w:rsidRDefault="00945838" w:rsidP="00945838">
            <w:pPr>
              <w:jc w:val="center"/>
              <w:rPr>
                <w:sz w:val="20"/>
                <w:szCs w:val="20"/>
              </w:rPr>
            </w:pPr>
            <w:r w:rsidRPr="00945838">
              <w:rPr>
                <w:sz w:val="20"/>
                <w:szCs w:val="20"/>
              </w:rPr>
              <w:t>250,0</w:t>
            </w:r>
          </w:p>
        </w:tc>
        <w:tc>
          <w:tcPr>
            <w:tcW w:w="1022" w:type="dxa"/>
            <w:tcBorders>
              <w:top w:val="nil"/>
              <w:left w:val="single" w:sz="4" w:space="0" w:color="auto"/>
              <w:bottom w:val="nil"/>
              <w:right w:val="single" w:sz="4" w:space="0" w:color="auto"/>
            </w:tcBorders>
          </w:tcPr>
          <w:p w14:paraId="2DAB8F7D" w14:textId="77777777" w:rsidR="00945838" w:rsidRPr="00945838" w:rsidRDefault="00945838" w:rsidP="00945838">
            <w:pPr>
              <w:jc w:val="center"/>
              <w:rPr>
                <w:sz w:val="20"/>
                <w:szCs w:val="20"/>
              </w:rPr>
            </w:pPr>
            <w:r w:rsidRPr="00945838">
              <w:rPr>
                <w:sz w:val="20"/>
                <w:szCs w:val="20"/>
              </w:rPr>
              <w:t>3984,5</w:t>
            </w:r>
          </w:p>
        </w:tc>
        <w:tc>
          <w:tcPr>
            <w:tcW w:w="1062" w:type="dxa"/>
            <w:tcBorders>
              <w:top w:val="nil"/>
              <w:left w:val="single" w:sz="4" w:space="0" w:color="auto"/>
              <w:bottom w:val="nil"/>
              <w:right w:val="single" w:sz="4" w:space="0" w:color="auto"/>
            </w:tcBorders>
          </w:tcPr>
          <w:p w14:paraId="29AC7598" w14:textId="77777777" w:rsidR="00945838" w:rsidRPr="00945838" w:rsidRDefault="00945838" w:rsidP="00945838">
            <w:pPr>
              <w:jc w:val="center"/>
              <w:rPr>
                <w:sz w:val="20"/>
                <w:szCs w:val="20"/>
              </w:rPr>
            </w:pPr>
            <w:r w:rsidRPr="00945838">
              <w:rPr>
                <w:sz w:val="20"/>
                <w:szCs w:val="20"/>
              </w:rPr>
              <w:t>3981,5</w:t>
            </w:r>
          </w:p>
        </w:tc>
        <w:tc>
          <w:tcPr>
            <w:tcW w:w="987" w:type="dxa"/>
            <w:tcBorders>
              <w:top w:val="nil"/>
              <w:left w:val="single" w:sz="4" w:space="0" w:color="auto"/>
              <w:bottom w:val="nil"/>
              <w:right w:val="single" w:sz="4" w:space="0" w:color="auto"/>
            </w:tcBorders>
          </w:tcPr>
          <w:p w14:paraId="5828111F"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1425C85A"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0883E25D" w14:textId="77777777" w:rsidR="00945838" w:rsidRPr="00945838" w:rsidRDefault="00945838" w:rsidP="00945838">
            <w:pPr>
              <w:jc w:val="center"/>
              <w:rPr>
                <w:sz w:val="20"/>
                <w:szCs w:val="20"/>
              </w:rPr>
            </w:pPr>
            <w:r w:rsidRPr="00945838">
              <w:rPr>
                <w:sz w:val="20"/>
                <w:szCs w:val="20"/>
              </w:rPr>
              <w:t>250,0</w:t>
            </w:r>
          </w:p>
        </w:tc>
      </w:tr>
      <w:tr w:rsidR="00945838" w:rsidRPr="00945838" w14:paraId="605AC38E" w14:textId="77777777" w:rsidTr="00D51D51">
        <w:trPr>
          <w:cantSplit/>
          <w:jc w:val="center"/>
        </w:trPr>
        <w:tc>
          <w:tcPr>
            <w:tcW w:w="700" w:type="dxa"/>
            <w:tcBorders>
              <w:top w:val="nil"/>
              <w:left w:val="single" w:sz="4" w:space="0" w:color="auto"/>
              <w:bottom w:val="nil"/>
              <w:right w:val="single" w:sz="4" w:space="0" w:color="auto"/>
            </w:tcBorders>
          </w:tcPr>
          <w:p w14:paraId="162E048E" w14:textId="77777777" w:rsidR="00945838" w:rsidRPr="00945838" w:rsidRDefault="00945838" w:rsidP="00945838">
            <w:pPr>
              <w:rPr>
                <w:sz w:val="21"/>
                <w:szCs w:val="21"/>
              </w:rPr>
            </w:pPr>
          </w:p>
        </w:tc>
        <w:tc>
          <w:tcPr>
            <w:tcW w:w="2477" w:type="dxa"/>
            <w:tcBorders>
              <w:top w:val="nil"/>
              <w:left w:val="single" w:sz="4" w:space="0" w:color="auto"/>
              <w:bottom w:val="nil"/>
              <w:right w:val="single" w:sz="4" w:space="0" w:color="auto"/>
            </w:tcBorders>
          </w:tcPr>
          <w:p w14:paraId="7E71700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0E3E8C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2266F118"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623BD96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2D10C473"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774D3CCD" w14:textId="77777777" w:rsidR="00945838" w:rsidRPr="00945838" w:rsidRDefault="00945838" w:rsidP="00945838">
            <w:pPr>
              <w:jc w:val="center"/>
              <w:rPr>
                <w:sz w:val="20"/>
                <w:szCs w:val="20"/>
              </w:rPr>
            </w:pPr>
            <w:r w:rsidRPr="00945838">
              <w:rPr>
                <w:sz w:val="20"/>
                <w:szCs w:val="20"/>
              </w:rPr>
              <w:t>3981,5</w:t>
            </w:r>
          </w:p>
        </w:tc>
        <w:tc>
          <w:tcPr>
            <w:tcW w:w="1062" w:type="dxa"/>
            <w:tcBorders>
              <w:top w:val="nil"/>
              <w:left w:val="single" w:sz="4" w:space="0" w:color="auto"/>
              <w:bottom w:val="nil"/>
              <w:right w:val="single" w:sz="4" w:space="0" w:color="auto"/>
            </w:tcBorders>
          </w:tcPr>
          <w:p w14:paraId="69227A2F" w14:textId="77777777" w:rsidR="00945838" w:rsidRPr="00945838" w:rsidRDefault="00945838" w:rsidP="00945838">
            <w:pPr>
              <w:jc w:val="center"/>
              <w:rPr>
                <w:sz w:val="20"/>
                <w:szCs w:val="20"/>
              </w:rPr>
            </w:pPr>
            <w:r w:rsidRPr="00945838">
              <w:rPr>
                <w:sz w:val="20"/>
                <w:szCs w:val="20"/>
              </w:rPr>
              <w:t>3929,0</w:t>
            </w:r>
          </w:p>
        </w:tc>
        <w:tc>
          <w:tcPr>
            <w:tcW w:w="987" w:type="dxa"/>
            <w:tcBorders>
              <w:top w:val="nil"/>
              <w:left w:val="single" w:sz="4" w:space="0" w:color="auto"/>
              <w:bottom w:val="nil"/>
              <w:right w:val="single" w:sz="4" w:space="0" w:color="auto"/>
            </w:tcBorders>
          </w:tcPr>
          <w:p w14:paraId="6AB644B3"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6D7668E2"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72A2887B" w14:textId="77777777" w:rsidR="00945838" w:rsidRPr="00945838" w:rsidRDefault="00945838" w:rsidP="00945838">
            <w:pPr>
              <w:jc w:val="center"/>
              <w:rPr>
                <w:sz w:val="20"/>
                <w:szCs w:val="20"/>
              </w:rPr>
            </w:pPr>
          </w:p>
        </w:tc>
      </w:tr>
      <w:tr w:rsidR="00945838" w:rsidRPr="00945838" w14:paraId="18C31075" w14:textId="77777777" w:rsidTr="00D51D51">
        <w:trPr>
          <w:cantSplit/>
          <w:jc w:val="center"/>
        </w:trPr>
        <w:tc>
          <w:tcPr>
            <w:tcW w:w="700" w:type="dxa"/>
            <w:tcBorders>
              <w:top w:val="nil"/>
              <w:left w:val="single" w:sz="4" w:space="0" w:color="auto"/>
              <w:bottom w:val="nil"/>
              <w:right w:val="single" w:sz="4" w:space="0" w:color="auto"/>
            </w:tcBorders>
          </w:tcPr>
          <w:p w14:paraId="150CF595"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D36042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C4B5B9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42065606" w14:textId="77777777" w:rsidR="00945838" w:rsidRPr="00945838" w:rsidRDefault="00945838" w:rsidP="00945838">
            <w:pPr>
              <w:jc w:val="both"/>
              <w:rPr>
                <w:sz w:val="20"/>
                <w:szCs w:val="20"/>
              </w:rPr>
            </w:pPr>
            <w:r w:rsidRPr="00945838">
              <w:rPr>
                <w:sz w:val="20"/>
                <w:szCs w:val="20"/>
              </w:rPr>
              <w:t>Пакер ГРП-И.114.020</w:t>
            </w:r>
          </w:p>
        </w:tc>
        <w:tc>
          <w:tcPr>
            <w:tcW w:w="2920" w:type="dxa"/>
            <w:tcBorders>
              <w:top w:val="nil"/>
              <w:left w:val="single" w:sz="4" w:space="0" w:color="auto"/>
              <w:bottom w:val="nil"/>
              <w:right w:val="single" w:sz="4" w:space="0" w:color="auto"/>
            </w:tcBorders>
          </w:tcPr>
          <w:p w14:paraId="081F02AB"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28B60F79"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6B7C5505" w14:textId="77777777" w:rsidR="00945838" w:rsidRPr="00945838" w:rsidRDefault="00945838" w:rsidP="00945838">
            <w:pPr>
              <w:jc w:val="center"/>
              <w:rPr>
                <w:sz w:val="20"/>
                <w:szCs w:val="20"/>
              </w:rPr>
            </w:pPr>
            <w:r w:rsidRPr="00945838">
              <w:rPr>
                <w:sz w:val="20"/>
                <w:szCs w:val="20"/>
              </w:rPr>
              <w:t>3929,0</w:t>
            </w:r>
          </w:p>
        </w:tc>
        <w:tc>
          <w:tcPr>
            <w:tcW w:w="1062" w:type="dxa"/>
            <w:tcBorders>
              <w:top w:val="nil"/>
              <w:left w:val="single" w:sz="4" w:space="0" w:color="auto"/>
              <w:bottom w:val="nil"/>
              <w:right w:val="single" w:sz="4" w:space="0" w:color="auto"/>
            </w:tcBorders>
          </w:tcPr>
          <w:p w14:paraId="1BD68646" w14:textId="77777777" w:rsidR="00945838" w:rsidRPr="00945838" w:rsidRDefault="00945838" w:rsidP="00945838">
            <w:pPr>
              <w:jc w:val="center"/>
              <w:rPr>
                <w:sz w:val="20"/>
                <w:szCs w:val="20"/>
              </w:rPr>
            </w:pPr>
            <w:r w:rsidRPr="00945838">
              <w:rPr>
                <w:sz w:val="20"/>
                <w:szCs w:val="20"/>
              </w:rPr>
              <w:t>3928,0</w:t>
            </w:r>
          </w:p>
        </w:tc>
        <w:tc>
          <w:tcPr>
            <w:tcW w:w="987" w:type="dxa"/>
            <w:tcBorders>
              <w:top w:val="nil"/>
              <w:left w:val="single" w:sz="4" w:space="0" w:color="auto"/>
              <w:bottom w:val="nil"/>
              <w:right w:val="single" w:sz="4" w:space="0" w:color="auto"/>
            </w:tcBorders>
          </w:tcPr>
          <w:p w14:paraId="0FE9DCD0"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19C8BF94"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456A4417" w14:textId="77777777" w:rsidR="00945838" w:rsidRPr="00945838" w:rsidRDefault="00945838" w:rsidP="00945838">
            <w:pPr>
              <w:jc w:val="center"/>
              <w:rPr>
                <w:sz w:val="20"/>
                <w:szCs w:val="20"/>
              </w:rPr>
            </w:pPr>
            <w:r w:rsidRPr="00945838">
              <w:rPr>
                <w:sz w:val="20"/>
                <w:szCs w:val="20"/>
              </w:rPr>
              <w:t>180,0</w:t>
            </w:r>
          </w:p>
        </w:tc>
      </w:tr>
      <w:tr w:rsidR="00945838" w:rsidRPr="00945838" w14:paraId="345088A0"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0E5B13C7"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5712606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77094893"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single" w:sz="4" w:space="0" w:color="auto"/>
              <w:right w:val="single" w:sz="4" w:space="0" w:color="auto"/>
            </w:tcBorders>
          </w:tcPr>
          <w:p w14:paraId="3A322497"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single" w:sz="4" w:space="0" w:color="auto"/>
              <w:right w:val="single" w:sz="4" w:space="0" w:color="auto"/>
            </w:tcBorders>
          </w:tcPr>
          <w:p w14:paraId="30B291FE"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single" w:sz="4" w:space="0" w:color="auto"/>
              <w:right w:val="single" w:sz="4" w:space="0" w:color="auto"/>
            </w:tcBorders>
          </w:tcPr>
          <w:p w14:paraId="4D978EA5"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single" w:sz="4" w:space="0" w:color="auto"/>
              <w:right w:val="single" w:sz="4" w:space="0" w:color="auto"/>
            </w:tcBorders>
          </w:tcPr>
          <w:p w14:paraId="4A4833D2" w14:textId="77777777" w:rsidR="00945838" w:rsidRPr="00945838" w:rsidRDefault="00945838" w:rsidP="00945838">
            <w:pPr>
              <w:jc w:val="center"/>
              <w:rPr>
                <w:sz w:val="20"/>
                <w:szCs w:val="20"/>
              </w:rPr>
            </w:pPr>
            <w:r w:rsidRPr="00945838">
              <w:rPr>
                <w:sz w:val="20"/>
                <w:szCs w:val="20"/>
              </w:rPr>
              <w:t>3928,0</w:t>
            </w:r>
          </w:p>
        </w:tc>
        <w:tc>
          <w:tcPr>
            <w:tcW w:w="1062" w:type="dxa"/>
            <w:tcBorders>
              <w:top w:val="nil"/>
              <w:left w:val="single" w:sz="4" w:space="0" w:color="auto"/>
              <w:bottom w:val="single" w:sz="4" w:space="0" w:color="auto"/>
              <w:right w:val="single" w:sz="4" w:space="0" w:color="auto"/>
            </w:tcBorders>
          </w:tcPr>
          <w:p w14:paraId="4EF8DDFF" w14:textId="77777777" w:rsidR="00945838" w:rsidRPr="00945838" w:rsidRDefault="00945838" w:rsidP="00945838">
            <w:pPr>
              <w:jc w:val="center"/>
              <w:rPr>
                <w:sz w:val="20"/>
                <w:szCs w:val="20"/>
              </w:rPr>
            </w:pPr>
            <w:r w:rsidRPr="00945838">
              <w:rPr>
                <w:sz w:val="20"/>
                <w:szCs w:val="20"/>
              </w:rPr>
              <w:t>3823,0</w:t>
            </w:r>
          </w:p>
        </w:tc>
        <w:tc>
          <w:tcPr>
            <w:tcW w:w="987" w:type="dxa"/>
            <w:tcBorders>
              <w:top w:val="nil"/>
              <w:left w:val="single" w:sz="4" w:space="0" w:color="auto"/>
              <w:bottom w:val="single" w:sz="4" w:space="0" w:color="auto"/>
              <w:right w:val="single" w:sz="4" w:space="0" w:color="auto"/>
            </w:tcBorders>
          </w:tcPr>
          <w:p w14:paraId="3C697041"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single" w:sz="4" w:space="0" w:color="auto"/>
              <w:right w:val="single" w:sz="4" w:space="0" w:color="auto"/>
            </w:tcBorders>
          </w:tcPr>
          <w:p w14:paraId="340447AE" w14:textId="77777777" w:rsidR="00945838" w:rsidRPr="00945838" w:rsidRDefault="00945838" w:rsidP="00945838">
            <w:pPr>
              <w:jc w:val="center"/>
              <w:rPr>
                <w:sz w:val="20"/>
                <w:szCs w:val="20"/>
              </w:rPr>
            </w:pPr>
          </w:p>
        </w:tc>
        <w:tc>
          <w:tcPr>
            <w:tcW w:w="1023" w:type="dxa"/>
            <w:tcBorders>
              <w:top w:val="nil"/>
              <w:left w:val="single" w:sz="4" w:space="0" w:color="auto"/>
              <w:bottom w:val="single" w:sz="4" w:space="0" w:color="auto"/>
              <w:right w:val="single" w:sz="4" w:space="0" w:color="auto"/>
            </w:tcBorders>
          </w:tcPr>
          <w:p w14:paraId="233E9E6D" w14:textId="77777777" w:rsidR="00945838" w:rsidRPr="00945838" w:rsidRDefault="00945838" w:rsidP="00945838">
            <w:pPr>
              <w:jc w:val="center"/>
              <w:rPr>
                <w:sz w:val="20"/>
                <w:szCs w:val="20"/>
              </w:rPr>
            </w:pPr>
          </w:p>
        </w:tc>
      </w:tr>
    </w:tbl>
    <w:p w14:paraId="1096317A" w14:textId="126B1F92" w:rsidR="00945838" w:rsidRPr="00945838" w:rsidRDefault="00945838" w:rsidP="00945838">
      <w:pPr>
        <w:ind w:hanging="426"/>
      </w:pPr>
      <w:r w:rsidRPr="00945838">
        <w:br w:type="page"/>
      </w:r>
      <w:r w:rsidRPr="00945838">
        <w:lastRenderedPageBreak/>
        <w:t xml:space="preserve">Продолжение таблицы </w:t>
      </w:r>
      <w:r w:rsidR="00C41B49">
        <w:t>1</w:t>
      </w:r>
      <w:r w:rsidRPr="00945838">
        <w:t>9</w:t>
      </w:r>
    </w:p>
    <w:p w14:paraId="6CF4D681"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2920"/>
        <w:gridCol w:w="1023"/>
        <w:gridCol w:w="1022"/>
        <w:gridCol w:w="1062"/>
        <w:gridCol w:w="987"/>
        <w:gridCol w:w="1022"/>
        <w:gridCol w:w="1023"/>
      </w:tblGrid>
      <w:tr w:rsidR="00945838" w:rsidRPr="00945838" w14:paraId="66C81341" w14:textId="77777777" w:rsidTr="00D51D51">
        <w:trPr>
          <w:cantSplit/>
          <w:trHeight w:val="290"/>
          <w:jc w:val="center"/>
        </w:trPr>
        <w:tc>
          <w:tcPr>
            <w:tcW w:w="700" w:type="dxa"/>
            <w:tcBorders>
              <w:bottom w:val="single" w:sz="4" w:space="0" w:color="auto"/>
            </w:tcBorders>
          </w:tcPr>
          <w:p w14:paraId="07D6141E" w14:textId="77777777" w:rsidR="00945838" w:rsidRPr="00945838" w:rsidRDefault="00945838" w:rsidP="00945838">
            <w:pPr>
              <w:suppressAutoHyphens/>
              <w:jc w:val="center"/>
              <w:rPr>
                <w:b/>
                <w:sz w:val="21"/>
                <w:szCs w:val="21"/>
              </w:rPr>
            </w:pPr>
            <w:r w:rsidRPr="00945838">
              <w:rPr>
                <w:b/>
                <w:sz w:val="21"/>
                <w:szCs w:val="21"/>
              </w:rPr>
              <w:t>1</w:t>
            </w:r>
          </w:p>
        </w:tc>
        <w:tc>
          <w:tcPr>
            <w:tcW w:w="2477" w:type="dxa"/>
            <w:tcBorders>
              <w:bottom w:val="single" w:sz="4" w:space="0" w:color="auto"/>
            </w:tcBorders>
          </w:tcPr>
          <w:p w14:paraId="3ACE831D" w14:textId="77777777" w:rsidR="00945838" w:rsidRPr="00945838" w:rsidRDefault="00945838" w:rsidP="00945838">
            <w:pPr>
              <w:suppressAutoHyphens/>
              <w:jc w:val="center"/>
              <w:rPr>
                <w:b/>
                <w:sz w:val="21"/>
                <w:szCs w:val="21"/>
              </w:rPr>
            </w:pPr>
            <w:r w:rsidRPr="00945838">
              <w:rPr>
                <w:b/>
                <w:sz w:val="21"/>
                <w:szCs w:val="21"/>
              </w:rPr>
              <w:t>2</w:t>
            </w:r>
          </w:p>
        </w:tc>
        <w:tc>
          <w:tcPr>
            <w:tcW w:w="1021" w:type="dxa"/>
            <w:tcBorders>
              <w:bottom w:val="single" w:sz="4" w:space="0" w:color="auto"/>
            </w:tcBorders>
          </w:tcPr>
          <w:p w14:paraId="1F88BC90" w14:textId="77777777" w:rsidR="00945838" w:rsidRPr="00945838" w:rsidRDefault="00945838" w:rsidP="00945838">
            <w:pPr>
              <w:suppressAutoHyphens/>
              <w:jc w:val="center"/>
              <w:rPr>
                <w:b/>
                <w:sz w:val="21"/>
                <w:szCs w:val="21"/>
              </w:rPr>
            </w:pPr>
            <w:r w:rsidRPr="00945838">
              <w:rPr>
                <w:b/>
                <w:sz w:val="21"/>
                <w:szCs w:val="21"/>
              </w:rPr>
              <w:t>3</w:t>
            </w:r>
          </w:p>
        </w:tc>
        <w:tc>
          <w:tcPr>
            <w:tcW w:w="2336" w:type="dxa"/>
            <w:tcBorders>
              <w:bottom w:val="single" w:sz="4" w:space="0" w:color="auto"/>
            </w:tcBorders>
          </w:tcPr>
          <w:p w14:paraId="5BB6AFA9" w14:textId="77777777" w:rsidR="00945838" w:rsidRPr="00945838" w:rsidRDefault="00945838" w:rsidP="00945838">
            <w:pPr>
              <w:suppressAutoHyphens/>
              <w:jc w:val="center"/>
              <w:rPr>
                <w:b/>
                <w:sz w:val="21"/>
                <w:szCs w:val="21"/>
              </w:rPr>
            </w:pPr>
            <w:r w:rsidRPr="00945838">
              <w:rPr>
                <w:b/>
                <w:sz w:val="21"/>
                <w:szCs w:val="21"/>
              </w:rPr>
              <w:t>4</w:t>
            </w:r>
          </w:p>
        </w:tc>
        <w:tc>
          <w:tcPr>
            <w:tcW w:w="2920" w:type="dxa"/>
            <w:tcBorders>
              <w:bottom w:val="single" w:sz="4" w:space="0" w:color="auto"/>
            </w:tcBorders>
          </w:tcPr>
          <w:p w14:paraId="0A7DCDF3" w14:textId="77777777" w:rsidR="00945838" w:rsidRPr="00945838" w:rsidRDefault="00945838" w:rsidP="00945838">
            <w:pPr>
              <w:suppressAutoHyphens/>
              <w:jc w:val="center"/>
              <w:rPr>
                <w:b/>
                <w:sz w:val="21"/>
                <w:szCs w:val="21"/>
              </w:rPr>
            </w:pPr>
            <w:r w:rsidRPr="00945838">
              <w:rPr>
                <w:b/>
                <w:sz w:val="21"/>
                <w:szCs w:val="21"/>
              </w:rPr>
              <w:t>5</w:t>
            </w:r>
          </w:p>
        </w:tc>
        <w:tc>
          <w:tcPr>
            <w:tcW w:w="1023" w:type="dxa"/>
            <w:tcBorders>
              <w:bottom w:val="single" w:sz="4" w:space="0" w:color="auto"/>
            </w:tcBorders>
          </w:tcPr>
          <w:p w14:paraId="175297CE" w14:textId="77777777" w:rsidR="00945838" w:rsidRPr="00945838" w:rsidRDefault="00945838" w:rsidP="00945838">
            <w:pPr>
              <w:suppressAutoHyphens/>
              <w:jc w:val="center"/>
              <w:rPr>
                <w:b/>
                <w:sz w:val="21"/>
                <w:szCs w:val="21"/>
              </w:rPr>
            </w:pPr>
            <w:r w:rsidRPr="00945838">
              <w:rPr>
                <w:b/>
                <w:sz w:val="21"/>
                <w:szCs w:val="21"/>
              </w:rPr>
              <w:t>6</w:t>
            </w:r>
          </w:p>
        </w:tc>
        <w:tc>
          <w:tcPr>
            <w:tcW w:w="1022" w:type="dxa"/>
            <w:tcBorders>
              <w:bottom w:val="single" w:sz="4" w:space="0" w:color="auto"/>
            </w:tcBorders>
          </w:tcPr>
          <w:p w14:paraId="569679F9" w14:textId="77777777" w:rsidR="00945838" w:rsidRPr="00945838" w:rsidRDefault="00945838" w:rsidP="00945838">
            <w:pPr>
              <w:suppressAutoHyphens/>
              <w:jc w:val="center"/>
              <w:rPr>
                <w:b/>
                <w:sz w:val="21"/>
                <w:szCs w:val="21"/>
              </w:rPr>
            </w:pPr>
            <w:r w:rsidRPr="00945838">
              <w:rPr>
                <w:b/>
                <w:sz w:val="21"/>
                <w:szCs w:val="21"/>
              </w:rPr>
              <w:t>7</w:t>
            </w:r>
          </w:p>
        </w:tc>
        <w:tc>
          <w:tcPr>
            <w:tcW w:w="1062" w:type="dxa"/>
            <w:tcBorders>
              <w:bottom w:val="single" w:sz="4" w:space="0" w:color="auto"/>
            </w:tcBorders>
          </w:tcPr>
          <w:p w14:paraId="65D231E0" w14:textId="77777777" w:rsidR="00945838" w:rsidRPr="00945838" w:rsidRDefault="00945838" w:rsidP="00945838">
            <w:pPr>
              <w:suppressAutoHyphens/>
              <w:jc w:val="center"/>
              <w:rPr>
                <w:b/>
                <w:sz w:val="21"/>
                <w:szCs w:val="21"/>
              </w:rPr>
            </w:pPr>
            <w:r w:rsidRPr="00945838">
              <w:rPr>
                <w:b/>
                <w:sz w:val="21"/>
                <w:szCs w:val="21"/>
              </w:rPr>
              <w:t>8</w:t>
            </w:r>
          </w:p>
        </w:tc>
        <w:tc>
          <w:tcPr>
            <w:tcW w:w="987" w:type="dxa"/>
            <w:tcBorders>
              <w:bottom w:val="single" w:sz="4" w:space="0" w:color="auto"/>
            </w:tcBorders>
          </w:tcPr>
          <w:p w14:paraId="4BD05835" w14:textId="77777777" w:rsidR="00945838" w:rsidRPr="00945838" w:rsidRDefault="00945838" w:rsidP="00945838">
            <w:pPr>
              <w:suppressAutoHyphens/>
              <w:jc w:val="center"/>
              <w:rPr>
                <w:b/>
                <w:sz w:val="21"/>
                <w:szCs w:val="21"/>
              </w:rPr>
            </w:pPr>
            <w:r w:rsidRPr="00945838">
              <w:rPr>
                <w:b/>
                <w:sz w:val="21"/>
                <w:szCs w:val="21"/>
              </w:rPr>
              <w:t>9</w:t>
            </w:r>
          </w:p>
        </w:tc>
        <w:tc>
          <w:tcPr>
            <w:tcW w:w="1022" w:type="dxa"/>
            <w:tcBorders>
              <w:bottom w:val="single" w:sz="4" w:space="0" w:color="auto"/>
            </w:tcBorders>
          </w:tcPr>
          <w:p w14:paraId="12D4D06F" w14:textId="77777777" w:rsidR="00945838" w:rsidRPr="00945838" w:rsidRDefault="00945838" w:rsidP="00945838">
            <w:pPr>
              <w:suppressAutoHyphens/>
              <w:jc w:val="center"/>
              <w:rPr>
                <w:b/>
                <w:sz w:val="21"/>
                <w:szCs w:val="21"/>
              </w:rPr>
            </w:pPr>
            <w:r w:rsidRPr="00945838">
              <w:rPr>
                <w:b/>
                <w:sz w:val="21"/>
                <w:szCs w:val="21"/>
              </w:rPr>
              <w:t>10</w:t>
            </w:r>
          </w:p>
        </w:tc>
        <w:tc>
          <w:tcPr>
            <w:tcW w:w="1023" w:type="dxa"/>
            <w:tcBorders>
              <w:bottom w:val="single" w:sz="4" w:space="0" w:color="auto"/>
            </w:tcBorders>
          </w:tcPr>
          <w:p w14:paraId="094CEA60" w14:textId="77777777" w:rsidR="00945838" w:rsidRPr="00945838" w:rsidRDefault="00945838" w:rsidP="00945838">
            <w:pPr>
              <w:suppressAutoHyphens/>
              <w:jc w:val="center"/>
              <w:rPr>
                <w:b/>
                <w:sz w:val="21"/>
                <w:szCs w:val="21"/>
              </w:rPr>
            </w:pPr>
            <w:r w:rsidRPr="00945838">
              <w:rPr>
                <w:b/>
                <w:sz w:val="21"/>
                <w:szCs w:val="21"/>
              </w:rPr>
              <w:t>11</w:t>
            </w:r>
          </w:p>
        </w:tc>
      </w:tr>
      <w:tr w:rsidR="00945838" w:rsidRPr="00945838" w14:paraId="1CF03AEB" w14:textId="77777777" w:rsidTr="00D51D51">
        <w:trPr>
          <w:cantSplit/>
          <w:jc w:val="center"/>
        </w:trPr>
        <w:tc>
          <w:tcPr>
            <w:tcW w:w="700" w:type="dxa"/>
            <w:tcBorders>
              <w:top w:val="nil"/>
              <w:left w:val="single" w:sz="4" w:space="0" w:color="auto"/>
              <w:bottom w:val="nil"/>
              <w:right w:val="single" w:sz="4" w:space="0" w:color="auto"/>
            </w:tcBorders>
          </w:tcPr>
          <w:p w14:paraId="24978F2A"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55BFCF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504B793"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71033114" w14:textId="77777777" w:rsidR="00945838" w:rsidRPr="00945838" w:rsidRDefault="00945838" w:rsidP="00945838">
            <w:pPr>
              <w:jc w:val="both"/>
              <w:rPr>
                <w:sz w:val="20"/>
                <w:szCs w:val="20"/>
              </w:rPr>
            </w:pPr>
            <w:r w:rsidRPr="00945838">
              <w:rPr>
                <w:sz w:val="20"/>
                <w:szCs w:val="20"/>
              </w:rPr>
              <w:t>Муфта ГРП-И.114</w:t>
            </w:r>
          </w:p>
        </w:tc>
        <w:tc>
          <w:tcPr>
            <w:tcW w:w="2920" w:type="dxa"/>
            <w:tcBorders>
              <w:top w:val="nil"/>
              <w:left w:val="single" w:sz="4" w:space="0" w:color="auto"/>
              <w:bottom w:val="nil"/>
              <w:right w:val="single" w:sz="4" w:space="0" w:color="auto"/>
            </w:tcBorders>
          </w:tcPr>
          <w:p w14:paraId="227ED2B0"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6657EAE" w14:textId="77777777" w:rsidR="00945838" w:rsidRPr="00945838" w:rsidRDefault="00945838" w:rsidP="00945838">
            <w:pPr>
              <w:jc w:val="center"/>
              <w:rPr>
                <w:sz w:val="20"/>
                <w:szCs w:val="20"/>
              </w:rPr>
            </w:pPr>
            <w:r w:rsidRPr="00945838">
              <w:rPr>
                <w:sz w:val="20"/>
                <w:szCs w:val="20"/>
              </w:rPr>
              <w:t>22,0</w:t>
            </w:r>
          </w:p>
        </w:tc>
        <w:tc>
          <w:tcPr>
            <w:tcW w:w="1022" w:type="dxa"/>
            <w:tcBorders>
              <w:top w:val="nil"/>
              <w:left w:val="single" w:sz="4" w:space="0" w:color="auto"/>
              <w:bottom w:val="nil"/>
              <w:right w:val="single" w:sz="4" w:space="0" w:color="auto"/>
            </w:tcBorders>
          </w:tcPr>
          <w:p w14:paraId="2EB9C3C3" w14:textId="77777777" w:rsidR="00945838" w:rsidRPr="00945838" w:rsidRDefault="00945838" w:rsidP="00945838">
            <w:pPr>
              <w:jc w:val="center"/>
              <w:rPr>
                <w:sz w:val="20"/>
                <w:szCs w:val="20"/>
              </w:rPr>
            </w:pPr>
            <w:r w:rsidRPr="00945838">
              <w:rPr>
                <w:sz w:val="20"/>
                <w:szCs w:val="20"/>
              </w:rPr>
              <w:t>3823,0</w:t>
            </w:r>
          </w:p>
        </w:tc>
        <w:tc>
          <w:tcPr>
            <w:tcW w:w="1062" w:type="dxa"/>
            <w:tcBorders>
              <w:top w:val="nil"/>
              <w:left w:val="single" w:sz="4" w:space="0" w:color="auto"/>
              <w:bottom w:val="nil"/>
              <w:right w:val="single" w:sz="4" w:space="0" w:color="auto"/>
            </w:tcBorders>
          </w:tcPr>
          <w:p w14:paraId="2797CEB5" w14:textId="77777777" w:rsidR="00945838" w:rsidRPr="00945838" w:rsidRDefault="00945838" w:rsidP="00945838">
            <w:pPr>
              <w:jc w:val="center"/>
              <w:rPr>
                <w:sz w:val="20"/>
                <w:szCs w:val="20"/>
              </w:rPr>
            </w:pPr>
            <w:r w:rsidRPr="00945838">
              <w:rPr>
                <w:sz w:val="20"/>
                <w:szCs w:val="20"/>
              </w:rPr>
              <w:t>3822,3</w:t>
            </w:r>
          </w:p>
        </w:tc>
        <w:tc>
          <w:tcPr>
            <w:tcW w:w="987" w:type="dxa"/>
            <w:tcBorders>
              <w:top w:val="nil"/>
              <w:left w:val="single" w:sz="4" w:space="0" w:color="auto"/>
              <w:bottom w:val="nil"/>
              <w:right w:val="single" w:sz="4" w:space="0" w:color="auto"/>
            </w:tcBorders>
          </w:tcPr>
          <w:p w14:paraId="05E1B872"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3F6D93DA"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9CDF300" w14:textId="77777777" w:rsidR="00945838" w:rsidRPr="00945838" w:rsidRDefault="00945838" w:rsidP="00945838">
            <w:pPr>
              <w:jc w:val="center"/>
              <w:rPr>
                <w:sz w:val="20"/>
                <w:szCs w:val="20"/>
              </w:rPr>
            </w:pPr>
            <w:r w:rsidRPr="00945838">
              <w:rPr>
                <w:sz w:val="20"/>
                <w:szCs w:val="20"/>
              </w:rPr>
              <w:t>22,0</w:t>
            </w:r>
          </w:p>
        </w:tc>
      </w:tr>
      <w:tr w:rsidR="00945838" w:rsidRPr="00945838" w14:paraId="5FEA5865" w14:textId="77777777" w:rsidTr="00D51D51">
        <w:trPr>
          <w:cantSplit/>
          <w:jc w:val="center"/>
        </w:trPr>
        <w:tc>
          <w:tcPr>
            <w:tcW w:w="700" w:type="dxa"/>
            <w:tcBorders>
              <w:top w:val="nil"/>
              <w:left w:val="single" w:sz="4" w:space="0" w:color="auto"/>
              <w:bottom w:val="nil"/>
              <w:right w:val="single" w:sz="4" w:space="0" w:color="auto"/>
            </w:tcBorders>
          </w:tcPr>
          <w:p w14:paraId="4710FCC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71BE02A1"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2177DE5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0E9A63A4"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53ED337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DDD22FE"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7944949" w14:textId="77777777" w:rsidR="00945838" w:rsidRPr="00945838" w:rsidRDefault="00945838" w:rsidP="00945838">
            <w:pPr>
              <w:jc w:val="center"/>
              <w:rPr>
                <w:sz w:val="20"/>
                <w:szCs w:val="20"/>
              </w:rPr>
            </w:pPr>
            <w:r w:rsidRPr="00945838">
              <w:rPr>
                <w:sz w:val="20"/>
                <w:szCs w:val="20"/>
              </w:rPr>
              <w:t>3822,3</w:t>
            </w:r>
          </w:p>
        </w:tc>
        <w:tc>
          <w:tcPr>
            <w:tcW w:w="1062" w:type="dxa"/>
            <w:tcBorders>
              <w:top w:val="nil"/>
              <w:left w:val="single" w:sz="4" w:space="0" w:color="auto"/>
              <w:bottom w:val="nil"/>
              <w:right w:val="single" w:sz="4" w:space="0" w:color="auto"/>
            </w:tcBorders>
          </w:tcPr>
          <w:p w14:paraId="4ECC3548" w14:textId="77777777" w:rsidR="00945838" w:rsidRPr="00945838" w:rsidRDefault="00945838" w:rsidP="00945838">
            <w:pPr>
              <w:jc w:val="center"/>
              <w:rPr>
                <w:sz w:val="20"/>
                <w:szCs w:val="20"/>
              </w:rPr>
            </w:pPr>
            <w:r w:rsidRPr="00945838">
              <w:rPr>
                <w:sz w:val="20"/>
                <w:szCs w:val="20"/>
              </w:rPr>
              <w:t>3717,3</w:t>
            </w:r>
          </w:p>
        </w:tc>
        <w:tc>
          <w:tcPr>
            <w:tcW w:w="987" w:type="dxa"/>
            <w:tcBorders>
              <w:top w:val="nil"/>
              <w:left w:val="single" w:sz="4" w:space="0" w:color="auto"/>
              <w:bottom w:val="nil"/>
              <w:right w:val="single" w:sz="4" w:space="0" w:color="auto"/>
            </w:tcBorders>
          </w:tcPr>
          <w:p w14:paraId="0B24FB1A"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24C1D629"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3B41A1D6" w14:textId="77777777" w:rsidR="00945838" w:rsidRPr="00945838" w:rsidRDefault="00945838" w:rsidP="00945838">
            <w:pPr>
              <w:jc w:val="center"/>
              <w:rPr>
                <w:sz w:val="20"/>
                <w:szCs w:val="20"/>
              </w:rPr>
            </w:pPr>
          </w:p>
        </w:tc>
      </w:tr>
      <w:tr w:rsidR="00945838" w:rsidRPr="00945838" w14:paraId="7645E81A" w14:textId="77777777" w:rsidTr="00D51D51">
        <w:trPr>
          <w:cantSplit/>
          <w:jc w:val="center"/>
        </w:trPr>
        <w:tc>
          <w:tcPr>
            <w:tcW w:w="700" w:type="dxa"/>
            <w:tcBorders>
              <w:top w:val="nil"/>
              <w:left w:val="single" w:sz="4" w:space="0" w:color="auto"/>
              <w:bottom w:val="nil"/>
              <w:right w:val="single" w:sz="4" w:space="0" w:color="auto"/>
            </w:tcBorders>
          </w:tcPr>
          <w:p w14:paraId="3C4E09BC"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8D8527B"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DE102B7"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7C31EBA3" w14:textId="77777777" w:rsidR="00945838" w:rsidRPr="00945838" w:rsidRDefault="00945838" w:rsidP="00945838">
            <w:pPr>
              <w:jc w:val="both"/>
              <w:rPr>
                <w:sz w:val="20"/>
                <w:szCs w:val="20"/>
              </w:rPr>
            </w:pPr>
            <w:r w:rsidRPr="00945838">
              <w:rPr>
                <w:sz w:val="20"/>
                <w:szCs w:val="20"/>
              </w:rPr>
              <w:t>Пакер ГРП-И.114.020</w:t>
            </w:r>
          </w:p>
        </w:tc>
        <w:tc>
          <w:tcPr>
            <w:tcW w:w="2920" w:type="dxa"/>
            <w:tcBorders>
              <w:top w:val="nil"/>
              <w:left w:val="single" w:sz="4" w:space="0" w:color="auto"/>
              <w:bottom w:val="nil"/>
              <w:right w:val="single" w:sz="4" w:space="0" w:color="auto"/>
            </w:tcBorders>
          </w:tcPr>
          <w:p w14:paraId="2229BF28"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6972D96"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60BC94FA" w14:textId="77777777" w:rsidR="00945838" w:rsidRPr="00945838" w:rsidRDefault="00945838" w:rsidP="00945838">
            <w:pPr>
              <w:jc w:val="center"/>
              <w:rPr>
                <w:sz w:val="20"/>
                <w:szCs w:val="20"/>
              </w:rPr>
            </w:pPr>
            <w:r w:rsidRPr="00945838">
              <w:rPr>
                <w:sz w:val="20"/>
                <w:szCs w:val="20"/>
              </w:rPr>
              <w:t>3717,3</w:t>
            </w:r>
          </w:p>
        </w:tc>
        <w:tc>
          <w:tcPr>
            <w:tcW w:w="1062" w:type="dxa"/>
            <w:tcBorders>
              <w:top w:val="nil"/>
              <w:left w:val="single" w:sz="4" w:space="0" w:color="auto"/>
              <w:bottom w:val="nil"/>
              <w:right w:val="single" w:sz="4" w:space="0" w:color="auto"/>
            </w:tcBorders>
          </w:tcPr>
          <w:p w14:paraId="3DAC3195" w14:textId="77777777" w:rsidR="00945838" w:rsidRPr="00945838" w:rsidRDefault="00945838" w:rsidP="00945838">
            <w:pPr>
              <w:jc w:val="center"/>
              <w:rPr>
                <w:sz w:val="20"/>
                <w:szCs w:val="20"/>
              </w:rPr>
            </w:pPr>
            <w:r w:rsidRPr="00945838">
              <w:rPr>
                <w:sz w:val="20"/>
                <w:szCs w:val="20"/>
              </w:rPr>
              <w:t>3716,3</w:t>
            </w:r>
          </w:p>
        </w:tc>
        <w:tc>
          <w:tcPr>
            <w:tcW w:w="987" w:type="dxa"/>
            <w:tcBorders>
              <w:top w:val="nil"/>
              <w:left w:val="single" w:sz="4" w:space="0" w:color="auto"/>
              <w:bottom w:val="nil"/>
              <w:right w:val="single" w:sz="4" w:space="0" w:color="auto"/>
            </w:tcBorders>
          </w:tcPr>
          <w:p w14:paraId="11F6F726"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4A74345C"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709992B" w14:textId="77777777" w:rsidR="00945838" w:rsidRPr="00945838" w:rsidRDefault="00945838" w:rsidP="00945838">
            <w:pPr>
              <w:jc w:val="center"/>
              <w:rPr>
                <w:sz w:val="20"/>
                <w:szCs w:val="20"/>
              </w:rPr>
            </w:pPr>
            <w:r w:rsidRPr="00945838">
              <w:rPr>
                <w:sz w:val="20"/>
                <w:szCs w:val="20"/>
              </w:rPr>
              <w:t>180,0</w:t>
            </w:r>
          </w:p>
        </w:tc>
      </w:tr>
      <w:tr w:rsidR="00945838" w:rsidRPr="00945838" w14:paraId="5F891529" w14:textId="77777777" w:rsidTr="00D51D51">
        <w:trPr>
          <w:cantSplit/>
          <w:jc w:val="center"/>
        </w:trPr>
        <w:tc>
          <w:tcPr>
            <w:tcW w:w="700" w:type="dxa"/>
            <w:tcBorders>
              <w:top w:val="nil"/>
              <w:left w:val="single" w:sz="4" w:space="0" w:color="auto"/>
              <w:bottom w:val="nil"/>
              <w:right w:val="single" w:sz="4" w:space="0" w:color="auto"/>
            </w:tcBorders>
          </w:tcPr>
          <w:p w14:paraId="72E61358"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7F81185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690C2AA"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4A88B89E"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7A1F5C76"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202B1D9F"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11C0EE4" w14:textId="77777777" w:rsidR="00945838" w:rsidRPr="00945838" w:rsidRDefault="00945838" w:rsidP="00945838">
            <w:pPr>
              <w:jc w:val="center"/>
              <w:rPr>
                <w:sz w:val="20"/>
                <w:szCs w:val="20"/>
              </w:rPr>
            </w:pPr>
            <w:r w:rsidRPr="00945838">
              <w:rPr>
                <w:sz w:val="20"/>
                <w:szCs w:val="20"/>
              </w:rPr>
              <w:t>3716,3</w:t>
            </w:r>
          </w:p>
        </w:tc>
        <w:tc>
          <w:tcPr>
            <w:tcW w:w="1062" w:type="dxa"/>
            <w:tcBorders>
              <w:top w:val="nil"/>
              <w:left w:val="single" w:sz="4" w:space="0" w:color="auto"/>
              <w:bottom w:val="nil"/>
              <w:right w:val="single" w:sz="4" w:space="0" w:color="auto"/>
            </w:tcBorders>
          </w:tcPr>
          <w:p w14:paraId="1C74082A" w14:textId="77777777" w:rsidR="00945838" w:rsidRPr="00945838" w:rsidRDefault="00945838" w:rsidP="00945838">
            <w:pPr>
              <w:jc w:val="center"/>
              <w:rPr>
                <w:sz w:val="20"/>
                <w:szCs w:val="20"/>
              </w:rPr>
            </w:pPr>
            <w:r w:rsidRPr="00945838">
              <w:rPr>
                <w:sz w:val="20"/>
                <w:szCs w:val="20"/>
              </w:rPr>
              <w:t>3716,3</w:t>
            </w:r>
          </w:p>
        </w:tc>
        <w:tc>
          <w:tcPr>
            <w:tcW w:w="987" w:type="dxa"/>
            <w:tcBorders>
              <w:top w:val="nil"/>
              <w:left w:val="single" w:sz="4" w:space="0" w:color="auto"/>
              <w:bottom w:val="nil"/>
              <w:right w:val="single" w:sz="4" w:space="0" w:color="auto"/>
            </w:tcBorders>
          </w:tcPr>
          <w:p w14:paraId="2A69E3BD"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B529124"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996F6DB" w14:textId="77777777" w:rsidR="00945838" w:rsidRPr="00945838" w:rsidRDefault="00945838" w:rsidP="00945838">
            <w:pPr>
              <w:jc w:val="center"/>
              <w:rPr>
                <w:sz w:val="20"/>
                <w:szCs w:val="20"/>
              </w:rPr>
            </w:pPr>
          </w:p>
        </w:tc>
      </w:tr>
      <w:tr w:rsidR="00945838" w:rsidRPr="00945838" w14:paraId="7B5F8262" w14:textId="77777777" w:rsidTr="00D51D51">
        <w:trPr>
          <w:cantSplit/>
          <w:jc w:val="center"/>
        </w:trPr>
        <w:tc>
          <w:tcPr>
            <w:tcW w:w="700" w:type="dxa"/>
            <w:tcBorders>
              <w:top w:val="nil"/>
              <w:left w:val="single" w:sz="4" w:space="0" w:color="auto"/>
              <w:bottom w:val="nil"/>
              <w:right w:val="single" w:sz="4" w:space="0" w:color="auto"/>
            </w:tcBorders>
          </w:tcPr>
          <w:p w14:paraId="28FDAB6D"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6A62CCC"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0114A6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426119E7" w14:textId="77777777" w:rsidR="00945838" w:rsidRPr="00945838" w:rsidRDefault="00945838" w:rsidP="00945838">
            <w:pPr>
              <w:jc w:val="both"/>
              <w:rPr>
                <w:sz w:val="20"/>
                <w:szCs w:val="20"/>
              </w:rPr>
            </w:pPr>
            <w:r w:rsidRPr="00945838">
              <w:rPr>
                <w:sz w:val="20"/>
                <w:szCs w:val="20"/>
              </w:rPr>
              <w:t>Муфта ГРП-И.114</w:t>
            </w:r>
          </w:p>
        </w:tc>
        <w:tc>
          <w:tcPr>
            <w:tcW w:w="2920" w:type="dxa"/>
            <w:tcBorders>
              <w:top w:val="nil"/>
              <w:left w:val="single" w:sz="4" w:space="0" w:color="auto"/>
              <w:bottom w:val="nil"/>
              <w:right w:val="single" w:sz="4" w:space="0" w:color="auto"/>
            </w:tcBorders>
          </w:tcPr>
          <w:p w14:paraId="222B98BF"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D8FAB74" w14:textId="77777777" w:rsidR="00945838" w:rsidRPr="00945838" w:rsidRDefault="00945838" w:rsidP="00945838">
            <w:pPr>
              <w:jc w:val="center"/>
              <w:rPr>
                <w:sz w:val="20"/>
                <w:szCs w:val="20"/>
              </w:rPr>
            </w:pPr>
            <w:r w:rsidRPr="00945838">
              <w:rPr>
                <w:sz w:val="20"/>
                <w:szCs w:val="20"/>
              </w:rPr>
              <w:t>22,0</w:t>
            </w:r>
          </w:p>
        </w:tc>
        <w:tc>
          <w:tcPr>
            <w:tcW w:w="1022" w:type="dxa"/>
            <w:tcBorders>
              <w:top w:val="nil"/>
              <w:left w:val="single" w:sz="4" w:space="0" w:color="auto"/>
              <w:bottom w:val="nil"/>
              <w:right w:val="single" w:sz="4" w:space="0" w:color="auto"/>
            </w:tcBorders>
          </w:tcPr>
          <w:p w14:paraId="0BB179B4" w14:textId="77777777" w:rsidR="00945838" w:rsidRPr="00945838" w:rsidRDefault="00945838" w:rsidP="00945838">
            <w:pPr>
              <w:jc w:val="center"/>
              <w:rPr>
                <w:sz w:val="20"/>
                <w:szCs w:val="20"/>
              </w:rPr>
            </w:pPr>
            <w:r w:rsidRPr="00945838">
              <w:rPr>
                <w:sz w:val="20"/>
                <w:szCs w:val="20"/>
              </w:rPr>
              <w:t>3716,3</w:t>
            </w:r>
          </w:p>
        </w:tc>
        <w:tc>
          <w:tcPr>
            <w:tcW w:w="1062" w:type="dxa"/>
            <w:tcBorders>
              <w:top w:val="nil"/>
              <w:left w:val="single" w:sz="4" w:space="0" w:color="auto"/>
              <w:bottom w:val="nil"/>
              <w:right w:val="single" w:sz="4" w:space="0" w:color="auto"/>
            </w:tcBorders>
          </w:tcPr>
          <w:p w14:paraId="3296ABE8" w14:textId="77777777" w:rsidR="00945838" w:rsidRPr="00945838" w:rsidRDefault="00945838" w:rsidP="00945838">
            <w:pPr>
              <w:jc w:val="center"/>
              <w:rPr>
                <w:sz w:val="20"/>
                <w:szCs w:val="20"/>
              </w:rPr>
            </w:pPr>
            <w:r w:rsidRPr="00945838">
              <w:rPr>
                <w:sz w:val="20"/>
                <w:szCs w:val="20"/>
              </w:rPr>
              <w:t>3715,6</w:t>
            </w:r>
          </w:p>
        </w:tc>
        <w:tc>
          <w:tcPr>
            <w:tcW w:w="987" w:type="dxa"/>
            <w:tcBorders>
              <w:top w:val="nil"/>
              <w:left w:val="single" w:sz="4" w:space="0" w:color="auto"/>
              <w:bottom w:val="nil"/>
              <w:right w:val="single" w:sz="4" w:space="0" w:color="auto"/>
            </w:tcBorders>
          </w:tcPr>
          <w:p w14:paraId="594DC1FD"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1717F788"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0D7FD01C" w14:textId="77777777" w:rsidR="00945838" w:rsidRPr="00945838" w:rsidRDefault="00945838" w:rsidP="00945838">
            <w:pPr>
              <w:jc w:val="center"/>
              <w:rPr>
                <w:sz w:val="20"/>
                <w:szCs w:val="20"/>
              </w:rPr>
            </w:pPr>
            <w:r w:rsidRPr="00945838">
              <w:rPr>
                <w:sz w:val="20"/>
                <w:szCs w:val="20"/>
              </w:rPr>
              <w:t>22,0</w:t>
            </w:r>
          </w:p>
        </w:tc>
      </w:tr>
      <w:tr w:rsidR="00945838" w:rsidRPr="00945838" w14:paraId="60ECC277" w14:textId="77777777" w:rsidTr="00D51D51">
        <w:trPr>
          <w:cantSplit/>
          <w:jc w:val="center"/>
        </w:trPr>
        <w:tc>
          <w:tcPr>
            <w:tcW w:w="700" w:type="dxa"/>
            <w:tcBorders>
              <w:top w:val="nil"/>
              <w:left w:val="single" w:sz="4" w:space="0" w:color="auto"/>
              <w:bottom w:val="nil"/>
              <w:right w:val="single" w:sz="4" w:space="0" w:color="auto"/>
            </w:tcBorders>
          </w:tcPr>
          <w:p w14:paraId="1A19DCF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D3FCB9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43737A50"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40282A1A"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5FE3F585"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474ED37F"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614835B" w14:textId="77777777" w:rsidR="00945838" w:rsidRPr="00945838" w:rsidRDefault="00945838" w:rsidP="00945838">
            <w:pPr>
              <w:jc w:val="center"/>
              <w:rPr>
                <w:sz w:val="20"/>
                <w:szCs w:val="20"/>
              </w:rPr>
            </w:pPr>
            <w:r w:rsidRPr="00945838">
              <w:rPr>
                <w:sz w:val="20"/>
                <w:szCs w:val="20"/>
              </w:rPr>
              <w:t>3715,6</w:t>
            </w:r>
          </w:p>
        </w:tc>
        <w:tc>
          <w:tcPr>
            <w:tcW w:w="1062" w:type="dxa"/>
            <w:tcBorders>
              <w:top w:val="nil"/>
              <w:left w:val="single" w:sz="4" w:space="0" w:color="auto"/>
              <w:bottom w:val="nil"/>
              <w:right w:val="single" w:sz="4" w:space="0" w:color="auto"/>
            </w:tcBorders>
          </w:tcPr>
          <w:p w14:paraId="4C001A31" w14:textId="77777777" w:rsidR="00945838" w:rsidRPr="00945838" w:rsidRDefault="00945838" w:rsidP="00945838">
            <w:pPr>
              <w:jc w:val="center"/>
              <w:rPr>
                <w:sz w:val="20"/>
                <w:szCs w:val="20"/>
              </w:rPr>
            </w:pPr>
            <w:r w:rsidRPr="00945838">
              <w:rPr>
                <w:sz w:val="20"/>
                <w:szCs w:val="20"/>
              </w:rPr>
              <w:t>3610,6</w:t>
            </w:r>
          </w:p>
        </w:tc>
        <w:tc>
          <w:tcPr>
            <w:tcW w:w="987" w:type="dxa"/>
            <w:tcBorders>
              <w:top w:val="nil"/>
              <w:left w:val="single" w:sz="4" w:space="0" w:color="auto"/>
              <w:bottom w:val="nil"/>
              <w:right w:val="single" w:sz="4" w:space="0" w:color="auto"/>
            </w:tcBorders>
          </w:tcPr>
          <w:p w14:paraId="3AF9A55D"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1649B947"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2555A020" w14:textId="77777777" w:rsidR="00945838" w:rsidRPr="00945838" w:rsidRDefault="00945838" w:rsidP="00945838">
            <w:pPr>
              <w:jc w:val="center"/>
              <w:rPr>
                <w:sz w:val="20"/>
                <w:szCs w:val="20"/>
              </w:rPr>
            </w:pPr>
          </w:p>
        </w:tc>
      </w:tr>
      <w:tr w:rsidR="00945838" w:rsidRPr="00945838" w14:paraId="0BB35524" w14:textId="77777777" w:rsidTr="00D51D51">
        <w:trPr>
          <w:cantSplit/>
          <w:jc w:val="center"/>
        </w:trPr>
        <w:tc>
          <w:tcPr>
            <w:tcW w:w="700" w:type="dxa"/>
            <w:tcBorders>
              <w:top w:val="nil"/>
              <w:left w:val="single" w:sz="4" w:space="0" w:color="auto"/>
              <w:bottom w:val="nil"/>
              <w:right w:val="single" w:sz="4" w:space="0" w:color="auto"/>
            </w:tcBorders>
          </w:tcPr>
          <w:p w14:paraId="75ED3D13"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94CE6A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63A86E4"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0E559EF7" w14:textId="77777777" w:rsidR="00945838" w:rsidRPr="00945838" w:rsidRDefault="00945838" w:rsidP="00945838">
            <w:pPr>
              <w:jc w:val="both"/>
              <w:rPr>
                <w:sz w:val="20"/>
                <w:szCs w:val="20"/>
              </w:rPr>
            </w:pPr>
            <w:r w:rsidRPr="00945838">
              <w:rPr>
                <w:sz w:val="20"/>
                <w:szCs w:val="20"/>
              </w:rPr>
              <w:t>Пакер ГРП-И.114.020</w:t>
            </w:r>
          </w:p>
        </w:tc>
        <w:tc>
          <w:tcPr>
            <w:tcW w:w="2920" w:type="dxa"/>
            <w:tcBorders>
              <w:top w:val="nil"/>
              <w:left w:val="single" w:sz="4" w:space="0" w:color="auto"/>
              <w:bottom w:val="nil"/>
              <w:right w:val="single" w:sz="4" w:space="0" w:color="auto"/>
            </w:tcBorders>
          </w:tcPr>
          <w:p w14:paraId="05C01DCF"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6444AE4"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74F9EB9C" w14:textId="77777777" w:rsidR="00945838" w:rsidRPr="00945838" w:rsidRDefault="00945838" w:rsidP="00945838">
            <w:pPr>
              <w:jc w:val="center"/>
              <w:rPr>
                <w:sz w:val="20"/>
                <w:szCs w:val="20"/>
              </w:rPr>
            </w:pPr>
            <w:r w:rsidRPr="00945838">
              <w:rPr>
                <w:sz w:val="20"/>
                <w:szCs w:val="20"/>
              </w:rPr>
              <w:t>3610,6</w:t>
            </w:r>
          </w:p>
        </w:tc>
        <w:tc>
          <w:tcPr>
            <w:tcW w:w="1062" w:type="dxa"/>
            <w:tcBorders>
              <w:top w:val="nil"/>
              <w:left w:val="single" w:sz="4" w:space="0" w:color="auto"/>
              <w:bottom w:val="nil"/>
              <w:right w:val="single" w:sz="4" w:space="0" w:color="auto"/>
            </w:tcBorders>
          </w:tcPr>
          <w:p w14:paraId="32D0B742" w14:textId="77777777" w:rsidR="00945838" w:rsidRPr="00945838" w:rsidRDefault="00945838" w:rsidP="00945838">
            <w:pPr>
              <w:jc w:val="center"/>
              <w:rPr>
                <w:sz w:val="20"/>
                <w:szCs w:val="20"/>
              </w:rPr>
            </w:pPr>
            <w:r w:rsidRPr="00945838">
              <w:rPr>
                <w:sz w:val="20"/>
                <w:szCs w:val="20"/>
              </w:rPr>
              <w:t>3609,6</w:t>
            </w:r>
          </w:p>
        </w:tc>
        <w:tc>
          <w:tcPr>
            <w:tcW w:w="987" w:type="dxa"/>
            <w:tcBorders>
              <w:top w:val="nil"/>
              <w:left w:val="single" w:sz="4" w:space="0" w:color="auto"/>
              <w:bottom w:val="nil"/>
              <w:right w:val="single" w:sz="4" w:space="0" w:color="auto"/>
            </w:tcBorders>
          </w:tcPr>
          <w:p w14:paraId="0C1334EC"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7E20252"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147FF3A9" w14:textId="77777777" w:rsidR="00945838" w:rsidRPr="00945838" w:rsidRDefault="00945838" w:rsidP="00945838">
            <w:pPr>
              <w:jc w:val="center"/>
              <w:rPr>
                <w:sz w:val="20"/>
                <w:szCs w:val="20"/>
              </w:rPr>
            </w:pPr>
            <w:r w:rsidRPr="00945838">
              <w:rPr>
                <w:sz w:val="20"/>
                <w:szCs w:val="20"/>
              </w:rPr>
              <w:t>180,0</w:t>
            </w:r>
          </w:p>
        </w:tc>
      </w:tr>
      <w:tr w:rsidR="00945838" w:rsidRPr="00945838" w14:paraId="6014A3B5" w14:textId="77777777" w:rsidTr="00D51D51">
        <w:trPr>
          <w:cantSplit/>
          <w:jc w:val="center"/>
        </w:trPr>
        <w:tc>
          <w:tcPr>
            <w:tcW w:w="700" w:type="dxa"/>
            <w:tcBorders>
              <w:top w:val="nil"/>
              <w:left w:val="single" w:sz="4" w:space="0" w:color="auto"/>
              <w:bottom w:val="nil"/>
              <w:right w:val="single" w:sz="4" w:space="0" w:color="auto"/>
            </w:tcBorders>
          </w:tcPr>
          <w:p w14:paraId="79D60923"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329735C"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83B5CC7"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6862F54A"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3768FE29"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51EB4269"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495F95FA" w14:textId="77777777" w:rsidR="00945838" w:rsidRPr="00945838" w:rsidRDefault="00945838" w:rsidP="00945838">
            <w:pPr>
              <w:jc w:val="center"/>
              <w:rPr>
                <w:sz w:val="20"/>
                <w:szCs w:val="20"/>
              </w:rPr>
            </w:pPr>
            <w:r w:rsidRPr="00945838">
              <w:rPr>
                <w:sz w:val="20"/>
                <w:szCs w:val="20"/>
              </w:rPr>
              <w:t>3609,6</w:t>
            </w:r>
          </w:p>
        </w:tc>
        <w:tc>
          <w:tcPr>
            <w:tcW w:w="1062" w:type="dxa"/>
            <w:tcBorders>
              <w:top w:val="nil"/>
              <w:left w:val="single" w:sz="4" w:space="0" w:color="auto"/>
              <w:bottom w:val="nil"/>
              <w:right w:val="single" w:sz="4" w:space="0" w:color="auto"/>
            </w:tcBorders>
          </w:tcPr>
          <w:p w14:paraId="73097DDF" w14:textId="77777777" w:rsidR="00945838" w:rsidRPr="00945838" w:rsidRDefault="00945838" w:rsidP="00945838">
            <w:pPr>
              <w:jc w:val="center"/>
              <w:rPr>
                <w:sz w:val="20"/>
                <w:szCs w:val="20"/>
              </w:rPr>
            </w:pPr>
            <w:r w:rsidRPr="00945838">
              <w:rPr>
                <w:sz w:val="20"/>
                <w:szCs w:val="20"/>
              </w:rPr>
              <w:t>3504,6</w:t>
            </w:r>
          </w:p>
        </w:tc>
        <w:tc>
          <w:tcPr>
            <w:tcW w:w="987" w:type="dxa"/>
            <w:tcBorders>
              <w:top w:val="nil"/>
              <w:left w:val="single" w:sz="4" w:space="0" w:color="auto"/>
              <w:bottom w:val="nil"/>
              <w:right w:val="single" w:sz="4" w:space="0" w:color="auto"/>
            </w:tcBorders>
          </w:tcPr>
          <w:p w14:paraId="4E2EBCFC"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7214FBD1"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2A0D6CD3" w14:textId="77777777" w:rsidR="00945838" w:rsidRPr="00945838" w:rsidRDefault="00945838" w:rsidP="00945838">
            <w:pPr>
              <w:jc w:val="center"/>
              <w:rPr>
                <w:sz w:val="20"/>
                <w:szCs w:val="20"/>
              </w:rPr>
            </w:pPr>
          </w:p>
        </w:tc>
      </w:tr>
      <w:tr w:rsidR="00945838" w:rsidRPr="00945838" w14:paraId="1E449481" w14:textId="77777777" w:rsidTr="00D51D51">
        <w:trPr>
          <w:cantSplit/>
          <w:jc w:val="center"/>
        </w:trPr>
        <w:tc>
          <w:tcPr>
            <w:tcW w:w="700" w:type="dxa"/>
            <w:tcBorders>
              <w:top w:val="nil"/>
              <w:left w:val="single" w:sz="4" w:space="0" w:color="auto"/>
              <w:bottom w:val="nil"/>
              <w:right w:val="single" w:sz="4" w:space="0" w:color="auto"/>
            </w:tcBorders>
          </w:tcPr>
          <w:p w14:paraId="12D9346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1BCA24C"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2CAB04A5"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37DDE8E9" w14:textId="77777777" w:rsidR="00945838" w:rsidRPr="00945838" w:rsidRDefault="00945838" w:rsidP="00945838">
            <w:pPr>
              <w:jc w:val="both"/>
              <w:rPr>
                <w:sz w:val="20"/>
                <w:szCs w:val="20"/>
              </w:rPr>
            </w:pPr>
            <w:r w:rsidRPr="00945838">
              <w:rPr>
                <w:sz w:val="20"/>
                <w:szCs w:val="20"/>
              </w:rPr>
              <w:t>Муфта ГРП-И.114</w:t>
            </w:r>
          </w:p>
        </w:tc>
        <w:tc>
          <w:tcPr>
            <w:tcW w:w="2920" w:type="dxa"/>
            <w:tcBorders>
              <w:top w:val="nil"/>
              <w:left w:val="single" w:sz="4" w:space="0" w:color="auto"/>
              <w:bottom w:val="nil"/>
              <w:right w:val="single" w:sz="4" w:space="0" w:color="auto"/>
            </w:tcBorders>
          </w:tcPr>
          <w:p w14:paraId="573D0A9C"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5BCCE5F3" w14:textId="77777777" w:rsidR="00945838" w:rsidRPr="00945838" w:rsidRDefault="00945838" w:rsidP="00945838">
            <w:pPr>
              <w:jc w:val="center"/>
              <w:rPr>
                <w:sz w:val="20"/>
                <w:szCs w:val="20"/>
              </w:rPr>
            </w:pPr>
            <w:r w:rsidRPr="00945838">
              <w:rPr>
                <w:sz w:val="20"/>
                <w:szCs w:val="20"/>
              </w:rPr>
              <w:t>22,0</w:t>
            </w:r>
          </w:p>
        </w:tc>
        <w:tc>
          <w:tcPr>
            <w:tcW w:w="1022" w:type="dxa"/>
            <w:tcBorders>
              <w:top w:val="nil"/>
              <w:left w:val="single" w:sz="4" w:space="0" w:color="auto"/>
              <w:bottom w:val="nil"/>
              <w:right w:val="single" w:sz="4" w:space="0" w:color="auto"/>
            </w:tcBorders>
          </w:tcPr>
          <w:p w14:paraId="5E9E8EF7" w14:textId="77777777" w:rsidR="00945838" w:rsidRPr="00945838" w:rsidRDefault="00945838" w:rsidP="00945838">
            <w:pPr>
              <w:jc w:val="center"/>
              <w:rPr>
                <w:sz w:val="20"/>
                <w:szCs w:val="20"/>
              </w:rPr>
            </w:pPr>
            <w:r w:rsidRPr="00945838">
              <w:rPr>
                <w:sz w:val="20"/>
                <w:szCs w:val="20"/>
              </w:rPr>
              <w:t>3504,6</w:t>
            </w:r>
          </w:p>
        </w:tc>
        <w:tc>
          <w:tcPr>
            <w:tcW w:w="1062" w:type="dxa"/>
            <w:tcBorders>
              <w:top w:val="nil"/>
              <w:left w:val="single" w:sz="4" w:space="0" w:color="auto"/>
              <w:bottom w:val="nil"/>
              <w:right w:val="single" w:sz="4" w:space="0" w:color="auto"/>
            </w:tcBorders>
          </w:tcPr>
          <w:p w14:paraId="03DF84F5" w14:textId="77777777" w:rsidR="00945838" w:rsidRPr="00945838" w:rsidRDefault="00945838" w:rsidP="00945838">
            <w:pPr>
              <w:jc w:val="center"/>
              <w:rPr>
                <w:sz w:val="20"/>
                <w:szCs w:val="20"/>
              </w:rPr>
            </w:pPr>
            <w:r w:rsidRPr="00945838">
              <w:rPr>
                <w:sz w:val="20"/>
                <w:szCs w:val="20"/>
              </w:rPr>
              <w:t>3503,9</w:t>
            </w:r>
          </w:p>
        </w:tc>
        <w:tc>
          <w:tcPr>
            <w:tcW w:w="987" w:type="dxa"/>
            <w:tcBorders>
              <w:top w:val="nil"/>
              <w:left w:val="single" w:sz="4" w:space="0" w:color="auto"/>
              <w:bottom w:val="nil"/>
              <w:right w:val="single" w:sz="4" w:space="0" w:color="auto"/>
            </w:tcBorders>
          </w:tcPr>
          <w:p w14:paraId="30FC5BB5"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C570B24"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12533C7F" w14:textId="77777777" w:rsidR="00945838" w:rsidRPr="00945838" w:rsidRDefault="00945838" w:rsidP="00945838">
            <w:pPr>
              <w:jc w:val="center"/>
              <w:rPr>
                <w:sz w:val="20"/>
                <w:szCs w:val="20"/>
              </w:rPr>
            </w:pPr>
            <w:r w:rsidRPr="00945838">
              <w:rPr>
                <w:sz w:val="20"/>
                <w:szCs w:val="20"/>
              </w:rPr>
              <w:t>22,0</w:t>
            </w:r>
          </w:p>
        </w:tc>
      </w:tr>
      <w:tr w:rsidR="00945838" w:rsidRPr="00945838" w14:paraId="1C9BE4B0" w14:textId="77777777" w:rsidTr="00D51D51">
        <w:trPr>
          <w:cantSplit/>
          <w:jc w:val="center"/>
        </w:trPr>
        <w:tc>
          <w:tcPr>
            <w:tcW w:w="700" w:type="dxa"/>
            <w:tcBorders>
              <w:top w:val="nil"/>
              <w:left w:val="single" w:sz="4" w:space="0" w:color="auto"/>
              <w:bottom w:val="nil"/>
              <w:right w:val="single" w:sz="4" w:space="0" w:color="auto"/>
            </w:tcBorders>
          </w:tcPr>
          <w:p w14:paraId="4801CD7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8341557"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1236C8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5707E457"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64CFC142"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135F126"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5D70EF0F" w14:textId="77777777" w:rsidR="00945838" w:rsidRPr="00945838" w:rsidRDefault="00945838" w:rsidP="00945838">
            <w:pPr>
              <w:jc w:val="center"/>
              <w:rPr>
                <w:sz w:val="20"/>
                <w:szCs w:val="20"/>
              </w:rPr>
            </w:pPr>
            <w:r w:rsidRPr="00945838">
              <w:rPr>
                <w:sz w:val="20"/>
                <w:szCs w:val="20"/>
              </w:rPr>
              <w:t>3503,9</w:t>
            </w:r>
          </w:p>
        </w:tc>
        <w:tc>
          <w:tcPr>
            <w:tcW w:w="1062" w:type="dxa"/>
            <w:tcBorders>
              <w:top w:val="nil"/>
              <w:left w:val="single" w:sz="4" w:space="0" w:color="auto"/>
              <w:bottom w:val="nil"/>
              <w:right w:val="single" w:sz="4" w:space="0" w:color="auto"/>
            </w:tcBorders>
          </w:tcPr>
          <w:p w14:paraId="508FEB63" w14:textId="77777777" w:rsidR="00945838" w:rsidRPr="00945838" w:rsidRDefault="00945838" w:rsidP="00945838">
            <w:pPr>
              <w:jc w:val="center"/>
              <w:rPr>
                <w:sz w:val="20"/>
                <w:szCs w:val="20"/>
              </w:rPr>
            </w:pPr>
            <w:r w:rsidRPr="00945838">
              <w:rPr>
                <w:sz w:val="20"/>
                <w:szCs w:val="20"/>
              </w:rPr>
              <w:t>3398,9</w:t>
            </w:r>
          </w:p>
        </w:tc>
        <w:tc>
          <w:tcPr>
            <w:tcW w:w="987" w:type="dxa"/>
            <w:tcBorders>
              <w:top w:val="nil"/>
              <w:left w:val="single" w:sz="4" w:space="0" w:color="auto"/>
              <w:bottom w:val="nil"/>
              <w:right w:val="single" w:sz="4" w:space="0" w:color="auto"/>
            </w:tcBorders>
          </w:tcPr>
          <w:p w14:paraId="3C46261B"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6A30BE49"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B00E69C" w14:textId="77777777" w:rsidR="00945838" w:rsidRPr="00945838" w:rsidRDefault="00945838" w:rsidP="00945838">
            <w:pPr>
              <w:jc w:val="center"/>
              <w:rPr>
                <w:sz w:val="20"/>
                <w:szCs w:val="20"/>
              </w:rPr>
            </w:pPr>
          </w:p>
        </w:tc>
      </w:tr>
      <w:tr w:rsidR="00945838" w:rsidRPr="00945838" w14:paraId="0D3A9FB6" w14:textId="77777777" w:rsidTr="00D51D51">
        <w:trPr>
          <w:cantSplit/>
          <w:jc w:val="center"/>
        </w:trPr>
        <w:tc>
          <w:tcPr>
            <w:tcW w:w="700" w:type="dxa"/>
            <w:tcBorders>
              <w:top w:val="nil"/>
              <w:left w:val="single" w:sz="4" w:space="0" w:color="auto"/>
              <w:bottom w:val="nil"/>
              <w:right w:val="single" w:sz="4" w:space="0" w:color="auto"/>
            </w:tcBorders>
          </w:tcPr>
          <w:p w14:paraId="23A0EAB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F59197D"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4833B44A"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029859AC" w14:textId="77777777" w:rsidR="00945838" w:rsidRPr="00945838" w:rsidRDefault="00945838" w:rsidP="00945838">
            <w:pPr>
              <w:jc w:val="both"/>
              <w:rPr>
                <w:sz w:val="20"/>
                <w:szCs w:val="20"/>
              </w:rPr>
            </w:pPr>
            <w:r w:rsidRPr="00945838">
              <w:rPr>
                <w:sz w:val="20"/>
                <w:szCs w:val="20"/>
              </w:rPr>
              <w:t>Пакер ГРП-И.114.020</w:t>
            </w:r>
          </w:p>
        </w:tc>
        <w:tc>
          <w:tcPr>
            <w:tcW w:w="2920" w:type="dxa"/>
            <w:tcBorders>
              <w:top w:val="nil"/>
              <w:left w:val="single" w:sz="4" w:space="0" w:color="auto"/>
              <w:bottom w:val="nil"/>
              <w:right w:val="single" w:sz="4" w:space="0" w:color="auto"/>
            </w:tcBorders>
          </w:tcPr>
          <w:p w14:paraId="29B4C658"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729F3EB"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3F7F2F99" w14:textId="77777777" w:rsidR="00945838" w:rsidRPr="00945838" w:rsidRDefault="00945838" w:rsidP="00945838">
            <w:pPr>
              <w:jc w:val="center"/>
              <w:rPr>
                <w:sz w:val="20"/>
                <w:szCs w:val="20"/>
              </w:rPr>
            </w:pPr>
            <w:r w:rsidRPr="00945838">
              <w:rPr>
                <w:sz w:val="20"/>
                <w:szCs w:val="20"/>
              </w:rPr>
              <w:t>3398,9</w:t>
            </w:r>
          </w:p>
        </w:tc>
        <w:tc>
          <w:tcPr>
            <w:tcW w:w="1062" w:type="dxa"/>
            <w:tcBorders>
              <w:top w:val="nil"/>
              <w:left w:val="single" w:sz="4" w:space="0" w:color="auto"/>
              <w:bottom w:val="nil"/>
              <w:right w:val="single" w:sz="4" w:space="0" w:color="auto"/>
            </w:tcBorders>
          </w:tcPr>
          <w:p w14:paraId="0D51E763" w14:textId="77777777" w:rsidR="00945838" w:rsidRPr="00945838" w:rsidRDefault="00945838" w:rsidP="00945838">
            <w:pPr>
              <w:jc w:val="center"/>
              <w:rPr>
                <w:sz w:val="20"/>
                <w:szCs w:val="20"/>
              </w:rPr>
            </w:pPr>
            <w:r w:rsidRPr="00945838">
              <w:rPr>
                <w:sz w:val="20"/>
                <w:szCs w:val="20"/>
              </w:rPr>
              <w:t>3397,9</w:t>
            </w:r>
          </w:p>
        </w:tc>
        <w:tc>
          <w:tcPr>
            <w:tcW w:w="987" w:type="dxa"/>
            <w:tcBorders>
              <w:top w:val="nil"/>
              <w:left w:val="single" w:sz="4" w:space="0" w:color="auto"/>
              <w:bottom w:val="nil"/>
              <w:right w:val="single" w:sz="4" w:space="0" w:color="auto"/>
            </w:tcBorders>
          </w:tcPr>
          <w:p w14:paraId="1A267C89"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18456C1"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5D0112C9" w14:textId="77777777" w:rsidR="00945838" w:rsidRPr="00945838" w:rsidRDefault="00945838" w:rsidP="00945838">
            <w:pPr>
              <w:jc w:val="center"/>
              <w:rPr>
                <w:sz w:val="20"/>
                <w:szCs w:val="20"/>
              </w:rPr>
            </w:pPr>
            <w:r w:rsidRPr="00945838">
              <w:rPr>
                <w:sz w:val="20"/>
                <w:szCs w:val="20"/>
              </w:rPr>
              <w:t>180,0</w:t>
            </w:r>
          </w:p>
        </w:tc>
      </w:tr>
      <w:tr w:rsidR="00945838" w:rsidRPr="00945838" w14:paraId="50BB1FA2" w14:textId="77777777" w:rsidTr="00D51D51">
        <w:trPr>
          <w:cantSplit/>
          <w:jc w:val="center"/>
        </w:trPr>
        <w:tc>
          <w:tcPr>
            <w:tcW w:w="700" w:type="dxa"/>
            <w:tcBorders>
              <w:top w:val="nil"/>
              <w:left w:val="single" w:sz="4" w:space="0" w:color="auto"/>
              <w:bottom w:val="nil"/>
              <w:right w:val="single" w:sz="4" w:space="0" w:color="auto"/>
            </w:tcBorders>
          </w:tcPr>
          <w:p w14:paraId="1D0DB1C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16AF784"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FA647F6"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59238D5F"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43F349A8"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75D8B32"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0AB1DCDA" w14:textId="77777777" w:rsidR="00945838" w:rsidRPr="00945838" w:rsidRDefault="00945838" w:rsidP="00945838">
            <w:pPr>
              <w:jc w:val="center"/>
              <w:rPr>
                <w:sz w:val="20"/>
                <w:szCs w:val="20"/>
              </w:rPr>
            </w:pPr>
            <w:r w:rsidRPr="00945838">
              <w:rPr>
                <w:sz w:val="20"/>
                <w:szCs w:val="20"/>
              </w:rPr>
              <w:t>3397,9</w:t>
            </w:r>
          </w:p>
        </w:tc>
        <w:tc>
          <w:tcPr>
            <w:tcW w:w="1062" w:type="dxa"/>
            <w:tcBorders>
              <w:top w:val="nil"/>
              <w:left w:val="single" w:sz="4" w:space="0" w:color="auto"/>
              <w:bottom w:val="nil"/>
              <w:right w:val="single" w:sz="4" w:space="0" w:color="auto"/>
            </w:tcBorders>
          </w:tcPr>
          <w:p w14:paraId="647248F2" w14:textId="77777777" w:rsidR="00945838" w:rsidRPr="00945838" w:rsidRDefault="00945838" w:rsidP="00945838">
            <w:pPr>
              <w:jc w:val="center"/>
              <w:rPr>
                <w:sz w:val="20"/>
                <w:szCs w:val="20"/>
              </w:rPr>
            </w:pPr>
            <w:r w:rsidRPr="00945838">
              <w:rPr>
                <w:sz w:val="20"/>
                <w:szCs w:val="20"/>
              </w:rPr>
              <w:t>3292,9</w:t>
            </w:r>
          </w:p>
        </w:tc>
        <w:tc>
          <w:tcPr>
            <w:tcW w:w="987" w:type="dxa"/>
            <w:tcBorders>
              <w:top w:val="nil"/>
              <w:left w:val="single" w:sz="4" w:space="0" w:color="auto"/>
              <w:bottom w:val="nil"/>
              <w:right w:val="single" w:sz="4" w:space="0" w:color="auto"/>
            </w:tcBorders>
          </w:tcPr>
          <w:p w14:paraId="0F655D22"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3EB2A670"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6A7DC4B" w14:textId="77777777" w:rsidR="00945838" w:rsidRPr="00945838" w:rsidRDefault="00945838" w:rsidP="00945838">
            <w:pPr>
              <w:jc w:val="center"/>
              <w:rPr>
                <w:sz w:val="20"/>
                <w:szCs w:val="20"/>
              </w:rPr>
            </w:pPr>
          </w:p>
        </w:tc>
      </w:tr>
      <w:tr w:rsidR="00945838" w:rsidRPr="00945838" w14:paraId="4153738E" w14:textId="77777777" w:rsidTr="00D51D51">
        <w:trPr>
          <w:cantSplit/>
          <w:jc w:val="center"/>
        </w:trPr>
        <w:tc>
          <w:tcPr>
            <w:tcW w:w="700" w:type="dxa"/>
            <w:tcBorders>
              <w:top w:val="nil"/>
              <w:left w:val="single" w:sz="4" w:space="0" w:color="auto"/>
              <w:bottom w:val="nil"/>
              <w:right w:val="single" w:sz="4" w:space="0" w:color="auto"/>
            </w:tcBorders>
          </w:tcPr>
          <w:p w14:paraId="35B96364"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2426CF7E"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7FF2D848"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22603540" w14:textId="77777777" w:rsidR="00945838" w:rsidRPr="00945838" w:rsidRDefault="00945838" w:rsidP="00945838">
            <w:pPr>
              <w:jc w:val="both"/>
              <w:rPr>
                <w:sz w:val="20"/>
                <w:szCs w:val="20"/>
              </w:rPr>
            </w:pPr>
            <w:r w:rsidRPr="00945838">
              <w:rPr>
                <w:sz w:val="20"/>
                <w:szCs w:val="20"/>
              </w:rPr>
              <w:t>Муфта ГРП-И.114</w:t>
            </w:r>
          </w:p>
        </w:tc>
        <w:tc>
          <w:tcPr>
            <w:tcW w:w="2920" w:type="dxa"/>
            <w:tcBorders>
              <w:top w:val="nil"/>
              <w:left w:val="single" w:sz="4" w:space="0" w:color="auto"/>
              <w:bottom w:val="nil"/>
              <w:right w:val="single" w:sz="4" w:space="0" w:color="auto"/>
            </w:tcBorders>
          </w:tcPr>
          <w:p w14:paraId="5FE78BB9"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50E8303E" w14:textId="77777777" w:rsidR="00945838" w:rsidRPr="00945838" w:rsidRDefault="00945838" w:rsidP="00945838">
            <w:pPr>
              <w:jc w:val="center"/>
              <w:rPr>
                <w:sz w:val="20"/>
                <w:szCs w:val="20"/>
              </w:rPr>
            </w:pPr>
            <w:r w:rsidRPr="00945838">
              <w:rPr>
                <w:sz w:val="20"/>
                <w:szCs w:val="20"/>
              </w:rPr>
              <w:t>22,0</w:t>
            </w:r>
          </w:p>
        </w:tc>
        <w:tc>
          <w:tcPr>
            <w:tcW w:w="1022" w:type="dxa"/>
            <w:tcBorders>
              <w:top w:val="nil"/>
              <w:left w:val="single" w:sz="4" w:space="0" w:color="auto"/>
              <w:bottom w:val="nil"/>
              <w:right w:val="single" w:sz="4" w:space="0" w:color="auto"/>
            </w:tcBorders>
          </w:tcPr>
          <w:p w14:paraId="768F93E9" w14:textId="77777777" w:rsidR="00945838" w:rsidRPr="00945838" w:rsidRDefault="00945838" w:rsidP="00945838">
            <w:pPr>
              <w:jc w:val="center"/>
              <w:rPr>
                <w:sz w:val="20"/>
                <w:szCs w:val="20"/>
              </w:rPr>
            </w:pPr>
            <w:r w:rsidRPr="00945838">
              <w:rPr>
                <w:sz w:val="20"/>
                <w:szCs w:val="20"/>
              </w:rPr>
              <w:t>3292,9</w:t>
            </w:r>
          </w:p>
        </w:tc>
        <w:tc>
          <w:tcPr>
            <w:tcW w:w="1062" w:type="dxa"/>
            <w:tcBorders>
              <w:top w:val="nil"/>
              <w:left w:val="single" w:sz="4" w:space="0" w:color="auto"/>
              <w:bottom w:val="nil"/>
              <w:right w:val="single" w:sz="4" w:space="0" w:color="auto"/>
            </w:tcBorders>
          </w:tcPr>
          <w:p w14:paraId="7D2A463B" w14:textId="77777777" w:rsidR="00945838" w:rsidRPr="00945838" w:rsidRDefault="00945838" w:rsidP="00945838">
            <w:pPr>
              <w:jc w:val="center"/>
              <w:rPr>
                <w:sz w:val="20"/>
                <w:szCs w:val="20"/>
              </w:rPr>
            </w:pPr>
            <w:r w:rsidRPr="00945838">
              <w:rPr>
                <w:sz w:val="20"/>
                <w:szCs w:val="20"/>
              </w:rPr>
              <w:t>3292,2</w:t>
            </w:r>
          </w:p>
        </w:tc>
        <w:tc>
          <w:tcPr>
            <w:tcW w:w="987" w:type="dxa"/>
            <w:tcBorders>
              <w:top w:val="nil"/>
              <w:left w:val="single" w:sz="4" w:space="0" w:color="auto"/>
              <w:bottom w:val="nil"/>
              <w:right w:val="single" w:sz="4" w:space="0" w:color="auto"/>
            </w:tcBorders>
          </w:tcPr>
          <w:p w14:paraId="59D5378C"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63C0E846"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7A9BAD47" w14:textId="77777777" w:rsidR="00945838" w:rsidRPr="00945838" w:rsidRDefault="00945838" w:rsidP="00945838">
            <w:pPr>
              <w:jc w:val="center"/>
              <w:rPr>
                <w:sz w:val="20"/>
                <w:szCs w:val="20"/>
              </w:rPr>
            </w:pPr>
            <w:r w:rsidRPr="00945838">
              <w:rPr>
                <w:sz w:val="20"/>
                <w:szCs w:val="20"/>
              </w:rPr>
              <w:t>22,0</w:t>
            </w:r>
          </w:p>
        </w:tc>
      </w:tr>
      <w:tr w:rsidR="00945838" w:rsidRPr="00945838" w14:paraId="44ED503E" w14:textId="77777777" w:rsidTr="00D51D51">
        <w:trPr>
          <w:cantSplit/>
          <w:jc w:val="center"/>
        </w:trPr>
        <w:tc>
          <w:tcPr>
            <w:tcW w:w="700" w:type="dxa"/>
            <w:tcBorders>
              <w:top w:val="nil"/>
              <w:left w:val="single" w:sz="4" w:space="0" w:color="auto"/>
              <w:bottom w:val="nil"/>
              <w:right w:val="single" w:sz="4" w:space="0" w:color="auto"/>
            </w:tcBorders>
          </w:tcPr>
          <w:p w14:paraId="3984E4AE"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A45B5BD"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F59D4E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544A4397"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400FDA3D"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B341C98"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5939C32B" w14:textId="77777777" w:rsidR="00945838" w:rsidRPr="00945838" w:rsidRDefault="00945838" w:rsidP="00945838">
            <w:pPr>
              <w:jc w:val="center"/>
              <w:rPr>
                <w:sz w:val="20"/>
                <w:szCs w:val="20"/>
              </w:rPr>
            </w:pPr>
            <w:r w:rsidRPr="00945838">
              <w:rPr>
                <w:sz w:val="20"/>
                <w:szCs w:val="20"/>
              </w:rPr>
              <w:t>3292,2</w:t>
            </w:r>
          </w:p>
        </w:tc>
        <w:tc>
          <w:tcPr>
            <w:tcW w:w="1062" w:type="dxa"/>
            <w:tcBorders>
              <w:top w:val="nil"/>
              <w:left w:val="single" w:sz="4" w:space="0" w:color="auto"/>
              <w:bottom w:val="nil"/>
              <w:right w:val="single" w:sz="4" w:space="0" w:color="auto"/>
            </w:tcBorders>
          </w:tcPr>
          <w:p w14:paraId="18011B32" w14:textId="77777777" w:rsidR="00945838" w:rsidRPr="00945838" w:rsidRDefault="00945838" w:rsidP="00945838">
            <w:pPr>
              <w:jc w:val="center"/>
              <w:rPr>
                <w:sz w:val="20"/>
                <w:szCs w:val="20"/>
              </w:rPr>
            </w:pPr>
            <w:r w:rsidRPr="00945838">
              <w:rPr>
                <w:sz w:val="20"/>
                <w:szCs w:val="20"/>
              </w:rPr>
              <w:t>3187,2</w:t>
            </w:r>
          </w:p>
        </w:tc>
        <w:tc>
          <w:tcPr>
            <w:tcW w:w="987" w:type="dxa"/>
            <w:tcBorders>
              <w:top w:val="nil"/>
              <w:left w:val="single" w:sz="4" w:space="0" w:color="auto"/>
              <w:bottom w:val="nil"/>
              <w:right w:val="single" w:sz="4" w:space="0" w:color="auto"/>
            </w:tcBorders>
          </w:tcPr>
          <w:p w14:paraId="7D7D0715"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40859A21"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6076B43C" w14:textId="77777777" w:rsidR="00945838" w:rsidRPr="00945838" w:rsidRDefault="00945838" w:rsidP="00945838">
            <w:pPr>
              <w:jc w:val="center"/>
              <w:rPr>
                <w:sz w:val="20"/>
                <w:szCs w:val="20"/>
              </w:rPr>
            </w:pPr>
          </w:p>
        </w:tc>
      </w:tr>
      <w:tr w:rsidR="00945838" w:rsidRPr="00945838" w14:paraId="202B6B48" w14:textId="77777777" w:rsidTr="00D51D51">
        <w:trPr>
          <w:cantSplit/>
          <w:jc w:val="center"/>
        </w:trPr>
        <w:tc>
          <w:tcPr>
            <w:tcW w:w="700" w:type="dxa"/>
            <w:tcBorders>
              <w:top w:val="nil"/>
              <w:left w:val="single" w:sz="4" w:space="0" w:color="auto"/>
              <w:bottom w:val="nil"/>
              <w:right w:val="single" w:sz="4" w:space="0" w:color="auto"/>
            </w:tcBorders>
          </w:tcPr>
          <w:p w14:paraId="5F2C2A52"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3C6076CA"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BB9E58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05A7EE40" w14:textId="77777777" w:rsidR="00945838" w:rsidRPr="00945838" w:rsidRDefault="00945838" w:rsidP="00945838">
            <w:pPr>
              <w:jc w:val="both"/>
              <w:rPr>
                <w:sz w:val="20"/>
                <w:szCs w:val="20"/>
              </w:rPr>
            </w:pPr>
            <w:r w:rsidRPr="00945838">
              <w:rPr>
                <w:sz w:val="20"/>
                <w:szCs w:val="20"/>
              </w:rPr>
              <w:t>Пакер ГРП-И.114.020</w:t>
            </w:r>
          </w:p>
        </w:tc>
        <w:tc>
          <w:tcPr>
            <w:tcW w:w="2920" w:type="dxa"/>
            <w:tcBorders>
              <w:top w:val="nil"/>
              <w:left w:val="single" w:sz="4" w:space="0" w:color="auto"/>
              <w:bottom w:val="nil"/>
              <w:right w:val="single" w:sz="4" w:space="0" w:color="auto"/>
            </w:tcBorders>
          </w:tcPr>
          <w:p w14:paraId="166BBE2E"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3E6BB5A4"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452420A1" w14:textId="77777777" w:rsidR="00945838" w:rsidRPr="00945838" w:rsidRDefault="00945838" w:rsidP="00945838">
            <w:pPr>
              <w:jc w:val="center"/>
              <w:rPr>
                <w:sz w:val="20"/>
                <w:szCs w:val="20"/>
              </w:rPr>
            </w:pPr>
            <w:r w:rsidRPr="00945838">
              <w:rPr>
                <w:sz w:val="20"/>
                <w:szCs w:val="20"/>
              </w:rPr>
              <w:t>3187,2</w:t>
            </w:r>
          </w:p>
        </w:tc>
        <w:tc>
          <w:tcPr>
            <w:tcW w:w="1062" w:type="dxa"/>
            <w:tcBorders>
              <w:top w:val="nil"/>
              <w:left w:val="single" w:sz="4" w:space="0" w:color="auto"/>
              <w:bottom w:val="nil"/>
              <w:right w:val="single" w:sz="4" w:space="0" w:color="auto"/>
            </w:tcBorders>
          </w:tcPr>
          <w:p w14:paraId="1604A857" w14:textId="77777777" w:rsidR="00945838" w:rsidRPr="00945838" w:rsidRDefault="00945838" w:rsidP="00945838">
            <w:pPr>
              <w:jc w:val="center"/>
              <w:rPr>
                <w:sz w:val="20"/>
                <w:szCs w:val="20"/>
              </w:rPr>
            </w:pPr>
            <w:r w:rsidRPr="00945838">
              <w:rPr>
                <w:sz w:val="20"/>
                <w:szCs w:val="20"/>
              </w:rPr>
              <w:t>3186,2</w:t>
            </w:r>
          </w:p>
        </w:tc>
        <w:tc>
          <w:tcPr>
            <w:tcW w:w="987" w:type="dxa"/>
            <w:tcBorders>
              <w:top w:val="nil"/>
              <w:left w:val="single" w:sz="4" w:space="0" w:color="auto"/>
              <w:bottom w:val="nil"/>
              <w:right w:val="single" w:sz="4" w:space="0" w:color="auto"/>
            </w:tcBorders>
          </w:tcPr>
          <w:p w14:paraId="4BBAE201"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5B7D1661"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68D07528" w14:textId="77777777" w:rsidR="00945838" w:rsidRPr="00945838" w:rsidRDefault="00945838" w:rsidP="00945838">
            <w:pPr>
              <w:jc w:val="center"/>
              <w:rPr>
                <w:sz w:val="20"/>
                <w:szCs w:val="20"/>
              </w:rPr>
            </w:pPr>
            <w:r w:rsidRPr="00945838">
              <w:rPr>
                <w:sz w:val="20"/>
                <w:szCs w:val="20"/>
              </w:rPr>
              <w:t>180,0</w:t>
            </w:r>
          </w:p>
        </w:tc>
      </w:tr>
      <w:tr w:rsidR="00945838" w:rsidRPr="00945838" w14:paraId="7A25031F" w14:textId="77777777" w:rsidTr="00D51D51">
        <w:trPr>
          <w:cantSplit/>
          <w:jc w:val="center"/>
        </w:trPr>
        <w:tc>
          <w:tcPr>
            <w:tcW w:w="700" w:type="dxa"/>
            <w:tcBorders>
              <w:top w:val="nil"/>
              <w:left w:val="single" w:sz="4" w:space="0" w:color="auto"/>
              <w:bottom w:val="nil"/>
              <w:right w:val="single" w:sz="4" w:space="0" w:color="auto"/>
            </w:tcBorders>
          </w:tcPr>
          <w:p w14:paraId="3CBF644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576B756"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66412EC"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48368F72" w14:textId="77777777" w:rsidR="00945838" w:rsidRPr="00945838" w:rsidRDefault="00945838" w:rsidP="00945838">
            <w:pPr>
              <w:rPr>
                <w:sz w:val="20"/>
                <w:szCs w:val="20"/>
              </w:rPr>
            </w:pPr>
            <w:r w:rsidRPr="00945838">
              <w:rPr>
                <w:sz w:val="20"/>
                <w:szCs w:val="20"/>
              </w:rPr>
              <w:t>Обсадная труба 114,3</w:t>
            </w:r>
            <w:r w:rsidRPr="00945838">
              <w:rPr>
                <w:rFonts w:ascii="Symbol" w:hAnsi="Symbol"/>
                <w:sz w:val="20"/>
                <w:szCs w:val="20"/>
              </w:rPr>
              <w:t></w:t>
            </w:r>
            <w:r w:rsidRPr="00945838">
              <w:rPr>
                <w:sz w:val="20"/>
                <w:szCs w:val="20"/>
              </w:rPr>
              <w:t>7,4-Е ОТТМА</w:t>
            </w:r>
          </w:p>
        </w:tc>
        <w:tc>
          <w:tcPr>
            <w:tcW w:w="2920" w:type="dxa"/>
            <w:tcBorders>
              <w:top w:val="nil"/>
              <w:left w:val="single" w:sz="4" w:space="0" w:color="auto"/>
              <w:bottom w:val="nil"/>
              <w:right w:val="single" w:sz="4" w:space="0" w:color="auto"/>
            </w:tcBorders>
          </w:tcPr>
          <w:p w14:paraId="7029EC97"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13665771"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583543D2" w14:textId="77777777" w:rsidR="00945838" w:rsidRPr="00945838" w:rsidRDefault="00945838" w:rsidP="00945838">
            <w:pPr>
              <w:jc w:val="center"/>
              <w:rPr>
                <w:sz w:val="20"/>
                <w:szCs w:val="20"/>
              </w:rPr>
            </w:pPr>
            <w:r w:rsidRPr="00945838">
              <w:rPr>
                <w:sz w:val="20"/>
                <w:szCs w:val="20"/>
              </w:rPr>
              <w:t>3186,2</w:t>
            </w:r>
          </w:p>
        </w:tc>
        <w:tc>
          <w:tcPr>
            <w:tcW w:w="1062" w:type="dxa"/>
            <w:tcBorders>
              <w:top w:val="nil"/>
              <w:left w:val="single" w:sz="4" w:space="0" w:color="auto"/>
              <w:bottom w:val="nil"/>
              <w:right w:val="single" w:sz="4" w:space="0" w:color="auto"/>
            </w:tcBorders>
          </w:tcPr>
          <w:p w14:paraId="0E77AADB" w14:textId="77777777" w:rsidR="00945838" w:rsidRPr="00945838" w:rsidRDefault="00945838" w:rsidP="00945838">
            <w:pPr>
              <w:jc w:val="center"/>
              <w:rPr>
                <w:sz w:val="20"/>
                <w:szCs w:val="20"/>
              </w:rPr>
            </w:pPr>
            <w:r w:rsidRPr="00945838">
              <w:rPr>
                <w:sz w:val="20"/>
                <w:szCs w:val="20"/>
              </w:rPr>
              <w:t>3091,4</w:t>
            </w:r>
          </w:p>
        </w:tc>
        <w:tc>
          <w:tcPr>
            <w:tcW w:w="987" w:type="dxa"/>
            <w:tcBorders>
              <w:top w:val="nil"/>
              <w:left w:val="single" w:sz="4" w:space="0" w:color="auto"/>
              <w:bottom w:val="nil"/>
              <w:right w:val="single" w:sz="4" w:space="0" w:color="auto"/>
            </w:tcBorders>
          </w:tcPr>
          <w:p w14:paraId="1FE245B0" w14:textId="77777777" w:rsidR="00945838" w:rsidRPr="00945838" w:rsidRDefault="00945838" w:rsidP="00945838">
            <w:pPr>
              <w:jc w:val="center"/>
              <w:rPr>
                <w:sz w:val="20"/>
                <w:szCs w:val="20"/>
              </w:rPr>
            </w:pPr>
            <w:r w:rsidRPr="00945838">
              <w:rPr>
                <w:sz w:val="20"/>
                <w:szCs w:val="20"/>
              </w:rPr>
              <w:t> </w:t>
            </w:r>
          </w:p>
        </w:tc>
        <w:tc>
          <w:tcPr>
            <w:tcW w:w="1022" w:type="dxa"/>
            <w:tcBorders>
              <w:top w:val="nil"/>
              <w:left w:val="single" w:sz="4" w:space="0" w:color="auto"/>
              <w:bottom w:val="nil"/>
              <w:right w:val="single" w:sz="4" w:space="0" w:color="auto"/>
            </w:tcBorders>
          </w:tcPr>
          <w:p w14:paraId="46983845" w14:textId="77777777" w:rsidR="00945838" w:rsidRPr="00945838" w:rsidRDefault="00945838" w:rsidP="00945838">
            <w:pPr>
              <w:jc w:val="center"/>
              <w:rPr>
                <w:sz w:val="20"/>
                <w:szCs w:val="20"/>
              </w:rPr>
            </w:pPr>
          </w:p>
        </w:tc>
        <w:tc>
          <w:tcPr>
            <w:tcW w:w="1023" w:type="dxa"/>
            <w:tcBorders>
              <w:top w:val="nil"/>
              <w:left w:val="single" w:sz="4" w:space="0" w:color="auto"/>
              <w:bottom w:val="nil"/>
              <w:right w:val="single" w:sz="4" w:space="0" w:color="auto"/>
            </w:tcBorders>
          </w:tcPr>
          <w:p w14:paraId="58B385E8" w14:textId="77777777" w:rsidR="00945838" w:rsidRPr="00945838" w:rsidRDefault="00945838" w:rsidP="00945838">
            <w:pPr>
              <w:jc w:val="center"/>
              <w:rPr>
                <w:sz w:val="20"/>
                <w:szCs w:val="20"/>
              </w:rPr>
            </w:pPr>
          </w:p>
        </w:tc>
      </w:tr>
      <w:tr w:rsidR="00945838" w:rsidRPr="00945838" w14:paraId="0658AC52" w14:textId="77777777" w:rsidTr="00D51D51">
        <w:trPr>
          <w:cantSplit/>
          <w:jc w:val="center"/>
        </w:trPr>
        <w:tc>
          <w:tcPr>
            <w:tcW w:w="700" w:type="dxa"/>
            <w:tcBorders>
              <w:top w:val="nil"/>
              <w:left w:val="single" w:sz="4" w:space="0" w:color="auto"/>
              <w:bottom w:val="nil"/>
              <w:right w:val="single" w:sz="4" w:space="0" w:color="auto"/>
            </w:tcBorders>
          </w:tcPr>
          <w:p w14:paraId="78F5C767"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7EFA01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0EDDA54B"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681AE94A" w14:textId="77777777" w:rsidR="00945838" w:rsidRPr="00945838" w:rsidRDefault="00945838" w:rsidP="00945838">
            <w:pPr>
              <w:jc w:val="both"/>
              <w:rPr>
                <w:sz w:val="20"/>
                <w:szCs w:val="20"/>
              </w:rPr>
            </w:pPr>
            <w:r w:rsidRPr="00945838">
              <w:rPr>
                <w:sz w:val="20"/>
                <w:szCs w:val="20"/>
              </w:rPr>
              <w:t>Гидравлический якорь ГРП-И.114/178.031</w:t>
            </w:r>
          </w:p>
        </w:tc>
        <w:tc>
          <w:tcPr>
            <w:tcW w:w="2920" w:type="dxa"/>
            <w:tcBorders>
              <w:top w:val="nil"/>
              <w:left w:val="single" w:sz="4" w:space="0" w:color="auto"/>
              <w:bottom w:val="nil"/>
              <w:right w:val="single" w:sz="4" w:space="0" w:color="auto"/>
            </w:tcBorders>
          </w:tcPr>
          <w:p w14:paraId="6B749AD1"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3642315" w14:textId="77777777" w:rsidR="00945838" w:rsidRPr="00945838" w:rsidRDefault="00945838" w:rsidP="00945838">
            <w:pPr>
              <w:jc w:val="center"/>
              <w:rPr>
                <w:sz w:val="20"/>
                <w:szCs w:val="20"/>
              </w:rPr>
            </w:pPr>
            <w:r w:rsidRPr="00945838">
              <w:rPr>
                <w:sz w:val="20"/>
                <w:szCs w:val="20"/>
              </w:rPr>
              <w:t>180,0</w:t>
            </w:r>
          </w:p>
        </w:tc>
        <w:tc>
          <w:tcPr>
            <w:tcW w:w="1022" w:type="dxa"/>
            <w:tcBorders>
              <w:top w:val="nil"/>
              <w:left w:val="single" w:sz="4" w:space="0" w:color="auto"/>
              <w:bottom w:val="nil"/>
              <w:right w:val="single" w:sz="4" w:space="0" w:color="auto"/>
            </w:tcBorders>
          </w:tcPr>
          <w:p w14:paraId="63A2D0D7" w14:textId="77777777" w:rsidR="00945838" w:rsidRPr="00945838" w:rsidRDefault="00945838" w:rsidP="00945838">
            <w:pPr>
              <w:jc w:val="center"/>
              <w:rPr>
                <w:sz w:val="20"/>
                <w:szCs w:val="20"/>
              </w:rPr>
            </w:pPr>
            <w:r w:rsidRPr="00945838">
              <w:rPr>
                <w:sz w:val="20"/>
                <w:szCs w:val="20"/>
              </w:rPr>
              <w:t>3091,4</w:t>
            </w:r>
          </w:p>
        </w:tc>
        <w:tc>
          <w:tcPr>
            <w:tcW w:w="1062" w:type="dxa"/>
            <w:tcBorders>
              <w:top w:val="nil"/>
              <w:left w:val="single" w:sz="4" w:space="0" w:color="auto"/>
              <w:bottom w:val="nil"/>
              <w:right w:val="single" w:sz="4" w:space="0" w:color="auto"/>
            </w:tcBorders>
          </w:tcPr>
          <w:p w14:paraId="7832BDD1" w14:textId="77777777" w:rsidR="00945838" w:rsidRPr="00945838" w:rsidRDefault="00945838" w:rsidP="00945838">
            <w:pPr>
              <w:jc w:val="center"/>
              <w:rPr>
                <w:sz w:val="20"/>
                <w:szCs w:val="20"/>
              </w:rPr>
            </w:pPr>
            <w:r w:rsidRPr="00945838">
              <w:rPr>
                <w:sz w:val="20"/>
                <w:szCs w:val="20"/>
              </w:rPr>
              <w:t>3088,4</w:t>
            </w:r>
          </w:p>
        </w:tc>
        <w:tc>
          <w:tcPr>
            <w:tcW w:w="987" w:type="dxa"/>
            <w:tcBorders>
              <w:top w:val="nil"/>
              <w:left w:val="single" w:sz="4" w:space="0" w:color="auto"/>
              <w:bottom w:val="nil"/>
              <w:right w:val="single" w:sz="4" w:space="0" w:color="auto"/>
            </w:tcBorders>
          </w:tcPr>
          <w:p w14:paraId="4DA8E27A"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63053D5B"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5B0FC07F" w14:textId="77777777" w:rsidR="00945838" w:rsidRPr="00945838" w:rsidRDefault="00945838" w:rsidP="00945838">
            <w:pPr>
              <w:jc w:val="center"/>
              <w:rPr>
                <w:sz w:val="20"/>
                <w:szCs w:val="20"/>
              </w:rPr>
            </w:pPr>
            <w:r w:rsidRPr="00945838">
              <w:rPr>
                <w:sz w:val="20"/>
                <w:szCs w:val="20"/>
              </w:rPr>
              <w:t>180,0</w:t>
            </w:r>
          </w:p>
        </w:tc>
      </w:tr>
      <w:tr w:rsidR="00945838" w:rsidRPr="00945838" w14:paraId="5AD00BC6" w14:textId="77777777" w:rsidTr="00D51D51">
        <w:trPr>
          <w:cantSplit/>
          <w:jc w:val="center"/>
        </w:trPr>
        <w:tc>
          <w:tcPr>
            <w:tcW w:w="700" w:type="dxa"/>
            <w:tcBorders>
              <w:top w:val="nil"/>
              <w:left w:val="single" w:sz="4" w:space="0" w:color="auto"/>
              <w:bottom w:val="nil"/>
              <w:right w:val="single" w:sz="4" w:space="0" w:color="auto"/>
            </w:tcBorders>
          </w:tcPr>
          <w:p w14:paraId="12D773A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E7C6112"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4A4F177"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36D03ADF" w14:textId="77777777" w:rsidR="00945838" w:rsidRPr="00945838" w:rsidRDefault="00945838" w:rsidP="00945838">
            <w:pPr>
              <w:rPr>
                <w:sz w:val="20"/>
                <w:szCs w:val="20"/>
              </w:rPr>
            </w:pPr>
            <w:r w:rsidRPr="00945838">
              <w:rPr>
                <w:sz w:val="20"/>
                <w:szCs w:val="20"/>
              </w:rPr>
              <w:t>Подвеска хвостовика нецементируемая ПХН1.127/178-114</w:t>
            </w:r>
          </w:p>
        </w:tc>
        <w:tc>
          <w:tcPr>
            <w:tcW w:w="2920" w:type="dxa"/>
            <w:tcBorders>
              <w:top w:val="nil"/>
              <w:left w:val="single" w:sz="4" w:space="0" w:color="auto"/>
              <w:bottom w:val="nil"/>
              <w:right w:val="single" w:sz="4" w:space="0" w:color="auto"/>
            </w:tcBorders>
          </w:tcPr>
          <w:p w14:paraId="6D6F5247"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62B462C1" w14:textId="77777777" w:rsidR="00945838" w:rsidRPr="00945838" w:rsidRDefault="00945838" w:rsidP="00945838">
            <w:pPr>
              <w:jc w:val="center"/>
              <w:rPr>
                <w:sz w:val="20"/>
                <w:szCs w:val="20"/>
              </w:rPr>
            </w:pPr>
            <w:r w:rsidRPr="00945838">
              <w:rPr>
                <w:sz w:val="20"/>
                <w:szCs w:val="20"/>
              </w:rPr>
              <w:t>176,0</w:t>
            </w:r>
          </w:p>
        </w:tc>
        <w:tc>
          <w:tcPr>
            <w:tcW w:w="1022" w:type="dxa"/>
            <w:tcBorders>
              <w:top w:val="nil"/>
              <w:left w:val="single" w:sz="4" w:space="0" w:color="auto"/>
              <w:bottom w:val="nil"/>
              <w:right w:val="single" w:sz="4" w:space="0" w:color="auto"/>
            </w:tcBorders>
          </w:tcPr>
          <w:p w14:paraId="3D3D74C8" w14:textId="77777777" w:rsidR="00945838" w:rsidRPr="00945838" w:rsidRDefault="00945838" w:rsidP="00945838">
            <w:pPr>
              <w:jc w:val="center"/>
              <w:rPr>
                <w:sz w:val="20"/>
                <w:szCs w:val="20"/>
              </w:rPr>
            </w:pPr>
            <w:r w:rsidRPr="00945838">
              <w:rPr>
                <w:sz w:val="20"/>
                <w:szCs w:val="20"/>
              </w:rPr>
              <w:t>3088,4</w:t>
            </w:r>
          </w:p>
        </w:tc>
        <w:tc>
          <w:tcPr>
            <w:tcW w:w="1062" w:type="dxa"/>
            <w:tcBorders>
              <w:top w:val="nil"/>
              <w:left w:val="single" w:sz="4" w:space="0" w:color="auto"/>
              <w:bottom w:val="nil"/>
              <w:right w:val="single" w:sz="4" w:space="0" w:color="auto"/>
            </w:tcBorders>
          </w:tcPr>
          <w:p w14:paraId="79B6015B" w14:textId="77777777" w:rsidR="00945838" w:rsidRPr="00945838" w:rsidRDefault="00945838" w:rsidP="00945838">
            <w:pPr>
              <w:jc w:val="center"/>
              <w:rPr>
                <w:sz w:val="20"/>
                <w:szCs w:val="20"/>
              </w:rPr>
            </w:pPr>
            <w:r w:rsidRPr="00945838">
              <w:rPr>
                <w:sz w:val="20"/>
                <w:szCs w:val="20"/>
              </w:rPr>
              <w:t>3085,0</w:t>
            </w:r>
          </w:p>
        </w:tc>
        <w:tc>
          <w:tcPr>
            <w:tcW w:w="987" w:type="dxa"/>
            <w:tcBorders>
              <w:top w:val="nil"/>
              <w:left w:val="single" w:sz="4" w:space="0" w:color="auto"/>
              <w:bottom w:val="nil"/>
              <w:right w:val="single" w:sz="4" w:space="0" w:color="auto"/>
            </w:tcBorders>
          </w:tcPr>
          <w:p w14:paraId="565F050E" w14:textId="77777777" w:rsidR="00945838" w:rsidRPr="00945838" w:rsidRDefault="00945838" w:rsidP="00945838">
            <w:pPr>
              <w:jc w:val="center"/>
              <w:rPr>
                <w:sz w:val="20"/>
                <w:szCs w:val="20"/>
              </w:rPr>
            </w:pPr>
            <w:r w:rsidRPr="00945838">
              <w:rPr>
                <w:sz w:val="20"/>
                <w:szCs w:val="20"/>
              </w:rPr>
              <w:t>1</w:t>
            </w:r>
          </w:p>
        </w:tc>
        <w:tc>
          <w:tcPr>
            <w:tcW w:w="1022" w:type="dxa"/>
            <w:tcBorders>
              <w:top w:val="nil"/>
              <w:left w:val="single" w:sz="4" w:space="0" w:color="auto"/>
              <w:bottom w:val="nil"/>
              <w:right w:val="single" w:sz="4" w:space="0" w:color="auto"/>
            </w:tcBorders>
          </w:tcPr>
          <w:p w14:paraId="1651D3D0" w14:textId="77777777" w:rsidR="00945838" w:rsidRPr="00945838" w:rsidRDefault="00945838" w:rsidP="00945838">
            <w:pPr>
              <w:jc w:val="center"/>
              <w:rPr>
                <w:sz w:val="20"/>
                <w:szCs w:val="20"/>
              </w:rPr>
            </w:pPr>
            <w:r w:rsidRPr="00945838">
              <w:rPr>
                <w:sz w:val="20"/>
                <w:szCs w:val="20"/>
              </w:rPr>
              <w:t>1</w:t>
            </w:r>
          </w:p>
        </w:tc>
        <w:tc>
          <w:tcPr>
            <w:tcW w:w="1023" w:type="dxa"/>
            <w:tcBorders>
              <w:top w:val="nil"/>
              <w:left w:val="single" w:sz="4" w:space="0" w:color="auto"/>
              <w:bottom w:val="nil"/>
              <w:right w:val="single" w:sz="4" w:space="0" w:color="auto"/>
            </w:tcBorders>
          </w:tcPr>
          <w:p w14:paraId="5C37915A" w14:textId="77777777" w:rsidR="00945838" w:rsidRPr="00945838" w:rsidRDefault="00945838" w:rsidP="00945838">
            <w:pPr>
              <w:jc w:val="center"/>
              <w:rPr>
                <w:sz w:val="20"/>
                <w:szCs w:val="20"/>
              </w:rPr>
            </w:pPr>
            <w:r w:rsidRPr="00945838">
              <w:rPr>
                <w:sz w:val="20"/>
                <w:szCs w:val="20"/>
              </w:rPr>
              <w:t>176,0</w:t>
            </w:r>
          </w:p>
        </w:tc>
      </w:tr>
      <w:tr w:rsidR="00945838" w:rsidRPr="00945838" w14:paraId="5DE35C8E" w14:textId="77777777" w:rsidTr="00D51D51">
        <w:trPr>
          <w:cantSplit/>
          <w:jc w:val="center"/>
        </w:trPr>
        <w:tc>
          <w:tcPr>
            <w:tcW w:w="700" w:type="dxa"/>
            <w:tcBorders>
              <w:top w:val="nil"/>
              <w:left w:val="single" w:sz="4" w:space="0" w:color="auto"/>
              <w:bottom w:val="nil"/>
              <w:right w:val="single" w:sz="4" w:space="0" w:color="auto"/>
            </w:tcBorders>
          </w:tcPr>
          <w:p w14:paraId="7A60A23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683BF86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5FB5CBA7"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nil"/>
              <w:right w:val="single" w:sz="4" w:space="0" w:color="auto"/>
            </w:tcBorders>
          </w:tcPr>
          <w:p w14:paraId="5C52BB01" w14:textId="77777777" w:rsidR="00945838" w:rsidRPr="00945838" w:rsidRDefault="00945838" w:rsidP="00945838">
            <w:pPr>
              <w:rPr>
                <w:sz w:val="20"/>
                <w:szCs w:val="20"/>
              </w:rPr>
            </w:pPr>
            <w:r w:rsidRPr="00945838">
              <w:rPr>
                <w:sz w:val="20"/>
                <w:szCs w:val="20"/>
              </w:rPr>
              <w:t>Центратор пружинный ПЦ2А114/144</w:t>
            </w:r>
          </w:p>
        </w:tc>
        <w:tc>
          <w:tcPr>
            <w:tcW w:w="2920" w:type="dxa"/>
            <w:tcBorders>
              <w:top w:val="nil"/>
              <w:left w:val="single" w:sz="4" w:space="0" w:color="auto"/>
              <w:bottom w:val="nil"/>
              <w:right w:val="single" w:sz="4" w:space="0" w:color="auto"/>
            </w:tcBorders>
          </w:tcPr>
          <w:p w14:paraId="6CDD006F" w14:textId="77777777" w:rsidR="00945838" w:rsidRPr="00945838" w:rsidRDefault="00945838" w:rsidP="00945838">
            <w:pPr>
              <w:jc w:val="center"/>
              <w:rPr>
                <w:sz w:val="21"/>
                <w:szCs w:val="21"/>
              </w:rPr>
            </w:pPr>
            <w:r w:rsidRPr="00945838">
              <w:rPr>
                <w:sz w:val="21"/>
                <w:szCs w:val="21"/>
              </w:rPr>
              <w:t> </w:t>
            </w:r>
          </w:p>
        </w:tc>
        <w:tc>
          <w:tcPr>
            <w:tcW w:w="1023" w:type="dxa"/>
            <w:tcBorders>
              <w:top w:val="nil"/>
              <w:left w:val="single" w:sz="4" w:space="0" w:color="auto"/>
              <w:bottom w:val="nil"/>
              <w:right w:val="single" w:sz="4" w:space="0" w:color="auto"/>
            </w:tcBorders>
          </w:tcPr>
          <w:p w14:paraId="756691D1" w14:textId="77777777" w:rsidR="00945838" w:rsidRPr="00945838" w:rsidRDefault="00945838" w:rsidP="00945838">
            <w:pPr>
              <w:jc w:val="center"/>
              <w:rPr>
                <w:sz w:val="20"/>
                <w:szCs w:val="20"/>
              </w:rPr>
            </w:pPr>
            <w:r w:rsidRPr="00945838">
              <w:rPr>
                <w:sz w:val="20"/>
                <w:szCs w:val="20"/>
              </w:rPr>
              <w:t>2,0</w:t>
            </w:r>
          </w:p>
        </w:tc>
        <w:tc>
          <w:tcPr>
            <w:tcW w:w="1022" w:type="dxa"/>
            <w:tcBorders>
              <w:top w:val="nil"/>
              <w:left w:val="single" w:sz="4" w:space="0" w:color="auto"/>
              <w:bottom w:val="nil"/>
              <w:right w:val="single" w:sz="4" w:space="0" w:color="auto"/>
            </w:tcBorders>
          </w:tcPr>
          <w:p w14:paraId="7AF4E38D" w14:textId="77777777" w:rsidR="00945838" w:rsidRPr="00945838" w:rsidRDefault="00945838" w:rsidP="00945838">
            <w:pPr>
              <w:jc w:val="center"/>
              <w:rPr>
                <w:sz w:val="20"/>
                <w:szCs w:val="20"/>
              </w:rPr>
            </w:pPr>
            <w:r w:rsidRPr="00945838">
              <w:rPr>
                <w:sz w:val="20"/>
                <w:szCs w:val="20"/>
              </w:rPr>
              <w:t>4050,0</w:t>
            </w:r>
          </w:p>
        </w:tc>
        <w:tc>
          <w:tcPr>
            <w:tcW w:w="1062" w:type="dxa"/>
            <w:tcBorders>
              <w:top w:val="nil"/>
              <w:left w:val="single" w:sz="4" w:space="0" w:color="auto"/>
              <w:bottom w:val="nil"/>
              <w:right w:val="single" w:sz="4" w:space="0" w:color="auto"/>
            </w:tcBorders>
          </w:tcPr>
          <w:p w14:paraId="1FCA9654" w14:textId="77777777" w:rsidR="00945838" w:rsidRPr="00945838" w:rsidRDefault="00945838" w:rsidP="00945838">
            <w:pPr>
              <w:jc w:val="center"/>
              <w:rPr>
                <w:sz w:val="20"/>
                <w:szCs w:val="20"/>
              </w:rPr>
            </w:pPr>
            <w:r w:rsidRPr="00945838">
              <w:rPr>
                <w:sz w:val="20"/>
                <w:szCs w:val="20"/>
              </w:rPr>
              <w:t>3085,0</w:t>
            </w:r>
          </w:p>
        </w:tc>
        <w:tc>
          <w:tcPr>
            <w:tcW w:w="987" w:type="dxa"/>
            <w:tcBorders>
              <w:top w:val="nil"/>
              <w:left w:val="single" w:sz="4" w:space="0" w:color="auto"/>
              <w:bottom w:val="nil"/>
              <w:right w:val="single" w:sz="4" w:space="0" w:color="auto"/>
            </w:tcBorders>
          </w:tcPr>
          <w:p w14:paraId="39F5E2F7" w14:textId="77777777" w:rsidR="00945838" w:rsidRPr="00945838" w:rsidRDefault="00945838" w:rsidP="00945838">
            <w:pPr>
              <w:jc w:val="center"/>
              <w:rPr>
                <w:sz w:val="20"/>
                <w:szCs w:val="20"/>
              </w:rPr>
            </w:pPr>
            <w:r w:rsidRPr="00945838">
              <w:rPr>
                <w:sz w:val="20"/>
                <w:szCs w:val="20"/>
              </w:rPr>
              <w:t>25</w:t>
            </w:r>
          </w:p>
        </w:tc>
        <w:tc>
          <w:tcPr>
            <w:tcW w:w="1022" w:type="dxa"/>
            <w:tcBorders>
              <w:top w:val="nil"/>
              <w:left w:val="single" w:sz="4" w:space="0" w:color="auto"/>
              <w:bottom w:val="nil"/>
              <w:right w:val="single" w:sz="4" w:space="0" w:color="auto"/>
            </w:tcBorders>
          </w:tcPr>
          <w:p w14:paraId="2910FE64" w14:textId="77777777" w:rsidR="00945838" w:rsidRPr="00945838" w:rsidRDefault="00945838" w:rsidP="00945838">
            <w:pPr>
              <w:jc w:val="center"/>
              <w:rPr>
                <w:sz w:val="20"/>
                <w:szCs w:val="20"/>
              </w:rPr>
            </w:pPr>
            <w:r w:rsidRPr="00945838">
              <w:rPr>
                <w:sz w:val="20"/>
                <w:szCs w:val="20"/>
              </w:rPr>
              <w:t>25</w:t>
            </w:r>
          </w:p>
        </w:tc>
        <w:tc>
          <w:tcPr>
            <w:tcW w:w="1023" w:type="dxa"/>
            <w:tcBorders>
              <w:top w:val="nil"/>
              <w:left w:val="single" w:sz="4" w:space="0" w:color="auto"/>
              <w:bottom w:val="nil"/>
              <w:right w:val="single" w:sz="4" w:space="0" w:color="auto"/>
            </w:tcBorders>
          </w:tcPr>
          <w:p w14:paraId="0BFC01F2" w14:textId="77777777" w:rsidR="00945838" w:rsidRPr="00945838" w:rsidRDefault="00945838" w:rsidP="00945838">
            <w:pPr>
              <w:jc w:val="center"/>
              <w:rPr>
                <w:sz w:val="20"/>
                <w:szCs w:val="20"/>
              </w:rPr>
            </w:pPr>
            <w:r w:rsidRPr="00945838">
              <w:rPr>
                <w:sz w:val="20"/>
                <w:szCs w:val="20"/>
              </w:rPr>
              <w:t>50,0</w:t>
            </w:r>
          </w:p>
        </w:tc>
      </w:tr>
      <w:tr w:rsidR="00945838" w:rsidRPr="00945838" w14:paraId="2D2FD734"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7662A3E7"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4136B979"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6B7627CD" w14:textId="77777777" w:rsidR="00945838" w:rsidRPr="00945838" w:rsidRDefault="00945838" w:rsidP="00945838">
            <w:pPr>
              <w:suppressAutoHyphens/>
              <w:jc w:val="center"/>
              <w:rPr>
                <w:sz w:val="20"/>
                <w:szCs w:val="20"/>
              </w:rPr>
            </w:pPr>
          </w:p>
        </w:tc>
        <w:tc>
          <w:tcPr>
            <w:tcW w:w="2336" w:type="dxa"/>
            <w:tcBorders>
              <w:top w:val="nil"/>
              <w:left w:val="single" w:sz="4" w:space="0" w:color="auto"/>
              <w:bottom w:val="single" w:sz="4" w:space="0" w:color="auto"/>
              <w:right w:val="single" w:sz="4" w:space="0" w:color="auto"/>
            </w:tcBorders>
          </w:tcPr>
          <w:p w14:paraId="2EE1E34D" w14:textId="77777777" w:rsidR="00945838" w:rsidRPr="00945838" w:rsidRDefault="00945838" w:rsidP="00945838">
            <w:pPr>
              <w:rPr>
                <w:sz w:val="20"/>
                <w:szCs w:val="20"/>
              </w:rPr>
            </w:pPr>
            <w:r w:rsidRPr="00945838">
              <w:rPr>
                <w:sz w:val="20"/>
                <w:szCs w:val="20"/>
              </w:rPr>
              <w:t>Герметизирующее устройство УГРХ.112/152-76</w:t>
            </w:r>
          </w:p>
        </w:tc>
        <w:tc>
          <w:tcPr>
            <w:tcW w:w="2920" w:type="dxa"/>
            <w:tcBorders>
              <w:top w:val="nil"/>
              <w:left w:val="single" w:sz="4" w:space="0" w:color="auto"/>
              <w:bottom w:val="single" w:sz="4" w:space="0" w:color="auto"/>
              <w:right w:val="single" w:sz="4" w:space="0" w:color="auto"/>
            </w:tcBorders>
          </w:tcPr>
          <w:p w14:paraId="2AD9D651" w14:textId="77777777" w:rsidR="00945838" w:rsidRPr="00945838" w:rsidRDefault="00945838" w:rsidP="00945838">
            <w:pPr>
              <w:jc w:val="center"/>
              <w:rPr>
                <w:sz w:val="21"/>
                <w:szCs w:val="21"/>
              </w:rPr>
            </w:pPr>
          </w:p>
        </w:tc>
        <w:tc>
          <w:tcPr>
            <w:tcW w:w="1023" w:type="dxa"/>
            <w:tcBorders>
              <w:top w:val="nil"/>
              <w:left w:val="single" w:sz="4" w:space="0" w:color="auto"/>
              <w:bottom w:val="single" w:sz="4" w:space="0" w:color="auto"/>
              <w:right w:val="single" w:sz="4" w:space="0" w:color="auto"/>
            </w:tcBorders>
          </w:tcPr>
          <w:p w14:paraId="01FFB6FF" w14:textId="77777777" w:rsidR="00945838" w:rsidRPr="00945838" w:rsidRDefault="00945838" w:rsidP="00945838">
            <w:pPr>
              <w:jc w:val="center"/>
              <w:rPr>
                <w:sz w:val="21"/>
                <w:szCs w:val="21"/>
              </w:rPr>
            </w:pPr>
          </w:p>
        </w:tc>
        <w:tc>
          <w:tcPr>
            <w:tcW w:w="1022" w:type="dxa"/>
            <w:tcBorders>
              <w:top w:val="nil"/>
              <w:left w:val="single" w:sz="4" w:space="0" w:color="auto"/>
              <w:bottom w:val="single" w:sz="4" w:space="0" w:color="auto"/>
              <w:right w:val="single" w:sz="4" w:space="0" w:color="auto"/>
            </w:tcBorders>
          </w:tcPr>
          <w:p w14:paraId="4A1C18BF" w14:textId="77777777" w:rsidR="00945838" w:rsidRPr="00945838" w:rsidRDefault="00945838" w:rsidP="00945838">
            <w:pPr>
              <w:jc w:val="center"/>
              <w:rPr>
                <w:sz w:val="21"/>
                <w:szCs w:val="21"/>
              </w:rPr>
            </w:pPr>
          </w:p>
        </w:tc>
        <w:tc>
          <w:tcPr>
            <w:tcW w:w="1062" w:type="dxa"/>
            <w:tcBorders>
              <w:top w:val="nil"/>
              <w:left w:val="single" w:sz="4" w:space="0" w:color="auto"/>
              <w:bottom w:val="single" w:sz="4" w:space="0" w:color="auto"/>
              <w:right w:val="single" w:sz="4" w:space="0" w:color="auto"/>
            </w:tcBorders>
          </w:tcPr>
          <w:p w14:paraId="32EE3580" w14:textId="77777777" w:rsidR="00945838" w:rsidRPr="00945838" w:rsidRDefault="00945838" w:rsidP="00945838">
            <w:pPr>
              <w:jc w:val="center"/>
              <w:rPr>
                <w:sz w:val="21"/>
                <w:szCs w:val="21"/>
              </w:rPr>
            </w:pPr>
          </w:p>
        </w:tc>
        <w:tc>
          <w:tcPr>
            <w:tcW w:w="987" w:type="dxa"/>
            <w:tcBorders>
              <w:top w:val="nil"/>
              <w:left w:val="single" w:sz="4" w:space="0" w:color="auto"/>
              <w:bottom w:val="single" w:sz="4" w:space="0" w:color="auto"/>
              <w:right w:val="single" w:sz="4" w:space="0" w:color="auto"/>
            </w:tcBorders>
          </w:tcPr>
          <w:p w14:paraId="77873F5F" w14:textId="77777777" w:rsidR="00945838" w:rsidRPr="00945838" w:rsidRDefault="00945838" w:rsidP="00945838">
            <w:pPr>
              <w:jc w:val="center"/>
              <w:rPr>
                <w:sz w:val="21"/>
                <w:szCs w:val="21"/>
              </w:rPr>
            </w:pPr>
          </w:p>
        </w:tc>
        <w:tc>
          <w:tcPr>
            <w:tcW w:w="1022" w:type="dxa"/>
            <w:tcBorders>
              <w:top w:val="nil"/>
              <w:left w:val="single" w:sz="4" w:space="0" w:color="auto"/>
              <w:bottom w:val="single" w:sz="4" w:space="0" w:color="auto"/>
              <w:right w:val="single" w:sz="4" w:space="0" w:color="auto"/>
            </w:tcBorders>
          </w:tcPr>
          <w:p w14:paraId="1A97117B" w14:textId="77777777" w:rsidR="00945838" w:rsidRPr="00945838" w:rsidRDefault="00945838" w:rsidP="00945838">
            <w:pPr>
              <w:jc w:val="center"/>
              <w:rPr>
                <w:sz w:val="21"/>
                <w:szCs w:val="21"/>
              </w:rPr>
            </w:pPr>
          </w:p>
        </w:tc>
        <w:tc>
          <w:tcPr>
            <w:tcW w:w="1023" w:type="dxa"/>
            <w:tcBorders>
              <w:top w:val="nil"/>
              <w:left w:val="single" w:sz="4" w:space="0" w:color="auto"/>
              <w:bottom w:val="single" w:sz="4" w:space="0" w:color="auto"/>
              <w:right w:val="single" w:sz="4" w:space="0" w:color="auto"/>
            </w:tcBorders>
          </w:tcPr>
          <w:p w14:paraId="308659CD" w14:textId="77777777" w:rsidR="00945838" w:rsidRPr="00945838" w:rsidRDefault="00945838" w:rsidP="00945838">
            <w:pPr>
              <w:jc w:val="right"/>
              <w:rPr>
                <w:sz w:val="21"/>
                <w:szCs w:val="21"/>
              </w:rPr>
            </w:pPr>
          </w:p>
        </w:tc>
      </w:tr>
    </w:tbl>
    <w:p w14:paraId="1F5FB58B" w14:textId="489D927C" w:rsidR="00945838" w:rsidRPr="00945838" w:rsidRDefault="00945838" w:rsidP="00945838">
      <w:pPr>
        <w:ind w:hanging="426"/>
      </w:pPr>
      <w:r w:rsidRPr="00945838">
        <w:br w:type="page"/>
      </w:r>
      <w:r w:rsidRPr="00945838">
        <w:lastRenderedPageBreak/>
        <w:t xml:space="preserve">Продолжение таблицы </w:t>
      </w:r>
      <w:r w:rsidR="00C41B49">
        <w:t>1</w:t>
      </w:r>
      <w:r w:rsidRPr="00945838">
        <w:t>9</w:t>
      </w:r>
    </w:p>
    <w:p w14:paraId="35C44C32" w14:textId="77777777" w:rsidR="00945838" w:rsidRPr="00945838" w:rsidRDefault="00945838" w:rsidP="00945838"/>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477"/>
        <w:gridCol w:w="1021"/>
        <w:gridCol w:w="2336"/>
        <w:gridCol w:w="2920"/>
        <w:gridCol w:w="1023"/>
        <w:gridCol w:w="1022"/>
        <w:gridCol w:w="1062"/>
        <w:gridCol w:w="987"/>
        <w:gridCol w:w="1022"/>
        <w:gridCol w:w="1023"/>
      </w:tblGrid>
      <w:tr w:rsidR="00945838" w:rsidRPr="00945838" w14:paraId="7CDE9506" w14:textId="77777777" w:rsidTr="00D51D51">
        <w:trPr>
          <w:cantSplit/>
          <w:trHeight w:val="290"/>
          <w:jc w:val="center"/>
        </w:trPr>
        <w:tc>
          <w:tcPr>
            <w:tcW w:w="700" w:type="dxa"/>
            <w:tcBorders>
              <w:bottom w:val="single" w:sz="4" w:space="0" w:color="auto"/>
            </w:tcBorders>
          </w:tcPr>
          <w:p w14:paraId="46ABE491" w14:textId="77777777" w:rsidR="00945838" w:rsidRPr="00945838" w:rsidRDefault="00945838" w:rsidP="00945838">
            <w:pPr>
              <w:suppressAutoHyphens/>
              <w:jc w:val="center"/>
              <w:rPr>
                <w:b/>
                <w:sz w:val="21"/>
                <w:szCs w:val="21"/>
              </w:rPr>
            </w:pPr>
            <w:r w:rsidRPr="00945838">
              <w:rPr>
                <w:b/>
                <w:sz w:val="21"/>
                <w:szCs w:val="21"/>
              </w:rPr>
              <w:t>1</w:t>
            </w:r>
          </w:p>
        </w:tc>
        <w:tc>
          <w:tcPr>
            <w:tcW w:w="2477" w:type="dxa"/>
            <w:tcBorders>
              <w:bottom w:val="single" w:sz="4" w:space="0" w:color="auto"/>
            </w:tcBorders>
          </w:tcPr>
          <w:p w14:paraId="4B6C76AD" w14:textId="77777777" w:rsidR="00945838" w:rsidRPr="00945838" w:rsidRDefault="00945838" w:rsidP="00945838">
            <w:pPr>
              <w:suppressAutoHyphens/>
              <w:jc w:val="center"/>
              <w:rPr>
                <w:b/>
                <w:sz w:val="21"/>
                <w:szCs w:val="21"/>
              </w:rPr>
            </w:pPr>
            <w:r w:rsidRPr="00945838">
              <w:rPr>
                <w:b/>
                <w:sz w:val="21"/>
                <w:szCs w:val="21"/>
              </w:rPr>
              <w:t>2</w:t>
            </w:r>
          </w:p>
        </w:tc>
        <w:tc>
          <w:tcPr>
            <w:tcW w:w="1021" w:type="dxa"/>
            <w:tcBorders>
              <w:bottom w:val="single" w:sz="4" w:space="0" w:color="auto"/>
            </w:tcBorders>
          </w:tcPr>
          <w:p w14:paraId="1B11A92F" w14:textId="77777777" w:rsidR="00945838" w:rsidRPr="00945838" w:rsidRDefault="00945838" w:rsidP="00945838">
            <w:pPr>
              <w:suppressAutoHyphens/>
              <w:jc w:val="center"/>
              <w:rPr>
                <w:b/>
                <w:sz w:val="21"/>
                <w:szCs w:val="21"/>
              </w:rPr>
            </w:pPr>
            <w:r w:rsidRPr="00945838">
              <w:rPr>
                <w:b/>
                <w:sz w:val="21"/>
                <w:szCs w:val="21"/>
              </w:rPr>
              <w:t>3</w:t>
            </w:r>
          </w:p>
        </w:tc>
        <w:tc>
          <w:tcPr>
            <w:tcW w:w="2336" w:type="dxa"/>
            <w:tcBorders>
              <w:bottom w:val="single" w:sz="4" w:space="0" w:color="auto"/>
            </w:tcBorders>
          </w:tcPr>
          <w:p w14:paraId="0F943DDA" w14:textId="77777777" w:rsidR="00945838" w:rsidRPr="00945838" w:rsidRDefault="00945838" w:rsidP="00945838">
            <w:pPr>
              <w:suppressAutoHyphens/>
              <w:jc w:val="center"/>
              <w:rPr>
                <w:b/>
                <w:sz w:val="21"/>
                <w:szCs w:val="21"/>
              </w:rPr>
            </w:pPr>
            <w:r w:rsidRPr="00945838">
              <w:rPr>
                <w:b/>
                <w:sz w:val="21"/>
                <w:szCs w:val="21"/>
              </w:rPr>
              <w:t>4</w:t>
            </w:r>
          </w:p>
        </w:tc>
        <w:tc>
          <w:tcPr>
            <w:tcW w:w="2920" w:type="dxa"/>
            <w:tcBorders>
              <w:bottom w:val="single" w:sz="4" w:space="0" w:color="auto"/>
            </w:tcBorders>
          </w:tcPr>
          <w:p w14:paraId="45159C80" w14:textId="77777777" w:rsidR="00945838" w:rsidRPr="00945838" w:rsidRDefault="00945838" w:rsidP="00945838">
            <w:pPr>
              <w:suppressAutoHyphens/>
              <w:jc w:val="center"/>
              <w:rPr>
                <w:b/>
                <w:sz w:val="21"/>
                <w:szCs w:val="21"/>
              </w:rPr>
            </w:pPr>
            <w:r w:rsidRPr="00945838">
              <w:rPr>
                <w:b/>
                <w:sz w:val="21"/>
                <w:szCs w:val="21"/>
              </w:rPr>
              <w:t>5</w:t>
            </w:r>
          </w:p>
        </w:tc>
        <w:tc>
          <w:tcPr>
            <w:tcW w:w="1023" w:type="dxa"/>
            <w:tcBorders>
              <w:bottom w:val="single" w:sz="4" w:space="0" w:color="auto"/>
            </w:tcBorders>
          </w:tcPr>
          <w:p w14:paraId="6921BF34" w14:textId="77777777" w:rsidR="00945838" w:rsidRPr="00945838" w:rsidRDefault="00945838" w:rsidP="00945838">
            <w:pPr>
              <w:suppressAutoHyphens/>
              <w:jc w:val="center"/>
              <w:rPr>
                <w:b/>
                <w:sz w:val="21"/>
                <w:szCs w:val="21"/>
              </w:rPr>
            </w:pPr>
            <w:r w:rsidRPr="00945838">
              <w:rPr>
                <w:b/>
                <w:sz w:val="21"/>
                <w:szCs w:val="21"/>
              </w:rPr>
              <w:t>6</w:t>
            </w:r>
          </w:p>
        </w:tc>
        <w:tc>
          <w:tcPr>
            <w:tcW w:w="1022" w:type="dxa"/>
            <w:tcBorders>
              <w:bottom w:val="single" w:sz="4" w:space="0" w:color="auto"/>
            </w:tcBorders>
          </w:tcPr>
          <w:p w14:paraId="4EB10C86" w14:textId="77777777" w:rsidR="00945838" w:rsidRPr="00945838" w:rsidRDefault="00945838" w:rsidP="00945838">
            <w:pPr>
              <w:suppressAutoHyphens/>
              <w:jc w:val="center"/>
              <w:rPr>
                <w:b/>
                <w:sz w:val="21"/>
                <w:szCs w:val="21"/>
              </w:rPr>
            </w:pPr>
            <w:r w:rsidRPr="00945838">
              <w:rPr>
                <w:b/>
                <w:sz w:val="21"/>
                <w:szCs w:val="21"/>
              </w:rPr>
              <w:t>7</w:t>
            </w:r>
          </w:p>
        </w:tc>
        <w:tc>
          <w:tcPr>
            <w:tcW w:w="1062" w:type="dxa"/>
            <w:tcBorders>
              <w:bottom w:val="single" w:sz="4" w:space="0" w:color="auto"/>
            </w:tcBorders>
          </w:tcPr>
          <w:p w14:paraId="793A5A53" w14:textId="77777777" w:rsidR="00945838" w:rsidRPr="00945838" w:rsidRDefault="00945838" w:rsidP="00945838">
            <w:pPr>
              <w:suppressAutoHyphens/>
              <w:jc w:val="center"/>
              <w:rPr>
                <w:b/>
                <w:sz w:val="21"/>
                <w:szCs w:val="21"/>
              </w:rPr>
            </w:pPr>
            <w:r w:rsidRPr="00945838">
              <w:rPr>
                <w:b/>
                <w:sz w:val="21"/>
                <w:szCs w:val="21"/>
              </w:rPr>
              <w:t>8</w:t>
            </w:r>
          </w:p>
        </w:tc>
        <w:tc>
          <w:tcPr>
            <w:tcW w:w="987" w:type="dxa"/>
            <w:tcBorders>
              <w:bottom w:val="single" w:sz="4" w:space="0" w:color="auto"/>
            </w:tcBorders>
          </w:tcPr>
          <w:p w14:paraId="4EA826B3" w14:textId="77777777" w:rsidR="00945838" w:rsidRPr="00945838" w:rsidRDefault="00945838" w:rsidP="00945838">
            <w:pPr>
              <w:suppressAutoHyphens/>
              <w:jc w:val="center"/>
              <w:rPr>
                <w:b/>
                <w:sz w:val="21"/>
                <w:szCs w:val="21"/>
              </w:rPr>
            </w:pPr>
            <w:r w:rsidRPr="00945838">
              <w:rPr>
                <w:b/>
                <w:sz w:val="21"/>
                <w:szCs w:val="21"/>
              </w:rPr>
              <w:t>9</w:t>
            </w:r>
          </w:p>
        </w:tc>
        <w:tc>
          <w:tcPr>
            <w:tcW w:w="1022" w:type="dxa"/>
            <w:tcBorders>
              <w:bottom w:val="single" w:sz="4" w:space="0" w:color="auto"/>
            </w:tcBorders>
          </w:tcPr>
          <w:p w14:paraId="23E1874E" w14:textId="77777777" w:rsidR="00945838" w:rsidRPr="00945838" w:rsidRDefault="00945838" w:rsidP="00945838">
            <w:pPr>
              <w:suppressAutoHyphens/>
              <w:jc w:val="center"/>
              <w:rPr>
                <w:b/>
                <w:sz w:val="21"/>
                <w:szCs w:val="21"/>
              </w:rPr>
            </w:pPr>
            <w:r w:rsidRPr="00945838">
              <w:rPr>
                <w:b/>
                <w:sz w:val="21"/>
                <w:szCs w:val="21"/>
              </w:rPr>
              <w:t>10</w:t>
            </w:r>
          </w:p>
        </w:tc>
        <w:tc>
          <w:tcPr>
            <w:tcW w:w="1023" w:type="dxa"/>
            <w:tcBorders>
              <w:bottom w:val="single" w:sz="4" w:space="0" w:color="auto"/>
            </w:tcBorders>
          </w:tcPr>
          <w:p w14:paraId="1E1092DB" w14:textId="77777777" w:rsidR="00945838" w:rsidRPr="00945838" w:rsidRDefault="00945838" w:rsidP="00945838">
            <w:pPr>
              <w:suppressAutoHyphens/>
              <w:jc w:val="center"/>
              <w:rPr>
                <w:b/>
                <w:sz w:val="21"/>
                <w:szCs w:val="21"/>
              </w:rPr>
            </w:pPr>
            <w:r w:rsidRPr="00945838">
              <w:rPr>
                <w:b/>
                <w:sz w:val="21"/>
                <w:szCs w:val="21"/>
              </w:rPr>
              <w:t>11</w:t>
            </w:r>
          </w:p>
        </w:tc>
      </w:tr>
      <w:tr w:rsidR="00945838" w:rsidRPr="00945838" w14:paraId="72084DE5" w14:textId="77777777" w:rsidTr="00D51D51">
        <w:trPr>
          <w:cantSplit/>
          <w:jc w:val="center"/>
        </w:trPr>
        <w:tc>
          <w:tcPr>
            <w:tcW w:w="700" w:type="dxa"/>
            <w:tcBorders>
              <w:top w:val="single" w:sz="4" w:space="0" w:color="auto"/>
              <w:left w:val="single" w:sz="4" w:space="0" w:color="auto"/>
              <w:bottom w:val="nil"/>
              <w:right w:val="single" w:sz="4" w:space="0" w:color="auto"/>
            </w:tcBorders>
          </w:tcPr>
          <w:p w14:paraId="02081399" w14:textId="77777777" w:rsidR="00945838" w:rsidRPr="00945838" w:rsidRDefault="00945838" w:rsidP="00945838">
            <w:pPr>
              <w:suppressAutoHyphens/>
              <w:jc w:val="center"/>
              <w:rPr>
                <w:b/>
                <w:sz w:val="21"/>
                <w:szCs w:val="21"/>
              </w:rPr>
            </w:pPr>
            <w:r w:rsidRPr="00945838">
              <w:br w:type="page"/>
            </w:r>
            <w:r w:rsidRPr="00945838">
              <w:rPr>
                <w:b/>
                <w:sz w:val="21"/>
                <w:szCs w:val="21"/>
              </w:rPr>
              <w:t>4</w:t>
            </w:r>
          </w:p>
        </w:tc>
        <w:tc>
          <w:tcPr>
            <w:tcW w:w="2477" w:type="dxa"/>
            <w:tcBorders>
              <w:top w:val="single" w:sz="4" w:space="0" w:color="auto"/>
              <w:left w:val="single" w:sz="4" w:space="0" w:color="auto"/>
              <w:bottom w:val="nil"/>
              <w:right w:val="single" w:sz="4" w:space="0" w:color="auto"/>
            </w:tcBorders>
          </w:tcPr>
          <w:p w14:paraId="0AE49759" w14:textId="77777777" w:rsidR="00945838" w:rsidRPr="00945838" w:rsidRDefault="00945838" w:rsidP="00945838">
            <w:pPr>
              <w:suppressAutoHyphens/>
              <w:jc w:val="center"/>
              <w:rPr>
                <w:sz w:val="21"/>
                <w:szCs w:val="21"/>
              </w:rPr>
            </w:pPr>
            <w:r w:rsidRPr="00945838">
              <w:rPr>
                <w:sz w:val="21"/>
                <w:szCs w:val="21"/>
              </w:rPr>
              <w:t>«Хвостовик»</w:t>
            </w:r>
          </w:p>
          <w:p w14:paraId="7E8EDEBD" w14:textId="77777777" w:rsidR="00945838" w:rsidRPr="00945838" w:rsidRDefault="00945838" w:rsidP="00945838">
            <w:pPr>
              <w:suppressAutoHyphens/>
              <w:jc w:val="center"/>
              <w:rPr>
                <w:sz w:val="21"/>
                <w:szCs w:val="21"/>
              </w:rPr>
            </w:pPr>
            <w:r w:rsidRPr="00945838">
              <w:rPr>
                <w:sz w:val="21"/>
                <w:szCs w:val="21"/>
              </w:rPr>
              <w:t>(вариант 3)</w:t>
            </w:r>
          </w:p>
        </w:tc>
        <w:tc>
          <w:tcPr>
            <w:tcW w:w="1021" w:type="dxa"/>
            <w:tcBorders>
              <w:top w:val="single" w:sz="4" w:space="0" w:color="auto"/>
              <w:left w:val="single" w:sz="4" w:space="0" w:color="auto"/>
              <w:bottom w:val="nil"/>
              <w:right w:val="single" w:sz="4" w:space="0" w:color="auto"/>
            </w:tcBorders>
          </w:tcPr>
          <w:p w14:paraId="4A03EC57" w14:textId="77777777" w:rsidR="00945838" w:rsidRPr="00945838" w:rsidRDefault="00945838" w:rsidP="00945838">
            <w:pPr>
              <w:suppressAutoHyphens/>
              <w:jc w:val="center"/>
              <w:rPr>
                <w:sz w:val="21"/>
                <w:szCs w:val="21"/>
              </w:rPr>
            </w:pPr>
            <w:r w:rsidRPr="00945838">
              <w:rPr>
                <w:sz w:val="21"/>
                <w:szCs w:val="21"/>
              </w:rPr>
              <w:t>1</w:t>
            </w:r>
          </w:p>
        </w:tc>
        <w:tc>
          <w:tcPr>
            <w:tcW w:w="2336" w:type="dxa"/>
            <w:tcBorders>
              <w:top w:val="single" w:sz="4" w:space="0" w:color="auto"/>
              <w:left w:val="single" w:sz="4" w:space="0" w:color="auto"/>
              <w:bottom w:val="nil"/>
              <w:right w:val="single" w:sz="4" w:space="0" w:color="auto"/>
            </w:tcBorders>
          </w:tcPr>
          <w:p w14:paraId="138EA1B2" w14:textId="77777777" w:rsidR="00945838" w:rsidRPr="00945838" w:rsidRDefault="00945838" w:rsidP="00945838">
            <w:pPr>
              <w:suppressAutoHyphens/>
              <w:rPr>
                <w:sz w:val="21"/>
                <w:szCs w:val="21"/>
              </w:rPr>
            </w:pPr>
            <w:r w:rsidRPr="00945838">
              <w:rPr>
                <w:sz w:val="21"/>
                <w:szCs w:val="21"/>
              </w:rPr>
              <w:t>Башмак</w:t>
            </w:r>
          </w:p>
          <w:p w14:paraId="61DDE634" w14:textId="77777777" w:rsidR="00945838" w:rsidRPr="00945838" w:rsidRDefault="00945838" w:rsidP="00945838">
            <w:pPr>
              <w:suppressAutoHyphens/>
              <w:rPr>
                <w:sz w:val="21"/>
                <w:szCs w:val="21"/>
              </w:rPr>
            </w:pPr>
            <w:r w:rsidRPr="00945838">
              <w:rPr>
                <w:sz w:val="21"/>
                <w:szCs w:val="21"/>
              </w:rPr>
              <w:t>УСПГХ114/168.080</w:t>
            </w:r>
          </w:p>
        </w:tc>
        <w:tc>
          <w:tcPr>
            <w:tcW w:w="2920" w:type="dxa"/>
            <w:tcBorders>
              <w:top w:val="single" w:sz="4" w:space="0" w:color="auto"/>
              <w:left w:val="single" w:sz="4" w:space="0" w:color="auto"/>
              <w:bottom w:val="nil"/>
              <w:right w:val="single" w:sz="4" w:space="0" w:color="auto"/>
            </w:tcBorders>
          </w:tcPr>
          <w:p w14:paraId="18D5501B" w14:textId="77777777" w:rsidR="00945838" w:rsidRPr="00945838" w:rsidRDefault="00945838" w:rsidP="00945838">
            <w:pPr>
              <w:suppressAutoHyphens/>
              <w:rPr>
                <w:sz w:val="21"/>
                <w:szCs w:val="21"/>
              </w:rPr>
            </w:pPr>
            <w:r w:rsidRPr="00945838">
              <w:rPr>
                <w:sz w:val="21"/>
                <w:szCs w:val="21"/>
              </w:rPr>
              <w:t>“Тяжпрессмаш”, г.Рязань</w:t>
            </w:r>
          </w:p>
        </w:tc>
        <w:tc>
          <w:tcPr>
            <w:tcW w:w="1023" w:type="dxa"/>
            <w:tcBorders>
              <w:top w:val="single" w:sz="4" w:space="0" w:color="auto"/>
              <w:left w:val="single" w:sz="4" w:space="0" w:color="auto"/>
              <w:bottom w:val="nil"/>
              <w:right w:val="single" w:sz="4" w:space="0" w:color="auto"/>
            </w:tcBorders>
          </w:tcPr>
          <w:p w14:paraId="4A6ECEE9" w14:textId="77777777" w:rsidR="00945838" w:rsidRPr="00945838" w:rsidRDefault="00945838" w:rsidP="00945838">
            <w:pPr>
              <w:suppressAutoHyphens/>
              <w:jc w:val="center"/>
              <w:rPr>
                <w:sz w:val="21"/>
                <w:szCs w:val="21"/>
              </w:rPr>
            </w:pPr>
            <w:r w:rsidRPr="00945838">
              <w:rPr>
                <w:sz w:val="21"/>
                <w:szCs w:val="21"/>
              </w:rPr>
              <w:t>10</w:t>
            </w:r>
          </w:p>
        </w:tc>
        <w:tc>
          <w:tcPr>
            <w:tcW w:w="1022" w:type="dxa"/>
            <w:tcBorders>
              <w:top w:val="single" w:sz="4" w:space="0" w:color="auto"/>
              <w:left w:val="single" w:sz="4" w:space="0" w:color="auto"/>
              <w:bottom w:val="nil"/>
              <w:right w:val="single" w:sz="4" w:space="0" w:color="auto"/>
            </w:tcBorders>
          </w:tcPr>
          <w:p w14:paraId="180495D7" w14:textId="77777777" w:rsidR="00945838" w:rsidRPr="00945838" w:rsidRDefault="00945838" w:rsidP="00945838">
            <w:pPr>
              <w:suppressAutoHyphens/>
              <w:jc w:val="center"/>
              <w:rPr>
                <w:sz w:val="21"/>
                <w:szCs w:val="21"/>
              </w:rPr>
            </w:pPr>
          </w:p>
        </w:tc>
        <w:tc>
          <w:tcPr>
            <w:tcW w:w="1062" w:type="dxa"/>
            <w:tcBorders>
              <w:top w:val="single" w:sz="4" w:space="0" w:color="auto"/>
              <w:left w:val="single" w:sz="4" w:space="0" w:color="auto"/>
              <w:bottom w:val="nil"/>
              <w:right w:val="single" w:sz="4" w:space="0" w:color="auto"/>
            </w:tcBorders>
          </w:tcPr>
          <w:p w14:paraId="02F520BE" w14:textId="77777777" w:rsidR="00945838" w:rsidRPr="00945838" w:rsidRDefault="00945838" w:rsidP="00945838">
            <w:pPr>
              <w:suppressAutoHyphens/>
              <w:jc w:val="center"/>
              <w:rPr>
                <w:sz w:val="21"/>
                <w:szCs w:val="21"/>
              </w:rPr>
            </w:pPr>
            <w:r w:rsidRPr="00945838">
              <w:rPr>
                <w:sz w:val="21"/>
                <w:szCs w:val="21"/>
              </w:rPr>
              <w:t>4060</w:t>
            </w:r>
          </w:p>
        </w:tc>
        <w:tc>
          <w:tcPr>
            <w:tcW w:w="987" w:type="dxa"/>
            <w:tcBorders>
              <w:top w:val="single" w:sz="4" w:space="0" w:color="auto"/>
              <w:left w:val="single" w:sz="4" w:space="0" w:color="auto"/>
              <w:bottom w:val="nil"/>
              <w:right w:val="single" w:sz="4" w:space="0" w:color="auto"/>
            </w:tcBorders>
          </w:tcPr>
          <w:p w14:paraId="10F5BF04" w14:textId="77777777" w:rsidR="00945838" w:rsidRPr="00945838" w:rsidRDefault="00945838" w:rsidP="00945838">
            <w:pPr>
              <w:suppressAutoHyphens/>
              <w:jc w:val="center"/>
              <w:rPr>
                <w:sz w:val="21"/>
                <w:szCs w:val="21"/>
              </w:rPr>
            </w:pPr>
            <w:r w:rsidRPr="00945838">
              <w:rPr>
                <w:sz w:val="21"/>
                <w:szCs w:val="21"/>
              </w:rPr>
              <w:t>1</w:t>
            </w:r>
          </w:p>
        </w:tc>
        <w:tc>
          <w:tcPr>
            <w:tcW w:w="1022" w:type="dxa"/>
            <w:tcBorders>
              <w:top w:val="single" w:sz="4" w:space="0" w:color="auto"/>
              <w:left w:val="single" w:sz="4" w:space="0" w:color="auto"/>
              <w:bottom w:val="nil"/>
              <w:right w:val="single" w:sz="4" w:space="0" w:color="auto"/>
            </w:tcBorders>
          </w:tcPr>
          <w:p w14:paraId="3EADB374" w14:textId="77777777" w:rsidR="00945838" w:rsidRPr="00945838" w:rsidRDefault="00945838" w:rsidP="00945838">
            <w:pPr>
              <w:suppressAutoHyphens/>
              <w:jc w:val="center"/>
              <w:rPr>
                <w:sz w:val="21"/>
                <w:szCs w:val="21"/>
              </w:rPr>
            </w:pPr>
            <w:r w:rsidRPr="00945838">
              <w:rPr>
                <w:sz w:val="21"/>
                <w:szCs w:val="21"/>
              </w:rPr>
              <w:t>1</w:t>
            </w:r>
          </w:p>
        </w:tc>
        <w:tc>
          <w:tcPr>
            <w:tcW w:w="1023" w:type="dxa"/>
            <w:tcBorders>
              <w:top w:val="single" w:sz="4" w:space="0" w:color="auto"/>
              <w:left w:val="single" w:sz="4" w:space="0" w:color="auto"/>
              <w:bottom w:val="nil"/>
              <w:right w:val="single" w:sz="4" w:space="0" w:color="auto"/>
            </w:tcBorders>
          </w:tcPr>
          <w:p w14:paraId="28CA400F" w14:textId="77777777" w:rsidR="00945838" w:rsidRPr="00945838" w:rsidRDefault="00945838" w:rsidP="00945838">
            <w:pPr>
              <w:suppressAutoHyphens/>
              <w:jc w:val="center"/>
              <w:rPr>
                <w:sz w:val="21"/>
                <w:szCs w:val="21"/>
              </w:rPr>
            </w:pPr>
            <w:r w:rsidRPr="00945838">
              <w:rPr>
                <w:sz w:val="21"/>
                <w:szCs w:val="21"/>
              </w:rPr>
              <w:t>10</w:t>
            </w:r>
          </w:p>
        </w:tc>
      </w:tr>
      <w:tr w:rsidR="00945838" w:rsidRPr="00945838" w14:paraId="69E4771A" w14:textId="77777777" w:rsidTr="00D51D51">
        <w:trPr>
          <w:cantSplit/>
          <w:jc w:val="center"/>
        </w:trPr>
        <w:tc>
          <w:tcPr>
            <w:tcW w:w="700" w:type="dxa"/>
            <w:tcBorders>
              <w:top w:val="nil"/>
              <w:left w:val="single" w:sz="4" w:space="0" w:color="auto"/>
              <w:bottom w:val="nil"/>
              <w:right w:val="single" w:sz="4" w:space="0" w:color="auto"/>
            </w:tcBorders>
          </w:tcPr>
          <w:p w14:paraId="43A15136"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1EB56ABF"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30CCEAF8" w14:textId="77777777" w:rsidR="00945838" w:rsidRPr="00945838" w:rsidRDefault="00945838" w:rsidP="00945838">
            <w:pPr>
              <w:suppressAutoHyphens/>
              <w:jc w:val="center"/>
              <w:rPr>
                <w:sz w:val="21"/>
                <w:szCs w:val="21"/>
              </w:rPr>
            </w:pPr>
          </w:p>
        </w:tc>
        <w:tc>
          <w:tcPr>
            <w:tcW w:w="2336" w:type="dxa"/>
            <w:tcBorders>
              <w:top w:val="nil"/>
              <w:left w:val="single" w:sz="4" w:space="0" w:color="auto"/>
              <w:bottom w:val="nil"/>
              <w:right w:val="single" w:sz="4" w:space="0" w:color="auto"/>
            </w:tcBorders>
          </w:tcPr>
          <w:p w14:paraId="405EEDCE" w14:textId="77777777" w:rsidR="00945838" w:rsidRPr="00945838" w:rsidRDefault="00945838" w:rsidP="00945838">
            <w:pPr>
              <w:suppressAutoHyphens/>
              <w:rPr>
                <w:sz w:val="21"/>
                <w:szCs w:val="21"/>
              </w:rPr>
            </w:pPr>
            <w:r w:rsidRPr="00945838">
              <w:rPr>
                <w:sz w:val="21"/>
                <w:szCs w:val="21"/>
              </w:rPr>
              <w:t>Клапан</w:t>
            </w:r>
          </w:p>
          <w:p w14:paraId="14D5DD24" w14:textId="77777777" w:rsidR="00945838" w:rsidRPr="00945838" w:rsidRDefault="00945838" w:rsidP="00945838">
            <w:pPr>
              <w:suppressAutoHyphens/>
              <w:rPr>
                <w:sz w:val="21"/>
                <w:szCs w:val="21"/>
              </w:rPr>
            </w:pPr>
            <w:r w:rsidRPr="00945838">
              <w:rPr>
                <w:sz w:val="21"/>
                <w:szCs w:val="21"/>
              </w:rPr>
              <w:t>УСПГХ114/168.070</w:t>
            </w:r>
          </w:p>
        </w:tc>
        <w:tc>
          <w:tcPr>
            <w:tcW w:w="2920" w:type="dxa"/>
            <w:tcBorders>
              <w:top w:val="nil"/>
              <w:left w:val="single" w:sz="4" w:space="0" w:color="auto"/>
              <w:bottom w:val="nil"/>
              <w:right w:val="single" w:sz="4" w:space="0" w:color="auto"/>
            </w:tcBorders>
          </w:tcPr>
          <w:p w14:paraId="6B9177BB" w14:textId="77777777" w:rsidR="00945838" w:rsidRPr="00945838" w:rsidRDefault="00945838" w:rsidP="00945838">
            <w:pPr>
              <w:suppressAutoHyphens/>
              <w:rPr>
                <w:sz w:val="21"/>
                <w:szCs w:val="21"/>
              </w:rPr>
            </w:pPr>
            <w:r w:rsidRPr="00945838">
              <w:rPr>
                <w:sz w:val="21"/>
                <w:szCs w:val="21"/>
              </w:rPr>
              <w:t>“Тяжпрессмаш”, г.Рязань</w:t>
            </w:r>
          </w:p>
        </w:tc>
        <w:tc>
          <w:tcPr>
            <w:tcW w:w="1023" w:type="dxa"/>
            <w:tcBorders>
              <w:top w:val="nil"/>
              <w:left w:val="single" w:sz="4" w:space="0" w:color="auto"/>
              <w:bottom w:val="nil"/>
              <w:right w:val="single" w:sz="4" w:space="0" w:color="auto"/>
            </w:tcBorders>
          </w:tcPr>
          <w:p w14:paraId="46AB2FFA" w14:textId="77777777" w:rsidR="00945838" w:rsidRPr="00945838" w:rsidRDefault="00945838" w:rsidP="00945838">
            <w:pPr>
              <w:suppressAutoHyphens/>
              <w:jc w:val="center"/>
              <w:rPr>
                <w:sz w:val="21"/>
                <w:szCs w:val="21"/>
              </w:rPr>
            </w:pPr>
            <w:r w:rsidRPr="00945838">
              <w:rPr>
                <w:sz w:val="21"/>
                <w:szCs w:val="21"/>
              </w:rPr>
              <w:t>5</w:t>
            </w:r>
          </w:p>
        </w:tc>
        <w:tc>
          <w:tcPr>
            <w:tcW w:w="1022" w:type="dxa"/>
            <w:tcBorders>
              <w:top w:val="nil"/>
              <w:left w:val="single" w:sz="4" w:space="0" w:color="auto"/>
              <w:bottom w:val="nil"/>
              <w:right w:val="single" w:sz="4" w:space="0" w:color="auto"/>
            </w:tcBorders>
          </w:tcPr>
          <w:p w14:paraId="305C6B27" w14:textId="77777777" w:rsidR="00945838" w:rsidRPr="00945838" w:rsidRDefault="00945838" w:rsidP="00945838">
            <w:pPr>
              <w:suppressAutoHyphens/>
              <w:jc w:val="center"/>
              <w:rPr>
                <w:sz w:val="21"/>
                <w:szCs w:val="21"/>
              </w:rPr>
            </w:pPr>
          </w:p>
        </w:tc>
        <w:tc>
          <w:tcPr>
            <w:tcW w:w="1062" w:type="dxa"/>
            <w:tcBorders>
              <w:top w:val="nil"/>
              <w:left w:val="single" w:sz="4" w:space="0" w:color="auto"/>
              <w:bottom w:val="nil"/>
              <w:right w:val="single" w:sz="4" w:space="0" w:color="auto"/>
            </w:tcBorders>
          </w:tcPr>
          <w:p w14:paraId="64878F22" w14:textId="77777777" w:rsidR="00945838" w:rsidRPr="00945838" w:rsidRDefault="00945838" w:rsidP="00945838">
            <w:pPr>
              <w:suppressAutoHyphens/>
              <w:jc w:val="center"/>
              <w:rPr>
                <w:sz w:val="21"/>
                <w:szCs w:val="21"/>
              </w:rPr>
            </w:pPr>
            <w:r w:rsidRPr="00945838">
              <w:rPr>
                <w:sz w:val="21"/>
                <w:szCs w:val="21"/>
              </w:rPr>
              <w:t>4050</w:t>
            </w:r>
          </w:p>
        </w:tc>
        <w:tc>
          <w:tcPr>
            <w:tcW w:w="987" w:type="dxa"/>
            <w:tcBorders>
              <w:top w:val="nil"/>
              <w:left w:val="single" w:sz="4" w:space="0" w:color="auto"/>
              <w:bottom w:val="nil"/>
              <w:right w:val="single" w:sz="4" w:space="0" w:color="auto"/>
            </w:tcBorders>
          </w:tcPr>
          <w:p w14:paraId="3F8AEEA2" w14:textId="77777777" w:rsidR="00945838" w:rsidRPr="00945838" w:rsidRDefault="00945838" w:rsidP="00945838">
            <w:pPr>
              <w:suppressAutoHyphens/>
              <w:jc w:val="center"/>
              <w:rPr>
                <w:sz w:val="21"/>
                <w:szCs w:val="21"/>
              </w:rPr>
            </w:pPr>
            <w:r w:rsidRPr="00945838">
              <w:rPr>
                <w:sz w:val="21"/>
                <w:szCs w:val="21"/>
              </w:rPr>
              <w:t>1</w:t>
            </w:r>
          </w:p>
        </w:tc>
        <w:tc>
          <w:tcPr>
            <w:tcW w:w="1022" w:type="dxa"/>
            <w:tcBorders>
              <w:top w:val="nil"/>
              <w:left w:val="single" w:sz="4" w:space="0" w:color="auto"/>
              <w:bottom w:val="nil"/>
              <w:right w:val="single" w:sz="4" w:space="0" w:color="auto"/>
            </w:tcBorders>
          </w:tcPr>
          <w:p w14:paraId="4FF18A2D" w14:textId="77777777" w:rsidR="00945838" w:rsidRPr="00945838" w:rsidRDefault="00945838" w:rsidP="00945838">
            <w:pPr>
              <w:suppressAutoHyphens/>
              <w:jc w:val="center"/>
              <w:rPr>
                <w:sz w:val="21"/>
                <w:szCs w:val="21"/>
              </w:rPr>
            </w:pPr>
            <w:r w:rsidRPr="00945838">
              <w:rPr>
                <w:sz w:val="21"/>
                <w:szCs w:val="21"/>
              </w:rPr>
              <w:t>1</w:t>
            </w:r>
          </w:p>
        </w:tc>
        <w:tc>
          <w:tcPr>
            <w:tcW w:w="1023" w:type="dxa"/>
            <w:tcBorders>
              <w:top w:val="nil"/>
              <w:left w:val="single" w:sz="4" w:space="0" w:color="auto"/>
              <w:bottom w:val="nil"/>
              <w:right w:val="single" w:sz="4" w:space="0" w:color="auto"/>
            </w:tcBorders>
          </w:tcPr>
          <w:p w14:paraId="004ECB93" w14:textId="77777777" w:rsidR="00945838" w:rsidRPr="00945838" w:rsidRDefault="00945838" w:rsidP="00945838">
            <w:pPr>
              <w:suppressAutoHyphens/>
              <w:jc w:val="center"/>
              <w:rPr>
                <w:sz w:val="21"/>
                <w:szCs w:val="21"/>
              </w:rPr>
            </w:pPr>
            <w:r w:rsidRPr="00945838">
              <w:rPr>
                <w:sz w:val="21"/>
                <w:szCs w:val="21"/>
              </w:rPr>
              <w:t>5</w:t>
            </w:r>
          </w:p>
        </w:tc>
      </w:tr>
      <w:tr w:rsidR="00945838" w:rsidRPr="00945838" w14:paraId="64E29C78" w14:textId="77777777" w:rsidTr="00D51D51">
        <w:trPr>
          <w:cantSplit/>
          <w:jc w:val="center"/>
        </w:trPr>
        <w:tc>
          <w:tcPr>
            <w:tcW w:w="700" w:type="dxa"/>
            <w:tcBorders>
              <w:top w:val="nil"/>
              <w:left w:val="single" w:sz="4" w:space="0" w:color="auto"/>
              <w:bottom w:val="nil"/>
              <w:right w:val="single" w:sz="4" w:space="0" w:color="auto"/>
            </w:tcBorders>
          </w:tcPr>
          <w:p w14:paraId="7CBA2331"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0BE51BF8"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6F6EB4A9" w14:textId="77777777" w:rsidR="00945838" w:rsidRPr="00945838" w:rsidRDefault="00945838" w:rsidP="00945838">
            <w:pPr>
              <w:suppressAutoHyphens/>
              <w:jc w:val="center"/>
              <w:rPr>
                <w:sz w:val="21"/>
                <w:szCs w:val="21"/>
              </w:rPr>
            </w:pPr>
          </w:p>
        </w:tc>
        <w:tc>
          <w:tcPr>
            <w:tcW w:w="2336" w:type="dxa"/>
            <w:tcBorders>
              <w:top w:val="nil"/>
              <w:left w:val="single" w:sz="4" w:space="0" w:color="auto"/>
              <w:bottom w:val="nil"/>
              <w:right w:val="single" w:sz="4" w:space="0" w:color="auto"/>
            </w:tcBorders>
          </w:tcPr>
          <w:p w14:paraId="0515A0BF" w14:textId="77777777" w:rsidR="00945838" w:rsidRPr="00945838" w:rsidRDefault="00945838" w:rsidP="00945838">
            <w:pPr>
              <w:suppressAutoHyphens/>
              <w:rPr>
                <w:sz w:val="21"/>
                <w:szCs w:val="21"/>
              </w:rPr>
            </w:pPr>
            <w:r w:rsidRPr="00945838">
              <w:rPr>
                <w:sz w:val="21"/>
                <w:szCs w:val="21"/>
              </w:rPr>
              <w:t>Фильтр ФС-114</w:t>
            </w:r>
          </w:p>
        </w:tc>
        <w:tc>
          <w:tcPr>
            <w:tcW w:w="2920" w:type="dxa"/>
            <w:tcBorders>
              <w:top w:val="nil"/>
              <w:left w:val="single" w:sz="4" w:space="0" w:color="auto"/>
              <w:bottom w:val="nil"/>
              <w:right w:val="single" w:sz="4" w:space="0" w:color="auto"/>
            </w:tcBorders>
          </w:tcPr>
          <w:p w14:paraId="29C481DA" w14:textId="77777777" w:rsidR="00945838" w:rsidRPr="00945838" w:rsidRDefault="00945838" w:rsidP="00945838">
            <w:pPr>
              <w:suppressAutoHyphens/>
              <w:rPr>
                <w:sz w:val="21"/>
                <w:szCs w:val="21"/>
              </w:rPr>
            </w:pPr>
            <w:r w:rsidRPr="00945838">
              <w:rPr>
                <w:sz w:val="21"/>
                <w:szCs w:val="21"/>
              </w:rPr>
              <w:t>“Тяжпрессмаш”, г.Рязань</w:t>
            </w:r>
          </w:p>
        </w:tc>
        <w:tc>
          <w:tcPr>
            <w:tcW w:w="1023" w:type="dxa"/>
            <w:tcBorders>
              <w:top w:val="nil"/>
              <w:left w:val="single" w:sz="4" w:space="0" w:color="auto"/>
              <w:bottom w:val="nil"/>
              <w:right w:val="single" w:sz="4" w:space="0" w:color="auto"/>
            </w:tcBorders>
          </w:tcPr>
          <w:p w14:paraId="72B64017" w14:textId="77777777" w:rsidR="00945838" w:rsidRPr="00945838" w:rsidRDefault="00945838" w:rsidP="00945838">
            <w:pPr>
              <w:suppressAutoHyphens/>
              <w:jc w:val="center"/>
              <w:rPr>
                <w:sz w:val="21"/>
                <w:szCs w:val="21"/>
              </w:rPr>
            </w:pPr>
            <w:r w:rsidRPr="00945838">
              <w:rPr>
                <w:sz w:val="21"/>
                <w:szCs w:val="21"/>
              </w:rPr>
              <w:t>295</w:t>
            </w:r>
          </w:p>
        </w:tc>
        <w:tc>
          <w:tcPr>
            <w:tcW w:w="1022" w:type="dxa"/>
            <w:tcBorders>
              <w:top w:val="nil"/>
              <w:left w:val="single" w:sz="4" w:space="0" w:color="auto"/>
              <w:bottom w:val="nil"/>
              <w:right w:val="single" w:sz="4" w:space="0" w:color="auto"/>
            </w:tcBorders>
          </w:tcPr>
          <w:p w14:paraId="54C59F86" w14:textId="77777777" w:rsidR="00945838" w:rsidRPr="00945838" w:rsidRDefault="00945838" w:rsidP="00945838">
            <w:pPr>
              <w:suppressAutoHyphens/>
              <w:jc w:val="center"/>
              <w:rPr>
                <w:sz w:val="21"/>
                <w:szCs w:val="21"/>
              </w:rPr>
            </w:pPr>
            <w:r w:rsidRPr="00945838">
              <w:rPr>
                <w:sz w:val="21"/>
                <w:szCs w:val="21"/>
              </w:rPr>
              <w:t>3160</w:t>
            </w:r>
          </w:p>
        </w:tc>
        <w:tc>
          <w:tcPr>
            <w:tcW w:w="1062" w:type="dxa"/>
            <w:tcBorders>
              <w:top w:val="nil"/>
              <w:left w:val="single" w:sz="4" w:space="0" w:color="auto"/>
              <w:bottom w:val="nil"/>
              <w:right w:val="single" w:sz="4" w:space="0" w:color="auto"/>
            </w:tcBorders>
          </w:tcPr>
          <w:p w14:paraId="3C85CA8C" w14:textId="77777777" w:rsidR="00945838" w:rsidRPr="00945838" w:rsidRDefault="00945838" w:rsidP="00945838">
            <w:pPr>
              <w:suppressAutoHyphens/>
              <w:jc w:val="center"/>
              <w:rPr>
                <w:sz w:val="21"/>
                <w:szCs w:val="21"/>
              </w:rPr>
            </w:pPr>
            <w:r w:rsidRPr="00945838">
              <w:rPr>
                <w:sz w:val="21"/>
                <w:szCs w:val="21"/>
              </w:rPr>
              <w:t>4050</w:t>
            </w:r>
          </w:p>
        </w:tc>
        <w:tc>
          <w:tcPr>
            <w:tcW w:w="987" w:type="dxa"/>
            <w:tcBorders>
              <w:top w:val="nil"/>
              <w:left w:val="single" w:sz="4" w:space="0" w:color="auto"/>
              <w:bottom w:val="nil"/>
              <w:right w:val="single" w:sz="4" w:space="0" w:color="auto"/>
            </w:tcBorders>
          </w:tcPr>
          <w:p w14:paraId="73B821CA" w14:textId="77777777" w:rsidR="00945838" w:rsidRPr="00945838" w:rsidRDefault="00945838" w:rsidP="00945838">
            <w:pPr>
              <w:suppressAutoHyphens/>
              <w:jc w:val="center"/>
              <w:rPr>
                <w:sz w:val="21"/>
                <w:szCs w:val="21"/>
              </w:rPr>
            </w:pPr>
            <w:r w:rsidRPr="00945838">
              <w:rPr>
                <w:sz w:val="21"/>
                <w:szCs w:val="21"/>
              </w:rPr>
              <w:t>20</w:t>
            </w:r>
          </w:p>
        </w:tc>
        <w:tc>
          <w:tcPr>
            <w:tcW w:w="1022" w:type="dxa"/>
            <w:tcBorders>
              <w:top w:val="nil"/>
              <w:left w:val="single" w:sz="4" w:space="0" w:color="auto"/>
              <w:bottom w:val="nil"/>
              <w:right w:val="single" w:sz="4" w:space="0" w:color="auto"/>
            </w:tcBorders>
          </w:tcPr>
          <w:p w14:paraId="79F546C7" w14:textId="77777777" w:rsidR="00945838" w:rsidRPr="00945838" w:rsidRDefault="00945838" w:rsidP="00945838">
            <w:pPr>
              <w:suppressAutoHyphens/>
              <w:jc w:val="center"/>
              <w:rPr>
                <w:sz w:val="21"/>
                <w:szCs w:val="21"/>
              </w:rPr>
            </w:pPr>
            <w:r w:rsidRPr="00945838">
              <w:rPr>
                <w:sz w:val="21"/>
                <w:szCs w:val="21"/>
              </w:rPr>
              <w:t>20</w:t>
            </w:r>
          </w:p>
        </w:tc>
        <w:tc>
          <w:tcPr>
            <w:tcW w:w="1023" w:type="dxa"/>
            <w:tcBorders>
              <w:top w:val="nil"/>
              <w:left w:val="single" w:sz="4" w:space="0" w:color="auto"/>
              <w:bottom w:val="nil"/>
              <w:right w:val="single" w:sz="4" w:space="0" w:color="auto"/>
            </w:tcBorders>
          </w:tcPr>
          <w:p w14:paraId="51A93EFF" w14:textId="77777777" w:rsidR="00945838" w:rsidRPr="00945838" w:rsidRDefault="00945838" w:rsidP="00945838">
            <w:pPr>
              <w:suppressAutoHyphens/>
              <w:jc w:val="center"/>
              <w:rPr>
                <w:sz w:val="21"/>
                <w:szCs w:val="21"/>
              </w:rPr>
            </w:pPr>
            <w:r w:rsidRPr="00945838">
              <w:rPr>
                <w:sz w:val="21"/>
                <w:szCs w:val="21"/>
              </w:rPr>
              <w:t>5900</w:t>
            </w:r>
          </w:p>
        </w:tc>
      </w:tr>
      <w:tr w:rsidR="00945838" w:rsidRPr="00945838" w14:paraId="30705C1C" w14:textId="77777777" w:rsidTr="00D51D51">
        <w:trPr>
          <w:cantSplit/>
          <w:jc w:val="center"/>
        </w:trPr>
        <w:tc>
          <w:tcPr>
            <w:tcW w:w="700" w:type="dxa"/>
            <w:tcBorders>
              <w:top w:val="nil"/>
              <w:left w:val="single" w:sz="4" w:space="0" w:color="auto"/>
              <w:bottom w:val="nil"/>
              <w:right w:val="single" w:sz="4" w:space="0" w:color="auto"/>
            </w:tcBorders>
          </w:tcPr>
          <w:p w14:paraId="64998DA5"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nil"/>
              <w:right w:val="single" w:sz="4" w:space="0" w:color="auto"/>
            </w:tcBorders>
          </w:tcPr>
          <w:p w14:paraId="71DBDBEA"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nil"/>
              <w:right w:val="single" w:sz="4" w:space="0" w:color="auto"/>
            </w:tcBorders>
          </w:tcPr>
          <w:p w14:paraId="1A908C35" w14:textId="77777777" w:rsidR="00945838" w:rsidRPr="00945838" w:rsidRDefault="00945838" w:rsidP="00945838">
            <w:pPr>
              <w:suppressAutoHyphens/>
              <w:jc w:val="center"/>
              <w:rPr>
                <w:sz w:val="21"/>
                <w:szCs w:val="21"/>
              </w:rPr>
            </w:pPr>
          </w:p>
        </w:tc>
        <w:tc>
          <w:tcPr>
            <w:tcW w:w="2336" w:type="dxa"/>
            <w:tcBorders>
              <w:top w:val="nil"/>
              <w:left w:val="single" w:sz="4" w:space="0" w:color="auto"/>
              <w:bottom w:val="nil"/>
              <w:right w:val="single" w:sz="4" w:space="0" w:color="auto"/>
            </w:tcBorders>
          </w:tcPr>
          <w:p w14:paraId="365F8BD2" w14:textId="77777777" w:rsidR="00945838" w:rsidRPr="00945838" w:rsidRDefault="00945838" w:rsidP="00945838">
            <w:pPr>
              <w:suppressAutoHyphens/>
              <w:rPr>
                <w:sz w:val="21"/>
                <w:szCs w:val="21"/>
              </w:rPr>
            </w:pPr>
            <w:r w:rsidRPr="00945838">
              <w:rPr>
                <w:sz w:val="21"/>
                <w:szCs w:val="21"/>
              </w:rPr>
              <w:t>ЦТГ-114</w:t>
            </w:r>
          </w:p>
        </w:tc>
        <w:tc>
          <w:tcPr>
            <w:tcW w:w="2920" w:type="dxa"/>
            <w:tcBorders>
              <w:top w:val="nil"/>
              <w:left w:val="single" w:sz="4" w:space="0" w:color="auto"/>
              <w:bottom w:val="nil"/>
              <w:right w:val="single" w:sz="4" w:space="0" w:color="auto"/>
            </w:tcBorders>
          </w:tcPr>
          <w:p w14:paraId="0A83C478" w14:textId="77777777" w:rsidR="00945838" w:rsidRPr="00945838" w:rsidRDefault="00945838" w:rsidP="00945838">
            <w:pPr>
              <w:suppressAutoHyphens/>
              <w:rPr>
                <w:sz w:val="21"/>
                <w:szCs w:val="21"/>
              </w:rPr>
            </w:pPr>
            <w:r w:rsidRPr="00945838">
              <w:rPr>
                <w:sz w:val="21"/>
                <w:szCs w:val="21"/>
              </w:rPr>
              <w:t>ТУ 39-0147001-151-96</w:t>
            </w:r>
          </w:p>
        </w:tc>
        <w:tc>
          <w:tcPr>
            <w:tcW w:w="1023" w:type="dxa"/>
            <w:tcBorders>
              <w:top w:val="nil"/>
              <w:left w:val="single" w:sz="4" w:space="0" w:color="auto"/>
              <w:bottom w:val="nil"/>
              <w:right w:val="single" w:sz="4" w:space="0" w:color="auto"/>
            </w:tcBorders>
          </w:tcPr>
          <w:p w14:paraId="7C14E683" w14:textId="77777777" w:rsidR="00945838" w:rsidRPr="00945838" w:rsidRDefault="00945838" w:rsidP="00945838">
            <w:pPr>
              <w:suppressAutoHyphens/>
              <w:jc w:val="center"/>
              <w:rPr>
                <w:sz w:val="21"/>
                <w:szCs w:val="21"/>
              </w:rPr>
            </w:pPr>
            <w:r w:rsidRPr="00945838">
              <w:rPr>
                <w:sz w:val="21"/>
                <w:szCs w:val="21"/>
              </w:rPr>
              <w:t>20</w:t>
            </w:r>
          </w:p>
        </w:tc>
        <w:tc>
          <w:tcPr>
            <w:tcW w:w="1022" w:type="dxa"/>
            <w:tcBorders>
              <w:top w:val="nil"/>
              <w:left w:val="single" w:sz="4" w:space="0" w:color="auto"/>
              <w:bottom w:val="nil"/>
              <w:right w:val="single" w:sz="4" w:space="0" w:color="auto"/>
            </w:tcBorders>
          </w:tcPr>
          <w:p w14:paraId="48DC3543" w14:textId="77777777" w:rsidR="00945838" w:rsidRPr="00945838" w:rsidRDefault="00945838" w:rsidP="00945838">
            <w:pPr>
              <w:suppressAutoHyphens/>
              <w:jc w:val="center"/>
              <w:rPr>
                <w:sz w:val="21"/>
                <w:szCs w:val="21"/>
              </w:rPr>
            </w:pPr>
            <w:r w:rsidRPr="00945838">
              <w:rPr>
                <w:sz w:val="21"/>
                <w:szCs w:val="21"/>
              </w:rPr>
              <w:t>3160</w:t>
            </w:r>
          </w:p>
        </w:tc>
        <w:tc>
          <w:tcPr>
            <w:tcW w:w="1062" w:type="dxa"/>
            <w:tcBorders>
              <w:top w:val="nil"/>
              <w:left w:val="single" w:sz="4" w:space="0" w:color="auto"/>
              <w:bottom w:val="nil"/>
              <w:right w:val="single" w:sz="4" w:space="0" w:color="auto"/>
            </w:tcBorders>
          </w:tcPr>
          <w:p w14:paraId="42F426FA" w14:textId="77777777" w:rsidR="00945838" w:rsidRPr="00945838" w:rsidRDefault="00945838" w:rsidP="00945838">
            <w:pPr>
              <w:suppressAutoHyphens/>
              <w:jc w:val="center"/>
              <w:rPr>
                <w:sz w:val="21"/>
                <w:szCs w:val="21"/>
              </w:rPr>
            </w:pPr>
            <w:r w:rsidRPr="00945838">
              <w:rPr>
                <w:sz w:val="21"/>
                <w:szCs w:val="21"/>
              </w:rPr>
              <w:t>4050</w:t>
            </w:r>
          </w:p>
        </w:tc>
        <w:tc>
          <w:tcPr>
            <w:tcW w:w="987" w:type="dxa"/>
            <w:tcBorders>
              <w:top w:val="nil"/>
              <w:left w:val="single" w:sz="4" w:space="0" w:color="auto"/>
              <w:bottom w:val="nil"/>
              <w:right w:val="single" w:sz="4" w:space="0" w:color="auto"/>
            </w:tcBorders>
          </w:tcPr>
          <w:p w14:paraId="2B882448" w14:textId="77777777" w:rsidR="00945838" w:rsidRPr="00945838" w:rsidRDefault="00945838" w:rsidP="00945838">
            <w:pPr>
              <w:suppressAutoHyphens/>
              <w:jc w:val="center"/>
              <w:rPr>
                <w:sz w:val="21"/>
                <w:szCs w:val="21"/>
              </w:rPr>
            </w:pPr>
            <w:r w:rsidRPr="00945838">
              <w:rPr>
                <w:sz w:val="21"/>
                <w:szCs w:val="21"/>
              </w:rPr>
              <w:t>40</w:t>
            </w:r>
          </w:p>
        </w:tc>
        <w:tc>
          <w:tcPr>
            <w:tcW w:w="1022" w:type="dxa"/>
            <w:tcBorders>
              <w:top w:val="nil"/>
              <w:left w:val="single" w:sz="4" w:space="0" w:color="auto"/>
              <w:bottom w:val="nil"/>
              <w:right w:val="single" w:sz="4" w:space="0" w:color="auto"/>
            </w:tcBorders>
          </w:tcPr>
          <w:p w14:paraId="20E4A15F" w14:textId="77777777" w:rsidR="00945838" w:rsidRPr="00945838" w:rsidRDefault="00945838" w:rsidP="00945838">
            <w:pPr>
              <w:suppressAutoHyphens/>
              <w:jc w:val="center"/>
              <w:rPr>
                <w:sz w:val="21"/>
                <w:szCs w:val="21"/>
              </w:rPr>
            </w:pPr>
            <w:r w:rsidRPr="00945838">
              <w:rPr>
                <w:sz w:val="21"/>
                <w:szCs w:val="21"/>
              </w:rPr>
              <w:t>40</w:t>
            </w:r>
          </w:p>
        </w:tc>
        <w:tc>
          <w:tcPr>
            <w:tcW w:w="1023" w:type="dxa"/>
            <w:tcBorders>
              <w:top w:val="nil"/>
              <w:left w:val="single" w:sz="4" w:space="0" w:color="auto"/>
              <w:bottom w:val="nil"/>
              <w:right w:val="single" w:sz="4" w:space="0" w:color="auto"/>
            </w:tcBorders>
          </w:tcPr>
          <w:p w14:paraId="7E0F6A5D" w14:textId="77777777" w:rsidR="00945838" w:rsidRPr="00945838" w:rsidRDefault="00945838" w:rsidP="00945838">
            <w:pPr>
              <w:suppressAutoHyphens/>
              <w:jc w:val="center"/>
              <w:rPr>
                <w:sz w:val="21"/>
                <w:szCs w:val="21"/>
              </w:rPr>
            </w:pPr>
            <w:r w:rsidRPr="00945838">
              <w:rPr>
                <w:sz w:val="21"/>
                <w:szCs w:val="21"/>
              </w:rPr>
              <w:t>400</w:t>
            </w:r>
          </w:p>
        </w:tc>
      </w:tr>
      <w:tr w:rsidR="00945838" w:rsidRPr="00945838" w14:paraId="04A0E95C" w14:textId="77777777" w:rsidTr="00D51D51">
        <w:trPr>
          <w:cantSplit/>
          <w:jc w:val="center"/>
        </w:trPr>
        <w:tc>
          <w:tcPr>
            <w:tcW w:w="700" w:type="dxa"/>
            <w:tcBorders>
              <w:top w:val="nil"/>
              <w:left w:val="single" w:sz="4" w:space="0" w:color="auto"/>
              <w:bottom w:val="single" w:sz="4" w:space="0" w:color="auto"/>
              <w:right w:val="single" w:sz="4" w:space="0" w:color="auto"/>
            </w:tcBorders>
          </w:tcPr>
          <w:p w14:paraId="618A6E6B" w14:textId="77777777" w:rsidR="00945838" w:rsidRPr="00945838" w:rsidRDefault="00945838" w:rsidP="00945838">
            <w:pPr>
              <w:suppressAutoHyphens/>
              <w:jc w:val="center"/>
              <w:rPr>
                <w:sz w:val="21"/>
                <w:szCs w:val="21"/>
              </w:rPr>
            </w:pPr>
          </w:p>
        </w:tc>
        <w:tc>
          <w:tcPr>
            <w:tcW w:w="2477" w:type="dxa"/>
            <w:tcBorders>
              <w:top w:val="nil"/>
              <w:left w:val="single" w:sz="4" w:space="0" w:color="auto"/>
              <w:bottom w:val="single" w:sz="4" w:space="0" w:color="auto"/>
              <w:right w:val="single" w:sz="4" w:space="0" w:color="auto"/>
            </w:tcBorders>
          </w:tcPr>
          <w:p w14:paraId="16BAED51" w14:textId="77777777" w:rsidR="00945838" w:rsidRPr="00945838" w:rsidRDefault="00945838" w:rsidP="00945838">
            <w:pPr>
              <w:suppressAutoHyphens/>
              <w:jc w:val="center"/>
              <w:rPr>
                <w:sz w:val="21"/>
                <w:szCs w:val="21"/>
              </w:rPr>
            </w:pPr>
          </w:p>
        </w:tc>
        <w:tc>
          <w:tcPr>
            <w:tcW w:w="1021" w:type="dxa"/>
            <w:tcBorders>
              <w:top w:val="nil"/>
              <w:left w:val="single" w:sz="4" w:space="0" w:color="auto"/>
              <w:bottom w:val="single" w:sz="4" w:space="0" w:color="auto"/>
              <w:right w:val="single" w:sz="4" w:space="0" w:color="auto"/>
            </w:tcBorders>
          </w:tcPr>
          <w:p w14:paraId="1C2F0C3A" w14:textId="77777777" w:rsidR="00945838" w:rsidRPr="00945838" w:rsidRDefault="00945838" w:rsidP="00945838">
            <w:pPr>
              <w:suppressAutoHyphens/>
              <w:jc w:val="center"/>
              <w:rPr>
                <w:sz w:val="21"/>
                <w:szCs w:val="21"/>
              </w:rPr>
            </w:pPr>
          </w:p>
        </w:tc>
        <w:tc>
          <w:tcPr>
            <w:tcW w:w="2336" w:type="dxa"/>
            <w:tcBorders>
              <w:top w:val="nil"/>
              <w:left w:val="single" w:sz="4" w:space="0" w:color="auto"/>
              <w:bottom w:val="single" w:sz="4" w:space="0" w:color="auto"/>
              <w:right w:val="single" w:sz="4" w:space="0" w:color="auto"/>
            </w:tcBorders>
          </w:tcPr>
          <w:p w14:paraId="53F4D1B4" w14:textId="77777777" w:rsidR="00945838" w:rsidRPr="00945838" w:rsidRDefault="00945838" w:rsidP="00945838">
            <w:pPr>
              <w:suppressAutoHyphens/>
              <w:rPr>
                <w:sz w:val="21"/>
                <w:szCs w:val="21"/>
              </w:rPr>
            </w:pPr>
            <w:r w:rsidRPr="00945838">
              <w:rPr>
                <w:sz w:val="21"/>
                <w:szCs w:val="21"/>
              </w:rPr>
              <w:t>ПХН114/178</w:t>
            </w:r>
          </w:p>
        </w:tc>
        <w:tc>
          <w:tcPr>
            <w:tcW w:w="2920" w:type="dxa"/>
            <w:tcBorders>
              <w:top w:val="nil"/>
              <w:left w:val="single" w:sz="4" w:space="0" w:color="auto"/>
              <w:bottom w:val="single" w:sz="4" w:space="0" w:color="auto"/>
              <w:right w:val="single" w:sz="4" w:space="0" w:color="auto"/>
            </w:tcBorders>
          </w:tcPr>
          <w:p w14:paraId="721DCEEA" w14:textId="77777777" w:rsidR="00945838" w:rsidRPr="00945838" w:rsidRDefault="00945838" w:rsidP="00945838">
            <w:pPr>
              <w:suppressAutoHyphens/>
              <w:rPr>
                <w:sz w:val="21"/>
                <w:szCs w:val="21"/>
              </w:rPr>
            </w:pPr>
            <w:r w:rsidRPr="00945838">
              <w:rPr>
                <w:sz w:val="21"/>
                <w:szCs w:val="21"/>
              </w:rPr>
              <w:t>“Тяжпрессмаш”, г.Рязань</w:t>
            </w:r>
          </w:p>
        </w:tc>
        <w:tc>
          <w:tcPr>
            <w:tcW w:w="1023" w:type="dxa"/>
            <w:tcBorders>
              <w:top w:val="nil"/>
              <w:left w:val="single" w:sz="4" w:space="0" w:color="auto"/>
              <w:bottom w:val="single" w:sz="4" w:space="0" w:color="auto"/>
              <w:right w:val="single" w:sz="4" w:space="0" w:color="auto"/>
            </w:tcBorders>
          </w:tcPr>
          <w:p w14:paraId="7C97CFC1" w14:textId="77777777" w:rsidR="00945838" w:rsidRPr="00945838" w:rsidRDefault="00945838" w:rsidP="00945838">
            <w:pPr>
              <w:suppressAutoHyphens/>
              <w:jc w:val="center"/>
              <w:rPr>
                <w:sz w:val="21"/>
                <w:szCs w:val="21"/>
              </w:rPr>
            </w:pPr>
            <w:r w:rsidRPr="00945838">
              <w:rPr>
                <w:sz w:val="21"/>
                <w:szCs w:val="21"/>
              </w:rPr>
              <w:t>230</w:t>
            </w:r>
          </w:p>
        </w:tc>
        <w:tc>
          <w:tcPr>
            <w:tcW w:w="1022" w:type="dxa"/>
            <w:tcBorders>
              <w:top w:val="nil"/>
              <w:left w:val="single" w:sz="4" w:space="0" w:color="auto"/>
              <w:bottom w:val="single" w:sz="4" w:space="0" w:color="auto"/>
              <w:right w:val="single" w:sz="4" w:space="0" w:color="auto"/>
            </w:tcBorders>
          </w:tcPr>
          <w:p w14:paraId="670A1CEA" w14:textId="77777777" w:rsidR="00945838" w:rsidRPr="00945838" w:rsidRDefault="00945838" w:rsidP="00945838">
            <w:pPr>
              <w:suppressAutoHyphens/>
              <w:jc w:val="center"/>
              <w:rPr>
                <w:sz w:val="21"/>
                <w:szCs w:val="21"/>
              </w:rPr>
            </w:pPr>
            <w:r w:rsidRPr="00945838">
              <w:rPr>
                <w:sz w:val="21"/>
                <w:szCs w:val="21"/>
              </w:rPr>
              <w:t>3085</w:t>
            </w:r>
          </w:p>
        </w:tc>
        <w:tc>
          <w:tcPr>
            <w:tcW w:w="1062" w:type="dxa"/>
            <w:tcBorders>
              <w:top w:val="nil"/>
              <w:left w:val="single" w:sz="4" w:space="0" w:color="auto"/>
              <w:bottom w:val="single" w:sz="4" w:space="0" w:color="auto"/>
              <w:right w:val="single" w:sz="4" w:space="0" w:color="auto"/>
            </w:tcBorders>
          </w:tcPr>
          <w:p w14:paraId="0A043C51" w14:textId="77777777" w:rsidR="00945838" w:rsidRPr="00945838" w:rsidRDefault="00945838" w:rsidP="00945838">
            <w:pPr>
              <w:suppressAutoHyphens/>
              <w:jc w:val="center"/>
              <w:rPr>
                <w:sz w:val="21"/>
                <w:szCs w:val="21"/>
              </w:rPr>
            </w:pPr>
            <w:r w:rsidRPr="00945838">
              <w:rPr>
                <w:sz w:val="21"/>
                <w:szCs w:val="21"/>
              </w:rPr>
              <w:t>3088</w:t>
            </w:r>
          </w:p>
        </w:tc>
        <w:tc>
          <w:tcPr>
            <w:tcW w:w="987" w:type="dxa"/>
            <w:tcBorders>
              <w:top w:val="nil"/>
              <w:left w:val="single" w:sz="4" w:space="0" w:color="auto"/>
              <w:bottom w:val="single" w:sz="4" w:space="0" w:color="auto"/>
              <w:right w:val="single" w:sz="4" w:space="0" w:color="auto"/>
            </w:tcBorders>
          </w:tcPr>
          <w:p w14:paraId="5F8A93D7" w14:textId="77777777" w:rsidR="00945838" w:rsidRPr="00945838" w:rsidRDefault="00945838" w:rsidP="00945838">
            <w:pPr>
              <w:suppressAutoHyphens/>
              <w:jc w:val="center"/>
              <w:rPr>
                <w:sz w:val="21"/>
                <w:szCs w:val="21"/>
              </w:rPr>
            </w:pPr>
            <w:r w:rsidRPr="00945838">
              <w:rPr>
                <w:sz w:val="21"/>
                <w:szCs w:val="21"/>
              </w:rPr>
              <w:t>1</w:t>
            </w:r>
          </w:p>
        </w:tc>
        <w:tc>
          <w:tcPr>
            <w:tcW w:w="1022" w:type="dxa"/>
            <w:tcBorders>
              <w:top w:val="nil"/>
              <w:left w:val="single" w:sz="4" w:space="0" w:color="auto"/>
              <w:bottom w:val="single" w:sz="4" w:space="0" w:color="auto"/>
              <w:right w:val="single" w:sz="4" w:space="0" w:color="auto"/>
            </w:tcBorders>
          </w:tcPr>
          <w:p w14:paraId="62568395" w14:textId="77777777" w:rsidR="00945838" w:rsidRPr="00945838" w:rsidRDefault="00945838" w:rsidP="00945838">
            <w:pPr>
              <w:suppressAutoHyphens/>
              <w:jc w:val="center"/>
              <w:rPr>
                <w:sz w:val="21"/>
                <w:szCs w:val="21"/>
              </w:rPr>
            </w:pPr>
            <w:r w:rsidRPr="00945838">
              <w:rPr>
                <w:sz w:val="21"/>
                <w:szCs w:val="21"/>
              </w:rPr>
              <w:t>1</w:t>
            </w:r>
          </w:p>
        </w:tc>
        <w:tc>
          <w:tcPr>
            <w:tcW w:w="1023" w:type="dxa"/>
            <w:tcBorders>
              <w:top w:val="nil"/>
              <w:left w:val="single" w:sz="4" w:space="0" w:color="auto"/>
              <w:bottom w:val="single" w:sz="4" w:space="0" w:color="auto"/>
              <w:right w:val="single" w:sz="4" w:space="0" w:color="auto"/>
            </w:tcBorders>
          </w:tcPr>
          <w:p w14:paraId="2C02DB39" w14:textId="77777777" w:rsidR="00945838" w:rsidRPr="00945838" w:rsidRDefault="00945838" w:rsidP="00945838">
            <w:pPr>
              <w:suppressAutoHyphens/>
              <w:jc w:val="center"/>
              <w:rPr>
                <w:sz w:val="21"/>
                <w:szCs w:val="21"/>
              </w:rPr>
            </w:pPr>
            <w:r w:rsidRPr="00945838">
              <w:rPr>
                <w:sz w:val="21"/>
                <w:szCs w:val="21"/>
              </w:rPr>
              <w:t>230</w:t>
            </w:r>
          </w:p>
        </w:tc>
      </w:tr>
      <w:tr w:rsidR="00945838" w:rsidRPr="00945838" w14:paraId="7BC60DCF" w14:textId="77777777" w:rsidTr="00D51D51">
        <w:trPr>
          <w:cantSplit/>
          <w:jc w:val="center"/>
        </w:trPr>
        <w:tc>
          <w:tcPr>
            <w:tcW w:w="15593" w:type="dxa"/>
            <w:gridSpan w:val="11"/>
            <w:tcBorders>
              <w:top w:val="single" w:sz="4" w:space="0" w:color="auto"/>
              <w:bottom w:val="single" w:sz="4" w:space="0" w:color="auto"/>
            </w:tcBorders>
          </w:tcPr>
          <w:p w14:paraId="2C25251F" w14:textId="77777777" w:rsidR="00945838" w:rsidRPr="00945838" w:rsidRDefault="00945838" w:rsidP="00945838">
            <w:pPr>
              <w:jc w:val="both"/>
              <w:rPr>
                <w:b/>
                <w:sz w:val="21"/>
                <w:szCs w:val="21"/>
              </w:rPr>
            </w:pPr>
            <w:r w:rsidRPr="00945838">
              <w:br w:type="page"/>
            </w:r>
            <w:r w:rsidRPr="00945838">
              <w:rPr>
                <w:b/>
                <w:sz w:val="21"/>
                <w:szCs w:val="21"/>
              </w:rPr>
              <w:t>Примечания:</w:t>
            </w:r>
          </w:p>
          <w:p w14:paraId="280DE0AB" w14:textId="77777777" w:rsidR="00945838" w:rsidRPr="00945838" w:rsidRDefault="00945838" w:rsidP="006D7CBA">
            <w:pPr>
              <w:numPr>
                <w:ilvl w:val="0"/>
                <w:numId w:val="25"/>
              </w:numPr>
              <w:tabs>
                <w:tab w:val="left" w:pos="262"/>
              </w:tabs>
              <w:ind w:left="120" w:hanging="120"/>
              <w:jc w:val="both"/>
              <w:rPr>
                <w:sz w:val="21"/>
                <w:szCs w:val="21"/>
              </w:rPr>
            </w:pPr>
            <w:r w:rsidRPr="00945838">
              <w:rPr>
                <w:sz w:val="21"/>
                <w:szCs w:val="21"/>
              </w:rPr>
              <w:t>Глубины спуска обсадных труб и элементов компоновки низа колонн уточняются по результатам промыслово-геофизических исследований в открытом стволе по согласованию с геологической службой Недропользователя.</w:t>
            </w:r>
          </w:p>
          <w:p w14:paraId="3770C1C2" w14:textId="28369E9C" w:rsidR="00945838" w:rsidRPr="00945838" w:rsidRDefault="00945838" w:rsidP="006D7CBA">
            <w:pPr>
              <w:numPr>
                <w:ilvl w:val="0"/>
                <w:numId w:val="25"/>
              </w:numPr>
              <w:tabs>
                <w:tab w:val="left" w:pos="262"/>
              </w:tabs>
              <w:ind w:left="120" w:hanging="120"/>
              <w:jc w:val="both"/>
              <w:rPr>
                <w:sz w:val="21"/>
                <w:szCs w:val="21"/>
              </w:rPr>
            </w:pPr>
            <w:r w:rsidRPr="00945838">
              <w:rPr>
                <w:sz w:val="22"/>
                <w:szCs w:val="22"/>
              </w:rPr>
              <w:t xml:space="preserve">Тип подвесного устройства и оснастки обсадных колонн выбирает Недропользователь на основании проектных данных и опыта строительства наклонно-направленных и горизонтальных скважин на </w:t>
            </w:r>
            <w:r w:rsidR="000631C0" w:rsidRPr="000631C0">
              <w:rPr>
                <w:sz w:val="22"/>
                <w:szCs w:val="22"/>
              </w:rPr>
              <w:t>Ватинск</w:t>
            </w:r>
            <w:r w:rsidRPr="00945838">
              <w:rPr>
                <w:sz w:val="22"/>
                <w:szCs w:val="22"/>
              </w:rPr>
              <w:t>ом месторождении.</w:t>
            </w:r>
          </w:p>
        </w:tc>
      </w:tr>
    </w:tbl>
    <w:p w14:paraId="780CB256" w14:textId="77777777" w:rsidR="00945838" w:rsidRPr="00945838" w:rsidRDefault="00945838" w:rsidP="00945838">
      <w:pPr>
        <w:ind w:hanging="426"/>
      </w:pPr>
    </w:p>
    <w:p w14:paraId="1A227C10" w14:textId="77777777" w:rsidR="00945838" w:rsidRPr="00945838" w:rsidRDefault="00945838" w:rsidP="00945838">
      <w:pPr>
        <w:ind w:hanging="426"/>
      </w:pPr>
    </w:p>
    <w:p w14:paraId="37FE3E2A" w14:textId="77777777" w:rsidR="00945838" w:rsidRPr="00945838" w:rsidRDefault="00945838" w:rsidP="00945838">
      <w:pPr>
        <w:ind w:hanging="426"/>
      </w:pPr>
    </w:p>
    <w:p w14:paraId="2FA3AE9F" w14:textId="77777777" w:rsidR="00945838" w:rsidRPr="00945838" w:rsidRDefault="00945838" w:rsidP="00945838">
      <w:pPr>
        <w:ind w:hanging="426"/>
      </w:pPr>
    </w:p>
    <w:p w14:paraId="356EC9AD" w14:textId="77777777" w:rsidR="00945838" w:rsidRPr="00945838" w:rsidRDefault="00945838" w:rsidP="00945838">
      <w:pPr>
        <w:ind w:hanging="426"/>
      </w:pPr>
    </w:p>
    <w:p w14:paraId="763BC95C" w14:textId="77777777" w:rsidR="00945838" w:rsidRPr="00945838" w:rsidRDefault="00945838" w:rsidP="00945838">
      <w:pPr>
        <w:ind w:hanging="426"/>
        <w:sectPr w:rsidR="00945838" w:rsidRPr="00945838" w:rsidSect="00D51D51">
          <w:headerReference w:type="default" r:id="rId53"/>
          <w:footerReference w:type="default" r:id="rId54"/>
          <w:pgSz w:w="16838" w:h="11906" w:orient="landscape"/>
          <w:pgMar w:top="1418" w:right="1134" w:bottom="567" w:left="1134" w:header="709" w:footer="709" w:gutter="0"/>
          <w:cols w:space="708"/>
          <w:docGrid w:linePitch="360"/>
        </w:sectPr>
      </w:pPr>
    </w:p>
    <w:p w14:paraId="18D630D9" w14:textId="670EF13F" w:rsidR="007072AD" w:rsidRPr="007072AD" w:rsidRDefault="00485AFB" w:rsidP="00485AFB">
      <w:pPr>
        <w:pStyle w:val="1"/>
        <w:rPr>
          <w:rFonts w:ascii="Times New Roman" w:hAnsi="Times New Roman" w:cs="Times New Roman"/>
          <w:b/>
          <w:bCs/>
          <w:color w:val="auto"/>
          <w:sz w:val="28"/>
          <w:szCs w:val="28"/>
        </w:rPr>
      </w:pPr>
      <w:r>
        <w:rPr>
          <w:rFonts w:ascii="Times New Roman" w:hAnsi="Times New Roman" w:cs="Times New Roman"/>
          <w:b/>
          <w:bCs/>
          <w:color w:val="auto"/>
          <w:sz w:val="28"/>
          <w:szCs w:val="28"/>
        </w:rPr>
        <w:lastRenderedPageBreak/>
        <w:t>3.4</w:t>
      </w:r>
      <w:r w:rsidR="007072AD" w:rsidRPr="007072AD">
        <w:rPr>
          <w:rFonts w:ascii="Times New Roman" w:hAnsi="Times New Roman" w:cs="Times New Roman"/>
          <w:b/>
          <w:bCs/>
          <w:color w:val="auto"/>
          <w:sz w:val="28"/>
          <w:szCs w:val="28"/>
        </w:rPr>
        <w:t>.3 Тампонажные материалы</w:t>
      </w:r>
    </w:p>
    <w:p w14:paraId="6C1CB6D7" w14:textId="77777777" w:rsidR="007072AD" w:rsidRPr="007072AD" w:rsidRDefault="007072AD" w:rsidP="007072AD">
      <w:pPr>
        <w:numPr>
          <w:ilvl w:val="12"/>
          <w:numId w:val="0"/>
        </w:numPr>
        <w:suppressAutoHyphens/>
        <w:jc w:val="center"/>
        <w:rPr>
          <w:sz w:val="27"/>
          <w:szCs w:val="27"/>
        </w:rPr>
      </w:pPr>
    </w:p>
    <w:p w14:paraId="249F5749" w14:textId="77777777" w:rsidR="007072AD" w:rsidRPr="007072AD" w:rsidRDefault="007072AD" w:rsidP="007072AD">
      <w:pPr>
        <w:suppressAutoHyphens/>
        <w:ind w:firstLine="709"/>
        <w:jc w:val="both"/>
        <w:rPr>
          <w:rFonts w:eastAsia="Calibri"/>
          <w:sz w:val="27"/>
          <w:szCs w:val="27"/>
        </w:rPr>
      </w:pPr>
      <w:r w:rsidRPr="007072AD">
        <w:rPr>
          <w:rFonts w:eastAsia="Calibri"/>
          <w:sz w:val="27"/>
          <w:szCs w:val="27"/>
          <w:lang w:val="x-none"/>
        </w:rPr>
        <w:t>Для цементирования обсадных колонн необходимо применять серийно выпускаемые тампонажные материалы. Применение цемента без проведения лабораторного анализа в условиях, соответствующих цементированию определенной обсадной колонны (температура, давление, начало и конец схватывания или загустевания, прочность и др.), запрещается [1].</w:t>
      </w:r>
    </w:p>
    <w:p w14:paraId="0FE444B1" w14:textId="77777777" w:rsidR="007072AD" w:rsidRPr="007072AD" w:rsidRDefault="007072AD" w:rsidP="007072AD">
      <w:pPr>
        <w:tabs>
          <w:tab w:val="num" w:pos="1440"/>
        </w:tabs>
        <w:suppressAutoHyphens/>
        <w:ind w:firstLine="709"/>
        <w:jc w:val="both"/>
        <w:rPr>
          <w:sz w:val="27"/>
          <w:szCs w:val="27"/>
        </w:rPr>
      </w:pPr>
      <w:r w:rsidRPr="007072AD">
        <w:rPr>
          <w:b/>
          <w:sz w:val="27"/>
          <w:szCs w:val="27"/>
        </w:rPr>
        <w:t xml:space="preserve">Направление </w:t>
      </w:r>
      <w:r w:rsidRPr="007072AD">
        <w:rPr>
          <w:sz w:val="27"/>
          <w:szCs w:val="27"/>
        </w:rPr>
        <w:t>цементируется в одну ступень по технологии прямого цементирования с подъемом тампонажного раствора до устья. Тампонажный раствор плотностью 1,83–1,85г/см</w:t>
      </w:r>
      <w:r w:rsidRPr="007072AD">
        <w:rPr>
          <w:sz w:val="27"/>
          <w:szCs w:val="27"/>
          <w:vertAlign w:val="superscript"/>
        </w:rPr>
        <w:t>3</w:t>
      </w:r>
      <w:r w:rsidRPr="007072AD">
        <w:rPr>
          <w:sz w:val="27"/>
          <w:szCs w:val="27"/>
        </w:rPr>
        <w:t xml:space="preserve"> предусматривается приготавливать на основе цемента ПЦТI–50 (ГОСТ 1581-96). Для ускорения сроков схватывания в тампонажный раствор предусматривается добавлять ускоритель процесса схватывания </w:t>
      </w:r>
      <w:r w:rsidRPr="007072AD">
        <w:rPr>
          <w:sz w:val="27"/>
          <w:szCs w:val="27"/>
          <w:lang w:val="en-GB"/>
        </w:rPr>
        <w:t>CaCl</w:t>
      </w:r>
      <w:r w:rsidRPr="007072AD">
        <w:rPr>
          <w:sz w:val="27"/>
          <w:szCs w:val="27"/>
          <w:vertAlign w:val="subscript"/>
        </w:rPr>
        <w:t>2</w:t>
      </w:r>
      <w:r w:rsidRPr="007072AD">
        <w:rPr>
          <w:sz w:val="27"/>
          <w:szCs w:val="27"/>
        </w:rPr>
        <w:t xml:space="preserve"> (хлористый кальций).</w:t>
      </w:r>
    </w:p>
    <w:p w14:paraId="432C047B" w14:textId="77777777" w:rsidR="007072AD" w:rsidRPr="007072AD" w:rsidRDefault="007072AD" w:rsidP="007072AD">
      <w:pPr>
        <w:tabs>
          <w:tab w:val="num" w:pos="1440"/>
        </w:tabs>
        <w:ind w:firstLine="709"/>
        <w:jc w:val="both"/>
        <w:rPr>
          <w:sz w:val="27"/>
          <w:szCs w:val="27"/>
        </w:rPr>
      </w:pPr>
      <w:r w:rsidRPr="007072AD">
        <w:rPr>
          <w:b/>
          <w:sz w:val="27"/>
          <w:szCs w:val="27"/>
        </w:rPr>
        <w:t>Кондуктор</w:t>
      </w:r>
      <w:r w:rsidRPr="007072AD">
        <w:rPr>
          <w:sz w:val="27"/>
          <w:szCs w:val="27"/>
        </w:rPr>
        <w:t xml:space="preserve"> цементируется в одну ступень по технологии прямого цементирования с подъемом тампонажного раствора до устья (требование</w:t>
      </w:r>
      <w:r w:rsidRPr="007072AD">
        <w:rPr>
          <w:sz w:val="27"/>
          <w:szCs w:val="27"/>
        </w:rPr>
        <w:br/>
        <w:t>п.232 «Правила безопасности в нефтяной и газовой промышленности». Для цементирования кондуктора предусматривается использовать тампонажный раствор плотностью 1,83–1,85г/см</w:t>
      </w:r>
      <w:r w:rsidRPr="007072AD">
        <w:rPr>
          <w:sz w:val="27"/>
          <w:szCs w:val="27"/>
          <w:vertAlign w:val="superscript"/>
        </w:rPr>
        <w:t>3</w:t>
      </w:r>
      <w:r w:rsidRPr="007072AD">
        <w:rPr>
          <w:sz w:val="27"/>
          <w:szCs w:val="27"/>
        </w:rPr>
        <w:t xml:space="preserve"> на основе цемента ПЦТI–50 (ГОСТ 1581–96) с размещением его в интервале 415–746м по длине ствола (400–700м по вертикали) с целью полного перекрытия тампонажным раствором нормальной плотности интервала залегания неустойчивых, склонных к обвалообразованию и пластическому течению глинистых пород люлинворской свиты. Облегченный тампонажный раствор плотностью 1,50–1,52г/см</w:t>
      </w:r>
      <w:r w:rsidRPr="007072AD">
        <w:rPr>
          <w:sz w:val="27"/>
          <w:szCs w:val="27"/>
          <w:vertAlign w:val="superscript"/>
        </w:rPr>
        <w:t>3</w:t>
      </w:r>
      <w:r w:rsidRPr="007072AD">
        <w:rPr>
          <w:sz w:val="27"/>
          <w:szCs w:val="27"/>
        </w:rPr>
        <w:t>, приготовленный на основе цемента ПЦТI–50 и облегчающей добавки – глинопорошка марки ПББ предусматривается размещать в оставшемся заколонном пространстве до устья, т.е. в интервале 0–415м по длине ствола (0–400м по вертикали).</w:t>
      </w:r>
    </w:p>
    <w:p w14:paraId="0AB4B5C8" w14:textId="77777777" w:rsidR="007072AD" w:rsidRPr="007072AD" w:rsidRDefault="007072AD" w:rsidP="007072AD">
      <w:pPr>
        <w:ind w:firstLine="709"/>
        <w:jc w:val="both"/>
        <w:rPr>
          <w:sz w:val="27"/>
          <w:szCs w:val="27"/>
        </w:rPr>
      </w:pPr>
      <w:r w:rsidRPr="007072AD">
        <w:rPr>
          <w:sz w:val="27"/>
          <w:szCs w:val="27"/>
        </w:rPr>
        <w:t xml:space="preserve">В качестве ускорителя схватывания тампонажного раствора при цементировании кондуктора предусматривается использовать </w:t>
      </w:r>
      <w:r w:rsidRPr="007072AD">
        <w:rPr>
          <w:sz w:val="27"/>
          <w:szCs w:val="27"/>
          <w:lang w:val="en-GB"/>
        </w:rPr>
        <w:t>CaCl</w:t>
      </w:r>
      <w:r w:rsidRPr="007072AD">
        <w:rPr>
          <w:sz w:val="27"/>
          <w:szCs w:val="27"/>
          <w:vertAlign w:val="subscript"/>
        </w:rPr>
        <w:t>2</w:t>
      </w:r>
      <w:r w:rsidRPr="007072AD">
        <w:rPr>
          <w:sz w:val="27"/>
          <w:szCs w:val="27"/>
        </w:rPr>
        <w:t xml:space="preserve"> (хлористый кальций).</w:t>
      </w:r>
    </w:p>
    <w:p w14:paraId="51AE7DFD" w14:textId="77777777" w:rsidR="007072AD" w:rsidRPr="007072AD" w:rsidRDefault="007072AD" w:rsidP="007072AD">
      <w:pPr>
        <w:ind w:firstLine="709"/>
        <w:jc w:val="both"/>
        <w:rPr>
          <w:sz w:val="27"/>
          <w:szCs w:val="27"/>
        </w:rPr>
      </w:pPr>
      <w:r w:rsidRPr="007072AD">
        <w:rPr>
          <w:sz w:val="27"/>
          <w:szCs w:val="27"/>
        </w:rPr>
        <w:t>В качестве буферной жидкости при цементировании кондуктора предусматривается использовать техническую воду с добавлением 0,6% сульфонола и 0,5–0,7% НТФ.</w:t>
      </w:r>
    </w:p>
    <w:p w14:paraId="2E2445ED" w14:textId="77777777" w:rsidR="007072AD" w:rsidRPr="007072AD" w:rsidRDefault="007072AD" w:rsidP="007072AD">
      <w:pPr>
        <w:tabs>
          <w:tab w:val="num" w:pos="1440"/>
        </w:tabs>
        <w:ind w:firstLine="720"/>
        <w:jc w:val="both"/>
        <w:rPr>
          <w:sz w:val="27"/>
          <w:szCs w:val="27"/>
        </w:rPr>
      </w:pPr>
      <w:r w:rsidRPr="007072AD">
        <w:rPr>
          <w:b/>
          <w:sz w:val="27"/>
          <w:szCs w:val="27"/>
        </w:rPr>
        <w:t>Эксплуатационная колонна</w:t>
      </w:r>
      <w:r w:rsidRPr="007072AD">
        <w:rPr>
          <w:sz w:val="27"/>
          <w:szCs w:val="27"/>
        </w:rPr>
        <w:t xml:space="preserve"> цементируется в одну ступень по технологии прямого цементирования. С целью обеспечения надежности разобщения продуктивных пластов, а также для полного перекрытия всех нефтенасыщенных отложений, нижнюю часть эксплуатационной колонны в интервале от 1955–3160м по длине ствола (1655–2490м по вертикали), т.е. с подъемом над кровлей пластов группы АВ на 75м (по вертикали), предусматривается цементировать тампонажным раствором плотностью 1,88–1,90г/см</w:t>
      </w:r>
      <w:r w:rsidRPr="007072AD">
        <w:rPr>
          <w:sz w:val="27"/>
          <w:szCs w:val="27"/>
          <w:vertAlign w:val="superscript"/>
        </w:rPr>
        <w:t>3</w:t>
      </w:r>
      <w:r w:rsidRPr="007072AD">
        <w:rPr>
          <w:sz w:val="27"/>
          <w:szCs w:val="27"/>
        </w:rPr>
        <w:t xml:space="preserve"> с улучшенными реологическими свойствами. Для этого тампонажный раствор предусмотрено приготавливать на основе высококачественного 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Эксплуатационная колонна в интервале 581–1955м по длине ствола (550–1655м по вертикали), предусматривается цементировать с использованием облегченного тампонажного раствора (ОТМ) плотностью 1,30г/см</w:t>
      </w:r>
      <w:r w:rsidRPr="007072AD">
        <w:rPr>
          <w:sz w:val="27"/>
          <w:szCs w:val="27"/>
          <w:vertAlign w:val="superscript"/>
        </w:rPr>
        <w:t>3</w:t>
      </w:r>
      <w:r w:rsidRPr="007072AD">
        <w:rPr>
          <w:sz w:val="27"/>
          <w:szCs w:val="27"/>
        </w:rPr>
        <w:t>, приготовленного на основе 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и облегчающей добавки. В качестве облегчающего наполнителя в тампонажном растворе предусматривается использовать алюмосиликатные микросферы АСПМ–500 (ТУ 5717–001–11843486–2004), получаемые из легкой флотационной фракции </w:t>
      </w:r>
      <w:r w:rsidRPr="007072AD">
        <w:rPr>
          <w:sz w:val="27"/>
          <w:szCs w:val="27"/>
        </w:rPr>
        <w:lastRenderedPageBreak/>
        <w:t>золы от сжигания углей на тепловых электростанциях. Для получения плотности тампонажного раствора 1,30г/см</w:t>
      </w:r>
      <w:r w:rsidRPr="007072AD">
        <w:rPr>
          <w:sz w:val="27"/>
          <w:szCs w:val="27"/>
          <w:vertAlign w:val="superscript"/>
        </w:rPr>
        <w:t>3</w:t>
      </w:r>
      <w:r w:rsidRPr="007072AD">
        <w:rPr>
          <w:sz w:val="27"/>
          <w:szCs w:val="27"/>
        </w:rPr>
        <w:t xml:space="preserve"> добавка наполнителя АСПМ должна составлять 25–30</w:t>
      </w:r>
      <w:r w:rsidRPr="007072AD">
        <w:rPr>
          <w:sz w:val="27"/>
          <w:szCs w:val="27"/>
        </w:rPr>
        <w:sym w:font="Symbol" w:char="F025"/>
      </w:r>
      <w:r w:rsidRPr="007072AD">
        <w:rPr>
          <w:sz w:val="27"/>
          <w:szCs w:val="27"/>
        </w:rPr>
        <w:t xml:space="preserve"> от массы цемента.</w:t>
      </w:r>
    </w:p>
    <w:p w14:paraId="409B67F8" w14:textId="77777777" w:rsidR="007072AD" w:rsidRPr="007072AD" w:rsidRDefault="007072AD" w:rsidP="007072AD">
      <w:pPr>
        <w:tabs>
          <w:tab w:val="num" w:pos="1440"/>
        </w:tabs>
        <w:ind w:firstLine="720"/>
        <w:jc w:val="both"/>
        <w:rPr>
          <w:sz w:val="27"/>
          <w:szCs w:val="27"/>
        </w:rPr>
      </w:pPr>
      <w:r w:rsidRPr="007072AD">
        <w:rPr>
          <w:sz w:val="27"/>
          <w:szCs w:val="27"/>
        </w:rPr>
        <w:t>Затворение тампонажных смесей при цементировании эксплуатационной колонны предусматривается осуществлять маломинерализованной технической водой.</w:t>
      </w:r>
    </w:p>
    <w:p w14:paraId="24F06AE3" w14:textId="77777777" w:rsidR="007072AD" w:rsidRPr="007072AD" w:rsidRDefault="007072AD" w:rsidP="007072AD">
      <w:pPr>
        <w:tabs>
          <w:tab w:val="num" w:pos="1440"/>
        </w:tabs>
        <w:ind w:firstLine="720"/>
        <w:jc w:val="both"/>
        <w:rPr>
          <w:sz w:val="27"/>
          <w:szCs w:val="27"/>
        </w:rPr>
      </w:pPr>
      <w:r w:rsidRPr="007072AD">
        <w:rPr>
          <w:sz w:val="27"/>
          <w:szCs w:val="27"/>
        </w:rPr>
        <w:t>В качестве буферной жидкости при цементировании эксплуатационной колонны предусматривается использование технической воды с добавлением 0,5–0,7</w:t>
      </w:r>
      <w:r w:rsidRPr="007072AD">
        <w:rPr>
          <w:sz w:val="27"/>
          <w:szCs w:val="27"/>
        </w:rPr>
        <w:sym w:font="Symbol" w:char="F025"/>
      </w:r>
      <w:r w:rsidRPr="007072AD">
        <w:rPr>
          <w:sz w:val="27"/>
          <w:szCs w:val="27"/>
        </w:rPr>
        <w:t xml:space="preserve"> НТФ и ПАВ (типа сульфонола и др.).</w:t>
      </w:r>
    </w:p>
    <w:p w14:paraId="36415F7B" w14:textId="77777777" w:rsidR="007072AD" w:rsidRPr="007072AD" w:rsidRDefault="007072AD" w:rsidP="007072AD">
      <w:pPr>
        <w:ind w:firstLine="720"/>
        <w:jc w:val="both"/>
        <w:rPr>
          <w:sz w:val="27"/>
          <w:szCs w:val="27"/>
        </w:rPr>
      </w:pPr>
      <w:r w:rsidRPr="007072AD">
        <w:rPr>
          <w:sz w:val="27"/>
          <w:szCs w:val="27"/>
        </w:rPr>
        <w:t>Улучшение реологических свойств тампонажного раствора нормальной плотности, приготовленного из портландцемента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при цементировании эксплуатационной колонны, обеспечивается путем введения в тампонажный раствор пластификатора (например, суперпластификатора С–3). Это позволяет снизить водоцементное (В/Ц) отношение с 0,5 до 0,4 при сохранении подвижности раствора. Тампонажный раствор из 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с необходимыми добавками (пластификатор, замедлитель схватывания, понизитель водоотдачи) отличается повышенной разобщающей и изолирующей способностью, а цементный камень – низкой проницаемостью, повышенной прочностью и адгезией к поверхности металла обсадных труб и стенок скважины.</w:t>
      </w:r>
    </w:p>
    <w:p w14:paraId="04F8C36F" w14:textId="77777777" w:rsidR="007072AD" w:rsidRPr="007072AD" w:rsidRDefault="007072AD" w:rsidP="007072AD">
      <w:pPr>
        <w:ind w:firstLine="720"/>
        <w:jc w:val="both"/>
        <w:rPr>
          <w:sz w:val="27"/>
          <w:szCs w:val="27"/>
        </w:rPr>
      </w:pPr>
      <w:r w:rsidRPr="007072AD">
        <w:rPr>
          <w:sz w:val="27"/>
          <w:szCs w:val="27"/>
        </w:rPr>
        <w:t xml:space="preserve">Для повышения качества цементирования, т.е. с целью предупреждения возникновения заколонных межпластовых перетоков целесообразно применять в тампонажном растворе расширяющийся тампонажный материал (РТМ) типа ДР-100 по </w:t>
      </w:r>
      <w:r w:rsidRPr="007072AD">
        <w:rPr>
          <w:bCs/>
          <w:sz w:val="27"/>
          <w:szCs w:val="27"/>
        </w:rPr>
        <w:t>ТУ 5744-002-11657832-12</w:t>
      </w:r>
      <w:r w:rsidRPr="007072AD">
        <w:rPr>
          <w:b/>
          <w:sz w:val="27"/>
          <w:szCs w:val="27"/>
        </w:rPr>
        <w:t>.</w:t>
      </w:r>
      <w:r w:rsidRPr="007072AD">
        <w:rPr>
          <w:sz w:val="27"/>
          <w:szCs w:val="27"/>
        </w:rPr>
        <w:t xml:space="preserve"> Рецептура уточняется в ходе лабораторных испытаний перед цементированием (с учетом условий предстоящего цементирования).</w:t>
      </w:r>
    </w:p>
    <w:p w14:paraId="566E3351" w14:textId="039E76E2" w:rsidR="007072AD" w:rsidRPr="007072AD" w:rsidRDefault="007072AD" w:rsidP="007072AD">
      <w:pPr>
        <w:tabs>
          <w:tab w:val="num" w:pos="1440"/>
        </w:tabs>
        <w:ind w:firstLine="709"/>
        <w:jc w:val="both"/>
        <w:rPr>
          <w:sz w:val="27"/>
          <w:szCs w:val="27"/>
        </w:rPr>
      </w:pPr>
      <w:r w:rsidRPr="007072AD">
        <w:rPr>
          <w:sz w:val="27"/>
          <w:szCs w:val="27"/>
        </w:rPr>
        <w:t xml:space="preserve">Основные показатели физико-механических свойств тампонажных </w:t>
      </w:r>
      <w:r w:rsidRPr="007072AD">
        <w:rPr>
          <w:sz w:val="27"/>
          <w:szCs w:val="27"/>
        </w:rPr>
        <w:br/>
        <w:t xml:space="preserve">растворов, применяемых для цементирования обсадных колонн, приведены в таблице </w:t>
      </w:r>
      <w:r w:rsidR="00C41B49">
        <w:rPr>
          <w:sz w:val="27"/>
          <w:szCs w:val="27"/>
        </w:rPr>
        <w:t>20</w:t>
      </w:r>
      <w:r w:rsidRPr="007072AD">
        <w:rPr>
          <w:sz w:val="27"/>
          <w:szCs w:val="27"/>
        </w:rPr>
        <w:t>.</w:t>
      </w:r>
    </w:p>
    <w:p w14:paraId="5CB39AE4" w14:textId="77777777" w:rsidR="007072AD" w:rsidRPr="007072AD" w:rsidRDefault="007072AD" w:rsidP="007072AD">
      <w:pPr>
        <w:tabs>
          <w:tab w:val="num" w:pos="1440"/>
        </w:tabs>
        <w:ind w:firstLine="720"/>
        <w:jc w:val="both"/>
        <w:rPr>
          <w:b/>
          <w:sz w:val="27"/>
          <w:szCs w:val="27"/>
        </w:rPr>
      </w:pPr>
      <w:r w:rsidRPr="007072AD">
        <w:rPr>
          <w:b/>
          <w:sz w:val="27"/>
          <w:szCs w:val="27"/>
        </w:rPr>
        <w:t xml:space="preserve">«Хвостовик» (вариант 1) </w:t>
      </w:r>
      <w:r w:rsidRPr="007072AD">
        <w:rPr>
          <w:sz w:val="27"/>
          <w:szCs w:val="27"/>
        </w:rPr>
        <w:t xml:space="preserve">цементируется в одну ступень с использованием оборудования «ОКБ Зенит». Цементирование осуществляется с применением устройства для спуска, подвески и цементирования «хвостовика» диаметром 114,3мм с герметизацией межтрубного пространства при подвеске его в обсадной колонне диаметром 177,8мм. </w:t>
      </w:r>
      <w:r w:rsidRPr="007072AD">
        <w:rPr>
          <w:spacing w:val="5"/>
          <w:sz w:val="27"/>
          <w:szCs w:val="27"/>
        </w:rPr>
        <w:t xml:space="preserve">«Хвостовик» цементируется в интервале </w:t>
      </w:r>
      <w:r w:rsidRPr="007072AD">
        <w:rPr>
          <w:spacing w:val="5"/>
          <w:sz w:val="27"/>
          <w:szCs w:val="27"/>
        </w:rPr>
        <w:br/>
        <w:t xml:space="preserve">3085-3160м (2474-2490м - по вертикали) </w:t>
      </w:r>
      <w:r w:rsidRPr="007072AD">
        <w:rPr>
          <w:sz w:val="27"/>
          <w:szCs w:val="27"/>
        </w:rPr>
        <w:t>тампонажным раствором плотностью 1,88–1,90г/см</w:t>
      </w:r>
      <w:r w:rsidRPr="007072AD">
        <w:rPr>
          <w:sz w:val="27"/>
          <w:szCs w:val="27"/>
          <w:vertAlign w:val="superscript"/>
        </w:rPr>
        <w:t>3</w:t>
      </w:r>
      <w:r w:rsidRPr="007072AD">
        <w:rPr>
          <w:sz w:val="27"/>
          <w:szCs w:val="27"/>
        </w:rPr>
        <w:t xml:space="preserve"> с улучшенными реологическими свойствами, приготовленном на основе высококачественного 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w:t>
      </w:r>
    </w:p>
    <w:p w14:paraId="714A0F51" w14:textId="4C4BEB02" w:rsidR="007072AD" w:rsidRPr="007072AD" w:rsidRDefault="007072AD" w:rsidP="007072AD">
      <w:pPr>
        <w:tabs>
          <w:tab w:val="num" w:pos="1440"/>
        </w:tabs>
        <w:ind w:firstLine="709"/>
        <w:jc w:val="both"/>
        <w:rPr>
          <w:sz w:val="27"/>
          <w:szCs w:val="27"/>
        </w:rPr>
      </w:pPr>
      <w:r w:rsidRPr="007072AD">
        <w:rPr>
          <w:sz w:val="27"/>
          <w:szCs w:val="27"/>
        </w:rPr>
        <w:t xml:space="preserve">Основные показатели физико-механических свойств тампонажных растворов, применяемых для цементирования обсадных колонн, приведены в таблице </w:t>
      </w:r>
      <w:r w:rsidR="00C41B49">
        <w:rPr>
          <w:sz w:val="27"/>
          <w:szCs w:val="27"/>
        </w:rPr>
        <w:t>20</w:t>
      </w:r>
      <w:r w:rsidRPr="007072AD">
        <w:rPr>
          <w:sz w:val="27"/>
          <w:szCs w:val="27"/>
        </w:rPr>
        <w:t>.</w:t>
      </w:r>
    </w:p>
    <w:p w14:paraId="413A853F" w14:textId="77777777" w:rsidR="007072AD" w:rsidRPr="007072AD" w:rsidRDefault="007072AD" w:rsidP="007072AD">
      <w:pPr>
        <w:ind w:firstLine="720"/>
        <w:jc w:val="both"/>
        <w:rPr>
          <w:sz w:val="27"/>
          <w:szCs w:val="27"/>
        </w:rPr>
      </w:pPr>
      <w:r w:rsidRPr="007072AD">
        <w:rPr>
          <w:sz w:val="27"/>
          <w:szCs w:val="27"/>
        </w:rPr>
        <w:t>Улучшение реологических свойств тампонажного раствора нормальной плотности, приготовленного из портландцемента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при цементировании эксплуатационной колонны, обеспечивается путем введения в тампонажный раствор пластификатора (например, суперпластификатора С–3). Это позволяет снизить водоцементное (В/Ц) отношение с 0,5 до 0,4 при сохранении подвижности раствора. Тампонажный раствор из цемента ПЦТ</w:t>
      </w:r>
      <w:r w:rsidRPr="007072AD">
        <w:rPr>
          <w:sz w:val="27"/>
          <w:szCs w:val="27"/>
          <w:lang w:val="en-GB"/>
        </w:rPr>
        <w:t>I</w:t>
      </w:r>
      <w:r w:rsidRPr="007072AD">
        <w:rPr>
          <w:sz w:val="27"/>
          <w:szCs w:val="27"/>
        </w:rPr>
        <w:t>–</w:t>
      </w:r>
      <w:r w:rsidRPr="007072AD">
        <w:rPr>
          <w:sz w:val="27"/>
          <w:szCs w:val="27"/>
          <w:lang w:val="en-US"/>
        </w:rPr>
        <w:t>G</w:t>
      </w:r>
      <w:r w:rsidRPr="007072AD">
        <w:rPr>
          <w:sz w:val="27"/>
          <w:szCs w:val="27"/>
        </w:rPr>
        <w:t xml:space="preserve"> (ГОСТ 1581–96) с необходимыми добавками (пластификатор, замедлитель схватывания, понизитель водо</w:t>
      </w:r>
      <w:r w:rsidRPr="007072AD">
        <w:rPr>
          <w:sz w:val="27"/>
          <w:szCs w:val="27"/>
        </w:rPr>
        <w:lastRenderedPageBreak/>
        <w:t>отдачи) отличается повышенной разобщающей и изолирующей способностью, а цементный камень – низкой проницаемостью, повышенной прочностью и адгезией к поверхности металла обсадных труб и стенок скважины.</w:t>
      </w:r>
    </w:p>
    <w:p w14:paraId="7D168E3C" w14:textId="77777777" w:rsidR="007072AD" w:rsidRPr="007072AD" w:rsidRDefault="007072AD" w:rsidP="007072AD">
      <w:pPr>
        <w:ind w:firstLine="720"/>
        <w:jc w:val="both"/>
        <w:rPr>
          <w:sz w:val="27"/>
          <w:szCs w:val="27"/>
        </w:rPr>
      </w:pPr>
    </w:p>
    <w:p w14:paraId="655B9785" w14:textId="77777777" w:rsidR="007072AD" w:rsidRPr="007072AD" w:rsidRDefault="007072AD" w:rsidP="007072AD">
      <w:pPr>
        <w:ind w:firstLine="720"/>
        <w:jc w:val="both"/>
        <w:rPr>
          <w:sz w:val="27"/>
          <w:szCs w:val="27"/>
        </w:rPr>
      </w:pPr>
    </w:p>
    <w:p w14:paraId="05D0AFBF" w14:textId="444415CD" w:rsidR="007072AD" w:rsidRPr="007072AD" w:rsidRDefault="007072AD" w:rsidP="007072AD">
      <w:pPr>
        <w:rPr>
          <w:b/>
          <w:sz w:val="27"/>
          <w:szCs w:val="27"/>
        </w:rPr>
      </w:pPr>
      <w:r w:rsidRPr="007072AD">
        <w:rPr>
          <w:sz w:val="27"/>
          <w:szCs w:val="27"/>
        </w:rPr>
        <w:t xml:space="preserve">Таблица </w:t>
      </w:r>
      <w:r w:rsidR="00C41B49">
        <w:rPr>
          <w:sz w:val="27"/>
          <w:szCs w:val="27"/>
        </w:rPr>
        <w:t>20</w:t>
      </w:r>
      <w:r w:rsidRPr="007072AD">
        <w:rPr>
          <w:sz w:val="27"/>
          <w:szCs w:val="27"/>
        </w:rPr>
        <w:tab/>
      </w:r>
      <w:r w:rsidRPr="007072AD">
        <w:rPr>
          <w:sz w:val="27"/>
          <w:szCs w:val="27"/>
        </w:rPr>
        <w:tab/>
      </w:r>
      <w:r w:rsidRPr="007072AD">
        <w:rPr>
          <w:b/>
          <w:caps/>
          <w:sz w:val="27"/>
          <w:szCs w:val="27"/>
        </w:rPr>
        <w:t>Ф</w:t>
      </w:r>
      <w:r w:rsidRPr="007072AD">
        <w:rPr>
          <w:b/>
          <w:sz w:val="27"/>
          <w:szCs w:val="27"/>
        </w:rPr>
        <w:t>изико-механические свойства</w:t>
      </w:r>
    </w:p>
    <w:p w14:paraId="31F2F17A" w14:textId="77777777" w:rsidR="007072AD" w:rsidRPr="007072AD" w:rsidRDefault="007072AD" w:rsidP="007072AD">
      <w:pPr>
        <w:ind w:firstLine="708"/>
        <w:rPr>
          <w:b/>
          <w:caps/>
          <w:sz w:val="27"/>
          <w:szCs w:val="27"/>
        </w:rPr>
      </w:pPr>
      <w:r w:rsidRPr="007072AD">
        <w:rPr>
          <w:b/>
          <w:sz w:val="27"/>
          <w:szCs w:val="27"/>
        </w:rPr>
        <w:t xml:space="preserve">тампонажных растворов (согласно требованиям </w:t>
      </w:r>
      <w:r w:rsidRPr="007072AD">
        <w:rPr>
          <w:b/>
          <w:caps/>
          <w:sz w:val="27"/>
          <w:szCs w:val="27"/>
        </w:rPr>
        <w:t>ГОСТ 1581-96)</w:t>
      </w:r>
    </w:p>
    <w:p w14:paraId="5026ACE9" w14:textId="77777777" w:rsidR="007072AD" w:rsidRPr="007072AD" w:rsidRDefault="007072AD" w:rsidP="007072AD">
      <w:pPr>
        <w:ind w:firstLine="708"/>
        <w:rPr>
          <w:b/>
          <w:caps/>
          <w:sz w:val="27"/>
          <w:szCs w:val="27"/>
        </w:rPr>
      </w:pPr>
    </w:p>
    <w:tbl>
      <w:tblPr>
        <w:tblW w:w="100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4191"/>
        <w:gridCol w:w="1268"/>
        <w:gridCol w:w="1559"/>
        <w:gridCol w:w="1701"/>
        <w:gridCol w:w="1347"/>
      </w:tblGrid>
      <w:tr w:rsidR="007072AD" w:rsidRPr="007072AD" w14:paraId="2B2C70F9" w14:textId="77777777" w:rsidTr="00D51D51">
        <w:trPr>
          <w:jc w:val="center"/>
        </w:trPr>
        <w:tc>
          <w:tcPr>
            <w:tcW w:w="4191" w:type="dxa"/>
            <w:vMerge w:val="restart"/>
            <w:tcBorders>
              <w:bottom w:val="nil"/>
            </w:tcBorders>
          </w:tcPr>
          <w:p w14:paraId="76C44D71" w14:textId="77777777" w:rsidR="007072AD" w:rsidRPr="007072AD" w:rsidRDefault="007072AD" w:rsidP="007072AD">
            <w:pPr>
              <w:jc w:val="center"/>
              <w:rPr>
                <w:b/>
                <w:sz w:val="22"/>
                <w:szCs w:val="22"/>
              </w:rPr>
            </w:pPr>
            <w:r w:rsidRPr="007072AD">
              <w:rPr>
                <w:b/>
                <w:sz w:val="22"/>
                <w:szCs w:val="22"/>
              </w:rPr>
              <w:t>Наименование</w:t>
            </w:r>
          </w:p>
          <w:p w14:paraId="63DBF058" w14:textId="77777777" w:rsidR="007072AD" w:rsidRPr="007072AD" w:rsidRDefault="007072AD" w:rsidP="007072AD">
            <w:pPr>
              <w:jc w:val="center"/>
              <w:rPr>
                <w:b/>
                <w:sz w:val="22"/>
                <w:szCs w:val="22"/>
              </w:rPr>
            </w:pPr>
            <w:r w:rsidRPr="007072AD">
              <w:rPr>
                <w:b/>
                <w:sz w:val="22"/>
                <w:szCs w:val="22"/>
              </w:rPr>
              <w:t>показателей</w:t>
            </w:r>
          </w:p>
        </w:tc>
        <w:tc>
          <w:tcPr>
            <w:tcW w:w="5875" w:type="dxa"/>
            <w:gridSpan w:val="4"/>
          </w:tcPr>
          <w:p w14:paraId="07A04966" w14:textId="77777777" w:rsidR="007072AD" w:rsidRPr="007072AD" w:rsidRDefault="007072AD" w:rsidP="007072AD">
            <w:pPr>
              <w:jc w:val="center"/>
              <w:rPr>
                <w:b/>
                <w:sz w:val="22"/>
                <w:szCs w:val="22"/>
              </w:rPr>
            </w:pPr>
            <w:r w:rsidRPr="007072AD">
              <w:rPr>
                <w:b/>
                <w:sz w:val="22"/>
                <w:szCs w:val="22"/>
              </w:rPr>
              <w:t>Тип цемента</w:t>
            </w:r>
          </w:p>
        </w:tc>
      </w:tr>
      <w:tr w:rsidR="007072AD" w:rsidRPr="007072AD" w14:paraId="77284C64" w14:textId="77777777" w:rsidTr="00D51D51">
        <w:trPr>
          <w:jc w:val="center"/>
        </w:trPr>
        <w:tc>
          <w:tcPr>
            <w:tcW w:w="4191" w:type="dxa"/>
            <w:vMerge/>
            <w:tcBorders>
              <w:top w:val="nil"/>
            </w:tcBorders>
          </w:tcPr>
          <w:p w14:paraId="62F6CCA8" w14:textId="77777777" w:rsidR="007072AD" w:rsidRPr="007072AD" w:rsidRDefault="007072AD" w:rsidP="007072AD">
            <w:pPr>
              <w:jc w:val="center"/>
              <w:rPr>
                <w:b/>
                <w:sz w:val="22"/>
                <w:szCs w:val="22"/>
              </w:rPr>
            </w:pPr>
          </w:p>
        </w:tc>
        <w:tc>
          <w:tcPr>
            <w:tcW w:w="1268" w:type="dxa"/>
          </w:tcPr>
          <w:p w14:paraId="31163ED2" w14:textId="77777777" w:rsidR="007072AD" w:rsidRPr="007072AD" w:rsidRDefault="007072AD" w:rsidP="007072AD">
            <w:pPr>
              <w:jc w:val="center"/>
              <w:rPr>
                <w:b/>
                <w:sz w:val="22"/>
                <w:szCs w:val="22"/>
                <w:lang w:val="en-US"/>
              </w:rPr>
            </w:pPr>
            <w:r w:rsidRPr="007072AD">
              <w:rPr>
                <w:b/>
                <w:sz w:val="22"/>
                <w:szCs w:val="22"/>
              </w:rPr>
              <w:t>ПЦТ</w:t>
            </w:r>
            <w:r w:rsidRPr="007072AD">
              <w:rPr>
                <w:b/>
                <w:sz w:val="22"/>
                <w:szCs w:val="22"/>
                <w:lang w:val="en-US"/>
              </w:rPr>
              <w:t xml:space="preserve"> I-50</w:t>
            </w:r>
          </w:p>
        </w:tc>
        <w:tc>
          <w:tcPr>
            <w:tcW w:w="1559" w:type="dxa"/>
          </w:tcPr>
          <w:p w14:paraId="3D74C672" w14:textId="77777777" w:rsidR="007072AD" w:rsidRPr="007072AD" w:rsidRDefault="007072AD" w:rsidP="007072AD">
            <w:pPr>
              <w:jc w:val="center"/>
              <w:rPr>
                <w:b/>
                <w:bCs/>
                <w:sz w:val="22"/>
                <w:szCs w:val="22"/>
                <w:lang w:val="en-US"/>
              </w:rPr>
            </w:pPr>
            <w:r w:rsidRPr="007072AD">
              <w:rPr>
                <w:b/>
                <w:bCs/>
                <w:sz w:val="22"/>
                <w:szCs w:val="22"/>
              </w:rPr>
              <w:t>ПЦТ</w:t>
            </w:r>
            <w:r w:rsidRPr="007072AD">
              <w:rPr>
                <w:b/>
                <w:bCs/>
                <w:sz w:val="22"/>
                <w:szCs w:val="22"/>
                <w:lang w:val="en-US"/>
              </w:rPr>
              <w:t xml:space="preserve"> </w:t>
            </w:r>
            <w:r w:rsidRPr="007072AD">
              <w:rPr>
                <w:b/>
                <w:bCs/>
                <w:sz w:val="22"/>
                <w:szCs w:val="22"/>
              </w:rPr>
              <w:sym w:font="Symbol" w:char="F049"/>
            </w:r>
            <w:r w:rsidRPr="007072AD">
              <w:rPr>
                <w:b/>
                <w:bCs/>
                <w:sz w:val="22"/>
                <w:szCs w:val="22"/>
                <w:lang w:val="en-US"/>
              </w:rPr>
              <w:t>-50 -90</w:t>
            </w:r>
            <w:r w:rsidRPr="007072AD">
              <w:rPr>
                <w:b/>
                <w:bCs/>
                <w:sz w:val="22"/>
                <w:szCs w:val="22"/>
              </w:rPr>
              <w:sym w:font="Symbol" w:char="F025"/>
            </w:r>
            <w:r w:rsidRPr="007072AD">
              <w:rPr>
                <w:b/>
                <w:bCs/>
                <w:sz w:val="22"/>
                <w:szCs w:val="22"/>
                <w:lang w:val="en-US"/>
              </w:rPr>
              <w:t>+</w:t>
            </w:r>
            <w:r w:rsidRPr="007072AD">
              <w:rPr>
                <w:b/>
                <w:bCs/>
                <w:sz w:val="22"/>
                <w:szCs w:val="22"/>
              </w:rPr>
              <w:t>ПББ-10</w:t>
            </w:r>
            <w:r w:rsidRPr="007072AD">
              <w:rPr>
                <w:b/>
                <w:bCs/>
                <w:sz w:val="22"/>
                <w:szCs w:val="22"/>
              </w:rPr>
              <w:sym w:font="Symbol" w:char="F025"/>
            </w:r>
          </w:p>
        </w:tc>
        <w:tc>
          <w:tcPr>
            <w:tcW w:w="1701" w:type="dxa"/>
            <w:tcBorders>
              <w:right w:val="single" w:sz="4" w:space="0" w:color="auto"/>
            </w:tcBorders>
          </w:tcPr>
          <w:p w14:paraId="43EDDA2E" w14:textId="77777777" w:rsidR="007072AD" w:rsidRPr="007072AD" w:rsidRDefault="007072AD" w:rsidP="007072AD">
            <w:pPr>
              <w:suppressAutoHyphens/>
              <w:jc w:val="center"/>
              <w:rPr>
                <w:b/>
                <w:bCs/>
                <w:sz w:val="22"/>
                <w:szCs w:val="22"/>
              </w:rPr>
            </w:pPr>
            <w:r w:rsidRPr="007072AD">
              <w:rPr>
                <w:b/>
                <w:bCs/>
                <w:sz w:val="22"/>
                <w:szCs w:val="22"/>
              </w:rPr>
              <w:t>ПЦТ</w:t>
            </w:r>
            <w:r w:rsidRPr="007072AD">
              <w:rPr>
                <w:b/>
                <w:bCs/>
                <w:sz w:val="22"/>
                <w:szCs w:val="22"/>
                <w:lang w:val="en-US"/>
              </w:rPr>
              <w:t xml:space="preserve"> </w:t>
            </w:r>
            <w:r w:rsidRPr="007072AD">
              <w:rPr>
                <w:b/>
                <w:bCs/>
                <w:sz w:val="22"/>
                <w:szCs w:val="22"/>
              </w:rPr>
              <w:sym w:font="Symbol" w:char="F049"/>
            </w:r>
            <w:r w:rsidRPr="007072AD">
              <w:rPr>
                <w:b/>
                <w:bCs/>
                <w:sz w:val="22"/>
                <w:szCs w:val="22"/>
                <w:lang w:val="en-US"/>
              </w:rPr>
              <w:t>-G –</w:t>
            </w:r>
            <w:r w:rsidRPr="007072AD">
              <w:rPr>
                <w:b/>
                <w:bCs/>
                <w:sz w:val="22"/>
                <w:szCs w:val="22"/>
              </w:rPr>
              <w:t xml:space="preserve"> 71</w:t>
            </w:r>
            <w:r w:rsidRPr="007072AD">
              <w:rPr>
                <w:b/>
                <w:bCs/>
                <w:sz w:val="22"/>
                <w:szCs w:val="22"/>
              </w:rPr>
              <w:sym w:font="Symbol" w:char="F025"/>
            </w:r>
            <w:r w:rsidRPr="007072AD">
              <w:rPr>
                <w:b/>
                <w:bCs/>
                <w:sz w:val="22"/>
                <w:szCs w:val="22"/>
                <w:lang w:val="en-US"/>
              </w:rPr>
              <w:t>+</w:t>
            </w:r>
            <w:r w:rsidRPr="007072AD">
              <w:rPr>
                <w:b/>
                <w:bCs/>
                <w:sz w:val="22"/>
                <w:szCs w:val="22"/>
              </w:rPr>
              <w:t>АСПМ-29</w:t>
            </w:r>
            <w:r w:rsidRPr="007072AD">
              <w:rPr>
                <w:b/>
                <w:bCs/>
                <w:sz w:val="22"/>
                <w:szCs w:val="22"/>
              </w:rPr>
              <w:sym w:font="Symbol" w:char="F025"/>
            </w:r>
          </w:p>
        </w:tc>
        <w:tc>
          <w:tcPr>
            <w:tcW w:w="1347" w:type="dxa"/>
            <w:tcBorders>
              <w:left w:val="single" w:sz="4" w:space="0" w:color="auto"/>
            </w:tcBorders>
          </w:tcPr>
          <w:p w14:paraId="16D7FD97" w14:textId="77777777" w:rsidR="007072AD" w:rsidRPr="007072AD" w:rsidRDefault="007072AD" w:rsidP="007072AD">
            <w:pPr>
              <w:suppressAutoHyphens/>
              <w:jc w:val="center"/>
              <w:rPr>
                <w:b/>
                <w:bCs/>
                <w:sz w:val="22"/>
                <w:szCs w:val="22"/>
              </w:rPr>
            </w:pPr>
            <w:r w:rsidRPr="007072AD">
              <w:rPr>
                <w:b/>
                <w:bCs/>
                <w:sz w:val="22"/>
                <w:szCs w:val="22"/>
              </w:rPr>
              <w:t>ПЦТ</w:t>
            </w:r>
            <w:r w:rsidRPr="007072AD">
              <w:rPr>
                <w:b/>
                <w:bCs/>
                <w:sz w:val="22"/>
                <w:szCs w:val="22"/>
                <w:lang w:val="en-US"/>
              </w:rPr>
              <w:t xml:space="preserve"> </w:t>
            </w:r>
            <w:r w:rsidRPr="007072AD">
              <w:rPr>
                <w:b/>
                <w:bCs/>
                <w:sz w:val="22"/>
                <w:szCs w:val="22"/>
              </w:rPr>
              <w:sym w:font="Symbol" w:char="F049"/>
            </w:r>
            <w:r w:rsidRPr="007072AD">
              <w:rPr>
                <w:b/>
                <w:bCs/>
                <w:sz w:val="22"/>
                <w:szCs w:val="22"/>
                <w:lang w:val="en-US"/>
              </w:rPr>
              <w:t>-G</w:t>
            </w:r>
          </w:p>
        </w:tc>
      </w:tr>
      <w:tr w:rsidR="007072AD" w:rsidRPr="007072AD" w14:paraId="43AACBF6" w14:textId="77777777" w:rsidTr="00D51D51">
        <w:trPr>
          <w:jc w:val="center"/>
        </w:trPr>
        <w:tc>
          <w:tcPr>
            <w:tcW w:w="4191" w:type="dxa"/>
          </w:tcPr>
          <w:p w14:paraId="60077D8E" w14:textId="77777777" w:rsidR="007072AD" w:rsidRPr="007072AD" w:rsidRDefault="007072AD" w:rsidP="007072AD">
            <w:pPr>
              <w:jc w:val="both"/>
              <w:rPr>
                <w:sz w:val="22"/>
                <w:szCs w:val="22"/>
              </w:rPr>
            </w:pPr>
            <w:r w:rsidRPr="007072AD">
              <w:rPr>
                <w:sz w:val="22"/>
                <w:szCs w:val="22"/>
              </w:rPr>
              <w:t>Водоцементное отношение, %</w:t>
            </w:r>
          </w:p>
        </w:tc>
        <w:tc>
          <w:tcPr>
            <w:tcW w:w="1268" w:type="dxa"/>
          </w:tcPr>
          <w:p w14:paraId="1A6899B7" w14:textId="77777777" w:rsidR="007072AD" w:rsidRPr="007072AD" w:rsidRDefault="007072AD" w:rsidP="007072AD">
            <w:pPr>
              <w:jc w:val="center"/>
              <w:rPr>
                <w:sz w:val="22"/>
                <w:szCs w:val="22"/>
              </w:rPr>
            </w:pPr>
            <w:r w:rsidRPr="007072AD">
              <w:rPr>
                <w:sz w:val="22"/>
                <w:szCs w:val="22"/>
              </w:rPr>
              <w:t>0,50–0,52</w:t>
            </w:r>
          </w:p>
        </w:tc>
        <w:tc>
          <w:tcPr>
            <w:tcW w:w="1559" w:type="dxa"/>
          </w:tcPr>
          <w:p w14:paraId="39DDAEE3" w14:textId="77777777" w:rsidR="007072AD" w:rsidRPr="007072AD" w:rsidRDefault="007072AD" w:rsidP="007072AD">
            <w:pPr>
              <w:jc w:val="center"/>
              <w:rPr>
                <w:sz w:val="22"/>
                <w:szCs w:val="22"/>
              </w:rPr>
            </w:pPr>
            <w:r w:rsidRPr="007072AD">
              <w:rPr>
                <w:sz w:val="22"/>
                <w:szCs w:val="22"/>
              </w:rPr>
              <w:t>1,024</w:t>
            </w:r>
          </w:p>
        </w:tc>
        <w:tc>
          <w:tcPr>
            <w:tcW w:w="1701" w:type="dxa"/>
            <w:tcBorders>
              <w:right w:val="single" w:sz="4" w:space="0" w:color="auto"/>
            </w:tcBorders>
          </w:tcPr>
          <w:p w14:paraId="088B1728" w14:textId="77777777" w:rsidR="007072AD" w:rsidRPr="007072AD" w:rsidRDefault="007072AD" w:rsidP="007072AD">
            <w:pPr>
              <w:suppressAutoHyphens/>
              <w:jc w:val="center"/>
              <w:rPr>
                <w:sz w:val="22"/>
                <w:szCs w:val="22"/>
              </w:rPr>
            </w:pPr>
            <w:r w:rsidRPr="007072AD">
              <w:rPr>
                <w:sz w:val="22"/>
                <w:szCs w:val="22"/>
              </w:rPr>
              <w:t>0,58</w:t>
            </w:r>
          </w:p>
        </w:tc>
        <w:tc>
          <w:tcPr>
            <w:tcW w:w="1347" w:type="dxa"/>
            <w:tcBorders>
              <w:left w:val="single" w:sz="4" w:space="0" w:color="auto"/>
            </w:tcBorders>
          </w:tcPr>
          <w:p w14:paraId="5B040118" w14:textId="77777777" w:rsidR="007072AD" w:rsidRPr="007072AD" w:rsidRDefault="007072AD" w:rsidP="007072AD">
            <w:pPr>
              <w:jc w:val="center"/>
              <w:rPr>
                <w:sz w:val="22"/>
                <w:szCs w:val="22"/>
              </w:rPr>
            </w:pPr>
            <w:r w:rsidRPr="007072AD">
              <w:rPr>
                <w:sz w:val="22"/>
                <w:szCs w:val="22"/>
              </w:rPr>
              <w:t>0,44</w:t>
            </w:r>
          </w:p>
        </w:tc>
      </w:tr>
      <w:tr w:rsidR="007072AD" w:rsidRPr="007072AD" w14:paraId="458C75F2" w14:textId="77777777" w:rsidTr="00D51D51">
        <w:trPr>
          <w:jc w:val="center"/>
        </w:trPr>
        <w:tc>
          <w:tcPr>
            <w:tcW w:w="4191" w:type="dxa"/>
          </w:tcPr>
          <w:p w14:paraId="0A5F78D5" w14:textId="77777777" w:rsidR="007072AD" w:rsidRPr="007072AD" w:rsidRDefault="007072AD" w:rsidP="007072AD">
            <w:pPr>
              <w:jc w:val="both"/>
              <w:rPr>
                <w:sz w:val="22"/>
                <w:szCs w:val="22"/>
              </w:rPr>
            </w:pPr>
            <w:r w:rsidRPr="007072AD">
              <w:rPr>
                <w:sz w:val="22"/>
                <w:szCs w:val="22"/>
              </w:rPr>
              <w:t>Плотность цементного раствора, г/см</w:t>
            </w:r>
            <w:r w:rsidRPr="007072AD">
              <w:rPr>
                <w:sz w:val="22"/>
                <w:szCs w:val="22"/>
                <w:vertAlign w:val="superscript"/>
              </w:rPr>
              <w:t>3</w:t>
            </w:r>
          </w:p>
        </w:tc>
        <w:tc>
          <w:tcPr>
            <w:tcW w:w="1268" w:type="dxa"/>
          </w:tcPr>
          <w:p w14:paraId="0BAB3C67" w14:textId="77777777" w:rsidR="007072AD" w:rsidRPr="007072AD" w:rsidRDefault="007072AD" w:rsidP="007072AD">
            <w:pPr>
              <w:jc w:val="center"/>
              <w:rPr>
                <w:sz w:val="22"/>
                <w:szCs w:val="22"/>
              </w:rPr>
            </w:pPr>
            <w:r w:rsidRPr="007072AD">
              <w:rPr>
                <w:sz w:val="22"/>
                <w:szCs w:val="22"/>
              </w:rPr>
              <w:t>1,83–1,85</w:t>
            </w:r>
          </w:p>
        </w:tc>
        <w:tc>
          <w:tcPr>
            <w:tcW w:w="1559" w:type="dxa"/>
          </w:tcPr>
          <w:p w14:paraId="4338F7A9" w14:textId="77777777" w:rsidR="007072AD" w:rsidRPr="007072AD" w:rsidRDefault="007072AD" w:rsidP="007072AD">
            <w:pPr>
              <w:jc w:val="center"/>
              <w:rPr>
                <w:sz w:val="22"/>
                <w:szCs w:val="22"/>
              </w:rPr>
            </w:pPr>
            <w:r w:rsidRPr="007072AD">
              <w:rPr>
                <w:sz w:val="22"/>
                <w:szCs w:val="22"/>
              </w:rPr>
              <w:t>1,50–1,52</w:t>
            </w:r>
          </w:p>
        </w:tc>
        <w:tc>
          <w:tcPr>
            <w:tcW w:w="1701" w:type="dxa"/>
            <w:tcBorders>
              <w:right w:val="single" w:sz="4" w:space="0" w:color="auto"/>
            </w:tcBorders>
          </w:tcPr>
          <w:p w14:paraId="7B81E9BB" w14:textId="77777777" w:rsidR="007072AD" w:rsidRPr="007072AD" w:rsidRDefault="007072AD" w:rsidP="007072AD">
            <w:pPr>
              <w:suppressAutoHyphens/>
              <w:jc w:val="center"/>
              <w:rPr>
                <w:sz w:val="22"/>
                <w:szCs w:val="22"/>
              </w:rPr>
            </w:pPr>
            <w:r w:rsidRPr="007072AD">
              <w:rPr>
                <w:sz w:val="22"/>
                <w:szCs w:val="22"/>
              </w:rPr>
              <w:t>1,30</w:t>
            </w:r>
          </w:p>
        </w:tc>
        <w:tc>
          <w:tcPr>
            <w:tcW w:w="1347" w:type="dxa"/>
            <w:tcBorders>
              <w:left w:val="single" w:sz="4" w:space="0" w:color="auto"/>
            </w:tcBorders>
          </w:tcPr>
          <w:p w14:paraId="41F094E2" w14:textId="77777777" w:rsidR="007072AD" w:rsidRPr="007072AD" w:rsidRDefault="007072AD" w:rsidP="007072AD">
            <w:pPr>
              <w:jc w:val="center"/>
              <w:rPr>
                <w:sz w:val="22"/>
                <w:szCs w:val="22"/>
              </w:rPr>
            </w:pPr>
            <w:r w:rsidRPr="007072AD">
              <w:rPr>
                <w:sz w:val="22"/>
                <w:szCs w:val="22"/>
              </w:rPr>
              <w:t>1,88–1,90</w:t>
            </w:r>
          </w:p>
        </w:tc>
      </w:tr>
      <w:tr w:rsidR="007072AD" w:rsidRPr="007072AD" w14:paraId="28BF9A27" w14:textId="77777777" w:rsidTr="00D51D51">
        <w:trPr>
          <w:jc w:val="center"/>
        </w:trPr>
        <w:tc>
          <w:tcPr>
            <w:tcW w:w="4191" w:type="dxa"/>
          </w:tcPr>
          <w:p w14:paraId="3895A892" w14:textId="77777777" w:rsidR="007072AD" w:rsidRPr="007072AD" w:rsidRDefault="007072AD" w:rsidP="007072AD">
            <w:pPr>
              <w:jc w:val="both"/>
              <w:rPr>
                <w:sz w:val="22"/>
                <w:szCs w:val="22"/>
              </w:rPr>
            </w:pPr>
            <w:r w:rsidRPr="007072AD">
              <w:rPr>
                <w:sz w:val="22"/>
                <w:szCs w:val="22"/>
              </w:rPr>
              <w:t>Растекаемость цементного раст-ра, мм:</w:t>
            </w:r>
          </w:p>
          <w:p w14:paraId="6070B2D7" w14:textId="77777777" w:rsidR="007072AD" w:rsidRPr="007072AD" w:rsidRDefault="007072AD" w:rsidP="006D7CBA">
            <w:pPr>
              <w:numPr>
                <w:ilvl w:val="0"/>
                <w:numId w:val="7"/>
              </w:numPr>
              <w:jc w:val="both"/>
              <w:rPr>
                <w:sz w:val="22"/>
                <w:szCs w:val="22"/>
              </w:rPr>
            </w:pPr>
            <w:r w:rsidRPr="007072AD">
              <w:rPr>
                <w:sz w:val="22"/>
                <w:szCs w:val="22"/>
              </w:rPr>
              <w:t>фактическое значение;</w:t>
            </w:r>
          </w:p>
          <w:p w14:paraId="5E89DF16" w14:textId="77777777" w:rsidR="007072AD" w:rsidRPr="007072AD" w:rsidRDefault="007072AD" w:rsidP="006D7CBA">
            <w:pPr>
              <w:numPr>
                <w:ilvl w:val="0"/>
                <w:numId w:val="7"/>
              </w:numPr>
              <w:jc w:val="both"/>
              <w:rPr>
                <w:sz w:val="22"/>
                <w:szCs w:val="22"/>
              </w:rPr>
            </w:pPr>
            <w:r w:rsidRPr="007072AD">
              <w:rPr>
                <w:sz w:val="22"/>
                <w:szCs w:val="22"/>
              </w:rPr>
              <w:t>требуемое значение</w:t>
            </w:r>
          </w:p>
        </w:tc>
        <w:tc>
          <w:tcPr>
            <w:tcW w:w="1268" w:type="dxa"/>
          </w:tcPr>
          <w:p w14:paraId="6A4027EE" w14:textId="77777777" w:rsidR="007072AD" w:rsidRPr="007072AD" w:rsidRDefault="007072AD" w:rsidP="007072AD">
            <w:pPr>
              <w:jc w:val="center"/>
              <w:rPr>
                <w:sz w:val="22"/>
                <w:szCs w:val="22"/>
              </w:rPr>
            </w:pPr>
          </w:p>
          <w:p w14:paraId="3A48C69A" w14:textId="77777777" w:rsidR="007072AD" w:rsidRPr="007072AD" w:rsidRDefault="007072AD" w:rsidP="007072AD">
            <w:pPr>
              <w:jc w:val="center"/>
              <w:rPr>
                <w:sz w:val="22"/>
                <w:szCs w:val="22"/>
              </w:rPr>
            </w:pPr>
            <w:r w:rsidRPr="007072AD">
              <w:rPr>
                <w:sz w:val="22"/>
                <w:szCs w:val="22"/>
              </w:rPr>
              <w:t>240</w:t>
            </w:r>
          </w:p>
          <w:p w14:paraId="14F7E66D"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200</w:t>
            </w:r>
          </w:p>
        </w:tc>
        <w:tc>
          <w:tcPr>
            <w:tcW w:w="1559" w:type="dxa"/>
          </w:tcPr>
          <w:p w14:paraId="054FAD55" w14:textId="77777777" w:rsidR="007072AD" w:rsidRPr="007072AD" w:rsidRDefault="007072AD" w:rsidP="007072AD">
            <w:pPr>
              <w:jc w:val="center"/>
              <w:rPr>
                <w:sz w:val="22"/>
                <w:szCs w:val="22"/>
              </w:rPr>
            </w:pPr>
          </w:p>
          <w:p w14:paraId="5CB93F2A" w14:textId="77777777" w:rsidR="007072AD" w:rsidRPr="007072AD" w:rsidRDefault="007072AD" w:rsidP="007072AD">
            <w:pPr>
              <w:jc w:val="center"/>
              <w:rPr>
                <w:sz w:val="22"/>
                <w:szCs w:val="22"/>
              </w:rPr>
            </w:pPr>
            <w:r w:rsidRPr="007072AD">
              <w:rPr>
                <w:sz w:val="22"/>
                <w:szCs w:val="22"/>
              </w:rPr>
              <w:t>250</w:t>
            </w:r>
          </w:p>
          <w:p w14:paraId="49B90B52"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200</w:t>
            </w:r>
          </w:p>
        </w:tc>
        <w:tc>
          <w:tcPr>
            <w:tcW w:w="1701" w:type="dxa"/>
            <w:tcBorders>
              <w:right w:val="single" w:sz="4" w:space="0" w:color="auto"/>
            </w:tcBorders>
          </w:tcPr>
          <w:p w14:paraId="5AF41331" w14:textId="77777777" w:rsidR="007072AD" w:rsidRPr="007072AD" w:rsidRDefault="007072AD" w:rsidP="007072AD">
            <w:pPr>
              <w:suppressAutoHyphens/>
              <w:jc w:val="center"/>
              <w:rPr>
                <w:sz w:val="22"/>
                <w:szCs w:val="22"/>
              </w:rPr>
            </w:pPr>
          </w:p>
          <w:p w14:paraId="609126CD" w14:textId="77777777" w:rsidR="007072AD" w:rsidRPr="007072AD" w:rsidRDefault="007072AD" w:rsidP="007072AD">
            <w:pPr>
              <w:suppressAutoHyphens/>
              <w:jc w:val="center"/>
              <w:rPr>
                <w:sz w:val="22"/>
                <w:szCs w:val="22"/>
              </w:rPr>
            </w:pPr>
            <w:r w:rsidRPr="007072AD">
              <w:rPr>
                <w:sz w:val="22"/>
                <w:szCs w:val="22"/>
              </w:rPr>
              <w:t>240</w:t>
            </w:r>
          </w:p>
          <w:p w14:paraId="3B8A64CF" w14:textId="77777777" w:rsidR="007072AD" w:rsidRPr="007072AD" w:rsidRDefault="007072AD" w:rsidP="007072AD">
            <w:pPr>
              <w:suppressAutoHyphens/>
              <w:jc w:val="center"/>
              <w:rPr>
                <w:sz w:val="22"/>
                <w:szCs w:val="22"/>
              </w:rPr>
            </w:pPr>
            <w:r w:rsidRPr="007072AD">
              <w:rPr>
                <w:sz w:val="22"/>
                <w:szCs w:val="22"/>
              </w:rPr>
              <w:sym w:font="Symbol" w:char="F0B3"/>
            </w:r>
            <w:r w:rsidRPr="007072AD">
              <w:rPr>
                <w:sz w:val="22"/>
                <w:szCs w:val="22"/>
              </w:rPr>
              <w:t xml:space="preserve"> 200</w:t>
            </w:r>
          </w:p>
        </w:tc>
        <w:tc>
          <w:tcPr>
            <w:tcW w:w="1347" w:type="dxa"/>
            <w:tcBorders>
              <w:left w:val="single" w:sz="4" w:space="0" w:color="auto"/>
            </w:tcBorders>
          </w:tcPr>
          <w:p w14:paraId="474A26FA" w14:textId="77777777" w:rsidR="007072AD" w:rsidRPr="007072AD" w:rsidRDefault="007072AD" w:rsidP="007072AD">
            <w:pPr>
              <w:jc w:val="center"/>
              <w:rPr>
                <w:sz w:val="22"/>
                <w:szCs w:val="22"/>
              </w:rPr>
            </w:pPr>
          </w:p>
          <w:p w14:paraId="02C60D21" w14:textId="77777777" w:rsidR="007072AD" w:rsidRPr="007072AD" w:rsidRDefault="007072AD" w:rsidP="007072AD">
            <w:pPr>
              <w:jc w:val="center"/>
              <w:rPr>
                <w:sz w:val="22"/>
                <w:szCs w:val="22"/>
              </w:rPr>
            </w:pPr>
            <w:r w:rsidRPr="007072AD">
              <w:rPr>
                <w:sz w:val="22"/>
                <w:szCs w:val="22"/>
              </w:rPr>
              <w:t>280</w:t>
            </w:r>
          </w:p>
          <w:p w14:paraId="02F26955"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200</w:t>
            </w:r>
          </w:p>
        </w:tc>
      </w:tr>
      <w:tr w:rsidR="007072AD" w:rsidRPr="007072AD" w14:paraId="2F44A812" w14:textId="77777777" w:rsidTr="00D51D51">
        <w:trPr>
          <w:jc w:val="center"/>
        </w:trPr>
        <w:tc>
          <w:tcPr>
            <w:tcW w:w="4191" w:type="dxa"/>
          </w:tcPr>
          <w:p w14:paraId="5989A473" w14:textId="77777777" w:rsidR="007072AD" w:rsidRPr="007072AD" w:rsidRDefault="007072AD" w:rsidP="007072AD">
            <w:pPr>
              <w:jc w:val="both"/>
              <w:rPr>
                <w:sz w:val="22"/>
                <w:szCs w:val="22"/>
              </w:rPr>
            </w:pPr>
            <w:r w:rsidRPr="007072AD">
              <w:rPr>
                <w:sz w:val="22"/>
                <w:szCs w:val="22"/>
              </w:rPr>
              <w:t>Водоотделение:</w:t>
            </w:r>
          </w:p>
          <w:p w14:paraId="1076C39F" w14:textId="77777777" w:rsidR="007072AD" w:rsidRPr="007072AD" w:rsidRDefault="007072AD" w:rsidP="006D7CBA">
            <w:pPr>
              <w:numPr>
                <w:ilvl w:val="0"/>
                <w:numId w:val="8"/>
              </w:numPr>
              <w:jc w:val="both"/>
              <w:rPr>
                <w:sz w:val="22"/>
                <w:szCs w:val="22"/>
              </w:rPr>
            </w:pPr>
            <w:r w:rsidRPr="007072AD">
              <w:rPr>
                <w:sz w:val="22"/>
                <w:szCs w:val="22"/>
              </w:rPr>
              <w:t>фактическое значение;</w:t>
            </w:r>
          </w:p>
          <w:p w14:paraId="373B5732" w14:textId="77777777" w:rsidR="007072AD" w:rsidRPr="007072AD" w:rsidRDefault="007072AD" w:rsidP="006D7CBA">
            <w:pPr>
              <w:numPr>
                <w:ilvl w:val="0"/>
                <w:numId w:val="8"/>
              </w:numPr>
              <w:jc w:val="both"/>
              <w:rPr>
                <w:sz w:val="22"/>
                <w:szCs w:val="22"/>
              </w:rPr>
            </w:pPr>
            <w:r w:rsidRPr="007072AD">
              <w:rPr>
                <w:sz w:val="22"/>
                <w:szCs w:val="22"/>
              </w:rPr>
              <w:t>требуемое значение</w:t>
            </w:r>
          </w:p>
        </w:tc>
        <w:tc>
          <w:tcPr>
            <w:tcW w:w="1268" w:type="dxa"/>
          </w:tcPr>
          <w:p w14:paraId="7A8CE7FC" w14:textId="77777777" w:rsidR="007072AD" w:rsidRPr="007072AD" w:rsidRDefault="007072AD" w:rsidP="007072AD">
            <w:pPr>
              <w:jc w:val="center"/>
              <w:rPr>
                <w:sz w:val="22"/>
                <w:szCs w:val="22"/>
              </w:rPr>
            </w:pPr>
          </w:p>
          <w:p w14:paraId="0AACB20D" w14:textId="77777777" w:rsidR="007072AD" w:rsidRPr="007072AD" w:rsidRDefault="007072AD" w:rsidP="007072AD">
            <w:pPr>
              <w:jc w:val="center"/>
              <w:rPr>
                <w:sz w:val="22"/>
                <w:szCs w:val="22"/>
              </w:rPr>
            </w:pPr>
            <w:r w:rsidRPr="007072AD">
              <w:rPr>
                <w:sz w:val="22"/>
                <w:szCs w:val="22"/>
              </w:rPr>
              <w:t>1,5</w:t>
            </w:r>
          </w:p>
          <w:p w14:paraId="1E3747CF" w14:textId="77777777" w:rsidR="007072AD" w:rsidRPr="007072AD" w:rsidRDefault="007072AD" w:rsidP="007072AD">
            <w:pPr>
              <w:jc w:val="center"/>
              <w:rPr>
                <w:sz w:val="22"/>
                <w:szCs w:val="22"/>
              </w:rPr>
            </w:pPr>
            <w:r w:rsidRPr="007072AD">
              <w:rPr>
                <w:sz w:val="22"/>
                <w:szCs w:val="22"/>
              </w:rPr>
              <w:sym w:font="Symbol" w:char="F0A3"/>
            </w:r>
            <w:r w:rsidRPr="007072AD">
              <w:rPr>
                <w:sz w:val="22"/>
                <w:szCs w:val="22"/>
              </w:rPr>
              <w:t xml:space="preserve"> 7,5</w:t>
            </w:r>
          </w:p>
        </w:tc>
        <w:tc>
          <w:tcPr>
            <w:tcW w:w="1559" w:type="dxa"/>
          </w:tcPr>
          <w:p w14:paraId="49CA94AF" w14:textId="77777777" w:rsidR="007072AD" w:rsidRPr="007072AD" w:rsidRDefault="007072AD" w:rsidP="007072AD">
            <w:pPr>
              <w:jc w:val="center"/>
              <w:rPr>
                <w:sz w:val="22"/>
                <w:szCs w:val="22"/>
              </w:rPr>
            </w:pPr>
          </w:p>
          <w:p w14:paraId="7BB6D829" w14:textId="77777777" w:rsidR="007072AD" w:rsidRPr="007072AD" w:rsidRDefault="007072AD" w:rsidP="007072AD">
            <w:pPr>
              <w:jc w:val="center"/>
              <w:rPr>
                <w:sz w:val="22"/>
                <w:szCs w:val="22"/>
              </w:rPr>
            </w:pPr>
            <w:r w:rsidRPr="007072AD">
              <w:rPr>
                <w:sz w:val="22"/>
                <w:szCs w:val="22"/>
              </w:rPr>
              <w:t>2,5</w:t>
            </w:r>
          </w:p>
          <w:p w14:paraId="308F8DE3" w14:textId="77777777" w:rsidR="007072AD" w:rsidRPr="007072AD" w:rsidRDefault="007072AD" w:rsidP="007072AD">
            <w:pPr>
              <w:jc w:val="center"/>
              <w:rPr>
                <w:sz w:val="22"/>
                <w:szCs w:val="22"/>
              </w:rPr>
            </w:pPr>
            <w:r w:rsidRPr="007072AD">
              <w:rPr>
                <w:sz w:val="22"/>
                <w:szCs w:val="22"/>
              </w:rPr>
              <w:sym w:font="Symbol" w:char="F0A3"/>
            </w:r>
            <w:r w:rsidRPr="007072AD">
              <w:rPr>
                <w:sz w:val="22"/>
                <w:szCs w:val="22"/>
              </w:rPr>
              <w:t xml:space="preserve"> 7,5</w:t>
            </w:r>
          </w:p>
        </w:tc>
        <w:tc>
          <w:tcPr>
            <w:tcW w:w="1701" w:type="dxa"/>
            <w:tcBorders>
              <w:right w:val="single" w:sz="4" w:space="0" w:color="auto"/>
            </w:tcBorders>
          </w:tcPr>
          <w:p w14:paraId="0E431403" w14:textId="77777777" w:rsidR="007072AD" w:rsidRPr="007072AD" w:rsidRDefault="007072AD" w:rsidP="007072AD">
            <w:pPr>
              <w:suppressAutoHyphens/>
              <w:jc w:val="center"/>
              <w:rPr>
                <w:sz w:val="22"/>
                <w:szCs w:val="22"/>
              </w:rPr>
            </w:pPr>
          </w:p>
          <w:p w14:paraId="3E6362B3" w14:textId="77777777" w:rsidR="007072AD" w:rsidRPr="007072AD" w:rsidRDefault="007072AD" w:rsidP="007072AD">
            <w:pPr>
              <w:suppressAutoHyphens/>
              <w:jc w:val="center"/>
              <w:rPr>
                <w:sz w:val="22"/>
                <w:szCs w:val="22"/>
              </w:rPr>
            </w:pPr>
            <w:r w:rsidRPr="007072AD">
              <w:rPr>
                <w:sz w:val="22"/>
                <w:szCs w:val="22"/>
              </w:rPr>
              <w:t>2,3</w:t>
            </w:r>
          </w:p>
          <w:p w14:paraId="05CE3BEE" w14:textId="77777777" w:rsidR="007072AD" w:rsidRPr="007072AD" w:rsidRDefault="007072AD" w:rsidP="007072AD">
            <w:pPr>
              <w:suppressAutoHyphens/>
              <w:jc w:val="center"/>
              <w:rPr>
                <w:sz w:val="22"/>
                <w:szCs w:val="22"/>
              </w:rPr>
            </w:pPr>
            <w:r w:rsidRPr="007072AD">
              <w:rPr>
                <w:sz w:val="22"/>
                <w:szCs w:val="22"/>
              </w:rPr>
              <w:sym w:font="Symbol" w:char="F0A3"/>
            </w:r>
            <w:r w:rsidRPr="007072AD">
              <w:rPr>
                <w:sz w:val="22"/>
                <w:szCs w:val="22"/>
              </w:rPr>
              <w:t xml:space="preserve"> 7,5</w:t>
            </w:r>
          </w:p>
        </w:tc>
        <w:tc>
          <w:tcPr>
            <w:tcW w:w="1347" w:type="dxa"/>
            <w:tcBorders>
              <w:left w:val="single" w:sz="4" w:space="0" w:color="auto"/>
            </w:tcBorders>
          </w:tcPr>
          <w:p w14:paraId="53DDD733" w14:textId="77777777" w:rsidR="007072AD" w:rsidRPr="007072AD" w:rsidRDefault="007072AD" w:rsidP="007072AD">
            <w:pPr>
              <w:jc w:val="center"/>
              <w:rPr>
                <w:sz w:val="22"/>
                <w:szCs w:val="22"/>
              </w:rPr>
            </w:pPr>
          </w:p>
          <w:p w14:paraId="0095B325" w14:textId="77777777" w:rsidR="007072AD" w:rsidRPr="007072AD" w:rsidRDefault="007072AD" w:rsidP="007072AD">
            <w:pPr>
              <w:jc w:val="center"/>
              <w:rPr>
                <w:sz w:val="22"/>
                <w:szCs w:val="22"/>
              </w:rPr>
            </w:pPr>
            <w:r w:rsidRPr="007072AD">
              <w:rPr>
                <w:sz w:val="22"/>
                <w:szCs w:val="22"/>
              </w:rPr>
              <w:t>1,0</w:t>
            </w:r>
          </w:p>
          <w:p w14:paraId="0A065056" w14:textId="77777777" w:rsidR="007072AD" w:rsidRPr="007072AD" w:rsidRDefault="007072AD" w:rsidP="007072AD">
            <w:pPr>
              <w:jc w:val="center"/>
              <w:rPr>
                <w:sz w:val="22"/>
                <w:szCs w:val="22"/>
              </w:rPr>
            </w:pPr>
            <w:r w:rsidRPr="007072AD">
              <w:rPr>
                <w:sz w:val="22"/>
                <w:szCs w:val="22"/>
              </w:rPr>
              <w:sym w:font="Symbol" w:char="F0A3"/>
            </w:r>
            <w:r w:rsidRPr="007072AD">
              <w:rPr>
                <w:sz w:val="22"/>
                <w:szCs w:val="22"/>
              </w:rPr>
              <w:t xml:space="preserve"> 3,5</w:t>
            </w:r>
          </w:p>
        </w:tc>
      </w:tr>
      <w:tr w:rsidR="007072AD" w:rsidRPr="007072AD" w14:paraId="31B19508" w14:textId="77777777" w:rsidTr="00D51D51">
        <w:trPr>
          <w:jc w:val="center"/>
        </w:trPr>
        <w:tc>
          <w:tcPr>
            <w:tcW w:w="4191" w:type="dxa"/>
          </w:tcPr>
          <w:p w14:paraId="77F07BB0" w14:textId="77777777" w:rsidR="007072AD" w:rsidRPr="007072AD" w:rsidRDefault="007072AD" w:rsidP="007072AD">
            <w:pPr>
              <w:jc w:val="both"/>
              <w:rPr>
                <w:sz w:val="22"/>
                <w:szCs w:val="22"/>
              </w:rPr>
            </w:pPr>
            <w:r w:rsidRPr="007072AD">
              <w:rPr>
                <w:sz w:val="22"/>
                <w:szCs w:val="22"/>
              </w:rPr>
              <w:t>Время загустевания до величины консистенции 30 ед. к. при 75</w:t>
            </w:r>
            <w:r w:rsidRPr="007072AD">
              <w:rPr>
                <w:sz w:val="22"/>
                <w:szCs w:val="22"/>
              </w:rPr>
              <w:sym w:font="Symbol" w:char="F0B0"/>
            </w:r>
            <w:r w:rsidRPr="007072AD">
              <w:rPr>
                <w:sz w:val="22"/>
                <w:szCs w:val="22"/>
              </w:rPr>
              <w:t>С:</w:t>
            </w:r>
          </w:p>
          <w:p w14:paraId="5FC5F985" w14:textId="77777777" w:rsidR="007072AD" w:rsidRPr="007072AD" w:rsidRDefault="007072AD" w:rsidP="006D7CBA">
            <w:pPr>
              <w:numPr>
                <w:ilvl w:val="0"/>
                <w:numId w:val="9"/>
              </w:numPr>
              <w:jc w:val="both"/>
              <w:rPr>
                <w:sz w:val="22"/>
                <w:szCs w:val="22"/>
              </w:rPr>
            </w:pPr>
            <w:r w:rsidRPr="007072AD">
              <w:rPr>
                <w:sz w:val="22"/>
                <w:szCs w:val="22"/>
              </w:rPr>
              <w:t>фактическое значение;</w:t>
            </w:r>
          </w:p>
          <w:p w14:paraId="49025F2C" w14:textId="77777777" w:rsidR="007072AD" w:rsidRPr="007072AD" w:rsidRDefault="007072AD" w:rsidP="006D7CBA">
            <w:pPr>
              <w:numPr>
                <w:ilvl w:val="0"/>
                <w:numId w:val="9"/>
              </w:numPr>
              <w:jc w:val="both"/>
              <w:rPr>
                <w:sz w:val="22"/>
                <w:szCs w:val="22"/>
              </w:rPr>
            </w:pPr>
            <w:r w:rsidRPr="007072AD">
              <w:rPr>
                <w:sz w:val="22"/>
                <w:szCs w:val="22"/>
              </w:rPr>
              <w:t>требуемое значение</w:t>
            </w:r>
          </w:p>
        </w:tc>
        <w:tc>
          <w:tcPr>
            <w:tcW w:w="1268" w:type="dxa"/>
          </w:tcPr>
          <w:p w14:paraId="7B09FE7C" w14:textId="77777777" w:rsidR="007072AD" w:rsidRPr="007072AD" w:rsidRDefault="007072AD" w:rsidP="007072AD">
            <w:pPr>
              <w:jc w:val="center"/>
              <w:rPr>
                <w:sz w:val="22"/>
                <w:szCs w:val="22"/>
              </w:rPr>
            </w:pPr>
          </w:p>
          <w:p w14:paraId="4974E3A4" w14:textId="77777777" w:rsidR="007072AD" w:rsidRPr="007072AD" w:rsidRDefault="007072AD" w:rsidP="007072AD">
            <w:pPr>
              <w:jc w:val="center"/>
              <w:rPr>
                <w:sz w:val="22"/>
                <w:szCs w:val="22"/>
              </w:rPr>
            </w:pPr>
          </w:p>
          <w:p w14:paraId="244DE984" w14:textId="77777777" w:rsidR="007072AD" w:rsidRPr="007072AD" w:rsidRDefault="007072AD" w:rsidP="007072AD">
            <w:pPr>
              <w:jc w:val="center"/>
              <w:rPr>
                <w:sz w:val="22"/>
                <w:szCs w:val="22"/>
              </w:rPr>
            </w:pPr>
            <w:r w:rsidRPr="007072AD">
              <w:rPr>
                <w:sz w:val="22"/>
                <w:szCs w:val="22"/>
              </w:rPr>
              <w:t>120</w:t>
            </w:r>
          </w:p>
          <w:p w14:paraId="5C0425BF"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90</w:t>
            </w:r>
          </w:p>
        </w:tc>
        <w:tc>
          <w:tcPr>
            <w:tcW w:w="1559" w:type="dxa"/>
          </w:tcPr>
          <w:p w14:paraId="26290474" w14:textId="77777777" w:rsidR="007072AD" w:rsidRPr="007072AD" w:rsidRDefault="007072AD" w:rsidP="007072AD">
            <w:pPr>
              <w:jc w:val="center"/>
              <w:rPr>
                <w:sz w:val="22"/>
                <w:szCs w:val="22"/>
              </w:rPr>
            </w:pPr>
          </w:p>
          <w:p w14:paraId="0E9C977B" w14:textId="77777777" w:rsidR="007072AD" w:rsidRPr="007072AD" w:rsidRDefault="007072AD" w:rsidP="007072AD">
            <w:pPr>
              <w:jc w:val="center"/>
              <w:rPr>
                <w:sz w:val="22"/>
                <w:szCs w:val="22"/>
              </w:rPr>
            </w:pPr>
          </w:p>
          <w:p w14:paraId="286C0C26" w14:textId="77777777" w:rsidR="007072AD" w:rsidRPr="007072AD" w:rsidRDefault="007072AD" w:rsidP="007072AD">
            <w:pPr>
              <w:jc w:val="center"/>
              <w:rPr>
                <w:sz w:val="22"/>
                <w:szCs w:val="22"/>
              </w:rPr>
            </w:pPr>
            <w:r w:rsidRPr="007072AD">
              <w:rPr>
                <w:sz w:val="22"/>
                <w:szCs w:val="22"/>
              </w:rPr>
              <w:t>175</w:t>
            </w:r>
          </w:p>
          <w:p w14:paraId="541AC5B3"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90</w:t>
            </w:r>
          </w:p>
        </w:tc>
        <w:tc>
          <w:tcPr>
            <w:tcW w:w="1701" w:type="dxa"/>
            <w:tcBorders>
              <w:right w:val="single" w:sz="4" w:space="0" w:color="auto"/>
            </w:tcBorders>
          </w:tcPr>
          <w:p w14:paraId="221F5133" w14:textId="77777777" w:rsidR="007072AD" w:rsidRPr="007072AD" w:rsidRDefault="007072AD" w:rsidP="007072AD">
            <w:pPr>
              <w:suppressAutoHyphens/>
              <w:jc w:val="center"/>
              <w:rPr>
                <w:sz w:val="22"/>
                <w:szCs w:val="22"/>
              </w:rPr>
            </w:pPr>
          </w:p>
          <w:p w14:paraId="267ADDF5" w14:textId="77777777" w:rsidR="007072AD" w:rsidRPr="007072AD" w:rsidRDefault="007072AD" w:rsidP="007072AD">
            <w:pPr>
              <w:suppressAutoHyphens/>
              <w:jc w:val="center"/>
              <w:rPr>
                <w:sz w:val="22"/>
                <w:szCs w:val="22"/>
              </w:rPr>
            </w:pPr>
          </w:p>
          <w:p w14:paraId="52A1BDF8" w14:textId="77777777" w:rsidR="007072AD" w:rsidRPr="007072AD" w:rsidRDefault="007072AD" w:rsidP="007072AD">
            <w:pPr>
              <w:suppressAutoHyphens/>
              <w:jc w:val="center"/>
              <w:rPr>
                <w:sz w:val="22"/>
                <w:szCs w:val="22"/>
              </w:rPr>
            </w:pPr>
            <w:r w:rsidRPr="007072AD">
              <w:rPr>
                <w:sz w:val="22"/>
                <w:szCs w:val="22"/>
              </w:rPr>
              <w:t>250</w:t>
            </w:r>
          </w:p>
          <w:p w14:paraId="2201B541" w14:textId="77777777" w:rsidR="007072AD" w:rsidRPr="007072AD" w:rsidRDefault="007072AD" w:rsidP="007072AD">
            <w:pPr>
              <w:suppressAutoHyphens/>
              <w:jc w:val="center"/>
              <w:rPr>
                <w:sz w:val="22"/>
                <w:szCs w:val="22"/>
              </w:rPr>
            </w:pPr>
            <w:r w:rsidRPr="007072AD">
              <w:rPr>
                <w:sz w:val="22"/>
                <w:szCs w:val="22"/>
              </w:rPr>
              <w:sym w:font="Symbol" w:char="F0B3"/>
            </w:r>
            <w:r w:rsidRPr="007072AD">
              <w:rPr>
                <w:sz w:val="22"/>
                <w:szCs w:val="22"/>
              </w:rPr>
              <w:t xml:space="preserve"> 90</w:t>
            </w:r>
          </w:p>
        </w:tc>
        <w:tc>
          <w:tcPr>
            <w:tcW w:w="1347" w:type="dxa"/>
            <w:tcBorders>
              <w:left w:val="single" w:sz="4" w:space="0" w:color="auto"/>
            </w:tcBorders>
          </w:tcPr>
          <w:p w14:paraId="36933024" w14:textId="77777777" w:rsidR="007072AD" w:rsidRPr="007072AD" w:rsidRDefault="007072AD" w:rsidP="007072AD">
            <w:pPr>
              <w:jc w:val="center"/>
              <w:rPr>
                <w:sz w:val="22"/>
                <w:szCs w:val="22"/>
              </w:rPr>
            </w:pPr>
          </w:p>
          <w:p w14:paraId="47AAB164" w14:textId="77777777" w:rsidR="007072AD" w:rsidRPr="007072AD" w:rsidRDefault="007072AD" w:rsidP="007072AD">
            <w:pPr>
              <w:jc w:val="center"/>
              <w:rPr>
                <w:sz w:val="22"/>
                <w:szCs w:val="22"/>
              </w:rPr>
            </w:pPr>
          </w:p>
          <w:p w14:paraId="7A641AC6" w14:textId="77777777" w:rsidR="007072AD" w:rsidRPr="007072AD" w:rsidRDefault="007072AD" w:rsidP="007072AD">
            <w:pPr>
              <w:jc w:val="center"/>
              <w:rPr>
                <w:sz w:val="22"/>
                <w:szCs w:val="22"/>
              </w:rPr>
            </w:pPr>
            <w:r w:rsidRPr="007072AD">
              <w:rPr>
                <w:sz w:val="22"/>
                <w:szCs w:val="22"/>
              </w:rPr>
              <w:t>105</w:t>
            </w:r>
          </w:p>
          <w:p w14:paraId="6D6408C6"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90</w:t>
            </w:r>
          </w:p>
        </w:tc>
      </w:tr>
      <w:tr w:rsidR="007072AD" w:rsidRPr="007072AD" w14:paraId="5F9D43C0" w14:textId="77777777" w:rsidTr="00D51D51">
        <w:trPr>
          <w:jc w:val="center"/>
        </w:trPr>
        <w:tc>
          <w:tcPr>
            <w:tcW w:w="4191" w:type="dxa"/>
          </w:tcPr>
          <w:p w14:paraId="04AF2C8D" w14:textId="77777777" w:rsidR="007072AD" w:rsidRPr="007072AD" w:rsidRDefault="007072AD" w:rsidP="007072AD">
            <w:pPr>
              <w:jc w:val="both"/>
              <w:rPr>
                <w:sz w:val="22"/>
                <w:szCs w:val="22"/>
              </w:rPr>
            </w:pPr>
            <w:r w:rsidRPr="007072AD">
              <w:rPr>
                <w:sz w:val="22"/>
                <w:szCs w:val="22"/>
              </w:rPr>
              <w:t>Прочность при изгибе в возрасте одних суток при 75</w:t>
            </w:r>
            <w:r w:rsidRPr="007072AD">
              <w:rPr>
                <w:sz w:val="22"/>
                <w:szCs w:val="22"/>
              </w:rPr>
              <w:sym w:font="Symbol" w:char="F0B0"/>
            </w:r>
            <w:r w:rsidRPr="007072AD">
              <w:rPr>
                <w:sz w:val="22"/>
                <w:szCs w:val="22"/>
              </w:rPr>
              <w:t>С, МПа:</w:t>
            </w:r>
          </w:p>
          <w:p w14:paraId="4F4CCC21" w14:textId="77777777" w:rsidR="007072AD" w:rsidRPr="007072AD" w:rsidRDefault="007072AD" w:rsidP="006D7CBA">
            <w:pPr>
              <w:numPr>
                <w:ilvl w:val="0"/>
                <w:numId w:val="10"/>
              </w:numPr>
              <w:jc w:val="both"/>
              <w:rPr>
                <w:sz w:val="22"/>
                <w:szCs w:val="22"/>
              </w:rPr>
            </w:pPr>
            <w:r w:rsidRPr="007072AD">
              <w:rPr>
                <w:sz w:val="22"/>
                <w:szCs w:val="22"/>
              </w:rPr>
              <w:t>фактическое значение;</w:t>
            </w:r>
          </w:p>
          <w:p w14:paraId="503FDC96" w14:textId="77777777" w:rsidR="007072AD" w:rsidRPr="007072AD" w:rsidRDefault="007072AD" w:rsidP="006D7CBA">
            <w:pPr>
              <w:numPr>
                <w:ilvl w:val="0"/>
                <w:numId w:val="10"/>
              </w:numPr>
              <w:jc w:val="both"/>
              <w:rPr>
                <w:sz w:val="22"/>
                <w:szCs w:val="22"/>
              </w:rPr>
            </w:pPr>
            <w:r w:rsidRPr="007072AD">
              <w:rPr>
                <w:sz w:val="22"/>
                <w:szCs w:val="22"/>
              </w:rPr>
              <w:t>требуемое значение</w:t>
            </w:r>
          </w:p>
        </w:tc>
        <w:tc>
          <w:tcPr>
            <w:tcW w:w="1268" w:type="dxa"/>
          </w:tcPr>
          <w:p w14:paraId="3CFE5516" w14:textId="77777777" w:rsidR="007072AD" w:rsidRPr="007072AD" w:rsidRDefault="007072AD" w:rsidP="007072AD">
            <w:pPr>
              <w:jc w:val="center"/>
              <w:rPr>
                <w:sz w:val="22"/>
                <w:szCs w:val="22"/>
              </w:rPr>
            </w:pPr>
          </w:p>
          <w:p w14:paraId="04130ABB" w14:textId="77777777" w:rsidR="007072AD" w:rsidRPr="007072AD" w:rsidRDefault="007072AD" w:rsidP="007072AD">
            <w:pPr>
              <w:jc w:val="center"/>
              <w:rPr>
                <w:sz w:val="22"/>
                <w:szCs w:val="22"/>
              </w:rPr>
            </w:pPr>
          </w:p>
          <w:p w14:paraId="698F6453" w14:textId="77777777" w:rsidR="007072AD" w:rsidRPr="007072AD" w:rsidRDefault="007072AD" w:rsidP="007072AD">
            <w:pPr>
              <w:jc w:val="center"/>
              <w:rPr>
                <w:sz w:val="22"/>
                <w:szCs w:val="22"/>
              </w:rPr>
            </w:pPr>
            <w:r w:rsidRPr="007072AD">
              <w:rPr>
                <w:sz w:val="22"/>
                <w:szCs w:val="22"/>
              </w:rPr>
              <w:t>4,8/25,4</w:t>
            </w:r>
          </w:p>
          <w:p w14:paraId="3D08AD6D"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2,7</w:t>
            </w:r>
          </w:p>
        </w:tc>
        <w:tc>
          <w:tcPr>
            <w:tcW w:w="1559" w:type="dxa"/>
          </w:tcPr>
          <w:p w14:paraId="10F2104F" w14:textId="77777777" w:rsidR="007072AD" w:rsidRPr="007072AD" w:rsidRDefault="007072AD" w:rsidP="007072AD">
            <w:pPr>
              <w:jc w:val="center"/>
              <w:rPr>
                <w:sz w:val="22"/>
                <w:szCs w:val="22"/>
              </w:rPr>
            </w:pPr>
          </w:p>
          <w:p w14:paraId="316854C8" w14:textId="77777777" w:rsidR="007072AD" w:rsidRPr="007072AD" w:rsidRDefault="007072AD" w:rsidP="007072AD">
            <w:pPr>
              <w:jc w:val="center"/>
              <w:rPr>
                <w:sz w:val="22"/>
                <w:szCs w:val="22"/>
              </w:rPr>
            </w:pPr>
          </w:p>
          <w:p w14:paraId="0A894B56" w14:textId="77777777" w:rsidR="007072AD" w:rsidRPr="007072AD" w:rsidRDefault="007072AD" w:rsidP="007072AD">
            <w:pPr>
              <w:jc w:val="center"/>
              <w:rPr>
                <w:sz w:val="22"/>
                <w:szCs w:val="22"/>
              </w:rPr>
            </w:pPr>
            <w:r w:rsidRPr="007072AD">
              <w:rPr>
                <w:sz w:val="22"/>
                <w:szCs w:val="22"/>
              </w:rPr>
              <w:t>2,0</w:t>
            </w:r>
          </w:p>
          <w:p w14:paraId="501BCB14"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0,7</w:t>
            </w:r>
          </w:p>
        </w:tc>
        <w:tc>
          <w:tcPr>
            <w:tcW w:w="1701" w:type="dxa"/>
            <w:tcBorders>
              <w:right w:val="single" w:sz="4" w:space="0" w:color="auto"/>
            </w:tcBorders>
          </w:tcPr>
          <w:p w14:paraId="554A97E1" w14:textId="77777777" w:rsidR="007072AD" w:rsidRPr="007072AD" w:rsidRDefault="007072AD" w:rsidP="007072AD">
            <w:pPr>
              <w:suppressAutoHyphens/>
              <w:jc w:val="center"/>
              <w:rPr>
                <w:sz w:val="22"/>
                <w:szCs w:val="22"/>
              </w:rPr>
            </w:pPr>
          </w:p>
          <w:p w14:paraId="29B175DF" w14:textId="77777777" w:rsidR="007072AD" w:rsidRPr="007072AD" w:rsidRDefault="007072AD" w:rsidP="007072AD">
            <w:pPr>
              <w:suppressAutoHyphens/>
              <w:jc w:val="center"/>
              <w:rPr>
                <w:sz w:val="22"/>
                <w:szCs w:val="22"/>
              </w:rPr>
            </w:pPr>
          </w:p>
          <w:p w14:paraId="1803AB67" w14:textId="77777777" w:rsidR="007072AD" w:rsidRPr="007072AD" w:rsidRDefault="007072AD" w:rsidP="007072AD">
            <w:pPr>
              <w:suppressAutoHyphens/>
              <w:jc w:val="center"/>
              <w:rPr>
                <w:sz w:val="22"/>
                <w:szCs w:val="22"/>
              </w:rPr>
            </w:pPr>
            <w:r w:rsidRPr="007072AD">
              <w:rPr>
                <w:sz w:val="22"/>
                <w:szCs w:val="22"/>
              </w:rPr>
              <w:t>6,2/9,65</w:t>
            </w:r>
          </w:p>
          <w:p w14:paraId="5FD35B84" w14:textId="77777777" w:rsidR="007072AD" w:rsidRPr="007072AD" w:rsidRDefault="007072AD" w:rsidP="007072AD">
            <w:pPr>
              <w:suppressAutoHyphens/>
              <w:jc w:val="center"/>
              <w:rPr>
                <w:sz w:val="22"/>
                <w:szCs w:val="22"/>
              </w:rPr>
            </w:pPr>
            <w:r w:rsidRPr="007072AD">
              <w:rPr>
                <w:sz w:val="22"/>
                <w:szCs w:val="22"/>
              </w:rPr>
              <w:sym w:font="Symbol" w:char="F0B3"/>
            </w:r>
            <w:r w:rsidRPr="007072AD">
              <w:rPr>
                <w:sz w:val="22"/>
                <w:szCs w:val="22"/>
              </w:rPr>
              <w:t xml:space="preserve"> 3,5</w:t>
            </w:r>
          </w:p>
        </w:tc>
        <w:tc>
          <w:tcPr>
            <w:tcW w:w="1347" w:type="dxa"/>
            <w:tcBorders>
              <w:left w:val="single" w:sz="4" w:space="0" w:color="auto"/>
            </w:tcBorders>
          </w:tcPr>
          <w:p w14:paraId="4A6AD3A2" w14:textId="77777777" w:rsidR="007072AD" w:rsidRPr="007072AD" w:rsidRDefault="007072AD" w:rsidP="007072AD">
            <w:pPr>
              <w:jc w:val="center"/>
              <w:rPr>
                <w:sz w:val="22"/>
                <w:szCs w:val="22"/>
              </w:rPr>
            </w:pPr>
          </w:p>
          <w:p w14:paraId="7F45D147" w14:textId="77777777" w:rsidR="007072AD" w:rsidRPr="007072AD" w:rsidRDefault="007072AD" w:rsidP="007072AD">
            <w:pPr>
              <w:jc w:val="center"/>
              <w:rPr>
                <w:sz w:val="22"/>
                <w:szCs w:val="22"/>
              </w:rPr>
            </w:pPr>
          </w:p>
          <w:p w14:paraId="347A926C" w14:textId="77777777" w:rsidR="007072AD" w:rsidRPr="007072AD" w:rsidRDefault="007072AD" w:rsidP="007072AD">
            <w:pPr>
              <w:jc w:val="center"/>
              <w:rPr>
                <w:sz w:val="22"/>
                <w:szCs w:val="22"/>
              </w:rPr>
            </w:pPr>
            <w:r w:rsidRPr="007072AD">
              <w:rPr>
                <w:sz w:val="22"/>
                <w:szCs w:val="22"/>
              </w:rPr>
              <w:t>6,4/29,8</w:t>
            </w:r>
          </w:p>
          <w:p w14:paraId="5D4FF600" w14:textId="77777777" w:rsidR="007072AD" w:rsidRPr="007072AD" w:rsidRDefault="007072AD" w:rsidP="007072AD">
            <w:pPr>
              <w:jc w:val="center"/>
              <w:rPr>
                <w:sz w:val="22"/>
                <w:szCs w:val="22"/>
              </w:rPr>
            </w:pPr>
            <w:r w:rsidRPr="007072AD">
              <w:rPr>
                <w:sz w:val="22"/>
                <w:szCs w:val="22"/>
              </w:rPr>
              <w:sym w:font="Symbol" w:char="F0B3"/>
            </w:r>
            <w:r w:rsidRPr="007072AD">
              <w:rPr>
                <w:sz w:val="22"/>
                <w:szCs w:val="22"/>
              </w:rPr>
              <w:t xml:space="preserve"> 3,5</w:t>
            </w:r>
          </w:p>
        </w:tc>
      </w:tr>
    </w:tbl>
    <w:p w14:paraId="2F3D1037" w14:textId="77777777" w:rsidR="007072AD" w:rsidRPr="007072AD" w:rsidRDefault="007072AD" w:rsidP="007072AD">
      <w:pPr>
        <w:numPr>
          <w:ilvl w:val="12"/>
          <w:numId w:val="0"/>
        </w:numPr>
        <w:ind w:firstLine="720"/>
        <w:jc w:val="both"/>
        <w:rPr>
          <w:sz w:val="27"/>
          <w:szCs w:val="27"/>
        </w:rPr>
      </w:pPr>
    </w:p>
    <w:p w14:paraId="54A3E44C" w14:textId="399859B2" w:rsidR="007072AD" w:rsidRDefault="007072AD" w:rsidP="007072AD">
      <w:pPr>
        <w:numPr>
          <w:ilvl w:val="12"/>
          <w:numId w:val="0"/>
        </w:numPr>
        <w:ind w:firstLine="720"/>
        <w:jc w:val="both"/>
        <w:rPr>
          <w:sz w:val="27"/>
          <w:szCs w:val="27"/>
        </w:rPr>
      </w:pPr>
      <w:r w:rsidRPr="007072AD">
        <w:rPr>
          <w:sz w:val="27"/>
          <w:szCs w:val="27"/>
        </w:rPr>
        <w:t>С целью улучшения избирательного смачивания водой поверхности обсадных труб, которое способствует лучшему сцеплению с цементом и снижения водоотдачи тампонажного раствора, рекомендуется предусматривать добавление в тампонажный раствор нормальной плотности сульфацелла (водорастворимой гидрооксиэтилцеллюлозы) и пеногасителя ПЕНТА–465.</w:t>
      </w:r>
    </w:p>
    <w:p w14:paraId="24B5E47F" w14:textId="710BA603" w:rsidR="00485AFB" w:rsidRDefault="00485AFB" w:rsidP="007072AD">
      <w:pPr>
        <w:numPr>
          <w:ilvl w:val="12"/>
          <w:numId w:val="0"/>
        </w:numPr>
        <w:ind w:firstLine="720"/>
        <w:jc w:val="both"/>
        <w:rPr>
          <w:sz w:val="27"/>
          <w:szCs w:val="27"/>
        </w:rPr>
      </w:pPr>
    </w:p>
    <w:p w14:paraId="66ECC509" w14:textId="77777777" w:rsidR="00485AFB" w:rsidRPr="007072AD" w:rsidRDefault="00485AFB" w:rsidP="007072AD">
      <w:pPr>
        <w:numPr>
          <w:ilvl w:val="12"/>
          <w:numId w:val="0"/>
        </w:numPr>
        <w:ind w:firstLine="720"/>
        <w:jc w:val="both"/>
        <w:rPr>
          <w:sz w:val="27"/>
          <w:szCs w:val="27"/>
        </w:rPr>
      </w:pPr>
    </w:p>
    <w:p w14:paraId="5749C1F0" w14:textId="414F2B68" w:rsidR="007072AD" w:rsidRPr="007072AD" w:rsidRDefault="00485AFB" w:rsidP="00485AFB">
      <w:pPr>
        <w:pStyle w:val="1"/>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3.4.3 </w:t>
      </w:r>
      <w:r w:rsidR="007072AD" w:rsidRPr="007072AD">
        <w:rPr>
          <w:rFonts w:ascii="Times New Roman" w:hAnsi="Times New Roman" w:cs="Times New Roman"/>
          <w:b/>
          <w:bCs/>
          <w:color w:val="auto"/>
          <w:sz w:val="28"/>
          <w:szCs w:val="28"/>
        </w:rPr>
        <w:t>Ликвидация «пилотного» ствола скважины. Технология установки цементного моста</w:t>
      </w:r>
    </w:p>
    <w:p w14:paraId="43A200C2" w14:textId="77777777" w:rsidR="007072AD" w:rsidRPr="007072AD" w:rsidRDefault="007072AD" w:rsidP="007072AD">
      <w:pPr>
        <w:jc w:val="center"/>
        <w:rPr>
          <w:bCs/>
        </w:rPr>
      </w:pPr>
    </w:p>
    <w:p w14:paraId="3903F3E2" w14:textId="2A334048" w:rsidR="007072AD" w:rsidRPr="007072AD" w:rsidRDefault="007072AD" w:rsidP="007072AD">
      <w:pPr>
        <w:ind w:firstLine="709"/>
        <w:jc w:val="both"/>
        <w:rPr>
          <w:bCs/>
          <w:sz w:val="28"/>
        </w:rPr>
      </w:pPr>
      <w:r w:rsidRPr="007072AD">
        <w:rPr>
          <w:sz w:val="28"/>
        </w:rPr>
        <w:t xml:space="preserve">При строительстве наклонно-направленной скважины с горизонтальным окончанием на пласт </w:t>
      </w:r>
      <w:r w:rsidRPr="007072AD">
        <w:rPr>
          <w:sz w:val="26"/>
          <w:szCs w:val="26"/>
        </w:rPr>
        <w:t>ЮВ</w:t>
      </w:r>
      <w:r w:rsidRPr="007072AD">
        <w:rPr>
          <w:sz w:val="26"/>
          <w:szCs w:val="26"/>
          <w:vertAlign w:val="subscript"/>
        </w:rPr>
        <w:t>1</w:t>
      </w:r>
      <w:r w:rsidRPr="007072AD">
        <w:rPr>
          <w:sz w:val="26"/>
          <w:szCs w:val="26"/>
          <w:vertAlign w:val="superscript"/>
        </w:rPr>
        <w:t>1</w:t>
      </w:r>
      <w:r w:rsidRPr="007072AD">
        <w:rPr>
          <w:sz w:val="28"/>
        </w:rPr>
        <w:t xml:space="preserve"> на территории </w:t>
      </w:r>
      <w:r w:rsidR="000631C0" w:rsidRPr="000631C0">
        <w:rPr>
          <w:sz w:val="28"/>
        </w:rPr>
        <w:t>Ватинск</w:t>
      </w:r>
      <w:r w:rsidRPr="007072AD">
        <w:rPr>
          <w:sz w:val="28"/>
        </w:rPr>
        <w:t>ого месторождения</w:t>
      </w:r>
      <w:r w:rsidRPr="007072AD">
        <w:rPr>
          <w:bCs/>
          <w:sz w:val="28"/>
        </w:rPr>
        <w:t xml:space="preserve"> по настоящему проекту предусмотрено первоначально бурение «пилотного» ствола, который, после проведения комплекса ГИС, необходимо ликвидировать путем установки цементных мостов.</w:t>
      </w:r>
    </w:p>
    <w:p w14:paraId="67B00409" w14:textId="77777777" w:rsidR="007072AD" w:rsidRPr="007072AD" w:rsidRDefault="007072AD" w:rsidP="007072AD">
      <w:pPr>
        <w:ind w:firstLine="709"/>
        <w:jc w:val="both"/>
        <w:rPr>
          <w:bCs/>
          <w:sz w:val="28"/>
        </w:rPr>
      </w:pPr>
      <w:r w:rsidRPr="007072AD">
        <w:rPr>
          <w:bCs/>
          <w:sz w:val="28"/>
        </w:rPr>
        <w:t xml:space="preserve">Количество устанавливаемых цементных мостов зависит от протяженности ликвидируемого ствола, от количества вскрытых продуктивных пластов, которые необходимо изолировать друг от друга и от глубины зарезки основного </w:t>
      </w:r>
      <w:r w:rsidRPr="007072AD">
        <w:rPr>
          <w:bCs/>
          <w:sz w:val="28"/>
        </w:rPr>
        <w:lastRenderedPageBreak/>
        <w:t>ствола скважины, в который будет спущена и зацементирована эксплуатационная колонна.</w:t>
      </w:r>
    </w:p>
    <w:p w14:paraId="6697AC6D" w14:textId="77777777" w:rsidR="007072AD" w:rsidRPr="007072AD" w:rsidRDefault="007072AD" w:rsidP="007072AD">
      <w:pPr>
        <w:ind w:firstLine="900"/>
        <w:jc w:val="both"/>
        <w:rPr>
          <w:bCs/>
          <w:sz w:val="28"/>
        </w:rPr>
      </w:pPr>
      <w:r w:rsidRPr="007072AD">
        <w:rPr>
          <w:bCs/>
          <w:sz w:val="28"/>
        </w:rPr>
        <w:t>Из расчета проектного профиля при бурении «пилотного» ствола глубина скважины будет составлять 3207м. Зарезка основного ствола, после ликвидации «пилотного» ствола, по проектному профилю предусмотрена на глубине 2967м.</w:t>
      </w:r>
    </w:p>
    <w:p w14:paraId="63BEC5A9" w14:textId="77777777" w:rsidR="007072AD" w:rsidRPr="007072AD" w:rsidRDefault="007072AD" w:rsidP="007072AD">
      <w:pPr>
        <w:ind w:firstLine="709"/>
        <w:jc w:val="both"/>
        <w:rPr>
          <w:bCs/>
          <w:sz w:val="28"/>
        </w:rPr>
      </w:pPr>
      <w:r w:rsidRPr="007072AD">
        <w:rPr>
          <w:bCs/>
          <w:sz w:val="28"/>
        </w:rPr>
        <w:t>Исходя из места зарезки основного ствола, ликвидацию участка «пилотного» ствола длиной 240м производится установкой одного цементного моста в интервале 2967 – 3207м.</w:t>
      </w:r>
    </w:p>
    <w:p w14:paraId="28B1CC19" w14:textId="77777777" w:rsidR="007072AD" w:rsidRPr="007072AD" w:rsidRDefault="007072AD" w:rsidP="007072AD">
      <w:pPr>
        <w:ind w:firstLine="709"/>
        <w:jc w:val="both"/>
        <w:rPr>
          <w:bCs/>
          <w:sz w:val="28"/>
        </w:rPr>
      </w:pPr>
      <w:r w:rsidRPr="007072AD">
        <w:rPr>
          <w:sz w:val="28"/>
        </w:rPr>
        <w:t>Настоящим проектом предусматривается балансовый способ установки цементного моста, при котором размещение тампонажного раствора в интервале установки моста производится уравновешиванием его столбов в заливочной колонне и кольцевом пространстве. При таком способе заливочную колонну спускают до глубины, соответствующей подошве моста. После промывки скважины закачивают тампонажный раствор с подъемом его в кольцевом пространстве до расчетной высоты, при которой гидростатические давления столбов тампонажного раствора в трубах и затрубном пространстве уравновешиваются. После окончания продавливания поднимают заливочную колонну до глубины, соответствующей кровле моста плюс 5</w:t>
      </w:r>
      <w:r w:rsidRPr="007072AD">
        <w:rPr>
          <w:bCs/>
          <w:sz w:val="28"/>
        </w:rPr>
        <w:t>–</w:t>
      </w:r>
      <w:r w:rsidRPr="007072AD">
        <w:rPr>
          <w:sz w:val="28"/>
        </w:rPr>
        <w:t xml:space="preserve">10м и при прямой циркуляции удаляют из скважины излишки тампонажного раствора ("срезают" кровлю цементного моста). Скважину промывают до полного удаления излишков цементного раствора в течение двух циклов. Затем поднимают заливочную колонну в башмак предыдущей обсадной колонны  и оставляют скважину на ОЗЦ </w:t>
      </w:r>
      <w:r w:rsidRPr="007072AD">
        <w:rPr>
          <w:bCs/>
          <w:sz w:val="28"/>
        </w:rPr>
        <w:t>–</w:t>
      </w:r>
      <w:r w:rsidRPr="007072AD">
        <w:rPr>
          <w:sz w:val="28"/>
        </w:rPr>
        <w:t xml:space="preserve"> 24</w:t>
      </w:r>
      <w:r w:rsidRPr="007072AD">
        <w:rPr>
          <w:bCs/>
          <w:sz w:val="28"/>
        </w:rPr>
        <w:t>–</w:t>
      </w:r>
      <w:r w:rsidRPr="007072AD">
        <w:rPr>
          <w:sz w:val="28"/>
        </w:rPr>
        <w:t>48ч в зависимости от конкретных условий. Через 24</w:t>
      </w:r>
      <w:r w:rsidRPr="007072AD">
        <w:rPr>
          <w:bCs/>
          <w:sz w:val="28"/>
        </w:rPr>
        <w:t>–</w:t>
      </w:r>
      <w:r w:rsidRPr="007072AD">
        <w:rPr>
          <w:sz w:val="28"/>
        </w:rPr>
        <w:t>48ч ОЗЦ с промывкой "нащупывают" кровлю моста и проверяют его прочность разгрузкой веса инструмента на 10-12т.</w:t>
      </w:r>
    </w:p>
    <w:p w14:paraId="47EF9D8B" w14:textId="77777777" w:rsidR="007072AD" w:rsidRPr="007072AD" w:rsidRDefault="007072AD" w:rsidP="007072AD">
      <w:pPr>
        <w:numPr>
          <w:ilvl w:val="12"/>
          <w:numId w:val="0"/>
        </w:numPr>
        <w:ind w:firstLine="720"/>
        <w:jc w:val="both"/>
        <w:rPr>
          <w:sz w:val="28"/>
        </w:rPr>
      </w:pPr>
      <w:r w:rsidRPr="007072AD">
        <w:rPr>
          <w:sz w:val="28"/>
        </w:rPr>
        <w:t>Расчетами определяются следующие основные параметры технологического процесса установки цементного моста: объем тампонажного раствора, требуемую массу цемента, объем и состав буферной жидкости, объем продавочной жидкости, потребное количество замедлителя или ускорителя схватывания тампонажного раствора, общую продолжительность операции по установке моста.</w:t>
      </w:r>
    </w:p>
    <w:p w14:paraId="4E7BBBC1" w14:textId="77777777" w:rsidR="007072AD" w:rsidRPr="007072AD" w:rsidRDefault="007072AD" w:rsidP="007072AD">
      <w:pPr>
        <w:numPr>
          <w:ilvl w:val="12"/>
          <w:numId w:val="0"/>
        </w:numPr>
        <w:ind w:firstLine="720"/>
        <w:jc w:val="both"/>
        <w:rPr>
          <w:sz w:val="28"/>
        </w:rPr>
      </w:pPr>
      <w:r w:rsidRPr="007072AD">
        <w:rPr>
          <w:sz w:val="28"/>
        </w:rPr>
        <w:t>Продолжительность процесса установки цементного моста Т должна удовлетворять следующим требованиям:</w:t>
      </w:r>
    </w:p>
    <w:p w14:paraId="7BDEC848" w14:textId="77777777" w:rsidR="007072AD" w:rsidRPr="007072AD" w:rsidRDefault="007072AD" w:rsidP="007072AD">
      <w:pPr>
        <w:numPr>
          <w:ilvl w:val="12"/>
          <w:numId w:val="0"/>
        </w:numPr>
        <w:jc w:val="center"/>
        <w:rPr>
          <w:sz w:val="28"/>
        </w:rPr>
      </w:pPr>
      <w:r w:rsidRPr="007072AD">
        <w:rPr>
          <w:sz w:val="28"/>
        </w:rPr>
        <w:t>Т</w:t>
      </w:r>
      <w:r w:rsidRPr="007072AD">
        <w:rPr>
          <w:sz w:val="28"/>
        </w:rPr>
        <w:sym w:font="Symbol" w:char="F0A3"/>
      </w:r>
      <w:r w:rsidRPr="007072AD">
        <w:rPr>
          <w:sz w:val="28"/>
        </w:rPr>
        <w:t>0,75 Т</w:t>
      </w:r>
      <w:r w:rsidRPr="007072AD">
        <w:rPr>
          <w:sz w:val="28"/>
          <w:vertAlign w:val="subscript"/>
        </w:rPr>
        <w:t>заг</w:t>
      </w:r>
      <w:r w:rsidRPr="007072AD">
        <w:rPr>
          <w:sz w:val="28"/>
        </w:rPr>
        <w:t>,</w:t>
      </w:r>
    </w:p>
    <w:p w14:paraId="2CB664F3" w14:textId="77777777" w:rsidR="007072AD" w:rsidRPr="007072AD" w:rsidRDefault="007072AD" w:rsidP="007072AD">
      <w:pPr>
        <w:numPr>
          <w:ilvl w:val="12"/>
          <w:numId w:val="0"/>
        </w:numPr>
        <w:ind w:firstLine="720"/>
        <w:jc w:val="both"/>
        <w:rPr>
          <w:sz w:val="28"/>
        </w:rPr>
      </w:pPr>
      <w:r w:rsidRPr="007072AD">
        <w:rPr>
          <w:sz w:val="28"/>
        </w:rPr>
        <w:t>где Т</w:t>
      </w:r>
      <w:r w:rsidRPr="007072AD">
        <w:rPr>
          <w:sz w:val="28"/>
          <w:vertAlign w:val="subscript"/>
        </w:rPr>
        <w:t>заг</w:t>
      </w:r>
      <w:r w:rsidRPr="007072AD">
        <w:rPr>
          <w:sz w:val="28"/>
        </w:rPr>
        <w:t xml:space="preserve"> </w:t>
      </w:r>
      <w:r w:rsidRPr="007072AD">
        <w:rPr>
          <w:bCs/>
          <w:sz w:val="28"/>
        </w:rPr>
        <w:t>–</w:t>
      </w:r>
      <w:r w:rsidRPr="007072AD">
        <w:rPr>
          <w:sz w:val="28"/>
        </w:rPr>
        <w:t xml:space="preserve"> время загустевания тампонажного раствора по консистометру, определяемое при температуре и давлении, соответствующих условиям в скважине при установке моста;</w:t>
      </w:r>
    </w:p>
    <w:p w14:paraId="6C4B7C3E" w14:textId="77777777" w:rsidR="007072AD" w:rsidRPr="007072AD" w:rsidRDefault="007072AD" w:rsidP="007072AD">
      <w:pPr>
        <w:numPr>
          <w:ilvl w:val="12"/>
          <w:numId w:val="0"/>
        </w:numPr>
        <w:jc w:val="center"/>
        <w:rPr>
          <w:sz w:val="28"/>
        </w:rPr>
      </w:pPr>
      <w:r w:rsidRPr="007072AD">
        <w:rPr>
          <w:sz w:val="28"/>
        </w:rPr>
        <w:t>Т=Т</w:t>
      </w:r>
      <w:r w:rsidRPr="007072AD">
        <w:rPr>
          <w:sz w:val="28"/>
          <w:vertAlign w:val="subscript"/>
        </w:rPr>
        <w:t>1</w:t>
      </w:r>
      <w:r w:rsidRPr="007072AD">
        <w:rPr>
          <w:sz w:val="28"/>
        </w:rPr>
        <w:t>+Т</w:t>
      </w:r>
      <w:r w:rsidRPr="007072AD">
        <w:rPr>
          <w:sz w:val="28"/>
          <w:vertAlign w:val="subscript"/>
        </w:rPr>
        <w:t>2</w:t>
      </w:r>
      <w:r w:rsidRPr="007072AD">
        <w:rPr>
          <w:sz w:val="28"/>
        </w:rPr>
        <w:t>+Т</w:t>
      </w:r>
      <w:r w:rsidRPr="007072AD">
        <w:rPr>
          <w:sz w:val="28"/>
          <w:vertAlign w:val="subscript"/>
        </w:rPr>
        <w:t>3</w:t>
      </w:r>
      <w:r w:rsidRPr="007072AD">
        <w:rPr>
          <w:sz w:val="28"/>
        </w:rPr>
        <w:t>+Т</w:t>
      </w:r>
      <w:r w:rsidRPr="007072AD">
        <w:rPr>
          <w:sz w:val="28"/>
          <w:vertAlign w:val="subscript"/>
        </w:rPr>
        <w:t>4</w:t>
      </w:r>
      <w:r w:rsidRPr="007072AD">
        <w:rPr>
          <w:sz w:val="28"/>
        </w:rPr>
        <w:t>,</w:t>
      </w:r>
    </w:p>
    <w:p w14:paraId="26EA38AE" w14:textId="77777777" w:rsidR="007072AD" w:rsidRPr="007072AD" w:rsidRDefault="007072AD" w:rsidP="007072AD">
      <w:pPr>
        <w:numPr>
          <w:ilvl w:val="12"/>
          <w:numId w:val="0"/>
        </w:numPr>
        <w:jc w:val="center"/>
        <w:rPr>
          <w:sz w:val="20"/>
          <w:szCs w:val="20"/>
        </w:rPr>
      </w:pPr>
    </w:p>
    <w:p w14:paraId="028D4341" w14:textId="77777777" w:rsidR="007072AD" w:rsidRPr="007072AD" w:rsidRDefault="007072AD" w:rsidP="007072AD">
      <w:pPr>
        <w:numPr>
          <w:ilvl w:val="12"/>
          <w:numId w:val="0"/>
        </w:numPr>
        <w:ind w:firstLine="720"/>
        <w:jc w:val="both"/>
        <w:rPr>
          <w:sz w:val="28"/>
        </w:rPr>
      </w:pPr>
      <w:r w:rsidRPr="007072AD">
        <w:rPr>
          <w:sz w:val="28"/>
        </w:rPr>
        <w:t>где Т</w:t>
      </w:r>
      <w:r w:rsidRPr="007072AD">
        <w:rPr>
          <w:sz w:val="28"/>
          <w:vertAlign w:val="subscript"/>
        </w:rPr>
        <w:t>1</w:t>
      </w:r>
      <w:r w:rsidRPr="007072AD">
        <w:rPr>
          <w:sz w:val="28"/>
        </w:rPr>
        <w:t>, Т</w:t>
      </w:r>
      <w:r w:rsidRPr="007072AD">
        <w:rPr>
          <w:sz w:val="28"/>
          <w:vertAlign w:val="subscript"/>
        </w:rPr>
        <w:t>2</w:t>
      </w:r>
      <w:r w:rsidRPr="007072AD">
        <w:rPr>
          <w:sz w:val="28"/>
        </w:rPr>
        <w:t xml:space="preserve"> </w:t>
      </w:r>
      <w:r w:rsidRPr="007072AD">
        <w:rPr>
          <w:bCs/>
          <w:sz w:val="28"/>
        </w:rPr>
        <w:t>–</w:t>
      </w:r>
      <w:r w:rsidRPr="007072AD">
        <w:rPr>
          <w:sz w:val="28"/>
        </w:rPr>
        <w:t xml:space="preserve"> время соответственно закачки и продавливания тампонажного раствора;</w:t>
      </w:r>
    </w:p>
    <w:p w14:paraId="0059D881" w14:textId="77777777" w:rsidR="007072AD" w:rsidRPr="007072AD" w:rsidRDefault="007072AD" w:rsidP="007072AD">
      <w:pPr>
        <w:numPr>
          <w:ilvl w:val="12"/>
          <w:numId w:val="0"/>
        </w:numPr>
        <w:ind w:firstLine="720"/>
        <w:jc w:val="both"/>
        <w:rPr>
          <w:sz w:val="28"/>
        </w:rPr>
      </w:pPr>
      <w:r w:rsidRPr="007072AD">
        <w:rPr>
          <w:sz w:val="28"/>
        </w:rPr>
        <w:t>Т</w:t>
      </w:r>
      <w:r w:rsidRPr="007072AD">
        <w:rPr>
          <w:sz w:val="28"/>
          <w:vertAlign w:val="subscript"/>
        </w:rPr>
        <w:t>3</w:t>
      </w:r>
      <w:r w:rsidRPr="007072AD">
        <w:rPr>
          <w:sz w:val="28"/>
        </w:rPr>
        <w:t xml:space="preserve"> </w:t>
      </w:r>
      <w:r w:rsidRPr="007072AD">
        <w:rPr>
          <w:bCs/>
          <w:sz w:val="28"/>
        </w:rPr>
        <w:t>–</w:t>
      </w:r>
      <w:r w:rsidRPr="007072AD">
        <w:rPr>
          <w:sz w:val="28"/>
        </w:rPr>
        <w:t xml:space="preserve"> продолжительность снятия цементировочной головки и подъема заливочной колонны для срезки кровли моста или выхода из зоны тампонажного раствора;</w:t>
      </w:r>
    </w:p>
    <w:p w14:paraId="11D36FB6" w14:textId="77777777" w:rsidR="007072AD" w:rsidRPr="007072AD" w:rsidRDefault="007072AD" w:rsidP="007072AD">
      <w:pPr>
        <w:numPr>
          <w:ilvl w:val="12"/>
          <w:numId w:val="0"/>
        </w:numPr>
        <w:ind w:firstLine="720"/>
        <w:jc w:val="both"/>
        <w:rPr>
          <w:sz w:val="28"/>
        </w:rPr>
      </w:pPr>
      <w:r w:rsidRPr="007072AD">
        <w:rPr>
          <w:sz w:val="28"/>
        </w:rPr>
        <w:t>Т</w:t>
      </w:r>
      <w:r w:rsidRPr="007072AD">
        <w:rPr>
          <w:sz w:val="28"/>
          <w:vertAlign w:val="subscript"/>
        </w:rPr>
        <w:t>4</w:t>
      </w:r>
      <w:r w:rsidRPr="007072AD">
        <w:rPr>
          <w:sz w:val="28"/>
        </w:rPr>
        <w:t xml:space="preserve"> </w:t>
      </w:r>
      <w:r w:rsidRPr="007072AD">
        <w:rPr>
          <w:bCs/>
          <w:sz w:val="28"/>
        </w:rPr>
        <w:t>–</w:t>
      </w:r>
      <w:r w:rsidRPr="007072AD">
        <w:rPr>
          <w:sz w:val="28"/>
        </w:rPr>
        <w:t xml:space="preserve"> время на подготовку к "срезке" и "срезка" кровли моста до полного удаления из скважины избыточного объема тампонажного раствора.</w:t>
      </w:r>
    </w:p>
    <w:p w14:paraId="77714EFB" w14:textId="77777777" w:rsidR="007072AD" w:rsidRPr="007072AD" w:rsidRDefault="007072AD" w:rsidP="007072AD">
      <w:pPr>
        <w:ind w:firstLine="708"/>
        <w:jc w:val="both"/>
        <w:rPr>
          <w:sz w:val="28"/>
        </w:rPr>
      </w:pPr>
      <w:r w:rsidRPr="007072AD">
        <w:rPr>
          <w:sz w:val="28"/>
        </w:rPr>
        <w:lastRenderedPageBreak/>
        <w:t>Для установки цементного моста в открытом стволе используют заливочную колонну, состоящую из стальных бурильных труб ТБПК 127,0</w:t>
      </w:r>
      <w:r w:rsidRPr="007072AD">
        <w:rPr>
          <w:sz w:val="28"/>
        </w:rPr>
        <w:sym w:font="Symbol" w:char="F0B4"/>
      </w:r>
      <w:r w:rsidRPr="007072AD">
        <w:rPr>
          <w:sz w:val="28"/>
        </w:rPr>
        <w:t>9,19 в верхней части, и из легкосплавных бурильных труб ЛБТ 147,0</w:t>
      </w:r>
      <w:r w:rsidRPr="007072AD">
        <w:rPr>
          <w:sz w:val="28"/>
        </w:rPr>
        <w:sym w:font="Symbol" w:char="F0B4"/>
      </w:r>
      <w:r w:rsidRPr="007072AD">
        <w:rPr>
          <w:sz w:val="28"/>
        </w:rPr>
        <w:t xml:space="preserve">11,0 длиной </w:t>
      </w:r>
      <w:r w:rsidRPr="007072AD">
        <w:rPr>
          <w:bCs/>
          <w:sz w:val="28"/>
        </w:rPr>
        <w:t>300</w:t>
      </w:r>
      <w:r w:rsidRPr="007072AD">
        <w:rPr>
          <w:sz w:val="28"/>
        </w:rPr>
        <w:t>м в нижней части (в интервале установки моста).</w:t>
      </w:r>
    </w:p>
    <w:p w14:paraId="50EFFA21" w14:textId="77777777" w:rsidR="007072AD" w:rsidRPr="007072AD" w:rsidRDefault="007072AD" w:rsidP="007072AD">
      <w:pPr>
        <w:numPr>
          <w:ilvl w:val="12"/>
          <w:numId w:val="0"/>
        </w:numPr>
        <w:ind w:firstLine="720"/>
        <w:jc w:val="both"/>
        <w:rPr>
          <w:sz w:val="28"/>
        </w:rPr>
      </w:pPr>
      <w:r w:rsidRPr="007072AD">
        <w:rPr>
          <w:sz w:val="28"/>
        </w:rPr>
        <w:t>Требуемый объем тампонажного раствора V</w:t>
      </w:r>
      <w:r w:rsidRPr="007072AD">
        <w:rPr>
          <w:sz w:val="28"/>
          <w:vertAlign w:val="subscript"/>
        </w:rPr>
        <w:t>ц</w:t>
      </w:r>
      <w:r w:rsidRPr="007072AD">
        <w:rPr>
          <w:sz w:val="28"/>
        </w:rPr>
        <w:t xml:space="preserve"> определяют по формуле [66]:</w:t>
      </w:r>
    </w:p>
    <w:p w14:paraId="215BA313" w14:textId="77777777" w:rsidR="007072AD" w:rsidRPr="007072AD" w:rsidRDefault="007072AD" w:rsidP="007072AD">
      <w:pPr>
        <w:numPr>
          <w:ilvl w:val="12"/>
          <w:numId w:val="0"/>
        </w:numPr>
        <w:jc w:val="center"/>
        <w:rPr>
          <w:sz w:val="20"/>
          <w:szCs w:val="20"/>
        </w:rPr>
      </w:pPr>
    </w:p>
    <w:p w14:paraId="538BD6A2" w14:textId="77777777" w:rsidR="007072AD" w:rsidRPr="007072AD" w:rsidRDefault="007072AD" w:rsidP="007072AD">
      <w:pPr>
        <w:numPr>
          <w:ilvl w:val="12"/>
          <w:numId w:val="0"/>
        </w:numPr>
        <w:jc w:val="center"/>
        <w:rPr>
          <w:sz w:val="28"/>
        </w:rPr>
      </w:pPr>
      <w:r w:rsidRPr="007072AD">
        <w:rPr>
          <w:sz w:val="28"/>
        </w:rPr>
        <w:t>V</w:t>
      </w:r>
      <w:r w:rsidRPr="007072AD">
        <w:rPr>
          <w:sz w:val="28"/>
          <w:vertAlign w:val="subscript"/>
        </w:rPr>
        <w:t>ц</w:t>
      </w:r>
      <w:r w:rsidRPr="007072AD">
        <w:rPr>
          <w:sz w:val="28"/>
        </w:rPr>
        <w:t xml:space="preserve">= H </w:t>
      </w:r>
      <w:r w:rsidRPr="007072AD">
        <w:rPr>
          <w:sz w:val="28"/>
        </w:rPr>
        <w:sym w:font="Symbol" w:char="F0D7"/>
      </w:r>
      <w:r w:rsidRPr="007072AD">
        <w:rPr>
          <w:sz w:val="28"/>
        </w:rPr>
        <w:t xml:space="preserve"> S</w:t>
      </w:r>
      <w:r w:rsidRPr="007072AD">
        <w:rPr>
          <w:sz w:val="28"/>
          <w:vertAlign w:val="subscript"/>
        </w:rPr>
        <w:t>с</w:t>
      </w:r>
      <w:r w:rsidRPr="007072AD">
        <w:rPr>
          <w:sz w:val="28"/>
        </w:rPr>
        <w:t>+V</w:t>
      </w:r>
      <w:r w:rsidRPr="007072AD">
        <w:rPr>
          <w:sz w:val="28"/>
          <w:vertAlign w:val="subscript"/>
        </w:rPr>
        <w:t>т</w:t>
      </w:r>
      <w:r w:rsidRPr="007072AD">
        <w:rPr>
          <w:sz w:val="28"/>
        </w:rPr>
        <w:t xml:space="preserve"> </w:t>
      </w:r>
      <w:r w:rsidRPr="007072AD">
        <w:rPr>
          <w:sz w:val="28"/>
        </w:rPr>
        <w:sym w:font="Symbol" w:char="F0D7"/>
      </w:r>
      <w:r w:rsidRPr="007072AD">
        <w:rPr>
          <w:sz w:val="28"/>
        </w:rPr>
        <w:t xml:space="preserve"> (0,02+С</w:t>
      </w:r>
      <w:r w:rsidRPr="007072AD">
        <w:rPr>
          <w:sz w:val="28"/>
          <w:vertAlign w:val="subscript"/>
        </w:rPr>
        <w:t>1</w:t>
      </w:r>
      <w:r w:rsidRPr="007072AD">
        <w:rPr>
          <w:sz w:val="28"/>
        </w:rPr>
        <w:t>+С</w:t>
      </w:r>
      <w:r w:rsidRPr="007072AD">
        <w:rPr>
          <w:sz w:val="28"/>
          <w:vertAlign w:val="subscript"/>
        </w:rPr>
        <w:t>2</w:t>
      </w:r>
      <w:r w:rsidRPr="007072AD">
        <w:rPr>
          <w:sz w:val="28"/>
        </w:rPr>
        <w:t>+С</w:t>
      </w:r>
      <w:r w:rsidRPr="007072AD">
        <w:rPr>
          <w:sz w:val="28"/>
          <w:vertAlign w:val="subscript"/>
        </w:rPr>
        <w:t>3</w:t>
      </w:r>
      <w:r w:rsidRPr="007072AD">
        <w:rPr>
          <w:sz w:val="28"/>
        </w:rPr>
        <w:t>),</w:t>
      </w:r>
      <w:r w:rsidRPr="007072AD">
        <w:rPr>
          <w:sz w:val="28"/>
        </w:rPr>
        <w:tab/>
      </w:r>
      <w:r w:rsidRPr="007072AD">
        <w:rPr>
          <w:sz w:val="28"/>
        </w:rPr>
        <w:tab/>
        <w:t>(1)</w:t>
      </w:r>
    </w:p>
    <w:p w14:paraId="36B5F0AD" w14:textId="77777777" w:rsidR="007072AD" w:rsidRPr="007072AD" w:rsidRDefault="007072AD" w:rsidP="007072AD">
      <w:pPr>
        <w:numPr>
          <w:ilvl w:val="12"/>
          <w:numId w:val="0"/>
        </w:numPr>
        <w:jc w:val="center"/>
        <w:rPr>
          <w:sz w:val="20"/>
          <w:szCs w:val="20"/>
        </w:rPr>
      </w:pPr>
    </w:p>
    <w:p w14:paraId="7CDEDEEE" w14:textId="77777777" w:rsidR="007072AD" w:rsidRPr="007072AD" w:rsidRDefault="007072AD" w:rsidP="007072AD">
      <w:pPr>
        <w:numPr>
          <w:ilvl w:val="12"/>
          <w:numId w:val="0"/>
        </w:numPr>
        <w:ind w:firstLine="720"/>
        <w:jc w:val="both"/>
        <w:rPr>
          <w:sz w:val="28"/>
        </w:rPr>
      </w:pPr>
      <w:r w:rsidRPr="007072AD">
        <w:rPr>
          <w:sz w:val="28"/>
        </w:rPr>
        <w:t xml:space="preserve">где H </w:t>
      </w:r>
      <w:r w:rsidRPr="007072AD">
        <w:rPr>
          <w:bCs/>
          <w:sz w:val="28"/>
        </w:rPr>
        <w:t>–</w:t>
      </w:r>
      <w:r w:rsidRPr="007072AD">
        <w:rPr>
          <w:sz w:val="28"/>
        </w:rPr>
        <w:t xml:space="preserve"> проектная высота цементного моста, м;</w:t>
      </w:r>
    </w:p>
    <w:p w14:paraId="0D1B589C" w14:textId="77777777" w:rsidR="007072AD" w:rsidRPr="007072AD" w:rsidRDefault="007072AD" w:rsidP="007072AD">
      <w:pPr>
        <w:numPr>
          <w:ilvl w:val="12"/>
          <w:numId w:val="0"/>
        </w:numPr>
        <w:ind w:firstLine="720"/>
        <w:jc w:val="both"/>
        <w:rPr>
          <w:sz w:val="28"/>
        </w:rPr>
      </w:pPr>
      <w:r w:rsidRPr="007072AD">
        <w:rPr>
          <w:sz w:val="28"/>
        </w:rPr>
        <w:t>S</w:t>
      </w:r>
      <w:r w:rsidRPr="007072AD">
        <w:rPr>
          <w:sz w:val="28"/>
          <w:vertAlign w:val="subscript"/>
        </w:rPr>
        <w:t>с</w:t>
      </w:r>
      <w:r w:rsidRPr="007072AD">
        <w:rPr>
          <w:sz w:val="28"/>
        </w:rPr>
        <w:t xml:space="preserve"> </w:t>
      </w:r>
      <w:r w:rsidRPr="007072AD">
        <w:rPr>
          <w:bCs/>
          <w:sz w:val="28"/>
        </w:rPr>
        <w:t>–</w:t>
      </w:r>
      <w:r w:rsidRPr="007072AD">
        <w:rPr>
          <w:sz w:val="28"/>
        </w:rPr>
        <w:t xml:space="preserve"> площадь сечения ствола скважины в интервале установки моста с учетом кавернозности, м</w:t>
      </w:r>
      <w:r w:rsidRPr="007072AD">
        <w:rPr>
          <w:sz w:val="28"/>
          <w:vertAlign w:val="superscript"/>
        </w:rPr>
        <w:t>2</w:t>
      </w:r>
      <w:r w:rsidRPr="007072AD">
        <w:rPr>
          <w:sz w:val="28"/>
        </w:rPr>
        <w:t>;</w:t>
      </w:r>
    </w:p>
    <w:p w14:paraId="6D230DCB" w14:textId="77777777" w:rsidR="007072AD" w:rsidRPr="007072AD" w:rsidRDefault="007072AD" w:rsidP="007072AD">
      <w:pPr>
        <w:numPr>
          <w:ilvl w:val="12"/>
          <w:numId w:val="0"/>
        </w:numPr>
        <w:ind w:firstLine="720"/>
        <w:jc w:val="both"/>
        <w:rPr>
          <w:sz w:val="28"/>
        </w:rPr>
      </w:pPr>
      <w:r w:rsidRPr="007072AD">
        <w:rPr>
          <w:sz w:val="28"/>
        </w:rPr>
        <w:t>V</w:t>
      </w:r>
      <w:r w:rsidRPr="007072AD">
        <w:rPr>
          <w:sz w:val="28"/>
          <w:vertAlign w:val="subscript"/>
        </w:rPr>
        <w:t>т</w:t>
      </w:r>
      <w:r w:rsidRPr="007072AD">
        <w:rPr>
          <w:sz w:val="28"/>
        </w:rPr>
        <w:t xml:space="preserve"> </w:t>
      </w:r>
      <w:r w:rsidRPr="007072AD">
        <w:rPr>
          <w:bCs/>
          <w:sz w:val="28"/>
        </w:rPr>
        <w:t>–</w:t>
      </w:r>
      <w:r w:rsidRPr="007072AD">
        <w:rPr>
          <w:sz w:val="28"/>
        </w:rPr>
        <w:t xml:space="preserve"> внутренний объем заливочной колонны;</w:t>
      </w:r>
    </w:p>
    <w:p w14:paraId="74D51CA1" w14:textId="77777777" w:rsidR="007072AD" w:rsidRPr="007072AD" w:rsidRDefault="007072AD" w:rsidP="007072AD">
      <w:pPr>
        <w:numPr>
          <w:ilvl w:val="12"/>
          <w:numId w:val="0"/>
        </w:numPr>
        <w:ind w:firstLine="720"/>
        <w:jc w:val="both"/>
        <w:rPr>
          <w:sz w:val="28"/>
        </w:rPr>
      </w:pPr>
      <w:r w:rsidRPr="007072AD">
        <w:rPr>
          <w:sz w:val="28"/>
        </w:rPr>
        <w:t>С</w:t>
      </w:r>
      <w:r w:rsidRPr="007072AD">
        <w:rPr>
          <w:sz w:val="28"/>
          <w:vertAlign w:val="subscript"/>
        </w:rPr>
        <w:t>1</w:t>
      </w:r>
      <w:r w:rsidRPr="007072AD">
        <w:rPr>
          <w:sz w:val="28"/>
        </w:rPr>
        <w:t xml:space="preserve"> </w:t>
      </w:r>
      <w:r w:rsidRPr="007072AD">
        <w:rPr>
          <w:bCs/>
          <w:sz w:val="28"/>
        </w:rPr>
        <w:t>–</w:t>
      </w:r>
      <w:r w:rsidRPr="007072AD">
        <w:rPr>
          <w:sz w:val="28"/>
        </w:rPr>
        <w:t xml:space="preserve"> коэффициент, учитывающий потери цементного раствора на стенках труб;</w:t>
      </w:r>
    </w:p>
    <w:p w14:paraId="2EB83E4E" w14:textId="77777777" w:rsidR="007072AD" w:rsidRPr="007072AD" w:rsidRDefault="007072AD" w:rsidP="007072AD">
      <w:pPr>
        <w:numPr>
          <w:ilvl w:val="12"/>
          <w:numId w:val="0"/>
        </w:numPr>
        <w:ind w:firstLine="720"/>
        <w:jc w:val="both"/>
        <w:rPr>
          <w:sz w:val="28"/>
        </w:rPr>
      </w:pPr>
      <w:r w:rsidRPr="007072AD">
        <w:rPr>
          <w:sz w:val="28"/>
        </w:rPr>
        <w:t>С</w:t>
      </w:r>
      <w:r w:rsidRPr="007072AD">
        <w:rPr>
          <w:sz w:val="28"/>
          <w:vertAlign w:val="subscript"/>
        </w:rPr>
        <w:t>2</w:t>
      </w:r>
      <w:r w:rsidRPr="007072AD">
        <w:rPr>
          <w:sz w:val="28"/>
        </w:rPr>
        <w:t xml:space="preserve"> </w:t>
      </w:r>
      <w:r w:rsidRPr="007072AD">
        <w:rPr>
          <w:bCs/>
          <w:sz w:val="28"/>
        </w:rPr>
        <w:t>–</w:t>
      </w:r>
      <w:r w:rsidRPr="007072AD">
        <w:rPr>
          <w:sz w:val="28"/>
        </w:rPr>
        <w:t xml:space="preserve"> коэффициент, учитывающий потери цементного раствора при смешении на I границе (глинистый раствор </w:t>
      </w:r>
      <w:r w:rsidRPr="007072AD">
        <w:rPr>
          <w:bCs/>
          <w:sz w:val="28"/>
        </w:rPr>
        <w:t>–</w:t>
      </w:r>
      <w:r w:rsidRPr="007072AD">
        <w:rPr>
          <w:sz w:val="28"/>
        </w:rPr>
        <w:t xml:space="preserve"> цементный раствор);</w:t>
      </w:r>
    </w:p>
    <w:p w14:paraId="6D3B0CE0" w14:textId="77777777" w:rsidR="007072AD" w:rsidRPr="007072AD" w:rsidRDefault="007072AD" w:rsidP="007072AD">
      <w:pPr>
        <w:numPr>
          <w:ilvl w:val="12"/>
          <w:numId w:val="0"/>
        </w:numPr>
        <w:ind w:firstLine="720"/>
        <w:jc w:val="both"/>
        <w:rPr>
          <w:sz w:val="28"/>
        </w:rPr>
      </w:pPr>
      <w:r w:rsidRPr="007072AD">
        <w:rPr>
          <w:sz w:val="28"/>
        </w:rPr>
        <w:t>С</w:t>
      </w:r>
      <w:r w:rsidRPr="007072AD">
        <w:rPr>
          <w:sz w:val="28"/>
          <w:vertAlign w:val="subscript"/>
        </w:rPr>
        <w:t>3</w:t>
      </w:r>
      <w:r w:rsidRPr="007072AD">
        <w:rPr>
          <w:sz w:val="28"/>
        </w:rPr>
        <w:t xml:space="preserve"> </w:t>
      </w:r>
      <w:r w:rsidRPr="007072AD">
        <w:rPr>
          <w:bCs/>
          <w:sz w:val="28"/>
        </w:rPr>
        <w:t>–</w:t>
      </w:r>
      <w:r w:rsidRPr="007072AD">
        <w:rPr>
          <w:sz w:val="28"/>
        </w:rPr>
        <w:t xml:space="preserve"> коэффициент, учитывающий потери цементного раствора при смешении на II границе (цементный раствор </w:t>
      </w:r>
      <w:r w:rsidRPr="007072AD">
        <w:rPr>
          <w:bCs/>
          <w:sz w:val="28"/>
        </w:rPr>
        <w:t>–</w:t>
      </w:r>
      <w:r w:rsidRPr="007072AD">
        <w:rPr>
          <w:sz w:val="28"/>
        </w:rPr>
        <w:t xml:space="preserve"> глинистый раствор).</w:t>
      </w:r>
    </w:p>
    <w:p w14:paraId="0D69E5B7" w14:textId="77777777" w:rsidR="007072AD" w:rsidRPr="007072AD" w:rsidRDefault="007072AD" w:rsidP="007072AD">
      <w:pPr>
        <w:numPr>
          <w:ilvl w:val="12"/>
          <w:numId w:val="0"/>
        </w:numPr>
        <w:ind w:firstLine="720"/>
        <w:jc w:val="both"/>
        <w:rPr>
          <w:sz w:val="28"/>
        </w:rPr>
      </w:pPr>
      <w:r w:rsidRPr="007072AD">
        <w:rPr>
          <w:sz w:val="28"/>
        </w:rPr>
        <w:t>Объем продавочной жидкости V</w:t>
      </w:r>
      <w:r w:rsidRPr="007072AD">
        <w:rPr>
          <w:sz w:val="28"/>
          <w:vertAlign w:val="subscript"/>
        </w:rPr>
        <w:t>п</w:t>
      </w:r>
      <w:r w:rsidRPr="007072AD">
        <w:rPr>
          <w:sz w:val="28"/>
        </w:rPr>
        <w:t xml:space="preserve"> вычисляют по формуле:</w:t>
      </w:r>
    </w:p>
    <w:p w14:paraId="329E462B" w14:textId="77777777" w:rsidR="007072AD" w:rsidRPr="007072AD" w:rsidRDefault="007072AD" w:rsidP="007072AD">
      <w:pPr>
        <w:numPr>
          <w:ilvl w:val="12"/>
          <w:numId w:val="0"/>
        </w:numPr>
        <w:jc w:val="center"/>
        <w:rPr>
          <w:sz w:val="20"/>
          <w:szCs w:val="20"/>
        </w:rPr>
      </w:pPr>
    </w:p>
    <w:p w14:paraId="7CF6AB4C" w14:textId="77777777" w:rsidR="007072AD" w:rsidRPr="007072AD" w:rsidRDefault="007072AD" w:rsidP="007072AD">
      <w:pPr>
        <w:numPr>
          <w:ilvl w:val="12"/>
          <w:numId w:val="0"/>
        </w:numPr>
        <w:jc w:val="center"/>
        <w:rPr>
          <w:sz w:val="28"/>
        </w:rPr>
      </w:pPr>
      <w:r w:rsidRPr="007072AD">
        <w:rPr>
          <w:sz w:val="28"/>
        </w:rPr>
        <w:t>V</w:t>
      </w:r>
      <w:r w:rsidRPr="007072AD">
        <w:rPr>
          <w:sz w:val="28"/>
          <w:vertAlign w:val="subscript"/>
        </w:rPr>
        <w:t>п</w:t>
      </w:r>
      <w:r w:rsidRPr="007072AD">
        <w:rPr>
          <w:sz w:val="28"/>
        </w:rPr>
        <w:t>= V</w:t>
      </w:r>
      <w:r w:rsidRPr="007072AD">
        <w:rPr>
          <w:sz w:val="28"/>
          <w:vertAlign w:val="subscript"/>
        </w:rPr>
        <w:t>т</w:t>
      </w:r>
      <w:r w:rsidRPr="007072AD">
        <w:rPr>
          <w:sz w:val="28"/>
        </w:rPr>
        <w:t xml:space="preserve"> - H </w:t>
      </w:r>
      <w:r w:rsidRPr="007072AD">
        <w:rPr>
          <w:sz w:val="28"/>
        </w:rPr>
        <w:sym w:font="Symbol" w:char="F0D7"/>
      </w:r>
      <w:r w:rsidRPr="007072AD">
        <w:rPr>
          <w:sz w:val="28"/>
        </w:rPr>
        <w:t xml:space="preserve"> S</w:t>
      </w:r>
      <w:r w:rsidRPr="007072AD">
        <w:rPr>
          <w:sz w:val="28"/>
          <w:vertAlign w:val="subscript"/>
        </w:rPr>
        <w:t>т</w:t>
      </w:r>
      <w:r w:rsidRPr="007072AD">
        <w:rPr>
          <w:sz w:val="28"/>
        </w:rPr>
        <w:t xml:space="preserve"> - V</w:t>
      </w:r>
      <w:r w:rsidRPr="007072AD">
        <w:rPr>
          <w:sz w:val="28"/>
          <w:vertAlign w:val="subscript"/>
        </w:rPr>
        <w:t>т</w:t>
      </w:r>
      <w:r w:rsidRPr="007072AD">
        <w:rPr>
          <w:sz w:val="28"/>
        </w:rPr>
        <w:t xml:space="preserve"> </w:t>
      </w:r>
      <w:r w:rsidRPr="007072AD">
        <w:rPr>
          <w:sz w:val="28"/>
        </w:rPr>
        <w:sym w:font="Symbol" w:char="F0D7"/>
      </w:r>
      <w:r w:rsidRPr="007072AD">
        <w:rPr>
          <w:sz w:val="28"/>
        </w:rPr>
        <w:t xml:space="preserve"> (С</w:t>
      </w:r>
      <w:r w:rsidRPr="007072AD">
        <w:rPr>
          <w:sz w:val="28"/>
          <w:vertAlign w:val="subscript"/>
        </w:rPr>
        <w:t>1</w:t>
      </w:r>
      <w:r w:rsidRPr="007072AD">
        <w:rPr>
          <w:sz w:val="28"/>
        </w:rPr>
        <w:t>+С</w:t>
      </w:r>
      <w:r w:rsidRPr="007072AD">
        <w:rPr>
          <w:sz w:val="28"/>
          <w:vertAlign w:val="subscript"/>
        </w:rPr>
        <w:t>3</w:t>
      </w:r>
      <w:r w:rsidRPr="007072AD">
        <w:rPr>
          <w:sz w:val="28"/>
        </w:rPr>
        <w:t>) - V</w:t>
      </w:r>
      <w:r w:rsidRPr="007072AD">
        <w:rPr>
          <w:sz w:val="28"/>
          <w:vertAlign w:val="subscript"/>
        </w:rPr>
        <w:t>б2</w:t>
      </w:r>
      <w:r w:rsidRPr="007072AD">
        <w:rPr>
          <w:sz w:val="28"/>
        </w:rPr>
        <w:t>,</w:t>
      </w:r>
      <w:r w:rsidRPr="007072AD">
        <w:rPr>
          <w:sz w:val="28"/>
        </w:rPr>
        <w:tab/>
      </w:r>
      <w:r w:rsidRPr="007072AD">
        <w:rPr>
          <w:sz w:val="28"/>
        </w:rPr>
        <w:tab/>
        <w:t>(2)</w:t>
      </w:r>
    </w:p>
    <w:p w14:paraId="1E166DFC" w14:textId="77777777" w:rsidR="007072AD" w:rsidRPr="007072AD" w:rsidRDefault="007072AD" w:rsidP="007072AD">
      <w:pPr>
        <w:numPr>
          <w:ilvl w:val="12"/>
          <w:numId w:val="0"/>
        </w:numPr>
        <w:jc w:val="center"/>
        <w:rPr>
          <w:sz w:val="16"/>
          <w:szCs w:val="16"/>
        </w:rPr>
      </w:pPr>
    </w:p>
    <w:p w14:paraId="5D861B43" w14:textId="77777777" w:rsidR="007072AD" w:rsidRPr="007072AD" w:rsidRDefault="007072AD" w:rsidP="007072AD">
      <w:pPr>
        <w:numPr>
          <w:ilvl w:val="12"/>
          <w:numId w:val="0"/>
        </w:numPr>
        <w:ind w:firstLine="720"/>
        <w:jc w:val="both"/>
        <w:rPr>
          <w:sz w:val="28"/>
        </w:rPr>
      </w:pPr>
      <w:r w:rsidRPr="007072AD">
        <w:rPr>
          <w:sz w:val="28"/>
        </w:rPr>
        <w:t>S</w:t>
      </w:r>
      <w:r w:rsidRPr="007072AD">
        <w:rPr>
          <w:sz w:val="28"/>
          <w:vertAlign w:val="subscript"/>
        </w:rPr>
        <w:t>т</w:t>
      </w:r>
      <w:r w:rsidRPr="007072AD">
        <w:rPr>
          <w:sz w:val="28"/>
        </w:rPr>
        <w:t xml:space="preserve"> </w:t>
      </w:r>
      <w:r w:rsidRPr="007072AD">
        <w:rPr>
          <w:bCs/>
          <w:sz w:val="28"/>
        </w:rPr>
        <w:t xml:space="preserve">– </w:t>
      </w:r>
      <w:r w:rsidRPr="007072AD">
        <w:rPr>
          <w:sz w:val="28"/>
        </w:rPr>
        <w:t>площадь проходного сечения труб в интервале установки моста, м</w:t>
      </w:r>
      <w:r w:rsidRPr="007072AD">
        <w:rPr>
          <w:sz w:val="28"/>
          <w:vertAlign w:val="superscript"/>
        </w:rPr>
        <w:t>2</w:t>
      </w:r>
      <w:r w:rsidRPr="007072AD">
        <w:rPr>
          <w:sz w:val="28"/>
        </w:rPr>
        <w:t>;</w:t>
      </w:r>
    </w:p>
    <w:p w14:paraId="7CD0B473" w14:textId="77777777" w:rsidR="007072AD" w:rsidRPr="007072AD" w:rsidRDefault="007072AD" w:rsidP="007072AD">
      <w:pPr>
        <w:numPr>
          <w:ilvl w:val="12"/>
          <w:numId w:val="0"/>
        </w:numPr>
        <w:ind w:firstLine="720"/>
        <w:jc w:val="both"/>
        <w:rPr>
          <w:sz w:val="28"/>
        </w:rPr>
      </w:pPr>
      <w:r w:rsidRPr="007072AD">
        <w:rPr>
          <w:sz w:val="28"/>
        </w:rPr>
        <w:t>V</w:t>
      </w:r>
      <w:r w:rsidRPr="007072AD">
        <w:rPr>
          <w:sz w:val="28"/>
          <w:vertAlign w:val="subscript"/>
        </w:rPr>
        <w:t>б2</w:t>
      </w:r>
      <w:r w:rsidRPr="007072AD">
        <w:rPr>
          <w:sz w:val="28"/>
        </w:rPr>
        <w:t xml:space="preserve"> </w:t>
      </w:r>
      <w:r w:rsidRPr="007072AD">
        <w:rPr>
          <w:bCs/>
          <w:sz w:val="28"/>
        </w:rPr>
        <w:t>–</w:t>
      </w:r>
      <w:r w:rsidRPr="007072AD">
        <w:rPr>
          <w:sz w:val="28"/>
        </w:rPr>
        <w:t xml:space="preserve"> объем второй порции буферной жидкости;</w:t>
      </w:r>
    </w:p>
    <w:p w14:paraId="6DA79B2F" w14:textId="77777777" w:rsidR="007072AD" w:rsidRPr="007072AD" w:rsidRDefault="007072AD" w:rsidP="007072AD">
      <w:pPr>
        <w:numPr>
          <w:ilvl w:val="12"/>
          <w:numId w:val="0"/>
        </w:numPr>
        <w:ind w:firstLine="720"/>
        <w:jc w:val="both"/>
        <w:rPr>
          <w:sz w:val="28"/>
        </w:rPr>
      </w:pPr>
      <w:r w:rsidRPr="007072AD">
        <w:rPr>
          <w:sz w:val="28"/>
        </w:rPr>
        <w:t>Объемы первой V</w:t>
      </w:r>
      <w:r w:rsidRPr="007072AD">
        <w:rPr>
          <w:sz w:val="28"/>
          <w:vertAlign w:val="subscript"/>
        </w:rPr>
        <w:t>б1</w:t>
      </w:r>
      <w:r w:rsidRPr="007072AD">
        <w:rPr>
          <w:sz w:val="28"/>
        </w:rPr>
        <w:t xml:space="preserve"> и второй порций V</w:t>
      </w:r>
      <w:r w:rsidRPr="007072AD">
        <w:rPr>
          <w:sz w:val="28"/>
          <w:vertAlign w:val="subscript"/>
        </w:rPr>
        <w:t>б2</w:t>
      </w:r>
      <w:r w:rsidRPr="007072AD">
        <w:rPr>
          <w:sz w:val="28"/>
        </w:rPr>
        <w:t xml:space="preserve"> буферной жидкости рассчитывают по формулам:</w:t>
      </w:r>
    </w:p>
    <w:p w14:paraId="51F93A35" w14:textId="77777777" w:rsidR="007072AD" w:rsidRPr="007072AD" w:rsidRDefault="007072AD" w:rsidP="007072AD">
      <w:pPr>
        <w:numPr>
          <w:ilvl w:val="12"/>
          <w:numId w:val="0"/>
        </w:numPr>
        <w:jc w:val="center"/>
        <w:rPr>
          <w:sz w:val="16"/>
          <w:szCs w:val="16"/>
        </w:rPr>
      </w:pPr>
    </w:p>
    <w:p w14:paraId="613ADEE4" w14:textId="77777777" w:rsidR="007072AD" w:rsidRPr="007072AD" w:rsidRDefault="007072AD" w:rsidP="007072AD">
      <w:pPr>
        <w:numPr>
          <w:ilvl w:val="12"/>
          <w:numId w:val="0"/>
        </w:numPr>
        <w:jc w:val="center"/>
        <w:rPr>
          <w:sz w:val="28"/>
        </w:rPr>
      </w:pPr>
      <w:r w:rsidRPr="007072AD">
        <w:rPr>
          <w:sz w:val="28"/>
        </w:rPr>
        <w:t>V</w:t>
      </w:r>
      <w:r w:rsidRPr="007072AD">
        <w:rPr>
          <w:sz w:val="28"/>
          <w:vertAlign w:val="subscript"/>
        </w:rPr>
        <w:t>б1</w:t>
      </w:r>
      <w:r w:rsidRPr="007072AD">
        <w:rPr>
          <w:sz w:val="28"/>
        </w:rPr>
        <w:t>= С</w:t>
      </w:r>
      <w:r w:rsidRPr="007072AD">
        <w:rPr>
          <w:sz w:val="28"/>
          <w:vertAlign w:val="subscript"/>
        </w:rPr>
        <w:t>4</w:t>
      </w:r>
      <w:r w:rsidRPr="007072AD">
        <w:rPr>
          <w:sz w:val="28"/>
        </w:rPr>
        <w:sym w:font="Symbol" w:char="F0D7"/>
      </w:r>
      <w:r w:rsidRPr="007072AD">
        <w:rPr>
          <w:sz w:val="28"/>
        </w:rPr>
        <w:t xml:space="preserve"> V</w:t>
      </w:r>
      <w:r w:rsidRPr="007072AD">
        <w:rPr>
          <w:sz w:val="28"/>
          <w:vertAlign w:val="subscript"/>
        </w:rPr>
        <w:t>т</w:t>
      </w:r>
      <w:r w:rsidRPr="007072AD">
        <w:rPr>
          <w:sz w:val="28"/>
        </w:rPr>
        <w:t xml:space="preserve"> +С</w:t>
      </w:r>
      <w:r w:rsidRPr="007072AD">
        <w:rPr>
          <w:sz w:val="28"/>
          <w:vertAlign w:val="subscript"/>
        </w:rPr>
        <w:t>5</w:t>
      </w:r>
      <w:r w:rsidRPr="007072AD">
        <w:rPr>
          <w:sz w:val="28"/>
        </w:rPr>
        <w:sym w:font="Symbol" w:char="F0D7"/>
      </w:r>
      <w:r w:rsidRPr="007072AD">
        <w:rPr>
          <w:sz w:val="28"/>
        </w:rPr>
        <w:t>H</w:t>
      </w:r>
      <w:r w:rsidRPr="007072AD">
        <w:rPr>
          <w:sz w:val="28"/>
        </w:rPr>
        <w:sym w:font="Symbol" w:char="F0D7"/>
      </w:r>
      <w:r w:rsidRPr="007072AD">
        <w:rPr>
          <w:sz w:val="28"/>
        </w:rPr>
        <w:t>S</w:t>
      </w:r>
      <w:r w:rsidRPr="007072AD">
        <w:rPr>
          <w:sz w:val="28"/>
          <w:vertAlign w:val="subscript"/>
        </w:rPr>
        <w:t>с</w:t>
      </w:r>
      <w:r w:rsidRPr="007072AD">
        <w:rPr>
          <w:sz w:val="28"/>
        </w:rPr>
        <w:t>,</w:t>
      </w:r>
      <w:r w:rsidRPr="007072AD">
        <w:rPr>
          <w:sz w:val="28"/>
        </w:rPr>
        <w:tab/>
      </w:r>
      <w:r w:rsidRPr="007072AD">
        <w:rPr>
          <w:sz w:val="28"/>
        </w:rPr>
        <w:tab/>
      </w:r>
      <w:r w:rsidRPr="007072AD">
        <w:rPr>
          <w:sz w:val="28"/>
        </w:rPr>
        <w:tab/>
      </w:r>
      <w:r w:rsidRPr="007072AD">
        <w:rPr>
          <w:sz w:val="28"/>
        </w:rPr>
        <w:tab/>
        <w:t>(3)</w:t>
      </w:r>
    </w:p>
    <w:p w14:paraId="2A85B04A" w14:textId="77777777" w:rsidR="007072AD" w:rsidRPr="007072AD" w:rsidRDefault="007072AD" w:rsidP="007072AD">
      <w:pPr>
        <w:numPr>
          <w:ilvl w:val="12"/>
          <w:numId w:val="0"/>
        </w:numPr>
        <w:jc w:val="center"/>
        <w:rPr>
          <w:sz w:val="20"/>
          <w:szCs w:val="20"/>
        </w:rPr>
      </w:pPr>
    </w:p>
    <w:p w14:paraId="65C8CA17" w14:textId="77777777" w:rsidR="007072AD" w:rsidRPr="007072AD" w:rsidRDefault="007072AD" w:rsidP="007072AD">
      <w:pPr>
        <w:numPr>
          <w:ilvl w:val="12"/>
          <w:numId w:val="0"/>
        </w:numPr>
        <w:jc w:val="center"/>
        <w:rPr>
          <w:sz w:val="28"/>
        </w:rPr>
      </w:pPr>
      <w:r w:rsidRPr="007072AD">
        <w:rPr>
          <w:sz w:val="28"/>
        </w:rPr>
        <w:t>V</w:t>
      </w:r>
      <w:r w:rsidRPr="007072AD">
        <w:rPr>
          <w:sz w:val="28"/>
          <w:vertAlign w:val="subscript"/>
        </w:rPr>
        <w:t>б2</w:t>
      </w:r>
      <w:r w:rsidRPr="007072AD">
        <w:rPr>
          <w:sz w:val="28"/>
        </w:rPr>
        <w:t>= V</w:t>
      </w:r>
      <w:r w:rsidRPr="007072AD">
        <w:rPr>
          <w:sz w:val="28"/>
          <w:vertAlign w:val="subscript"/>
        </w:rPr>
        <w:t>б1</w:t>
      </w:r>
      <w:r w:rsidRPr="007072AD">
        <w:rPr>
          <w:sz w:val="28"/>
        </w:rPr>
        <w:sym w:font="Symbol" w:char="F0D7"/>
      </w:r>
      <w:r w:rsidRPr="007072AD">
        <w:rPr>
          <w:sz w:val="28"/>
        </w:rPr>
        <w:t>d</w:t>
      </w:r>
      <w:r w:rsidRPr="007072AD">
        <w:rPr>
          <w:sz w:val="28"/>
          <w:vertAlign w:val="subscript"/>
        </w:rPr>
        <w:t>1</w:t>
      </w:r>
      <w:r w:rsidRPr="007072AD">
        <w:rPr>
          <w:sz w:val="28"/>
          <w:vertAlign w:val="superscript"/>
        </w:rPr>
        <w:t>2</w:t>
      </w:r>
      <w:r w:rsidRPr="007072AD">
        <w:rPr>
          <w:sz w:val="28"/>
        </w:rPr>
        <w:t>/(Д</w:t>
      </w:r>
      <w:r w:rsidRPr="007072AD">
        <w:rPr>
          <w:sz w:val="28"/>
          <w:vertAlign w:val="subscript"/>
        </w:rPr>
        <w:t>с</w:t>
      </w:r>
      <w:r w:rsidRPr="007072AD">
        <w:rPr>
          <w:sz w:val="28"/>
          <w:vertAlign w:val="superscript"/>
        </w:rPr>
        <w:t>2</w:t>
      </w:r>
      <w:r w:rsidRPr="007072AD">
        <w:rPr>
          <w:sz w:val="28"/>
        </w:rPr>
        <w:t xml:space="preserve"> - d</w:t>
      </w:r>
      <w:r w:rsidRPr="007072AD">
        <w:rPr>
          <w:sz w:val="28"/>
          <w:vertAlign w:val="subscript"/>
        </w:rPr>
        <w:t>2</w:t>
      </w:r>
      <w:r w:rsidRPr="007072AD">
        <w:rPr>
          <w:sz w:val="28"/>
          <w:vertAlign w:val="superscript"/>
        </w:rPr>
        <w:t>2</w:t>
      </w:r>
      <w:r w:rsidRPr="007072AD">
        <w:rPr>
          <w:sz w:val="28"/>
        </w:rPr>
        <w:t>),</w:t>
      </w:r>
      <w:r w:rsidRPr="007072AD">
        <w:rPr>
          <w:sz w:val="28"/>
        </w:rPr>
        <w:tab/>
      </w:r>
      <w:r w:rsidRPr="007072AD">
        <w:rPr>
          <w:sz w:val="28"/>
        </w:rPr>
        <w:tab/>
      </w:r>
      <w:r w:rsidRPr="007072AD">
        <w:rPr>
          <w:sz w:val="28"/>
        </w:rPr>
        <w:tab/>
      </w:r>
      <w:r w:rsidRPr="007072AD">
        <w:rPr>
          <w:sz w:val="28"/>
        </w:rPr>
        <w:tab/>
        <w:t>(4)</w:t>
      </w:r>
    </w:p>
    <w:p w14:paraId="62FDD1EF" w14:textId="77777777" w:rsidR="007072AD" w:rsidRPr="007072AD" w:rsidRDefault="007072AD" w:rsidP="007072AD">
      <w:pPr>
        <w:numPr>
          <w:ilvl w:val="12"/>
          <w:numId w:val="0"/>
        </w:numPr>
        <w:jc w:val="center"/>
        <w:rPr>
          <w:sz w:val="20"/>
          <w:szCs w:val="20"/>
        </w:rPr>
      </w:pPr>
    </w:p>
    <w:p w14:paraId="3E6BA826" w14:textId="77777777" w:rsidR="007072AD" w:rsidRPr="007072AD" w:rsidRDefault="007072AD" w:rsidP="007072AD">
      <w:pPr>
        <w:numPr>
          <w:ilvl w:val="12"/>
          <w:numId w:val="0"/>
        </w:numPr>
        <w:ind w:firstLine="720"/>
        <w:jc w:val="both"/>
        <w:rPr>
          <w:sz w:val="28"/>
        </w:rPr>
      </w:pPr>
      <w:r w:rsidRPr="007072AD">
        <w:rPr>
          <w:sz w:val="28"/>
        </w:rPr>
        <w:t>где С</w:t>
      </w:r>
      <w:r w:rsidRPr="007072AD">
        <w:rPr>
          <w:sz w:val="28"/>
          <w:vertAlign w:val="subscript"/>
        </w:rPr>
        <w:t>4</w:t>
      </w:r>
      <w:r w:rsidRPr="007072AD">
        <w:rPr>
          <w:sz w:val="28"/>
        </w:rPr>
        <w:t xml:space="preserve"> </w:t>
      </w:r>
      <w:r w:rsidRPr="007072AD">
        <w:rPr>
          <w:bCs/>
          <w:sz w:val="28"/>
        </w:rPr>
        <w:t>–</w:t>
      </w:r>
      <w:r w:rsidRPr="007072AD">
        <w:rPr>
          <w:sz w:val="28"/>
        </w:rPr>
        <w:t xml:space="preserve"> коэффициент, учитывающий потери буферной жидкости при движении по заливочной колонне;</w:t>
      </w:r>
    </w:p>
    <w:p w14:paraId="431E89FA" w14:textId="77777777" w:rsidR="007072AD" w:rsidRPr="007072AD" w:rsidRDefault="007072AD" w:rsidP="007072AD">
      <w:pPr>
        <w:numPr>
          <w:ilvl w:val="12"/>
          <w:numId w:val="0"/>
        </w:numPr>
        <w:ind w:firstLine="720"/>
        <w:jc w:val="both"/>
        <w:rPr>
          <w:sz w:val="28"/>
        </w:rPr>
      </w:pPr>
      <w:r w:rsidRPr="007072AD">
        <w:rPr>
          <w:sz w:val="28"/>
        </w:rPr>
        <w:t>С</w:t>
      </w:r>
      <w:r w:rsidRPr="007072AD">
        <w:rPr>
          <w:sz w:val="28"/>
          <w:vertAlign w:val="subscript"/>
        </w:rPr>
        <w:t>5</w:t>
      </w:r>
      <w:r w:rsidRPr="007072AD">
        <w:rPr>
          <w:sz w:val="28"/>
        </w:rPr>
        <w:t xml:space="preserve"> </w:t>
      </w:r>
      <w:r w:rsidRPr="007072AD">
        <w:rPr>
          <w:bCs/>
          <w:sz w:val="28"/>
        </w:rPr>
        <w:t>–</w:t>
      </w:r>
      <w:r w:rsidRPr="007072AD">
        <w:rPr>
          <w:sz w:val="28"/>
        </w:rPr>
        <w:t xml:space="preserve"> коэффициент, учитывающий потери буферной жидкости при движении по кольцевому пространству;</w:t>
      </w:r>
    </w:p>
    <w:p w14:paraId="05A0234D" w14:textId="77777777" w:rsidR="007072AD" w:rsidRPr="007072AD" w:rsidRDefault="007072AD" w:rsidP="007072AD">
      <w:pPr>
        <w:numPr>
          <w:ilvl w:val="12"/>
          <w:numId w:val="0"/>
        </w:numPr>
        <w:ind w:firstLine="720"/>
        <w:jc w:val="both"/>
        <w:rPr>
          <w:sz w:val="28"/>
        </w:rPr>
      </w:pPr>
      <w:r w:rsidRPr="007072AD">
        <w:rPr>
          <w:sz w:val="28"/>
        </w:rPr>
        <w:t>d</w:t>
      </w:r>
      <w:r w:rsidRPr="007072AD">
        <w:rPr>
          <w:sz w:val="28"/>
          <w:vertAlign w:val="subscript"/>
        </w:rPr>
        <w:t>1</w:t>
      </w:r>
      <w:r w:rsidRPr="007072AD">
        <w:rPr>
          <w:sz w:val="28"/>
        </w:rPr>
        <w:t>,d</w:t>
      </w:r>
      <w:r w:rsidRPr="007072AD">
        <w:rPr>
          <w:sz w:val="28"/>
          <w:vertAlign w:val="subscript"/>
        </w:rPr>
        <w:t>2</w:t>
      </w:r>
      <w:r w:rsidRPr="007072AD">
        <w:rPr>
          <w:sz w:val="28"/>
        </w:rPr>
        <w:t xml:space="preserve"> </w:t>
      </w:r>
      <w:r w:rsidRPr="007072AD">
        <w:rPr>
          <w:bCs/>
          <w:sz w:val="28"/>
        </w:rPr>
        <w:t>–</w:t>
      </w:r>
      <w:r w:rsidRPr="007072AD">
        <w:rPr>
          <w:sz w:val="28"/>
        </w:rPr>
        <w:t xml:space="preserve"> соответственно внутренний и наружный диаметры заливочных труб, м;</w:t>
      </w:r>
    </w:p>
    <w:p w14:paraId="6B76EE87" w14:textId="77777777" w:rsidR="007072AD" w:rsidRPr="007072AD" w:rsidRDefault="007072AD" w:rsidP="007072AD">
      <w:pPr>
        <w:numPr>
          <w:ilvl w:val="12"/>
          <w:numId w:val="0"/>
        </w:numPr>
        <w:ind w:firstLine="720"/>
        <w:jc w:val="both"/>
        <w:rPr>
          <w:sz w:val="28"/>
        </w:rPr>
      </w:pPr>
      <w:r w:rsidRPr="007072AD">
        <w:rPr>
          <w:sz w:val="28"/>
        </w:rPr>
        <w:t>Д</w:t>
      </w:r>
      <w:r w:rsidRPr="007072AD">
        <w:rPr>
          <w:sz w:val="28"/>
          <w:vertAlign w:val="subscript"/>
        </w:rPr>
        <w:t>с</w:t>
      </w:r>
      <w:r w:rsidRPr="007072AD">
        <w:rPr>
          <w:sz w:val="28"/>
        </w:rPr>
        <w:t xml:space="preserve"> </w:t>
      </w:r>
      <w:r w:rsidRPr="007072AD">
        <w:rPr>
          <w:bCs/>
          <w:sz w:val="28"/>
        </w:rPr>
        <w:t>–</w:t>
      </w:r>
      <w:r w:rsidRPr="007072AD">
        <w:rPr>
          <w:sz w:val="28"/>
        </w:rPr>
        <w:t xml:space="preserve"> средний диаметр скважины, м.</w:t>
      </w:r>
    </w:p>
    <w:p w14:paraId="4CA99BAA" w14:textId="77777777" w:rsidR="007072AD" w:rsidRPr="007072AD" w:rsidRDefault="007072AD" w:rsidP="007072AD">
      <w:pPr>
        <w:numPr>
          <w:ilvl w:val="12"/>
          <w:numId w:val="0"/>
        </w:numPr>
        <w:ind w:firstLine="720"/>
        <w:jc w:val="both"/>
        <w:rPr>
          <w:sz w:val="28"/>
        </w:rPr>
      </w:pPr>
      <w:r w:rsidRPr="007072AD">
        <w:rPr>
          <w:sz w:val="28"/>
        </w:rPr>
        <w:t>Для открытого ствола скважины:</w:t>
      </w:r>
    </w:p>
    <w:p w14:paraId="21C5B4E2" w14:textId="77777777" w:rsidR="007072AD" w:rsidRPr="007072AD" w:rsidRDefault="007072AD" w:rsidP="007072AD">
      <w:pPr>
        <w:numPr>
          <w:ilvl w:val="12"/>
          <w:numId w:val="0"/>
        </w:numPr>
        <w:jc w:val="center"/>
        <w:rPr>
          <w:sz w:val="20"/>
          <w:szCs w:val="20"/>
        </w:rPr>
      </w:pPr>
    </w:p>
    <w:p w14:paraId="38B8F9B3" w14:textId="77777777" w:rsidR="007072AD" w:rsidRPr="007072AD" w:rsidRDefault="007072AD" w:rsidP="007072AD">
      <w:pPr>
        <w:numPr>
          <w:ilvl w:val="12"/>
          <w:numId w:val="0"/>
        </w:numPr>
        <w:jc w:val="center"/>
        <w:rPr>
          <w:sz w:val="28"/>
        </w:rPr>
      </w:pPr>
      <w:r w:rsidRPr="007072AD">
        <w:rPr>
          <w:sz w:val="28"/>
        </w:rPr>
        <w:t>Д</w:t>
      </w:r>
      <w:r w:rsidRPr="007072AD">
        <w:rPr>
          <w:sz w:val="28"/>
          <w:vertAlign w:val="subscript"/>
        </w:rPr>
        <w:t>с</w:t>
      </w:r>
      <w:r w:rsidRPr="007072AD">
        <w:rPr>
          <w:sz w:val="28"/>
        </w:rPr>
        <w:t>= Д</w:t>
      </w:r>
      <w:r w:rsidRPr="007072AD">
        <w:rPr>
          <w:sz w:val="28"/>
          <w:vertAlign w:val="subscript"/>
        </w:rPr>
        <w:t xml:space="preserve">д   </w:t>
      </w:r>
      <w:r w:rsidRPr="007072AD">
        <w:rPr>
          <w:sz w:val="28"/>
        </w:rPr>
        <w:sym w:font="Symbol" w:char="F0D7"/>
      </w:r>
      <w:r w:rsidRPr="007072AD">
        <w:rPr>
          <w:sz w:val="28"/>
        </w:rPr>
        <w:t xml:space="preserve"> к</w:t>
      </w:r>
      <w:r w:rsidRPr="007072AD">
        <w:rPr>
          <w:sz w:val="28"/>
          <w:vertAlign w:val="subscript"/>
        </w:rPr>
        <w:t>кав</w:t>
      </w:r>
      <w:r w:rsidRPr="007072AD">
        <w:rPr>
          <w:sz w:val="28"/>
        </w:rPr>
        <w:t>,</w:t>
      </w:r>
      <w:r w:rsidRPr="007072AD">
        <w:rPr>
          <w:sz w:val="28"/>
        </w:rPr>
        <w:tab/>
      </w:r>
      <w:r w:rsidRPr="007072AD">
        <w:rPr>
          <w:sz w:val="28"/>
        </w:rPr>
        <w:tab/>
      </w:r>
      <w:r w:rsidRPr="007072AD">
        <w:rPr>
          <w:sz w:val="28"/>
        </w:rPr>
        <w:tab/>
      </w:r>
      <w:r w:rsidRPr="007072AD">
        <w:rPr>
          <w:sz w:val="28"/>
        </w:rPr>
        <w:tab/>
        <w:t>(5)</w:t>
      </w:r>
    </w:p>
    <w:p w14:paraId="2B501953" w14:textId="77777777" w:rsidR="007072AD" w:rsidRPr="007072AD" w:rsidRDefault="007072AD" w:rsidP="007072AD">
      <w:pPr>
        <w:numPr>
          <w:ilvl w:val="12"/>
          <w:numId w:val="0"/>
        </w:numPr>
        <w:jc w:val="center"/>
        <w:rPr>
          <w:sz w:val="20"/>
          <w:szCs w:val="20"/>
        </w:rPr>
      </w:pPr>
    </w:p>
    <w:p w14:paraId="3AE86210" w14:textId="77777777" w:rsidR="007072AD" w:rsidRPr="007072AD" w:rsidRDefault="007072AD" w:rsidP="007072AD">
      <w:pPr>
        <w:numPr>
          <w:ilvl w:val="12"/>
          <w:numId w:val="0"/>
        </w:numPr>
        <w:ind w:firstLine="720"/>
        <w:jc w:val="both"/>
        <w:rPr>
          <w:sz w:val="28"/>
        </w:rPr>
      </w:pPr>
      <w:r w:rsidRPr="007072AD">
        <w:rPr>
          <w:sz w:val="28"/>
        </w:rPr>
        <w:t>где Д</w:t>
      </w:r>
      <w:r w:rsidRPr="007072AD">
        <w:rPr>
          <w:sz w:val="28"/>
          <w:vertAlign w:val="subscript"/>
        </w:rPr>
        <w:t>д</w:t>
      </w:r>
      <w:r w:rsidRPr="007072AD">
        <w:rPr>
          <w:sz w:val="28"/>
        </w:rPr>
        <w:t xml:space="preserve"> </w:t>
      </w:r>
      <w:r w:rsidRPr="007072AD">
        <w:rPr>
          <w:bCs/>
          <w:sz w:val="28"/>
        </w:rPr>
        <w:t>–</w:t>
      </w:r>
      <w:r w:rsidRPr="007072AD">
        <w:rPr>
          <w:sz w:val="28"/>
        </w:rPr>
        <w:t xml:space="preserve"> диаметр ствола скважины по долоту, м;</w:t>
      </w:r>
    </w:p>
    <w:p w14:paraId="0006E2A6" w14:textId="77777777" w:rsidR="007072AD" w:rsidRPr="007072AD" w:rsidRDefault="007072AD" w:rsidP="007072AD">
      <w:pPr>
        <w:numPr>
          <w:ilvl w:val="12"/>
          <w:numId w:val="0"/>
        </w:numPr>
        <w:ind w:firstLine="720"/>
        <w:jc w:val="both"/>
        <w:rPr>
          <w:sz w:val="28"/>
        </w:rPr>
      </w:pPr>
      <w:r w:rsidRPr="007072AD">
        <w:rPr>
          <w:sz w:val="28"/>
        </w:rPr>
        <w:t>к</w:t>
      </w:r>
      <w:r w:rsidRPr="007072AD">
        <w:rPr>
          <w:sz w:val="28"/>
          <w:vertAlign w:val="subscript"/>
        </w:rPr>
        <w:t>кав</w:t>
      </w:r>
      <w:r w:rsidRPr="007072AD">
        <w:rPr>
          <w:sz w:val="28"/>
        </w:rPr>
        <w:t xml:space="preserve"> </w:t>
      </w:r>
      <w:r w:rsidRPr="007072AD">
        <w:rPr>
          <w:bCs/>
          <w:sz w:val="28"/>
        </w:rPr>
        <w:t>–</w:t>
      </w:r>
      <w:r w:rsidRPr="007072AD">
        <w:rPr>
          <w:sz w:val="28"/>
        </w:rPr>
        <w:t xml:space="preserve"> среднее значение коэффициента кавернозности в скважине в интервале установки цементного моста.</w:t>
      </w:r>
    </w:p>
    <w:p w14:paraId="23319DD3" w14:textId="0BBCDB0A" w:rsidR="007072AD" w:rsidRPr="007072AD" w:rsidRDefault="007072AD" w:rsidP="007072AD">
      <w:pPr>
        <w:numPr>
          <w:ilvl w:val="12"/>
          <w:numId w:val="0"/>
        </w:numPr>
        <w:ind w:firstLine="720"/>
        <w:jc w:val="both"/>
        <w:rPr>
          <w:sz w:val="28"/>
        </w:rPr>
      </w:pPr>
      <w:r w:rsidRPr="007072AD">
        <w:rPr>
          <w:sz w:val="28"/>
        </w:rPr>
        <w:t>Значения С</w:t>
      </w:r>
      <w:r w:rsidRPr="007072AD">
        <w:rPr>
          <w:sz w:val="28"/>
          <w:vertAlign w:val="subscript"/>
        </w:rPr>
        <w:t>1</w:t>
      </w:r>
      <w:r w:rsidRPr="007072AD">
        <w:rPr>
          <w:sz w:val="28"/>
        </w:rPr>
        <w:t>, С</w:t>
      </w:r>
      <w:r w:rsidRPr="007072AD">
        <w:rPr>
          <w:sz w:val="28"/>
          <w:vertAlign w:val="subscript"/>
        </w:rPr>
        <w:t>2</w:t>
      </w:r>
      <w:r w:rsidRPr="007072AD">
        <w:rPr>
          <w:sz w:val="28"/>
        </w:rPr>
        <w:t>, С</w:t>
      </w:r>
      <w:r w:rsidRPr="007072AD">
        <w:rPr>
          <w:sz w:val="28"/>
          <w:vertAlign w:val="subscript"/>
        </w:rPr>
        <w:t>3</w:t>
      </w:r>
      <w:r w:rsidRPr="007072AD">
        <w:rPr>
          <w:sz w:val="28"/>
        </w:rPr>
        <w:t>, С</w:t>
      </w:r>
      <w:r w:rsidRPr="007072AD">
        <w:rPr>
          <w:sz w:val="28"/>
          <w:vertAlign w:val="subscript"/>
        </w:rPr>
        <w:t>4</w:t>
      </w:r>
      <w:r w:rsidRPr="007072AD">
        <w:rPr>
          <w:sz w:val="28"/>
        </w:rPr>
        <w:t>, С</w:t>
      </w:r>
      <w:r w:rsidRPr="007072AD">
        <w:rPr>
          <w:sz w:val="28"/>
          <w:vertAlign w:val="subscript"/>
        </w:rPr>
        <w:t>5</w:t>
      </w:r>
      <w:r w:rsidRPr="007072AD">
        <w:rPr>
          <w:sz w:val="28"/>
        </w:rPr>
        <w:t xml:space="preserve"> рекомендуется брать из табл. </w:t>
      </w:r>
      <w:r w:rsidR="00C41B49">
        <w:rPr>
          <w:sz w:val="28"/>
        </w:rPr>
        <w:t>21</w:t>
      </w:r>
    </w:p>
    <w:p w14:paraId="41805EE0" w14:textId="77777777" w:rsidR="007072AD" w:rsidRPr="007072AD" w:rsidRDefault="007072AD" w:rsidP="007072AD">
      <w:pPr>
        <w:ind w:firstLine="720"/>
        <w:jc w:val="both"/>
        <w:rPr>
          <w:sz w:val="28"/>
        </w:rPr>
      </w:pPr>
      <w:r w:rsidRPr="007072AD">
        <w:rPr>
          <w:sz w:val="28"/>
        </w:rPr>
        <w:lastRenderedPageBreak/>
        <w:t>Чтобы гарантированно обеспечивалась закачка в цементируемый интервал исходного тампонажного раствора, методика расчетов V</w:t>
      </w:r>
      <w:r w:rsidRPr="007072AD">
        <w:rPr>
          <w:sz w:val="28"/>
          <w:vertAlign w:val="subscript"/>
        </w:rPr>
        <w:t>ц</w:t>
      </w:r>
      <w:r w:rsidRPr="007072AD">
        <w:rPr>
          <w:sz w:val="28"/>
        </w:rPr>
        <w:t xml:space="preserve"> и V</w:t>
      </w:r>
      <w:r w:rsidRPr="007072AD">
        <w:rPr>
          <w:sz w:val="28"/>
          <w:vertAlign w:val="subscript"/>
        </w:rPr>
        <w:t>п</w:t>
      </w:r>
      <w:r w:rsidRPr="007072AD">
        <w:rPr>
          <w:sz w:val="28"/>
        </w:rPr>
        <w:t xml:space="preserve"> должна отвечать определенным требованиям. Одним из таких требований считается обеспечение оставления в заливочных трубах столба исходного тампонажного раствора, равного по длине высоте столба несмешавшегося цементного раствора в кольцевом пространстве, и объемов жидкостей, учитываемых коэффициентами С</w:t>
      </w:r>
      <w:r w:rsidRPr="007072AD">
        <w:rPr>
          <w:sz w:val="28"/>
          <w:vertAlign w:val="subscript"/>
        </w:rPr>
        <w:t>1</w:t>
      </w:r>
      <w:r w:rsidRPr="007072AD">
        <w:rPr>
          <w:sz w:val="28"/>
        </w:rPr>
        <w:t xml:space="preserve"> и С</w:t>
      </w:r>
      <w:r w:rsidRPr="007072AD">
        <w:rPr>
          <w:sz w:val="28"/>
          <w:vertAlign w:val="subscript"/>
        </w:rPr>
        <w:t>3</w:t>
      </w:r>
      <w:r w:rsidRPr="007072AD">
        <w:rPr>
          <w:sz w:val="28"/>
        </w:rPr>
        <w:t>. Это требование может быть записано так:</w:t>
      </w:r>
    </w:p>
    <w:p w14:paraId="74C499D4" w14:textId="77777777" w:rsidR="007072AD" w:rsidRPr="007072AD" w:rsidRDefault="007072AD" w:rsidP="007072AD">
      <w:pPr>
        <w:jc w:val="center"/>
        <w:rPr>
          <w:sz w:val="20"/>
          <w:szCs w:val="20"/>
        </w:rPr>
      </w:pPr>
    </w:p>
    <w:p w14:paraId="354E4DC8" w14:textId="77777777" w:rsidR="007072AD" w:rsidRPr="007072AD" w:rsidRDefault="007072AD" w:rsidP="007072AD">
      <w:pPr>
        <w:numPr>
          <w:ilvl w:val="12"/>
          <w:numId w:val="0"/>
        </w:numPr>
        <w:jc w:val="center"/>
        <w:rPr>
          <w:sz w:val="28"/>
        </w:rPr>
      </w:pPr>
      <w:r w:rsidRPr="007072AD">
        <w:rPr>
          <w:sz w:val="28"/>
        </w:rPr>
        <w:sym w:font="Symbol" w:char="F044"/>
      </w:r>
      <w:r w:rsidRPr="007072AD">
        <w:rPr>
          <w:sz w:val="28"/>
        </w:rPr>
        <w:t>V= С</w:t>
      </w:r>
      <w:r w:rsidRPr="007072AD">
        <w:rPr>
          <w:sz w:val="28"/>
          <w:vertAlign w:val="subscript"/>
        </w:rPr>
        <w:t>1</w:t>
      </w:r>
      <w:r w:rsidRPr="007072AD">
        <w:rPr>
          <w:sz w:val="28"/>
        </w:rPr>
        <w:t>+С</w:t>
      </w:r>
      <w:r w:rsidRPr="007072AD">
        <w:rPr>
          <w:sz w:val="28"/>
          <w:vertAlign w:val="subscript"/>
        </w:rPr>
        <w:t>3</w:t>
      </w:r>
      <w:r w:rsidRPr="007072AD">
        <w:rPr>
          <w:sz w:val="28"/>
        </w:rPr>
        <w:t xml:space="preserve"> + H </w:t>
      </w:r>
      <w:r w:rsidRPr="007072AD">
        <w:rPr>
          <w:sz w:val="28"/>
        </w:rPr>
        <w:sym w:font="Symbol" w:char="F0D7"/>
      </w:r>
      <w:r w:rsidRPr="007072AD">
        <w:rPr>
          <w:sz w:val="28"/>
        </w:rPr>
        <w:t xml:space="preserve"> S</w:t>
      </w:r>
      <w:r w:rsidRPr="007072AD">
        <w:rPr>
          <w:sz w:val="28"/>
          <w:vertAlign w:val="subscript"/>
        </w:rPr>
        <w:t>т</w:t>
      </w:r>
      <w:r w:rsidRPr="007072AD">
        <w:rPr>
          <w:sz w:val="28"/>
        </w:rPr>
        <w:t xml:space="preserve"> / V</w:t>
      </w:r>
      <w:r w:rsidRPr="007072AD">
        <w:rPr>
          <w:sz w:val="28"/>
          <w:vertAlign w:val="subscript"/>
        </w:rPr>
        <w:t>т</w:t>
      </w:r>
      <w:r w:rsidRPr="007072AD">
        <w:rPr>
          <w:sz w:val="28"/>
        </w:rPr>
        <w:t>,</w:t>
      </w:r>
      <w:r w:rsidRPr="007072AD">
        <w:rPr>
          <w:sz w:val="28"/>
        </w:rPr>
        <w:tab/>
      </w:r>
      <w:r w:rsidRPr="007072AD">
        <w:rPr>
          <w:sz w:val="28"/>
        </w:rPr>
        <w:tab/>
      </w:r>
      <w:r w:rsidRPr="007072AD">
        <w:rPr>
          <w:sz w:val="28"/>
        </w:rPr>
        <w:tab/>
      </w:r>
      <w:r w:rsidRPr="007072AD">
        <w:rPr>
          <w:sz w:val="28"/>
        </w:rPr>
        <w:tab/>
        <w:t>(6)</w:t>
      </w:r>
    </w:p>
    <w:p w14:paraId="180ABD90" w14:textId="77777777" w:rsidR="007072AD" w:rsidRPr="007072AD" w:rsidRDefault="007072AD" w:rsidP="007072AD">
      <w:pPr>
        <w:numPr>
          <w:ilvl w:val="12"/>
          <w:numId w:val="0"/>
        </w:numPr>
        <w:jc w:val="center"/>
        <w:rPr>
          <w:sz w:val="20"/>
          <w:szCs w:val="20"/>
        </w:rPr>
      </w:pPr>
    </w:p>
    <w:p w14:paraId="6F16F0DC" w14:textId="77777777" w:rsidR="007072AD" w:rsidRPr="007072AD" w:rsidRDefault="007072AD" w:rsidP="007072AD">
      <w:pPr>
        <w:ind w:firstLine="720"/>
        <w:jc w:val="both"/>
        <w:rPr>
          <w:sz w:val="28"/>
        </w:rPr>
      </w:pPr>
      <w:r w:rsidRPr="007072AD">
        <w:rPr>
          <w:sz w:val="28"/>
        </w:rPr>
        <w:t xml:space="preserve">где </w:t>
      </w:r>
      <w:r w:rsidRPr="007072AD">
        <w:rPr>
          <w:sz w:val="28"/>
        </w:rPr>
        <w:sym w:font="Symbol" w:char="F044"/>
      </w:r>
      <w:r w:rsidRPr="007072AD">
        <w:rPr>
          <w:sz w:val="28"/>
        </w:rPr>
        <w:t xml:space="preserve">V </w:t>
      </w:r>
      <w:r w:rsidRPr="007072AD">
        <w:rPr>
          <w:bCs/>
          <w:sz w:val="28"/>
        </w:rPr>
        <w:t>–</w:t>
      </w:r>
      <w:r w:rsidRPr="007072AD">
        <w:rPr>
          <w:sz w:val="28"/>
        </w:rPr>
        <w:t xml:space="preserve"> объемная доля тампонажного раствора, оставляемого в заливочной колонне (остальные обозначения приведены выше).</w:t>
      </w:r>
    </w:p>
    <w:p w14:paraId="5E2326EC" w14:textId="467B3A44" w:rsidR="007072AD" w:rsidRPr="007072AD" w:rsidRDefault="007072AD" w:rsidP="007072AD">
      <w:pPr>
        <w:ind w:firstLine="720"/>
        <w:jc w:val="both"/>
        <w:rPr>
          <w:sz w:val="28"/>
          <w:szCs w:val="28"/>
        </w:rPr>
      </w:pPr>
      <w:r w:rsidRPr="007072AD">
        <w:rPr>
          <w:sz w:val="28"/>
        </w:rPr>
        <w:t xml:space="preserve">Расчетные объемы жидкостей для установки цементного моста приведены в таблице </w:t>
      </w:r>
      <w:r w:rsidR="00C41B49">
        <w:rPr>
          <w:sz w:val="28"/>
        </w:rPr>
        <w:t>23</w:t>
      </w:r>
      <w:r w:rsidRPr="007072AD">
        <w:rPr>
          <w:sz w:val="28"/>
        </w:rPr>
        <w:t>, компонентный состав жидкостей цементирования</w:t>
      </w:r>
      <w:r w:rsidRPr="007072AD">
        <w:rPr>
          <w:bCs/>
          <w:sz w:val="28"/>
        </w:rPr>
        <w:t>–</w:t>
      </w:r>
      <w:r w:rsidRPr="007072AD">
        <w:rPr>
          <w:sz w:val="28"/>
        </w:rPr>
        <w:t xml:space="preserve"> в таблице </w:t>
      </w:r>
      <w:r w:rsidR="00C41B49">
        <w:rPr>
          <w:sz w:val="28"/>
        </w:rPr>
        <w:t>24</w:t>
      </w:r>
      <w:r w:rsidRPr="007072AD">
        <w:rPr>
          <w:sz w:val="28"/>
        </w:rPr>
        <w:t xml:space="preserve">, технологические операции при установке цементного моста </w:t>
      </w:r>
      <w:r w:rsidRPr="007072AD">
        <w:rPr>
          <w:bCs/>
          <w:sz w:val="28"/>
        </w:rPr>
        <w:t>–</w:t>
      </w:r>
      <w:r w:rsidRPr="007072AD">
        <w:rPr>
          <w:sz w:val="28"/>
        </w:rPr>
        <w:t xml:space="preserve"> в таблице </w:t>
      </w:r>
      <w:r w:rsidR="00C41B49">
        <w:rPr>
          <w:sz w:val="28"/>
        </w:rPr>
        <w:t>25</w:t>
      </w:r>
      <w:r w:rsidRPr="007072AD">
        <w:rPr>
          <w:sz w:val="28"/>
        </w:rPr>
        <w:t>.</w:t>
      </w:r>
    </w:p>
    <w:p w14:paraId="05992772" w14:textId="77777777" w:rsidR="007072AD" w:rsidRPr="007072AD" w:rsidRDefault="007072AD" w:rsidP="007072AD">
      <w:pPr>
        <w:numPr>
          <w:ilvl w:val="12"/>
          <w:numId w:val="0"/>
        </w:numPr>
        <w:ind w:firstLine="720"/>
        <w:jc w:val="both"/>
      </w:pPr>
    </w:p>
    <w:p w14:paraId="5F8AEF9E" w14:textId="77777777" w:rsidR="007072AD" w:rsidRPr="007072AD" w:rsidRDefault="007072AD" w:rsidP="007072AD">
      <w:pPr>
        <w:numPr>
          <w:ilvl w:val="12"/>
          <w:numId w:val="0"/>
        </w:numPr>
        <w:ind w:firstLine="720"/>
        <w:jc w:val="both"/>
      </w:pPr>
    </w:p>
    <w:p w14:paraId="70176ADE" w14:textId="35A27DF4" w:rsidR="007072AD" w:rsidRPr="007072AD" w:rsidRDefault="007072AD" w:rsidP="007072AD">
      <w:pPr>
        <w:numPr>
          <w:ilvl w:val="12"/>
          <w:numId w:val="0"/>
        </w:numPr>
        <w:rPr>
          <w:b/>
          <w:sz w:val="28"/>
        </w:rPr>
      </w:pPr>
      <w:r w:rsidRPr="007072AD">
        <w:t xml:space="preserve">Таблица </w:t>
      </w:r>
      <w:r w:rsidR="00C41B49">
        <w:t>21</w:t>
      </w:r>
      <w:r w:rsidRPr="007072AD">
        <w:rPr>
          <w:sz w:val="28"/>
        </w:rPr>
        <w:tab/>
      </w:r>
      <w:r w:rsidRPr="007072AD">
        <w:rPr>
          <w:b/>
          <w:sz w:val="28"/>
        </w:rPr>
        <w:t>Коэффициенты, учитывающие интенсивность</w:t>
      </w:r>
    </w:p>
    <w:p w14:paraId="4D6BCB1F" w14:textId="77777777" w:rsidR="007072AD" w:rsidRPr="007072AD" w:rsidRDefault="007072AD" w:rsidP="007072AD">
      <w:pPr>
        <w:numPr>
          <w:ilvl w:val="12"/>
          <w:numId w:val="0"/>
        </w:numPr>
        <w:ind w:left="708" w:firstLine="708"/>
        <w:rPr>
          <w:b/>
          <w:sz w:val="28"/>
        </w:rPr>
      </w:pPr>
      <w:r w:rsidRPr="007072AD">
        <w:rPr>
          <w:b/>
          <w:sz w:val="28"/>
        </w:rPr>
        <w:t>смешения жидкостей при установке цементных мостов</w:t>
      </w:r>
    </w:p>
    <w:p w14:paraId="3B5C437F" w14:textId="77777777" w:rsidR="007072AD" w:rsidRPr="007072AD" w:rsidRDefault="007072AD" w:rsidP="007072AD">
      <w:pPr>
        <w:numPr>
          <w:ilvl w:val="12"/>
          <w:numId w:val="0"/>
        </w:numPr>
        <w:ind w:firstLine="720"/>
        <w:jc w:val="center"/>
        <w:rPr>
          <w:sz w:val="20"/>
        </w:rPr>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24"/>
        <w:gridCol w:w="1088"/>
        <w:gridCol w:w="997"/>
        <w:gridCol w:w="997"/>
        <w:gridCol w:w="1008"/>
        <w:gridCol w:w="1009"/>
      </w:tblGrid>
      <w:tr w:rsidR="007072AD" w:rsidRPr="007072AD" w14:paraId="511C0A7E" w14:textId="77777777" w:rsidTr="00D51D51">
        <w:trPr>
          <w:jc w:val="center"/>
        </w:trPr>
        <w:tc>
          <w:tcPr>
            <w:tcW w:w="4788" w:type="dxa"/>
            <w:vMerge w:val="restart"/>
          </w:tcPr>
          <w:p w14:paraId="5D9633CE" w14:textId="77777777" w:rsidR="007072AD" w:rsidRPr="007072AD" w:rsidRDefault="007072AD" w:rsidP="007072AD">
            <w:pPr>
              <w:jc w:val="center"/>
              <w:rPr>
                <w:b/>
              </w:rPr>
            </w:pPr>
            <w:r w:rsidRPr="007072AD">
              <w:rPr>
                <w:b/>
              </w:rPr>
              <w:t>Показатель</w:t>
            </w:r>
          </w:p>
        </w:tc>
        <w:tc>
          <w:tcPr>
            <w:tcW w:w="1080" w:type="dxa"/>
            <w:vMerge w:val="restart"/>
          </w:tcPr>
          <w:p w14:paraId="664E496A" w14:textId="77777777" w:rsidR="007072AD" w:rsidRPr="007072AD" w:rsidRDefault="007072AD" w:rsidP="007072AD">
            <w:pPr>
              <w:jc w:val="center"/>
              <w:rPr>
                <w:b/>
              </w:rPr>
            </w:pPr>
            <w:r w:rsidRPr="007072AD">
              <w:rPr>
                <w:b/>
              </w:rPr>
              <w:t>Обозна-чение</w:t>
            </w:r>
          </w:p>
        </w:tc>
        <w:tc>
          <w:tcPr>
            <w:tcW w:w="3983" w:type="dxa"/>
            <w:gridSpan w:val="4"/>
          </w:tcPr>
          <w:p w14:paraId="646350B5" w14:textId="77777777" w:rsidR="007072AD" w:rsidRPr="007072AD" w:rsidRDefault="007072AD" w:rsidP="007072AD">
            <w:pPr>
              <w:jc w:val="center"/>
              <w:rPr>
                <w:b/>
              </w:rPr>
            </w:pPr>
            <w:r w:rsidRPr="007072AD">
              <w:rPr>
                <w:b/>
              </w:rPr>
              <w:t>Коэффициент</w:t>
            </w:r>
          </w:p>
        </w:tc>
      </w:tr>
      <w:tr w:rsidR="007072AD" w:rsidRPr="007072AD" w14:paraId="0D77999B" w14:textId="77777777" w:rsidTr="00D51D51">
        <w:trPr>
          <w:jc w:val="center"/>
        </w:trPr>
        <w:tc>
          <w:tcPr>
            <w:tcW w:w="4788" w:type="dxa"/>
            <w:vMerge/>
          </w:tcPr>
          <w:p w14:paraId="3BCB5C57" w14:textId="77777777" w:rsidR="007072AD" w:rsidRPr="007072AD" w:rsidRDefault="007072AD" w:rsidP="007072AD">
            <w:pPr>
              <w:rPr>
                <w:b/>
              </w:rPr>
            </w:pPr>
          </w:p>
        </w:tc>
        <w:tc>
          <w:tcPr>
            <w:tcW w:w="1080" w:type="dxa"/>
            <w:vMerge/>
          </w:tcPr>
          <w:p w14:paraId="03A243E9" w14:textId="77777777" w:rsidR="007072AD" w:rsidRPr="007072AD" w:rsidRDefault="007072AD" w:rsidP="007072AD">
            <w:pPr>
              <w:jc w:val="center"/>
              <w:rPr>
                <w:b/>
              </w:rPr>
            </w:pPr>
          </w:p>
        </w:tc>
        <w:tc>
          <w:tcPr>
            <w:tcW w:w="1980" w:type="dxa"/>
            <w:gridSpan w:val="2"/>
          </w:tcPr>
          <w:p w14:paraId="0313EE02" w14:textId="77777777" w:rsidR="007072AD" w:rsidRPr="007072AD" w:rsidRDefault="007072AD" w:rsidP="007072AD">
            <w:pPr>
              <w:jc w:val="center"/>
              <w:rPr>
                <w:b/>
              </w:rPr>
            </w:pPr>
            <w:r w:rsidRPr="007072AD">
              <w:rPr>
                <w:b/>
              </w:rPr>
              <w:t>для бурильных труб</w:t>
            </w:r>
          </w:p>
        </w:tc>
        <w:tc>
          <w:tcPr>
            <w:tcW w:w="2003" w:type="dxa"/>
            <w:gridSpan w:val="2"/>
          </w:tcPr>
          <w:p w14:paraId="2E9E6439" w14:textId="77777777" w:rsidR="007072AD" w:rsidRPr="007072AD" w:rsidRDefault="007072AD" w:rsidP="007072AD">
            <w:pPr>
              <w:jc w:val="center"/>
              <w:rPr>
                <w:b/>
              </w:rPr>
            </w:pPr>
            <w:r w:rsidRPr="007072AD">
              <w:rPr>
                <w:b/>
              </w:rPr>
              <w:t>для насосно-компрессорных труб</w:t>
            </w:r>
          </w:p>
        </w:tc>
      </w:tr>
      <w:tr w:rsidR="007072AD" w:rsidRPr="007072AD" w14:paraId="1A4DFB12" w14:textId="77777777" w:rsidTr="00D51D51">
        <w:trPr>
          <w:jc w:val="center"/>
        </w:trPr>
        <w:tc>
          <w:tcPr>
            <w:tcW w:w="4788" w:type="dxa"/>
          </w:tcPr>
          <w:p w14:paraId="404C90F2" w14:textId="77777777" w:rsidR="007072AD" w:rsidRPr="007072AD" w:rsidRDefault="007072AD" w:rsidP="007072AD">
            <w:r w:rsidRPr="007072AD">
              <w:t>Тип буферной жидкости</w:t>
            </w:r>
          </w:p>
        </w:tc>
        <w:tc>
          <w:tcPr>
            <w:tcW w:w="1080" w:type="dxa"/>
          </w:tcPr>
          <w:p w14:paraId="5461723F" w14:textId="77777777" w:rsidR="007072AD" w:rsidRPr="007072AD" w:rsidRDefault="007072AD" w:rsidP="007072AD">
            <w:pPr>
              <w:jc w:val="center"/>
            </w:pPr>
          </w:p>
        </w:tc>
        <w:tc>
          <w:tcPr>
            <w:tcW w:w="990" w:type="dxa"/>
          </w:tcPr>
          <w:p w14:paraId="3968CF07" w14:textId="77777777" w:rsidR="007072AD" w:rsidRPr="007072AD" w:rsidRDefault="007072AD" w:rsidP="007072AD">
            <w:pPr>
              <w:jc w:val="center"/>
            </w:pPr>
            <w:r w:rsidRPr="007072AD">
              <w:t>вода</w:t>
            </w:r>
          </w:p>
        </w:tc>
        <w:tc>
          <w:tcPr>
            <w:tcW w:w="990" w:type="dxa"/>
          </w:tcPr>
          <w:p w14:paraId="04DB07DA" w14:textId="77777777" w:rsidR="007072AD" w:rsidRPr="007072AD" w:rsidRDefault="007072AD" w:rsidP="007072AD">
            <w:pPr>
              <w:jc w:val="center"/>
            </w:pPr>
            <w:r w:rsidRPr="007072AD">
              <w:t>нет</w:t>
            </w:r>
          </w:p>
        </w:tc>
        <w:tc>
          <w:tcPr>
            <w:tcW w:w="1001" w:type="dxa"/>
          </w:tcPr>
          <w:p w14:paraId="61C8F489" w14:textId="77777777" w:rsidR="007072AD" w:rsidRPr="007072AD" w:rsidRDefault="007072AD" w:rsidP="007072AD">
            <w:pPr>
              <w:jc w:val="center"/>
            </w:pPr>
            <w:r w:rsidRPr="007072AD">
              <w:t>вода</w:t>
            </w:r>
          </w:p>
        </w:tc>
        <w:tc>
          <w:tcPr>
            <w:tcW w:w="1002" w:type="dxa"/>
          </w:tcPr>
          <w:p w14:paraId="755A0A67" w14:textId="77777777" w:rsidR="007072AD" w:rsidRPr="007072AD" w:rsidRDefault="007072AD" w:rsidP="007072AD">
            <w:pPr>
              <w:jc w:val="center"/>
              <w:rPr>
                <w:rFonts w:cs="Arial Unicode MS"/>
              </w:rPr>
            </w:pPr>
            <w:r w:rsidRPr="007072AD">
              <w:rPr>
                <w:rFonts w:cs="Arial Unicode MS"/>
              </w:rPr>
              <w:t>нет</w:t>
            </w:r>
          </w:p>
        </w:tc>
      </w:tr>
      <w:tr w:rsidR="007072AD" w:rsidRPr="007072AD" w14:paraId="5148AA71" w14:textId="77777777" w:rsidTr="00D51D51">
        <w:trPr>
          <w:jc w:val="center"/>
        </w:trPr>
        <w:tc>
          <w:tcPr>
            <w:tcW w:w="4788" w:type="dxa"/>
          </w:tcPr>
          <w:p w14:paraId="3CA59983" w14:textId="77777777" w:rsidR="007072AD" w:rsidRPr="007072AD" w:rsidRDefault="007072AD" w:rsidP="007072AD">
            <w:r w:rsidRPr="007072AD">
              <w:t>Потери цементного раствора:</w:t>
            </w:r>
          </w:p>
          <w:p w14:paraId="37FF045E" w14:textId="77777777" w:rsidR="007072AD" w:rsidRPr="007072AD" w:rsidRDefault="007072AD" w:rsidP="006D7CBA">
            <w:pPr>
              <w:numPr>
                <w:ilvl w:val="0"/>
                <w:numId w:val="4"/>
              </w:numPr>
            </w:pPr>
            <w:r w:rsidRPr="007072AD">
              <w:t>на стенках труб;</w:t>
            </w:r>
          </w:p>
          <w:p w14:paraId="4D575274" w14:textId="77777777" w:rsidR="007072AD" w:rsidRPr="007072AD" w:rsidRDefault="007072AD" w:rsidP="006D7CBA">
            <w:pPr>
              <w:numPr>
                <w:ilvl w:val="0"/>
                <w:numId w:val="4"/>
              </w:numPr>
            </w:pPr>
            <w:r w:rsidRPr="007072AD">
              <w:t>при смешении на I границе;</w:t>
            </w:r>
          </w:p>
          <w:p w14:paraId="2A0310D9" w14:textId="77777777" w:rsidR="007072AD" w:rsidRPr="007072AD" w:rsidRDefault="007072AD" w:rsidP="006D7CBA">
            <w:pPr>
              <w:numPr>
                <w:ilvl w:val="0"/>
                <w:numId w:val="4"/>
              </w:numPr>
            </w:pPr>
            <w:r w:rsidRPr="007072AD">
              <w:t>при смешении на II границе</w:t>
            </w:r>
          </w:p>
        </w:tc>
        <w:tc>
          <w:tcPr>
            <w:tcW w:w="1080" w:type="dxa"/>
          </w:tcPr>
          <w:p w14:paraId="52AA0D1A" w14:textId="77777777" w:rsidR="007072AD" w:rsidRPr="007072AD" w:rsidRDefault="007072AD" w:rsidP="007072AD">
            <w:pPr>
              <w:jc w:val="center"/>
            </w:pPr>
          </w:p>
          <w:p w14:paraId="60C58818" w14:textId="77777777" w:rsidR="007072AD" w:rsidRPr="007072AD" w:rsidRDefault="007072AD" w:rsidP="007072AD">
            <w:pPr>
              <w:jc w:val="center"/>
              <w:rPr>
                <w:vertAlign w:val="subscript"/>
              </w:rPr>
            </w:pPr>
            <w:r w:rsidRPr="007072AD">
              <w:t>С</w:t>
            </w:r>
            <w:r w:rsidRPr="007072AD">
              <w:rPr>
                <w:vertAlign w:val="subscript"/>
              </w:rPr>
              <w:t>1</w:t>
            </w:r>
          </w:p>
          <w:p w14:paraId="1502DEE8" w14:textId="77777777" w:rsidR="007072AD" w:rsidRPr="007072AD" w:rsidRDefault="007072AD" w:rsidP="007072AD">
            <w:pPr>
              <w:jc w:val="center"/>
              <w:rPr>
                <w:vertAlign w:val="subscript"/>
              </w:rPr>
            </w:pPr>
            <w:r w:rsidRPr="007072AD">
              <w:t>С</w:t>
            </w:r>
            <w:r w:rsidRPr="007072AD">
              <w:rPr>
                <w:vertAlign w:val="subscript"/>
              </w:rPr>
              <w:t>2</w:t>
            </w:r>
          </w:p>
          <w:p w14:paraId="2A2E2A1F" w14:textId="77777777" w:rsidR="007072AD" w:rsidRPr="007072AD" w:rsidRDefault="007072AD" w:rsidP="007072AD">
            <w:pPr>
              <w:jc w:val="center"/>
            </w:pPr>
            <w:r w:rsidRPr="007072AD">
              <w:t>С</w:t>
            </w:r>
            <w:r w:rsidRPr="007072AD">
              <w:rPr>
                <w:vertAlign w:val="subscript"/>
              </w:rPr>
              <w:t>3</w:t>
            </w:r>
          </w:p>
        </w:tc>
        <w:tc>
          <w:tcPr>
            <w:tcW w:w="990" w:type="dxa"/>
          </w:tcPr>
          <w:p w14:paraId="4812B7CF" w14:textId="77777777" w:rsidR="007072AD" w:rsidRPr="007072AD" w:rsidRDefault="007072AD" w:rsidP="007072AD">
            <w:pPr>
              <w:jc w:val="center"/>
            </w:pPr>
          </w:p>
          <w:p w14:paraId="11226428" w14:textId="77777777" w:rsidR="007072AD" w:rsidRPr="007072AD" w:rsidRDefault="007072AD" w:rsidP="007072AD">
            <w:pPr>
              <w:jc w:val="center"/>
            </w:pPr>
            <w:r w:rsidRPr="007072AD">
              <w:t>0,01</w:t>
            </w:r>
          </w:p>
          <w:p w14:paraId="6F6911D8" w14:textId="77777777" w:rsidR="007072AD" w:rsidRPr="007072AD" w:rsidRDefault="007072AD" w:rsidP="007072AD">
            <w:pPr>
              <w:jc w:val="center"/>
            </w:pPr>
            <w:r w:rsidRPr="007072AD">
              <w:t>0,02</w:t>
            </w:r>
          </w:p>
          <w:p w14:paraId="2CDE77F7" w14:textId="77777777" w:rsidR="007072AD" w:rsidRPr="007072AD" w:rsidRDefault="007072AD" w:rsidP="007072AD">
            <w:pPr>
              <w:jc w:val="center"/>
            </w:pPr>
            <w:r w:rsidRPr="007072AD">
              <w:t>0,02</w:t>
            </w:r>
          </w:p>
        </w:tc>
        <w:tc>
          <w:tcPr>
            <w:tcW w:w="990" w:type="dxa"/>
          </w:tcPr>
          <w:p w14:paraId="6DAD192B" w14:textId="77777777" w:rsidR="007072AD" w:rsidRPr="007072AD" w:rsidRDefault="007072AD" w:rsidP="007072AD">
            <w:pPr>
              <w:jc w:val="center"/>
            </w:pPr>
          </w:p>
          <w:p w14:paraId="24AB69AE" w14:textId="77777777" w:rsidR="007072AD" w:rsidRPr="007072AD" w:rsidRDefault="007072AD" w:rsidP="007072AD">
            <w:pPr>
              <w:jc w:val="center"/>
            </w:pPr>
            <w:r w:rsidRPr="007072AD">
              <w:t>0,03</w:t>
            </w:r>
          </w:p>
          <w:p w14:paraId="5F01F0C8" w14:textId="77777777" w:rsidR="007072AD" w:rsidRPr="007072AD" w:rsidRDefault="007072AD" w:rsidP="007072AD">
            <w:pPr>
              <w:jc w:val="center"/>
            </w:pPr>
            <w:r w:rsidRPr="007072AD">
              <w:t>0,04</w:t>
            </w:r>
          </w:p>
          <w:p w14:paraId="687F07D0" w14:textId="77777777" w:rsidR="007072AD" w:rsidRPr="007072AD" w:rsidRDefault="007072AD" w:rsidP="007072AD">
            <w:pPr>
              <w:jc w:val="center"/>
            </w:pPr>
            <w:r w:rsidRPr="007072AD">
              <w:t>0,03</w:t>
            </w:r>
          </w:p>
        </w:tc>
        <w:tc>
          <w:tcPr>
            <w:tcW w:w="1001" w:type="dxa"/>
          </w:tcPr>
          <w:p w14:paraId="6C5BAAA0" w14:textId="77777777" w:rsidR="007072AD" w:rsidRPr="007072AD" w:rsidRDefault="007072AD" w:rsidP="007072AD">
            <w:pPr>
              <w:jc w:val="center"/>
            </w:pPr>
          </w:p>
          <w:p w14:paraId="13ADA3D4" w14:textId="77777777" w:rsidR="007072AD" w:rsidRPr="007072AD" w:rsidRDefault="007072AD" w:rsidP="007072AD">
            <w:pPr>
              <w:jc w:val="center"/>
            </w:pPr>
            <w:r w:rsidRPr="007072AD">
              <w:t>-</w:t>
            </w:r>
          </w:p>
          <w:p w14:paraId="0772BE7B" w14:textId="77777777" w:rsidR="007072AD" w:rsidRPr="007072AD" w:rsidRDefault="007072AD" w:rsidP="007072AD">
            <w:pPr>
              <w:jc w:val="center"/>
            </w:pPr>
            <w:r w:rsidRPr="007072AD">
              <w:t>0,01</w:t>
            </w:r>
          </w:p>
          <w:p w14:paraId="58022C94" w14:textId="77777777" w:rsidR="007072AD" w:rsidRPr="007072AD" w:rsidRDefault="007072AD" w:rsidP="007072AD">
            <w:pPr>
              <w:jc w:val="center"/>
            </w:pPr>
            <w:r w:rsidRPr="007072AD">
              <w:t>0,01</w:t>
            </w:r>
          </w:p>
        </w:tc>
        <w:tc>
          <w:tcPr>
            <w:tcW w:w="1002" w:type="dxa"/>
          </w:tcPr>
          <w:p w14:paraId="667516EF" w14:textId="77777777" w:rsidR="007072AD" w:rsidRPr="007072AD" w:rsidRDefault="007072AD" w:rsidP="007072AD">
            <w:pPr>
              <w:jc w:val="center"/>
            </w:pPr>
          </w:p>
          <w:p w14:paraId="34FDC19E" w14:textId="77777777" w:rsidR="007072AD" w:rsidRPr="007072AD" w:rsidRDefault="007072AD" w:rsidP="007072AD">
            <w:pPr>
              <w:jc w:val="center"/>
            </w:pPr>
            <w:r w:rsidRPr="007072AD">
              <w:t>0,01</w:t>
            </w:r>
          </w:p>
          <w:p w14:paraId="05F9885E" w14:textId="77777777" w:rsidR="007072AD" w:rsidRPr="007072AD" w:rsidRDefault="007072AD" w:rsidP="007072AD">
            <w:pPr>
              <w:jc w:val="center"/>
            </w:pPr>
            <w:r w:rsidRPr="007072AD">
              <w:t>0,02</w:t>
            </w:r>
          </w:p>
          <w:p w14:paraId="50F139F1" w14:textId="77777777" w:rsidR="007072AD" w:rsidRPr="007072AD" w:rsidRDefault="007072AD" w:rsidP="007072AD">
            <w:pPr>
              <w:jc w:val="center"/>
            </w:pPr>
            <w:r w:rsidRPr="007072AD">
              <w:t>0,02</w:t>
            </w:r>
          </w:p>
        </w:tc>
      </w:tr>
      <w:tr w:rsidR="007072AD" w:rsidRPr="007072AD" w14:paraId="3BC852DC" w14:textId="77777777" w:rsidTr="00D51D51">
        <w:trPr>
          <w:jc w:val="center"/>
        </w:trPr>
        <w:tc>
          <w:tcPr>
            <w:tcW w:w="4788" w:type="dxa"/>
          </w:tcPr>
          <w:p w14:paraId="6BBF8D5C" w14:textId="77777777" w:rsidR="007072AD" w:rsidRPr="007072AD" w:rsidRDefault="007072AD" w:rsidP="007072AD">
            <w:r w:rsidRPr="007072AD">
              <w:t>Потери буферной жидкости при движении:</w:t>
            </w:r>
          </w:p>
          <w:p w14:paraId="2E9EFA3C" w14:textId="77777777" w:rsidR="007072AD" w:rsidRPr="007072AD" w:rsidRDefault="007072AD" w:rsidP="006D7CBA">
            <w:pPr>
              <w:numPr>
                <w:ilvl w:val="0"/>
                <w:numId w:val="16"/>
              </w:numPr>
            </w:pPr>
            <w:r w:rsidRPr="007072AD">
              <w:t>по заливочной колонне;</w:t>
            </w:r>
          </w:p>
          <w:p w14:paraId="23F2945C" w14:textId="77777777" w:rsidR="007072AD" w:rsidRPr="007072AD" w:rsidRDefault="007072AD" w:rsidP="006D7CBA">
            <w:pPr>
              <w:numPr>
                <w:ilvl w:val="0"/>
                <w:numId w:val="16"/>
              </w:numPr>
            </w:pPr>
            <w:r w:rsidRPr="007072AD">
              <w:t>по кольцевому пространству</w:t>
            </w:r>
          </w:p>
        </w:tc>
        <w:tc>
          <w:tcPr>
            <w:tcW w:w="1080" w:type="dxa"/>
          </w:tcPr>
          <w:p w14:paraId="2C32489E" w14:textId="77777777" w:rsidR="007072AD" w:rsidRPr="007072AD" w:rsidRDefault="007072AD" w:rsidP="007072AD">
            <w:pPr>
              <w:jc w:val="center"/>
            </w:pPr>
          </w:p>
          <w:p w14:paraId="20189BE9" w14:textId="77777777" w:rsidR="007072AD" w:rsidRPr="007072AD" w:rsidRDefault="007072AD" w:rsidP="007072AD">
            <w:pPr>
              <w:jc w:val="center"/>
              <w:rPr>
                <w:vertAlign w:val="subscript"/>
              </w:rPr>
            </w:pPr>
            <w:r w:rsidRPr="007072AD">
              <w:t>С</w:t>
            </w:r>
            <w:r w:rsidRPr="007072AD">
              <w:rPr>
                <w:vertAlign w:val="subscript"/>
              </w:rPr>
              <w:t>4</w:t>
            </w:r>
          </w:p>
          <w:p w14:paraId="6B21EA32" w14:textId="77777777" w:rsidR="007072AD" w:rsidRPr="007072AD" w:rsidRDefault="007072AD" w:rsidP="007072AD">
            <w:pPr>
              <w:jc w:val="center"/>
            </w:pPr>
            <w:r w:rsidRPr="007072AD">
              <w:t>С</w:t>
            </w:r>
            <w:r w:rsidRPr="007072AD">
              <w:rPr>
                <w:vertAlign w:val="subscript"/>
              </w:rPr>
              <w:t>5</w:t>
            </w:r>
          </w:p>
        </w:tc>
        <w:tc>
          <w:tcPr>
            <w:tcW w:w="990" w:type="dxa"/>
          </w:tcPr>
          <w:p w14:paraId="0F2274FB" w14:textId="77777777" w:rsidR="007072AD" w:rsidRPr="007072AD" w:rsidRDefault="007072AD" w:rsidP="007072AD">
            <w:pPr>
              <w:jc w:val="center"/>
            </w:pPr>
          </w:p>
          <w:p w14:paraId="37EE7B8E" w14:textId="77777777" w:rsidR="007072AD" w:rsidRPr="007072AD" w:rsidRDefault="007072AD" w:rsidP="007072AD">
            <w:pPr>
              <w:jc w:val="center"/>
            </w:pPr>
            <w:r w:rsidRPr="007072AD">
              <w:t>0,02</w:t>
            </w:r>
          </w:p>
          <w:p w14:paraId="5306BD2B" w14:textId="77777777" w:rsidR="007072AD" w:rsidRPr="007072AD" w:rsidRDefault="007072AD" w:rsidP="007072AD">
            <w:pPr>
              <w:jc w:val="center"/>
            </w:pPr>
            <w:r w:rsidRPr="007072AD">
              <w:t>0,40</w:t>
            </w:r>
          </w:p>
        </w:tc>
        <w:tc>
          <w:tcPr>
            <w:tcW w:w="990" w:type="dxa"/>
          </w:tcPr>
          <w:p w14:paraId="4493F882" w14:textId="77777777" w:rsidR="007072AD" w:rsidRPr="007072AD" w:rsidRDefault="007072AD" w:rsidP="007072AD">
            <w:pPr>
              <w:jc w:val="center"/>
            </w:pPr>
          </w:p>
          <w:p w14:paraId="7BB15D8D" w14:textId="77777777" w:rsidR="007072AD" w:rsidRPr="007072AD" w:rsidRDefault="007072AD" w:rsidP="007072AD">
            <w:pPr>
              <w:jc w:val="center"/>
            </w:pPr>
            <w:r w:rsidRPr="007072AD">
              <w:rPr>
                <w:bCs/>
              </w:rPr>
              <w:t>–</w:t>
            </w:r>
          </w:p>
          <w:p w14:paraId="5E5EF19E" w14:textId="77777777" w:rsidR="007072AD" w:rsidRPr="007072AD" w:rsidRDefault="007072AD" w:rsidP="007072AD">
            <w:pPr>
              <w:jc w:val="center"/>
            </w:pPr>
            <w:r w:rsidRPr="007072AD">
              <w:rPr>
                <w:bCs/>
              </w:rPr>
              <w:t>–</w:t>
            </w:r>
          </w:p>
        </w:tc>
        <w:tc>
          <w:tcPr>
            <w:tcW w:w="1001" w:type="dxa"/>
          </w:tcPr>
          <w:p w14:paraId="7B681CED" w14:textId="77777777" w:rsidR="007072AD" w:rsidRPr="007072AD" w:rsidRDefault="007072AD" w:rsidP="007072AD">
            <w:pPr>
              <w:jc w:val="center"/>
            </w:pPr>
          </w:p>
          <w:p w14:paraId="642AAAD4" w14:textId="77777777" w:rsidR="007072AD" w:rsidRPr="007072AD" w:rsidRDefault="007072AD" w:rsidP="007072AD">
            <w:pPr>
              <w:jc w:val="center"/>
            </w:pPr>
            <w:r w:rsidRPr="007072AD">
              <w:t>0,02</w:t>
            </w:r>
          </w:p>
          <w:p w14:paraId="53E8753C" w14:textId="77777777" w:rsidR="007072AD" w:rsidRPr="007072AD" w:rsidRDefault="007072AD" w:rsidP="007072AD">
            <w:pPr>
              <w:jc w:val="center"/>
            </w:pPr>
            <w:r w:rsidRPr="007072AD">
              <w:t>0,40</w:t>
            </w:r>
          </w:p>
        </w:tc>
        <w:tc>
          <w:tcPr>
            <w:tcW w:w="1002" w:type="dxa"/>
          </w:tcPr>
          <w:p w14:paraId="17E6600E" w14:textId="77777777" w:rsidR="007072AD" w:rsidRPr="007072AD" w:rsidRDefault="007072AD" w:rsidP="007072AD">
            <w:pPr>
              <w:jc w:val="center"/>
            </w:pPr>
          </w:p>
          <w:p w14:paraId="7BFFCA15" w14:textId="77777777" w:rsidR="007072AD" w:rsidRPr="007072AD" w:rsidRDefault="007072AD" w:rsidP="007072AD">
            <w:pPr>
              <w:jc w:val="center"/>
            </w:pPr>
            <w:r w:rsidRPr="007072AD">
              <w:rPr>
                <w:bCs/>
              </w:rPr>
              <w:t>–</w:t>
            </w:r>
          </w:p>
          <w:p w14:paraId="1EF86F08" w14:textId="77777777" w:rsidR="007072AD" w:rsidRPr="007072AD" w:rsidRDefault="007072AD" w:rsidP="007072AD">
            <w:pPr>
              <w:jc w:val="center"/>
            </w:pPr>
            <w:r w:rsidRPr="007072AD">
              <w:rPr>
                <w:bCs/>
              </w:rPr>
              <w:t>–</w:t>
            </w:r>
          </w:p>
        </w:tc>
      </w:tr>
    </w:tbl>
    <w:p w14:paraId="0F1F8A4E" w14:textId="77777777" w:rsidR="007072AD" w:rsidRPr="007072AD" w:rsidRDefault="007072AD" w:rsidP="007072AD">
      <w:pPr>
        <w:suppressAutoHyphens/>
        <w:ind w:firstLine="720"/>
        <w:jc w:val="both"/>
        <w:rPr>
          <w:sz w:val="28"/>
          <w:szCs w:val="28"/>
        </w:rPr>
      </w:pPr>
    </w:p>
    <w:p w14:paraId="480997A5" w14:textId="77777777" w:rsidR="007072AD" w:rsidRPr="007072AD" w:rsidRDefault="007072AD" w:rsidP="007072AD">
      <w:pPr>
        <w:suppressAutoHyphens/>
        <w:sectPr w:rsidR="007072AD" w:rsidRPr="007072AD" w:rsidSect="00D51D51">
          <w:headerReference w:type="default" r:id="rId55"/>
          <w:pgSz w:w="11906" w:h="16838" w:code="9"/>
          <w:pgMar w:top="567" w:right="567" w:bottom="1276" w:left="1701" w:header="709" w:footer="709" w:gutter="0"/>
          <w:cols w:space="708"/>
          <w:docGrid w:linePitch="360"/>
        </w:sectPr>
      </w:pPr>
    </w:p>
    <w:p w14:paraId="330B6F75" w14:textId="5D161E4C" w:rsidR="007072AD" w:rsidRPr="007072AD" w:rsidRDefault="007072AD" w:rsidP="007072AD">
      <w:pPr>
        <w:ind w:hanging="567"/>
        <w:rPr>
          <w:b/>
          <w:sz w:val="28"/>
          <w:szCs w:val="28"/>
        </w:rPr>
      </w:pPr>
      <w:r w:rsidRPr="007072AD">
        <w:lastRenderedPageBreak/>
        <w:t xml:space="preserve">Таблица </w:t>
      </w:r>
      <w:r w:rsidR="00C41B49">
        <w:t>22</w:t>
      </w:r>
      <w:r w:rsidRPr="007072AD">
        <w:tab/>
      </w:r>
      <w:r w:rsidRPr="007072AD">
        <w:tab/>
      </w:r>
      <w:r w:rsidRPr="007072AD">
        <w:tab/>
      </w:r>
      <w:r w:rsidRPr="007072AD">
        <w:tab/>
      </w:r>
      <w:r w:rsidRPr="007072AD">
        <w:tab/>
      </w:r>
      <w:r w:rsidRPr="007072AD">
        <w:rPr>
          <w:b/>
          <w:sz w:val="28"/>
          <w:szCs w:val="28"/>
        </w:rPr>
        <w:t>Общие сведения о цементировании обсадных колонн</w:t>
      </w:r>
    </w:p>
    <w:p w14:paraId="58BF9F2A" w14:textId="77777777" w:rsidR="007072AD" w:rsidRPr="007072AD" w:rsidRDefault="007072AD" w:rsidP="007072AD">
      <w:pPr>
        <w:suppressAutoHyphens/>
        <w:ind w:firstLine="720"/>
        <w:jc w:val="center"/>
      </w:pP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2828"/>
        <w:gridCol w:w="1157"/>
        <w:gridCol w:w="882"/>
        <w:gridCol w:w="1417"/>
        <w:gridCol w:w="1418"/>
        <w:gridCol w:w="851"/>
        <w:gridCol w:w="643"/>
        <w:gridCol w:w="1042"/>
        <w:gridCol w:w="1575"/>
        <w:gridCol w:w="1445"/>
        <w:gridCol w:w="1445"/>
      </w:tblGrid>
      <w:tr w:rsidR="007072AD" w:rsidRPr="007072AD" w14:paraId="209D101F" w14:textId="77777777" w:rsidTr="00D51D51">
        <w:trPr>
          <w:cantSplit/>
          <w:jc w:val="center"/>
        </w:trPr>
        <w:tc>
          <w:tcPr>
            <w:tcW w:w="890" w:type="dxa"/>
            <w:vMerge w:val="restart"/>
            <w:textDirection w:val="btLr"/>
          </w:tcPr>
          <w:p w14:paraId="4A49E8EC" w14:textId="77777777" w:rsidR="007072AD" w:rsidRPr="007072AD" w:rsidRDefault="007072AD" w:rsidP="007072AD">
            <w:pPr>
              <w:suppressAutoHyphens/>
              <w:jc w:val="center"/>
              <w:rPr>
                <w:b/>
                <w:sz w:val="23"/>
                <w:szCs w:val="23"/>
              </w:rPr>
            </w:pPr>
            <w:r w:rsidRPr="007072AD">
              <w:rPr>
                <w:b/>
                <w:sz w:val="23"/>
                <w:szCs w:val="23"/>
              </w:rPr>
              <w:t>Номер колонны в порядке спуска</w:t>
            </w:r>
          </w:p>
        </w:tc>
        <w:tc>
          <w:tcPr>
            <w:tcW w:w="2828" w:type="dxa"/>
            <w:vMerge w:val="restart"/>
          </w:tcPr>
          <w:p w14:paraId="10797756" w14:textId="77777777" w:rsidR="007072AD" w:rsidRPr="007072AD" w:rsidRDefault="007072AD" w:rsidP="007072AD">
            <w:pPr>
              <w:suppressAutoHyphens/>
              <w:rPr>
                <w:b/>
                <w:sz w:val="23"/>
                <w:szCs w:val="23"/>
              </w:rPr>
            </w:pPr>
            <w:r w:rsidRPr="007072AD">
              <w:rPr>
                <w:b/>
                <w:sz w:val="23"/>
                <w:szCs w:val="23"/>
              </w:rPr>
              <w:t>Название колонны</w:t>
            </w:r>
          </w:p>
        </w:tc>
        <w:tc>
          <w:tcPr>
            <w:tcW w:w="1157" w:type="dxa"/>
            <w:vMerge w:val="restart"/>
            <w:textDirection w:val="btLr"/>
          </w:tcPr>
          <w:p w14:paraId="1EE3CA4D" w14:textId="77777777" w:rsidR="007072AD" w:rsidRPr="007072AD" w:rsidRDefault="007072AD" w:rsidP="007072AD">
            <w:pPr>
              <w:suppressAutoHyphens/>
              <w:jc w:val="center"/>
              <w:rPr>
                <w:b/>
                <w:sz w:val="23"/>
                <w:szCs w:val="23"/>
              </w:rPr>
            </w:pPr>
            <w:r w:rsidRPr="007072AD">
              <w:rPr>
                <w:b/>
                <w:sz w:val="23"/>
                <w:szCs w:val="23"/>
              </w:rPr>
              <w:t>Способ цементирования (прямой, ступенчатый, обратный)</w:t>
            </w:r>
          </w:p>
        </w:tc>
        <w:tc>
          <w:tcPr>
            <w:tcW w:w="4568" w:type="dxa"/>
            <w:gridSpan w:val="4"/>
          </w:tcPr>
          <w:p w14:paraId="23D4BE52" w14:textId="77777777" w:rsidR="007072AD" w:rsidRPr="007072AD" w:rsidRDefault="007072AD" w:rsidP="007072AD">
            <w:pPr>
              <w:suppressAutoHyphens/>
              <w:jc w:val="center"/>
              <w:rPr>
                <w:b/>
                <w:sz w:val="23"/>
                <w:szCs w:val="23"/>
              </w:rPr>
            </w:pPr>
            <w:r w:rsidRPr="007072AD">
              <w:rPr>
                <w:b/>
                <w:sz w:val="23"/>
                <w:szCs w:val="23"/>
              </w:rPr>
              <w:t>Данные по раздельно спускаемой части колонны</w:t>
            </w:r>
          </w:p>
        </w:tc>
        <w:tc>
          <w:tcPr>
            <w:tcW w:w="6150" w:type="dxa"/>
            <w:gridSpan w:val="5"/>
          </w:tcPr>
          <w:p w14:paraId="33961B2B" w14:textId="77777777" w:rsidR="007072AD" w:rsidRPr="007072AD" w:rsidRDefault="007072AD" w:rsidP="007072AD">
            <w:pPr>
              <w:suppressAutoHyphens/>
              <w:jc w:val="center"/>
              <w:rPr>
                <w:b/>
                <w:sz w:val="23"/>
                <w:szCs w:val="23"/>
              </w:rPr>
            </w:pPr>
            <w:r w:rsidRPr="007072AD">
              <w:rPr>
                <w:b/>
                <w:sz w:val="23"/>
                <w:szCs w:val="23"/>
              </w:rPr>
              <w:t>Данные по каждой ступени цементирования</w:t>
            </w:r>
          </w:p>
        </w:tc>
      </w:tr>
      <w:tr w:rsidR="007072AD" w:rsidRPr="007072AD" w14:paraId="6EB35306" w14:textId="77777777" w:rsidTr="00D51D51">
        <w:trPr>
          <w:cantSplit/>
          <w:jc w:val="center"/>
        </w:trPr>
        <w:tc>
          <w:tcPr>
            <w:tcW w:w="890" w:type="dxa"/>
            <w:vMerge/>
          </w:tcPr>
          <w:p w14:paraId="44804463" w14:textId="77777777" w:rsidR="007072AD" w:rsidRPr="007072AD" w:rsidRDefault="007072AD" w:rsidP="007072AD">
            <w:pPr>
              <w:suppressAutoHyphens/>
              <w:jc w:val="center"/>
              <w:rPr>
                <w:b/>
                <w:sz w:val="23"/>
                <w:szCs w:val="23"/>
              </w:rPr>
            </w:pPr>
          </w:p>
        </w:tc>
        <w:tc>
          <w:tcPr>
            <w:tcW w:w="2828" w:type="dxa"/>
            <w:vMerge/>
          </w:tcPr>
          <w:p w14:paraId="07CC5C9D" w14:textId="77777777" w:rsidR="007072AD" w:rsidRPr="007072AD" w:rsidRDefault="007072AD" w:rsidP="007072AD">
            <w:pPr>
              <w:suppressAutoHyphens/>
              <w:jc w:val="center"/>
              <w:rPr>
                <w:b/>
                <w:sz w:val="23"/>
                <w:szCs w:val="23"/>
              </w:rPr>
            </w:pPr>
          </w:p>
        </w:tc>
        <w:tc>
          <w:tcPr>
            <w:tcW w:w="1157" w:type="dxa"/>
            <w:vMerge/>
          </w:tcPr>
          <w:p w14:paraId="4609B3EC" w14:textId="77777777" w:rsidR="007072AD" w:rsidRPr="007072AD" w:rsidRDefault="007072AD" w:rsidP="007072AD">
            <w:pPr>
              <w:suppressAutoHyphens/>
              <w:jc w:val="center"/>
              <w:rPr>
                <w:b/>
                <w:sz w:val="23"/>
                <w:szCs w:val="23"/>
              </w:rPr>
            </w:pPr>
          </w:p>
        </w:tc>
        <w:tc>
          <w:tcPr>
            <w:tcW w:w="882" w:type="dxa"/>
            <w:vMerge w:val="restart"/>
            <w:textDirection w:val="btLr"/>
          </w:tcPr>
          <w:p w14:paraId="7D484A1C" w14:textId="77777777" w:rsidR="007072AD" w:rsidRPr="007072AD" w:rsidRDefault="007072AD" w:rsidP="007072AD">
            <w:pPr>
              <w:suppressAutoHyphens/>
              <w:jc w:val="center"/>
              <w:rPr>
                <w:b/>
                <w:sz w:val="23"/>
                <w:szCs w:val="23"/>
              </w:rPr>
            </w:pPr>
            <w:r w:rsidRPr="007072AD">
              <w:rPr>
                <w:b/>
                <w:sz w:val="23"/>
                <w:szCs w:val="23"/>
              </w:rPr>
              <w:t>номер раздельно спускаемой части колонны в порядке спуска</w:t>
            </w:r>
          </w:p>
        </w:tc>
        <w:tc>
          <w:tcPr>
            <w:tcW w:w="2835" w:type="dxa"/>
            <w:gridSpan w:val="2"/>
          </w:tcPr>
          <w:p w14:paraId="59500B28" w14:textId="77777777" w:rsidR="007072AD" w:rsidRPr="007072AD" w:rsidRDefault="007072AD" w:rsidP="007072AD">
            <w:pPr>
              <w:suppressAutoHyphens/>
              <w:jc w:val="center"/>
              <w:rPr>
                <w:b/>
                <w:sz w:val="23"/>
                <w:szCs w:val="23"/>
              </w:rPr>
            </w:pPr>
            <w:r w:rsidRPr="007072AD">
              <w:rPr>
                <w:b/>
                <w:sz w:val="23"/>
                <w:szCs w:val="23"/>
              </w:rPr>
              <w:t>интервал установки по вертикали (стволу), м</w:t>
            </w:r>
          </w:p>
        </w:tc>
        <w:tc>
          <w:tcPr>
            <w:tcW w:w="851" w:type="dxa"/>
            <w:vMerge w:val="restart"/>
            <w:textDirection w:val="btLr"/>
            <w:vAlign w:val="center"/>
          </w:tcPr>
          <w:p w14:paraId="6EC8E874" w14:textId="77777777" w:rsidR="007072AD" w:rsidRPr="007072AD" w:rsidRDefault="007072AD" w:rsidP="007072AD">
            <w:pPr>
              <w:suppressAutoHyphens/>
              <w:jc w:val="center"/>
              <w:rPr>
                <w:b/>
                <w:sz w:val="23"/>
                <w:szCs w:val="23"/>
              </w:rPr>
            </w:pPr>
            <w:r w:rsidRPr="007072AD">
              <w:rPr>
                <w:b/>
                <w:sz w:val="23"/>
                <w:szCs w:val="23"/>
              </w:rPr>
              <w:t>глубина установки муфты для ступенчатого цементирования, м</w:t>
            </w:r>
          </w:p>
        </w:tc>
        <w:tc>
          <w:tcPr>
            <w:tcW w:w="643" w:type="dxa"/>
            <w:vMerge w:val="restart"/>
            <w:textDirection w:val="btLr"/>
          </w:tcPr>
          <w:p w14:paraId="2C8A8BB3" w14:textId="77777777" w:rsidR="007072AD" w:rsidRPr="007072AD" w:rsidRDefault="007072AD" w:rsidP="007072AD">
            <w:pPr>
              <w:suppressAutoHyphens/>
              <w:jc w:val="center"/>
              <w:rPr>
                <w:b/>
                <w:sz w:val="23"/>
                <w:szCs w:val="23"/>
              </w:rPr>
            </w:pPr>
            <w:r w:rsidRPr="007072AD">
              <w:rPr>
                <w:b/>
                <w:sz w:val="23"/>
                <w:szCs w:val="23"/>
              </w:rPr>
              <w:t>номер ступени цементирования</w:t>
            </w:r>
          </w:p>
        </w:tc>
        <w:tc>
          <w:tcPr>
            <w:tcW w:w="1042" w:type="dxa"/>
            <w:vMerge w:val="restart"/>
            <w:textDirection w:val="btLr"/>
          </w:tcPr>
          <w:p w14:paraId="5A1E18AF" w14:textId="77777777" w:rsidR="007072AD" w:rsidRPr="007072AD" w:rsidRDefault="007072AD" w:rsidP="007072AD">
            <w:pPr>
              <w:suppressAutoHyphens/>
              <w:jc w:val="center"/>
              <w:rPr>
                <w:b/>
                <w:sz w:val="23"/>
                <w:szCs w:val="23"/>
              </w:rPr>
            </w:pPr>
            <w:r w:rsidRPr="007072AD">
              <w:rPr>
                <w:b/>
                <w:sz w:val="23"/>
                <w:szCs w:val="23"/>
              </w:rPr>
              <w:t>высота цементного стакана, м</w:t>
            </w:r>
          </w:p>
        </w:tc>
        <w:tc>
          <w:tcPr>
            <w:tcW w:w="1575" w:type="dxa"/>
            <w:vMerge w:val="restart"/>
          </w:tcPr>
          <w:p w14:paraId="4FA5D66D" w14:textId="77777777" w:rsidR="007072AD" w:rsidRPr="007072AD" w:rsidRDefault="007072AD" w:rsidP="007072AD">
            <w:pPr>
              <w:suppressAutoHyphens/>
              <w:jc w:val="center"/>
              <w:rPr>
                <w:b/>
                <w:sz w:val="23"/>
                <w:szCs w:val="23"/>
              </w:rPr>
            </w:pPr>
            <w:r w:rsidRPr="007072AD">
              <w:rPr>
                <w:b/>
                <w:sz w:val="23"/>
                <w:szCs w:val="23"/>
              </w:rPr>
              <w:t>название порции тампонажного раствора</w:t>
            </w:r>
          </w:p>
        </w:tc>
        <w:tc>
          <w:tcPr>
            <w:tcW w:w="2890" w:type="dxa"/>
            <w:gridSpan w:val="2"/>
          </w:tcPr>
          <w:p w14:paraId="2820002C" w14:textId="77777777" w:rsidR="007072AD" w:rsidRPr="007072AD" w:rsidRDefault="007072AD" w:rsidP="007072AD">
            <w:pPr>
              <w:suppressAutoHyphens/>
              <w:jc w:val="center"/>
              <w:rPr>
                <w:b/>
                <w:sz w:val="23"/>
                <w:szCs w:val="23"/>
              </w:rPr>
            </w:pPr>
            <w:r w:rsidRPr="007072AD">
              <w:rPr>
                <w:b/>
                <w:sz w:val="23"/>
                <w:szCs w:val="23"/>
              </w:rPr>
              <w:t>интервал цементирования по вертикали (стволу), м</w:t>
            </w:r>
          </w:p>
        </w:tc>
      </w:tr>
      <w:tr w:rsidR="007072AD" w:rsidRPr="007072AD" w14:paraId="29992712" w14:textId="77777777" w:rsidTr="00D51D51">
        <w:trPr>
          <w:cantSplit/>
          <w:trHeight w:val="2386"/>
          <w:jc w:val="center"/>
        </w:trPr>
        <w:tc>
          <w:tcPr>
            <w:tcW w:w="890" w:type="dxa"/>
            <w:vMerge/>
          </w:tcPr>
          <w:p w14:paraId="70851279" w14:textId="77777777" w:rsidR="007072AD" w:rsidRPr="007072AD" w:rsidRDefault="007072AD" w:rsidP="007072AD">
            <w:pPr>
              <w:suppressAutoHyphens/>
              <w:jc w:val="center"/>
              <w:rPr>
                <w:b/>
                <w:sz w:val="23"/>
                <w:szCs w:val="23"/>
              </w:rPr>
            </w:pPr>
          </w:p>
        </w:tc>
        <w:tc>
          <w:tcPr>
            <w:tcW w:w="2828" w:type="dxa"/>
            <w:vMerge/>
          </w:tcPr>
          <w:p w14:paraId="3C22B18E" w14:textId="77777777" w:rsidR="007072AD" w:rsidRPr="007072AD" w:rsidRDefault="007072AD" w:rsidP="007072AD">
            <w:pPr>
              <w:suppressAutoHyphens/>
              <w:jc w:val="center"/>
              <w:rPr>
                <w:b/>
                <w:sz w:val="23"/>
                <w:szCs w:val="23"/>
              </w:rPr>
            </w:pPr>
          </w:p>
        </w:tc>
        <w:tc>
          <w:tcPr>
            <w:tcW w:w="1157" w:type="dxa"/>
            <w:vMerge/>
          </w:tcPr>
          <w:p w14:paraId="1A026955" w14:textId="77777777" w:rsidR="007072AD" w:rsidRPr="007072AD" w:rsidRDefault="007072AD" w:rsidP="007072AD">
            <w:pPr>
              <w:suppressAutoHyphens/>
              <w:jc w:val="center"/>
              <w:rPr>
                <w:b/>
                <w:sz w:val="23"/>
                <w:szCs w:val="23"/>
              </w:rPr>
            </w:pPr>
          </w:p>
        </w:tc>
        <w:tc>
          <w:tcPr>
            <w:tcW w:w="882" w:type="dxa"/>
            <w:vMerge/>
          </w:tcPr>
          <w:p w14:paraId="698FA610" w14:textId="77777777" w:rsidR="007072AD" w:rsidRPr="007072AD" w:rsidRDefault="007072AD" w:rsidP="007072AD">
            <w:pPr>
              <w:suppressAutoHyphens/>
              <w:jc w:val="center"/>
              <w:rPr>
                <w:b/>
                <w:sz w:val="23"/>
                <w:szCs w:val="23"/>
              </w:rPr>
            </w:pPr>
          </w:p>
        </w:tc>
        <w:tc>
          <w:tcPr>
            <w:tcW w:w="1417" w:type="dxa"/>
          </w:tcPr>
          <w:p w14:paraId="46E298E4" w14:textId="77777777" w:rsidR="007072AD" w:rsidRPr="007072AD" w:rsidRDefault="007072AD" w:rsidP="007072AD">
            <w:pPr>
              <w:suppressAutoHyphens/>
              <w:jc w:val="center"/>
              <w:rPr>
                <w:b/>
                <w:sz w:val="22"/>
                <w:szCs w:val="22"/>
              </w:rPr>
            </w:pPr>
            <w:r w:rsidRPr="007072AD">
              <w:rPr>
                <w:b/>
                <w:sz w:val="22"/>
                <w:szCs w:val="22"/>
              </w:rPr>
              <w:t>от (верх)</w:t>
            </w:r>
          </w:p>
        </w:tc>
        <w:tc>
          <w:tcPr>
            <w:tcW w:w="1418" w:type="dxa"/>
          </w:tcPr>
          <w:p w14:paraId="7E103DF0" w14:textId="77777777" w:rsidR="007072AD" w:rsidRPr="007072AD" w:rsidRDefault="007072AD" w:rsidP="007072AD">
            <w:pPr>
              <w:suppressAutoHyphens/>
              <w:jc w:val="center"/>
              <w:rPr>
                <w:b/>
                <w:sz w:val="22"/>
                <w:szCs w:val="22"/>
              </w:rPr>
            </w:pPr>
            <w:r w:rsidRPr="007072AD">
              <w:rPr>
                <w:b/>
                <w:sz w:val="22"/>
                <w:szCs w:val="22"/>
              </w:rPr>
              <w:t>до (низ)</w:t>
            </w:r>
          </w:p>
        </w:tc>
        <w:tc>
          <w:tcPr>
            <w:tcW w:w="851" w:type="dxa"/>
            <w:vMerge/>
          </w:tcPr>
          <w:p w14:paraId="50251B98" w14:textId="77777777" w:rsidR="007072AD" w:rsidRPr="007072AD" w:rsidRDefault="007072AD" w:rsidP="007072AD">
            <w:pPr>
              <w:suppressAutoHyphens/>
              <w:jc w:val="center"/>
              <w:rPr>
                <w:b/>
                <w:sz w:val="23"/>
                <w:szCs w:val="23"/>
              </w:rPr>
            </w:pPr>
          </w:p>
        </w:tc>
        <w:tc>
          <w:tcPr>
            <w:tcW w:w="643" w:type="dxa"/>
            <w:vMerge/>
          </w:tcPr>
          <w:p w14:paraId="3AA0765A" w14:textId="77777777" w:rsidR="007072AD" w:rsidRPr="007072AD" w:rsidRDefault="007072AD" w:rsidP="007072AD">
            <w:pPr>
              <w:suppressAutoHyphens/>
              <w:jc w:val="center"/>
              <w:rPr>
                <w:b/>
                <w:sz w:val="23"/>
                <w:szCs w:val="23"/>
              </w:rPr>
            </w:pPr>
          </w:p>
        </w:tc>
        <w:tc>
          <w:tcPr>
            <w:tcW w:w="1042" w:type="dxa"/>
            <w:vMerge/>
          </w:tcPr>
          <w:p w14:paraId="38E93642" w14:textId="77777777" w:rsidR="007072AD" w:rsidRPr="007072AD" w:rsidRDefault="007072AD" w:rsidP="007072AD">
            <w:pPr>
              <w:suppressAutoHyphens/>
              <w:jc w:val="center"/>
              <w:rPr>
                <w:b/>
                <w:sz w:val="23"/>
                <w:szCs w:val="23"/>
              </w:rPr>
            </w:pPr>
          </w:p>
        </w:tc>
        <w:tc>
          <w:tcPr>
            <w:tcW w:w="1575" w:type="dxa"/>
            <w:vMerge/>
          </w:tcPr>
          <w:p w14:paraId="65D35A77" w14:textId="77777777" w:rsidR="007072AD" w:rsidRPr="007072AD" w:rsidRDefault="007072AD" w:rsidP="007072AD">
            <w:pPr>
              <w:suppressAutoHyphens/>
              <w:jc w:val="center"/>
              <w:rPr>
                <w:b/>
                <w:sz w:val="23"/>
                <w:szCs w:val="23"/>
              </w:rPr>
            </w:pPr>
          </w:p>
        </w:tc>
        <w:tc>
          <w:tcPr>
            <w:tcW w:w="1445" w:type="dxa"/>
          </w:tcPr>
          <w:p w14:paraId="784274EC" w14:textId="77777777" w:rsidR="007072AD" w:rsidRPr="007072AD" w:rsidRDefault="007072AD" w:rsidP="007072AD">
            <w:pPr>
              <w:suppressAutoHyphens/>
              <w:jc w:val="center"/>
              <w:rPr>
                <w:b/>
                <w:sz w:val="23"/>
                <w:szCs w:val="23"/>
              </w:rPr>
            </w:pPr>
            <w:r w:rsidRPr="007072AD">
              <w:rPr>
                <w:b/>
                <w:sz w:val="23"/>
                <w:szCs w:val="23"/>
              </w:rPr>
              <w:t>от</w:t>
            </w:r>
          </w:p>
          <w:p w14:paraId="288C7EF1" w14:textId="77777777" w:rsidR="007072AD" w:rsidRPr="007072AD" w:rsidRDefault="007072AD" w:rsidP="007072AD">
            <w:pPr>
              <w:suppressAutoHyphens/>
              <w:jc w:val="center"/>
              <w:rPr>
                <w:b/>
                <w:sz w:val="23"/>
                <w:szCs w:val="23"/>
              </w:rPr>
            </w:pPr>
            <w:r w:rsidRPr="007072AD">
              <w:rPr>
                <w:b/>
                <w:sz w:val="23"/>
                <w:szCs w:val="23"/>
              </w:rPr>
              <w:t>(верх)</w:t>
            </w:r>
          </w:p>
        </w:tc>
        <w:tc>
          <w:tcPr>
            <w:tcW w:w="1445" w:type="dxa"/>
          </w:tcPr>
          <w:p w14:paraId="30EEAB1C" w14:textId="77777777" w:rsidR="007072AD" w:rsidRPr="007072AD" w:rsidRDefault="007072AD" w:rsidP="007072AD">
            <w:pPr>
              <w:suppressAutoHyphens/>
              <w:jc w:val="center"/>
              <w:rPr>
                <w:b/>
                <w:sz w:val="23"/>
                <w:szCs w:val="23"/>
              </w:rPr>
            </w:pPr>
            <w:r w:rsidRPr="007072AD">
              <w:rPr>
                <w:b/>
                <w:sz w:val="23"/>
                <w:szCs w:val="23"/>
              </w:rPr>
              <w:t>до</w:t>
            </w:r>
          </w:p>
          <w:p w14:paraId="4F27168E" w14:textId="77777777" w:rsidR="007072AD" w:rsidRPr="007072AD" w:rsidRDefault="007072AD" w:rsidP="007072AD">
            <w:pPr>
              <w:suppressAutoHyphens/>
              <w:jc w:val="center"/>
              <w:rPr>
                <w:b/>
                <w:sz w:val="23"/>
                <w:szCs w:val="23"/>
              </w:rPr>
            </w:pPr>
            <w:r w:rsidRPr="007072AD">
              <w:rPr>
                <w:b/>
                <w:sz w:val="23"/>
                <w:szCs w:val="23"/>
              </w:rPr>
              <w:t>(низ)</w:t>
            </w:r>
          </w:p>
        </w:tc>
      </w:tr>
      <w:tr w:rsidR="007072AD" w:rsidRPr="007072AD" w14:paraId="737E4055" w14:textId="77777777" w:rsidTr="00D51D51">
        <w:trPr>
          <w:cantSplit/>
          <w:jc w:val="center"/>
        </w:trPr>
        <w:tc>
          <w:tcPr>
            <w:tcW w:w="890" w:type="dxa"/>
            <w:tcBorders>
              <w:bottom w:val="single" w:sz="4" w:space="0" w:color="auto"/>
            </w:tcBorders>
          </w:tcPr>
          <w:p w14:paraId="737C9D13" w14:textId="77777777" w:rsidR="007072AD" w:rsidRPr="007072AD" w:rsidRDefault="007072AD" w:rsidP="007072AD">
            <w:pPr>
              <w:suppressAutoHyphens/>
              <w:jc w:val="center"/>
              <w:rPr>
                <w:b/>
                <w:sz w:val="23"/>
                <w:szCs w:val="23"/>
              </w:rPr>
            </w:pPr>
            <w:r w:rsidRPr="007072AD">
              <w:rPr>
                <w:b/>
                <w:sz w:val="23"/>
                <w:szCs w:val="23"/>
              </w:rPr>
              <w:t>1</w:t>
            </w:r>
          </w:p>
        </w:tc>
        <w:tc>
          <w:tcPr>
            <w:tcW w:w="2828" w:type="dxa"/>
            <w:tcBorders>
              <w:bottom w:val="single" w:sz="4" w:space="0" w:color="auto"/>
            </w:tcBorders>
          </w:tcPr>
          <w:p w14:paraId="0EA2E34F" w14:textId="77777777" w:rsidR="007072AD" w:rsidRPr="007072AD" w:rsidRDefault="007072AD" w:rsidP="007072AD">
            <w:pPr>
              <w:suppressAutoHyphens/>
              <w:jc w:val="center"/>
              <w:rPr>
                <w:b/>
                <w:sz w:val="23"/>
                <w:szCs w:val="23"/>
              </w:rPr>
            </w:pPr>
            <w:r w:rsidRPr="007072AD">
              <w:rPr>
                <w:b/>
                <w:sz w:val="23"/>
                <w:szCs w:val="23"/>
              </w:rPr>
              <w:t>2</w:t>
            </w:r>
          </w:p>
        </w:tc>
        <w:tc>
          <w:tcPr>
            <w:tcW w:w="1157" w:type="dxa"/>
            <w:tcBorders>
              <w:bottom w:val="single" w:sz="4" w:space="0" w:color="auto"/>
            </w:tcBorders>
          </w:tcPr>
          <w:p w14:paraId="19F6F57D" w14:textId="77777777" w:rsidR="007072AD" w:rsidRPr="007072AD" w:rsidRDefault="007072AD" w:rsidP="007072AD">
            <w:pPr>
              <w:suppressAutoHyphens/>
              <w:jc w:val="center"/>
              <w:rPr>
                <w:b/>
                <w:sz w:val="23"/>
                <w:szCs w:val="23"/>
              </w:rPr>
            </w:pPr>
            <w:r w:rsidRPr="007072AD">
              <w:rPr>
                <w:b/>
                <w:sz w:val="23"/>
                <w:szCs w:val="23"/>
              </w:rPr>
              <w:t>3</w:t>
            </w:r>
          </w:p>
        </w:tc>
        <w:tc>
          <w:tcPr>
            <w:tcW w:w="882" w:type="dxa"/>
            <w:tcBorders>
              <w:bottom w:val="single" w:sz="4" w:space="0" w:color="auto"/>
            </w:tcBorders>
          </w:tcPr>
          <w:p w14:paraId="32348132" w14:textId="77777777" w:rsidR="007072AD" w:rsidRPr="007072AD" w:rsidRDefault="007072AD" w:rsidP="007072AD">
            <w:pPr>
              <w:suppressAutoHyphens/>
              <w:jc w:val="center"/>
              <w:rPr>
                <w:b/>
                <w:sz w:val="23"/>
                <w:szCs w:val="23"/>
              </w:rPr>
            </w:pPr>
            <w:r w:rsidRPr="007072AD">
              <w:rPr>
                <w:b/>
                <w:sz w:val="23"/>
                <w:szCs w:val="23"/>
              </w:rPr>
              <w:t>4</w:t>
            </w:r>
          </w:p>
        </w:tc>
        <w:tc>
          <w:tcPr>
            <w:tcW w:w="1417" w:type="dxa"/>
            <w:tcBorders>
              <w:bottom w:val="single" w:sz="4" w:space="0" w:color="auto"/>
            </w:tcBorders>
          </w:tcPr>
          <w:p w14:paraId="234D2B44" w14:textId="77777777" w:rsidR="007072AD" w:rsidRPr="007072AD" w:rsidRDefault="007072AD" w:rsidP="007072AD">
            <w:pPr>
              <w:suppressAutoHyphens/>
              <w:jc w:val="center"/>
              <w:rPr>
                <w:b/>
                <w:sz w:val="22"/>
                <w:szCs w:val="22"/>
              </w:rPr>
            </w:pPr>
            <w:r w:rsidRPr="007072AD">
              <w:rPr>
                <w:b/>
                <w:sz w:val="22"/>
                <w:szCs w:val="22"/>
              </w:rPr>
              <w:t>5</w:t>
            </w:r>
          </w:p>
        </w:tc>
        <w:tc>
          <w:tcPr>
            <w:tcW w:w="1418" w:type="dxa"/>
            <w:tcBorders>
              <w:bottom w:val="single" w:sz="4" w:space="0" w:color="auto"/>
            </w:tcBorders>
          </w:tcPr>
          <w:p w14:paraId="628189D8" w14:textId="77777777" w:rsidR="007072AD" w:rsidRPr="007072AD" w:rsidRDefault="007072AD" w:rsidP="007072AD">
            <w:pPr>
              <w:suppressAutoHyphens/>
              <w:jc w:val="center"/>
              <w:rPr>
                <w:b/>
                <w:sz w:val="22"/>
                <w:szCs w:val="22"/>
              </w:rPr>
            </w:pPr>
            <w:r w:rsidRPr="007072AD">
              <w:rPr>
                <w:b/>
                <w:sz w:val="22"/>
                <w:szCs w:val="22"/>
              </w:rPr>
              <w:t>6</w:t>
            </w:r>
          </w:p>
        </w:tc>
        <w:tc>
          <w:tcPr>
            <w:tcW w:w="851" w:type="dxa"/>
            <w:tcBorders>
              <w:bottom w:val="single" w:sz="4" w:space="0" w:color="auto"/>
            </w:tcBorders>
          </w:tcPr>
          <w:p w14:paraId="1E9221E0" w14:textId="77777777" w:rsidR="007072AD" w:rsidRPr="007072AD" w:rsidRDefault="007072AD" w:rsidP="007072AD">
            <w:pPr>
              <w:suppressAutoHyphens/>
              <w:jc w:val="center"/>
              <w:rPr>
                <w:b/>
                <w:sz w:val="23"/>
                <w:szCs w:val="23"/>
              </w:rPr>
            </w:pPr>
            <w:r w:rsidRPr="007072AD">
              <w:rPr>
                <w:b/>
                <w:sz w:val="23"/>
                <w:szCs w:val="23"/>
              </w:rPr>
              <w:t>7</w:t>
            </w:r>
          </w:p>
        </w:tc>
        <w:tc>
          <w:tcPr>
            <w:tcW w:w="643" w:type="dxa"/>
            <w:tcBorders>
              <w:bottom w:val="single" w:sz="4" w:space="0" w:color="auto"/>
            </w:tcBorders>
          </w:tcPr>
          <w:p w14:paraId="672A5242" w14:textId="77777777" w:rsidR="007072AD" w:rsidRPr="007072AD" w:rsidRDefault="007072AD" w:rsidP="007072AD">
            <w:pPr>
              <w:suppressAutoHyphens/>
              <w:jc w:val="center"/>
              <w:rPr>
                <w:b/>
                <w:sz w:val="23"/>
                <w:szCs w:val="23"/>
              </w:rPr>
            </w:pPr>
            <w:r w:rsidRPr="007072AD">
              <w:rPr>
                <w:b/>
                <w:sz w:val="23"/>
                <w:szCs w:val="23"/>
              </w:rPr>
              <w:t>8</w:t>
            </w:r>
          </w:p>
        </w:tc>
        <w:tc>
          <w:tcPr>
            <w:tcW w:w="1042" w:type="dxa"/>
            <w:tcBorders>
              <w:bottom w:val="single" w:sz="4" w:space="0" w:color="auto"/>
            </w:tcBorders>
          </w:tcPr>
          <w:p w14:paraId="5DA29D8B" w14:textId="77777777" w:rsidR="007072AD" w:rsidRPr="007072AD" w:rsidRDefault="007072AD" w:rsidP="007072AD">
            <w:pPr>
              <w:suppressAutoHyphens/>
              <w:jc w:val="center"/>
              <w:rPr>
                <w:b/>
                <w:sz w:val="23"/>
                <w:szCs w:val="23"/>
              </w:rPr>
            </w:pPr>
            <w:r w:rsidRPr="007072AD">
              <w:rPr>
                <w:b/>
                <w:sz w:val="23"/>
                <w:szCs w:val="23"/>
              </w:rPr>
              <w:t>9</w:t>
            </w:r>
          </w:p>
        </w:tc>
        <w:tc>
          <w:tcPr>
            <w:tcW w:w="1575" w:type="dxa"/>
            <w:tcBorders>
              <w:bottom w:val="single" w:sz="4" w:space="0" w:color="auto"/>
            </w:tcBorders>
          </w:tcPr>
          <w:p w14:paraId="4282C918" w14:textId="77777777" w:rsidR="007072AD" w:rsidRPr="007072AD" w:rsidRDefault="007072AD" w:rsidP="007072AD">
            <w:pPr>
              <w:suppressAutoHyphens/>
              <w:jc w:val="center"/>
              <w:rPr>
                <w:b/>
                <w:sz w:val="23"/>
                <w:szCs w:val="23"/>
              </w:rPr>
            </w:pPr>
            <w:r w:rsidRPr="007072AD">
              <w:rPr>
                <w:b/>
                <w:sz w:val="23"/>
                <w:szCs w:val="23"/>
              </w:rPr>
              <w:t>10</w:t>
            </w:r>
          </w:p>
        </w:tc>
        <w:tc>
          <w:tcPr>
            <w:tcW w:w="1445" w:type="dxa"/>
            <w:tcBorders>
              <w:bottom w:val="single" w:sz="4" w:space="0" w:color="auto"/>
            </w:tcBorders>
          </w:tcPr>
          <w:p w14:paraId="2E697144" w14:textId="77777777" w:rsidR="007072AD" w:rsidRPr="007072AD" w:rsidRDefault="007072AD" w:rsidP="007072AD">
            <w:pPr>
              <w:suppressAutoHyphens/>
              <w:jc w:val="center"/>
              <w:rPr>
                <w:b/>
                <w:sz w:val="23"/>
                <w:szCs w:val="23"/>
              </w:rPr>
            </w:pPr>
            <w:r w:rsidRPr="007072AD">
              <w:rPr>
                <w:b/>
                <w:sz w:val="23"/>
                <w:szCs w:val="23"/>
              </w:rPr>
              <w:t>11</w:t>
            </w:r>
          </w:p>
        </w:tc>
        <w:tc>
          <w:tcPr>
            <w:tcW w:w="1445" w:type="dxa"/>
            <w:tcBorders>
              <w:bottom w:val="single" w:sz="4" w:space="0" w:color="auto"/>
            </w:tcBorders>
          </w:tcPr>
          <w:p w14:paraId="1E2B057D" w14:textId="77777777" w:rsidR="007072AD" w:rsidRPr="007072AD" w:rsidRDefault="007072AD" w:rsidP="007072AD">
            <w:pPr>
              <w:suppressAutoHyphens/>
              <w:jc w:val="center"/>
              <w:rPr>
                <w:b/>
                <w:sz w:val="23"/>
                <w:szCs w:val="23"/>
              </w:rPr>
            </w:pPr>
            <w:r w:rsidRPr="007072AD">
              <w:rPr>
                <w:b/>
                <w:sz w:val="23"/>
                <w:szCs w:val="23"/>
              </w:rPr>
              <w:t>12</w:t>
            </w:r>
          </w:p>
        </w:tc>
      </w:tr>
      <w:tr w:rsidR="007072AD" w:rsidRPr="007072AD" w14:paraId="44681AB0" w14:textId="77777777" w:rsidTr="00D51D51">
        <w:trPr>
          <w:cantSplit/>
          <w:jc w:val="center"/>
        </w:trPr>
        <w:tc>
          <w:tcPr>
            <w:tcW w:w="890" w:type="dxa"/>
            <w:tcBorders>
              <w:bottom w:val="nil"/>
            </w:tcBorders>
          </w:tcPr>
          <w:p w14:paraId="4D76F85C" w14:textId="77777777" w:rsidR="007072AD" w:rsidRPr="007072AD" w:rsidRDefault="007072AD" w:rsidP="007072AD">
            <w:pPr>
              <w:suppressAutoHyphens/>
              <w:jc w:val="center"/>
              <w:rPr>
                <w:sz w:val="22"/>
                <w:szCs w:val="22"/>
              </w:rPr>
            </w:pPr>
            <w:r w:rsidRPr="007072AD">
              <w:rPr>
                <w:sz w:val="22"/>
                <w:szCs w:val="22"/>
              </w:rPr>
              <w:t>1</w:t>
            </w:r>
          </w:p>
        </w:tc>
        <w:tc>
          <w:tcPr>
            <w:tcW w:w="2828" w:type="dxa"/>
            <w:tcBorders>
              <w:bottom w:val="nil"/>
            </w:tcBorders>
          </w:tcPr>
          <w:p w14:paraId="6822C872" w14:textId="77777777" w:rsidR="007072AD" w:rsidRPr="007072AD" w:rsidRDefault="007072AD" w:rsidP="007072AD">
            <w:pPr>
              <w:suppressAutoHyphens/>
              <w:rPr>
                <w:sz w:val="22"/>
                <w:szCs w:val="22"/>
              </w:rPr>
            </w:pPr>
            <w:r w:rsidRPr="007072AD">
              <w:rPr>
                <w:sz w:val="22"/>
                <w:szCs w:val="22"/>
              </w:rPr>
              <w:t>Направление</w:t>
            </w:r>
          </w:p>
        </w:tc>
        <w:tc>
          <w:tcPr>
            <w:tcW w:w="1157" w:type="dxa"/>
            <w:tcBorders>
              <w:bottom w:val="nil"/>
            </w:tcBorders>
          </w:tcPr>
          <w:p w14:paraId="1970B441" w14:textId="77777777" w:rsidR="007072AD" w:rsidRPr="007072AD" w:rsidRDefault="007072AD" w:rsidP="007072AD">
            <w:pPr>
              <w:suppressAutoHyphens/>
              <w:rPr>
                <w:sz w:val="22"/>
                <w:szCs w:val="22"/>
              </w:rPr>
            </w:pPr>
            <w:r w:rsidRPr="007072AD">
              <w:rPr>
                <w:sz w:val="22"/>
                <w:szCs w:val="22"/>
              </w:rPr>
              <w:t>Прямой</w:t>
            </w:r>
          </w:p>
        </w:tc>
        <w:tc>
          <w:tcPr>
            <w:tcW w:w="882" w:type="dxa"/>
            <w:tcBorders>
              <w:bottom w:val="nil"/>
            </w:tcBorders>
          </w:tcPr>
          <w:p w14:paraId="13BFD83D" w14:textId="77777777" w:rsidR="007072AD" w:rsidRPr="007072AD" w:rsidRDefault="007072AD" w:rsidP="007072AD">
            <w:pPr>
              <w:suppressAutoHyphens/>
              <w:jc w:val="center"/>
              <w:rPr>
                <w:sz w:val="22"/>
                <w:szCs w:val="22"/>
              </w:rPr>
            </w:pPr>
            <w:r w:rsidRPr="007072AD">
              <w:rPr>
                <w:sz w:val="22"/>
                <w:szCs w:val="22"/>
              </w:rPr>
              <w:t>1</w:t>
            </w:r>
          </w:p>
        </w:tc>
        <w:tc>
          <w:tcPr>
            <w:tcW w:w="1417" w:type="dxa"/>
            <w:tcBorders>
              <w:bottom w:val="nil"/>
            </w:tcBorders>
          </w:tcPr>
          <w:p w14:paraId="41D75F99" w14:textId="77777777" w:rsidR="007072AD" w:rsidRPr="007072AD" w:rsidRDefault="007072AD" w:rsidP="007072AD">
            <w:pPr>
              <w:suppressAutoHyphens/>
              <w:jc w:val="center"/>
              <w:rPr>
                <w:sz w:val="22"/>
                <w:szCs w:val="22"/>
              </w:rPr>
            </w:pPr>
            <w:r w:rsidRPr="007072AD">
              <w:rPr>
                <w:sz w:val="22"/>
                <w:szCs w:val="22"/>
              </w:rPr>
              <w:t>0</w:t>
            </w:r>
          </w:p>
        </w:tc>
        <w:tc>
          <w:tcPr>
            <w:tcW w:w="1418" w:type="dxa"/>
            <w:tcBorders>
              <w:bottom w:val="nil"/>
            </w:tcBorders>
          </w:tcPr>
          <w:p w14:paraId="7E7B3656" w14:textId="77777777" w:rsidR="007072AD" w:rsidRPr="007072AD" w:rsidRDefault="007072AD" w:rsidP="007072AD">
            <w:pPr>
              <w:suppressAutoHyphens/>
              <w:jc w:val="center"/>
              <w:rPr>
                <w:sz w:val="22"/>
                <w:szCs w:val="22"/>
                <w:lang w:val="en-US"/>
              </w:rPr>
            </w:pPr>
            <w:r w:rsidRPr="007072AD">
              <w:rPr>
                <w:sz w:val="22"/>
                <w:szCs w:val="22"/>
                <w:lang w:val="en-US"/>
              </w:rPr>
              <w:t>50 (50)</w:t>
            </w:r>
          </w:p>
        </w:tc>
        <w:tc>
          <w:tcPr>
            <w:tcW w:w="851" w:type="dxa"/>
            <w:tcBorders>
              <w:bottom w:val="nil"/>
            </w:tcBorders>
          </w:tcPr>
          <w:p w14:paraId="57E08590" w14:textId="77777777" w:rsidR="007072AD" w:rsidRPr="007072AD" w:rsidRDefault="007072AD" w:rsidP="007072AD">
            <w:pPr>
              <w:suppressAutoHyphens/>
              <w:jc w:val="center"/>
              <w:rPr>
                <w:rFonts w:eastAsia="Arial Unicode MS"/>
                <w:sz w:val="22"/>
                <w:szCs w:val="22"/>
              </w:rPr>
            </w:pPr>
            <w:r w:rsidRPr="007072AD">
              <w:rPr>
                <w:rFonts w:eastAsia="Arial Unicode MS"/>
                <w:sz w:val="22"/>
                <w:szCs w:val="22"/>
              </w:rPr>
              <w:t>–</w:t>
            </w:r>
          </w:p>
        </w:tc>
        <w:tc>
          <w:tcPr>
            <w:tcW w:w="643" w:type="dxa"/>
            <w:tcBorders>
              <w:bottom w:val="nil"/>
            </w:tcBorders>
          </w:tcPr>
          <w:p w14:paraId="5B70DD1F" w14:textId="77777777" w:rsidR="007072AD" w:rsidRPr="007072AD" w:rsidRDefault="007072AD" w:rsidP="007072AD">
            <w:pPr>
              <w:suppressAutoHyphens/>
              <w:jc w:val="center"/>
              <w:rPr>
                <w:sz w:val="22"/>
                <w:szCs w:val="22"/>
              </w:rPr>
            </w:pPr>
          </w:p>
        </w:tc>
        <w:tc>
          <w:tcPr>
            <w:tcW w:w="1042" w:type="dxa"/>
            <w:tcBorders>
              <w:bottom w:val="nil"/>
            </w:tcBorders>
          </w:tcPr>
          <w:p w14:paraId="13DFD91D" w14:textId="77777777" w:rsidR="007072AD" w:rsidRPr="007072AD" w:rsidRDefault="007072AD" w:rsidP="007072AD">
            <w:pPr>
              <w:suppressAutoHyphens/>
              <w:jc w:val="center"/>
              <w:rPr>
                <w:sz w:val="22"/>
                <w:szCs w:val="22"/>
              </w:rPr>
            </w:pPr>
            <w:r w:rsidRPr="007072AD">
              <w:rPr>
                <w:sz w:val="22"/>
                <w:szCs w:val="22"/>
              </w:rPr>
              <w:t>5</w:t>
            </w:r>
          </w:p>
        </w:tc>
        <w:tc>
          <w:tcPr>
            <w:tcW w:w="1575" w:type="dxa"/>
            <w:tcBorders>
              <w:bottom w:val="nil"/>
            </w:tcBorders>
          </w:tcPr>
          <w:p w14:paraId="0D98E1C3" w14:textId="77777777" w:rsidR="007072AD" w:rsidRPr="007072AD" w:rsidRDefault="007072AD" w:rsidP="007072AD">
            <w:pPr>
              <w:suppressAutoHyphens/>
              <w:rPr>
                <w:sz w:val="22"/>
                <w:szCs w:val="22"/>
              </w:rPr>
            </w:pPr>
            <w:r w:rsidRPr="007072AD">
              <w:rPr>
                <w:sz w:val="22"/>
                <w:szCs w:val="22"/>
              </w:rPr>
              <w:t>Буферная</w:t>
            </w:r>
          </w:p>
        </w:tc>
        <w:tc>
          <w:tcPr>
            <w:tcW w:w="1445" w:type="dxa"/>
            <w:tcBorders>
              <w:bottom w:val="nil"/>
            </w:tcBorders>
          </w:tcPr>
          <w:p w14:paraId="3D19C078" w14:textId="77777777" w:rsidR="007072AD" w:rsidRPr="007072AD" w:rsidRDefault="007072AD" w:rsidP="007072AD">
            <w:pPr>
              <w:suppressAutoHyphens/>
              <w:jc w:val="center"/>
              <w:rPr>
                <w:sz w:val="22"/>
                <w:szCs w:val="22"/>
              </w:rPr>
            </w:pPr>
          </w:p>
        </w:tc>
        <w:tc>
          <w:tcPr>
            <w:tcW w:w="1445" w:type="dxa"/>
            <w:tcBorders>
              <w:bottom w:val="nil"/>
            </w:tcBorders>
          </w:tcPr>
          <w:p w14:paraId="1FF99223" w14:textId="77777777" w:rsidR="007072AD" w:rsidRPr="007072AD" w:rsidRDefault="007072AD" w:rsidP="007072AD">
            <w:pPr>
              <w:suppressAutoHyphens/>
              <w:jc w:val="center"/>
              <w:rPr>
                <w:sz w:val="22"/>
                <w:szCs w:val="22"/>
              </w:rPr>
            </w:pPr>
          </w:p>
        </w:tc>
      </w:tr>
      <w:tr w:rsidR="007072AD" w:rsidRPr="007072AD" w14:paraId="6503035A" w14:textId="77777777" w:rsidTr="00D51D51">
        <w:trPr>
          <w:cantSplit/>
          <w:jc w:val="center"/>
        </w:trPr>
        <w:tc>
          <w:tcPr>
            <w:tcW w:w="890" w:type="dxa"/>
            <w:tcBorders>
              <w:top w:val="nil"/>
              <w:bottom w:val="nil"/>
            </w:tcBorders>
          </w:tcPr>
          <w:p w14:paraId="68D4A0D6" w14:textId="77777777" w:rsidR="007072AD" w:rsidRPr="007072AD" w:rsidRDefault="007072AD" w:rsidP="007072AD">
            <w:pPr>
              <w:suppressAutoHyphens/>
              <w:jc w:val="center"/>
              <w:rPr>
                <w:sz w:val="22"/>
                <w:szCs w:val="22"/>
              </w:rPr>
            </w:pPr>
          </w:p>
        </w:tc>
        <w:tc>
          <w:tcPr>
            <w:tcW w:w="2828" w:type="dxa"/>
            <w:tcBorders>
              <w:top w:val="nil"/>
              <w:bottom w:val="nil"/>
            </w:tcBorders>
          </w:tcPr>
          <w:p w14:paraId="402B15D9" w14:textId="77777777" w:rsidR="007072AD" w:rsidRPr="007072AD" w:rsidRDefault="007072AD" w:rsidP="007072AD">
            <w:pPr>
              <w:suppressAutoHyphens/>
              <w:rPr>
                <w:sz w:val="22"/>
                <w:szCs w:val="22"/>
              </w:rPr>
            </w:pPr>
          </w:p>
        </w:tc>
        <w:tc>
          <w:tcPr>
            <w:tcW w:w="1157" w:type="dxa"/>
            <w:tcBorders>
              <w:top w:val="nil"/>
              <w:bottom w:val="nil"/>
            </w:tcBorders>
          </w:tcPr>
          <w:p w14:paraId="4FF1F315" w14:textId="77777777" w:rsidR="007072AD" w:rsidRPr="007072AD" w:rsidRDefault="007072AD" w:rsidP="007072AD">
            <w:pPr>
              <w:suppressAutoHyphens/>
              <w:rPr>
                <w:sz w:val="22"/>
                <w:szCs w:val="22"/>
              </w:rPr>
            </w:pPr>
          </w:p>
        </w:tc>
        <w:tc>
          <w:tcPr>
            <w:tcW w:w="882" w:type="dxa"/>
            <w:tcBorders>
              <w:top w:val="nil"/>
              <w:bottom w:val="nil"/>
            </w:tcBorders>
          </w:tcPr>
          <w:p w14:paraId="100750E3" w14:textId="77777777" w:rsidR="007072AD" w:rsidRPr="007072AD" w:rsidRDefault="007072AD" w:rsidP="007072AD">
            <w:pPr>
              <w:suppressAutoHyphens/>
              <w:jc w:val="center"/>
              <w:rPr>
                <w:sz w:val="22"/>
                <w:szCs w:val="22"/>
              </w:rPr>
            </w:pPr>
          </w:p>
        </w:tc>
        <w:tc>
          <w:tcPr>
            <w:tcW w:w="1417" w:type="dxa"/>
            <w:tcBorders>
              <w:top w:val="nil"/>
              <w:bottom w:val="nil"/>
            </w:tcBorders>
          </w:tcPr>
          <w:p w14:paraId="03B6C94B" w14:textId="77777777" w:rsidR="007072AD" w:rsidRPr="007072AD" w:rsidRDefault="007072AD" w:rsidP="007072AD">
            <w:pPr>
              <w:suppressAutoHyphens/>
              <w:jc w:val="center"/>
              <w:rPr>
                <w:sz w:val="22"/>
                <w:szCs w:val="22"/>
              </w:rPr>
            </w:pPr>
          </w:p>
        </w:tc>
        <w:tc>
          <w:tcPr>
            <w:tcW w:w="1418" w:type="dxa"/>
            <w:tcBorders>
              <w:top w:val="nil"/>
              <w:bottom w:val="nil"/>
            </w:tcBorders>
          </w:tcPr>
          <w:p w14:paraId="1654F7E6" w14:textId="77777777" w:rsidR="007072AD" w:rsidRPr="007072AD" w:rsidRDefault="007072AD" w:rsidP="007072AD">
            <w:pPr>
              <w:suppressAutoHyphens/>
              <w:jc w:val="center"/>
              <w:rPr>
                <w:sz w:val="22"/>
                <w:szCs w:val="22"/>
              </w:rPr>
            </w:pPr>
          </w:p>
        </w:tc>
        <w:tc>
          <w:tcPr>
            <w:tcW w:w="851" w:type="dxa"/>
            <w:tcBorders>
              <w:top w:val="nil"/>
              <w:bottom w:val="nil"/>
            </w:tcBorders>
          </w:tcPr>
          <w:p w14:paraId="54B6E821" w14:textId="77777777" w:rsidR="007072AD" w:rsidRPr="007072AD" w:rsidRDefault="007072AD" w:rsidP="007072AD">
            <w:pPr>
              <w:suppressAutoHyphens/>
              <w:jc w:val="center"/>
              <w:rPr>
                <w:rFonts w:eastAsia="Arial Unicode MS"/>
                <w:sz w:val="22"/>
                <w:szCs w:val="22"/>
              </w:rPr>
            </w:pPr>
          </w:p>
        </w:tc>
        <w:tc>
          <w:tcPr>
            <w:tcW w:w="643" w:type="dxa"/>
            <w:tcBorders>
              <w:top w:val="nil"/>
              <w:bottom w:val="nil"/>
            </w:tcBorders>
          </w:tcPr>
          <w:p w14:paraId="07F40EF6" w14:textId="77777777" w:rsidR="007072AD" w:rsidRPr="007072AD" w:rsidRDefault="007072AD" w:rsidP="007072AD">
            <w:pPr>
              <w:suppressAutoHyphens/>
              <w:jc w:val="center"/>
              <w:rPr>
                <w:sz w:val="22"/>
                <w:szCs w:val="22"/>
              </w:rPr>
            </w:pPr>
          </w:p>
        </w:tc>
        <w:tc>
          <w:tcPr>
            <w:tcW w:w="1042" w:type="dxa"/>
            <w:tcBorders>
              <w:top w:val="nil"/>
              <w:bottom w:val="nil"/>
            </w:tcBorders>
          </w:tcPr>
          <w:p w14:paraId="38EEA618" w14:textId="77777777" w:rsidR="007072AD" w:rsidRPr="007072AD" w:rsidRDefault="007072AD" w:rsidP="007072AD">
            <w:pPr>
              <w:suppressAutoHyphens/>
              <w:jc w:val="center"/>
              <w:rPr>
                <w:sz w:val="22"/>
                <w:szCs w:val="22"/>
              </w:rPr>
            </w:pPr>
          </w:p>
        </w:tc>
        <w:tc>
          <w:tcPr>
            <w:tcW w:w="1575" w:type="dxa"/>
            <w:tcBorders>
              <w:top w:val="nil"/>
              <w:bottom w:val="nil"/>
            </w:tcBorders>
          </w:tcPr>
          <w:p w14:paraId="3666BF6F" w14:textId="77777777" w:rsidR="007072AD" w:rsidRPr="007072AD" w:rsidRDefault="007072AD" w:rsidP="007072AD">
            <w:pPr>
              <w:suppressAutoHyphens/>
              <w:rPr>
                <w:sz w:val="22"/>
                <w:szCs w:val="22"/>
              </w:rPr>
            </w:pPr>
            <w:r w:rsidRPr="007072AD">
              <w:rPr>
                <w:sz w:val="22"/>
                <w:szCs w:val="22"/>
              </w:rPr>
              <w:t>Тампонаж-1</w:t>
            </w:r>
          </w:p>
        </w:tc>
        <w:tc>
          <w:tcPr>
            <w:tcW w:w="1445" w:type="dxa"/>
            <w:tcBorders>
              <w:top w:val="nil"/>
              <w:bottom w:val="nil"/>
            </w:tcBorders>
          </w:tcPr>
          <w:p w14:paraId="1ECAE190"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nil"/>
            </w:tcBorders>
          </w:tcPr>
          <w:p w14:paraId="683C1BCA" w14:textId="77777777" w:rsidR="007072AD" w:rsidRPr="007072AD" w:rsidRDefault="007072AD" w:rsidP="007072AD">
            <w:pPr>
              <w:suppressAutoHyphens/>
              <w:jc w:val="center"/>
              <w:rPr>
                <w:sz w:val="22"/>
                <w:szCs w:val="22"/>
              </w:rPr>
            </w:pPr>
            <w:r w:rsidRPr="007072AD">
              <w:rPr>
                <w:sz w:val="22"/>
                <w:szCs w:val="22"/>
              </w:rPr>
              <w:t>50</w:t>
            </w:r>
          </w:p>
        </w:tc>
      </w:tr>
      <w:tr w:rsidR="007072AD" w:rsidRPr="007072AD" w14:paraId="145E645A" w14:textId="77777777" w:rsidTr="00D51D51">
        <w:trPr>
          <w:cantSplit/>
          <w:jc w:val="center"/>
        </w:trPr>
        <w:tc>
          <w:tcPr>
            <w:tcW w:w="890" w:type="dxa"/>
            <w:tcBorders>
              <w:top w:val="nil"/>
              <w:bottom w:val="single" w:sz="4" w:space="0" w:color="auto"/>
            </w:tcBorders>
          </w:tcPr>
          <w:p w14:paraId="3FA46DE9" w14:textId="77777777" w:rsidR="007072AD" w:rsidRPr="007072AD" w:rsidRDefault="007072AD" w:rsidP="007072AD">
            <w:pPr>
              <w:suppressAutoHyphens/>
              <w:jc w:val="center"/>
              <w:rPr>
                <w:sz w:val="22"/>
                <w:szCs w:val="22"/>
              </w:rPr>
            </w:pPr>
          </w:p>
        </w:tc>
        <w:tc>
          <w:tcPr>
            <w:tcW w:w="2828" w:type="dxa"/>
            <w:tcBorders>
              <w:top w:val="nil"/>
              <w:bottom w:val="single" w:sz="4" w:space="0" w:color="auto"/>
            </w:tcBorders>
          </w:tcPr>
          <w:p w14:paraId="221951CC" w14:textId="77777777" w:rsidR="007072AD" w:rsidRPr="007072AD" w:rsidRDefault="007072AD" w:rsidP="007072AD">
            <w:pPr>
              <w:suppressAutoHyphens/>
              <w:rPr>
                <w:sz w:val="22"/>
                <w:szCs w:val="22"/>
              </w:rPr>
            </w:pPr>
          </w:p>
        </w:tc>
        <w:tc>
          <w:tcPr>
            <w:tcW w:w="1157" w:type="dxa"/>
            <w:tcBorders>
              <w:top w:val="nil"/>
              <w:bottom w:val="single" w:sz="4" w:space="0" w:color="auto"/>
            </w:tcBorders>
          </w:tcPr>
          <w:p w14:paraId="4063C3E5" w14:textId="77777777" w:rsidR="007072AD" w:rsidRPr="007072AD" w:rsidRDefault="007072AD" w:rsidP="007072AD">
            <w:pPr>
              <w:suppressAutoHyphens/>
              <w:rPr>
                <w:sz w:val="22"/>
                <w:szCs w:val="22"/>
              </w:rPr>
            </w:pPr>
          </w:p>
        </w:tc>
        <w:tc>
          <w:tcPr>
            <w:tcW w:w="882" w:type="dxa"/>
            <w:tcBorders>
              <w:top w:val="nil"/>
              <w:bottom w:val="single" w:sz="4" w:space="0" w:color="auto"/>
            </w:tcBorders>
          </w:tcPr>
          <w:p w14:paraId="4E5EF84A" w14:textId="77777777" w:rsidR="007072AD" w:rsidRPr="007072AD" w:rsidRDefault="007072AD" w:rsidP="007072AD">
            <w:pPr>
              <w:suppressAutoHyphens/>
              <w:jc w:val="center"/>
              <w:rPr>
                <w:sz w:val="22"/>
                <w:szCs w:val="22"/>
              </w:rPr>
            </w:pPr>
          </w:p>
        </w:tc>
        <w:tc>
          <w:tcPr>
            <w:tcW w:w="1417" w:type="dxa"/>
            <w:tcBorders>
              <w:top w:val="nil"/>
              <w:bottom w:val="single" w:sz="4" w:space="0" w:color="auto"/>
            </w:tcBorders>
          </w:tcPr>
          <w:p w14:paraId="2C680F64" w14:textId="77777777" w:rsidR="007072AD" w:rsidRPr="007072AD" w:rsidRDefault="007072AD" w:rsidP="007072AD">
            <w:pPr>
              <w:suppressAutoHyphens/>
              <w:jc w:val="center"/>
              <w:rPr>
                <w:sz w:val="22"/>
                <w:szCs w:val="22"/>
              </w:rPr>
            </w:pPr>
          </w:p>
        </w:tc>
        <w:tc>
          <w:tcPr>
            <w:tcW w:w="1418" w:type="dxa"/>
            <w:tcBorders>
              <w:top w:val="nil"/>
              <w:bottom w:val="single" w:sz="4" w:space="0" w:color="auto"/>
            </w:tcBorders>
          </w:tcPr>
          <w:p w14:paraId="2F23475F" w14:textId="77777777" w:rsidR="007072AD" w:rsidRPr="007072AD" w:rsidRDefault="007072AD" w:rsidP="007072AD">
            <w:pPr>
              <w:suppressAutoHyphens/>
              <w:jc w:val="center"/>
              <w:rPr>
                <w:sz w:val="22"/>
                <w:szCs w:val="22"/>
              </w:rPr>
            </w:pPr>
          </w:p>
        </w:tc>
        <w:tc>
          <w:tcPr>
            <w:tcW w:w="851" w:type="dxa"/>
            <w:tcBorders>
              <w:top w:val="nil"/>
              <w:bottom w:val="single" w:sz="4" w:space="0" w:color="auto"/>
            </w:tcBorders>
          </w:tcPr>
          <w:p w14:paraId="7775CB65" w14:textId="77777777" w:rsidR="007072AD" w:rsidRPr="007072AD" w:rsidRDefault="007072AD" w:rsidP="007072AD">
            <w:pPr>
              <w:suppressAutoHyphens/>
              <w:jc w:val="center"/>
              <w:rPr>
                <w:rFonts w:eastAsia="Arial Unicode MS"/>
                <w:sz w:val="22"/>
                <w:szCs w:val="22"/>
              </w:rPr>
            </w:pPr>
          </w:p>
        </w:tc>
        <w:tc>
          <w:tcPr>
            <w:tcW w:w="643" w:type="dxa"/>
            <w:tcBorders>
              <w:top w:val="nil"/>
              <w:bottom w:val="single" w:sz="4" w:space="0" w:color="auto"/>
            </w:tcBorders>
          </w:tcPr>
          <w:p w14:paraId="7D08D142" w14:textId="77777777" w:rsidR="007072AD" w:rsidRPr="007072AD" w:rsidRDefault="007072AD" w:rsidP="007072AD">
            <w:pPr>
              <w:suppressAutoHyphens/>
              <w:jc w:val="center"/>
              <w:rPr>
                <w:sz w:val="22"/>
                <w:szCs w:val="22"/>
              </w:rPr>
            </w:pPr>
          </w:p>
        </w:tc>
        <w:tc>
          <w:tcPr>
            <w:tcW w:w="1042" w:type="dxa"/>
            <w:tcBorders>
              <w:top w:val="nil"/>
              <w:bottom w:val="single" w:sz="4" w:space="0" w:color="auto"/>
            </w:tcBorders>
          </w:tcPr>
          <w:p w14:paraId="5650BCA6" w14:textId="77777777" w:rsidR="007072AD" w:rsidRPr="007072AD" w:rsidRDefault="007072AD" w:rsidP="007072AD">
            <w:pPr>
              <w:suppressAutoHyphens/>
              <w:jc w:val="center"/>
              <w:rPr>
                <w:sz w:val="22"/>
                <w:szCs w:val="22"/>
              </w:rPr>
            </w:pPr>
          </w:p>
        </w:tc>
        <w:tc>
          <w:tcPr>
            <w:tcW w:w="1575" w:type="dxa"/>
            <w:tcBorders>
              <w:top w:val="nil"/>
              <w:bottom w:val="single" w:sz="4" w:space="0" w:color="auto"/>
            </w:tcBorders>
          </w:tcPr>
          <w:p w14:paraId="726206E4" w14:textId="77777777" w:rsidR="007072AD" w:rsidRPr="007072AD" w:rsidRDefault="007072AD" w:rsidP="007072AD">
            <w:pPr>
              <w:suppressAutoHyphens/>
              <w:rPr>
                <w:sz w:val="22"/>
                <w:szCs w:val="22"/>
              </w:rPr>
            </w:pPr>
            <w:r w:rsidRPr="007072AD">
              <w:rPr>
                <w:sz w:val="22"/>
                <w:szCs w:val="22"/>
              </w:rPr>
              <w:t>Продавочная</w:t>
            </w:r>
          </w:p>
        </w:tc>
        <w:tc>
          <w:tcPr>
            <w:tcW w:w="1445" w:type="dxa"/>
            <w:tcBorders>
              <w:top w:val="nil"/>
              <w:bottom w:val="single" w:sz="4" w:space="0" w:color="auto"/>
            </w:tcBorders>
          </w:tcPr>
          <w:p w14:paraId="35AF49D2"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single" w:sz="4" w:space="0" w:color="auto"/>
            </w:tcBorders>
          </w:tcPr>
          <w:p w14:paraId="20AFD3D5" w14:textId="77777777" w:rsidR="007072AD" w:rsidRPr="007072AD" w:rsidRDefault="007072AD" w:rsidP="007072AD">
            <w:pPr>
              <w:suppressAutoHyphens/>
              <w:jc w:val="center"/>
              <w:rPr>
                <w:sz w:val="22"/>
                <w:szCs w:val="22"/>
              </w:rPr>
            </w:pPr>
            <w:r w:rsidRPr="007072AD">
              <w:rPr>
                <w:sz w:val="22"/>
                <w:szCs w:val="22"/>
              </w:rPr>
              <w:t>45</w:t>
            </w:r>
          </w:p>
        </w:tc>
      </w:tr>
      <w:tr w:rsidR="007072AD" w:rsidRPr="007072AD" w14:paraId="099F0695" w14:textId="77777777" w:rsidTr="00D51D51">
        <w:trPr>
          <w:cantSplit/>
          <w:jc w:val="center"/>
        </w:trPr>
        <w:tc>
          <w:tcPr>
            <w:tcW w:w="890" w:type="dxa"/>
            <w:tcBorders>
              <w:top w:val="single" w:sz="4" w:space="0" w:color="auto"/>
              <w:bottom w:val="nil"/>
            </w:tcBorders>
          </w:tcPr>
          <w:p w14:paraId="043C9F99" w14:textId="77777777" w:rsidR="007072AD" w:rsidRPr="007072AD" w:rsidRDefault="007072AD" w:rsidP="007072AD">
            <w:pPr>
              <w:suppressAutoHyphens/>
              <w:jc w:val="center"/>
              <w:rPr>
                <w:sz w:val="22"/>
                <w:szCs w:val="22"/>
              </w:rPr>
            </w:pPr>
            <w:r w:rsidRPr="007072AD">
              <w:rPr>
                <w:sz w:val="22"/>
                <w:szCs w:val="22"/>
              </w:rPr>
              <w:t>2</w:t>
            </w:r>
          </w:p>
        </w:tc>
        <w:tc>
          <w:tcPr>
            <w:tcW w:w="2828" w:type="dxa"/>
            <w:tcBorders>
              <w:top w:val="single" w:sz="4" w:space="0" w:color="auto"/>
              <w:bottom w:val="nil"/>
            </w:tcBorders>
          </w:tcPr>
          <w:p w14:paraId="24C36E53" w14:textId="77777777" w:rsidR="007072AD" w:rsidRPr="007072AD" w:rsidRDefault="007072AD" w:rsidP="007072AD">
            <w:pPr>
              <w:suppressAutoHyphens/>
              <w:rPr>
                <w:sz w:val="22"/>
                <w:szCs w:val="22"/>
              </w:rPr>
            </w:pPr>
            <w:r w:rsidRPr="007072AD">
              <w:rPr>
                <w:sz w:val="22"/>
                <w:szCs w:val="22"/>
              </w:rPr>
              <w:t>Кондуктор</w:t>
            </w:r>
          </w:p>
        </w:tc>
        <w:tc>
          <w:tcPr>
            <w:tcW w:w="1157" w:type="dxa"/>
            <w:tcBorders>
              <w:top w:val="single" w:sz="4" w:space="0" w:color="auto"/>
              <w:bottom w:val="nil"/>
            </w:tcBorders>
          </w:tcPr>
          <w:p w14:paraId="786C3366" w14:textId="77777777" w:rsidR="007072AD" w:rsidRPr="007072AD" w:rsidRDefault="007072AD" w:rsidP="007072AD">
            <w:pPr>
              <w:suppressAutoHyphens/>
              <w:rPr>
                <w:sz w:val="22"/>
                <w:szCs w:val="22"/>
              </w:rPr>
            </w:pPr>
            <w:r w:rsidRPr="007072AD">
              <w:rPr>
                <w:sz w:val="22"/>
                <w:szCs w:val="22"/>
              </w:rPr>
              <w:t>Прямой</w:t>
            </w:r>
          </w:p>
        </w:tc>
        <w:tc>
          <w:tcPr>
            <w:tcW w:w="882" w:type="dxa"/>
            <w:tcBorders>
              <w:top w:val="single" w:sz="4" w:space="0" w:color="auto"/>
              <w:bottom w:val="nil"/>
            </w:tcBorders>
          </w:tcPr>
          <w:p w14:paraId="69FCDAAB" w14:textId="77777777" w:rsidR="007072AD" w:rsidRPr="007072AD" w:rsidRDefault="007072AD" w:rsidP="007072AD">
            <w:pPr>
              <w:suppressAutoHyphens/>
              <w:jc w:val="center"/>
              <w:rPr>
                <w:sz w:val="22"/>
                <w:szCs w:val="22"/>
              </w:rPr>
            </w:pPr>
            <w:r w:rsidRPr="007072AD">
              <w:rPr>
                <w:sz w:val="22"/>
                <w:szCs w:val="22"/>
              </w:rPr>
              <w:t>1</w:t>
            </w:r>
          </w:p>
        </w:tc>
        <w:tc>
          <w:tcPr>
            <w:tcW w:w="1417" w:type="dxa"/>
            <w:tcBorders>
              <w:top w:val="single" w:sz="4" w:space="0" w:color="auto"/>
              <w:bottom w:val="nil"/>
            </w:tcBorders>
          </w:tcPr>
          <w:p w14:paraId="245DD3D3" w14:textId="77777777" w:rsidR="007072AD" w:rsidRPr="007072AD" w:rsidRDefault="007072AD" w:rsidP="007072AD">
            <w:pPr>
              <w:suppressAutoHyphens/>
              <w:jc w:val="center"/>
              <w:rPr>
                <w:sz w:val="22"/>
                <w:szCs w:val="22"/>
              </w:rPr>
            </w:pPr>
            <w:r w:rsidRPr="007072AD">
              <w:rPr>
                <w:sz w:val="22"/>
                <w:szCs w:val="22"/>
              </w:rPr>
              <w:t>0</w:t>
            </w:r>
          </w:p>
        </w:tc>
        <w:tc>
          <w:tcPr>
            <w:tcW w:w="1418" w:type="dxa"/>
            <w:tcBorders>
              <w:top w:val="single" w:sz="4" w:space="0" w:color="auto"/>
              <w:bottom w:val="nil"/>
            </w:tcBorders>
          </w:tcPr>
          <w:p w14:paraId="3E94093D" w14:textId="77777777" w:rsidR="007072AD" w:rsidRPr="007072AD" w:rsidRDefault="007072AD" w:rsidP="007072AD">
            <w:pPr>
              <w:suppressAutoHyphens/>
              <w:jc w:val="center"/>
              <w:rPr>
                <w:sz w:val="22"/>
                <w:szCs w:val="22"/>
              </w:rPr>
            </w:pPr>
            <w:r w:rsidRPr="007072AD">
              <w:rPr>
                <w:sz w:val="22"/>
                <w:szCs w:val="22"/>
              </w:rPr>
              <w:t>700 (74</w:t>
            </w:r>
            <w:r w:rsidRPr="007072AD">
              <w:rPr>
                <w:sz w:val="22"/>
                <w:szCs w:val="22"/>
                <w:lang w:val="en-US"/>
              </w:rPr>
              <w:t>6</w:t>
            </w:r>
            <w:r w:rsidRPr="007072AD">
              <w:rPr>
                <w:sz w:val="22"/>
                <w:szCs w:val="22"/>
              </w:rPr>
              <w:t>)</w:t>
            </w:r>
          </w:p>
        </w:tc>
        <w:tc>
          <w:tcPr>
            <w:tcW w:w="851" w:type="dxa"/>
            <w:tcBorders>
              <w:top w:val="single" w:sz="4" w:space="0" w:color="auto"/>
              <w:bottom w:val="nil"/>
            </w:tcBorders>
          </w:tcPr>
          <w:p w14:paraId="50333CDB" w14:textId="77777777" w:rsidR="007072AD" w:rsidRPr="007072AD" w:rsidRDefault="007072AD" w:rsidP="007072AD">
            <w:pPr>
              <w:suppressAutoHyphens/>
              <w:jc w:val="center"/>
              <w:rPr>
                <w:rFonts w:eastAsia="Arial Unicode MS"/>
                <w:sz w:val="22"/>
                <w:szCs w:val="22"/>
              </w:rPr>
            </w:pPr>
            <w:r w:rsidRPr="007072AD">
              <w:rPr>
                <w:rFonts w:eastAsia="Arial Unicode MS"/>
                <w:sz w:val="22"/>
                <w:szCs w:val="22"/>
              </w:rPr>
              <w:t>–</w:t>
            </w:r>
          </w:p>
        </w:tc>
        <w:tc>
          <w:tcPr>
            <w:tcW w:w="643" w:type="dxa"/>
            <w:tcBorders>
              <w:top w:val="single" w:sz="4" w:space="0" w:color="auto"/>
              <w:bottom w:val="nil"/>
            </w:tcBorders>
          </w:tcPr>
          <w:p w14:paraId="58B27346" w14:textId="77777777" w:rsidR="007072AD" w:rsidRPr="007072AD" w:rsidRDefault="007072AD" w:rsidP="007072AD">
            <w:pPr>
              <w:suppressAutoHyphens/>
              <w:jc w:val="center"/>
              <w:rPr>
                <w:sz w:val="22"/>
                <w:szCs w:val="22"/>
              </w:rPr>
            </w:pPr>
          </w:p>
        </w:tc>
        <w:tc>
          <w:tcPr>
            <w:tcW w:w="1042" w:type="dxa"/>
            <w:tcBorders>
              <w:top w:val="single" w:sz="4" w:space="0" w:color="auto"/>
              <w:bottom w:val="nil"/>
            </w:tcBorders>
          </w:tcPr>
          <w:p w14:paraId="50FD3CD7" w14:textId="77777777" w:rsidR="007072AD" w:rsidRPr="007072AD" w:rsidRDefault="007072AD" w:rsidP="007072AD">
            <w:pPr>
              <w:suppressAutoHyphens/>
              <w:jc w:val="center"/>
              <w:rPr>
                <w:sz w:val="22"/>
                <w:szCs w:val="22"/>
              </w:rPr>
            </w:pPr>
            <w:r w:rsidRPr="007072AD">
              <w:rPr>
                <w:sz w:val="22"/>
                <w:szCs w:val="22"/>
              </w:rPr>
              <w:t>10</w:t>
            </w:r>
          </w:p>
        </w:tc>
        <w:tc>
          <w:tcPr>
            <w:tcW w:w="1575" w:type="dxa"/>
            <w:tcBorders>
              <w:top w:val="single" w:sz="4" w:space="0" w:color="auto"/>
              <w:bottom w:val="nil"/>
            </w:tcBorders>
          </w:tcPr>
          <w:p w14:paraId="1E13D9FA" w14:textId="77777777" w:rsidR="007072AD" w:rsidRPr="007072AD" w:rsidRDefault="007072AD" w:rsidP="007072AD">
            <w:pPr>
              <w:suppressAutoHyphens/>
              <w:rPr>
                <w:sz w:val="22"/>
                <w:szCs w:val="22"/>
              </w:rPr>
            </w:pPr>
            <w:r w:rsidRPr="007072AD">
              <w:rPr>
                <w:sz w:val="22"/>
                <w:szCs w:val="22"/>
              </w:rPr>
              <w:t>Буферная</w:t>
            </w:r>
          </w:p>
        </w:tc>
        <w:tc>
          <w:tcPr>
            <w:tcW w:w="1445" w:type="dxa"/>
            <w:tcBorders>
              <w:top w:val="single" w:sz="4" w:space="0" w:color="auto"/>
              <w:bottom w:val="nil"/>
            </w:tcBorders>
          </w:tcPr>
          <w:p w14:paraId="7A9E0570" w14:textId="77777777" w:rsidR="007072AD" w:rsidRPr="007072AD" w:rsidRDefault="007072AD" w:rsidP="007072AD">
            <w:pPr>
              <w:suppressAutoHyphens/>
              <w:jc w:val="center"/>
              <w:rPr>
                <w:sz w:val="22"/>
                <w:szCs w:val="22"/>
              </w:rPr>
            </w:pPr>
          </w:p>
        </w:tc>
        <w:tc>
          <w:tcPr>
            <w:tcW w:w="1445" w:type="dxa"/>
            <w:tcBorders>
              <w:top w:val="single" w:sz="4" w:space="0" w:color="auto"/>
              <w:bottom w:val="nil"/>
            </w:tcBorders>
          </w:tcPr>
          <w:p w14:paraId="1B438DAE" w14:textId="77777777" w:rsidR="007072AD" w:rsidRPr="007072AD" w:rsidRDefault="007072AD" w:rsidP="007072AD">
            <w:pPr>
              <w:suppressAutoHyphens/>
              <w:jc w:val="center"/>
              <w:rPr>
                <w:sz w:val="22"/>
                <w:szCs w:val="22"/>
              </w:rPr>
            </w:pPr>
          </w:p>
        </w:tc>
      </w:tr>
      <w:tr w:rsidR="007072AD" w:rsidRPr="007072AD" w14:paraId="0DD6A5B2" w14:textId="77777777" w:rsidTr="00D51D51">
        <w:trPr>
          <w:cantSplit/>
          <w:jc w:val="center"/>
        </w:trPr>
        <w:tc>
          <w:tcPr>
            <w:tcW w:w="890" w:type="dxa"/>
            <w:tcBorders>
              <w:top w:val="nil"/>
              <w:bottom w:val="nil"/>
            </w:tcBorders>
          </w:tcPr>
          <w:p w14:paraId="34CC48B6" w14:textId="77777777" w:rsidR="007072AD" w:rsidRPr="007072AD" w:rsidRDefault="007072AD" w:rsidP="007072AD">
            <w:pPr>
              <w:suppressAutoHyphens/>
              <w:jc w:val="center"/>
              <w:rPr>
                <w:sz w:val="22"/>
                <w:szCs w:val="22"/>
              </w:rPr>
            </w:pPr>
          </w:p>
        </w:tc>
        <w:tc>
          <w:tcPr>
            <w:tcW w:w="2828" w:type="dxa"/>
            <w:tcBorders>
              <w:top w:val="nil"/>
              <w:bottom w:val="nil"/>
            </w:tcBorders>
          </w:tcPr>
          <w:p w14:paraId="1C0E4C01" w14:textId="77777777" w:rsidR="007072AD" w:rsidRPr="007072AD" w:rsidRDefault="007072AD" w:rsidP="007072AD">
            <w:pPr>
              <w:suppressAutoHyphens/>
              <w:rPr>
                <w:sz w:val="22"/>
                <w:szCs w:val="22"/>
              </w:rPr>
            </w:pPr>
          </w:p>
        </w:tc>
        <w:tc>
          <w:tcPr>
            <w:tcW w:w="1157" w:type="dxa"/>
            <w:tcBorders>
              <w:top w:val="nil"/>
              <w:bottom w:val="nil"/>
            </w:tcBorders>
          </w:tcPr>
          <w:p w14:paraId="6B868CB1" w14:textId="77777777" w:rsidR="007072AD" w:rsidRPr="007072AD" w:rsidRDefault="007072AD" w:rsidP="007072AD">
            <w:pPr>
              <w:suppressAutoHyphens/>
              <w:rPr>
                <w:sz w:val="22"/>
                <w:szCs w:val="22"/>
              </w:rPr>
            </w:pPr>
          </w:p>
        </w:tc>
        <w:tc>
          <w:tcPr>
            <w:tcW w:w="882" w:type="dxa"/>
            <w:tcBorders>
              <w:top w:val="nil"/>
              <w:bottom w:val="nil"/>
            </w:tcBorders>
          </w:tcPr>
          <w:p w14:paraId="23D04356" w14:textId="77777777" w:rsidR="007072AD" w:rsidRPr="007072AD" w:rsidRDefault="007072AD" w:rsidP="007072AD">
            <w:pPr>
              <w:suppressAutoHyphens/>
              <w:jc w:val="center"/>
              <w:rPr>
                <w:sz w:val="22"/>
                <w:szCs w:val="22"/>
              </w:rPr>
            </w:pPr>
          </w:p>
        </w:tc>
        <w:tc>
          <w:tcPr>
            <w:tcW w:w="1417" w:type="dxa"/>
            <w:tcBorders>
              <w:top w:val="nil"/>
              <w:bottom w:val="nil"/>
            </w:tcBorders>
          </w:tcPr>
          <w:p w14:paraId="07B3F66A" w14:textId="77777777" w:rsidR="007072AD" w:rsidRPr="007072AD" w:rsidRDefault="007072AD" w:rsidP="007072AD">
            <w:pPr>
              <w:suppressAutoHyphens/>
              <w:jc w:val="center"/>
              <w:rPr>
                <w:sz w:val="22"/>
                <w:szCs w:val="22"/>
              </w:rPr>
            </w:pPr>
          </w:p>
        </w:tc>
        <w:tc>
          <w:tcPr>
            <w:tcW w:w="1418" w:type="dxa"/>
            <w:tcBorders>
              <w:top w:val="nil"/>
              <w:bottom w:val="nil"/>
            </w:tcBorders>
          </w:tcPr>
          <w:p w14:paraId="1E00EE84" w14:textId="77777777" w:rsidR="007072AD" w:rsidRPr="007072AD" w:rsidRDefault="007072AD" w:rsidP="007072AD">
            <w:pPr>
              <w:suppressAutoHyphens/>
              <w:jc w:val="center"/>
              <w:rPr>
                <w:sz w:val="22"/>
                <w:szCs w:val="22"/>
              </w:rPr>
            </w:pPr>
          </w:p>
        </w:tc>
        <w:tc>
          <w:tcPr>
            <w:tcW w:w="851" w:type="dxa"/>
            <w:tcBorders>
              <w:top w:val="nil"/>
              <w:bottom w:val="nil"/>
            </w:tcBorders>
          </w:tcPr>
          <w:p w14:paraId="24CB05A9" w14:textId="77777777" w:rsidR="007072AD" w:rsidRPr="007072AD" w:rsidRDefault="007072AD" w:rsidP="007072AD">
            <w:pPr>
              <w:suppressAutoHyphens/>
              <w:jc w:val="center"/>
              <w:rPr>
                <w:rFonts w:eastAsia="Arial Unicode MS"/>
                <w:sz w:val="22"/>
                <w:szCs w:val="22"/>
              </w:rPr>
            </w:pPr>
          </w:p>
        </w:tc>
        <w:tc>
          <w:tcPr>
            <w:tcW w:w="643" w:type="dxa"/>
            <w:tcBorders>
              <w:top w:val="nil"/>
              <w:bottom w:val="nil"/>
            </w:tcBorders>
          </w:tcPr>
          <w:p w14:paraId="1BA4F7B8" w14:textId="77777777" w:rsidR="007072AD" w:rsidRPr="007072AD" w:rsidRDefault="007072AD" w:rsidP="007072AD">
            <w:pPr>
              <w:suppressAutoHyphens/>
              <w:jc w:val="center"/>
              <w:rPr>
                <w:sz w:val="22"/>
                <w:szCs w:val="22"/>
              </w:rPr>
            </w:pPr>
          </w:p>
        </w:tc>
        <w:tc>
          <w:tcPr>
            <w:tcW w:w="1042" w:type="dxa"/>
            <w:tcBorders>
              <w:top w:val="nil"/>
              <w:bottom w:val="nil"/>
            </w:tcBorders>
          </w:tcPr>
          <w:p w14:paraId="22C000B9" w14:textId="77777777" w:rsidR="007072AD" w:rsidRPr="007072AD" w:rsidRDefault="007072AD" w:rsidP="007072AD">
            <w:pPr>
              <w:suppressAutoHyphens/>
              <w:jc w:val="center"/>
              <w:rPr>
                <w:sz w:val="22"/>
                <w:szCs w:val="22"/>
              </w:rPr>
            </w:pPr>
          </w:p>
        </w:tc>
        <w:tc>
          <w:tcPr>
            <w:tcW w:w="1575" w:type="dxa"/>
            <w:tcBorders>
              <w:top w:val="nil"/>
              <w:bottom w:val="nil"/>
            </w:tcBorders>
          </w:tcPr>
          <w:p w14:paraId="3AE8797F" w14:textId="77777777" w:rsidR="007072AD" w:rsidRPr="007072AD" w:rsidRDefault="007072AD" w:rsidP="007072AD">
            <w:pPr>
              <w:suppressAutoHyphens/>
              <w:rPr>
                <w:sz w:val="22"/>
                <w:szCs w:val="22"/>
              </w:rPr>
            </w:pPr>
            <w:r w:rsidRPr="007072AD">
              <w:rPr>
                <w:sz w:val="22"/>
                <w:szCs w:val="22"/>
              </w:rPr>
              <w:t>Тампонаж-1</w:t>
            </w:r>
          </w:p>
        </w:tc>
        <w:tc>
          <w:tcPr>
            <w:tcW w:w="1445" w:type="dxa"/>
            <w:tcBorders>
              <w:top w:val="nil"/>
              <w:bottom w:val="nil"/>
            </w:tcBorders>
          </w:tcPr>
          <w:p w14:paraId="0389D123"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nil"/>
            </w:tcBorders>
          </w:tcPr>
          <w:p w14:paraId="5928D094" w14:textId="77777777" w:rsidR="007072AD" w:rsidRPr="007072AD" w:rsidRDefault="007072AD" w:rsidP="007072AD">
            <w:pPr>
              <w:suppressAutoHyphens/>
              <w:jc w:val="center"/>
              <w:rPr>
                <w:sz w:val="22"/>
                <w:szCs w:val="22"/>
              </w:rPr>
            </w:pPr>
            <w:r w:rsidRPr="007072AD">
              <w:rPr>
                <w:sz w:val="22"/>
                <w:szCs w:val="22"/>
                <w:lang w:val="en-US"/>
              </w:rPr>
              <w:t>4</w:t>
            </w:r>
            <w:r w:rsidRPr="007072AD">
              <w:rPr>
                <w:sz w:val="22"/>
                <w:szCs w:val="22"/>
              </w:rPr>
              <w:t>00 (415)</w:t>
            </w:r>
          </w:p>
        </w:tc>
      </w:tr>
      <w:tr w:rsidR="007072AD" w:rsidRPr="007072AD" w14:paraId="73A6F147" w14:textId="77777777" w:rsidTr="00D51D51">
        <w:trPr>
          <w:cantSplit/>
          <w:jc w:val="center"/>
        </w:trPr>
        <w:tc>
          <w:tcPr>
            <w:tcW w:w="890" w:type="dxa"/>
            <w:tcBorders>
              <w:top w:val="nil"/>
              <w:bottom w:val="nil"/>
            </w:tcBorders>
          </w:tcPr>
          <w:p w14:paraId="7E9F4EAA" w14:textId="77777777" w:rsidR="007072AD" w:rsidRPr="007072AD" w:rsidRDefault="007072AD" w:rsidP="007072AD">
            <w:pPr>
              <w:suppressAutoHyphens/>
              <w:jc w:val="center"/>
              <w:rPr>
                <w:sz w:val="22"/>
                <w:szCs w:val="22"/>
              </w:rPr>
            </w:pPr>
          </w:p>
        </w:tc>
        <w:tc>
          <w:tcPr>
            <w:tcW w:w="2828" w:type="dxa"/>
            <w:tcBorders>
              <w:top w:val="nil"/>
              <w:bottom w:val="nil"/>
            </w:tcBorders>
          </w:tcPr>
          <w:p w14:paraId="4099C805" w14:textId="77777777" w:rsidR="007072AD" w:rsidRPr="007072AD" w:rsidRDefault="007072AD" w:rsidP="007072AD">
            <w:pPr>
              <w:suppressAutoHyphens/>
              <w:rPr>
                <w:sz w:val="22"/>
                <w:szCs w:val="22"/>
              </w:rPr>
            </w:pPr>
          </w:p>
        </w:tc>
        <w:tc>
          <w:tcPr>
            <w:tcW w:w="1157" w:type="dxa"/>
            <w:tcBorders>
              <w:top w:val="nil"/>
              <w:bottom w:val="nil"/>
            </w:tcBorders>
          </w:tcPr>
          <w:p w14:paraId="669B2FD2" w14:textId="77777777" w:rsidR="007072AD" w:rsidRPr="007072AD" w:rsidRDefault="007072AD" w:rsidP="007072AD">
            <w:pPr>
              <w:suppressAutoHyphens/>
              <w:rPr>
                <w:sz w:val="22"/>
                <w:szCs w:val="22"/>
              </w:rPr>
            </w:pPr>
          </w:p>
        </w:tc>
        <w:tc>
          <w:tcPr>
            <w:tcW w:w="882" w:type="dxa"/>
            <w:tcBorders>
              <w:top w:val="nil"/>
              <w:bottom w:val="nil"/>
            </w:tcBorders>
          </w:tcPr>
          <w:p w14:paraId="6A867A7B" w14:textId="77777777" w:rsidR="007072AD" w:rsidRPr="007072AD" w:rsidRDefault="007072AD" w:rsidP="007072AD">
            <w:pPr>
              <w:suppressAutoHyphens/>
              <w:jc w:val="center"/>
              <w:rPr>
                <w:sz w:val="22"/>
                <w:szCs w:val="22"/>
              </w:rPr>
            </w:pPr>
          </w:p>
        </w:tc>
        <w:tc>
          <w:tcPr>
            <w:tcW w:w="1417" w:type="dxa"/>
            <w:tcBorders>
              <w:top w:val="nil"/>
              <w:bottom w:val="nil"/>
            </w:tcBorders>
          </w:tcPr>
          <w:p w14:paraId="4415AFCD" w14:textId="77777777" w:rsidR="007072AD" w:rsidRPr="007072AD" w:rsidRDefault="007072AD" w:rsidP="007072AD">
            <w:pPr>
              <w:suppressAutoHyphens/>
              <w:jc w:val="center"/>
              <w:rPr>
                <w:sz w:val="22"/>
                <w:szCs w:val="22"/>
              </w:rPr>
            </w:pPr>
          </w:p>
        </w:tc>
        <w:tc>
          <w:tcPr>
            <w:tcW w:w="1418" w:type="dxa"/>
            <w:tcBorders>
              <w:top w:val="nil"/>
              <w:bottom w:val="nil"/>
            </w:tcBorders>
          </w:tcPr>
          <w:p w14:paraId="0F0633A0" w14:textId="77777777" w:rsidR="007072AD" w:rsidRPr="007072AD" w:rsidRDefault="007072AD" w:rsidP="007072AD">
            <w:pPr>
              <w:suppressAutoHyphens/>
              <w:jc w:val="center"/>
              <w:rPr>
                <w:sz w:val="22"/>
                <w:szCs w:val="22"/>
              </w:rPr>
            </w:pPr>
          </w:p>
        </w:tc>
        <w:tc>
          <w:tcPr>
            <w:tcW w:w="851" w:type="dxa"/>
            <w:tcBorders>
              <w:top w:val="nil"/>
              <w:bottom w:val="nil"/>
            </w:tcBorders>
          </w:tcPr>
          <w:p w14:paraId="7BF74708" w14:textId="77777777" w:rsidR="007072AD" w:rsidRPr="007072AD" w:rsidRDefault="007072AD" w:rsidP="007072AD">
            <w:pPr>
              <w:suppressAutoHyphens/>
              <w:jc w:val="center"/>
              <w:rPr>
                <w:rFonts w:eastAsia="Arial Unicode MS"/>
                <w:sz w:val="22"/>
                <w:szCs w:val="22"/>
              </w:rPr>
            </w:pPr>
          </w:p>
        </w:tc>
        <w:tc>
          <w:tcPr>
            <w:tcW w:w="643" w:type="dxa"/>
            <w:tcBorders>
              <w:top w:val="nil"/>
              <w:bottom w:val="nil"/>
            </w:tcBorders>
          </w:tcPr>
          <w:p w14:paraId="586CE9CD" w14:textId="77777777" w:rsidR="007072AD" w:rsidRPr="007072AD" w:rsidRDefault="007072AD" w:rsidP="007072AD">
            <w:pPr>
              <w:suppressAutoHyphens/>
              <w:jc w:val="center"/>
              <w:rPr>
                <w:sz w:val="22"/>
                <w:szCs w:val="22"/>
              </w:rPr>
            </w:pPr>
          </w:p>
        </w:tc>
        <w:tc>
          <w:tcPr>
            <w:tcW w:w="1042" w:type="dxa"/>
            <w:tcBorders>
              <w:top w:val="nil"/>
              <w:bottom w:val="nil"/>
            </w:tcBorders>
          </w:tcPr>
          <w:p w14:paraId="65524CE4" w14:textId="77777777" w:rsidR="007072AD" w:rsidRPr="007072AD" w:rsidRDefault="007072AD" w:rsidP="007072AD">
            <w:pPr>
              <w:suppressAutoHyphens/>
              <w:jc w:val="center"/>
              <w:rPr>
                <w:sz w:val="22"/>
                <w:szCs w:val="22"/>
              </w:rPr>
            </w:pPr>
          </w:p>
        </w:tc>
        <w:tc>
          <w:tcPr>
            <w:tcW w:w="1575" w:type="dxa"/>
            <w:tcBorders>
              <w:top w:val="nil"/>
              <w:bottom w:val="nil"/>
            </w:tcBorders>
          </w:tcPr>
          <w:p w14:paraId="215CA47E" w14:textId="77777777" w:rsidR="007072AD" w:rsidRPr="007072AD" w:rsidRDefault="007072AD" w:rsidP="007072AD">
            <w:pPr>
              <w:suppressAutoHyphens/>
              <w:rPr>
                <w:sz w:val="22"/>
                <w:szCs w:val="22"/>
              </w:rPr>
            </w:pPr>
            <w:r w:rsidRPr="007072AD">
              <w:rPr>
                <w:sz w:val="22"/>
                <w:szCs w:val="22"/>
              </w:rPr>
              <w:t>Тампонаж-2</w:t>
            </w:r>
          </w:p>
        </w:tc>
        <w:tc>
          <w:tcPr>
            <w:tcW w:w="1445" w:type="dxa"/>
            <w:tcBorders>
              <w:top w:val="nil"/>
              <w:bottom w:val="nil"/>
            </w:tcBorders>
          </w:tcPr>
          <w:p w14:paraId="7A1F2B32" w14:textId="77777777" w:rsidR="007072AD" w:rsidRPr="007072AD" w:rsidRDefault="007072AD" w:rsidP="007072AD">
            <w:pPr>
              <w:suppressAutoHyphens/>
              <w:jc w:val="center"/>
              <w:rPr>
                <w:sz w:val="22"/>
                <w:szCs w:val="22"/>
              </w:rPr>
            </w:pPr>
            <w:r w:rsidRPr="007072AD">
              <w:rPr>
                <w:sz w:val="22"/>
                <w:szCs w:val="22"/>
                <w:lang w:val="en-US"/>
              </w:rPr>
              <w:t>4</w:t>
            </w:r>
            <w:r w:rsidRPr="007072AD">
              <w:rPr>
                <w:sz w:val="22"/>
                <w:szCs w:val="22"/>
              </w:rPr>
              <w:t>00 (415)</w:t>
            </w:r>
          </w:p>
        </w:tc>
        <w:tc>
          <w:tcPr>
            <w:tcW w:w="1445" w:type="dxa"/>
            <w:tcBorders>
              <w:top w:val="nil"/>
              <w:bottom w:val="nil"/>
            </w:tcBorders>
          </w:tcPr>
          <w:p w14:paraId="18C90A90" w14:textId="77777777" w:rsidR="007072AD" w:rsidRPr="007072AD" w:rsidRDefault="007072AD" w:rsidP="007072AD">
            <w:pPr>
              <w:suppressAutoHyphens/>
              <w:jc w:val="center"/>
              <w:rPr>
                <w:sz w:val="22"/>
                <w:szCs w:val="22"/>
              </w:rPr>
            </w:pPr>
            <w:r w:rsidRPr="007072AD">
              <w:rPr>
                <w:sz w:val="22"/>
                <w:szCs w:val="22"/>
              </w:rPr>
              <w:t>700 (74</w:t>
            </w:r>
            <w:r w:rsidRPr="007072AD">
              <w:rPr>
                <w:sz w:val="22"/>
                <w:szCs w:val="22"/>
                <w:lang w:val="en-US"/>
              </w:rPr>
              <w:t>6</w:t>
            </w:r>
            <w:r w:rsidRPr="007072AD">
              <w:rPr>
                <w:sz w:val="22"/>
                <w:szCs w:val="22"/>
              </w:rPr>
              <w:t>)</w:t>
            </w:r>
          </w:p>
        </w:tc>
      </w:tr>
      <w:tr w:rsidR="007072AD" w:rsidRPr="007072AD" w14:paraId="3506C989" w14:textId="77777777" w:rsidTr="00D51D51">
        <w:trPr>
          <w:cantSplit/>
          <w:jc w:val="center"/>
        </w:trPr>
        <w:tc>
          <w:tcPr>
            <w:tcW w:w="890" w:type="dxa"/>
            <w:tcBorders>
              <w:top w:val="nil"/>
              <w:bottom w:val="single" w:sz="4" w:space="0" w:color="auto"/>
            </w:tcBorders>
          </w:tcPr>
          <w:p w14:paraId="66832F1F" w14:textId="77777777" w:rsidR="007072AD" w:rsidRPr="007072AD" w:rsidRDefault="007072AD" w:rsidP="007072AD">
            <w:pPr>
              <w:suppressAutoHyphens/>
              <w:jc w:val="center"/>
              <w:rPr>
                <w:sz w:val="22"/>
                <w:szCs w:val="22"/>
              </w:rPr>
            </w:pPr>
          </w:p>
        </w:tc>
        <w:tc>
          <w:tcPr>
            <w:tcW w:w="2828" w:type="dxa"/>
            <w:tcBorders>
              <w:top w:val="nil"/>
              <w:bottom w:val="single" w:sz="4" w:space="0" w:color="auto"/>
            </w:tcBorders>
          </w:tcPr>
          <w:p w14:paraId="51B39BB1" w14:textId="77777777" w:rsidR="007072AD" w:rsidRPr="007072AD" w:rsidRDefault="007072AD" w:rsidP="007072AD">
            <w:pPr>
              <w:suppressAutoHyphens/>
              <w:rPr>
                <w:sz w:val="22"/>
                <w:szCs w:val="22"/>
              </w:rPr>
            </w:pPr>
          </w:p>
        </w:tc>
        <w:tc>
          <w:tcPr>
            <w:tcW w:w="1157" w:type="dxa"/>
            <w:tcBorders>
              <w:top w:val="nil"/>
              <w:bottom w:val="single" w:sz="4" w:space="0" w:color="auto"/>
            </w:tcBorders>
          </w:tcPr>
          <w:p w14:paraId="7268B090" w14:textId="77777777" w:rsidR="007072AD" w:rsidRPr="007072AD" w:rsidRDefault="007072AD" w:rsidP="007072AD">
            <w:pPr>
              <w:suppressAutoHyphens/>
              <w:rPr>
                <w:sz w:val="22"/>
                <w:szCs w:val="22"/>
              </w:rPr>
            </w:pPr>
          </w:p>
        </w:tc>
        <w:tc>
          <w:tcPr>
            <w:tcW w:w="882" w:type="dxa"/>
            <w:tcBorders>
              <w:top w:val="nil"/>
              <w:bottom w:val="single" w:sz="4" w:space="0" w:color="auto"/>
            </w:tcBorders>
          </w:tcPr>
          <w:p w14:paraId="354A674B" w14:textId="77777777" w:rsidR="007072AD" w:rsidRPr="007072AD" w:rsidRDefault="007072AD" w:rsidP="007072AD">
            <w:pPr>
              <w:suppressAutoHyphens/>
              <w:jc w:val="center"/>
              <w:rPr>
                <w:sz w:val="22"/>
                <w:szCs w:val="22"/>
              </w:rPr>
            </w:pPr>
          </w:p>
        </w:tc>
        <w:tc>
          <w:tcPr>
            <w:tcW w:w="1417" w:type="dxa"/>
            <w:tcBorders>
              <w:top w:val="nil"/>
              <w:bottom w:val="single" w:sz="4" w:space="0" w:color="auto"/>
            </w:tcBorders>
          </w:tcPr>
          <w:p w14:paraId="02698024" w14:textId="77777777" w:rsidR="007072AD" w:rsidRPr="007072AD" w:rsidRDefault="007072AD" w:rsidP="007072AD">
            <w:pPr>
              <w:suppressAutoHyphens/>
              <w:jc w:val="center"/>
              <w:rPr>
                <w:sz w:val="22"/>
                <w:szCs w:val="22"/>
              </w:rPr>
            </w:pPr>
          </w:p>
        </w:tc>
        <w:tc>
          <w:tcPr>
            <w:tcW w:w="1418" w:type="dxa"/>
            <w:tcBorders>
              <w:top w:val="nil"/>
              <w:bottom w:val="single" w:sz="4" w:space="0" w:color="auto"/>
            </w:tcBorders>
          </w:tcPr>
          <w:p w14:paraId="24659B07" w14:textId="77777777" w:rsidR="007072AD" w:rsidRPr="007072AD" w:rsidRDefault="007072AD" w:rsidP="007072AD">
            <w:pPr>
              <w:suppressAutoHyphens/>
              <w:jc w:val="center"/>
              <w:rPr>
                <w:sz w:val="22"/>
                <w:szCs w:val="22"/>
              </w:rPr>
            </w:pPr>
          </w:p>
        </w:tc>
        <w:tc>
          <w:tcPr>
            <w:tcW w:w="851" w:type="dxa"/>
            <w:tcBorders>
              <w:top w:val="nil"/>
              <w:bottom w:val="single" w:sz="4" w:space="0" w:color="auto"/>
            </w:tcBorders>
          </w:tcPr>
          <w:p w14:paraId="68F92CFD" w14:textId="77777777" w:rsidR="007072AD" w:rsidRPr="007072AD" w:rsidRDefault="007072AD" w:rsidP="007072AD">
            <w:pPr>
              <w:suppressAutoHyphens/>
              <w:jc w:val="center"/>
              <w:rPr>
                <w:rFonts w:eastAsia="Arial Unicode MS"/>
                <w:sz w:val="22"/>
                <w:szCs w:val="22"/>
              </w:rPr>
            </w:pPr>
          </w:p>
        </w:tc>
        <w:tc>
          <w:tcPr>
            <w:tcW w:w="643" w:type="dxa"/>
            <w:tcBorders>
              <w:top w:val="nil"/>
              <w:bottom w:val="single" w:sz="4" w:space="0" w:color="auto"/>
            </w:tcBorders>
          </w:tcPr>
          <w:p w14:paraId="3A3FE7C3" w14:textId="77777777" w:rsidR="007072AD" w:rsidRPr="007072AD" w:rsidRDefault="007072AD" w:rsidP="007072AD">
            <w:pPr>
              <w:suppressAutoHyphens/>
              <w:jc w:val="center"/>
              <w:rPr>
                <w:sz w:val="22"/>
                <w:szCs w:val="22"/>
              </w:rPr>
            </w:pPr>
          </w:p>
        </w:tc>
        <w:tc>
          <w:tcPr>
            <w:tcW w:w="1042" w:type="dxa"/>
            <w:tcBorders>
              <w:top w:val="nil"/>
              <w:bottom w:val="single" w:sz="4" w:space="0" w:color="auto"/>
            </w:tcBorders>
          </w:tcPr>
          <w:p w14:paraId="40AAF55D" w14:textId="77777777" w:rsidR="007072AD" w:rsidRPr="007072AD" w:rsidRDefault="007072AD" w:rsidP="007072AD">
            <w:pPr>
              <w:suppressAutoHyphens/>
              <w:jc w:val="center"/>
              <w:rPr>
                <w:sz w:val="22"/>
                <w:szCs w:val="22"/>
              </w:rPr>
            </w:pPr>
          </w:p>
        </w:tc>
        <w:tc>
          <w:tcPr>
            <w:tcW w:w="1575" w:type="dxa"/>
            <w:tcBorders>
              <w:top w:val="nil"/>
              <w:bottom w:val="single" w:sz="4" w:space="0" w:color="auto"/>
            </w:tcBorders>
          </w:tcPr>
          <w:p w14:paraId="7993BC3C" w14:textId="77777777" w:rsidR="007072AD" w:rsidRPr="007072AD" w:rsidRDefault="007072AD" w:rsidP="007072AD">
            <w:pPr>
              <w:suppressAutoHyphens/>
              <w:rPr>
                <w:sz w:val="22"/>
                <w:szCs w:val="22"/>
              </w:rPr>
            </w:pPr>
            <w:r w:rsidRPr="007072AD">
              <w:rPr>
                <w:sz w:val="22"/>
                <w:szCs w:val="22"/>
              </w:rPr>
              <w:t>Продавочная</w:t>
            </w:r>
          </w:p>
        </w:tc>
        <w:tc>
          <w:tcPr>
            <w:tcW w:w="1445" w:type="dxa"/>
            <w:tcBorders>
              <w:top w:val="nil"/>
              <w:bottom w:val="single" w:sz="4" w:space="0" w:color="auto"/>
            </w:tcBorders>
          </w:tcPr>
          <w:p w14:paraId="33A946A1"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single" w:sz="4" w:space="0" w:color="auto"/>
            </w:tcBorders>
          </w:tcPr>
          <w:p w14:paraId="000759A5" w14:textId="77777777" w:rsidR="007072AD" w:rsidRPr="007072AD" w:rsidRDefault="007072AD" w:rsidP="007072AD">
            <w:pPr>
              <w:suppressAutoHyphens/>
              <w:jc w:val="center"/>
              <w:rPr>
                <w:sz w:val="22"/>
                <w:szCs w:val="22"/>
              </w:rPr>
            </w:pPr>
            <w:r w:rsidRPr="007072AD">
              <w:rPr>
                <w:sz w:val="22"/>
                <w:szCs w:val="22"/>
              </w:rPr>
              <w:t>690 (73</w:t>
            </w:r>
            <w:r w:rsidRPr="007072AD">
              <w:rPr>
                <w:sz w:val="22"/>
                <w:szCs w:val="22"/>
                <w:lang w:val="en-US"/>
              </w:rPr>
              <w:t>6</w:t>
            </w:r>
            <w:r w:rsidRPr="007072AD">
              <w:rPr>
                <w:sz w:val="22"/>
                <w:szCs w:val="22"/>
              </w:rPr>
              <w:t>)</w:t>
            </w:r>
          </w:p>
        </w:tc>
      </w:tr>
      <w:tr w:rsidR="007072AD" w:rsidRPr="007072AD" w14:paraId="2913374A" w14:textId="77777777" w:rsidTr="00D51D51">
        <w:trPr>
          <w:cantSplit/>
          <w:jc w:val="center"/>
        </w:trPr>
        <w:tc>
          <w:tcPr>
            <w:tcW w:w="890" w:type="dxa"/>
            <w:tcBorders>
              <w:top w:val="single" w:sz="4" w:space="0" w:color="auto"/>
              <w:bottom w:val="nil"/>
            </w:tcBorders>
          </w:tcPr>
          <w:p w14:paraId="606E6842" w14:textId="77777777" w:rsidR="007072AD" w:rsidRPr="007072AD" w:rsidRDefault="007072AD" w:rsidP="007072AD">
            <w:pPr>
              <w:jc w:val="center"/>
              <w:rPr>
                <w:sz w:val="22"/>
                <w:szCs w:val="22"/>
              </w:rPr>
            </w:pPr>
          </w:p>
        </w:tc>
        <w:tc>
          <w:tcPr>
            <w:tcW w:w="2828" w:type="dxa"/>
            <w:tcBorders>
              <w:top w:val="single" w:sz="4" w:space="0" w:color="auto"/>
              <w:bottom w:val="nil"/>
            </w:tcBorders>
          </w:tcPr>
          <w:p w14:paraId="06A28B24" w14:textId="77777777" w:rsidR="007072AD" w:rsidRPr="007072AD" w:rsidRDefault="007072AD" w:rsidP="007072AD">
            <w:pPr>
              <w:jc w:val="both"/>
              <w:rPr>
                <w:sz w:val="22"/>
                <w:szCs w:val="22"/>
              </w:rPr>
            </w:pPr>
            <w:r w:rsidRPr="007072AD">
              <w:rPr>
                <w:sz w:val="22"/>
                <w:szCs w:val="22"/>
              </w:rPr>
              <w:t xml:space="preserve">Цементный мост для </w:t>
            </w:r>
          </w:p>
        </w:tc>
        <w:tc>
          <w:tcPr>
            <w:tcW w:w="1157" w:type="dxa"/>
            <w:tcBorders>
              <w:top w:val="single" w:sz="4" w:space="0" w:color="auto"/>
              <w:bottom w:val="nil"/>
            </w:tcBorders>
          </w:tcPr>
          <w:p w14:paraId="24C08B6B" w14:textId="77777777" w:rsidR="007072AD" w:rsidRPr="007072AD" w:rsidRDefault="007072AD" w:rsidP="007072AD">
            <w:pPr>
              <w:rPr>
                <w:sz w:val="22"/>
                <w:szCs w:val="22"/>
              </w:rPr>
            </w:pPr>
            <w:r w:rsidRPr="007072AD">
              <w:rPr>
                <w:sz w:val="22"/>
                <w:szCs w:val="22"/>
              </w:rPr>
              <w:t>Прямой</w:t>
            </w:r>
          </w:p>
        </w:tc>
        <w:tc>
          <w:tcPr>
            <w:tcW w:w="882" w:type="dxa"/>
            <w:tcBorders>
              <w:top w:val="single" w:sz="4" w:space="0" w:color="auto"/>
              <w:bottom w:val="nil"/>
            </w:tcBorders>
          </w:tcPr>
          <w:p w14:paraId="09B14936" w14:textId="77777777" w:rsidR="007072AD" w:rsidRPr="007072AD" w:rsidRDefault="007072AD" w:rsidP="007072AD">
            <w:pPr>
              <w:jc w:val="center"/>
              <w:rPr>
                <w:sz w:val="22"/>
                <w:szCs w:val="22"/>
              </w:rPr>
            </w:pPr>
          </w:p>
        </w:tc>
        <w:tc>
          <w:tcPr>
            <w:tcW w:w="1417" w:type="dxa"/>
            <w:tcBorders>
              <w:top w:val="single" w:sz="4" w:space="0" w:color="auto"/>
              <w:bottom w:val="nil"/>
            </w:tcBorders>
          </w:tcPr>
          <w:p w14:paraId="71525F13" w14:textId="77777777" w:rsidR="007072AD" w:rsidRPr="007072AD" w:rsidRDefault="007072AD" w:rsidP="007072AD">
            <w:pPr>
              <w:jc w:val="center"/>
              <w:rPr>
                <w:sz w:val="22"/>
                <w:szCs w:val="22"/>
              </w:rPr>
            </w:pPr>
            <w:r w:rsidRPr="007072AD">
              <w:rPr>
                <w:sz w:val="22"/>
                <w:szCs w:val="22"/>
                <w:lang w:val="en-US"/>
              </w:rPr>
              <w:t xml:space="preserve">2422 </w:t>
            </w:r>
            <w:r w:rsidRPr="007072AD">
              <w:rPr>
                <w:sz w:val="22"/>
                <w:szCs w:val="22"/>
              </w:rPr>
              <w:t>(</w:t>
            </w:r>
            <w:r w:rsidRPr="007072AD">
              <w:rPr>
                <w:sz w:val="22"/>
                <w:szCs w:val="22"/>
                <w:lang w:val="en-US"/>
              </w:rPr>
              <w:t>2967</w:t>
            </w:r>
            <w:r w:rsidRPr="007072AD">
              <w:rPr>
                <w:sz w:val="22"/>
                <w:szCs w:val="22"/>
              </w:rPr>
              <w:t>)</w:t>
            </w:r>
          </w:p>
        </w:tc>
        <w:tc>
          <w:tcPr>
            <w:tcW w:w="1418" w:type="dxa"/>
            <w:tcBorders>
              <w:top w:val="single" w:sz="4" w:space="0" w:color="auto"/>
              <w:bottom w:val="nil"/>
            </w:tcBorders>
          </w:tcPr>
          <w:p w14:paraId="00166088" w14:textId="77777777" w:rsidR="007072AD" w:rsidRPr="007072AD" w:rsidRDefault="007072AD" w:rsidP="007072AD">
            <w:pPr>
              <w:tabs>
                <w:tab w:val="center" w:pos="319"/>
              </w:tabs>
              <w:jc w:val="center"/>
              <w:rPr>
                <w:sz w:val="22"/>
                <w:szCs w:val="22"/>
              </w:rPr>
            </w:pPr>
            <w:r w:rsidRPr="007072AD">
              <w:rPr>
                <w:sz w:val="22"/>
                <w:szCs w:val="22"/>
                <w:lang w:val="en-US"/>
              </w:rPr>
              <w:t xml:space="preserve">2561 </w:t>
            </w:r>
            <w:r w:rsidRPr="007072AD">
              <w:rPr>
                <w:sz w:val="22"/>
                <w:szCs w:val="22"/>
              </w:rPr>
              <w:t>(</w:t>
            </w:r>
            <w:r w:rsidRPr="007072AD">
              <w:rPr>
                <w:sz w:val="22"/>
                <w:szCs w:val="22"/>
                <w:lang w:val="en-US"/>
              </w:rPr>
              <w:t>3207</w:t>
            </w:r>
            <w:r w:rsidRPr="007072AD">
              <w:rPr>
                <w:sz w:val="22"/>
                <w:szCs w:val="22"/>
              </w:rPr>
              <w:t>)</w:t>
            </w:r>
          </w:p>
        </w:tc>
        <w:tc>
          <w:tcPr>
            <w:tcW w:w="851" w:type="dxa"/>
            <w:tcBorders>
              <w:top w:val="single" w:sz="4" w:space="0" w:color="auto"/>
              <w:bottom w:val="nil"/>
            </w:tcBorders>
          </w:tcPr>
          <w:p w14:paraId="7581E1FF" w14:textId="77777777" w:rsidR="007072AD" w:rsidRPr="007072AD" w:rsidRDefault="007072AD" w:rsidP="007072AD">
            <w:pPr>
              <w:jc w:val="center"/>
              <w:rPr>
                <w:sz w:val="22"/>
                <w:szCs w:val="22"/>
              </w:rPr>
            </w:pPr>
            <w:r w:rsidRPr="007072AD">
              <w:rPr>
                <w:sz w:val="22"/>
                <w:szCs w:val="22"/>
              </w:rPr>
              <w:t>–</w:t>
            </w:r>
          </w:p>
        </w:tc>
        <w:tc>
          <w:tcPr>
            <w:tcW w:w="643" w:type="dxa"/>
            <w:tcBorders>
              <w:top w:val="single" w:sz="4" w:space="0" w:color="auto"/>
              <w:bottom w:val="nil"/>
            </w:tcBorders>
          </w:tcPr>
          <w:p w14:paraId="12C7F45E" w14:textId="77777777" w:rsidR="007072AD" w:rsidRPr="007072AD" w:rsidRDefault="007072AD" w:rsidP="007072AD">
            <w:pPr>
              <w:jc w:val="center"/>
              <w:rPr>
                <w:sz w:val="22"/>
                <w:szCs w:val="22"/>
              </w:rPr>
            </w:pPr>
          </w:p>
        </w:tc>
        <w:tc>
          <w:tcPr>
            <w:tcW w:w="1042" w:type="dxa"/>
            <w:tcBorders>
              <w:top w:val="single" w:sz="4" w:space="0" w:color="auto"/>
              <w:bottom w:val="nil"/>
            </w:tcBorders>
          </w:tcPr>
          <w:p w14:paraId="1BF67DA9" w14:textId="77777777" w:rsidR="007072AD" w:rsidRPr="007072AD" w:rsidRDefault="007072AD" w:rsidP="007072AD">
            <w:pPr>
              <w:jc w:val="center"/>
              <w:rPr>
                <w:sz w:val="22"/>
                <w:szCs w:val="22"/>
                <w:lang w:val="en-US"/>
              </w:rPr>
            </w:pPr>
            <w:r w:rsidRPr="007072AD">
              <w:rPr>
                <w:sz w:val="22"/>
                <w:szCs w:val="22"/>
                <w:lang w:val="en-US"/>
              </w:rPr>
              <w:t>240</w:t>
            </w:r>
          </w:p>
        </w:tc>
        <w:tc>
          <w:tcPr>
            <w:tcW w:w="1575" w:type="dxa"/>
            <w:tcBorders>
              <w:top w:val="single" w:sz="4" w:space="0" w:color="auto"/>
              <w:bottom w:val="nil"/>
            </w:tcBorders>
          </w:tcPr>
          <w:p w14:paraId="5A3F891F" w14:textId="77777777" w:rsidR="007072AD" w:rsidRPr="007072AD" w:rsidRDefault="007072AD" w:rsidP="007072AD">
            <w:pPr>
              <w:rPr>
                <w:sz w:val="22"/>
                <w:szCs w:val="22"/>
              </w:rPr>
            </w:pPr>
            <w:r w:rsidRPr="007072AD">
              <w:rPr>
                <w:sz w:val="22"/>
                <w:szCs w:val="22"/>
              </w:rPr>
              <w:t>Буферная-1</w:t>
            </w:r>
          </w:p>
        </w:tc>
        <w:tc>
          <w:tcPr>
            <w:tcW w:w="1445" w:type="dxa"/>
            <w:tcBorders>
              <w:top w:val="single" w:sz="4" w:space="0" w:color="auto"/>
              <w:bottom w:val="nil"/>
            </w:tcBorders>
          </w:tcPr>
          <w:p w14:paraId="527C441A" w14:textId="77777777" w:rsidR="007072AD" w:rsidRPr="007072AD" w:rsidRDefault="007072AD" w:rsidP="007072AD">
            <w:pPr>
              <w:jc w:val="center"/>
              <w:rPr>
                <w:sz w:val="22"/>
                <w:szCs w:val="22"/>
              </w:rPr>
            </w:pPr>
          </w:p>
        </w:tc>
        <w:tc>
          <w:tcPr>
            <w:tcW w:w="1445" w:type="dxa"/>
            <w:tcBorders>
              <w:top w:val="single" w:sz="4" w:space="0" w:color="auto"/>
              <w:bottom w:val="nil"/>
            </w:tcBorders>
          </w:tcPr>
          <w:p w14:paraId="044D6B1F" w14:textId="77777777" w:rsidR="007072AD" w:rsidRPr="007072AD" w:rsidRDefault="007072AD" w:rsidP="007072AD">
            <w:pPr>
              <w:jc w:val="center"/>
              <w:rPr>
                <w:sz w:val="22"/>
                <w:szCs w:val="22"/>
              </w:rPr>
            </w:pPr>
          </w:p>
        </w:tc>
      </w:tr>
      <w:tr w:rsidR="007072AD" w:rsidRPr="007072AD" w14:paraId="6ECB5A16" w14:textId="77777777" w:rsidTr="00D51D51">
        <w:trPr>
          <w:cantSplit/>
          <w:jc w:val="center"/>
        </w:trPr>
        <w:tc>
          <w:tcPr>
            <w:tcW w:w="890" w:type="dxa"/>
            <w:tcBorders>
              <w:top w:val="nil"/>
              <w:bottom w:val="nil"/>
            </w:tcBorders>
          </w:tcPr>
          <w:p w14:paraId="613CE01B" w14:textId="77777777" w:rsidR="007072AD" w:rsidRPr="007072AD" w:rsidRDefault="007072AD" w:rsidP="007072AD">
            <w:pPr>
              <w:jc w:val="center"/>
              <w:rPr>
                <w:sz w:val="22"/>
                <w:szCs w:val="22"/>
              </w:rPr>
            </w:pPr>
          </w:p>
        </w:tc>
        <w:tc>
          <w:tcPr>
            <w:tcW w:w="2828" w:type="dxa"/>
            <w:tcBorders>
              <w:top w:val="nil"/>
              <w:bottom w:val="nil"/>
            </w:tcBorders>
          </w:tcPr>
          <w:p w14:paraId="776E5DEC" w14:textId="77777777" w:rsidR="007072AD" w:rsidRPr="007072AD" w:rsidRDefault="007072AD" w:rsidP="007072AD">
            <w:pPr>
              <w:rPr>
                <w:sz w:val="22"/>
                <w:szCs w:val="22"/>
              </w:rPr>
            </w:pPr>
            <w:r w:rsidRPr="007072AD">
              <w:rPr>
                <w:sz w:val="22"/>
                <w:szCs w:val="22"/>
              </w:rPr>
              <w:t>ликвидации «пилотного»</w:t>
            </w:r>
          </w:p>
        </w:tc>
        <w:tc>
          <w:tcPr>
            <w:tcW w:w="1157" w:type="dxa"/>
            <w:tcBorders>
              <w:top w:val="nil"/>
              <w:bottom w:val="nil"/>
            </w:tcBorders>
          </w:tcPr>
          <w:p w14:paraId="60161913" w14:textId="77777777" w:rsidR="007072AD" w:rsidRPr="007072AD" w:rsidRDefault="007072AD" w:rsidP="007072AD">
            <w:pPr>
              <w:rPr>
                <w:sz w:val="22"/>
                <w:szCs w:val="22"/>
              </w:rPr>
            </w:pPr>
          </w:p>
        </w:tc>
        <w:tc>
          <w:tcPr>
            <w:tcW w:w="882" w:type="dxa"/>
            <w:tcBorders>
              <w:top w:val="nil"/>
              <w:bottom w:val="nil"/>
            </w:tcBorders>
          </w:tcPr>
          <w:p w14:paraId="4ACCCEEF" w14:textId="77777777" w:rsidR="007072AD" w:rsidRPr="007072AD" w:rsidRDefault="007072AD" w:rsidP="007072AD">
            <w:pPr>
              <w:jc w:val="center"/>
              <w:rPr>
                <w:sz w:val="22"/>
                <w:szCs w:val="22"/>
              </w:rPr>
            </w:pPr>
          </w:p>
        </w:tc>
        <w:tc>
          <w:tcPr>
            <w:tcW w:w="1417" w:type="dxa"/>
            <w:tcBorders>
              <w:top w:val="nil"/>
              <w:bottom w:val="nil"/>
            </w:tcBorders>
          </w:tcPr>
          <w:p w14:paraId="2E2B8948" w14:textId="77777777" w:rsidR="007072AD" w:rsidRPr="007072AD" w:rsidRDefault="007072AD" w:rsidP="007072AD">
            <w:pPr>
              <w:jc w:val="center"/>
              <w:rPr>
                <w:sz w:val="22"/>
                <w:szCs w:val="22"/>
              </w:rPr>
            </w:pPr>
          </w:p>
        </w:tc>
        <w:tc>
          <w:tcPr>
            <w:tcW w:w="1418" w:type="dxa"/>
            <w:tcBorders>
              <w:top w:val="nil"/>
              <w:bottom w:val="nil"/>
            </w:tcBorders>
          </w:tcPr>
          <w:p w14:paraId="573E5C8E" w14:textId="77777777" w:rsidR="007072AD" w:rsidRPr="007072AD" w:rsidRDefault="007072AD" w:rsidP="007072AD">
            <w:pPr>
              <w:jc w:val="center"/>
              <w:rPr>
                <w:sz w:val="22"/>
                <w:szCs w:val="22"/>
              </w:rPr>
            </w:pPr>
          </w:p>
        </w:tc>
        <w:tc>
          <w:tcPr>
            <w:tcW w:w="851" w:type="dxa"/>
            <w:tcBorders>
              <w:top w:val="nil"/>
              <w:bottom w:val="nil"/>
            </w:tcBorders>
          </w:tcPr>
          <w:p w14:paraId="0E71A5C8" w14:textId="77777777" w:rsidR="007072AD" w:rsidRPr="007072AD" w:rsidRDefault="007072AD" w:rsidP="007072AD">
            <w:pPr>
              <w:jc w:val="center"/>
              <w:rPr>
                <w:sz w:val="22"/>
                <w:szCs w:val="22"/>
              </w:rPr>
            </w:pPr>
          </w:p>
        </w:tc>
        <w:tc>
          <w:tcPr>
            <w:tcW w:w="643" w:type="dxa"/>
            <w:tcBorders>
              <w:top w:val="nil"/>
              <w:bottom w:val="nil"/>
            </w:tcBorders>
          </w:tcPr>
          <w:p w14:paraId="38F1963D" w14:textId="77777777" w:rsidR="007072AD" w:rsidRPr="007072AD" w:rsidRDefault="007072AD" w:rsidP="007072AD">
            <w:pPr>
              <w:jc w:val="center"/>
              <w:rPr>
                <w:sz w:val="22"/>
                <w:szCs w:val="22"/>
              </w:rPr>
            </w:pPr>
          </w:p>
        </w:tc>
        <w:tc>
          <w:tcPr>
            <w:tcW w:w="1042" w:type="dxa"/>
            <w:tcBorders>
              <w:top w:val="nil"/>
              <w:bottom w:val="nil"/>
            </w:tcBorders>
          </w:tcPr>
          <w:p w14:paraId="271D7EEC" w14:textId="77777777" w:rsidR="007072AD" w:rsidRPr="007072AD" w:rsidRDefault="007072AD" w:rsidP="007072AD">
            <w:pPr>
              <w:jc w:val="center"/>
              <w:rPr>
                <w:sz w:val="22"/>
                <w:szCs w:val="22"/>
              </w:rPr>
            </w:pPr>
          </w:p>
        </w:tc>
        <w:tc>
          <w:tcPr>
            <w:tcW w:w="1575" w:type="dxa"/>
            <w:tcBorders>
              <w:top w:val="nil"/>
              <w:bottom w:val="nil"/>
            </w:tcBorders>
          </w:tcPr>
          <w:p w14:paraId="319AF8A1" w14:textId="77777777" w:rsidR="007072AD" w:rsidRPr="007072AD" w:rsidRDefault="007072AD" w:rsidP="007072AD">
            <w:pPr>
              <w:rPr>
                <w:sz w:val="22"/>
                <w:szCs w:val="22"/>
              </w:rPr>
            </w:pPr>
            <w:r w:rsidRPr="007072AD">
              <w:rPr>
                <w:sz w:val="22"/>
                <w:szCs w:val="22"/>
              </w:rPr>
              <w:t>Тампонаж</w:t>
            </w:r>
          </w:p>
        </w:tc>
        <w:tc>
          <w:tcPr>
            <w:tcW w:w="1445" w:type="dxa"/>
            <w:tcBorders>
              <w:top w:val="nil"/>
              <w:bottom w:val="nil"/>
            </w:tcBorders>
          </w:tcPr>
          <w:p w14:paraId="21410A9D" w14:textId="77777777" w:rsidR="007072AD" w:rsidRPr="007072AD" w:rsidRDefault="007072AD" w:rsidP="007072AD">
            <w:pPr>
              <w:jc w:val="center"/>
              <w:rPr>
                <w:sz w:val="22"/>
                <w:szCs w:val="22"/>
              </w:rPr>
            </w:pPr>
            <w:r w:rsidRPr="007072AD">
              <w:rPr>
                <w:sz w:val="22"/>
                <w:szCs w:val="22"/>
                <w:lang w:val="en-US"/>
              </w:rPr>
              <w:t>2422</w:t>
            </w:r>
            <w:r w:rsidRPr="007072AD">
              <w:rPr>
                <w:sz w:val="22"/>
                <w:szCs w:val="22"/>
              </w:rPr>
              <w:t xml:space="preserve"> (</w:t>
            </w:r>
            <w:r w:rsidRPr="007072AD">
              <w:rPr>
                <w:sz w:val="22"/>
                <w:szCs w:val="22"/>
                <w:lang w:val="en-US"/>
              </w:rPr>
              <w:t>2967</w:t>
            </w:r>
            <w:r w:rsidRPr="007072AD">
              <w:rPr>
                <w:sz w:val="22"/>
                <w:szCs w:val="22"/>
              </w:rPr>
              <w:t>)</w:t>
            </w:r>
          </w:p>
        </w:tc>
        <w:tc>
          <w:tcPr>
            <w:tcW w:w="1445" w:type="dxa"/>
            <w:tcBorders>
              <w:top w:val="nil"/>
              <w:bottom w:val="nil"/>
            </w:tcBorders>
          </w:tcPr>
          <w:p w14:paraId="5740DF82" w14:textId="77777777" w:rsidR="007072AD" w:rsidRPr="007072AD" w:rsidRDefault="007072AD" w:rsidP="007072AD">
            <w:pPr>
              <w:tabs>
                <w:tab w:val="center" w:pos="319"/>
              </w:tabs>
              <w:jc w:val="center"/>
              <w:rPr>
                <w:sz w:val="22"/>
                <w:szCs w:val="22"/>
              </w:rPr>
            </w:pPr>
            <w:r w:rsidRPr="007072AD">
              <w:rPr>
                <w:sz w:val="22"/>
                <w:szCs w:val="22"/>
                <w:lang w:val="en-US"/>
              </w:rPr>
              <w:t>2561</w:t>
            </w:r>
            <w:r w:rsidRPr="007072AD">
              <w:rPr>
                <w:sz w:val="22"/>
                <w:szCs w:val="22"/>
              </w:rPr>
              <w:t xml:space="preserve"> (</w:t>
            </w:r>
            <w:r w:rsidRPr="007072AD">
              <w:rPr>
                <w:sz w:val="22"/>
                <w:szCs w:val="22"/>
                <w:lang w:val="en-US"/>
              </w:rPr>
              <w:t>3207</w:t>
            </w:r>
            <w:r w:rsidRPr="007072AD">
              <w:rPr>
                <w:sz w:val="22"/>
                <w:szCs w:val="22"/>
              </w:rPr>
              <w:t>)</w:t>
            </w:r>
          </w:p>
        </w:tc>
      </w:tr>
      <w:tr w:rsidR="007072AD" w:rsidRPr="007072AD" w14:paraId="3407E56E" w14:textId="77777777" w:rsidTr="00D51D51">
        <w:trPr>
          <w:cantSplit/>
          <w:jc w:val="center"/>
        </w:trPr>
        <w:tc>
          <w:tcPr>
            <w:tcW w:w="890" w:type="dxa"/>
            <w:tcBorders>
              <w:top w:val="nil"/>
            </w:tcBorders>
          </w:tcPr>
          <w:p w14:paraId="0A4BF25C" w14:textId="77777777" w:rsidR="007072AD" w:rsidRPr="007072AD" w:rsidRDefault="007072AD" w:rsidP="007072AD">
            <w:pPr>
              <w:jc w:val="center"/>
              <w:rPr>
                <w:sz w:val="22"/>
                <w:szCs w:val="22"/>
              </w:rPr>
            </w:pPr>
          </w:p>
        </w:tc>
        <w:tc>
          <w:tcPr>
            <w:tcW w:w="2828" w:type="dxa"/>
            <w:tcBorders>
              <w:top w:val="nil"/>
            </w:tcBorders>
          </w:tcPr>
          <w:p w14:paraId="1E9D6A59" w14:textId="77777777" w:rsidR="007072AD" w:rsidRPr="007072AD" w:rsidRDefault="007072AD" w:rsidP="007072AD">
            <w:pPr>
              <w:rPr>
                <w:sz w:val="22"/>
                <w:szCs w:val="22"/>
              </w:rPr>
            </w:pPr>
            <w:r w:rsidRPr="007072AD">
              <w:rPr>
                <w:sz w:val="22"/>
                <w:szCs w:val="22"/>
              </w:rPr>
              <w:t>ствола скважины</w:t>
            </w:r>
          </w:p>
        </w:tc>
        <w:tc>
          <w:tcPr>
            <w:tcW w:w="1157" w:type="dxa"/>
            <w:tcBorders>
              <w:top w:val="nil"/>
            </w:tcBorders>
          </w:tcPr>
          <w:p w14:paraId="18059148" w14:textId="77777777" w:rsidR="007072AD" w:rsidRPr="007072AD" w:rsidRDefault="007072AD" w:rsidP="007072AD">
            <w:pPr>
              <w:rPr>
                <w:sz w:val="22"/>
                <w:szCs w:val="22"/>
              </w:rPr>
            </w:pPr>
          </w:p>
        </w:tc>
        <w:tc>
          <w:tcPr>
            <w:tcW w:w="882" w:type="dxa"/>
            <w:tcBorders>
              <w:top w:val="nil"/>
            </w:tcBorders>
          </w:tcPr>
          <w:p w14:paraId="28A32C6F" w14:textId="77777777" w:rsidR="007072AD" w:rsidRPr="007072AD" w:rsidRDefault="007072AD" w:rsidP="007072AD">
            <w:pPr>
              <w:jc w:val="center"/>
              <w:rPr>
                <w:sz w:val="22"/>
                <w:szCs w:val="22"/>
              </w:rPr>
            </w:pPr>
          </w:p>
        </w:tc>
        <w:tc>
          <w:tcPr>
            <w:tcW w:w="1417" w:type="dxa"/>
            <w:tcBorders>
              <w:top w:val="nil"/>
            </w:tcBorders>
          </w:tcPr>
          <w:p w14:paraId="16EC576C" w14:textId="77777777" w:rsidR="007072AD" w:rsidRPr="007072AD" w:rsidRDefault="007072AD" w:rsidP="007072AD">
            <w:pPr>
              <w:jc w:val="center"/>
              <w:rPr>
                <w:sz w:val="22"/>
                <w:szCs w:val="22"/>
              </w:rPr>
            </w:pPr>
          </w:p>
        </w:tc>
        <w:tc>
          <w:tcPr>
            <w:tcW w:w="1418" w:type="dxa"/>
            <w:tcBorders>
              <w:top w:val="nil"/>
            </w:tcBorders>
          </w:tcPr>
          <w:p w14:paraId="03E28D73" w14:textId="77777777" w:rsidR="007072AD" w:rsidRPr="007072AD" w:rsidRDefault="007072AD" w:rsidP="007072AD">
            <w:pPr>
              <w:jc w:val="center"/>
              <w:rPr>
                <w:sz w:val="22"/>
                <w:szCs w:val="22"/>
              </w:rPr>
            </w:pPr>
          </w:p>
        </w:tc>
        <w:tc>
          <w:tcPr>
            <w:tcW w:w="851" w:type="dxa"/>
            <w:tcBorders>
              <w:top w:val="nil"/>
            </w:tcBorders>
          </w:tcPr>
          <w:p w14:paraId="255925A2" w14:textId="77777777" w:rsidR="007072AD" w:rsidRPr="007072AD" w:rsidRDefault="007072AD" w:rsidP="007072AD">
            <w:pPr>
              <w:jc w:val="center"/>
              <w:rPr>
                <w:sz w:val="22"/>
                <w:szCs w:val="22"/>
              </w:rPr>
            </w:pPr>
          </w:p>
        </w:tc>
        <w:tc>
          <w:tcPr>
            <w:tcW w:w="643" w:type="dxa"/>
            <w:tcBorders>
              <w:top w:val="nil"/>
            </w:tcBorders>
          </w:tcPr>
          <w:p w14:paraId="68057BCF" w14:textId="77777777" w:rsidR="007072AD" w:rsidRPr="007072AD" w:rsidRDefault="007072AD" w:rsidP="007072AD">
            <w:pPr>
              <w:jc w:val="center"/>
              <w:rPr>
                <w:sz w:val="22"/>
                <w:szCs w:val="22"/>
              </w:rPr>
            </w:pPr>
          </w:p>
        </w:tc>
        <w:tc>
          <w:tcPr>
            <w:tcW w:w="1042" w:type="dxa"/>
            <w:tcBorders>
              <w:top w:val="nil"/>
            </w:tcBorders>
          </w:tcPr>
          <w:p w14:paraId="356BAABD" w14:textId="77777777" w:rsidR="007072AD" w:rsidRPr="007072AD" w:rsidRDefault="007072AD" w:rsidP="007072AD">
            <w:pPr>
              <w:jc w:val="center"/>
              <w:rPr>
                <w:sz w:val="22"/>
                <w:szCs w:val="22"/>
              </w:rPr>
            </w:pPr>
          </w:p>
        </w:tc>
        <w:tc>
          <w:tcPr>
            <w:tcW w:w="1575" w:type="dxa"/>
            <w:tcBorders>
              <w:top w:val="nil"/>
            </w:tcBorders>
          </w:tcPr>
          <w:p w14:paraId="7E81D5C5" w14:textId="77777777" w:rsidR="007072AD" w:rsidRPr="007072AD" w:rsidRDefault="007072AD" w:rsidP="007072AD">
            <w:pPr>
              <w:rPr>
                <w:sz w:val="22"/>
                <w:szCs w:val="22"/>
              </w:rPr>
            </w:pPr>
            <w:r w:rsidRPr="007072AD">
              <w:rPr>
                <w:sz w:val="22"/>
                <w:szCs w:val="22"/>
              </w:rPr>
              <w:t>Буферная-2 +</w:t>
            </w:r>
          </w:p>
          <w:p w14:paraId="55F2E0D9" w14:textId="77777777" w:rsidR="007072AD" w:rsidRPr="007072AD" w:rsidRDefault="007072AD" w:rsidP="007072AD">
            <w:pPr>
              <w:rPr>
                <w:sz w:val="22"/>
                <w:szCs w:val="22"/>
              </w:rPr>
            </w:pPr>
            <w:r w:rsidRPr="007072AD">
              <w:rPr>
                <w:sz w:val="22"/>
                <w:szCs w:val="22"/>
              </w:rPr>
              <w:t>+ продавочная</w:t>
            </w:r>
          </w:p>
        </w:tc>
        <w:tc>
          <w:tcPr>
            <w:tcW w:w="1445" w:type="dxa"/>
            <w:tcBorders>
              <w:top w:val="nil"/>
            </w:tcBorders>
          </w:tcPr>
          <w:p w14:paraId="61A8CF74" w14:textId="77777777" w:rsidR="007072AD" w:rsidRPr="007072AD" w:rsidRDefault="007072AD" w:rsidP="007072AD">
            <w:pPr>
              <w:jc w:val="center"/>
              <w:rPr>
                <w:sz w:val="22"/>
                <w:szCs w:val="22"/>
              </w:rPr>
            </w:pPr>
            <w:r w:rsidRPr="007072AD">
              <w:rPr>
                <w:sz w:val="22"/>
                <w:szCs w:val="22"/>
              </w:rPr>
              <w:t>0</w:t>
            </w:r>
          </w:p>
        </w:tc>
        <w:tc>
          <w:tcPr>
            <w:tcW w:w="1445" w:type="dxa"/>
            <w:tcBorders>
              <w:top w:val="nil"/>
            </w:tcBorders>
          </w:tcPr>
          <w:p w14:paraId="242B8130" w14:textId="77777777" w:rsidR="007072AD" w:rsidRPr="007072AD" w:rsidRDefault="007072AD" w:rsidP="007072AD">
            <w:pPr>
              <w:jc w:val="center"/>
              <w:rPr>
                <w:sz w:val="22"/>
                <w:szCs w:val="22"/>
              </w:rPr>
            </w:pPr>
            <w:r w:rsidRPr="007072AD">
              <w:rPr>
                <w:sz w:val="22"/>
                <w:szCs w:val="22"/>
                <w:lang w:val="en-US"/>
              </w:rPr>
              <w:t>2422</w:t>
            </w:r>
            <w:r w:rsidRPr="007072AD">
              <w:rPr>
                <w:sz w:val="22"/>
                <w:szCs w:val="22"/>
              </w:rPr>
              <w:t xml:space="preserve"> (</w:t>
            </w:r>
            <w:r w:rsidRPr="007072AD">
              <w:rPr>
                <w:sz w:val="22"/>
                <w:szCs w:val="22"/>
                <w:lang w:val="en-US"/>
              </w:rPr>
              <w:t>2967</w:t>
            </w:r>
            <w:r w:rsidRPr="007072AD">
              <w:rPr>
                <w:sz w:val="22"/>
                <w:szCs w:val="22"/>
              </w:rPr>
              <w:t>)</w:t>
            </w:r>
          </w:p>
        </w:tc>
      </w:tr>
      <w:tr w:rsidR="007072AD" w:rsidRPr="007072AD" w14:paraId="2366A18F" w14:textId="77777777" w:rsidTr="00D51D51">
        <w:trPr>
          <w:cantSplit/>
          <w:jc w:val="center"/>
        </w:trPr>
        <w:tc>
          <w:tcPr>
            <w:tcW w:w="890" w:type="dxa"/>
            <w:tcBorders>
              <w:bottom w:val="nil"/>
            </w:tcBorders>
          </w:tcPr>
          <w:p w14:paraId="2DF98261" w14:textId="77777777" w:rsidR="007072AD" w:rsidRPr="007072AD" w:rsidRDefault="007072AD" w:rsidP="007072AD">
            <w:pPr>
              <w:suppressAutoHyphens/>
              <w:jc w:val="center"/>
              <w:rPr>
                <w:sz w:val="22"/>
                <w:szCs w:val="22"/>
              </w:rPr>
            </w:pPr>
            <w:r w:rsidRPr="007072AD">
              <w:rPr>
                <w:sz w:val="22"/>
                <w:szCs w:val="22"/>
              </w:rPr>
              <w:t>3</w:t>
            </w:r>
          </w:p>
        </w:tc>
        <w:tc>
          <w:tcPr>
            <w:tcW w:w="2828" w:type="dxa"/>
            <w:tcBorders>
              <w:bottom w:val="nil"/>
            </w:tcBorders>
          </w:tcPr>
          <w:p w14:paraId="580B9FC6" w14:textId="77777777" w:rsidR="007072AD" w:rsidRPr="007072AD" w:rsidRDefault="007072AD" w:rsidP="007072AD">
            <w:pPr>
              <w:suppressAutoHyphens/>
              <w:jc w:val="both"/>
              <w:rPr>
                <w:sz w:val="22"/>
                <w:szCs w:val="22"/>
              </w:rPr>
            </w:pPr>
            <w:r w:rsidRPr="007072AD">
              <w:rPr>
                <w:sz w:val="22"/>
                <w:szCs w:val="22"/>
              </w:rPr>
              <w:t>Эксплуатационная</w:t>
            </w:r>
          </w:p>
        </w:tc>
        <w:tc>
          <w:tcPr>
            <w:tcW w:w="1157" w:type="dxa"/>
            <w:tcBorders>
              <w:bottom w:val="nil"/>
            </w:tcBorders>
          </w:tcPr>
          <w:p w14:paraId="50FD5548" w14:textId="77777777" w:rsidR="007072AD" w:rsidRPr="007072AD" w:rsidRDefault="007072AD" w:rsidP="007072AD">
            <w:pPr>
              <w:suppressAutoHyphens/>
              <w:rPr>
                <w:sz w:val="22"/>
                <w:szCs w:val="22"/>
              </w:rPr>
            </w:pPr>
            <w:r w:rsidRPr="007072AD">
              <w:rPr>
                <w:sz w:val="22"/>
                <w:szCs w:val="22"/>
              </w:rPr>
              <w:t>Прямой</w:t>
            </w:r>
          </w:p>
        </w:tc>
        <w:tc>
          <w:tcPr>
            <w:tcW w:w="882" w:type="dxa"/>
            <w:tcBorders>
              <w:bottom w:val="nil"/>
            </w:tcBorders>
          </w:tcPr>
          <w:p w14:paraId="21BD89A5" w14:textId="77777777" w:rsidR="007072AD" w:rsidRPr="007072AD" w:rsidRDefault="007072AD" w:rsidP="007072AD">
            <w:pPr>
              <w:suppressAutoHyphens/>
              <w:jc w:val="center"/>
              <w:rPr>
                <w:sz w:val="22"/>
                <w:szCs w:val="22"/>
              </w:rPr>
            </w:pPr>
            <w:r w:rsidRPr="007072AD">
              <w:rPr>
                <w:sz w:val="22"/>
                <w:szCs w:val="22"/>
              </w:rPr>
              <w:t>1</w:t>
            </w:r>
          </w:p>
        </w:tc>
        <w:tc>
          <w:tcPr>
            <w:tcW w:w="1417" w:type="dxa"/>
            <w:tcBorders>
              <w:bottom w:val="nil"/>
            </w:tcBorders>
          </w:tcPr>
          <w:p w14:paraId="7F563449" w14:textId="77777777" w:rsidR="007072AD" w:rsidRPr="007072AD" w:rsidRDefault="007072AD" w:rsidP="007072AD">
            <w:pPr>
              <w:suppressAutoHyphens/>
              <w:jc w:val="center"/>
              <w:rPr>
                <w:sz w:val="22"/>
                <w:szCs w:val="22"/>
              </w:rPr>
            </w:pPr>
            <w:r w:rsidRPr="007072AD">
              <w:rPr>
                <w:sz w:val="22"/>
                <w:szCs w:val="22"/>
              </w:rPr>
              <w:t>0</w:t>
            </w:r>
          </w:p>
        </w:tc>
        <w:tc>
          <w:tcPr>
            <w:tcW w:w="1418" w:type="dxa"/>
            <w:tcBorders>
              <w:bottom w:val="nil"/>
            </w:tcBorders>
          </w:tcPr>
          <w:p w14:paraId="2920E150" w14:textId="77777777" w:rsidR="007072AD" w:rsidRPr="007072AD" w:rsidRDefault="007072AD" w:rsidP="007072AD">
            <w:pPr>
              <w:suppressAutoHyphens/>
              <w:jc w:val="center"/>
              <w:rPr>
                <w:sz w:val="22"/>
                <w:szCs w:val="22"/>
                <w:lang w:val="en-US"/>
              </w:rPr>
            </w:pPr>
            <w:r w:rsidRPr="007072AD">
              <w:rPr>
                <w:sz w:val="22"/>
                <w:szCs w:val="22"/>
                <w:lang w:val="en-US"/>
              </w:rPr>
              <w:t xml:space="preserve">2490 </w:t>
            </w:r>
            <w:r w:rsidRPr="007072AD">
              <w:rPr>
                <w:sz w:val="22"/>
                <w:szCs w:val="22"/>
              </w:rPr>
              <w:t>(</w:t>
            </w:r>
            <w:r w:rsidRPr="007072AD">
              <w:rPr>
                <w:sz w:val="22"/>
                <w:szCs w:val="22"/>
                <w:lang w:val="en-US"/>
              </w:rPr>
              <w:t>3160</w:t>
            </w:r>
            <w:r w:rsidRPr="007072AD">
              <w:rPr>
                <w:sz w:val="22"/>
                <w:szCs w:val="22"/>
              </w:rPr>
              <w:t>)</w:t>
            </w:r>
          </w:p>
        </w:tc>
        <w:tc>
          <w:tcPr>
            <w:tcW w:w="851" w:type="dxa"/>
            <w:tcBorders>
              <w:bottom w:val="nil"/>
            </w:tcBorders>
          </w:tcPr>
          <w:p w14:paraId="6D707939" w14:textId="77777777" w:rsidR="007072AD" w:rsidRPr="007072AD" w:rsidRDefault="007072AD" w:rsidP="007072AD">
            <w:pPr>
              <w:suppressAutoHyphens/>
              <w:jc w:val="center"/>
              <w:rPr>
                <w:rFonts w:eastAsia="Arial Unicode MS"/>
                <w:sz w:val="22"/>
                <w:szCs w:val="22"/>
              </w:rPr>
            </w:pPr>
            <w:r w:rsidRPr="007072AD">
              <w:rPr>
                <w:rFonts w:eastAsia="Arial Unicode MS"/>
                <w:sz w:val="22"/>
                <w:szCs w:val="22"/>
              </w:rPr>
              <w:t>–</w:t>
            </w:r>
          </w:p>
        </w:tc>
        <w:tc>
          <w:tcPr>
            <w:tcW w:w="643" w:type="dxa"/>
            <w:tcBorders>
              <w:bottom w:val="nil"/>
            </w:tcBorders>
          </w:tcPr>
          <w:p w14:paraId="0EE784A2" w14:textId="77777777" w:rsidR="007072AD" w:rsidRPr="007072AD" w:rsidRDefault="007072AD" w:rsidP="007072AD">
            <w:pPr>
              <w:suppressAutoHyphens/>
              <w:jc w:val="center"/>
              <w:rPr>
                <w:sz w:val="22"/>
                <w:szCs w:val="22"/>
              </w:rPr>
            </w:pPr>
          </w:p>
        </w:tc>
        <w:tc>
          <w:tcPr>
            <w:tcW w:w="1042" w:type="dxa"/>
            <w:tcBorders>
              <w:bottom w:val="nil"/>
            </w:tcBorders>
          </w:tcPr>
          <w:p w14:paraId="62D7F751" w14:textId="77777777" w:rsidR="007072AD" w:rsidRPr="007072AD" w:rsidRDefault="007072AD" w:rsidP="007072AD">
            <w:pPr>
              <w:suppressAutoHyphens/>
              <w:jc w:val="center"/>
              <w:rPr>
                <w:sz w:val="22"/>
                <w:szCs w:val="22"/>
              </w:rPr>
            </w:pPr>
            <w:r w:rsidRPr="007072AD">
              <w:rPr>
                <w:sz w:val="22"/>
                <w:szCs w:val="22"/>
              </w:rPr>
              <w:t>10</w:t>
            </w:r>
          </w:p>
        </w:tc>
        <w:tc>
          <w:tcPr>
            <w:tcW w:w="1575" w:type="dxa"/>
            <w:tcBorders>
              <w:bottom w:val="nil"/>
            </w:tcBorders>
          </w:tcPr>
          <w:p w14:paraId="1237CEAC" w14:textId="77777777" w:rsidR="007072AD" w:rsidRPr="007072AD" w:rsidRDefault="007072AD" w:rsidP="007072AD">
            <w:pPr>
              <w:suppressAutoHyphens/>
              <w:rPr>
                <w:sz w:val="22"/>
                <w:szCs w:val="22"/>
              </w:rPr>
            </w:pPr>
            <w:r w:rsidRPr="007072AD">
              <w:rPr>
                <w:sz w:val="22"/>
                <w:szCs w:val="22"/>
              </w:rPr>
              <w:t>Буферная</w:t>
            </w:r>
          </w:p>
        </w:tc>
        <w:tc>
          <w:tcPr>
            <w:tcW w:w="1445" w:type="dxa"/>
            <w:tcBorders>
              <w:bottom w:val="nil"/>
            </w:tcBorders>
          </w:tcPr>
          <w:p w14:paraId="020053B6" w14:textId="77777777" w:rsidR="007072AD" w:rsidRPr="007072AD" w:rsidRDefault="007072AD" w:rsidP="007072AD">
            <w:pPr>
              <w:suppressAutoHyphens/>
              <w:jc w:val="center"/>
              <w:rPr>
                <w:sz w:val="22"/>
                <w:szCs w:val="22"/>
              </w:rPr>
            </w:pPr>
          </w:p>
        </w:tc>
        <w:tc>
          <w:tcPr>
            <w:tcW w:w="1445" w:type="dxa"/>
            <w:tcBorders>
              <w:bottom w:val="nil"/>
            </w:tcBorders>
          </w:tcPr>
          <w:p w14:paraId="61981B92" w14:textId="77777777" w:rsidR="007072AD" w:rsidRPr="007072AD" w:rsidRDefault="007072AD" w:rsidP="007072AD">
            <w:pPr>
              <w:suppressAutoHyphens/>
              <w:jc w:val="center"/>
              <w:rPr>
                <w:sz w:val="22"/>
                <w:szCs w:val="22"/>
              </w:rPr>
            </w:pPr>
          </w:p>
        </w:tc>
      </w:tr>
      <w:tr w:rsidR="007072AD" w:rsidRPr="007072AD" w14:paraId="568AC417" w14:textId="77777777" w:rsidTr="00D51D51">
        <w:trPr>
          <w:cantSplit/>
          <w:jc w:val="center"/>
        </w:trPr>
        <w:tc>
          <w:tcPr>
            <w:tcW w:w="890" w:type="dxa"/>
            <w:tcBorders>
              <w:top w:val="nil"/>
              <w:bottom w:val="nil"/>
            </w:tcBorders>
          </w:tcPr>
          <w:p w14:paraId="3350BC8C" w14:textId="77777777" w:rsidR="007072AD" w:rsidRPr="007072AD" w:rsidRDefault="007072AD" w:rsidP="007072AD">
            <w:pPr>
              <w:suppressAutoHyphens/>
              <w:jc w:val="center"/>
              <w:rPr>
                <w:sz w:val="22"/>
                <w:szCs w:val="22"/>
              </w:rPr>
            </w:pPr>
          </w:p>
        </w:tc>
        <w:tc>
          <w:tcPr>
            <w:tcW w:w="2828" w:type="dxa"/>
            <w:tcBorders>
              <w:top w:val="nil"/>
              <w:bottom w:val="nil"/>
            </w:tcBorders>
          </w:tcPr>
          <w:p w14:paraId="3B5E1948" w14:textId="77777777" w:rsidR="007072AD" w:rsidRPr="007072AD" w:rsidRDefault="007072AD" w:rsidP="007072AD">
            <w:pPr>
              <w:suppressAutoHyphens/>
              <w:jc w:val="both"/>
              <w:rPr>
                <w:sz w:val="22"/>
                <w:szCs w:val="22"/>
              </w:rPr>
            </w:pPr>
            <w:r w:rsidRPr="007072AD">
              <w:rPr>
                <w:sz w:val="22"/>
                <w:szCs w:val="22"/>
              </w:rPr>
              <w:t>колонна</w:t>
            </w:r>
          </w:p>
        </w:tc>
        <w:tc>
          <w:tcPr>
            <w:tcW w:w="1157" w:type="dxa"/>
            <w:tcBorders>
              <w:top w:val="nil"/>
              <w:bottom w:val="nil"/>
            </w:tcBorders>
          </w:tcPr>
          <w:p w14:paraId="23FCB181" w14:textId="77777777" w:rsidR="007072AD" w:rsidRPr="007072AD" w:rsidRDefault="007072AD" w:rsidP="007072AD">
            <w:pPr>
              <w:suppressAutoHyphens/>
              <w:rPr>
                <w:sz w:val="22"/>
                <w:szCs w:val="22"/>
              </w:rPr>
            </w:pPr>
          </w:p>
        </w:tc>
        <w:tc>
          <w:tcPr>
            <w:tcW w:w="882" w:type="dxa"/>
            <w:tcBorders>
              <w:top w:val="nil"/>
              <w:bottom w:val="nil"/>
            </w:tcBorders>
          </w:tcPr>
          <w:p w14:paraId="30326D3E" w14:textId="77777777" w:rsidR="007072AD" w:rsidRPr="007072AD" w:rsidRDefault="007072AD" w:rsidP="007072AD">
            <w:pPr>
              <w:suppressAutoHyphens/>
              <w:jc w:val="center"/>
              <w:rPr>
                <w:sz w:val="22"/>
                <w:szCs w:val="22"/>
              </w:rPr>
            </w:pPr>
          </w:p>
        </w:tc>
        <w:tc>
          <w:tcPr>
            <w:tcW w:w="1417" w:type="dxa"/>
            <w:tcBorders>
              <w:top w:val="nil"/>
              <w:bottom w:val="nil"/>
            </w:tcBorders>
          </w:tcPr>
          <w:p w14:paraId="1995B306" w14:textId="77777777" w:rsidR="007072AD" w:rsidRPr="007072AD" w:rsidRDefault="007072AD" w:rsidP="007072AD">
            <w:pPr>
              <w:suppressAutoHyphens/>
              <w:jc w:val="center"/>
              <w:rPr>
                <w:sz w:val="22"/>
                <w:szCs w:val="22"/>
              </w:rPr>
            </w:pPr>
          </w:p>
        </w:tc>
        <w:tc>
          <w:tcPr>
            <w:tcW w:w="1418" w:type="dxa"/>
            <w:tcBorders>
              <w:top w:val="nil"/>
              <w:bottom w:val="nil"/>
            </w:tcBorders>
          </w:tcPr>
          <w:p w14:paraId="1F01BC4E" w14:textId="77777777" w:rsidR="007072AD" w:rsidRPr="007072AD" w:rsidRDefault="007072AD" w:rsidP="007072AD">
            <w:pPr>
              <w:suppressAutoHyphens/>
              <w:jc w:val="center"/>
              <w:rPr>
                <w:sz w:val="22"/>
                <w:szCs w:val="22"/>
              </w:rPr>
            </w:pPr>
          </w:p>
        </w:tc>
        <w:tc>
          <w:tcPr>
            <w:tcW w:w="851" w:type="dxa"/>
            <w:tcBorders>
              <w:top w:val="nil"/>
              <w:bottom w:val="nil"/>
            </w:tcBorders>
          </w:tcPr>
          <w:p w14:paraId="20A1CEFC" w14:textId="77777777" w:rsidR="007072AD" w:rsidRPr="007072AD" w:rsidRDefault="007072AD" w:rsidP="007072AD">
            <w:pPr>
              <w:suppressAutoHyphens/>
              <w:jc w:val="center"/>
              <w:rPr>
                <w:rFonts w:eastAsia="Arial Unicode MS"/>
                <w:sz w:val="22"/>
                <w:szCs w:val="22"/>
              </w:rPr>
            </w:pPr>
          </w:p>
        </w:tc>
        <w:tc>
          <w:tcPr>
            <w:tcW w:w="643" w:type="dxa"/>
            <w:tcBorders>
              <w:top w:val="nil"/>
              <w:bottom w:val="nil"/>
            </w:tcBorders>
          </w:tcPr>
          <w:p w14:paraId="7A8E5A6E" w14:textId="77777777" w:rsidR="007072AD" w:rsidRPr="007072AD" w:rsidRDefault="007072AD" w:rsidP="007072AD">
            <w:pPr>
              <w:suppressAutoHyphens/>
              <w:jc w:val="center"/>
              <w:rPr>
                <w:sz w:val="22"/>
                <w:szCs w:val="22"/>
              </w:rPr>
            </w:pPr>
          </w:p>
        </w:tc>
        <w:tc>
          <w:tcPr>
            <w:tcW w:w="1042" w:type="dxa"/>
            <w:tcBorders>
              <w:top w:val="nil"/>
              <w:bottom w:val="nil"/>
            </w:tcBorders>
          </w:tcPr>
          <w:p w14:paraId="423039B4" w14:textId="77777777" w:rsidR="007072AD" w:rsidRPr="007072AD" w:rsidRDefault="007072AD" w:rsidP="007072AD">
            <w:pPr>
              <w:suppressAutoHyphens/>
              <w:jc w:val="center"/>
              <w:rPr>
                <w:sz w:val="22"/>
                <w:szCs w:val="22"/>
              </w:rPr>
            </w:pPr>
          </w:p>
        </w:tc>
        <w:tc>
          <w:tcPr>
            <w:tcW w:w="1575" w:type="dxa"/>
            <w:tcBorders>
              <w:top w:val="nil"/>
              <w:bottom w:val="nil"/>
            </w:tcBorders>
          </w:tcPr>
          <w:p w14:paraId="4F227F16" w14:textId="77777777" w:rsidR="007072AD" w:rsidRPr="007072AD" w:rsidRDefault="007072AD" w:rsidP="007072AD">
            <w:pPr>
              <w:suppressAutoHyphens/>
              <w:rPr>
                <w:sz w:val="22"/>
                <w:szCs w:val="22"/>
              </w:rPr>
            </w:pPr>
            <w:r w:rsidRPr="007072AD">
              <w:rPr>
                <w:sz w:val="22"/>
                <w:szCs w:val="22"/>
              </w:rPr>
              <w:t>Тампонаж-1</w:t>
            </w:r>
          </w:p>
        </w:tc>
        <w:tc>
          <w:tcPr>
            <w:tcW w:w="1445" w:type="dxa"/>
            <w:tcBorders>
              <w:top w:val="nil"/>
              <w:bottom w:val="nil"/>
            </w:tcBorders>
          </w:tcPr>
          <w:p w14:paraId="797260E1" w14:textId="77777777" w:rsidR="007072AD" w:rsidRPr="007072AD" w:rsidRDefault="007072AD" w:rsidP="007072AD">
            <w:pPr>
              <w:suppressAutoHyphens/>
              <w:jc w:val="center"/>
              <w:rPr>
                <w:sz w:val="22"/>
                <w:szCs w:val="22"/>
                <w:lang w:val="en-US"/>
              </w:rPr>
            </w:pPr>
            <w:r w:rsidRPr="007072AD">
              <w:rPr>
                <w:sz w:val="22"/>
                <w:szCs w:val="22"/>
              </w:rPr>
              <w:t>550</w:t>
            </w:r>
            <w:r w:rsidRPr="007072AD">
              <w:rPr>
                <w:sz w:val="22"/>
                <w:szCs w:val="22"/>
                <w:lang w:val="en-US"/>
              </w:rPr>
              <w:t xml:space="preserve"> (</w:t>
            </w:r>
            <w:r w:rsidRPr="007072AD">
              <w:rPr>
                <w:sz w:val="22"/>
                <w:szCs w:val="22"/>
              </w:rPr>
              <w:t>581</w:t>
            </w:r>
            <w:r w:rsidRPr="007072AD">
              <w:rPr>
                <w:sz w:val="22"/>
                <w:szCs w:val="22"/>
                <w:lang w:val="en-US"/>
              </w:rPr>
              <w:t>)</w:t>
            </w:r>
          </w:p>
        </w:tc>
        <w:tc>
          <w:tcPr>
            <w:tcW w:w="1445" w:type="dxa"/>
            <w:tcBorders>
              <w:top w:val="nil"/>
              <w:bottom w:val="nil"/>
            </w:tcBorders>
          </w:tcPr>
          <w:p w14:paraId="33FB9B8A" w14:textId="77777777" w:rsidR="007072AD" w:rsidRPr="007072AD" w:rsidRDefault="007072AD" w:rsidP="007072AD">
            <w:pPr>
              <w:suppressAutoHyphens/>
              <w:jc w:val="center"/>
              <w:rPr>
                <w:sz w:val="22"/>
                <w:szCs w:val="22"/>
              </w:rPr>
            </w:pPr>
            <w:r w:rsidRPr="007072AD">
              <w:rPr>
                <w:sz w:val="22"/>
                <w:szCs w:val="22"/>
                <w:lang w:val="en-US"/>
              </w:rPr>
              <w:t>1655 (1955)</w:t>
            </w:r>
          </w:p>
        </w:tc>
      </w:tr>
      <w:tr w:rsidR="007072AD" w:rsidRPr="007072AD" w14:paraId="38BD870E" w14:textId="77777777" w:rsidTr="00D51D51">
        <w:trPr>
          <w:cantSplit/>
          <w:jc w:val="center"/>
        </w:trPr>
        <w:tc>
          <w:tcPr>
            <w:tcW w:w="890" w:type="dxa"/>
            <w:tcBorders>
              <w:top w:val="nil"/>
              <w:bottom w:val="nil"/>
            </w:tcBorders>
          </w:tcPr>
          <w:p w14:paraId="249180B9" w14:textId="77777777" w:rsidR="007072AD" w:rsidRPr="007072AD" w:rsidRDefault="007072AD" w:rsidP="007072AD">
            <w:pPr>
              <w:suppressAutoHyphens/>
              <w:jc w:val="center"/>
              <w:rPr>
                <w:sz w:val="22"/>
                <w:szCs w:val="22"/>
              </w:rPr>
            </w:pPr>
          </w:p>
        </w:tc>
        <w:tc>
          <w:tcPr>
            <w:tcW w:w="2828" w:type="dxa"/>
            <w:tcBorders>
              <w:top w:val="nil"/>
              <w:bottom w:val="nil"/>
            </w:tcBorders>
          </w:tcPr>
          <w:p w14:paraId="7D03EEED" w14:textId="77777777" w:rsidR="007072AD" w:rsidRPr="007072AD" w:rsidRDefault="007072AD" w:rsidP="007072AD">
            <w:pPr>
              <w:suppressAutoHyphens/>
              <w:jc w:val="both"/>
              <w:rPr>
                <w:b/>
                <w:sz w:val="22"/>
                <w:szCs w:val="22"/>
              </w:rPr>
            </w:pPr>
          </w:p>
        </w:tc>
        <w:tc>
          <w:tcPr>
            <w:tcW w:w="1157" w:type="dxa"/>
            <w:tcBorders>
              <w:top w:val="nil"/>
              <w:bottom w:val="nil"/>
            </w:tcBorders>
          </w:tcPr>
          <w:p w14:paraId="1AF2035E" w14:textId="77777777" w:rsidR="007072AD" w:rsidRPr="007072AD" w:rsidRDefault="007072AD" w:rsidP="007072AD">
            <w:pPr>
              <w:suppressAutoHyphens/>
              <w:rPr>
                <w:sz w:val="22"/>
                <w:szCs w:val="22"/>
              </w:rPr>
            </w:pPr>
          </w:p>
        </w:tc>
        <w:tc>
          <w:tcPr>
            <w:tcW w:w="882" w:type="dxa"/>
            <w:tcBorders>
              <w:top w:val="nil"/>
              <w:bottom w:val="nil"/>
            </w:tcBorders>
          </w:tcPr>
          <w:p w14:paraId="5177FDFF" w14:textId="77777777" w:rsidR="007072AD" w:rsidRPr="007072AD" w:rsidRDefault="007072AD" w:rsidP="007072AD">
            <w:pPr>
              <w:suppressAutoHyphens/>
              <w:jc w:val="center"/>
              <w:rPr>
                <w:sz w:val="22"/>
                <w:szCs w:val="22"/>
              </w:rPr>
            </w:pPr>
          </w:p>
        </w:tc>
        <w:tc>
          <w:tcPr>
            <w:tcW w:w="1417" w:type="dxa"/>
            <w:tcBorders>
              <w:top w:val="nil"/>
              <w:bottom w:val="nil"/>
            </w:tcBorders>
          </w:tcPr>
          <w:p w14:paraId="0357F91B" w14:textId="77777777" w:rsidR="007072AD" w:rsidRPr="007072AD" w:rsidRDefault="007072AD" w:rsidP="007072AD">
            <w:pPr>
              <w:suppressAutoHyphens/>
              <w:jc w:val="center"/>
              <w:rPr>
                <w:sz w:val="22"/>
                <w:szCs w:val="22"/>
              </w:rPr>
            </w:pPr>
          </w:p>
        </w:tc>
        <w:tc>
          <w:tcPr>
            <w:tcW w:w="1418" w:type="dxa"/>
            <w:tcBorders>
              <w:top w:val="nil"/>
              <w:bottom w:val="nil"/>
            </w:tcBorders>
          </w:tcPr>
          <w:p w14:paraId="60FC2FA3" w14:textId="77777777" w:rsidR="007072AD" w:rsidRPr="007072AD" w:rsidRDefault="007072AD" w:rsidP="007072AD">
            <w:pPr>
              <w:suppressAutoHyphens/>
              <w:jc w:val="center"/>
              <w:rPr>
                <w:sz w:val="22"/>
                <w:szCs w:val="22"/>
              </w:rPr>
            </w:pPr>
          </w:p>
        </w:tc>
        <w:tc>
          <w:tcPr>
            <w:tcW w:w="851" w:type="dxa"/>
            <w:tcBorders>
              <w:top w:val="nil"/>
              <w:bottom w:val="nil"/>
            </w:tcBorders>
          </w:tcPr>
          <w:p w14:paraId="45BC6E36" w14:textId="77777777" w:rsidR="007072AD" w:rsidRPr="007072AD" w:rsidRDefault="007072AD" w:rsidP="007072AD">
            <w:pPr>
              <w:suppressAutoHyphens/>
              <w:jc w:val="center"/>
              <w:rPr>
                <w:rFonts w:eastAsia="Arial Unicode MS"/>
                <w:sz w:val="22"/>
                <w:szCs w:val="22"/>
              </w:rPr>
            </w:pPr>
          </w:p>
        </w:tc>
        <w:tc>
          <w:tcPr>
            <w:tcW w:w="643" w:type="dxa"/>
            <w:tcBorders>
              <w:top w:val="nil"/>
              <w:bottom w:val="nil"/>
            </w:tcBorders>
          </w:tcPr>
          <w:p w14:paraId="68DCD9F8" w14:textId="77777777" w:rsidR="007072AD" w:rsidRPr="007072AD" w:rsidRDefault="007072AD" w:rsidP="007072AD">
            <w:pPr>
              <w:suppressAutoHyphens/>
              <w:jc w:val="center"/>
              <w:rPr>
                <w:sz w:val="22"/>
                <w:szCs w:val="22"/>
              </w:rPr>
            </w:pPr>
          </w:p>
        </w:tc>
        <w:tc>
          <w:tcPr>
            <w:tcW w:w="1042" w:type="dxa"/>
            <w:tcBorders>
              <w:top w:val="nil"/>
              <w:bottom w:val="nil"/>
            </w:tcBorders>
          </w:tcPr>
          <w:p w14:paraId="7BA2DC73" w14:textId="77777777" w:rsidR="007072AD" w:rsidRPr="007072AD" w:rsidRDefault="007072AD" w:rsidP="007072AD">
            <w:pPr>
              <w:suppressAutoHyphens/>
              <w:jc w:val="center"/>
              <w:rPr>
                <w:sz w:val="22"/>
                <w:szCs w:val="22"/>
              </w:rPr>
            </w:pPr>
          </w:p>
        </w:tc>
        <w:tc>
          <w:tcPr>
            <w:tcW w:w="1575" w:type="dxa"/>
            <w:tcBorders>
              <w:top w:val="nil"/>
              <w:bottom w:val="nil"/>
            </w:tcBorders>
          </w:tcPr>
          <w:p w14:paraId="31F0346B" w14:textId="77777777" w:rsidR="007072AD" w:rsidRPr="007072AD" w:rsidRDefault="007072AD" w:rsidP="007072AD">
            <w:pPr>
              <w:suppressAutoHyphens/>
              <w:rPr>
                <w:sz w:val="22"/>
                <w:szCs w:val="22"/>
              </w:rPr>
            </w:pPr>
            <w:r w:rsidRPr="007072AD">
              <w:rPr>
                <w:sz w:val="22"/>
                <w:szCs w:val="22"/>
              </w:rPr>
              <w:t>Тампонаж-2</w:t>
            </w:r>
          </w:p>
        </w:tc>
        <w:tc>
          <w:tcPr>
            <w:tcW w:w="1445" w:type="dxa"/>
            <w:tcBorders>
              <w:top w:val="nil"/>
              <w:bottom w:val="nil"/>
            </w:tcBorders>
          </w:tcPr>
          <w:p w14:paraId="6717C476" w14:textId="77777777" w:rsidR="007072AD" w:rsidRPr="007072AD" w:rsidRDefault="007072AD" w:rsidP="007072AD">
            <w:pPr>
              <w:suppressAutoHyphens/>
              <w:jc w:val="center"/>
              <w:rPr>
                <w:sz w:val="22"/>
                <w:szCs w:val="22"/>
              </w:rPr>
            </w:pPr>
            <w:r w:rsidRPr="007072AD">
              <w:rPr>
                <w:sz w:val="22"/>
                <w:szCs w:val="22"/>
                <w:lang w:val="en-US"/>
              </w:rPr>
              <w:t>1655 (1955)</w:t>
            </w:r>
          </w:p>
        </w:tc>
        <w:tc>
          <w:tcPr>
            <w:tcW w:w="1445" w:type="dxa"/>
            <w:tcBorders>
              <w:top w:val="nil"/>
              <w:bottom w:val="nil"/>
            </w:tcBorders>
          </w:tcPr>
          <w:p w14:paraId="15D8C9AC" w14:textId="77777777" w:rsidR="007072AD" w:rsidRPr="007072AD" w:rsidRDefault="007072AD" w:rsidP="007072AD">
            <w:pPr>
              <w:suppressAutoHyphens/>
              <w:jc w:val="center"/>
              <w:rPr>
                <w:sz w:val="22"/>
                <w:szCs w:val="22"/>
                <w:lang w:val="en-US"/>
              </w:rPr>
            </w:pPr>
            <w:r w:rsidRPr="007072AD">
              <w:rPr>
                <w:sz w:val="22"/>
                <w:szCs w:val="22"/>
                <w:lang w:val="en-US"/>
              </w:rPr>
              <w:t>2490 (3160)</w:t>
            </w:r>
          </w:p>
        </w:tc>
      </w:tr>
      <w:tr w:rsidR="007072AD" w:rsidRPr="007072AD" w14:paraId="32DC0615" w14:textId="77777777" w:rsidTr="00D51D51">
        <w:trPr>
          <w:cantSplit/>
          <w:jc w:val="center"/>
        </w:trPr>
        <w:tc>
          <w:tcPr>
            <w:tcW w:w="890" w:type="dxa"/>
            <w:tcBorders>
              <w:top w:val="nil"/>
              <w:bottom w:val="single" w:sz="4" w:space="0" w:color="auto"/>
            </w:tcBorders>
          </w:tcPr>
          <w:p w14:paraId="59F2E712" w14:textId="77777777" w:rsidR="007072AD" w:rsidRPr="007072AD" w:rsidRDefault="007072AD" w:rsidP="007072AD">
            <w:pPr>
              <w:suppressAutoHyphens/>
              <w:jc w:val="center"/>
              <w:rPr>
                <w:sz w:val="22"/>
                <w:szCs w:val="22"/>
              </w:rPr>
            </w:pPr>
          </w:p>
        </w:tc>
        <w:tc>
          <w:tcPr>
            <w:tcW w:w="2828" w:type="dxa"/>
            <w:tcBorders>
              <w:top w:val="nil"/>
              <w:bottom w:val="single" w:sz="4" w:space="0" w:color="auto"/>
            </w:tcBorders>
          </w:tcPr>
          <w:p w14:paraId="56978636" w14:textId="77777777" w:rsidR="007072AD" w:rsidRPr="007072AD" w:rsidRDefault="007072AD" w:rsidP="007072AD">
            <w:pPr>
              <w:suppressAutoHyphens/>
              <w:jc w:val="both"/>
              <w:rPr>
                <w:sz w:val="22"/>
                <w:szCs w:val="22"/>
              </w:rPr>
            </w:pPr>
          </w:p>
        </w:tc>
        <w:tc>
          <w:tcPr>
            <w:tcW w:w="1157" w:type="dxa"/>
            <w:tcBorders>
              <w:top w:val="nil"/>
              <w:bottom w:val="single" w:sz="4" w:space="0" w:color="auto"/>
            </w:tcBorders>
          </w:tcPr>
          <w:p w14:paraId="0E04BC4F" w14:textId="77777777" w:rsidR="007072AD" w:rsidRPr="007072AD" w:rsidRDefault="007072AD" w:rsidP="007072AD">
            <w:pPr>
              <w:suppressAutoHyphens/>
              <w:rPr>
                <w:sz w:val="22"/>
                <w:szCs w:val="22"/>
              </w:rPr>
            </w:pPr>
          </w:p>
        </w:tc>
        <w:tc>
          <w:tcPr>
            <w:tcW w:w="882" w:type="dxa"/>
            <w:tcBorders>
              <w:top w:val="nil"/>
              <w:bottom w:val="single" w:sz="4" w:space="0" w:color="auto"/>
            </w:tcBorders>
          </w:tcPr>
          <w:p w14:paraId="66B8CB62" w14:textId="77777777" w:rsidR="007072AD" w:rsidRPr="007072AD" w:rsidRDefault="007072AD" w:rsidP="007072AD">
            <w:pPr>
              <w:suppressAutoHyphens/>
              <w:jc w:val="center"/>
              <w:rPr>
                <w:sz w:val="22"/>
                <w:szCs w:val="22"/>
              </w:rPr>
            </w:pPr>
          </w:p>
        </w:tc>
        <w:tc>
          <w:tcPr>
            <w:tcW w:w="1417" w:type="dxa"/>
            <w:tcBorders>
              <w:top w:val="nil"/>
              <w:bottom w:val="single" w:sz="4" w:space="0" w:color="auto"/>
            </w:tcBorders>
          </w:tcPr>
          <w:p w14:paraId="5A5F60A4" w14:textId="77777777" w:rsidR="007072AD" w:rsidRPr="007072AD" w:rsidRDefault="007072AD" w:rsidP="007072AD">
            <w:pPr>
              <w:suppressAutoHyphens/>
              <w:jc w:val="center"/>
              <w:rPr>
                <w:sz w:val="22"/>
                <w:szCs w:val="22"/>
              </w:rPr>
            </w:pPr>
          </w:p>
        </w:tc>
        <w:tc>
          <w:tcPr>
            <w:tcW w:w="1418" w:type="dxa"/>
            <w:tcBorders>
              <w:top w:val="nil"/>
              <w:bottom w:val="single" w:sz="4" w:space="0" w:color="auto"/>
            </w:tcBorders>
          </w:tcPr>
          <w:p w14:paraId="180B5EF4" w14:textId="77777777" w:rsidR="007072AD" w:rsidRPr="007072AD" w:rsidRDefault="007072AD" w:rsidP="007072AD">
            <w:pPr>
              <w:suppressAutoHyphens/>
              <w:jc w:val="center"/>
              <w:rPr>
                <w:sz w:val="22"/>
                <w:szCs w:val="22"/>
              </w:rPr>
            </w:pPr>
          </w:p>
        </w:tc>
        <w:tc>
          <w:tcPr>
            <w:tcW w:w="851" w:type="dxa"/>
            <w:tcBorders>
              <w:top w:val="nil"/>
              <w:bottom w:val="single" w:sz="4" w:space="0" w:color="auto"/>
            </w:tcBorders>
          </w:tcPr>
          <w:p w14:paraId="07467549" w14:textId="77777777" w:rsidR="007072AD" w:rsidRPr="007072AD" w:rsidRDefault="007072AD" w:rsidP="007072AD">
            <w:pPr>
              <w:suppressAutoHyphens/>
              <w:jc w:val="center"/>
              <w:rPr>
                <w:rFonts w:eastAsia="Arial Unicode MS"/>
                <w:sz w:val="22"/>
                <w:szCs w:val="22"/>
              </w:rPr>
            </w:pPr>
          </w:p>
        </w:tc>
        <w:tc>
          <w:tcPr>
            <w:tcW w:w="643" w:type="dxa"/>
            <w:tcBorders>
              <w:top w:val="nil"/>
              <w:bottom w:val="single" w:sz="4" w:space="0" w:color="auto"/>
            </w:tcBorders>
          </w:tcPr>
          <w:p w14:paraId="350E1F4D" w14:textId="77777777" w:rsidR="007072AD" w:rsidRPr="007072AD" w:rsidRDefault="007072AD" w:rsidP="007072AD">
            <w:pPr>
              <w:suppressAutoHyphens/>
              <w:jc w:val="center"/>
              <w:rPr>
                <w:sz w:val="22"/>
                <w:szCs w:val="22"/>
              </w:rPr>
            </w:pPr>
          </w:p>
        </w:tc>
        <w:tc>
          <w:tcPr>
            <w:tcW w:w="1042" w:type="dxa"/>
            <w:tcBorders>
              <w:top w:val="nil"/>
              <w:bottom w:val="single" w:sz="4" w:space="0" w:color="auto"/>
            </w:tcBorders>
          </w:tcPr>
          <w:p w14:paraId="79D3A622" w14:textId="77777777" w:rsidR="007072AD" w:rsidRPr="007072AD" w:rsidRDefault="007072AD" w:rsidP="007072AD">
            <w:pPr>
              <w:suppressAutoHyphens/>
              <w:jc w:val="center"/>
              <w:rPr>
                <w:sz w:val="22"/>
                <w:szCs w:val="22"/>
              </w:rPr>
            </w:pPr>
          </w:p>
        </w:tc>
        <w:tc>
          <w:tcPr>
            <w:tcW w:w="1575" w:type="dxa"/>
            <w:tcBorders>
              <w:top w:val="nil"/>
              <w:bottom w:val="single" w:sz="4" w:space="0" w:color="auto"/>
            </w:tcBorders>
          </w:tcPr>
          <w:p w14:paraId="47996C66" w14:textId="77777777" w:rsidR="007072AD" w:rsidRPr="007072AD" w:rsidRDefault="007072AD" w:rsidP="007072AD">
            <w:pPr>
              <w:suppressAutoHyphens/>
              <w:rPr>
                <w:sz w:val="22"/>
                <w:szCs w:val="22"/>
              </w:rPr>
            </w:pPr>
            <w:r w:rsidRPr="007072AD">
              <w:rPr>
                <w:sz w:val="22"/>
                <w:szCs w:val="22"/>
              </w:rPr>
              <w:t>Продавочная</w:t>
            </w:r>
          </w:p>
        </w:tc>
        <w:tc>
          <w:tcPr>
            <w:tcW w:w="1445" w:type="dxa"/>
            <w:tcBorders>
              <w:top w:val="nil"/>
              <w:bottom w:val="single" w:sz="4" w:space="0" w:color="auto"/>
            </w:tcBorders>
          </w:tcPr>
          <w:p w14:paraId="63E05D3E"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single" w:sz="4" w:space="0" w:color="auto"/>
            </w:tcBorders>
          </w:tcPr>
          <w:p w14:paraId="31660BB6" w14:textId="77777777" w:rsidR="007072AD" w:rsidRPr="007072AD" w:rsidRDefault="007072AD" w:rsidP="007072AD">
            <w:pPr>
              <w:suppressAutoHyphens/>
              <w:jc w:val="center"/>
              <w:rPr>
                <w:sz w:val="22"/>
                <w:szCs w:val="22"/>
                <w:lang w:val="en-US"/>
              </w:rPr>
            </w:pPr>
            <w:r w:rsidRPr="007072AD">
              <w:rPr>
                <w:sz w:val="22"/>
                <w:szCs w:val="22"/>
                <w:lang w:val="en-US"/>
              </w:rPr>
              <w:t>2485 (3150)</w:t>
            </w:r>
          </w:p>
        </w:tc>
      </w:tr>
    </w:tbl>
    <w:p w14:paraId="3DE2199D" w14:textId="71D92F92" w:rsidR="007072AD" w:rsidRPr="007072AD" w:rsidRDefault="007072AD" w:rsidP="007072AD">
      <w:pPr>
        <w:suppressAutoHyphens/>
        <w:ind w:left="-567"/>
      </w:pPr>
      <w:r w:rsidRPr="007072AD">
        <w:br w:type="page"/>
      </w:r>
      <w:r w:rsidRPr="007072AD">
        <w:lastRenderedPageBreak/>
        <w:t xml:space="preserve">Продолжение таблицы </w:t>
      </w:r>
      <w:r w:rsidR="00C41B49">
        <w:t>22</w:t>
      </w:r>
    </w:p>
    <w:p w14:paraId="25FD688A" w14:textId="77777777" w:rsidR="007072AD" w:rsidRPr="007072AD" w:rsidRDefault="007072AD" w:rsidP="007072AD"/>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2828"/>
        <w:gridCol w:w="1157"/>
        <w:gridCol w:w="882"/>
        <w:gridCol w:w="1346"/>
        <w:gridCol w:w="1347"/>
        <w:gridCol w:w="993"/>
        <w:gridCol w:w="643"/>
        <w:gridCol w:w="1042"/>
        <w:gridCol w:w="1575"/>
        <w:gridCol w:w="1445"/>
        <w:gridCol w:w="1445"/>
      </w:tblGrid>
      <w:tr w:rsidR="007072AD" w:rsidRPr="007072AD" w14:paraId="054AF173" w14:textId="77777777" w:rsidTr="00D51D51">
        <w:trPr>
          <w:cantSplit/>
          <w:jc w:val="center"/>
        </w:trPr>
        <w:tc>
          <w:tcPr>
            <w:tcW w:w="890" w:type="dxa"/>
            <w:tcBorders>
              <w:bottom w:val="nil"/>
            </w:tcBorders>
          </w:tcPr>
          <w:p w14:paraId="05A03B12" w14:textId="77777777" w:rsidR="007072AD" w:rsidRPr="007072AD" w:rsidRDefault="007072AD" w:rsidP="007072AD">
            <w:pPr>
              <w:suppressAutoHyphens/>
              <w:jc w:val="center"/>
              <w:rPr>
                <w:b/>
                <w:sz w:val="23"/>
                <w:szCs w:val="23"/>
              </w:rPr>
            </w:pPr>
            <w:r w:rsidRPr="007072AD">
              <w:rPr>
                <w:b/>
                <w:sz w:val="23"/>
                <w:szCs w:val="23"/>
              </w:rPr>
              <w:t>1</w:t>
            </w:r>
          </w:p>
        </w:tc>
        <w:tc>
          <w:tcPr>
            <w:tcW w:w="2828" w:type="dxa"/>
            <w:tcBorders>
              <w:bottom w:val="nil"/>
            </w:tcBorders>
          </w:tcPr>
          <w:p w14:paraId="6F06D935" w14:textId="77777777" w:rsidR="007072AD" w:rsidRPr="007072AD" w:rsidRDefault="007072AD" w:rsidP="007072AD">
            <w:pPr>
              <w:suppressAutoHyphens/>
              <w:jc w:val="center"/>
              <w:rPr>
                <w:b/>
                <w:sz w:val="23"/>
                <w:szCs w:val="23"/>
              </w:rPr>
            </w:pPr>
            <w:r w:rsidRPr="007072AD">
              <w:rPr>
                <w:b/>
                <w:sz w:val="23"/>
                <w:szCs w:val="23"/>
              </w:rPr>
              <w:t>2</w:t>
            </w:r>
          </w:p>
        </w:tc>
        <w:tc>
          <w:tcPr>
            <w:tcW w:w="1157" w:type="dxa"/>
            <w:tcBorders>
              <w:bottom w:val="nil"/>
            </w:tcBorders>
          </w:tcPr>
          <w:p w14:paraId="74C7C4E1" w14:textId="77777777" w:rsidR="007072AD" w:rsidRPr="007072AD" w:rsidRDefault="007072AD" w:rsidP="007072AD">
            <w:pPr>
              <w:suppressAutoHyphens/>
              <w:jc w:val="center"/>
              <w:rPr>
                <w:b/>
                <w:sz w:val="23"/>
                <w:szCs w:val="23"/>
              </w:rPr>
            </w:pPr>
            <w:r w:rsidRPr="007072AD">
              <w:rPr>
                <w:b/>
                <w:sz w:val="23"/>
                <w:szCs w:val="23"/>
              </w:rPr>
              <w:t>3</w:t>
            </w:r>
          </w:p>
        </w:tc>
        <w:tc>
          <w:tcPr>
            <w:tcW w:w="882" w:type="dxa"/>
            <w:tcBorders>
              <w:bottom w:val="nil"/>
            </w:tcBorders>
          </w:tcPr>
          <w:p w14:paraId="2ED8EB0B" w14:textId="77777777" w:rsidR="007072AD" w:rsidRPr="007072AD" w:rsidRDefault="007072AD" w:rsidP="007072AD">
            <w:pPr>
              <w:suppressAutoHyphens/>
              <w:jc w:val="center"/>
              <w:rPr>
                <w:b/>
                <w:sz w:val="23"/>
                <w:szCs w:val="23"/>
              </w:rPr>
            </w:pPr>
            <w:r w:rsidRPr="007072AD">
              <w:rPr>
                <w:b/>
                <w:sz w:val="23"/>
                <w:szCs w:val="23"/>
              </w:rPr>
              <w:t>4</w:t>
            </w:r>
          </w:p>
        </w:tc>
        <w:tc>
          <w:tcPr>
            <w:tcW w:w="1346" w:type="dxa"/>
            <w:tcBorders>
              <w:bottom w:val="nil"/>
            </w:tcBorders>
          </w:tcPr>
          <w:p w14:paraId="52BDCFD9" w14:textId="77777777" w:rsidR="007072AD" w:rsidRPr="007072AD" w:rsidRDefault="007072AD" w:rsidP="007072AD">
            <w:pPr>
              <w:suppressAutoHyphens/>
              <w:jc w:val="center"/>
              <w:rPr>
                <w:b/>
                <w:sz w:val="23"/>
                <w:szCs w:val="23"/>
              </w:rPr>
            </w:pPr>
            <w:r w:rsidRPr="007072AD">
              <w:rPr>
                <w:b/>
                <w:sz w:val="23"/>
                <w:szCs w:val="23"/>
              </w:rPr>
              <w:t>5</w:t>
            </w:r>
          </w:p>
        </w:tc>
        <w:tc>
          <w:tcPr>
            <w:tcW w:w="1347" w:type="dxa"/>
            <w:tcBorders>
              <w:bottom w:val="nil"/>
            </w:tcBorders>
          </w:tcPr>
          <w:p w14:paraId="56DBA347" w14:textId="77777777" w:rsidR="007072AD" w:rsidRPr="007072AD" w:rsidRDefault="007072AD" w:rsidP="007072AD">
            <w:pPr>
              <w:suppressAutoHyphens/>
              <w:jc w:val="center"/>
              <w:rPr>
                <w:b/>
                <w:sz w:val="23"/>
                <w:szCs w:val="23"/>
              </w:rPr>
            </w:pPr>
            <w:r w:rsidRPr="007072AD">
              <w:rPr>
                <w:b/>
                <w:sz w:val="23"/>
                <w:szCs w:val="23"/>
              </w:rPr>
              <w:t>6</w:t>
            </w:r>
          </w:p>
        </w:tc>
        <w:tc>
          <w:tcPr>
            <w:tcW w:w="993" w:type="dxa"/>
            <w:tcBorders>
              <w:bottom w:val="nil"/>
            </w:tcBorders>
          </w:tcPr>
          <w:p w14:paraId="4313C6C4" w14:textId="77777777" w:rsidR="007072AD" w:rsidRPr="007072AD" w:rsidRDefault="007072AD" w:rsidP="007072AD">
            <w:pPr>
              <w:suppressAutoHyphens/>
              <w:jc w:val="center"/>
              <w:rPr>
                <w:b/>
                <w:sz w:val="23"/>
                <w:szCs w:val="23"/>
              </w:rPr>
            </w:pPr>
            <w:r w:rsidRPr="007072AD">
              <w:rPr>
                <w:b/>
                <w:sz w:val="23"/>
                <w:szCs w:val="23"/>
              </w:rPr>
              <w:t>7</w:t>
            </w:r>
          </w:p>
        </w:tc>
        <w:tc>
          <w:tcPr>
            <w:tcW w:w="643" w:type="dxa"/>
            <w:tcBorders>
              <w:bottom w:val="nil"/>
            </w:tcBorders>
          </w:tcPr>
          <w:p w14:paraId="68BD1D39" w14:textId="77777777" w:rsidR="007072AD" w:rsidRPr="007072AD" w:rsidRDefault="007072AD" w:rsidP="007072AD">
            <w:pPr>
              <w:suppressAutoHyphens/>
              <w:jc w:val="center"/>
              <w:rPr>
                <w:b/>
                <w:sz w:val="23"/>
                <w:szCs w:val="23"/>
              </w:rPr>
            </w:pPr>
            <w:r w:rsidRPr="007072AD">
              <w:rPr>
                <w:b/>
                <w:sz w:val="23"/>
                <w:szCs w:val="23"/>
              </w:rPr>
              <w:t>8</w:t>
            </w:r>
          </w:p>
        </w:tc>
        <w:tc>
          <w:tcPr>
            <w:tcW w:w="1042" w:type="dxa"/>
            <w:tcBorders>
              <w:bottom w:val="nil"/>
            </w:tcBorders>
          </w:tcPr>
          <w:p w14:paraId="3A17139C" w14:textId="77777777" w:rsidR="007072AD" w:rsidRPr="007072AD" w:rsidRDefault="007072AD" w:rsidP="007072AD">
            <w:pPr>
              <w:suppressAutoHyphens/>
              <w:jc w:val="center"/>
              <w:rPr>
                <w:b/>
                <w:sz w:val="23"/>
                <w:szCs w:val="23"/>
              </w:rPr>
            </w:pPr>
            <w:r w:rsidRPr="007072AD">
              <w:rPr>
                <w:b/>
                <w:sz w:val="23"/>
                <w:szCs w:val="23"/>
              </w:rPr>
              <w:t>9</w:t>
            </w:r>
          </w:p>
        </w:tc>
        <w:tc>
          <w:tcPr>
            <w:tcW w:w="1575" w:type="dxa"/>
            <w:tcBorders>
              <w:bottom w:val="nil"/>
            </w:tcBorders>
          </w:tcPr>
          <w:p w14:paraId="225823D6" w14:textId="77777777" w:rsidR="007072AD" w:rsidRPr="007072AD" w:rsidRDefault="007072AD" w:rsidP="007072AD">
            <w:pPr>
              <w:suppressAutoHyphens/>
              <w:jc w:val="center"/>
              <w:rPr>
                <w:b/>
                <w:sz w:val="23"/>
                <w:szCs w:val="23"/>
              </w:rPr>
            </w:pPr>
            <w:r w:rsidRPr="007072AD">
              <w:rPr>
                <w:b/>
                <w:sz w:val="23"/>
                <w:szCs w:val="23"/>
              </w:rPr>
              <w:t>10</w:t>
            </w:r>
          </w:p>
        </w:tc>
        <w:tc>
          <w:tcPr>
            <w:tcW w:w="1445" w:type="dxa"/>
            <w:tcBorders>
              <w:bottom w:val="nil"/>
            </w:tcBorders>
          </w:tcPr>
          <w:p w14:paraId="2A638C41" w14:textId="77777777" w:rsidR="007072AD" w:rsidRPr="007072AD" w:rsidRDefault="007072AD" w:rsidP="007072AD">
            <w:pPr>
              <w:suppressAutoHyphens/>
              <w:jc w:val="center"/>
              <w:rPr>
                <w:b/>
                <w:sz w:val="23"/>
                <w:szCs w:val="23"/>
              </w:rPr>
            </w:pPr>
            <w:r w:rsidRPr="007072AD">
              <w:rPr>
                <w:b/>
                <w:sz w:val="23"/>
                <w:szCs w:val="23"/>
              </w:rPr>
              <w:t>11</w:t>
            </w:r>
          </w:p>
        </w:tc>
        <w:tc>
          <w:tcPr>
            <w:tcW w:w="1445" w:type="dxa"/>
            <w:tcBorders>
              <w:bottom w:val="nil"/>
            </w:tcBorders>
          </w:tcPr>
          <w:p w14:paraId="48086657" w14:textId="77777777" w:rsidR="007072AD" w:rsidRPr="007072AD" w:rsidRDefault="007072AD" w:rsidP="007072AD">
            <w:pPr>
              <w:suppressAutoHyphens/>
              <w:jc w:val="center"/>
              <w:rPr>
                <w:b/>
                <w:sz w:val="23"/>
                <w:szCs w:val="23"/>
              </w:rPr>
            </w:pPr>
            <w:r w:rsidRPr="007072AD">
              <w:rPr>
                <w:b/>
                <w:sz w:val="23"/>
                <w:szCs w:val="23"/>
              </w:rPr>
              <w:t>12</w:t>
            </w:r>
          </w:p>
        </w:tc>
      </w:tr>
      <w:tr w:rsidR="007072AD" w:rsidRPr="007072AD" w14:paraId="6792964E" w14:textId="77777777" w:rsidTr="00D51D51">
        <w:trPr>
          <w:cantSplit/>
          <w:jc w:val="center"/>
        </w:trPr>
        <w:tc>
          <w:tcPr>
            <w:tcW w:w="890" w:type="dxa"/>
            <w:tcBorders>
              <w:bottom w:val="nil"/>
            </w:tcBorders>
          </w:tcPr>
          <w:p w14:paraId="271D7416" w14:textId="77777777" w:rsidR="007072AD" w:rsidRPr="007072AD" w:rsidRDefault="007072AD" w:rsidP="007072AD">
            <w:pPr>
              <w:suppressAutoHyphens/>
              <w:jc w:val="center"/>
              <w:rPr>
                <w:sz w:val="22"/>
                <w:szCs w:val="22"/>
              </w:rPr>
            </w:pPr>
            <w:r w:rsidRPr="007072AD">
              <w:rPr>
                <w:sz w:val="22"/>
                <w:szCs w:val="22"/>
              </w:rPr>
              <w:t>4</w:t>
            </w:r>
          </w:p>
        </w:tc>
        <w:tc>
          <w:tcPr>
            <w:tcW w:w="2828" w:type="dxa"/>
            <w:tcBorders>
              <w:bottom w:val="nil"/>
            </w:tcBorders>
          </w:tcPr>
          <w:p w14:paraId="2FFB4962" w14:textId="77777777" w:rsidR="007072AD" w:rsidRPr="007072AD" w:rsidRDefault="007072AD" w:rsidP="007072AD">
            <w:pPr>
              <w:suppressAutoHyphens/>
              <w:jc w:val="both"/>
              <w:rPr>
                <w:sz w:val="22"/>
                <w:szCs w:val="22"/>
              </w:rPr>
            </w:pPr>
            <w:r w:rsidRPr="007072AD">
              <w:rPr>
                <w:sz w:val="22"/>
                <w:szCs w:val="22"/>
              </w:rPr>
              <w:t>«Хвостовик»</w:t>
            </w:r>
          </w:p>
        </w:tc>
        <w:tc>
          <w:tcPr>
            <w:tcW w:w="1157" w:type="dxa"/>
            <w:tcBorders>
              <w:bottom w:val="nil"/>
            </w:tcBorders>
          </w:tcPr>
          <w:p w14:paraId="563B02D3" w14:textId="77777777" w:rsidR="007072AD" w:rsidRPr="007072AD" w:rsidRDefault="007072AD" w:rsidP="007072AD">
            <w:pPr>
              <w:suppressAutoHyphens/>
              <w:rPr>
                <w:sz w:val="22"/>
                <w:szCs w:val="22"/>
              </w:rPr>
            </w:pPr>
            <w:r w:rsidRPr="007072AD">
              <w:rPr>
                <w:sz w:val="22"/>
                <w:szCs w:val="22"/>
              </w:rPr>
              <w:t>Прямой</w:t>
            </w:r>
          </w:p>
        </w:tc>
        <w:tc>
          <w:tcPr>
            <w:tcW w:w="882" w:type="dxa"/>
            <w:tcBorders>
              <w:bottom w:val="nil"/>
            </w:tcBorders>
          </w:tcPr>
          <w:p w14:paraId="30E84AC5" w14:textId="77777777" w:rsidR="007072AD" w:rsidRPr="007072AD" w:rsidRDefault="007072AD" w:rsidP="007072AD">
            <w:pPr>
              <w:suppressAutoHyphens/>
              <w:jc w:val="center"/>
              <w:rPr>
                <w:sz w:val="22"/>
                <w:szCs w:val="22"/>
              </w:rPr>
            </w:pPr>
            <w:r w:rsidRPr="007072AD">
              <w:rPr>
                <w:sz w:val="22"/>
                <w:szCs w:val="22"/>
              </w:rPr>
              <w:t>1</w:t>
            </w:r>
          </w:p>
        </w:tc>
        <w:tc>
          <w:tcPr>
            <w:tcW w:w="1346" w:type="dxa"/>
            <w:tcBorders>
              <w:bottom w:val="nil"/>
            </w:tcBorders>
          </w:tcPr>
          <w:p w14:paraId="5A89338B" w14:textId="77777777" w:rsidR="007072AD" w:rsidRPr="007072AD" w:rsidRDefault="007072AD" w:rsidP="007072AD">
            <w:pPr>
              <w:suppressAutoHyphens/>
              <w:jc w:val="center"/>
              <w:rPr>
                <w:sz w:val="22"/>
                <w:szCs w:val="22"/>
              </w:rPr>
            </w:pPr>
            <w:r w:rsidRPr="007072AD">
              <w:rPr>
                <w:sz w:val="22"/>
                <w:szCs w:val="22"/>
                <w:lang w:val="en-US"/>
              </w:rPr>
              <w:t xml:space="preserve">2474 </w:t>
            </w:r>
            <w:r w:rsidRPr="007072AD">
              <w:rPr>
                <w:sz w:val="22"/>
                <w:szCs w:val="22"/>
              </w:rPr>
              <w:t>(</w:t>
            </w:r>
            <w:r w:rsidRPr="007072AD">
              <w:rPr>
                <w:sz w:val="22"/>
                <w:szCs w:val="22"/>
                <w:lang w:val="en-US"/>
              </w:rPr>
              <w:t>3085</w:t>
            </w:r>
            <w:r w:rsidRPr="007072AD">
              <w:rPr>
                <w:sz w:val="22"/>
                <w:szCs w:val="22"/>
              </w:rPr>
              <w:t>)</w:t>
            </w:r>
          </w:p>
        </w:tc>
        <w:tc>
          <w:tcPr>
            <w:tcW w:w="1347" w:type="dxa"/>
            <w:tcBorders>
              <w:bottom w:val="nil"/>
            </w:tcBorders>
          </w:tcPr>
          <w:p w14:paraId="5C8B3C61" w14:textId="77777777" w:rsidR="007072AD" w:rsidRPr="007072AD" w:rsidRDefault="007072AD" w:rsidP="007072AD">
            <w:pPr>
              <w:suppressAutoHyphens/>
              <w:jc w:val="center"/>
              <w:rPr>
                <w:sz w:val="22"/>
                <w:szCs w:val="22"/>
                <w:lang w:val="en-US"/>
              </w:rPr>
            </w:pPr>
            <w:r w:rsidRPr="007072AD">
              <w:rPr>
                <w:sz w:val="22"/>
                <w:szCs w:val="22"/>
                <w:lang w:val="en-US"/>
              </w:rPr>
              <w:t>2490 (3160)</w:t>
            </w:r>
          </w:p>
        </w:tc>
        <w:tc>
          <w:tcPr>
            <w:tcW w:w="993" w:type="dxa"/>
            <w:tcBorders>
              <w:bottom w:val="nil"/>
            </w:tcBorders>
          </w:tcPr>
          <w:p w14:paraId="649829C1" w14:textId="77777777" w:rsidR="007072AD" w:rsidRPr="007072AD" w:rsidRDefault="007072AD" w:rsidP="007072AD">
            <w:pPr>
              <w:suppressAutoHyphens/>
              <w:jc w:val="center"/>
              <w:rPr>
                <w:rFonts w:eastAsia="Arial Unicode MS"/>
                <w:sz w:val="22"/>
                <w:szCs w:val="22"/>
              </w:rPr>
            </w:pPr>
            <w:r w:rsidRPr="007072AD">
              <w:rPr>
                <w:rFonts w:eastAsia="Arial Unicode MS"/>
                <w:sz w:val="22"/>
                <w:szCs w:val="22"/>
                <w:lang w:val="en-US"/>
              </w:rPr>
              <w:t>2490</w:t>
            </w:r>
            <w:r w:rsidRPr="007072AD">
              <w:rPr>
                <w:rFonts w:eastAsia="Arial Unicode MS"/>
                <w:sz w:val="22"/>
                <w:szCs w:val="22"/>
              </w:rPr>
              <w:t xml:space="preserve"> </w:t>
            </w:r>
          </w:p>
        </w:tc>
        <w:tc>
          <w:tcPr>
            <w:tcW w:w="643" w:type="dxa"/>
            <w:tcBorders>
              <w:bottom w:val="nil"/>
            </w:tcBorders>
          </w:tcPr>
          <w:p w14:paraId="3C86CD1F" w14:textId="77777777" w:rsidR="007072AD" w:rsidRPr="007072AD" w:rsidRDefault="007072AD" w:rsidP="007072AD">
            <w:pPr>
              <w:suppressAutoHyphens/>
              <w:jc w:val="center"/>
              <w:rPr>
                <w:sz w:val="22"/>
                <w:szCs w:val="22"/>
              </w:rPr>
            </w:pPr>
          </w:p>
        </w:tc>
        <w:tc>
          <w:tcPr>
            <w:tcW w:w="1042" w:type="dxa"/>
            <w:tcBorders>
              <w:bottom w:val="nil"/>
            </w:tcBorders>
          </w:tcPr>
          <w:p w14:paraId="1A77E958" w14:textId="77777777" w:rsidR="007072AD" w:rsidRPr="007072AD" w:rsidRDefault="007072AD" w:rsidP="007072AD">
            <w:pPr>
              <w:suppressAutoHyphens/>
              <w:jc w:val="center"/>
              <w:rPr>
                <w:sz w:val="22"/>
                <w:szCs w:val="22"/>
                <w:lang w:val="en-US"/>
              </w:rPr>
            </w:pPr>
            <w:r w:rsidRPr="007072AD">
              <w:rPr>
                <w:sz w:val="22"/>
                <w:szCs w:val="22"/>
                <w:lang w:val="en-US"/>
              </w:rPr>
              <w:t>1</w:t>
            </w:r>
          </w:p>
        </w:tc>
        <w:tc>
          <w:tcPr>
            <w:tcW w:w="1575" w:type="dxa"/>
            <w:tcBorders>
              <w:bottom w:val="nil"/>
            </w:tcBorders>
          </w:tcPr>
          <w:p w14:paraId="053F8899" w14:textId="77777777" w:rsidR="007072AD" w:rsidRPr="007072AD" w:rsidRDefault="007072AD" w:rsidP="007072AD">
            <w:pPr>
              <w:suppressAutoHyphens/>
              <w:rPr>
                <w:sz w:val="22"/>
                <w:szCs w:val="22"/>
              </w:rPr>
            </w:pPr>
            <w:r w:rsidRPr="007072AD">
              <w:rPr>
                <w:sz w:val="22"/>
                <w:szCs w:val="22"/>
              </w:rPr>
              <w:t>Буферная</w:t>
            </w:r>
          </w:p>
        </w:tc>
        <w:tc>
          <w:tcPr>
            <w:tcW w:w="1445" w:type="dxa"/>
            <w:tcBorders>
              <w:bottom w:val="nil"/>
            </w:tcBorders>
          </w:tcPr>
          <w:p w14:paraId="71680ED3" w14:textId="77777777" w:rsidR="007072AD" w:rsidRPr="007072AD" w:rsidRDefault="007072AD" w:rsidP="007072AD">
            <w:pPr>
              <w:suppressAutoHyphens/>
              <w:jc w:val="center"/>
              <w:rPr>
                <w:sz w:val="22"/>
                <w:szCs w:val="22"/>
              </w:rPr>
            </w:pPr>
          </w:p>
        </w:tc>
        <w:tc>
          <w:tcPr>
            <w:tcW w:w="1445" w:type="dxa"/>
            <w:tcBorders>
              <w:bottom w:val="nil"/>
            </w:tcBorders>
          </w:tcPr>
          <w:p w14:paraId="400DAC2A" w14:textId="77777777" w:rsidR="007072AD" w:rsidRPr="007072AD" w:rsidRDefault="007072AD" w:rsidP="007072AD">
            <w:pPr>
              <w:suppressAutoHyphens/>
              <w:jc w:val="center"/>
              <w:rPr>
                <w:sz w:val="22"/>
                <w:szCs w:val="22"/>
              </w:rPr>
            </w:pPr>
          </w:p>
        </w:tc>
      </w:tr>
      <w:tr w:rsidR="007072AD" w:rsidRPr="007072AD" w14:paraId="06952B99" w14:textId="77777777" w:rsidTr="00D51D51">
        <w:trPr>
          <w:cantSplit/>
          <w:jc w:val="center"/>
        </w:trPr>
        <w:tc>
          <w:tcPr>
            <w:tcW w:w="890" w:type="dxa"/>
            <w:tcBorders>
              <w:top w:val="nil"/>
              <w:bottom w:val="nil"/>
            </w:tcBorders>
          </w:tcPr>
          <w:p w14:paraId="7D9D2060" w14:textId="77777777" w:rsidR="007072AD" w:rsidRPr="007072AD" w:rsidRDefault="007072AD" w:rsidP="007072AD">
            <w:pPr>
              <w:suppressAutoHyphens/>
              <w:jc w:val="center"/>
              <w:rPr>
                <w:sz w:val="22"/>
                <w:szCs w:val="22"/>
              </w:rPr>
            </w:pPr>
          </w:p>
        </w:tc>
        <w:tc>
          <w:tcPr>
            <w:tcW w:w="2828" w:type="dxa"/>
            <w:tcBorders>
              <w:top w:val="nil"/>
              <w:bottom w:val="nil"/>
            </w:tcBorders>
          </w:tcPr>
          <w:p w14:paraId="0FEFEE40" w14:textId="77777777" w:rsidR="007072AD" w:rsidRPr="007072AD" w:rsidRDefault="007072AD" w:rsidP="007072AD">
            <w:pPr>
              <w:suppressAutoHyphens/>
              <w:jc w:val="both"/>
              <w:rPr>
                <w:sz w:val="22"/>
                <w:szCs w:val="22"/>
              </w:rPr>
            </w:pPr>
          </w:p>
        </w:tc>
        <w:tc>
          <w:tcPr>
            <w:tcW w:w="1157" w:type="dxa"/>
            <w:tcBorders>
              <w:top w:val="nil"/>
              <w:bottom w:val="nil"/>
            </w:tcBorders>
          </w:tcPr>
          <w:p w14:paraId="0293CBF8" w14:textId="77777777" w:rsidR="007072AD" w:rsidRPr="007072AD" w:rsidRDefault="007072AD" w:rsidP="007072AD">
            <w:pPr>
              <w:suppressAutoHyphens/>
              <w:rPr>
                <w:sz w:val="22"/>
                <w:szCs w:val="22"/>
              </w:rPr>
            </w:pPr>
          </w:p>
        </w:tc>
        <w:tc>
          <w:tcPr>
            <w:tcW w:w="882" w:type="dxa"/>
            <w:tcBorders>
              <w:top w:val="nil"/>
              <w:bottom w:val="nil"/>
            </w:tcBorders>
          </w:tcPr>
          <w:p w14:paraId="7B049DD7" w14:textId="77777777" w:rsidR="007072AD" w:rsidRPr="007072AD" w:rsidRDefault="007072AD" w:rsidP="007072AD">
            <w:pPr>
              <w:suppressAutoHyphens/>
              <w:jc w:val="center"/>
              <w:rPr>
                <w:sz w:val="22"/>
                <w:szCs w:val="22"/>
              </w:rPr>
            </w:pPr>
          </w:p>
        </w:tc>
        <w:tc>
          <w:tcPr>
            <w:tcW w:w="1346" w:type="dxa"/>
            <w:tcBorders>
              <w:top w:val="nil"/>
              <w:bottom w:val="nil"/>
            </w:tcBorders>
          </w:tcPr>
          <w:p w14:paraId="7B283C83" w14:textId="77777777" w:rsidR="007072AD" w:rsidRPr="007072AD" w:rsidRDefault="007072AD" w:rsidP="007072AD">
            <w:pPr>
              <w:suppressAutoHyphens/>
              <w:jc w:val="center"/>
              <w:rPr>
                <w:sz w:val="22"/>
                <w:szCs w:val="22"/>
              </w:rPr>
            </w:pPr>
          </w:p>
        </w:tc>
        <w:tc>
          <w:tcPr>
            <w:tcW w:w="1347" w:type="dxa"/>
            <w:tcBorders>
              <w:top w:val="nil"/>
              <w:bottom w:val="nil"/>
            </w:tcBorders>
          </w:tcPr>
          <w:p w14:paraId="51A664A6" w14:textId="77777777" w:rsidR="007072AD" w:rsidRPr="007072AD" w:rsidRDefault="007072AD" w:rsidP="007072AD">
            <w:pPr>
              <w:tabs>
                <w:tab w:val="center" w:pos="454"/>
              </w:tabs>
              <w:suppressAutoHyphens/>
              <w:rPr>
                <w:sz w:val="22"/>
                <w:szCs w:val="22"/>
              </w:rPr>
            </w:pPr>
          </w:p>
        </w:tc>
        <w:tc>
          <w:tcPr>
            <w:tcW w:w="993" w:type="dxa"/>
            <w:tcBorders>
              <w:top w:val="nil"/>
              <w:bottom w:val="nil"/>
            </w:tcBorders>
          </w:tcPr>
          <w:p w14:paraId="77702644" w14:textId="77777777" w:rsidR="007072AD" w:rsidRPr="007072AD" w:rsidRDefault="007072AD" w:rsidP="007072AD">
            <w:pPr>
              <w:suppressAutoHyphens/>
              <w:jc w:val="center"/>
              <w:rPr>
                <w:rFonts w:eastAsia="Arial Unicode MS"/>
                <w:sz w:val="22"/>
                <w:szCs w:val="22"/>
              </w:rPr>
            </w:pPr>
            <w:r w:rsidRPr="007072AD">
              <w:rPr>
                <w:rFonts w:eastAsia="Arial Unicode MS"/>
                <w:sz w:val="22"/>
                <w:szCs w:val="22"/>
              </w:rPr>
              <w:t>(</w:t>
            </w:r>
            <w:r w:rsidRPr="007072AD">
              <w:rPr>
                <w:rFonts w:eastAsia="Arial Unicode MS"/>
                <w:sz w:val="22"/>
                <w:szCs w:val="22"/>
                <w:lang w:val="en-US"/>
              </w:rPr>
              <w:t>3160</w:t>
            </w:r>
            <w:r w:rsidRPr="007072AD">
              <w:rPr>
                <w:rFonts w:eastAsia="Arial Unicode MS"/>
                <w:sz w:val="22"/>
                <w:szCs w:val="22"/>
              </w:rPr>
              <w:t>)</w:t>
            </w:r>
          </w:p>
        </w:tc>
        <w:tc>
          <w:tcPr>
            <w:tcW w:w="643" w:type="dxa"/>
            <w:tcBorders>
              <w:top w:val="nil"/>
              <w:bottom w:val="nil"/>
            </w:tcBorders>
          </w:tcPr>
          <w:p w14:paraId="24790979" w14:textId="77777777" w:rsidR="007072AD" w:rsidRPr="007072AD" w:rsidRDefault="007072AD" w:rsidP="007072AD">
            <w:pPr>
              <w:suppressAutoHyphens/>
              <w:jc w:val="center"/>
              <w:rPr>
                <w:sz w:val="22"/>
                <w:szCs w:val="22"/>
              </w:rPr>
            </w:pPr>
          </w:p>
        </w:tc>
        <w:tc>
          <w:tcPr>
            <w:tcW w:w="1042" w:type="dxa"/>
            <w:tcBorders>
              <w:top w:val="nil"/>
              <w:bottom w:val="nil"/>
            </w:tcBorders>
          </w:tcPr>
          <w:p w14:paraId="526D29B8" w14:textId="77777777" w:rsidR="007072AD" w:rsidRPr="007072AD" w:rsidRDefault="007072AD" w:rsidP="007072AD">
            <w:pPr>
              <w:suppressAutoHyphens/>
              <w:jc w:val="center"/>
              <w:rPr>
                <w:sz w:val="22"/>
                <w:szCs w:val="22"/>
              </w:rPr>
            </w:pPr>
          </w:p>
        </w:tc>
        <w:tc>
          <w:tcPr>
            <w:tcW w:w="1575" w:type="dxa"/>
            <w:tcBorders>
              <w:top w:val="nil"/>
              <w:bottom w:val="nil"/>
            </w:tcBorders>
          </w:tcPr>
          <w:p w14:paraId="40E64B9D" w14:textId="77777777" w:rsidR="007072AD" w:rsidRPr="007072AD" w:rsidRDefault="007072AD" w:rsidP="007072AD">
            <w:pPr>
              <w:suppressAutoHyphens/>
              <w:rPr>
                <w:sz w:val="22"/>
                <w:szCs w:val="22"/>
              </w:rPr>
            </w:pPr>
            <w:r w:rsidRPr="007072AD">
              <w:rPr>
                <w:sz w:val="22"/>
                <w:szCs w:val="22"/>
              </w:rPr>
              <w:t>Тампонаж</w:t>
            </w:r>
          </w:p>
        </w:tc>
        <w:tc>
          <w:tcPr>
            <w:tcW w:w="1445" w:type="dxa"/>
            <w:tcBorders>
              <w:top w:val="nil"/>
              <w:bottom w:val="nil"/>
            </w:tcBorders>
          </w:tcPr>
          <w:p w14:paraId="5DEFA2B8" w14:textId="77777777" w:rsidR="007072AD" w:rsidRPr="007072AD" w:rsidRDefault="007072AD" w:rsidP="007072AD">
            <w:pPr>
              <w:suppressAutoHyphens/>
              <w:jc w:val="center"/>
              <w:rPr>
                <w:sz w:val="22"/>
                <w:szCs w:val="22"/>
                <w:lang w:val="en-US"/>
              </w:rPr>
            </w:pPr>
            <w:r w:rsidRPr="007072AD">
              <w:rPr>
                <w:sz w:val="22"/>
                <w:szCs w:val="22"/>
                <w:lang w:val="en-US"/>
              </w:rPr>
              <w:t>2474 (3085)</w:t>
            </w:r>
          </w:p>
        </w:tc>
        <w:tc>
          <w:tcPr>
            <w:tcW w:w="1445" w:type="dxa"/>
            <w:tcBorders>
              <w:top w:val="nil"/>
              <w:bottom w:val="nil"/>
            </w:tcBorders>
          </w:tcPr>
          <w:p w14:paraId="4D426122" w14:textId="77777777" w:rsidR="007072AD" w:rsidRPr="007072AD" w:rsidRDefault="007072AD" w:rsidP="007072AD">
            <w:pPr>
              <w:suppressAutoHyphens/>
              <w:jc w:val="center"/>
              <w:rPr>
                <w:sz w:val="22"/>
                <w:szCs w:val="22"/>
                <w:lang w:val="en-US"/>
              </w:rPr>
            </w:pPr>
            <w:r w:rsidRPr="007072AD">
              <w:rPr>
                <w:sz w:val="22"/>
                <w:szCs w:val="22"/>
                <w:lang w:val="en-US"/>
              </w:rPr>
              <w:t>2490 (3160)</w:t>
            </w:r>
          </w:p>
        </w:tc>
      </w:tr>
      <w:tr w:rsidR="007072AD" w:rsidRPr="007072AD" w14:paraId="0898DF72" w14:textId="77777777" w:rsidTr="00D51D51">
        <w:trPr>
          <w:cantSplit/>
          <w:jc w:val="center"/>
        </w:trPr>
        <w:tc>
          <w:tcPr>
            <w:tcW w:w="890" w:type="dxa"/>
            <w:tcBorders>
              <w:top w:val="nil"/>
              <w:bottom w:val="single" w:sz="4" w:space="0" w:color="auto"/>
            </w:tcBorders>
          </w:tcPr>
          <w:p w14:paraId="23B642AF" w14:textId="77777777" w:rsidR="007072AD" w:rsidRPr="007072AD" w:rsidRDefault="007072AD" w:rsidP="007072AD">
            <w:pPr>
              <w:suppressAutoHyphens/>
              <w:jc w:val="center"/>
              <w:rPr>
                <w:sz w:val="22"/>
                <w:szCs w:val="22"/>
              </w:rPr>
            </w:pPr>
          </w:p>
        </w:tc>
        <w:tc>
          <w:tcPr>
            <w:tcW w:w="2828" w:type="dxa"/>
            <w:tcBorders>
              <w:top w:val="nil"/>
              <w:bottom w:val="single" w:sz="4" w:space="0" w:color="auto"/>
            </w:tcBorders>
          </w:tcPr>
          <w:p w14:paraId="2228EC99" w14:textId="77777777" w:rsidR="007072AD" w:rsidRPr="007072AD" w:rsidRDefault="007072AD" w:rsidP="007072AD">
            <w:pPr>
              <w:suppressAutoHyphens/>
              <w:jc w:val="both"/>
              <w:rPr>
                <w:sz w:val="22"/>
                <w:szCs w:val="22"/>
              </w:rPr>
            </w:pPr>
          </w:p>
        </w:tc>
        <w:tc>
          <w:tcPr>
            <w:tcW w:w="1157" w:type="dxa"/>
            <w:tcBorders>
              <w:top w:val="nil"/>
              <w:bottom w:val="single" w:sz="4" w:space="0" w:color="auto"/>
            </w:tcBorders>
          </w:tcPr>
          <w:p w14:paraId="170965D4" w14:textId="77777777" w:rsidR="007072AD" w:rsidRPr="007072AD" w:rsidRDefault="007072AD" w:rsidP="007072AD">
            <w:pPr>
              <w:suppressAutoHyphens/>
              <w:rPr>
                <w:sz w:val="22"/>
                <w:szCs w:val="22"/>
              </w:rPr>
            </w:pPr>
          </w:p>
        </w:tc>
        <w:tc>
          <w:tcPr>
            <w:tcW w:w="882" w:type="dxa"/>
            <w:tcBorders>
              <w:top w:val="nil"/>
              <w:bottom w:val="single" w:sz="4" w:space="0" w:color="auto"/>
            </w:tcBorders>
          </w:tcPr>
          <w:p w14:paraId="5E942AFD" w14:textId="77777777" w:rsidR="007072AD" w:rsidRPr="007072AD" w:rsidRDefault="007072AD" w:rsidP="007072AD">
            <w:pPr>
              <w:suppressAutoHyphens/>
              <w:jc w:val="center"/>
              <w:rPr>
                <w:sz w:val="22"/>
                <w:szCs w:val="22"/>
              </w:rPr>
            </w:pPr>
          </w:p>
        </w:tc>
        <w:tc>
          <w:tcPr>
            <w:tcW w:w="1346" w:type="dxa"/>
            <w:tcBorders>
              <w:top w:val="nil"/>
              <w:bottom w:val="single" w:sz="4" w:space="0" w:color="auto"/>
            </w:tcBorders>
          </w:tcPr>
          <w:p w14:paraId="754215DB" w14:textId="77777777" w:rsidR="007072AD" w:rsidRPr="007072AD" w:rsidRDefault="007072AD" w:rsidP="007072AD">
            <w:pPr>
              <w:suppressAutoHyphens/>
              <w:jc w:val="center"/>
              <w:rPr>
                <w:sz w:val="22"/>
                <w:szCs w:val="22"/>
              </w:rPr>
            </w:pPr>
          </w:p>
        </w:tc>
        <w:tc>
          <w:tcPr>
            <w:tcW w:w="1347" w:type="dxa"/>
            <w:tcBorders>
              <w:top w:val="nil"/>
              <w:bottom w:val="single" w:sz="4" w:space="0" w:color="auto"/>
            </w:tcBorders>
          </w:tcPr>
          <w:p w14:paraId="034D6C9F" w14:textId="77777777" w:rsidR="007072AD" w:rsidRPr="007072AD" w:rsidRDefault="007072AD" w:rsidP="007072AD">
            <w:pPr>
              <w:suppressAutoHyphens/>
              <w:jc w:val="center"/>
              <w:rPr>
                <w:sz w:val="22"/>
                <w:szCs w:val="22"/>
              </w:rPr>
            </w:pPr>
          </w:p>
        </w:tc>
        <w:tc>
          <w:tcPr>
            <w:tcW w:w="993" w:type="dxa"/>
            <w:tcBorders>
              <w:top w:val="nil"/>
              <w:bottom w:val="single" w:sz="4" w:space="0" w:color="auto"/>
            </w:tcBorders>
          </w:tcPr>
          <w:p w14:paraId="4C4CBF31" w14:textId="77777777" w:rsidR="007072AD" w:rsidRPr="007072AD" w:rsidRDefault="007072AD" w:rsidP="007072AD">
            <w:pPr>
              <w:suppressAutoHyphens/>
              <w:jc w:val="center"/>
              <w:rPr>
                <w:rFonts w:eastAsia="Arial Unicode MS"/>
                <w:sz w:val="22"/>
                <w:szCs w:val="22"/>
              </w:rPr>
            </w:pPr>
          </w:p>
        </w:tc>
        <w:tc>
          <w:tcPr>
            <w:tcW w:w="643" w:type="dxa"/>
            <w:tcBorders>
              <w:top w:val="nil"/>
              <w:bottom w:val="single" w:sz="4" w:space="0" w:color="auto"/>
            </w:tcBorders>
          </w:tcPr>
          <w:p w14:paraId="374F93D2" w14:textId="77777777" w:rsidR="007072AD" w:rsidRPr="007072AD" w:rsidRDefault="007072AD" w:rsidP="007072AD">
            <w:pPr>
              <w:suppressAutoHyphens/>
              <w:jc w:val="center"/>
              <w:rPr>
                <w:sz w:val="22"/>
                <w:szCs w:val="22"/>
              </w:rPr>
            </w:pPr>
          </w:p>
        </w:tc>
        <w:tc>
          <w:tcPr>
            <w:tcW w:w="1042" w:type="dxa"/>
            <w:tcBorders>
              <w:top w:val="nil"/>
              <w:bottom w:val="single" w:sz="4" w:space="0" w:color="auto"/>
            </w:tcBorders>
          </w:tcPr>
          <w:p w14:paraId="02E6A1AE" w14:textId="77777777" w:rsidR="007072AD" w:rsidRPr="007072AD" w:rsidRDefault="007072AD" w:rsidP="007072AD">
            <w:pPr>
              <w:suppressAutoHyphens/>
              <w:jc w:val="center"/>
              <w:rPr>
                <w:sz w:val="22"/>
                <w:szCs w:val="22"/>
              </w:rPr>
            </w:pPr>
          </w:p>
        </w:tc>
        <w:tc>
          <w:tcPr>
            <w:tcW w:w="1575" w:type="dxa"/>
            <w:tcBorders>
              <w:top w:val="nil"/>
              <w:bottom w:val="single" w:sz="4" w:space="0" w:color="auto"/>
            </w:tcBorders>
          </w:tcPr>
          <w:p w14:paraId="64D54123" w14:textId="77777777" w:rsidR="007072AD" w:rsidRPr="007072AD" w:rsidRDefault="007072AD" w:rsidP="007072AD">
            <w:pPr>
              <w:suppressAutoHyphens/>
              <w:rPr>
                <w:sz w:val="22"/>
                <w:szCs w:val="22"/>
              </w:rPr>
            </w:pPr>
            <w:r w:rsidRPr="007072AD">
              <w:rPr>
                <w:sz w:val="22"/>
                <w:szCs w:val="22"/>
              </w:rPr>
              <w:t>Продавочная</w:t>
            </w:r>
          </w:p>
        </w:tc>
        <w:tc>
          <w:tcPr>
            <w:tcW w:w="1445" w:type="dxa"/>
            <w:tcBorders>
              <w:top w:val="nil"/>
              <w:bottom w:val="single" w:sz="4" w:space="0" w:color="auto"/>
            </w:tcBorders>
          </w:tcPr>
          <w:p w14:paraId="6430CD02" w14:textId="77777777" w:rsidR="007072AD" w:rsidRPr="007072AD" w:rsidRDefault="007072AD" w:rsidP="007072AD">
            <w:pPr>
              <w:suppressAutoHyphens/>
              <w:jc w:val="center"/>
              <w:rPr>
                <w:sz w:val="22"/>
                <w:szCs w:val="22"/>
              </w:rPr>
            </w:pPr>
            <w:r w:rsidRPr="007072AD">
              <w:rPr>
                <w:sz w:val="22"/>
                <w:szCs w:val="22"/>
              </w:rPr>
              <w:t>0</w:t>
            </w:r>
          </w:p>
        </w:tc>
        <w:tc>
          <w:tcPr>
            <w:tcW w:w="1445" w:type="dxa"/>
            <w:tcBorders>
              <w:top w:val="nil"/>
              <w:bottom w:val="single" w:sz="4" w:space="0" w:color="auto"/>
            </w:tcBorders>
          </w:tcPr>
          <w:p w14:paraId="3F35A8C8" w14:textId="77777777" w:rsidR="007072AD" w:rsidRPr="007072AD" w:rsidRDefault="007072AD" w:rsidP="007072AD">
            <w:pPr>
              <w:suppressAutoHyphens/>
              <w:jc w:val="center"/>
              <w:rPr>
                <w:sz w:val="22"/>
                <w:szCs w:val="22"/>
                <w:lang w:val="en-US"/>
              </w:rPr>
            </w:pPr>
            <w:r w:rsidRPr="007072AD">
              <w:rPr>
                <w:sz w:val="22"/>
                <w:szCs w:val="22"/>
                <w:lang w:val="en-US"/>
              </w:rPr>
              <w:t>2489 (3159)</w:t>
            </w:r>
          </w:p>
        </w:tc>
      </w:tr>
    </w:tbl>
    <w:p w14:paraId="6BC0C345" w14:textId="77777777" w:rsidR="007072AD" w:rsidRPr="007072AD" w:rsidRDefault="007072AD" w:rsidP="007072AD">
      <w:pPr>
        <w:suppressAutoHyphens/>
        <w:jc w:val="center"/>
        <w:rPr>
          <w:sz w:val="20"/>
        </w:rPr>
      </w:pPr>
    </w:p>
    <w:p w14:paraId="5D102A5F" w14:textId="23DC3A45" w:rsidR="007072AD" w:rsidRPr="007072AD" w:rsidRDefault="007072AD" w:rsidP="007072AD">
      <w:pPr>
        <w:suppressAutoHyphens/>
        <w:ind w:left="-567"/>
        <w:rPr>
          <w:b/>
          <w:sz w:val="28"/>
          <w:szCs w:val="28"/>
        </w:rPr>
      </w:pPr>
      <w:r w:rsidRPr="007072AD">
        <w:t xml:space="preserve"> Таблица </w:t>
      </w:r>
      <w:r w:rsidR="00C41B49">
        <w:t>23</w:t>
      </w:r>
      <w:r w:rsidRPr="007072AD">
        <w:tab/>
      </w:r>
      <w:r w:rsidRPr="007072AD">
        <w:tab/>
      </w:r>
      <w:r w:rsidRPr="007072AD">
        <w:tab/>
      </w:r>
      <w:r w:rsidRPr="007072AD">
        <w:tab/>
      </w:r>
      <w:r w:rsidRPr="007072AD">
        <w:tab/>
      </w:r>
      <w:r w:rsidRPr="007072AD">
        <w:rPr>
          <w:b/>
          <w:sz w:val="28"/>
          <w:szCs w:val="28"/>
        </w:rPr>
        <w:t>Характеристика жидкостей для цементирования</w:t>
      </w:r>
    </w:p>
    <w:p w14:paraId="5036658A" w14:textId="77777777" w:rsidR="007072AD" w:rsidRPr="007072AD" w:rsidRDefault="007072AD" w:rsidP="007072AD"/>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8"/>
        <w:gridCol w:w="2619"/>
        <w:gridCol w:w="726"/>
        <w:gridCol w:w="1164"/>
        <w:gridCol w:w="2620"/>
        <w:gridCol w:w="1456"/>
        <w:gridCol w:w="1339"/>
        <w:gridCol w:w="1339"/>
        <w:gridCol w:w="1164"/>
        <w:gridCol w:w="1164"/>
        <w:gridCol w:w="1164"/>
      </w:tblGrid>
      <w:tr w:rsidR="007072AD" w:rsidRPr="007072AD" w14:paraId="65F0E438" w14:textId="77777777" w:rsidTr="00D51D51">
        <w:trPr>
          <w:cantSplit/>
          <w:jc w:val="center"/>
        </w:trPr>
        <w:tc>
          <w:tcPr>
            <w:tcW w:w="838" w:type="dxa"/>
            <w:vMerge w:val="restart"/>
            <w:textDirection w:val="btLr"/>
          </w:tcPr>
          <w:p w14:paraId="51E22F9B" w14:textId="77777777" w:rsidR="007072AD" w:rsidRPr="007072AD" w:rsidRDefault="007072AD" w:rsidP="007072AD">
            <w:pPr>
              <w:suppressAutoHyphens/>
              <w:ind w:left="113" w:right="113"/>
              <w:jc w:val="center"/>
              <w:rPr>
                <w:b/>
              </w:rPr>
            </w:pPr>
            <w:r w:rsidRPr="007072AD">
              <w:rPr>
                <w:b/>
              </w:rPr>
              <w:t>Номер колонны в порядке спуска</w:t>
            </w:r>
          </w:p>
        </w:tc>
        <w:tc>
          <w:tcPr>
            <w:tcW w:w="2619" w:type="dxa"/>
            <w:vMerge w:val="restart"/>
          </w:tcPr>
          <w:p w14:paraId="6D492A4B" w14:textId="77777777" w:rsidR="007072AD" w:rsidRPr="007072AD" w:rsidRDefault="007072AD" w:rsidP="007072AD">
            <w:pPr>
              <w:suppressAutoHyphens/>
              <w:jc w:val="center"/>
              <w:rPr>
                <w:b/>
              </w:rPr>
            </w:pPr>
            <w:r w:rsidRPr="007072AD">
              <w:rPr>
                <w:b/>
              </w:rPr>
              <w:t>Название колонны</w:t>
            </w:r>
          </w:p>
        </w:tc>
        <w:tc>
          <w:tcPr>
            <w:tcW w:w="726" w:type="dxa"/>
            <w:vMerge w:val="restart"/>
            <w:textDirection w:val="btLr"/>
          </w:tcPr>
          <w:p w14:paraId="2AE8690C" w14:textId="77777777" w:rsidR="007072AD" w:rsidRPr="007072AD" w:rsidRDefault="007072AD" w:rsidP="007072AD">
            <w:pPr>
              <w:suppressAutoHyphens/>
              <w:ind w:left="113" w:right="113"/>
              <w:jc w:val="center"/>
              <w:rPr>
                <w:b/>
              </w:rPr>
            </w:pPr>
            <w:r w:rsidRPr="007072AD">
              <w:rPr>
                <w:b/>
              </w:rPr>
              <w:t>Номер части колонны в порядке спуска</w:t>
            </w:r>
          </w:p>
        </w:tc>
        <w:tc>
          <w:tcPr>
            <w:tcW w:w="1164" w:type="dxa"/>
            <w:vMerge w:val="restart"/>
          </w:tcPr>
          <w:p w14:paraId="3112B71E" w14:textId="77777777" w:rsidR="007072AD" w:rsidRPr="007072AD" w:rsidRDefault="007072AD" w:rsidP="007072AD">
            <w:pPr>
              <w:suppressAutoHyphens/>
              <w:jc w:val="center"/>
              <w:rPr>
                <w:b/>
              </w:rPr>
            </w:pPr>
            <w:r w:rsidRPr="007072AD">
              <w:rPr>
                <w:b/>
              </w:rPr>
              <w:t>Номер ступени (снизу вверх)</w:t>
            </w:r>
          </w:p>
        </w:tc>
        <w:tc>
          <w:tcPr>
            <w:tcW w:w="10246" w:type="dxa"/>
            <w:gridSpan w:val="7"/>
          </w:tcPr>
          <w:p w14:paraId="3607D7DC" w14:textId="77777777" w:rsidR="007072AD" w:rsidRPr="007072AD" w:rsidRDefault="007072AD" w:rsidP="007072AD">
            <w:pPr>
              <w:suppressAutoHyphens/>
              <w:jc w:val="center"/>
              <w:rPr>
                <w:b/>
              </w:rPr>
            </w:pPr>
            <w:r w:rsidRPr="007072AD">
              <w:rPr>
                <w:b/>
              </w:rPr>
              <w:t>Характеристика жидкости (раствора)</w:t>
            </w:r>
          </w:p>
        </w:tc>
      </w:tr>
      <w:tr w:rsidR="007072AD" w:rsidRPr="007072AD" w14:paraId="4A98FC00" w14:textId="77777777" w:rsidTr="00D51D51">
        <w:trPr>
          <w:cantSplit/>
          <w:trHeight w:val="2375"/>
          <w:jc w:val="center"/>
        </w:trPr>
        <w:tc>
          <w:tcPr>
            <w:tcW w:w="838" w:type="dxa"/>
            <w:vMerge/>
          </w:tcPr>
          <w:p w14:paraId="65701541" w14:textId="77777777" w:rsidR="007072AD" w:rsidRPr="007072AD" w:rsidRDefault="007072AD" w:rsidP="007072AD">
            <w:pPr>
              <w:suppressAutoHyphens/>
              <w:jc w:val="center"/>
              <w:rPr>
                <w:b/>
              </w:rPr>
            </w:pPr>
          </w:p>
        </w:tc>
        <w:tc>
          <w:tcPr>
            <w:tcW w:w="2619" w:type="dxa"/>
            <w:vMerge/>
          </w:tcPr>
          <w:p w14:paraId="17EC4172" w14:textId="77777777" w:rsidR="007072AD" w:rsidRPr="007072AD" w:rsidRDefault="007072AD" w:rsidP="007072AD">
            <w:pPr>
              <w:suppressAutoHyphens/>
              <w:jc w:val="center"/>
              <w:rPr>
                <w:b/>
              </w:rPr>
            </w:pPr>
          </w:p>
        </w:tc>
        <w:tc>
          <w:tcPr>
            <w:tcW w:w="726" w:type="dxa"/>
            <w:vMerge/>
          </w:tcPr>
          <w:p w14:paraId="5D977C4B" w14:textId="77777777" w:rsidR="007072AD" w:rsidRPr="007072AD" w:rsidRDefault="007072AD" w:rsidP="007072AD">
            <w:pPr>
              <w:suppressAutoHyphens/>
              <w:jc w:val="center"/>
              <w:rPr>
                <w:b/>
              </w:rPr>
            </w:pPr>
          </w:p>
        </w:tc>
        <w:tc>
          <w:tcPr>
            <w:tcW w:w="1164" w:type="dxa"/>
            <w:vMerge/>
          </w:tcPr>
          <w:p w14:paraId="178826D6" w14:textId="77777777" w:rsidR="007072AD" w:rsidRPr="007072AD" w:rsidRDefault="007072AD" w:rsidP="007072AD">
            <w:pPr>
              <w:suppressAutoHyphens/>
              <w:jc w:val="center"/>
              <w:rPr>
                <w:b/>
              </w:rPr>
            </w:pPr>
          </w:p>
        </w:tc>
        <w:tc>
          <w:tcPr>
            <w:tcW w:w="2620" w:type="dxa"/>
          </w:tcPr>
          <w:p w14:paraId="5D468E32" w14:textId="77777777" w:rsidR="007072AD" w:rsidRPr="007072AD" w:rsidRDefault="007072AD" w:rsidP="007072AD">
            <w:pPr>
              <w:suppressAutoHyphens/>
              <w:jc w:val="center"/>
              <w:rPr>
                <w:b/>
              </w:rPr>
            </w:pPr>
            <w:r w:rsidRPr="007072AD">
              <w:rPr>
                <w:b/>
              </w:rPr>
              <w:t>тип или название</w:t>
            </w:r>
          </w:p>
        </w:tc>
        <w:tc>
          <w:tcPr>
            <w:tcW w:w="1456" w:type="dxa"/>
          </w:tcPr>
          <w:p w14:paraId="76CA05AD" w14:textId="77777777" w:rsidR="007072AD" w:rsidRPr="007072AD" w:rsidRDefault="007072AD" w:rsidP="007072AD">
            <w:pPr>
              <w:suppressAutoHyphens/>
              <w:jc w:val="center"/>
              <w:rPr>
                <w:b/>
              </w:rPr>
            </w:pPr>
            <w:r w:rsidRPr="007072AD">
              <w:rPr>
                <w:b/>
              </w:rPr>
              <w:t>плотность, г/см</w:t>
            </w:r>
            <w:r w:rsidRPr="007072AD">
              <w:rPr>
                <w:b/>
                <w:vertAlign w:val="superscript"/>
              </w:rPr>
              <w:t>3</w:t>
            </w:r>
          </w:p>
        </w:tc>
        <w:tc>
          <w:tcPr>
            <w:tcW w:w="1339" w:type="dxa"/>
          </w:tcPr>
          <w:p w14:paraId="3F48C52B" w14:textId="77777777" w:rsidR="007072AD" w:rsidRPr="007072AD" w:rsidRDefault="007072AD" w:rsidP="007072AD">
            <w:pPr>
              <w:suppressAutoHyphens/>
              <w:jc w:val="center"/>
              <w:rPr>
                <w:b/>
              </w:rPr>
            </w:pPr>
            <w:r w:rsidRPr="007072AD">
              <w:rPr>
                <w:b/>
              </w:rPr>
              <w:t>пластическая вязкость, санти Пуаз</w:t>
            </w:r>
          </w:p>
        </w:tc>
        <w:tc>
          <w:tcPr>
            <w:tcW w:w="1339" w:type="dxa"/>
          </w:tcPr>
          <w:p w14:paraId="65C0DE42" w14:textId="77777777" w:rsidR="007072AD" w:rsidRPr="007072AD" w:rsidRDefault="007072AD" w:rsidP="007072AD">
            <w:pPr>
              <w:suppressAutoHyphens/>
              <w:jc w:val="center"/>
              <w:rPr>
                <w:b/>
              </w:rPr>
            </w:pPr>
            <w:r w:rsidRPr="007072AD">
              <w:rPr>
                <w:b/>
              </w:rPr>
              <w:t>динами-ческое напряже-ние сдвига, мгс</w:t>
            </w:r>
          </w:p>
        </w:tc>
        <w:tc>
          <w:tcPr>
            <w:tcW w:w="1164" w:type="dxa"/>
          </w:tcPr>
          <w:p w14:paraId="331B6970" w14:textId="77777777" w:rsidR="007072AD" w:rsidRPr="007072AD" w:rsidRDefault="007072AD" w:rsidP="007072AD">
            <w:pPr>
              <w:suppressAutoHyphens/>
              <w:jc w:val="center"/>
              <w:rPr>
                <w:b/>
              </w:rPr>
            </w:pPr>
            <w:r w:rsidRPr="007072AD">
              <w:rPr>
                <w:b/>
              </w:rPr>
              <w:t>время загусте</w:t>
            </w:r>
            <w:r w:rsidRPr="007072AD">
              <w:rPr>
                <w:b/>
              </w:rPr>
              <w:softHyphen/>
              <w:t>вания, мин</w:t>
            </w:r>
          </w:p>
        </w:tc>
        <w:tc>
          <w:tcPr>
            <w:tcW w:w="1164" w:type="dxa"/>
          </w:tcPr>
          <w:p w14:paraId="3DA8B0E6" w14:textId="77777777" w:rsidR="007072AD" w:rsidRPr="007072AD" w:rsidRDefault="007072AD" w:rsidP="007072AD">
            <w:pPr>
              <w:suppressAutoHyphens/>
              <w:jc w:val="center"/>
              <w:rPr>
                <w:b/>
              </w:rPr>
            </w:pPr>
            <w:r w:rsidRPr="007072AD">
              <w:rPr>
                <w:b/>
              </w:rPr>
              <w:t>объем порции,</w:t>
            </w:r>
          </w:p>
          <w:p w14:paraId="0B973EC6" w14:textId="77777777" w:rsidR="007072AD" w:rsidRPr="007072AD" w:rsidRDefault="007072AD" w:rsidP="007072AD">
            <w:pPr>
              <w:suppressAutoHyphens/>
              <w:jc w:val="center"/>
              <w:rPr>
                <w:b/>
              </w:rPr>
            </w:pPr>
            <w:r w:rsidRPr="007072AD">
              <w:rPr>
                <w:b/>
              </w:rPr>
              <w:t>м</w:t>
            </w:r>
            <w:r w:rsidRPr="007072AD">
              <w:rPr>
                <w:b/>
                <w:vertAlign w:val="superscript"/>
              </w:rPr>
              <w:t>3</w:t>
            </w:r>
          </w:p>
        </w:tc>
        <w:tc>
          <w:tcPr>
            <w:tcW w:w="1164" w:type="dxa"/>
          </w:tcPr>
          <w:p w14:paraId="444FF5E4" w14:textId="77777777" w:rsidR="007072AD" w:rsidRPr="007072AD" w:rsidRDefault="007072AD" w:rsidP="007072AD">
            <w:pPr>
              <w:suppressAutoHyphens/>
              <w:jc w:val="center"/>
              <w:rPr>
                <w:b/>
              </w:rPr>
            </w:pPr>
            <w:r w:rsidRPr="007072AD">
              <w:rPr>
                <w:b/>
              </w:rPr>
              <w:t>время ОЗЦ, час</w:t>
            </w:r>
          </w:p>
        </w:tc>
      </w:tr>
      <w:tr w:rsidR="007072AD" w:rsidRPr="007072AD" w14:paraId="718A177B" w14:textId="77777777" w:rsidTr="00D51D51">
        <w:trPr>
          <w:cantSplit/>
          <w:jc w:val="center"/>
        </w:trPr>
        <w:tc>
          <w:tcPr>
            <w:tcW w:w="838" w:type="dxa"/>
            <w:tcBorders>
              <w:bottom w:val="single" w:sz="4" w:space="0" w:color="auto"/>
            </w:tcBorders>
          </w:tcPr>
          <w:p w14:paraId="6A087379" w14:textId="77777777" w:rsidR="007072AD" w:rsidRPr="007072AD" w:rsidRDefault="007072AD" w:rsidP="007072AD">
            <w:pPr>
              <w:suppressAutoHyphens/>
              <w:jc w:val="center"/>
              <w:rPr>
                <w:b/>
              </w:rPr>
            </w:pPr>
            <w:r w:rsidRPr="007072AD">
              <w:rPr>
                <w:b/>
              </w:rPr>
              <w:t>1</w:t>
            </w:r>
          </w:p>
        </w:tc>
        <w:tc>
          <w:tcPr>
            <w:tcW w:w="2619" w:type="dxa"/>
            <w:tcBorders>
              <w:bottom w:val="single" w:sz="4" w:space="0" w:color="auto"/>
            </w:tcBorders>
          </w:tcPr>
          <w:p w14:paraId="6142E33D" w14:textId="77777777" w:rsidR="007072AD" w:rsidRPr="007072AD" w:rsidRDefault="007072AD" w:rsidP="007072AD">
            <w:pPr>
              <w:suppressAutoHyphens/>
              <w:jc w:val="center"/>
              <w:rPr>
                <w:b/>
              </w:rPr>
            </w:pPr>
            <w:r w:rsidRPr="007072AD">
              <w:rPr>
                <w:b/>
              </w:rPr>
              <w:t>2</w:t>
            </w:r>
          </w:p>
        </w:tc>
        <w:tc>
          <w:tcPr>
            <w:tcW w:w="726" w:type="dxa"/>
            <w:tcBorders>
              <w:bottom w:val="single" w:sz="4" w:space="0" w:color="auto"/>
            </w:tcBorders>
          </w:tcPr>
          <w:p w14:paraId="5E1485C8" w14:textId="77777777" w:rsidR="007072AD" w:rsidRPr="007072AD" w:rsidRDefault="007072AD" w:rsidP="007072AD">
            <w:pPr>
              <w:suppressAutoHyphens/>
              <w:jc w:val="center"/>
              <w:rPr>
                <w:b/>
              </w:rPr>
            </w:pPr>
            <w:r w:rsidRPr="007072AD">
              <w:rPr>
                <w:b/>
              </w:rPr>
              <w:t>3</w:t>
            </w:r>
          </w:p>
        </w:tc>
        <w:tc>
          <w:tcPr>
            <w:tcW w:w="1164" w:type="dxa"/>
            <w:tcBorders>
              <w:bottom w:val="single" w:sz="4" w:space="0" w:color="auto"/>
            </w:tcBorders>
          </w:tcPr>
          <w:p w14:paraId="545D35B4" w14:textId="77777777" w:rsidR="007072AD" w:rsidRPr="007072AD" w:rsidRDefault="007072AD" w:rsidP="007072AD">
            <w:pPr>
              <w:suppressAutoHyphens/>
              <w:jc w:val="center"/>
              <w:rPr>
                <w:b/>
              </w:rPr>
            </w:pPr>
            <w:r w:rsidRPr="007072AD">
              <w:rPr>
                <w:b/>
              </w:rPr>
              <w:t>4</w:t>
            </w:r>
          </w:p>
        </w:tc>
        <w:tc>
          <w:tcPr>
            <w:tcW w:w="2620" w:type="dxa"/>
            <w:tcBorders>
              <w:bottom w:val="single" w:sz="4" w:space="0" w:color="auto"/>
            </w:tcBorders>
          </w:tcPr>
          <w:p w14:paraId="16E21163" w14:textId="77777777" w:rsidR="007072AD" w:rsidRPr="007072AD" w:rsidRDefault="007072AD" w:rsidP="007072AD">
            <w:pPr>
              <w:suppressAutoHyphens/>
              <w:jc w:val="center"/>
              <w:rPr>
                <w:b/>
              </w:rPr>
            </w:pPr>
            <w:r w:rsidRPr="007072AD">
              <w:rPr>
                <w:b/>
              </w:rPr>
              <w:t>5</w:t>
            </w:r>
          </w:p>
        </w:tc>
        <w:tc>
          <w:tcPr>
            <w:tcW w:w="1456" w:type="dxa"/>
            <w:tcBorders>
              <w:bottom w:val="single" w:sz="4" w:space="0" w:color="auto"/>
            </w:tcBorders>
          </w:tcPr>
          <w:p w14:paraId="79C1B204" w14:textId="77777777" w:rsidR="007072AD" w:rsidRPr="007072AD" w:rsidRDefault="007072AD" w:rsidP="007072AD">
            <w:pPr>
              <w:suppressAutoHyphens/>
              <w:jc w:val="center"/>
              <w:rPr>
                <w:b/>
              </w:rPr>
            </w:pPr>
            <w:r w:rsidRPr="007072AD">
              <w:rPr>
                <w:b/>
              </w:rPr>
              <w:t>6</w:t>
            </w:r>
          </w:p>
        </w:tc>
        <w:tc>
          <w:tcPr>
            <w:tcW w:w="1339" w:type="dxa"/>
            <w:tcBorders>
              <w:bottom w:val="single" w:sz="4" w:space="0" w:color="auto"/>
            </w:tcBorders>
          </w:tcPr>
          <w:p w14:paraId="16D7465B" w14:textId="77777777" w:rsidR="007072AD" w:rsidRPr="007072AD" w:rsidRDefault="007072AD" w:rsidP="007072AD">
            <w:pPr>
              <w:suppressAutoHyphens/>
              <w:jc w:val="center"/>
              <w:rPr>
                <w:b/>
              </w:rPr>
            </w:pPr>
            <w:r w:rsidRPr="007072AD">
              <w:rPr>
                <w:b/>
              </w:rPr>
              <w:t>7</w:t>
            </w:r>
          </w:p>
        </w:tc>
        <w:tc>
          <w:tcPr>
            <w:tcW w:w="1339" w:type="dxa"/>
            <w:tcBorders>
              <w:bottom w:val="single" w:sz="4" w:space="0" w:color="auto"/>
            </w:tcBorders>
          </w:tcPr>
          <w:p w14:paraId="5BB2D11F" w14:textId="77777777" w:rsidR="007072AD" w:rsidRPr="007072AD" w:rsidRDefault="007072AD" w:rsidP="007072AD">
            <w:pPr>
              <w:suppressAutoHyphens/>
              <w:jc w:val="center"/>
              <w:rPr>
                <w:b/>
              </w:rPr>
            </w:pPr>
            <w:r w:rsidRPr="007072AD">
              <w:rPr>
                <w:b/>
              </w:rPr>
              <w:t>8</w:t>
            </w:r>
          </w:p>
        </w:tc>
        <w:tc>
          <w:tcPr>
            <w:tcW w:w="1164" w:type="dxa"/>
            <w:tcBorders>
              <w:bottom w:val="single" w:sz="4" w:space="0" w:color="auto"/>
            </w:tcBorders>
          </w:tcPr>
          <w:p w14:paraId="760D77B6" w14:textId="77777777" w:rsidR="007072AD" w:rsidRPr="007072AD" w:rsidRDefault="007072AD" w:rsidP="007072AD">
            <w:pPr>
              <w:suppressAutoHyphens/>
              <w:jc w:val="center"/>
              <w:rPr>
                <w:b/>
              </w:rPr>
            </w:pPr>
            <w:r w:rsidRPr="007072AD">
              <w:rPr>
                <w:b/>
              </w:rPr>
              <w:t>9</w:t>
            </w:r>
          </w:p>
        </w:tc>
        <w:tc>
          <w:tcPr>
            <w:tcW w:w="1164" w:type="dxa"/>
            <w:tcBorders>
              <w:bottom w:val="single" w:sz="4" w:space="0" w:color="auto"/>
            </w:tcBorders>
          </w:tcPr>
          <w:p w14:paraId="7DB67F11" w14:textId="77777777" w:rsidR="007072AD" w:rsidRPr="007072AD" w:rsidRDefault="007072AD" w:rsidP="007072AD">
            <w:pPr>
              <w:suppressAutoHyphens/>
              <w:jc w:val="center"/>
              <w:rPr>
                <w:b/>
              </w:rPr>
            </w:pPr>
            <w:r w:rsidRPr="007072AD">
              <w:rPr>
                <w:b/>
              </w:rPr>
              <w:t>10</w:t>
            </w:r>
          </w:p>
        </w:tc>
        <w:tc>
          <w:tcPr>
            <w:tcW w:w="1164" w:type="dxa"/>
            <w:tcBorders>
              <w:bottom w:val="single" w:sz="4" w:space="0" w:color="auto"/>
            </w:tcBorders>
          </w:tcPr>
          <w:p w14:paraId="5D35BC6A" w14:textId="77777777" w:rsidR="007072AD" w:rsidRPr="007072AD" w:rsidRDefault="007072AD" w:rsidP="007072AD">
            <w:pPr>
              <w:suppressAutoHyphens/>
              <w:jc w:val="center"/>
              <w:rPr>
                <w:b/>
              </w:rPr>
            </w:pPr>
            <w:r w:rsidRPr="007072AD">
              <w:rPr>
                <w:b/>
              </w:rPr>
              <w:t>11</w:t>
            </w:r>
          </w:p>
        </w:tc>
      </w:tr>
      <w:tr w:rsidR="007072AD" w:rsidRPr="007072AD" w14:paraId="08941A9A" w14:textId="77777777" w:rsidTr="00D51D51">
        <w:trPr>
          <w:cantSplit/>
          <w:jc w:val="center"/>
        </w:trPr>
        <w:tc>
          <w:tcPr>
            <w:tcW w:w="838" w:type="dxa"/>
            <w:tcBorders>
              <w:bottom w:val="nil"/>
            </w:tcBorders>
          </w:tcPr>
          <w:p w14:paraId="59B3B5E1" w14:textId="77777777" w:rsidR="007072AD" w:rsidRPr="007072AD" w:rsidRDefault="007072AD" w:rsidP="007072AD">
            <w:pPr>
              <w:suppressAutoHyphens/>
              <w:jc w:val="center"/>
            </w:pPr>
            <w:r w:rsidRPr="007072AD">
              <w:t>1</w:t>
            </w:r>
          </w:p>
        </w:tc>
        <w:tc>
          <w:tcPr>
            <w:tcW w:w="2619" w:type="dxa"/>
            <w:tcBorders>
              <w:bottom w:val="nil"/>
            </w:tcBorders>
          </w:tcPr>
          <w:p w14:paraId="5E555DAA" w14:textId="77777777" w:rsidR="007072AD" w:rsidRPr="007072AD" w:rsidRDefault="007072AD" w:rsidP="007072AD">
            <w:pPr>
              <w:suppressAutoHyphens/>
            </w:pPr>
            <w:r w:rsidRPr="007072AD">
              <w:t>Направление</w:t>
            </w:r>
          </w:p>
        </w:tc>
        <w:tc>
          <w:tcPr>
            <w:tcW w:w="726" w:type="dxa"/>
            <w:tcBorders>
              <w:bottom w:val="nil"/>
            </w:tcBorders>
          </w:tcPr>
          <w:p w14:paraId="0BF7364D" w14:textId="77777777" w:rsidR="007072AD" w:rsidRPr="007072AD" w:rsidRDefault="007072AD" w:rsidP="007072AD">
            <w:pPr>
              <w:suppressAutoHyphens/>
              <w:jc w:val="center"/>
            </w:pPr>
          </w:p>
        </w:tc>
        <w:tc>
          <w:tcPr>
            <w:tcW w:w="1164" w:type="dxa"/>
            <w:tcBorders>
              <w:bottom w:val="nil"/>
            </w:tcBorders>
          </w:tcPr>
          <w:p w14:paraId="25EADEE6" w14:textId="77777777" w:rsidR="007072AD" w:rsidRPr="007072AD" w:rsidRDefault="007072AD" w:rsidP="007072AD">
            <w:pPr>
              <w:suppressAutoHyphens/>
              <w:jc w:val="center"/>
            </w:pPr>
          </w:p>
        </w:tc>
        <w:tc>
          <w:tcPr>
            <w:tcW w:w="2620" w:type="dxa"/>
            <w:tcBorders>
              <w:bottom w:val="nil"/>
            </w:tcBorders>
          </w:tcPr>
          <w:p w14:paraId="3E75D680" w14:textId="77777777" w:rsidR="007072AD" w:rsidRPr="007072AD" w:rsidRDefault="007072AD" w:rsidP="007072AD">
            <w:pPr>
              <w:suppressAutoHyphens/>
            </w:pPr>
            <w:r w:rsidRPr="007072AD">
              <w:t>Буферная</w:t>
            </w:r>
          </w:p>
        </w:tc>
        <w:tc>
          <w:tcPr>
            <w:tcW w:w="1456" w:type="dxa"/>
            <w:tcBorders>
              <w:bottom w:val="nil"/>
            </w:tcBorders>
          </w:tcPr>
          <w:p w14:paraId="49B2C823" w14:textId="77777777" w:rsidR="007072AD" w:rsidRPr="007072AD" w:rsidRDefault="007072AD" w:rsidP="007072AD">
            <w:pPr>
              <w:suppressAutoHyphens/>
              <w:jc w:val="center"/>
            </w:pPr>
            <w:r w:rsidRPr="007072AD">
              <w:t>1,00</w:t>
            </w:r>
          </w:p>
        </w:tc>
        <w:tc>
          <w:tcPr>
            <w:tcW w:w="1339" w:type="dxa"/>
            <w:tcBorders>
              <w:bottom w:val="nil"/>
            </w:tcBorders>
          </w:tcPr>
          <w:p w14:paraId="6AB4C62C" w14:textId="77777777" w:rsidR="007072AD" w:rsidRPr="007072AD" w:rsidRDefault="007072AD" w:rsidP="007072AD">
            <w:pPr>
              <w:suppressAutoHyphens/>
              <w:jc w:val="center"/>
            </w:pPr>
          </w:p>
        </w:tc>
        <w:tc>
          <w:tcPr>
            <w:tcW w:w="1339" w:type="dxa"/>
            <w:tcBorders>
              <w:bottom w:val="nil"/>
            </w:tcBorders>
          </w:tcPr>
          <w:p w14:paraId="34236F8F" w14:textId="77777777" w:rsidR="007072AD" w:rsidRPr="007072AD" w:rsidRDefault="007072AD" w:rsidP="007072AD">
            <w:pPr>
              <w:suppressAutoHyphens/>
              <w:jc w:val="center"/>
            </w:pPr>
          </w:p>
        </w:tc>
        <w:tc>
          <w:tcPr>
            <w:tcW w:w="1164" w:type="dxa"/>
            <w:tcBorders>
              <w:bottom w:val="nil"/>
            </w:tcBorders>
          </w:tcPr>
          <w:p w14:paraId="4E7B982A" w14:textId="77777777" w:rsidR="007072AD" w:rsidRPr="007072AD" w:rsidRDefault="007072AD" w:rsidP="007072AD">
            <w:pPr>
              <w:suppressAutoHyphens/>
              <w:jc w:val="center"/>
            </w:pPr>
          </w:p>
        </w:tc>
        <w:tc>
          <w:tcPr>
            <w:tcW w:w="1164" w:type="dxa"/>
            <w:tcBorders>
              <w:bottom w:val="nil"/>
            </w:tcBorders>
          </w:tcPr>
          <w:p w14:paraId="76896D94" w14:textId="77777777" w:rsidR="007072AD" w:rsidRPr="007072AD" w:rsidRDefault="007072AD" w:rsidP="007072AD">
            <w:pPr>
              <w:suppressAutoHyphens/>
              <w:jc w:val="center"/>
            </w:pPr>
            <w:r w:rsidRPr="007072AD">
              <w:t>0,9</w:t>
            </w:r>
          </w:p>
        </w:tc>
        <w:tc>
          <w:tcPr>
            <w:tcW w:w="1164" w:type="dxa"/>
            <w:tcBorders>
              <w:bottom w:val="nil"/>
            </w:tcBorders>
          </w:tcPr>
          <w:p w14:paraId="113DBD4E" w14:textId="77777777" w:rsidR="007072AD" w:rsidRPr="007072AD" w:rsidRDefault="007072AD" w:rsidP="007072AD">
            <w:pPr>
              <w:suppressAutoHyphens/>
              <w:jc w:val="center"/>
            </w:pPr>
          </w:p>
        </w:tc>
      </w:tr>
      <w:tr w:rsidR="007072AD" w:rsidRPr="007072AD" w14:paraId="44ADA15E" w14:textId="77777777" w:rsidTr="00D51D51">
        <w:trPr>
          <w:cantSplit/>
          <w:jc w:val="center"/>
        </w:trPr>
        <w:tc>
          <w:tcPr>
            <w:tcW w:w="838" w:type="dxa"/>
            <w:tcBorders>
              <w:top w:val="nil"/>
              <w:bottom w:val="nil"/>
            </w:tcBorders>
          </w:tcPr>
          <w:p w14:paraId="34CD4170" w14:textId="77777777" w:rsidR="007072AD" w:rsidRPr="007072AD" w:rsidRDefault="007072AD" w:rsidP="007072AD">
            <w:pPr>
              <w:suppressAutoHyphens/>
              <w:jc w:val="center"/>
            </w:pPr>
          </w:p>
        </w:tc>
        <w:tc>
          <w:tcPr>
            <w:tcW w:w="2619" w:type="dxa"/>
            <w:tcBorders>
              <w:top w:val="nil"/>
              <w:bottom w:val="nil"/>
            </w:tcBorders>
          </w:tcPr>
          <w:p w14:paraId="41544812" w14:textId="77777777" w:rsidR="007072AD" w:rsidRPr="007072AD" w:rsidRDefault="007072AD" w:rsidP="007072AD">
            <w:pPr>
              <w:suppressAutoHyphens/>
              <w:jc w:val="center"/>
            </w:pPr>
          </w:p>
        </w:tc>
        <w:tc>
          <w:tcPr>
            <w:tcW w:w="726" w:type="dxa"/>
            <w:tcBorders>
              <w:top w:val="nil"/>
              <w:bottom w:val="nil"/>
            </w:tcBorders>
          </w:tcPr>
          <w:p w14:paraId="595DA0F8" w14:textId="77777777" w:rsidR="007072AD" w:rsidRPr="007072AD" w:rsidRDefault="007072AD" w:rsidP="007072AD">
            <w:pPr>
              <w:suppressAutoHyphens/>
              <w:jc w:val="center"/>
            </w:pPr>
          </w:p>
        </w:tc>
        <w:tc>
          <w:tcPr>
            <w:tcW w:w="1164" w:type="dxa"/>
            <w:tcBorders>
              <w:top w:val="nil"/>
              <w:bottom w:val="nil"/>
            </w:tcBorders>
          </w:tcPr>
          <w:p w14:paraId="77F54067" w14:textId="77777777" w:rsidR="007072AD" w:rsidRPr="007072AD" w:rsidRDefault="007072AD" w:rsidP="007072AD">
            <w:pPr>
              <w:suppressAutoHyphens/>
              <w:jc w:val="center"/>
            </w:pPr>
          </w:p>
        </w:tc>
        <w:tc>
          <w:tcPr>
            <w:tcW w:w="2620" w:type="dxa"/>
            <w:tcBorders>
              <w:top w:val="nil"/>
              <w:bottom w:val="nil"/>
            </w:tcBorders>
          </w:tcPr>
          <w:p w14:paraId="16B4A85B" w14:textId="77777777" w:rsidR="007072AD" w:rsidRPr="007072AD" w:rsidRDefault="007072AD" w:rsidP="007072AD">
            <w:pPr>
              <w:suppressAutoHyphens/>
            </w:pPr>
            <w:r w:rsidRPr="007072AD">
              <w:t>Тампонаж-1</w:t>
            </w:r>
          </w:p>
        </w:tc>
        <w:tc>
          <w:tcPr>
            <w:tcW w:w="1456" w:type="dxa"/>
            <w:tcBorders>
              <w:top w:val="nil"/>
              <w:bottom w:val="nil"/>
            </w:tcBorders>
          </w:tcPr>
          <w:p w14:paraId="2BAB6521" w14:textId="77777777" w:rsidR="007072AD" w:rsidRPr="007072AD" w:rsidRDefault="007072AD" w:rsidP="007072AD">
            <w:pPr>
              <w:suppressAutoHyphens/>
              <w:jc w:val="center"/>
            </w:pPr>
            <w:r w:rsidRPr="007072AD">
              <w:t>1,82-1,83</w:t>
            </w:r>
          </w:p>
        </w:tc>
        <w:tc>
          <w:tcPr>
            <w:tcW w:w="1339" w:type="dxa"/>
            <w:tcBorders>
              <w:top w:val="nil"/>
              <w:bottom w:val="nil"/>
            </w:tcBorders>
          </w:tcPr>
          <w:p w14:paraId="6953740F" w14:textId="77777777" w:rsidR="007072AD" w:rsidRPr="007072AD" w:rsidRDefault="007072AD" w:rsidP="007072AD">
            <w:pPr>
              <w:suppressAutoHyphens/>
              <w:jc w:val="center"/>
            </w:pPr>
            <w:r w:rsidRPr="007072AD">
              <w:t>15-32</w:t>
            </w:r>
          </w:p>
        </w:tc>
        <w:tc>
          <w:tcPr>
            <w:tcW w:w="1339" w:type="dxa"/>
            <w:tcBorders>
              <w:top w:val="nil"/>
              <w:bottom w:val="nil"/>
            </w:tcBorders>
          </w:tcPr>
          <w:p w14:paraId="419851D2" w14:textId="77777777" w:rsidR="007072AD" w:rsidRPr="007072AD" w:rsidRDefault="007072AD" w:rsidP="007072AD">
            <w:pPr>
              <w:suppressAutoHyphens/>
              <w:jc w:val="center"/>
            </w:pPr>
            <w:r w:rsidRPr="007072AD">
              <w:t>125-145</w:t>
            </w:r>
          </w:p>
        </w:tc>
        <w:tc>
          <w:tcPr>
            <w:tcW w:w="1164" w:type="dxa"/>
            <w:tcBorders>
              <w:top w:val="nil"/>
              <w:bottom w:val="nil"/>
            </w:tcBorders>
          </w:tcPr>
          <w:p w14:paraId="0B87AE1F" w14:textId="77777777" w:rsidR="007072AD" w:rsidRPr="007072AD" w:rsidRDefault="007072AD" w:rsidP="007072AD">
            <w:pPr>
              <w:suppressAutoHyphens/>
              <w:jc w:val="center"/>
            </w:pPr>
            <w:r w:rsidRPr="007072AD">
              <w:t>50</w:t>
            </w:r>
          </w:p>
        </w:tc>
        <w:tc>
          <w:tcPr>
            <w:tcW w:w="1164" w:type="dxa"/>
            <w:tcBorders>
              <w:top w:val="nil"/>
              <w:bottom w:val="nil"/>
            </w:tcBorders>
          </w:tcPr>
          <w:p w14:paraId="6F2FA404" w14:textId="77777777" w:rsidR="007072AD" w:rsidRPr="007072AD" w:rsidRDefault="007072AD" w:rsidP="007072AD">
            <w:pPr>
              <w:suppressAutoHyphens/>
              <w:jc w:val="center"/>
            </w:pPr>
            <w:r w:rsidRPr="007072AD">
              <w:t>4,2</w:t>
            </w:r>
          </w:p>
        </w:tc>
        <w:tc>
          <w:tcPr>
            <w:tcW w:w="1164" w:type="dxa"/>
            <w:tcBorders>
              <w:top w:val="nil"/>
              <w:bottom w:val="nil"/>
            </w:tcBorders>
          </w:tcPr>
          <w:p w14:paraId="11B4159B" w14:textId="77777777" w:rsidR="007072AD" w:rsidRPr="007072AD" w:rsidRDefault="007072AD" w:rsidP="007072AD">
            <w:pPr>
              <w:suppressAutoHyphens/>
              <w:jc w:val="center"/>
            </w:pPr>
            <w:r w:rsidRPr="007072AD">
              <w:t>16</w:t>
            </w:r>
          </w:p>
        </w:tc>
      </w:tr>
      <w:tr w:rsidR="007072AD" w:rsidRPr="007072AD" w14:paraId="24112AD2" w14:textId="77777777" w:rsidTr="00D51D51">
        <w:trPr>
          <w:cantSplit/>
          <w:jc w:val="center"/>
        </w:trPr>
        <w:tc>
          <w:tcPr>
            <w:tcW w:w="838" w:type="dxa"/>
            <w:tcBorders>
              <w:top w:val="nil"/>
            </w:tcBorders>
          </w:tcPr>
          <w:p w14:paraId="5414669E" w14:textId="77777777" w:rsidR="007072AD" w:rsidRPr="007072AD" w:rsidRDefault="007072AD" w:rsidP="007072AD">
            <w:pPr>
              <w:suppressAutoHyphens/>
              <w:jc w:val="center"/>
            </w:pPr>
          </w:p>
        </w:tc>
        <w:tc>
          <w:tcPr>
            <w:tcW w:w="2619" w:type="dxa"/>
            <w:tcBorders>
              <w:top w:val="nil"/>
            </w:tcBorders>
          </w:tcPr>
          <w:p w14:paraId="2DB1A293" w14:textId="77777777" w:rsidR="007072AD" w:rsidRPr="007072AD" w:rsidRDefault="007072AD" w:rsidP="007072AD">
            <w:pPr>
              <w:suppressAutoHyphens/>
              <w:jc w:val="center"/>
            </w:pPr>
          </w:p>
        </w:tc>
        <w:tc>
          <w:tcPr>
            <w:tcW w:w="726" w:type="dxa"/>
            <w:tcBorders>
              <w:top w:val="nil"/>
            </w:tcBorders>
          </w:tcPr>
          <w:p w14:paraId="12B6BFD1" w14:textId="77777777" w:rsidR="007072AD" w:rsidRPr="007072AD" w:rsidRDefault="007072AD" w:rsidP="007072AD">
            <w:pPr>
              <w:suppressAutoHyphens/>
              <w:jc w:val="center"/>
            </w:pPr>
          </w:p>
        </w:tc>
        <w:tc>
          <w:tcPr>
            <w:tcW w:w="1164" w:type="dxa"/>
            <w:tcBorders>
              <w:top w:val="nil"/>
            </w:tcBorders>
          </w:tcPr>
          <w:p w14:paraId="07E9634F" w14:textId="77777777" w:rsidR="007072AD" w:rsidRPr="007072AD" w:rsidRDefault="007072AD" w:rsidP="007072AD">
            <w:pPr>
              <w:suppressAutoHyphens/>
              <w:jc w:val="center"/>
            </w:pPr>
          </w:p>
        </w:tc>
        <w:tc>
          <w:tcPr>
            <w:tcW w:w="2620" w:type="dxa"/>
            <w:tcBorders>
              <w:top w:val="nil"/>
            </w:tcBorders>
          </w:tcPr>
          <w:p w14:paraId="1F9391E3" w14:textId="77777777" w:rsidR="007072AD" w:rsidRPr="007072AD" w:rsidRDefault="007072AD" w:rsidP="007072AD">
            <w:pPr>
              <w:suppressAutoHyphens/>
            </w:pPr>
            <w:r w:rsidRPr="007072AD">
              <w:t>Продавочная</w:t>
            </w:r>
          </w:p>
        </w:tc>
        <w:tc>
          <w:tcPr>
            <w:tcW w:w="1456" w:type="dxa"/>
            <w:tcBorders>
              <w:top w:val="nil"/>
            </w:tcBorders>
          </w:tcPr>
          <w:p w14:paraId="7B50702D" w14:textId="77777777" w:rsidR="007072AD" w:rsidRPr="007072AD" w:rsidRDefault="007072AD" w:rsidP="007072AD">
            <w:pPr>
              <w:suppressAutoHyphens/>
              <w:jc w:val="center"/>
            </w:pPr>
            <w:r w:rsidRPr="007072AD">
              <w:t>1,16</w:t>
            </w:r>
          </w:p>
        </w:tc>
        <w:tc>
          <w:tcPr>
            <w:tcW w:w="1339" w:type="dxa"/>
            <w:tcBorders>
              <w:top w:val="nil"/>
            </w:tcBorders>
          </w:tcPr>
          <w:p w14:paraId="57EC6FD3" w14:textId="77777777" w:rsidR="007072AD" w:rsidRPr="007072AD" w:rsidRDefault="007072AD" w:rsidP="007072AD">
            <w:pPr>
              <w:suppressAutoHyphens/>
              <w:jc w:val="center"/>
            </w:pPr>
          </w:p>
        </w:tc>
        <w:tc>
          <w:tcPr>
            <w:tcW w:w="1339" w:type="dxa"/>
            <w:tcBorders>
              <w:top w:val="nil"/>
            </w:tcBorders>
          </w:tcPr>
          <w:p w14:paraId="248AC6B3" w14:textId="77777777" w:rsidR="007072AD" w:rsidRPr="007072AD" w:rsidRDefault="007072AD" w:rsidP="007072AD">
            <w:pPr>
              <w:suppressAutoHyphens/>
              <w:jc w:val="center"/>
            </w:pPr>
          </w:p>
        </w:tc>
        <w:tc>
          <w:tcPr>
            <w:tcW w:w="1164" w:type="dxa"/>
            <w:tcBorders>
              <w:top w:val="nil"/>
            </w:tcBorders>
          </w:tcPr>
          <w:p w14:paraId="7AF57AB8" w14:textId="77777777" w:rsidR="007072AD" w:rsidRPr="007072AD" w:rsidRDefault="007072AD" w:rsidP="007072AD">
            <w:pPr>
              <w:suppressAutoHyphens/>
              <w:jc w:val="center"/>
            </w:pPr>
          </w:p>
        </w:tc>
        <w:tc>
          <w:tcPr>
            <w:tcW w:w="1164" w:type="dxa"/>
            <w:tcBorders>
              <w:top w:val="nil"/>
            </w:tcBorders>
          </w:tcPr>
          <w:p w14:paraId="3671DFCD" w14:textId="77777777" w:rsidR="007072AD" w:rsidRPr="007072AD" w:rsidRDefault="007072AD" w:rsidP="007072AD">
            <w:pPr>
              <w:suppressAutoHyphens/>
              <w:jc w:val="center"/>
            </w:pPr>
            <w:r w:rsidRPr="007072AD">
              <w:t>3,3</w:t>
            </w:r>
          </w:p>
        </w:tc>
        <w:tc>
          <w:tcPr>
            <w:tcW w:w="1164" w:type="dxa"/>
            <w:tcBorders>
              <w:top w:val="nil"/>
            </w:tcBorders>
          </w:tcPr>
          <w:p w14:paraId="49A39829" w14:textId="77777777" w:rsidR="007072AD" w:rsidRPr="007072AD" w:rsidRDefault="007072AD" w:rsidP="007072AD">
            <w:pPr>
              <w:suppressAutoHyphens/>
              <w:jc w:val="center"/>
            </w:pPr>
          </w:p>
        </w:tc>
      </w:tr>
      <w:tr w:rsidR="007072AD" w:rsidRPr="007072AD" w14:paraId="0F451103" w14:textId="77777777" w:rsidTr="00D51D51">
        <w:trPr>
          <w:cantSplit/>
          <w:jc w:val="center"/>
        </w:trPr>
        <w:tc>
          <w:tcPr>
            <w:tcW w:w="838" w:type="dxa"/>
            <w:vMerge w:val="restart"/>
          </w:tcPr>
          <w:p w14:paraId="41A49088" w14:textId="77777777" w:rsidR="007072AD" w:rsidRPr="007072AD" w:rsidRDefault="007072AD" w:rsidP="007072AD">
            <w:pPr>
              <w:suppressAutoHyphens/>
              <w:jc w:val="center"/>
            </w:pPr>
            <w:r w:rsidRPr="007072AD">
              <w:t>2</w:t>
            </w:r>
          </w:p>
        </w:tc>
        <w:tc>
          <w:tcPr>
            <w:tcW w:w="2619" w:type="dxa"/>
            <w:tcBorders>
              <w:bottom w:val="nil"/>
            </w:tcBorders>
          </w:tcPr>
          <w:p w14:paraId="61498DDE" w14:textId="77777777" w:rsidR="007072AD" w:rsidRPr="007072AD" w:rsidRDefault="007072AD" w:rsidP="007072AD">
            <w:pPr>
              <w:suppressAutoHyphens/>
            </w:pPr>
            <w:r w:rsidRPr="007072AD">
              <w:t>Кондуктор</w:t>
            </w:r>
          </w:p>
        </w:tc>
        <w:tc>
          <w:tcPr>
            <w:tcW w:w="726" w:type="dxa"/>
            <w:vMerge w:val="restart"/>
          </w:tcPr>
          <w:p w14:paraId="5DD45D08" w14:textId="77777777" w:rsidR="007072AD" w:rsidRPr="007072AD" w:rsidRDefault="007072AD" w:rsidP="007072AD">
            <w:pPr>
              <w:suppressAutoHyphens/>
              <w:jc w:val="center"/>
            </w:pPr>
            <w:r w:rsidRPr="007072AD">
              <w:t>1</w:t>
            </w:r>
          </w:p>
        </w:tc>
        <w:tc>
          <w:tcPr>
            <w:tcW w:w="1164" w:type="dxa"/>
            <w:vMerge w:val="restart"/>
          </w:tcPr>
          <w:p w14:paraId="3701DE83" w14:textId="77777777" w:rsidR="007072AD" w:rsidRPr="007072AD" w:rsidRDefault="007072AD" w:rsidP="007072AD">
            <w:pPr>
              <w:suppressAutoHyphens/>
              <w:jc w:val="center"/>
            </w:pPr>
            <w:r w:rsidRPr="007072AD">
              <w:t>1</w:t>
            </w:r>
          </w:p>
        </w:tc>
        <w:tc>
          <w:tcPr>
            <w:tcW w:w="2620" w:type="dxa"/>
            <w:tcBorders>
              <w:bottom w:val="nil"/>
            </w:tcBorders>
          </w:tcPr>
          <w:p w14:paraId="5DC222ED" w14:textId="77777777" w:rsidR="007072AD" w:rsidRPr="007072AD" w:rsidRDefault="007072AD" w:rsidP="007072AD">
            <w:pPr>
              <w:suppressAutoHyphens/>
            </w:pPr>
            <w:r w:rsidRPr="007072AD">
              <w:t>Буферная</w:t>
            </w:r>
          </w:p>
        </w:tc>
        <w:tc>
          <w:tcPr>
            <w:tcW w:w="1456" w:type="dxa"/>
            <w:tcBorders>
              <w:bottom w:val="nil"/>
            </w:tcBorders>
          </w:tcPr>
          <w:p w14:paraId="7BC2C80B" w14:textId="77777777" w:rsidR="007072AD" w:rsidRPr="007072AD" w:rsidRDefault="007072AD" w:rsidP="007072AD">
            <w:pPr>
              <w:suppressAutoHyphens/>
              <w:jc w:val="center"/>
            </w:pPr>
            <w:r w:rsidRPr="007072AD">
              <w:t>1,00</w:t>
            </w:r>
          </w:p>
        </w:tc>
        <w:tc>
          <w:tcPr>
            <w:tcW w:w="1339" w:type="dxa"/>
            <w:tcBorders>
              <w:bottom w:val="nil"/>
            </w:tcBorders>
          </w:tcPr>
          <w:p w14:paraId="7A81480D" w14:textId="77777777" w:rsidR="007072AD" w:rsidRPr="007072AD" w:rsidRDefault="007072AD" w:rsidP="007072AD">
            <w:pPr>
              <w:suppressAutoHyphens/>
              <w:jc w:val="center"/>
            </w:pPr>
          </w:p>
        </w:tc>
        <w:tc>
          <w:tcPr>
            <w:tcW w:w="1339" w:type="dxa"/>
            <w:tcBorders>
              <w:bottom w:val="nil"/>
            </w:tcBorders>
          </w:tcPr>
          <w:p w14:paraId="4CB616E1" w14:textId="77777777" w:rsidR="007072AD" w:rsidRPr="007072AD" w:rsidRDefault="007072AD" w:rsidP="007072AD">
            <w:pPr>
              <w:suppressAutoHyphens/>
              <w:jc w:val="center"/>
            </w:pPr>
          </w:p>
        </w:tc>
        <w:tc>
          <w:tcPr>
            <w:tcW w:w="1164" w:type="dxa"/>
            <w:tcBorders>
              <w:bottom w:val="nil"/>
            </w:tcBorders>
          </w:tcPr>
          <w:p w14:paraId="00988ED5" w14:textId="77777777" w:rsidR="007072AD" w:rsidRPr="007072AD" w:rsidRDefault="007072AD" w:rsidP="007072AD">
            <w:pPr>
              <w:suppressAutoHyphens/>
              <w:jc w:val="center"/>
            </w:pPr>
          </w:p>
        </w:tc>
        <w:tc>
          <w:tcPr>
            <w:tcW w:w="1164" w:type="dxa"/>
            <w:tcBorders>
              <w:bottom w:val="nil"/>
            </w:tcBorders>
            <w:vAlign w:val="bottom"/>
          </w:tcPr>
          <w:p w14:paraId="77AC33BA" w14:textId="77777777" w:rsidR="007072AD" w:rsidRPr="007072AD" w:rsidRDefault="007072AD" w:rsidP="007072AD">
            <w:pPr>
              <w:suppressAutoHyphens/>
              <w:jc w:val="center"/>
            </w:pPr>
            <w:r w:rsidRPr="007072AD">
              <w:t>6,7</w:t>
            </w:r>
          </w:p>
        </w:tc>
        <w:tc>
          <w:tcPr>
            <w:tcW w:w="1164" w:type="dxa"/>
            <w:vMerge w:val="restart"/>
          </w:tcPr>
          <w:p w14:paraId="2449692C" w14:textId="77777777" w:rsidR="007072AD" w:rsidRPr="007072AD" w:rsidRDefault="007072AD" w:rsidP="007072AD">
            <w:pPr>
              <w:jc w:val="center"/>
            </w:pPr>
          </w:p>
          <w:p w14:paraId="2F549314" w14:textId="77777777" w:rsidR="007072AD" w:rsidRPr="007072AD" w:rsidRDefault="007072AD" w:rsidP="007072AD">
            <w:pPr>
              <w:jc w:val="center"/>
            </w:pPr>
            <w:r w:rsidRPr="007072AD">
              <w:t>16</w:t>
            </w:r>
          </w:p>
          <w:p w14:paraId="5A9B34CA" w14:textId="77777777" w:rsidR="007072AD" w:rsidRPr="007072AD" w:rsidRDefault="007072AD" w:rsidP="007072AD">
            <w:pPr>
              <w:jc w:val="center"/>
            </w:pPr>
            <w:r w:rsidRPr="007072AD">
              <w:t>16</w:t>
            </w:r>
          </w:p>
        </w:tc>
      </w:tr>
      <w:tr w:rsidR="007072AD" w:rsidRPr="007072AD" w14:paraId="21AAD791" w14:textId="77777777" w:rsidTr="00D51D51">
        <w:trPr>
          <w:cantSplit/>
          <w:jc w:val="center"/>
        </w:trPr>
        <w:tc>
          <w:tcPr>
            <w:tcW w:w="838" w:type="dxa"/>
            <w:vMerge/>
          </w:tcPr>
          <w:p w14:paraId="67AA5B95" w14:textId="77777777" w:rsidR="007072AD" w:rsidRPr="007072AD" w:rsidRDefault="007072AD" w:rsidP="007072AD">
            <w:pPr>
              <w:suppressAutoHyphens/>
              <w:jc w:val="center"/>
            </w:pPr>
          </w:p>
        </w:tc>
        <w:tc>
          <w:tcPr>
            <w:tcW w:w="2619" w:type="dxa"/>
            <w:tcBorders>
              <w:top w:val="nil"/>
              <w:bottom w:val="nil"/>
            </w:tcBorders>
          </w:tcPr>
          <w:p w14:paraId="0D884583" w14:textId="77777777" w:rsidR="007072AD" w:rsidRPr="007072AD" w:rsidRDefault="007072AD" w:rsidP="007072AD">
            <w:pPr>
              <w:suppressAutoHyphens/>
            </w:pPr>
          </w:p>
        </w:tc>
        <w:tc>
          <w:tcPr>
            <w:tcW w:w="726" w:type="dxa"/>
            <w:vMerge/>
          </w:tcPr>
          <w:p w14:paraId="3FDF7906" w14:textId="77777777" w:rsidR="007072AD" w:rsidRPr="007072AD" w:rsidRDefault="007072AD" w:rsidP="007072AD">
            <w:pPr>
              <w:suppressAutoHyphens/>
              <w:jc w:val="center"/>
            </w:pPr>
          </w:p>
        </w:tc>
        <w:tc>
          <w:tcPr>
            <w:tcW w:w="1164" w:type="dxa"/>
            <w:vMerge/>
          </w:tcPr>
          <w:p w14:paraId="7B32AB20" w14:textId="77777777" w:rsidR="007072AD" w:rsidRPr="007072AD" w:rsidRDefault="007072AD" w:rsidP="007072AD">
            <w:pPr>
              <w:suppressAutoHyphens/>
              <w:jc w:val="center"/>
            </w:pPr>
          </w:p>
        </w:tc>
        <w:tc>
          <w:tcPr>
            <w:tcW w:w="2620" w:type="dxa"/>
            <w:tcBorders>
              <w:top w:val="nil"/>
              <w:bottom w:val="nil"/>
            </w:tcBorders>
          </w:tcPr>
          <w:p w14:paraId="61DBE38F" w14:textId="77777777" w:rsidR="007072AD" w:rsidRPr="007072AD" w:rsidRDefault="007072AD" w:rsidP="007072AD">
            <w:pPr>
              <w:suppressAutoHyphens/>
            </w:pPr>
            <w:r w:rsidRPr="007072AD">
              <w:t>Тампонаж-1</w:t>
            </w:r>
          </w:p>
        </w:tc>
        <w:tc>
          <w:tcPr>
            <w:tcW w:w="1456" w:type="dxa"/>
            <w:tcBorders>
              <w:top w:val="nil"/>
              <w:bottom w:val="nil"/>
            </w:tcBorders>
          </w:tcPr>
          <w:p w14:paraId="4BB5C562" w14:textId="77777777" w:rsidR="007072AD" w:rsidRPr="007072AD" w:rsidRDefault="007072AD" w:rsidP="007072AD">
            <w:pPr>
              <w:suppressAutoHyphens/>
              <w:jc w:val="center"/>
            </w:pPr>
            <w:r w:rsidRPr="007072AD">
              <w:t>1,50-1,52</w:t>
            </w:r>
          </w:p>
        </w:tc>
        <w:tc>
          <w:tcPr>
            <w:tcW w:w="1339" w:type="dxa"/>
            <w:tcBorders>
              <w:top w:val="nil"/>
              <w:bottom w:val="nil"/>
            </w:tcBorders>
          </w:tcPr>
          <w:p w14:paraId="176211AD" w14:textId="77777777" w:rsidR="007072AD" w:rsidRPr="007072AD" w:rsidRDefault="007072AD" w:rsidP="007072AD">
            <w:pPr>
              <w:suppressAutoHyphens/>
              <w:jc w:val="center"/>
            </w:pPr>
            <w:r w:rsidRPr="007072AD">
              <w:t>12-25</w:t>
            </w:r>
          </w:p>
        </w:tc>
        <w:tc>
          <w:tcPr>
            <w:tcW w:w="1339" w:type="dxa"/>
            <w:tcBorders>
              <w:top w:val="nil"/>
              <w:bottom w:val="nil"/>
            </w:tcBorders>
          </w:tcPr>
          <w:p w14:paraId="284CE1DB" w14:textId="77777777" w:rsidR="007072AD" w:rsidRPr="007072AD" w:rsidRDefault="007072AD" w:rsidP="007072AD">
            <w:pPr>
              <w:suppressAutoHyphens/>
              <w:jc w:val="center"/>
            </w:pPr>
            <w:r w:rsidRPr="007072AD">
              <w:t>85-100</w:t>
            </w:r>
          </w:p>
        </w:tc>
        <w:tc>
          <w:tcPr>
            <w:tcW w:w="1164" w:type="dxa"/>
            <w:tcBorders>
              <w:top w:val="nil"/>
              <w:bottom w:val="nil"/>
            </w:tcBorders>
          </w:tcPr>
          <w:p w14:paraId="28815764" w14:textId="77777777" w:rsidR="007072AD" w:rsidRPr="007072AD" w:rsidRDefault="007072AD" w:rsidP="007072AD">
            <w:pPr>
              <w:suppressAutoHyphens/>
              <w:jc w:val="center"/>
            </w:pPr>
            <w:r w:rsidRPr="007072AD">
              <w:t>150</w:t>
            </w:r>
          </w:p>
        </w:tc>
        <w:tc>
          <w:tcPr>
            <w:tcW w:w="1164" w:type="dxa"/>
            <w:tcBorders>
              <w:top w:val="nil"/>
              <w:bottom w:val="nil"/>
            </w:tcBorders>
            <w:vAlign w:val="bottom"/>
          </w:tcPr>
          <w:p w14:paraId="05026016" w14:textId="77777777" w:rsidR="007072AD" w:rsidRPr="007072AD" w:rsidRDefault="007072AD" w:rsidP="007072AD">
            <w:pPr>
              <w:suppressAutoHyphens/>
              <w:jc w:val="center"/>
            </w:pPr>
            <w:r w:rsidRPr="007072AD">
              <w:t>17,7</w:t>
            </w:r>
          </w:p>
        </w:tc>
        <w:tc>
          <w:tcPr>
            <w:tcW w:w="1164" w:type="dxa"/>
            <w:vMerge/>
          </w:tcPr>
          <w:p w14:paraId="472CEDC7" w14:textId="77777777" w:rsidR="007072AD" w:rsidRPr="007072AD" w:rsidRDefault="007072AD" w:rsidP="007072AD">
            <w:pPr>
              <w:jc w:val="center"/>
            </w:pPr>
          </w:p>
        </w:tc>
      </w:tr>
      <w:tr w:rsidR="007072AD" w:rsidRPr="007072AD" w14:paraId="7777E763" w14:textId="77777777" w:rsidTr="00D51D51">
        <w:trPr>
          <w:cantSplit/>
          <w:jc w:val="center"/>
        </w:trPr>
        <w:tc>
          <w:tcPr>
            <w:tcW w:w="838" w:type="dxa"/>
            <w:vMerge/>
          </w:tcPr>
          <w:p w14:paraId="321C9B36" w14:textId="77777777" w:rsidR="007072AD" w:rsidRPr="007072AD" w:rsidRDefault="007072AD" w:rsidP="007072AD">
            <w:pPr>
              <w:suppressAutoHyphens/>
              <w:jc w:val="center"/>
            </w:pPr>
          </w:p>
        </w:tc>
        <w:tc>
          <w:tcPr>
            <w:tcW w:w="2619" w:type="dxa"/>
            <w:tcBorders>
              <w:top w:val="nil"/>
              <w:bottom w:val="nil"/>
            </w:tcBorders>
          </w:tcPr>
          <w:p w14:paraId="0E7B2FAD" w14:textId="77777777" w:rsidR="007072AD" w:rsidRPr="007072AD" w:rsidRDefault="007072AD" w:rsidP="007072AD">
            <w:pPr>
              <w:suppressAutoHyphens/>
            </w:pPr>
          </w:p>
        </w:tc>
        <w:tc>
          <w:tcPr>
            <w:tcW w:w="726" w:type="dxa"/>
            <w:vMerge/>
          </w:tcPr>
          <w:p w14:paraId="26E0B726" w14:textId="77777777" w:rsidR="007072AD" w:rsidRPr="007072AD" w:rsidRDefault="007072AD" w:rsidP="007072AD">
            <w:pPr>
              <w:suppressAutoHyphens/>
              <w:jc w:val="center"/>
            </w:pPr>
          </w:p>
        </w:tc>
        <w:tc>
          <w:tcPr>
            <w:tcW w:w="1164" w:type="dxa"/>
            <w:vMerge/>
          </w:tcPr>
          <w:p w14:paraId="15DEE23B" w14:textId="77777777" w:rsidR="007072AD" w:rsidRPr="007072AD" w:rsidRDefault="007072AD" w:rsidP="007072AD">
            <w:pPr>
              <w:suppressAutoHyphens/>
              <w:jc w:val="center"/>
            </w:pPr>
          </w:p>
        </w:tc>
        <w:tc>
          <w:tcPr>
            <w:tcW w:w="2620" w:type="dxa"/>
            <w:tcBorders>
              <w:top w:val="nil"/>
              <w:bottom w:val="nil"/>
            </w:tcBorders>
          </w:tcPr>
          <w:p w14:paraId="2299B878" w14:textId="77777777" w:rsidR="007072AD" w:rsidRPr="007072AD" w:rsidRDefault="007072AD" w:rsidP="007072AD">
            <w:pPr>
              <w:suppressAutoHyphens/>
            </w:pPr>
            <w:r w:rsidRPr="007072AD">
              <w:t>Тампонаж-2</w:t>
            </w:r>
          </w:p>
        </w:tc>
        <w:tc>
          <w:tcPr>
            <w:tcW w:w="1456" w:type="dxa"/>
            <w:tcBorders>
              <w:top w:val="nil"/>
              <w:bottom w:val="nil"/>
            </w:tcBorders>
          </w:tcPr>
          <w:p w14:paraId="7E468E8F" w14:textId="77777777" w:rsidR="007072AD" w:rsidRPr="007072AD" w:rsidRDefault="007072AD" w:rsidP="007072AD">
            <w:pPr>
              <w:suppressAutoHyphens/>
              <w:jc w:val="center"/>
            </w:pPr>
            <w:r w:rsidRPr="007072AD">
              <w:t>1,82-1,83</w:t>
            </w:r>
          </w:p>
        </w:tc>
        <w:tc>
          <w:tcPr>
            <w:tcW w:w="1339" w:type="dxa"/>
            <w:tcBorders>
              <w:top w:val="nil"/>
              <w:bottom w:val="nil"/>
            </w:tcBorders>
          </w:tcPr>
          <w:p w14:paraId="73D80247" w14:textId="77777777" w:rsidR="007072AD" w:rsidRPr="007072AD" w:rsidRDefault="007072AD" w:rsidP="007072AD">
            <w:pPr>
              <w:suppressAutoHyphens/>
              <w:jc w:val="center"/>
            </w:pPr>
            <w:r w:rsidRPr="007072AD">
              <w:t>15-32</w:t>
            </w:r>
          </w:p>
        </w:tc>
        <w:tc>
          <w:tcPr>
            <w:tcW w:w="1339" w:type="dxa"/>
            <w:tcBorders>
              <w:top w:val="nil"/>
              <w:bottom w:val="nil"/>
            </w:tcBorders>
          </w:tcPr>
          <w:p w14:paraId="40DC4139" w14:textId="77777777" w:rsidR="007072AD" w:rsidRPr="007072AD" w:rsidRDefault="007072AD" w:rsidP="007072AD">
            <w:pPr>
              <w:suppressAutoHyphens/>
              <w:jc w:val="center"/>
            </w:pPr>
            <w:r w:rsidRPr="007072AD">
              <w:t>125-145</w:t>
            </w:r>
          </w:p>
        </w:tc>
        <w:tc>
          <w:tcPr>
            <w:tcW w:w="1164" w:type="dxa"/>
            <w:tcBorders>
              <w:top w:val="nil"/>
              <w:bottom w:val="nil"/>
            </w:tcBorders>
          </w:tcPr>
          <w:p w14:paraId="5CBF030B" w14:textId="77777777" w:rsidR="007072AD" w:rsidRPr="007072AD" w:rsidRDefault="007072AD" w:rsidP="007072AD">
            <w:pPr>
              <w:suppressAutoHyphens/>
              <w:jc w:val="center"/>
            </w:pPr>
            <w:r w:rsidRPr="007072AD">
              <w:t>110</w:t>
            </w:r>
          </w:p>
        </w:tc>
        <w:tc>
          <w:tcPr>
            <w:tcW w:w="1164" w:type="dxa"/>
            <w:tcBorders>
              <w:top w:val="nil"/>
              <w:bottom w:val="nil"/>
            </w:tcBorders>
            <w:vAlign w:val="bottom"/>
          </w:tcPr>
          <w:p w14:paraId="26E4A6F2" w14:textId="77777777" w:rsidR="007072AD" w:rsidRPr="007072AD" w:rsidRDefault="007072AD" w:rsidP="007072AD">
            <w:pPr>
              <w:suppressAutoHyphens/>
              <w:jc w:val="center"/>
            </w:pPr>
            <w:r w:rsidRPr="007072AD">
              <w:t>14,1</w:t>
            </w:r>
          </w:p>
        </w:tc>
        <w:tc>
          <w:tcPr>
            <w:tcW w:w="1164" w:type="dxa"/>
            <w:vMerge/>
          </w:tcPr>
          <w:p w14:paraId="2CE5659C" w14:textId="77777777" w:rsidR="007072AD" w:rsidRPr="007072AD" w:rsidRDefault="007072AD" w:rsidP="007072AD">
            <w:pPr>
              <w:jc w:val="center"/>
            </w:pPr>
          </w:p>
        </w:tc>
      </w:tr>
      <w:tr w:rsidR="007072AD" w:rsidRPr="007072AD" w14:paraId="01348F94" w14:textId="77777777" w:rsidTr="00D51D51">
        <w:trPr>
          <w:cantSplit/>
          <w:jc w:val="center"/>
        </w:trPr>
        <w:tc>
          <w:tcPr>
            <w:tcW w:w="838" w:type="dxa"/>
            <w:vMerge/>
          </w:tcPr>
          <w:p w14:paraId="4DF4B960" w14:textId="77777777" w:rsidR="007072AD" w:rsidRPr="007072AD" w:rsidRDefault="007072AD" w:rsidP="007072AD">
            <w:pPr>
              <w:suppressAutoHyphens/>
              <w:jc w:val="center"/>
            </w:pPr>
          </w:p>
        </w:tc>
        <w:tc>
          <w:tcPr>
            <w:tcW w:w="2619" w:type="dxa"/>
            <w:tcBorders>
              <w:top w:val="nil"/>
            </w:tcBorders>
          </w:tcPr>
          <w:p w14:paraId="40786DD1" w14:textId="77777777" w:rsidR="007072AD" w:rsidRPr="007072AD" w:rsidRDefault="007072AD" w:rsidP="007072AD">
            <w:pPr>
              <w:suppressAutoHyphens/>
            </w:pPr>
          </w:p>
        </w:tc>
        <w:tc>
          <w:tcPr>
            <w:tcW w:w="726" w:type="dxa"/>
            <w:vMerge/>
          </w:tcPr>
          <w:p w14:paraId="6719D1E0" w14:textId="77777777" w:rsidR="007072AD" w:rsidRPr="007072AD" w:rsidRDefault="007072AD" w:rsidP="007072AD">
            <w:pPr>
              <w:suppressAutoHyphens/>
              <w:jc w:val="center"/>
            </w:pPr>
          </w:p>
        </w:tc>
        <w:tc>
          <w:tcPr>
            <w:tcW w:w="1164" w:type="dxa"/>
            <w:vMerge/>
          </w:tcPr>
          <w:p w14:paraId="64956E3E" w14:textId="77777777" w:rsidR="007072AD" w:rsidRPr="007072AD" w:rsidRDefault="007072AD" w:rsidP="007072AD">
            <w:pPr>
              <w:suppressAutoHyphens/>
              <w:jc w:val="center"/>
            </w:pPr>
          </w:p>
        </w:tc>
        <w:tc>
          <w:tcPr>
            <w:tcW w:w="2620" w:type="dxa"/>
            <w:tcBorders>
              <w:top w:val="nil"/>
            </w:tcBorders>
          </w:tcPr>
          <w:p w14:paraId="53B321A1" w14:textId="77777777" w:rsidR="007072AD" w:rsidRPr="007072AD" w:rsidRDefault="007072AD" w:rsidP="007072AD">
            <w:pPr>
              <w:suppressAutoHyphens/>
            </w:pPr>
            <w:r w:rsidRPr="007072AD">
              <w:t>Продавочная</w:t>
            </w:r>
          </w:p>
        </w:tc>
        <w:tc>
          <w:tcPr>
            <w:tcW w:w="1456" w:type="dxa"/>
            <w:tcBorders>
              <w:top w:val="nil"/>
            </w:tcBorders>
          </w:tcPr>
          <w:p w14:paraId="1A1E06EA" w14:textId="77777777" w:rsidR="007072AD" w:rsidRPr="007072AD" w:rsidRDefault="007072AD" w:rsidP="007072AD">
            <w:pPr>
              <w:suppressAutoHyphens/>
              <w:jc w:val="center"/>
            </w:pPr>
            <w:r w:rsidRPr="007072AD">
              <w:t>1,16</w:t>
            </w:r>
          </w:p>
        </w:tc>
        <w:tc>
          <w:tcPr>
            <w:tcW w:w="1339" w:type="dxa"/>
            <w:tcBorders>
              <w:top w:val="nil"/>
            </w:tcBorders>
          </w:tcPr>
          <w:p w14:paraId="0CFC084B" w14:textId="77777777" w:rsidR="007072AD" w:rsidRPr="007072AD" w:rsidRDefault="007072AD" w:rsidP="007072AD">
            <w:pPr>
              <w:suppressAutoHyphens/>
              <w:jc w:val="center"/>
            </w:pPr>
          </w:p>
        </w:tc>
        <w:tc>
          <w:tcPr>
            <w:tcW w:w="1339" w:type="dxa"/>
            <w:tcBorders>
              <w:top w:val="nil"/>
            </w:tcBorders>
          </w:tcPr>
          <w:p w14:paraId="3BD6CB16" w14:textId="77777777" w:rsidR="007072AD" w:rsidRPr="007072AD" w:rsidRDefault="007072AD" w:rsidP="007072AD">
            <w:pPr>
              <w:suppressAutoHyphens/>
              <w:jc w:val="center"/>
            </w:pPr>
          </w:p>
        </w:tc>
        <w:tc>
          <w:tcPr>
            <w:tcW w:w="1164" w:type="dxa"/>
            <w:tcBorders>
              <w:top w:val="nil"/>
            </w:tcBorders>
          </w:tcPr>
          <w:p w14:paraId="3A39DA6B" w14:textId="77777777" w:rsidR="007072AD" w:rsidRPr="007072AD" w:rsidRDefault="007072AD" w:rsidP="007072AD">
            <w:pPr>
              <w:suppressAutoHyphens/>
              <w:jc w:val="center"/>
            </w:pPr>
          </w:p>
        </w:tc>
        <w:tc>
          <w:tcPr>
            <w:tcW w:w="1164" w:type="dxa"/>
            <w:tcBorders>
              <w:top w:val="nil"/>
            </w:tcBorders>
            <w:vAlign w:val="bottom"/>
          </w:tcPr>
          <w:p w14:paraId="587D0307" w14:textId="77777777" w:rsidR="007072AD" w:rsidRPr="007072AD" w:rsidRDefault="007072AD" w:rsidP="007072AD">
            <w:pPr>
              <w:suppressAutoHyphens/>
              <w:jc w:val="center"/>
            </w:pPr>
            <w:r w:rsidRPr="007072AD">
              <w:t>30,2</w:t>
            </w:r>
          </w:p>
        </w:tc>
        <w:tc>
          <w:tcPr>
            <w:tcW w:w="1164" w:type="dxa"/>
            <w:vMerge/>
          </w:tcPr>
          <w:p w14:paraId="4EE9FA4F" w14:textId="77777777" w:rsidR="007072AD" w:rsidRPr="007072AD" w:rsidRDefault="007072AD" w:rsidP="007072AD">
            <w:pPr>
              <w:jc w:val="center"/>
            </w:pPr>
          </w:p>
        </w:tc>
      </w:tr>
      <w:tr w:rsidR="007072AD" w:rsidRPr="007072AD" w14:paraId="2E5FD118" w14:textId="77777777" w:rsidTr="00D51D51">
        <w:trPr>
          <w:cantSplit/>
          <w:jc w:val="center"/>
        </w:trPr>
        <w:tc>
          <w:tcPr>
            <w:tcW w:w="838" w:type="dxa"/>
            <w:vMerge w:val="restart"/>
          </w:tcPr>
          <w:p w14:paraId="5874E34D" w14:textId="77777777" w:rsidR="007072AD" w:rsidRPr="007072AD" w:rsidRDefault="007072AD" w:rsidP="007072AD">
            <w:pPr>
              <w:jc w:val="center"/>
            </w:pPr>
          </w:p>
        </w:tc>
        <w:tc>
          <w:tcPr>
            <w:tcW w:w="2619" w:type="dxa"/>
            <w:tcBorders>
              <w:top w:val="nil"/>
              <w:left w:val="single" w:sz="4" w:space="0" w:color="auto"/>
              <w:bottom w:val="nil"/>
              <w:right w:val="single" w:sz="4" w:space="0" w:color="auto"/>
            </w:tcBorders>
          </w:tcPr>
          <w:p w14:paraId="1740E634" w14:textId="77777777" w:rsidR="007072AD" w:rsidRPr="007072AD" w:rsidRDefault="007072AD" w:rsidP="007072AD">
            <w:pPr>
              <w:suppressAutoHyphens/>
              <w:jc w:val="center"/>
              <w:rPr>
                <w:sz w:val="22"/>
                <w:szCs w:val="22"/>
              </w:rPr>
            </w:pPr>
            <w:r w:rsidRPr="007072AD">
              <w:rPr>
                <w:sz w:val="22"/>
                <w:szCs w:val="22"/>
              </w:rPr>
              <w:t xml:space="preserve">Цементный мост для </w:t>
            </w:r>
          </w:p>
        </w:tc>
        <w:tc>
          <w:tcPr>
            <w:tcW w:w="726" w:type="dxa"/>
            <w:vMerge w:val="restart"/>
            <w:tcBorders>
              <w:bottom w:val="nil"/>
            </w:tcBorders>
          </w:tcPr>
          <w:p w14:paraId="2FCC270B" w14:textId="77777777" w:rsidR="007072AD" w:rsidRPr="007072AD" w:rsidRDefault="007072AD" w:rsidP="007072AD">
            <w:pPr>
              <w:jc w:val="center"/>
              <w:rPr>
                <w:sz w:val="22"/>
                <w:szCs w:val="22"/>
              </w:rPr>
            </w:pPr>
          </w:p>
        </w:tc>
        <w:tc>
          <w:tcPr>
            <w:tcW w:w="1164" w:type="dxa"/>
            <w:vMerge w:val="restart"/>
            <w:tcBorders>
              <w:bottom w:val="nil"/>
            </w:tcBorders>
          </w:tcPr>
          <w:p w14:paraId="460295C8" w14:textId="77777777" w:rsidR="007072AD" w:rsidRPr="007072AD" w:rsidRDefault="007072AD" w:rsidP="007072AD">
            <w:pPr>
              <w:jc w:val="center"/>
              <w:rPr>
                <w:sz w:val="22"/>
                <w:szCs w:val="22"/>
              </w:rPr>
            </w:pPr>
          </w:p>
        </w:tc>
        <w:tc>
          <w:tcPr>
            <w:tcW w:w="2620" w:type="dxa"/>
            <w:tcBorders>
              <w:top w:val="single" w:sz="4" w:space="0" w:color="auto"/>
              <w:left w:val="single" w:sz="4" w:space="0" w:color="auto"/>
              <w:bottom w:val="nil"/>
              <w:right w:val="single" w:sz="4" w:space="0" w:color="auto"/>
            </w:tcBorders>
          </w:tcPr>
          <w:p w14:paraId="6C38E9C1" w14:textId="77777777" w:rsidR="007072AD" w:rsidRPr="007072AD" w:rsidRDefault="007072AD" w:rsidP="007072AD">
            <w:pPr>
              <w:suppressAutoHyphens/>
              <w:rPr>
                <w:sz w:val="22"/>
                <w:szCs w:val="22"/>
              </w:rPr>
            </w:pPr>
            <w:r w:rsidRPr="007072AD">
              <w:rPr>
                <w:sz w:val="22"/>
                <w:szCs w:val="22"/>
              </w:rPr>
              <w:t>Буферная-1</w:t>
            </w:r>
          </w:p>
        </w:tc>
        <w:tc>
          <w:tcPr>
            <w:tcW w:w="1456" w:type="dxa"/>
            <w:tcBorders>
              <w:top w:val="single" w:sz="4" w:space="0" w:color="auto"/>
              <w:left w:val="single" w:sz="4" w:space="0" w:color="auto"/>
              <w:bottom w:val="nil"/>
              <w:right w:val="single" w:sz="4" w:space="0" w:color="auto"/>
            </w:tcBorders>
          </w:tcPr>
          <w:p w14:paraId="5E6C719F" w14:textId="77777777" w:rsidR="007072AD" w:rsidRPr="007072AD" w:rsidRDefault="007072AD" w:rsidP="007072AD">
            <w:pPr>
              <w:suppressAutoHyphens/>
              <w:jc w:val="center"/>
              <w:rPr>
                <w:sz w:val="22"/>
                <w:szCs w:val="22"/>
              </w:rPr>
            </w:pPr>
            <w:r w:rsidRPr="007072AD">
              <w:rPr>
                <w:sz w:val="22"/>
                <w:szCs w:val="22"/>
              </w:rPr>
              <w:t>1,00</w:t>
            </w:r>
          </w:p>
        </w:tc>
        <w:tc>
          <w:tcPr>
            <w:tcW w:w="1339" w:type="dxa"/>
            <w:tcBorders>
              <w:top w:val="single" w:sz="4" w:space="0" w:color="auto"/>
              <w:left w:val="single" w:sz="4" w:space="0" w:color="auto"/>
              <w:bottom w:val="nil"/>
              <w:right w:val="single" w:sz="4" w:space="0" w:color="auto"/>
            </w:tcBorders>
          </w:tcPr>
          <w:p w14:paraId="014FB8CE" w14:textId="77777777" w:rsidR="007072AD" w:rsidRPr="007072AD" w:rsidRDefault="007072AD" w:rsidP="007072AD">
            <w:pPr>
              <w:suppressAutoHyphens/>
              <w:jc w:val="center"/>
              <w:rPr>
                <w:sz w:val="22"/>
                <w:szCs w:val="22"/>
              </w:rPr>
            </w:pPr>
          </w:p>
        </w:tc>
        <w:tc>
          <w:tcPr>
            <w:tcW w:w="1339" w:type="dxa"/>
            <w:tcBorders>
              <w:top w:val="single" w:sz="4" w:space="0" w:color="auto"/>
              <w:left w:val="single" w:sz="4" w:space="0" w:color="auto"/>
              <w:bottom w:val="nil"/>
              <w:right w:val="single" w:sz="4" w:space="0" w:color="auto"/>
            </w:tcBorders>
          </w:tcPr>
          <w:p w14:paraId="6A717AB8" w14:textId="77777777" w:rsidR="007072AD" w:rsidRPr="007072AD" w:rsidRDefault="007072AD" w:rsidP="007072AD">
            <w:pPr>
              <w:suppressAutoHyphens/>
              <w:jc w:val="center"/>
              <w:rPr>
                <w:sz w:val="22"/>
                <w:szCs w:val="22"/>
              </w:rPr>
            </w:pPr>
          </w:p>
        </w:tc>
        <w:tc>
          <w:tcPr>
            <w:tcW w:w="1164" w:type="dxa"/>
            <w:tcBorders>
              <w:top w:val="single" w:sz="4" w:space="0" w:color="auto"/>
              <w:left w:val="single" w:sz="4" w:space="0" w:color="auto"/>
              <w:bottom w:val="nil"/>
              <w:right w:val="single" w:sz="4" w:space="0" w:color="auto"/>
            </w:tcBorders>
          </w:tcPr>
          <w:p w14:paraId="1E7DD46A" w14:textId="77777777" w:rsidR="007072AD" w:rsidRPr="007072AD" w:rsidRDefault="007072AD" w:rsidP="007072AD">
            <w:pPr>
              <w:suppressAutoHyphens/>
              <w:jc w:val="center"/>
              <w:rPr>
                <w:sz w:val="22"/>
                <w:szCs w:val="22"/>
              </w:rPr>
            </w:pPr>
          </w:p>
        </w:tc>
        <w:tc>
          <w:tcPr>
            <w:tcW w:w="1164" w:type="dxa"/>
            <w:tcBorders>
              <w:top w:val="single" w:sz="4" w:space="0" w:color="auto"/>
              <w:left w:val="single" w:sz="4" w:space="0" w:color="auto"/>
              <w:bottom w:val="nil"/>
              <w:right w:val="single" w:sz="4" w:space="0" w:color="auto"/>
            </w:tcBorders>
            <w:vAlign w:val="bottom"/>
          </w:tcPr>
          <w:p w14:paraId="5C4AB734" w14:textId="77777777" w:rsidR="007072AD" w:rsidRPr="007072AD" w:rsidRDefault="007072AD" w:rsidP="007072AD">
            <w:pPr>
              <w:suppressAutoHyphens/>
              <w:jc w:val="center"/>
              <w:rPr>
                <w:sz w:val="22"/>
                <w:szCs w:val="22"/>
              </w:rPr>
            </w:pPr>
            <w:r w:rsidRPr="007072AD">
              <w:rPr>
                <w:sz w:val="22"/>
                <w:szCs w:val="22"/>
              </w:rPr>
              <w:t>4,3</w:t>
            </w:r>
          </w:p>
        </w:tc>
        <w:tc>
          <w:tcPr>
            <w:tcW w:w="1164" w:type="dxa"/>
            <w:vMerge w:val="restart"/>
          </w:tcPr>
          <w:p w14:paraId="396337C8" w14:textId="77777777" w:rsidR="007072AD" w:rsidRPr="007072AD" w:rsidRDefault="007072AD" w:rsidP="007072AD">
            <w:pPr>
              <w:jc w:val="center"/>
            </w:pPr>
            <w:r w:rsidRPr="007072AD">
              <w:t>24-48</w:t>
            </w:r>
          </w:p>
        </w:tc>
      </w:tr>
      <w:tr w:rsidR="007072AD" w:rsidRPr="007072AD" w14:paraId="5135B2C0" w14:textId="77777777" w:rsidTr="00D51D51">
        <w:trPr>
          <w:cantSplit/>
          <w:jc w:val="center"/>
        </w:trPr>
        <w:tc>
          <w:tcPr>
            <w:tcW w:w="838" w:type="dxa"/>
            <w:vMerge/>
          </w:tcPr>
          <w:p w14:paraId="2CE54C9A" w14:textId="77777777" w:rsidR="007072AD" w:rsidRPr="007072AD" w:rsidRDefault="007072AD" w:rsidP="007072AD">
            <w:pPr>
              <w:jc w:val="center"/>
            </w:pPr>
          </w:p>
        </w:tc>
        <w:tc>
          <w:tcPr>
            <w:tcW w:w="2619" w:type="dxa"/>
            <w:tcBorders>
              <w:top w:val="nil"/>
              <w:left w:val="single" w:sz="4" w:space="0" w:color="auto"/>
              <w:bottom w:val="nil"/>
              <w:right w:val="single" w:sz="4" w:space="0" w:color="auto"/>
            </w:tcBorders>
          </w:tcPr>
          <w:p w14:paraId="73B88356" w14:textId="77777777" w:rsidR="007072AD" w:rsidRPr="007072AD" w:rsidRDefault="007072AD" w:rsidP="007072AD">
            <w:pPr>
              <w:suppressAutoHyphens/>
              <w:jc w:val="center"/>
              <w:rPr>
                <w:sz w:val="22"/>
                <w:szCs w:val="22"/>
              </w:rPr>
            </w:pPr>
            <w:r w:rsidRPr="007072AD">
              <w:rPr>
                <w:sz w:val="22"/>
                <w:szCs w:val="22"/>
              </w:rPr>
              <w:t>ликвидации «пилотного»</w:t>
            </w:r>
          </w:p>
        </w:tc>
        <w:tc>
          <w:tcPr>
            <w:tcW w:w="726" w:type="dxa"/>
            <w:vMerge/>
            <w:tcBorders>
              <w:top w:val="nil"/>
              <w:bottom w:val="nil"/>
            </w:tcBorders>
          </w:tcPr>
          <w:p w14:paraId="089380D1" w14:textId="77777777" w:rsidR="007072AD" w:rsidRPr="007072AD" w:rsidRDefault="007072AD" w:rsidP="007072AD">
            <w:pPr>
              <w:jc w:val="center"/>
              <w:rPr>
                <w:sz w:val="22"/>
                <w:szCs w:val="22"/>
              </w:rPr>
            </w:pPr>
          </w:p>
        </w:tc>
        <w:tc>
          <w:tcPr>
            <w:tcW w:w="1164" w:type="dxa"/>
            <w:vMerge/>
            <w:tcBorders>
              <w:top w:val="nil"/>
              <w:bottom w:val="nil"/>
            </w:tcBorders>
          </w:tcPr>
          <w:p w14:paraId="1DC18E18" w14:textId="77777777" w:rsidR="007072AD" w:rsidRPr="007072AD" w:rsidRDefault="007072AD" w:rsidP="007072AD">
            <w:pPr>
              <w:jc w:val="center"/>
              <w:rPr>
                <w:sz w:val="22"/>
                <w:szCs w:val="22"/>
              </w:rPr>
            </w:pPr>
          </w:p>
        </w:tc>
        <w:tc>
          <w:tcPr>
            <w:tcW w:w="2620" w:type="dxa"/>
            <w:tcBorders>
              <w:top w:val="nil"/>
              <w:left w:val="single" w:sz="4" w:space="0" w:color="auto"/>
              <w:bottom w:val="nil"/>
              <w:right w:val="single" w:sz="4" w:space="0" w:color="auto"/>
            </w:tcBorders>
          </w:tcPr>
          <w:p w14:paraId="25750317" w14:textId="77777777" w:rsidR="007072AD" w:rsidRPr="007072AD" w:rsidRDefault="007072AD" w:rsidP="007072AD">
            <w:pPr>
              <w:suppressAutoHyphens/>
              <w:rPr>
                <w:sz w:val="22"/>
                <w:szCs w:val="22"/>
              </w:rPr>
            </w:pPr>
            <w:r w:rsidRPr="007072AD">
              <w:rPr>
                <w:sz w:val="22"/>
                <w:szCs w:val="22"/>
              </w:rPr>
              <w:t>Тампонаж</w:t>
            </w:r>
          </w:p>
        </w:tc>
        <w:tc>
          <w:tcPr>
            <w:tcW w:w="1456" w:type="dxa"/>
            <w:tcBorders>
              <w:top w:val="nil"/>
              <w:left w:val="single" w:sz="4" w:space="0" w:color="auto"/>
              <w:bottom w:val="nil"/>
              <w:right w:val="single" w:sz="4" w:space="0" w:color="auto"/>
            </w:tcBorders>
          </w:tcPr>
          <w:p w14:paraId="15045111" w14:textId="77777777" w:rsidR="007072AD" w:rsidRPr="007072AD" w:rsidRDefault="007072AD" w:rsidP="007072AD">
            <w:pPr>
              <w:suppressAutoHyphens/>
              <w:jc w:val="center"/>
              <w:rPr>
                <w:sz w:val="22"/>
                <w:szCs w:val="22"/>
              </w:rPr>
            </w:pPr>
            <w:r w:rsidRPr="007072AD">
              <w:rPr>
                <w:sz w:val="22"/>
                <w:szCs w:val="22"/>
              </w:rPr>
              <w:t>1,83-1,85</w:t>
            </w:r>
          </w:p>
        </w:tc>
        <w:tc>
          <w:tcPr>
            <w:tcW w:w="1339" w:type="dxa"/>
            <w:tcBorders>
              <w:top w:val="nil"/>
              <w:left w:val="single" w:sz="4" w:space="0" w:color="auto"/>
              <w:bottom w:val="nil"/>
              <w:right w:val="single" w:sz="4" w:space="0" w:color="auto"/>
            </w:tcBorders>
          </w:tcPr>
          <w:p w14:paraId="61A6A622" w14:textId="77777777" w:rsidR="007072AD" w:rsidRPr="007072AD" w:rsidRDefault="007072AD" w:rsidP="007072AD">
            <w:pPr>
              <w:suppressAutoHyphens/>
              <w:jc w:val="center"/>
              <w:rPr>
                <w:sz w:val="22"/>
                <w:szCs w:val="22"/>
              </w:rPr>
            </w:pPr>
            <w:r w:rsidRPr="007072AD">
              <w:rPr>
                <w:sz w:val="22"/>
                <w:szCs w:val="22"/>
              </w:rPr>
              <w:t>15-32</w:t>
            </w:r>
          </w:p>
        </w:tc>
        <w:tc>
          <w:tcPr>
            <w:tcW w:w="1339" w:type="dxa"/>
            <w:tcBorders>
              <w:top w:val="nil"/>
              <w:left w:val="single" w:sz="4" w:space="0" w:color="auto"/>
              <w:bottom w:val="nil"/>
              <w:right w:val="single" w:sz="4" w:space="0" w:color="auto"/>
            </w:tcBorders>
          </w:tcPr>
          <w:p w14:paraId="51403F97" w14:textId="77777777" w:rsidR="007072AD" w:rsidRPr="007072AD" w:rsidRDefault="007072AD" w:rsidP="007072AD">
            <w:pPr>
              <w:suppressAutoHyphens/>
              <w:jc w:val="center"/>
              <w:rPr>
                <w:sz w:val="22"/>
                <w:szCs w:val="22"/>
              </w:rPr>
            </w:pPr>
            <w:r w:rsidRPr="007072AD">
              <w:rPr>
                <w:sz w:val="22"/>
                <w:szCs w:val="22"/>
              </w:rPr>
              <w:t>150-180</w:t>
            </w:r>
          </w:p>
        </w:tc>
        <w:tc>
          <w:tcPr>
            <w:tcW w:w="1164" w:type="dxa"/>
            <w:tcBorders>
              <w:top w:val="nil"/>
              <w:left w:val="single" w:sz="4" w:space="0" w:color="auto"/>
              <w:bottom w:val="nil"/>
              <w:right w:val="single" w:sz="4" w:space="0" w:color="auto"/>
            </w:tcBorders>
          </w:tcPr>
          <w:p w14:paraId="28D46A82" w14:textId="77777777" w:rsidR="007072AD" w:rsidRPr="007072AD" w:rsidRDefault="007072AD" w:rsidP="007072AD">
            <w:pPr>
              <w:suppressAutoHyphens/>
              <w:jc w:val="center"/>
              <w:rPr>
                <w:sz w:val="22"/>
                <w:szCs w:val="22"/>
              </w:rPr>
            </w:pPr>
            <w:r w:rsidRPr="007072AD">
              <w:rPr>
                <w:sz w:val="22"/>
                <w:szCs w:val="22"/>
              </w:rPr>
              <w:t>125</w:t>
            </w:r>
          </w:p>
        </w:tc>
        <w:tc>
          <w:tcPr>
            <w:tcW w:w="1164" w:type="dxa"/>
            <w:tcBorders>
              <w:top w:val="nil"/>
              <w:left w:val="single" w:sz="4" w:space="0" w:color="auto"/>
              <w:bottom w:val="nil"/>
              <w:right w:val="single" w:sz="4" w:space="0" w:color="auto"/>
            </w:tcBorders>
            <w:vAlign w:val="bottom"/>
          </w:tcPr>
          <w:p w14:paraId="7806D138" w14:textId="77777777" w:rsidR="007072AD" w:rsidRPr="007072AD" w:rsidRDefault="007072AD" w:rsidP="007072AD">
            <w:pPr>
              <w:suppressAutoHyphens/>
              <w:jc w:val="center"/>
              <w:rPr>
                <w:sz w:val="22"/>
                <w:szCs w:val="22"/>
              </w:rPr>
            </w:pPr>
            <w:r w:rsidRPr="007072AD">
              <w:rPr>
                <w:sz w:val="22"/>
                <w:szCs w:val="22"/>
              </w:rPr>
              <w:t>11,7</w:t>
            </w:r>
          </w:p>
        </w:tc>
        <w:tc>
          <w:tcPr>
            <w:tcW w:w="1164" w:type="dxa"/>
            <w:vMerge/>
          </w:tcPr>
          <w:p w14:paraId="389542F0" w14:textId="77777777" w:rsidR="007072AD" w:rsidRPr="007072AD" w:rsidRDefault="007072AD" w:rsidP="007072AD">
            <w:pPr>
              <w:jc w:val="center"/>
            </w:pPr>
          </w:p>
        </w:tc>
      </w:tr>
      <w:tr w:rsidR="007072AD" w:rsidRPr="007072AD" w14:paraId="565B13DF" w14:textId="77777777" w:rsidTr="00D51D51">
        <w:trPr>
          <w:cantSplit/>
          <w:jc w:val="center"/>
        </w:trPr>
        <w:tc>
          <w:tcPr>
            <w:tcW w:w="838" w:type="dxa"/>
            <w:vMerge/>
          </w:tcPr>
          <w:p w14:paraId="1417471F" w14:textId="77777777" w:rsidR="007072AD" w:rsidRPr="007072AD" w:rsidRDefault="007072AD" w:rsidP="007072AD">
            <w:pPr>
              <w:jc w:val="center"/>
            </w:pPr>
          </w:p>
        </w:tc>
        <w:tc>
          <w:tcPr>
            <w:tcW w:w="2619" w:type="dxa"/>
            <w:tcBorders>
              <w:top w:val="nil"/>
              <w:left w:val="single" w:sz="4" w:space="0" w:color="auto"/>
              <w:bottom w:val="nil"/>
              <w:right w:val="single" w:sz="4" w:space="0" w:color="auto"/>
            </w:tcBorders>
          </w:tcPr>
          <w:p w14:paraId="5C101BCB" w14:textId="77777777" w:rsidR="007072AD" w:rsidRPr="007072AD" w:rsidRDefault="007072AD" w:rsidP="007072AD">
            <w:pPr>
              <w:suppressAutoHyphens/>
              <w:jc w:val="center"/>
              <w:rPr>
                <w:sz w:val="22"/>
                <w:szCs w:val="22"/>
              </w:rPr>
            </w:pPr>
            <w:r w:rsidRPr="007072AD">
              <w:rPr>
                <w:sz w:val="22"/>
                <w:szCs w:val="22"/>
              </w:rPr>
              <w:t>ствола скважины</w:t>
            </w:r>
          </w:p>
        </w:tc>
        <w:tc>
          <w:tcPr>
            <w:tcW w:w="726" w:type="dxa"/>
            <w:vMerge/>
            <w:tcBorders>
              <w:top w:val="nil"/>
              <w:bottom w:val="nil"/>
            </w:tcBorders>
          </w:tcPr>
          <w:p w14:paraId="7107290A" w14:textId="77777777" w:rsidR="007072AD" w:rsidRPr="007072AD" w:rsidRDefault="007072AD" w:rsidP="007072AD">
            <w:pPr>
              <w:jc w:val="center"/>
              <w:rPr>
                <w:sz w:val="22"/>
                <w:szCs w:val="22"/>
              </w:rPr>
            </w:pPr>
          </w:p>
        </w:tc>
        <w:tc>
          <w:tcPr>
            <w:tcW w:w="1164" w:type="dxa"/>
            <w:vMerge/>
            <w:tcBorders>
              <w:top w:val="nil"/>
              <w:bottom w:val="nil"/>
            </w:tcBorders>
          </w:tcPr>
          <w:p w14:paraId="3ABE4CDC" w14:textId="77777777" w:rsidR="007072AD" w:rsidRPr="007072AD" w:rsidRDefault="007072AD" w:rsidP="007072AD">
            <w:pPr>
              <w:jc w:val="center"/>
              <w:rPr>
                <w:sz w:val="22"/>
                <w:szCs w:val="22"/>
              </w:rPr>
            </w:pPr>
          </w:p>
        </w:tc>
        <w:tc>
          <w:tcPr>
            <w:tcW w:w="2620" w:type="dxa"/>
            <w:tcBorders>
              <w:top w:val="nil"/>
              <w:left w:val="single" w:sz="4" w:space="0" w:color="auto"/>
              <w:bottom w:val="nil"/>
              <w:right w:val="single" w:sz="4" w:space="0" w:color="auto"/>
            </w:tcBorders>
          </w:tcPr>
          <w:p w14:paraId="319760E0" w14:textId="77777777" w:rsidR="007072AD" w:rsidRPr="007072AD" w:rsidRDefault="007072AD" w:rsidP="007072AD">
            <w:pPr>
              <w:suppressAutoHyphens/>
              <w:rPr>
                <w:sz w:val="22"/>
                <w:szCs w:val="22"/>
              </w:rPr>
            </w:pPr>
            <w:r w:rsidRPr="007072AD">
              <w:rPr>
                <w:sz w:val="22"/>
                <w:szCs w:val="22"/>
              </w:rPr>
              <w:t>Буферная-2</w:t>
            </w:r>
          </w:p>
        </w:tc>
        <w:tc>
          <w:tcPr>
            <w:tcW w:w="1456" w:type="dxa"/>
            <w:tcBorders>
              <w:top w:val="nil"/>
              <w:left w:val="single" w:sz="4" w:space="0" w:color="auto"/>
              <w:bottom w:val="nil"/>
              <w:right w:val="single" w:sz="4" w:space="0" w:color="auto"/>
            </w:tcBorders>
          </w:tcPr>
          <w:p w14:paraId="176C39C2" w14:textId="77777777" w:rsidR="007072AD" w:rsidRPr="007072AD" w:rsidRDefault="007072AD" w:rsidP="007072AD">
            <w:pPr>
              <w:suppressAutoHyphens/>
              <w:jc w:val="center"/>
              <w:rPr>
                <w:sz w:val="22"/>
                <w:szCs w:val="22"/>
              </w:rPr>
            </w:pPr>
            <w:r w:rsidRPr="007072AD">
              <w:rPr>
                <w:sz w:val="22"/>
                <w:szCs w:val="22"/>
              </w:rPr>
              <w:t>1,00</w:t>
            </w:r>
          </w:p>
        </w:tc>
        <w:tc>
          <w:tcPr>
            <w:tcW w:w="1339" w:type="dxa"/>
            <w:tcBorders>
              <w:top w:val="nil"/>
              <w:left w:val="single" w:sz="4" w:space="0" w:color="auto"/>
              <w:bottom w:val="nil"/>
              <w:right w:val="single" w:sz="4" w:space="0" w:color="auto"/>
            </w:tcBorders>
          </w:tcPr>
          <w:p w14:paraId="2DF08CC9" w14:textId="77777777" w:rsidR="007072AD" w:rsidRPr="007072AD" w:rsidRDefault="007072AD" w:rsidP="007072AD">
            <w:pPr>
              <w:suppressAutoHyphens/>
              <w:jc w:val="center"/>
              <w:rPr>
                <w:sz w:val="22"/>
                <w:szCs w:val="22"/>
              </w:rPr>
            </w:pPr>
          </w:p>
        </w:tc>
        <w:tc>
          <w:tcPr>
            <w:tcW w:w="1339" w:type="dxa"/>
            <w:tcBorders>
              <w:top w:val="nil"/>
              <w:left w:val="single" w:sz="4" w:space="0" w:color="auto"/>
              <w:bottom w:val="nil"/>
              <w:right w:val="single" w:sz="4" w:space="0" w:color="auto"/>
            </w:tcBorders>
          </w:tcPr>
          <w:p w14:paraId="0055D58A" w14:textId="77777777" w:rsidR="007072AD" w:rsidRPr="007072AD" w:rsidRDefault="007072AD" w:rsidP="007072AD">
            <w:pPr>
              <w:suppressAutoHyphens/>
              <w:rPr>
                <w:sz w:val="22"/>
                <w:szCs w:val="22"/>
              </w:rPr>
            </w:pPr>
          </w:p>
        </w:tc>
        <w:tc>
          <w:tcPr>
            <w:tcW w:w="1164" w:type="dxa"/>
            <w:tcBorders>
              <w:top w:val="nil"/>
              <w:left w:val="single" w:sz="4" w:space="0" w:color="auto"/>
              <w:bottom w:val="nil"/>
              <w:right w:val="single" w:sz="4" w:space="0" w:color="auto"/>
            </w:tcBorders>
          </w:tcPr>
          <w:p w14:paraId="77EDAC6D" w14:textId="77777777" w:rsidR="007072AD" w:rsidRPr="007072AD" w:rsidRDefault="007072AD" w:rsidP="007072AD">
            <w:pPr>
              <w:suppressAutoHyphens/>
              <w:jc w:val="center"/>
              <w:rPr>
                <w:sz w:val="22"/>
                <w:szCs w:val="22"/>
              </w:rPr>
            </w:pPr>
          </w:p>
        </w:tc>
        <w:tc>
          <w:tcPr>
            <w:tcW w:w="1164" w:type="dxa"/>
            <w:tcBorders>
              <w:top w:val="nil"/>
              <w:left w:val="single" w:sz="4" w:space="0" w:color="auto"/>
              <w:bottom w:val="nil"/>
              <w:right w:val="single" w:sz="4" w:space="0" w:color="auto"/>
            </w:tcBorders>
            <w:vAlign w:val="bottom"/>
          </w:tcPr>
          <w:p w14:paraId="73FCD29F" w14:textId="77777777" w:rsidR="007072AD" w:rsidRPr="007072AD" w:rsidRDefault="007072AD" w:rsidP="007072AD">
            <w:pPr>
              <w:suppressAutoHyphens/>
              <w:jc w:val="center"/>
              <w:rPr>
                <w:sz w:val="22"/>
                <w:szCs w:val="22"/>
              </w:rPr>
            </w:pPr>
            <w:r w:rsidRPr="007072AD">
              <w:rPr>
                <w:sz w:val="22"/>
                <w:szCs w:val="22"/>
              </w:rPr>
              <w:t>1,5</w:t>
            </w:r>
          </w:p>
        </w:tc>
        <w:tc>
          <w:tcPr>
            <w:tcW w:w="1164" w:type="dxa"/>
            <w:vMerge/>
          </w:tcPr>
          <w:p w14:paraId="4529241C" w14:textId="77777777" w:rsidR="007072AD" w:rsidRPr="007072AD" w:rsidRDefault="007072AD" w:rsidP="007072AD">
            <w:pPr>
              <w:jc w:val="center"/>
            </w:pPr>
          </w:p>
        </w:tc>
      </w:tr>
      <w:tr w:rsidR="007072AD" w:rsidRPr="007072AD" w14:paraId="2806F1EC" w14:textId="77777777" w:rsidTr="00D51D51">
        <w:trPr>
          <w:cantSplit/>
          <w:jc w:val="center"/>
        </w:trPr>
        <w:tc>
          <w:tcPr>
            <w:tcW w:w="838" w:type="dxa"/>
            <w:vMerge/>
          </w:tcPr>
          <w:p w14:paraId="7F1639B5" w14:textId="77777777" w:rsidR="007072AD" w:rsidRPr="007072AD" w:rsidRDefault="007072AD" w:rsidP="007072AD">
            <w:pPr>
              <w:jc w:val="center"/>
            </w:pPr>
          </w:p>
        </w:tc>
        <w:tc>
          <w:tcPr>
            <w:tcW w:w="2619" w:type="dxa"/>
            <w:tcBorders>
              <w:top w:val="nil"/>
              <w:left w:val="single" w:sz="4" w:space="0" w:color="auto"/>
              <w:bottom w:val="single" w:sz="4" w:space="0" w:color="auto"/>
              <w:right w:val="single" w:sz="4" w:space="0" w:color="auto"/>
            </w:tcBorders>
          </w:tcPr>
          <w:p w14:paraId="12B0E3F2" w14:textId="77777777" w:rsidR="007072AD" w:rsidRPr="007072AD" w:rsidRDefault="007072AD" w:rsidP="007072AD">
            <w:pPr>
              <w:suppressAutoHyphens/>
              <w:jc w:val="center"/>
              <w:rPr>
                <w:sz w:val="22"/>
                <w:szCs w:val="22"/>
              </w:rPr>
            </w:pPr>
          </w:p>
        </w:tc>
        <w:tc>
          <w:tcPr>
            <w:tcW w:w="726" w:type="dxa"/>
            <w:vMerge/>
            <w:tcBorders>
              <w:top w:val="nil"/>
            </w:tcBorders>
          </w:tcPr>
          <w:p w14:paraId="272572E3" w14:textId="77777777" w:rsidR="007072AD" w:rsidRPr="007072AD" w:rsidRDefault="007072AD" w:rsidP="007072AD">
            <w:pPr>
              <w:jc w:val="center"/>
              <w:rPr>
                <w:sz w:val="22"/>
                <w:szCs w:val="22"/>
              </w:rPr>
            </w:pPr>
          </w:p>
        </w:tc>
        <w:tc>
          <w:tcPr>
            <w:tcW w:w="1164" w:type="dxa"/>
            <w:vMerge/>
            <w:tcBorders>
              <w:top w:val="nil"/>
            </w:tcBorders>
          </w:tcPr>
          <w:p w14:paraId="62B53C3D" w14:textId="77777777" w:rsidR="007072AD" w:rsidRPr="007072AD" w:rsidRDefault="007072AD" w:rsidP="007072AD">
            <w:pPr>
              <w:jc w:val="center"/>
              <w:rPr>
                <w:sz w:val="22"/>
                <w:szCs w:val="22"/>
              </w:rPr>
            </w:pPr>
          </w:p>
        </w:tc>
        <w:tc>
          <w:tcPr>
            <w:tcW w:w="2620" w:type="dxa"/>
            <w:tcBorders>
              <w:top w:val="nil"/>
              <w:left w:val="single" w:sz="4" w:space="0" w:color="auto"/>
              <w:bottom w:val="single" w:sz="4" w:space="0" w:color="auto"/>
              <w:right w:val="single" w:sz="4" w:space="0" w:color="auto"/>
            </w:tcBorders>
          </w:tcPr>
          <w:p w14:paraId="5DD4DED4" w14:textId="77777777" w:rsidR="007072AD" w:rsidRPr="007072AD" w:rsidRDefault="007072AD" w:rsidP="007072AD">
            <w:pPr>
              <w:suppressAutoHyphens/>
              <w:rPr>
                <w:sz w:val="22"/>
                <w:szCs w:val="22"/>
              </w:rPr>
            </w:pPr>
            <w:r w:rsidRPr="007072AD">
              <w:rPr>
                <w:sz w:val="22"/>
                <w:szCs w:val="22"/>
              </w:rPr>
              <w:t>Продавочная</w:t>
            </w:r>
          </w:p>
        </w:tc>
        <w:tc>
          <w:tcPr>
            <w:tcW w:w="1456" w:type="dxa"/>
            <w:tcBorders>
              <w:top w:val="nil"/>
              <w:left w:val="single" w:sz="4" w:space="0" w:color="auto"/>
              <w:bottom w:val="single" w:sz="4" w:space="0" w:color="auto"/>
              <w:right w:val="single" w:sz="4" w:space="0" w:color="auto"/>
            </w:tcBorders>
          </w:tcPr>
          <w:p w14:paraId="4A754FB8" w14:textId="77777777" w:rsidR="007072AD" w:rsidRPr="007072AD" w:rsidRDefault="007072AD" w:rsidP="007072AD">
            <w:pPr>
              <w:suppressAutoHyphens/>
              <w:jc w:val="center"/>
              <w:rPr>
                <w:sz w:val="22"/>
                <w:szCs w:val="22"/>
              </w:rPr>
            </w:pPr>
            <w:r w:rsidRPr="007072AD">
              <w:rPr>
                <w:sz w:val="22"/>
                <w:szCs w:val="22"/>
              </w:rPr>
              <w:t>1,12</w:t>
            </w:r>
          </w:p>
        </w:tc>
        <w:tc>
          <w:tcPr>
            <w:tcW w:w="1339" w:type="dxa"/>
            <w:tcBorders>
              <w:top w:val="nil"/>
              <w:left w:val="single" w:sz="4" w:space="0" w:color="auto"/>
              <w:bottom w:val="single" w:sz="4" w:space="0" w:color="auto"/>
              <w:right w:val="single" w:sz="4" w:space="0" w:color="auto"/>
            </w:tcBorders>
          </w:tcPr>
          <w:p w14:paraId="1180247B" w14:textId="77777777" w:rsidR="007072AD" w:rsidRPr="007072AD" w:rsidRDefault="007072AD" w:rsidP="007072AD">
            <w:pPr>
              <w:suppressAutoHyphens/>
              <w:jc w:val="center"/>
              <w:rPr>
                <w:sz w:val="22"/>
                <w:szCs w:val="22"/>
              </w:rPr>
            </w:pPr>
          </w:p>
        </w:tc>
        <w:tc>
          <w:tcPr>
            <w:tcW w:w="1339" w:type="dxa"/>
            <w:tcBorders>
              <w:top w:val="nil"/>
              <w:left w:val="single" w:sz="4" w:space="0" w:color="auto"/>
              <w:bottom w:val="single" w:sz="4" w:space="0" w:color="auto"/>
              <w:right w:val="single" w:sz="4" w:space="0" w:color="auto"/>
            </w:tcBorders>
          </w:tcPr>
          <w:p w14:paraId="7C0445F7" w14:textId="77777777" w:rsidR="007072AD" w:rsidRPr="007072AD" w:rsidRDefault="007072AD" w:rsidP="007072AD">
            <w:pPr>
              <w:suppressAutoHyphens/>
              <w:rPr>
                <w:sz w:val="22"/>
                <w:szCs w:val="22"/>
              </w:rPr>
            </w:pPr>
          </w:p>
        </w:tc>
        <w:tc>
          <w:tcPr>
            <w:tcW w:w="1164" w:type="dxa"/>
            <w:tcBorders>
              <w:top w:val="nil"/>
              <w:left w:val="single" w:sz="4" w:space="0" w:color="auto"/>
              <w:bottom w:val="single" w:sz="4" w:space="0" w:color="auto"/>
              <w:right w:val="single" w:sz="4" w:space="0" w:color="auto"/>
            </w:tcBorders>
          </w:tcPr>
          <w:p w14:paraId="4AFD1947" w14:textId="77777777" w:rsidR="007072AD" w:rsidRPr="007072AD" w:rsidRDefault="007072AD" w:rsidP="007072AD">
            <w:pPr>
              <w:suppressAutoHyphens/>
              <w:jc w:val="center"/>
              <w:rPr>
                <w:sz w:val="22"/>
                <w:szCs w:val="22"/>
              </w:rPr>
            </w:pPr>
          </w:p>
        </w:tc>
        <w:tc>
          <w:tcPr>
            <w:tcW w:w="1164" w:type="dxa"/>
            <w:tcBorders>
              <w:top w:val="nil"/>
              <w:left w:val="single" w:sz="4" w:space="0" w:color="auto"/>
              <w:bottom w:val="single" w:sz="4" w:space="0" w:color="auto"/>
              <w:right w:val="single" w:sz="4" w:space="0" w:color="auto"/>
            </w:tcBorders>
            <w:vAlign w:val="bottom"/>
          </w:tcPr>
          <w:p w14:paraId="6ABF9F11" w14:textId="77777777" w:rsidR="007072AD" w:rsidRPr="007072AD" w:rsidRDefault="007072AD" w:rsidP="007072AD">
            <w:pPr>
              <w:suppressAutoHyphens/>
              <w:jc w:val="center"/>
              <w:rPr>
                <w:sz w:val="22"/>
                <w:szCs w:val="22"/>
              </w:rPr>
            </w:pPr>
            <w:r w:rsidRPr="007072AD">
              <w:rPr>
                <w:sz w:val="22"/>
                <w:szCs w:val="22"/>
              </w:rPr>
              <w:t>25,6</w:t>
            </w:r>
          </w:p>
        </w:tc>
        <w:tc>
          <w:tcPr>
            <w:tcW w:w="1164" w:type="dxa"/>
            <w:vMerge/>
          </w:tcPr>
          <w:p w14:paraId="54464D0E" w14:textId="77777777" w:rsidR="007072AD" w:rsidRPr="007072AD" w:rsidRDefault="007072AD" w:rsidP="007072AD">
            <w:pPr>
              <w:jc w:val="center"/>
            </w:pPr>
          </w:p>
        </w:tc>
      </w:tr>
    </w:tbl>
    <w:p w14:paraId="2D7BAA6D" w14:textId="678CDAB7" w:rsidR="007072AD" w:rsidRPr="007072AD" w:rsidRDefault="007072AD" w:rsidP="007072AD">
      <w:pPr>
        <w:suppressAutoHyphens/>
        <w:ind w:left="-567"/>
      </w:pPr>
      <w:r w:rsidRPr="007072AD">
        <w:br w:type="page"/>
      </w:r>
      <w:r w:rsidRPr="007072AD">
        <w:lastRenderedPageBreak/>
        <w:t xml:space="preserve">Продолжение таблицы </w:t>
      </w:r>
      <w:r w:rsidR="00C41B49">
        <w:t>23</w:t>
      </w:r>
    </w:p>
    <w:p w14:paraId="7C45DA35" w14:textId="77777777" w:rsidR="007072AD" w:rsidRPr="007072AD" w:rsidRDefault="007072AD" w:rsidP="007072AD"/>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8"/>
        <w:gridCol w:w="2619"/>
        <w:gridCol w:w="726"/>
        <w:gridCol w:w="1164"/>
        <w:gridCol w:w="2620"/>
        <w:gridCol w:w="1456"/>
        <w:gridCol w:w="1339"/>
        <w:gridCol w:w="1339"/>
        <w:gridCol w:w="1164"/>
        <w:gridCol w:w="1164"/>
        <w:gridCol w:w="1164"/>
      </w:tblGrid>
      <w:tr w:rsidR="007072AD" w:rsidRPr="007072AD" w14:paraId="5162C28D" w14:textId="77777777" w:rsidTr="00D51D51">
        <w:trPr>
          <w:cantSplit/>
          <w:jc w:val="center"/>
        </w:trPr>
        <w:tc>
          <w:tcPr>
            <w:tcW w:w="838" w:type="dxa"/>
            <w:vMerge w:val="restart"/>
            <w:tcBorders>
              <w:top w:val="single" w:sz="4" w:space="0" w:color="auto"/>
              <w:left w:val="single" w:sz="4" w:space="0" w:color="auto"/>
              <w:bottom w:val="single" w:sz="4" w:space="0" w:color="auto"/>
              <w:right w:val="single" w:sz="4" w:space="0" w:color="auto"/>
            </w:tcBorders>
          </w:tcPr>
          <w:p w14:paraId="1ED10F74" w14:textId="77777777" w:rsidR="007072AD" w:rsidRPr="007072AD" w:rsidRDefault="007072AD" w:rsidP="007072AD">
            <w:pPr>
              <w:suppressAutoHyphens/>
              <w:jc w:val="center"/>
              <w:rPr>
                <w:b/>
              </w:rPr>
            </w:pPr>
            <w:r w:rsidRPr="007072AD">
              <w:rPr>
                <w:b/>
              </w:rPr>
              <w:t>1</w:t>
            </w:r>
          </w:p>
        </w:tc>
        <w:tc>
          <w:tcPr>
            <w:tcW w:w="2619" w:type="dxa"/>
            <w:vMerge w:val="restart"/>
            <w:tcBorders>
              <w:top w:val="single" w:sz="4" w:space="0" w:color="auto"/>
              <w:left w:val="single" w:sz="4" w:space="0" w:color="auto"/>
              <w:bottom w:val="single" w:sz="4" w:space="0" w:color="auto"/>
              <w:right w:val="single" w:sz="4" w:space="0" w:color="auto"/>
            </w:tcBorders>
          </w:tcPr>
          <w:p w14:paraId="554A93B4" w14:textId="77777777" w:rsidR="007072AD" w:rsidRPr="007072AD" w:rsidRDefault="007072AD" w:rsidP="007072AD">
            <w:pPr>
              <w:suppressAutoHyphens/>
              <w:jc w:val="center"/>
              <w:rPr>
                <w:b/>
              </w:rPr>
            </w:pPr>
            <w:r w:rsidRPr="007072AD">
              <w:rPr>
                <w:b/>
              </w:rPr>
              <w:t>2</w:t>
            </w:r>
          </w:p>
        </w:tc>
        <w:tc>
          <w:tcPr>
            <w:tcW w:w="726" w:type="dxa"/>
            <w:vMerge w:val="restart"/>
            <w:tcBorders>
              <w:top w:val="single" w:sz="4" w:space="0" w:color="auto"/>
              <w:left w:val="single" w:sz="4" w:space="0" w:color="auto"/>
              <w:bottom w:val="single" w:sz="4" w:space="0" w:color="auto"/>
              <w:right w:val="single" w:sz="4" w:space="0" w:color="auto"/>
            </w:tcBorders>
          </w:tcPr>
          <w:p w14:paraId="291153EF" w14:textId="77777777" w:rsidR="007072AD" w:rsidRPr="007072AD" w:rsidRDefault="007072AD" w:rsidP="007072AD">
            <w:pPr>
              <w:suppressAutoHyphens/>
              <w:jc w:val="center"/>
              <w:rPr>
                <w:b/>
              </w:rPr>
            </w:pPr>
            <w:r w:rsidRPr="007072AD">
              <w:rPr>
                <w:b/>
              </w:rPr>
              <w:t>3</w:t>
            </w:r>
          </w:p>
        </w:tc>
        <w:tc>
          <w:tcPr>
            <w:tcW w:w="1164" w:type="dxa"/>
            <w:vMerge w:val="restart"/>
            <w:tcBorders>
              <w:top w:val="single" w:sz="4" w:space="0" w:color="auto"/>
              <w:left w:val="single" w:sz="4" w:space="0" w:color="auto"/>
              <w:bottom w:val="single" w:sz="4" w:space="0" w:color="auto"/>
              <w:right w:val="single" w:sz="4" w:space="0" w:color="auto"/>
            </w:tcBorders>
          </w:tcPr>
          <w:p w14:paraId="18CDAEC0" w14:textId="77777777" w:rsidR="007072AD" w:rsidRPr="007072AD" w:rsidRDefault="007072AD" w:rsidP="007072AD">
            <w:pPr>
              <w:suppressAutoHyphens/>
              <w:jc w:val="center"/>
              <w:rPr>
                <w:b/>
              </w:rPr>
            </w:pPr>
            <w:r w:rsidRPr="007072AD">
              <w:rPr>
                <w:b/>
              </w:rPr>
              <w:t>4</w:t>
            </w:r>
          </w:p>
        </w:tc>
        <w:tc>
          <w:tcPr>
            <w:tcW w:w="2620" w:type="dxa"/>
            <w:tcBorders>
              <w:top w:val="single" w:sz="4" w:space="0" w:color="auto"/>
              <w:left w:val="single" w:sz="4" w:space="0" w:color="auto"/>
              <w:bottom w:val="nil"/>
              <w:right w:val="single" w:sz="4" w:space="0" w:color="auto"/>
            </w:tcBorders>
          </w:tcPr>
          <w:p w14:paraId="25B5B4B3" w14:textId="77777777" w:rsidR="007072AD" w:rsidRPr="007072AD" w:rsidRDefault="007072AD" w:rsidP="007072AD">
            <w:pPr>
              <w:suppressAutoHyphens/>
              <w:jc w:val="center"/>
              <w:rPr>
                <w:b/>
              </w:rPr>
            </w:pPr>
            <w:r w:rsidRPr="007072AD">
              <w:rPr>
                <w:b/>
              </w:rPr>
              <w:t>5</w:t>
            </w:r>
          </w:p>
        </w:tc>
        <w:tc>
          <w:tcPr>
            <w:tcW w:w="1456" w:type="dxa"/>
            <w:tcBorders>
              <w:top w:val="single" w:sz="4" w:space="0" w:color="auto"/>
              <w:left w:val="single" w:sz="4" w:space="0" w:color="auto"/>
              <w:bottom w:val="nil"/>
              <w:right w:val="single" w:sz="4" w:space="0" w:color="auto"/>
            </w:tcBorders>
          </w:tcPr>
          <w:p w14:paraId="46E1EC4D" w14:textId="77777777" w:rsidR="007072AD" w:rsidRPr="007072AD" w:rsidRDefault="007072AD" w:rsidP="007072AD">
            <w:pPr>
              <w:suppressAutoHyphens/>
              <w:jc w:val="center"/>
              <w:rPr>
                <w:b/>
              </w:rPr>
            </w:pPr>
            <w:r w:rsidRPr="007072AD">
              <w:rPr>
                <w:b/>
              </w:rPr>
              <w:t>6</w:t>
            </w:r>
          </w:p>
        </w:tc>
        <w:tc>
          <w:tcPr>
            <w:tcW w:w="1339" w:type="dxa"/>
            <w:tcBorders>
              <w:top w:val="single" w:sz="4" w:space="0" w:color="auto"/>
              <w:left w:val="single" w:sz="4" w:space="0" w:color="auto"/>
              <w:bottom w:val="nil"/>
              <w:right w:val="single" w:sz="4" w:space="0" w:color="auto"/>
            </w:tcBorders>
          </w:tcPr>
          <w:p w14:paraId="6433256E" w14:textId="77777777" w:rsidR="007072AD" w:rsidRPr="007072AD" w:rsidRDefault="007072AD" w:rsidP="007072AD">
            <w:pPr>
              <w:suppressAutoHyphens/>
              <w:jc w:val="center"/>
              <w:rPr>
                <w:b/>
              </w:rPr>
            </w:pPr>
            <w:r w:rsidRPr="007072AD">
              <w:rPr>
                <w:b/>
              </w:rPr>
              <w:t>7</w:t>
            </w:r>
          </w:p>
        </w:tc>
        <w:tc>
          <w:tcPr>
            <w:tcW w:w="1339" w:type="dxa"/>
            <w:tcBorders>
              <w:top w:val="single" w:sz="4" w:space="0" w:color="auto"/>
              <w:left w:val="single" w:sz="4" w:space="0" w:color="auto"/>
              <w:bottom w:val="nil"/>
              <w:right w:val="single" w:sz="4" w:space="0" w:color="auto"/>
            </w:tcBorders>
          </w:tcPr>
          <w:p w14:paraId="192FD68A" w14:textId="77777777" w:rsidR="007072AD" w:rsidRPr="007072AD" w:rsidRDefault="007072AD" w:rsidP="007072AD">
            <w:pPr>
              <w:suppressAutoHyphens/>
              <w:jc w:val="center"/>
              <w:rPr>
                <w:b/>
              </w:rPr>
            </w:pPr>
            <w:r w:rsidRPr="007072AD">
              <w:rPr>
                <w:b/>
              </w:rPr>
              <w:t>8</w:t>
            </w:r>
          </w:p>
        </w:tc>
        <w:tc>
          <w:tcPr>
            <w:tcW w:w="1164" w:type="dxa"/>
            <w:tcBorders>
              <w:top w:val="single" w:sz="4" w:space="0" w:color="auto"/>
              <w:left w:val="single" w:sz="4" w:space="0" w:color="auto"/>
              <w:bottom w:val="nil"/>
              <w:right w:val="single" w:sz="4" w:space="0" w:color="auto"/>
            </w:tcBorders>
          </w:tcPr>
          <w:p w14:paraId="5B461CFC" w14:textId="77777777" w:rsidR="007072AD" w:rsidRPr="007072AD" w:rsidRDefault="007072AD" w:rsidP="007072AD">
            <w:pPr>
              <w:suppressAutoHyphens/>
              <w:jc w:val="center"/>
              <w:rPr>
                <w:b/>
              </w:rPr>
            </w:pPr>
            <w:r w:rsidRPr="007072AD">
              <w:rPr>
                <w:b/>
              </w:rPr>
              <w:t>9</w:t>
            </w:r>
          </w:p>
        </w:tc>
        <w:tc>
          <w:tcPr>
            <w:tcW w:w="1164" w:type="dxa"/>
            <w:tcBorders>
              <w:top w:val="single" w:sz="4" w:space="0" w:color="auto"/>
              <w:left w:val="single" w:sz="4" w:space="0" w:color="auto"/>
              <w:bottom w:val="nil"/>
              <w:right w:val="single" w:sz="4" w:space="0" w:color="auto"/>
            </w:tcBorders>
            <w:vAlign w:val="bottom"/>
          </w:tcPr>
          <w:p w14:paraId="2BD2D9DF" w14:textId="77777777" w:rsidR="007072AD" w:rsidRPr="007072AD" w:rsidRDefault="007072AD" w:rsidP="007072AD">
            <w:pPr>
              <w:suppressAutoHyphens/>
              <w:jc w:val="center"/>
              <w:rPr>
                <w:b/>
              </w:rPr>
            </w:pPr>
            <w:r w:rsidRPr="007072AD">
              <w:rPr>
                <w:b/>
              </w:rPr>
              <w:t>10</w:t>
            </w:r>
          </w:p>
        </w:tc>
        <w:tc>
          <w:tcPr>
            <w:tcW w:w="1164" w:type="dxa"/>
            <w:vMerge w:val="restart"/>
            <w:tcBorders>
              <w:top w:val="single" w:sz="4" w:space="0" w:color="auto"/>
              <w:left w:val="single" w:sz="4" w:space="0" w:color="auto"/>
              <w:bottom w:val="single" w:sz="4" w:space="0" w:color="auto"/>
              <w:right w:val="single" w:sz="4" w:space="0" w:color="auto"/>
            </w:tcBorders>
          </w:tcPr>
          <w:p w14:paraId="52FD102F" w14:textId="77777777" w:rsidR="007072AD" w:rsidRPr="007072AD" w:rsidRDefault="007072AD" w:rsidP="007072AD">
            <w:pPr>
              <w:suppressAutoHyphens/>
              <w:jc w:val="center"/>
              <w:rPr>
                <w:b/>
              </w:rPr>
            </w:pPr>
            <w:r w:rsidRPr="007072AD">
              <w:rPr>
                <w:b/>
              </w:rPr>
              <w:t>11</w:t>
            </w:r>
          </w:p>
        </w:tc>
      </w:tr>
      <w:tr w:rsidR="007072AD" w:rsidRPr="007072AD" w14:paraId="038D0F4E" w14:textId="77777777" w:rsidTr="00D51D51">
        <w:trPr>
          <w:cantSplit/>
          <w:jc w:val="center"/>
        </w:trPr>
        <w:tc>
          <w:tcPr>
            <w:tcW w:w="838" w:type="dxa"/>
            <w:vMerge w:val="restart"/>
          </w:tcPr>
          <w:p w14:paraId="54CE6F24" w14:textId="77777777" w:rsidR="007072AD" w:rsidRPr="007072AD" w:rsidRDefault="007072AD" w:rsidP="007072AD">
            <w:pPr>
              <w:suppressAutoHyphens/>
              <w:jc w:val="center"/>
            </w:pPr>
            <w:r w:rsidRPr="007072AD">
              <w:t>3</w:t>
            </w:r>
          </w:p>
        </w:tc>
        <w:tc>
          <w:tcPr>
            <w:tcW w:w="2619" w:type="dxa"/>
            <w:vMerge w:val="restart"/>
          </w:tcPr>
          <w:p w14:paraId="0E8AA2B4" w14:textId="77777777" w:rsidR="007072AD" w:rsidRPr="007072AD" w:rsidRDefault="007072AD" w:rsidP="007072AD">
            <w:pPr>
              <w:suppressAutoHyphens/>
            </w:pPr>
            <w:r w:rsidRPr="007072AD">
              <w:t>Эксплуатационная колонна</w:t>
            </w:r>
          </w:p>
        </w:tc>
        <w:tc>
          <w:tcPr>
            <w:tcW w:w="726" w:type="dxa"/>
            <w:vMerge w:val="restart"/>
          </w:tcPr>
          <w:p w14:paraId="77909912" w14:textId="77777777" w:rsidR="007072AD" w:rsidRPr="007072AD" w:rsidRDefault="007072AD" w:rsidP="007072AD">
            <w:pPr>
              <w:suppressAutoHyphens/>
              <w:jc w:val="center"/>
            </w:pPr>
            <w:r w:rsidRPr="007072AD">
              <w:t>1</w:t>
            </w:r>
          </w:p>
        </w:tc>
        <w:tc>
          <w:tcPr>
            <w:tcW w:w="1164" w:type="dxa"/>
            <w:vMerge w:val="restart"/>
          </w:tcPr>
          <w:p w14:paraId="014D44E6" w14:textId="77777777" w:rsidR="007072AD" w:rsidRPr="007072AD" w:rsidRDefault="007072AD" w:rsidP="007072AD">
            <w:pPr>
              <w:suppressAutoHyphens/>
              <w:jc w:val="center"/>
            </w:pPr>
            <w:r w:rsidRPr="007072AD">
              <w:t>1</w:t>
            </w:r>
          </w:p>
        </w:tc>
        <w:tc>
          <w:tcPr>
            <w:tcW w:w="2620" w:type="dxa"/>
            <w:tcBorders>
              <w:bottom w:val="nil"/>
            </w:tcBorders>
          </w:tcPr>
          <w:p w14:paraId="0C58DAB0" w14:textId="77777777" w:rsidR="007072AD" w:rsidRPr="007072AD" w:rsidRDefault="007072AD" w:rsidP="007072AD">
            <w:pPr>
              <w:suppressAutoHyphens/>
            </w:pPr>
            <w:r w:rsidRPr="007072AD">
              <w:t>Буферная</w:t>
            </w:r>
          </w:p>
        </w:tc>
        <w:tc>
          <w:tcPr>
            <w:tcW w:w="1456" w:type="dxa"/>
            <w:tcBorders>
              <w:bottom w:val="nil"/>
            </w:tcBorders>
          </w:tcPr>
          <w:p w14:paraId="47CA4F14" w14:textId="77777777" w:rsidR="007072AD" w:rsidRPr="007072AD" w:rsidRDefault="007072AD" w:rsidP="007072AD">
            <w:pPr>
              <w:suppressAutoHyphens/>
              <w:jc w:val="center"/>
            </w:pPr>
            <w:r w:rsidRPr="007072AD">
              <w:t>1,00</w:t>
            </w:r>
          </w:p>
        </w:tc>
        <w:tc>
          <w:tcPr>
            <w:tcW w:w="1339" w:type="dxa"/>
            <w:tcBorders>
              <w:bottom w:val="nil"/>
            </w:tcBorders>
          </w:tcPr>
          <w:p w14:paraId="3748A000" w14:textId="77777777" w:rsidR="007072AD" w:rsidRPr="007072AD" w:rsidRDefault="007072AD" w:rsidP="007072AD">
            <w:pPr>
              <w:suppressAutoHyphens/>
              <w:jc w:val="center"/>
            </w:pPr>
          </w:p>
        </w:tc>
        <w:tc>
          <w:tcPr>
            <w:tcW w:w="1339" w:type="dxa"/>
            <w:tcBorders>
              <w:bottom w:val="nil"/>
            </w:tcBorders>
          </w:tcPr>
          <w:p w14:paraId="782EE72E" w14:textId="77777777" w:rsidR="007072AD" w:rsidRPr="007072AD" w:rsidRDefault="007072AD" w:rsidP="007072AD">
            <w:pPr>
              <w:suppressAutoHyphens/>
              <w:jc w:val="center"/>
            </w:pPr>
          </w:p>
        </w:tc>
        <w:tc>
          <w:tcPr>
            <w:tcW w:w="1164" w:type="dxa"/>
            <w:tcBorders>
              <w:bottom w:val="nil"/>
            </w:tcBorders>
          </w:tcPr>
          <w:p w14:paraId="3A67BEFB" w14:textId="77777777" w:rsidR="007072AD" w:rsidRPr="007072AD" w:rsidRDefault="007072AD" w:rsidP="007072AD">
            <w:pPr>
              <w:suppressAutoHyphens/>
              <w:jc w:val="center"/>
            </w:pPr>
          </w:p>
        </w:tc>
        <w:tc>
          <w:tcPr>
            <w:tcW w:w="1164" w:type="dxa"/>
            <w:tcBorders>
              <w:bottom w:val="nil"/>
            </w:tcBorders>
            <w:vAlign w:val="bottom"/>
          </w:tcPr>
          <w:p w14:paraId="391672FC" w14:textId="77777777" w:rsidR="007072AD" w:rsidRPr="007072AD" w:rsidRDefault="007072AD" w:rsidP="007072AD">
            <w:pPr>
              <w:suppressAutoHyphens/>
              <w:jc w:val="center"/>
            </w:pPr>
            <w:r w:rsidRPr="007072AD">
              <w:t>6,2</w:t>
            </w:r>
          </w:p>
        </w:tc>
        <w:tc>
          <w:tcPr>
            <w:tcW w:w="1164" w:type="dxa"/>
            <w:vMerge w:val="restart"/>
          </w:tcPr>
          <w:p w14:paraId="2D45F22F" w14:textId="77777777" w:rsidR="007072AD" w:rsidRPr="007072AD" w:rsidRDefault="007072AD" w:rsidP="007072AD">
            <w:pPr>
              <w:suppressAutoHyphens/>
              <w:jc w:val="center"/>
            </w:pPr>
          </w:p>
          <w:p w14:paraId="6F68B73C" w14:textId="77777777" w:rsidR="007072AD" w:rsidRPr="007072AD" w:rsidRDefault="007072AD" w:rsidP="007072AD">
            <w:pPr>
              <w:suppressAutoHyphens/>
              <w:jc w:val="center"/>
            </w:pPr>
            <w:r w:rsidRPr="007072AD">
              <w:t>24</w:t>
            </w:r>
          </w:p>
          <w:p w14:paraId="1F4A618D" w14:textId="77777777" w:rsidR="007072AD" w:rsidRPr="007072AD" w:rsidRDefault="007072AD" w:rsidP="007072AD">
            <w:pPr>
              <w:suppressAutoHyphens/>
              <w:jc w:val="center"/>
            </w:pPr>
            <w:r w:rsidRPr="007072AD">
              <w:t>24</w:t>
            </w:r>
          </w:p>
        </w:tc>
      </w:tr>
      <w:tr w:rsidR="007072AD" w:rsidRPr="007072AD" w14:paraId="71DAC211" w14:textId="77777777" w:rsidTr="00D51D51">
        <w:trPr>
          <w:cantSplit/>
          <w:jc w:val="center"/>
        </w:trPr>
        <w:tc>
          <w:tcPr>
            <w:tcW w:w="838" w:type="dxa"/>
            <w:vMerge/>
          </w:tcPr>
          <w:p w14:paraId="5590D5D6" w14:textId="77777777" w:rsidR="007072AD" w:rsidRPr="007072AD" w:rsidRDefault="007072AD" w:rsidP="007072AD">
            <w:pPr>
              <w:suppressAutoHyphens/>
              <w:jc w:val="center"/>
            </w:pPr>
          </w:p>
        </w:tc>
        <w:tc>
          <w:tcPr>
            <w:tcW w:w="2619" w:type="dxa"/>
            <w:vMerge/>
          </w:tcPr>
          <w:p w14:paraId="30685CEB" w14:textId="77777777" w:rsidR="007072AD" w:rsidRPr="007072AD" w:rsidRDefault="007072AD" w:rsidP="007072AD">
            <w:pPr>
              <w:suppressAutoHyphens/>
            </w:pPr>
          </w:p>
        </w:tc>
        <w:tc>
          <w:tcPr>
            <w:tcW w:w="726" w:type="dxa"/>
            <w:vMerge/>
          </w:tcPr>
          <w:p w14:paraId="2EC1659C" w14:textId="77777777" w:rsidR="007072AD" w:rsidRPr="007072AD" w:rsidRDefault="007072AD" w:rsidP="007072AD">
            <w:pPr>
              <w:suppressAutoHyphens/>
              <w:jc w:val="center"/>
            </w:pPr>
          </w:p>
        </w:tc>
        <w:tc>
          <w:tcPr>
            <w:tcW w:w="1164" w:type="dxa"/>
            <w:vMerge/>
          </w:tcPr>
          <w:p w14:paraId="4C63DB07" w14:textId="77777777" w:rsidR="007072AD" w:rsidRPr="007072AD" w:rsidRDefault="007072AD" w:rsidP="007072AD">
            <w:pPr>
              <w:suppressAutoHyphens/>
              <w:jc w:val="center"/>
            </w:pPr>
          </w:p>
        </w:tc>
        <w:tc>
          <w:tcPr>
            <w:tcW w:w="2620" w:type="dxa"/>
            <w:tcBorders>
              <w:top w:val="nil"/>
              <w:bottom w:val="nil"/>
            </w:tcBorders>
          </w:tcPr>
          <w:p w14:paraId="2DD66EB7" w14:textId="77777777" w:rsidR="007072AD" w:rsidRPr="007072AD" w:rsidRDefault="007072AD" w:rsidP="007072AD">
            <w:pPr>
              <w:suppressAutoHyphens/>
            </w:pPr>
            <w:r w:rsidRPr="007072AD">
              <w:t>Тампонаж-1</w:t>
            </w:r>
          </w:p>
        </w:tc>
        <w:tc>
          <w:tcPr>
            <w:tcW w:w="1456" w:type="dxa"/>
            <w:tcBorders>
              <w:top w:val="nil"/>
              <w:bottom w:val="nil"/>
            </w:tcBorders>
          </w:tcPr>
          <w:p w14:paraId="16622DC9" w14:textId="77777777" w:rsidR="007072AD" w:rsidRPr="007072AD" w:rsidRDefault="007072AD" w:rsidP="007072AD">
            <w:pPr>
              <w:suppressAutoHyphens/>
              <w:jc w:val="center"/>
            </w:pPr>
            <w:r w:rsidRPr="007072AD">
              <w:t>1,30</w:t>
            </w:r>
          </w:p>
        </w:tc>
        <w:tc>
          <w:tcPr>
            <w:tcW w:w="1339" w:type="dxa"/>
            <w:tcBorders>
              <w:top w:val="nil"/>
              <w:bottom w:val="nil"/>
            </w:tcBorders>
          </w:tcPr>
          <w:p w14:paraId="4F83408D" w14:textId="77777777" w:rsidR="007072AD" w:rsidRPr="007072AD" w:rsidRDefault="007072AD" w:rsidP="007072AD">
            <w:pPr>
              <w:suppressAutoHyphens/>
              <w:jc w:val="center"/>
            </w:pPr>
            <w:r w:rsidRPr="007072AD">
              <w:t>14-16</w:t>
            </w:r>
          </w:p>
        </w:tc>
        <w:tc>
          <w:tcPr>
            <w:tcW w:w="1339" w:type="dxa"/>
            <w:tcBorders>
              <w:top w:val="nil"/>
              <w:bottom w:val="nil"/>
            </w:tcBorders>
          </w:tcPr>
          <w:p w14:paraId="79503477" w14:textId="77777777" w:rsidR="007072AD" w:rsidRPr="007072AD" w:rsidRDefault="007072AD" w:rsidP="007072AD">
            <w:pPr>
              <w:suppressAutoHyphens/>
              <w:jc w:val="center"/>
            </w:pPr>
            <w:r w:rsidRPr="007072AD">
              <w:t>59-80</w:t>
            </w:r>
          </w:p>
        </w:tc>
        <w:tc>
          <w:tcPr>
            <w:tcW w:w="1164" w:type="dxa"/>
            <w:tcBorders>
              <w:top w:val="nil"/>
              <w:bottom w:val="nil"/>
            </w:tcBorders>
          </w:tcPr>
          <w:p w14:paraId="14F9B1DE" w14:textId="77777777" w:rsidR="007072AD" w:rsidRPr="007072AD" w:rsidRDefault="007072AD" w:rsidP="007072AD">
            <w:pPr>
              <w:suppressAutoHyphens/>
              <w:jc w:val="center"/>
            </w:pPr>
            <w:r w:rsidRPr="007072AD">
              <w:t>180</w:t>
            </w:r>
          </w:p>
        </w:tc>
        <w:tc>
          <w:tcPr>
            <w:tcW w:w="1164" w:type="dxa"/>
            <w:tcBorders>
              <w:top w:val="nil"/>
              <w:bottom w:val="nil"/>
            </w:tcBorders>
            <w:vAlign w:val="bottom"/>
          </w:tcPr>
          <w:p w14:paraId="4A295635" w14:textId="77777777" w:rsidR="007072AD" w:rsidRPr="007072AD" w:rsidRDefault="007072AD" w:rsidP="007072AD">
            <w:pPr>
              <w:suppressAutoHyphens/>
              <w:jc w:val="center"/>
            </w:pPr>
            <w:r w:rsidRPr="007072AD">
              <w:t>28,1</w:t>
            </w:r>
          </w:p>
        </w:tc>
        <w:tc>
          <w:tcPr>
            <w:tcW w:w="1164" w:type="dxa"/>
            <w:vMerge/>
          </w:tcPr>
          <w:p w14:paraId="2EDD10D0" w14:textId="77777777" w:rsidR="007072AD" w:rsidRPr="007072AD" w:rsidRDefault="007072AD" w:rsidP="007072AD">
            <w:pPr>
              <w:suppressAutoHyphens/>
              <w:jc w:val="center"/>
            </w:pPr>
          </w:p>
        </w:tc>
      </w:tr>
      <w:tr w:rsidR="007072AD" w:rsidRPr="007072AD" w14:paraId="50F7D3B9" w14:textId="77777777" w:rsidTr="00D51D51">
        <w:trPr>
          <w:cantSplit/>
          <w:jc w:val="center"/>
        </w:trPr>
        <w:tc>
          <w:tcPr>
            <w:tcW w:w="838" w:type="dxa"/>
            <w:vMerge/>
          </w:tcPr>
          <w:p w14:paraId="70540374" w14:textId="77777777" w:rsidR="007072AD" w:rsidRPr="007072AD" w:rsidRDefault="007072AD" w:rsidP="007072AD">
            <w:pPr>
              <w:suppressAutoHyphens/>
              <w:jc w:val="center"/>
            </w:pPr>
          </w:p>
        </w:tc>
        <w:tc>
          <w:tcPr>
            <w:tcW w:w="2619" w:type="dxa"/>
            <w:vMerge/>
          </w:tcPr>
          <w:p w14:paraId="62156DF4" w14:textId="77777777" w:rsidR="007072AD" w:rsidRPr="007072AD" w:rsidRDefault="007072AD" w:rsidP="007072AD">
            <w:pPr>
              <w:suppressAutoHyphens/>
            </w:pPr>
          </w:p>
        </w:tc>
        <w:tc>
          <w:tcPr>
            <w:tcW w:w="726" w:type="dxa"/>
            <w:vMerge/>
          </w:tcPr>
          <w:p w14:paraId="6B280A5F" w14:textId="77777777" w:rsidR="007072AD" w:rsidRPr="007072AD" w:rsidRDefault="007072AD" w:rsidP="007072AD">
            <w:pPr>
              <w:suppressAutoHyphens/>
              <w:jc w:val="center"/>
            </w:pPr>
          </w:p>
        </w:tc>
        <w:tc>
          <w:tcPr>
            <w:tcW w:w="1164" w:type="dxa"/>
            <w:vMerge/>
          </w:tcPr>
          <w:p w14:paraId="7A22CB74" w14:textId="77777777" w:rsidR="007072AD" w:rsidRPr="007072AD" w:rsidRDefault="007072AD" w:rsidP="007072AD">
            <w:pPr>
              <w:suppressAutoHyphens/>
              <w:jc w:val="center"/>
            </w:pPr>
          </w:p>
        </w:tc>
        <w:tc>
          <w:tcPr>
            <w:tcW w:w="2620" w:type="dxa"/>
            <w:tcBorders>
              <w:top w:val="nil"/>
              <w:bottom w:val="nil"/>
            </w:tcBorders>
          </w:tcPr>
          <w:p w14:paraId="23E4258A" w14:textId="77777777" w:rsidR="007072AD" w:rsidRPr="007072AD" w:rsidRDefault="007072AD" w:rsidP="007072AD">
            <w:pPr>
              <w:suppressAutoHyphens/>
            </w:pPr>
            <w:r w:rsidRPr="007072AD">
              <w:t>Тампонаж-2</w:t>
            </w:r>
          </w:p>
        </w:tc>
        <w:tc>
          <w:tcPr>
            <w:tcW w:w="1456" w:type="dxa"/>
            <w:tcBorders>
              <w:top w:val="nil"/>
              <w:bottom w:val="nil"/>
            </w:tcBorders>
          </w:tcPr>
          <w:p w14:paraId="0280F77A" w14:textId="77777777" w:rsidR="007072AD" w:rsidRPr="007072AD" w:rsidRDefault="007072AD" w:rsidP="007072AD">
            <w:pPr>
              <w:suppressAutoHyphens/>
              <w:jc w:val="center"/>
              <w:rPr>
                <w:lang w:val="en-US"/>
              </w:rPr>
            </w:pPr>
            <w:r w:rsidRPr="007072AD">
              <w:t>1,</w:t>
            </w:r>
            <w:r w:rsidRPr="007072AD">
              <w:rPr>
                <w:lang w:val="en-US"/>
              </w:rPr>
              <w:t>88-1</w:t>
            </w:r>
            <w:r w:rsidRPr="007072AD">
              <w:t>,9</w:t>
            </w:r>
            <w:r w:rsidRPr="007072AD">
              <w:rPr>
                <w:lang w:val="en-US"/>
              </w:rPr>
              <w:t>0</w:t>
            </w:r>
          </w:p>
        </w:tc>
        <w:tc>
          <w:tcPr>
            <w:tcW w:w="1339" w:type="dxa"/>
            <w:tcBorders>
              <w:top w:val="nil"/>
              <w:bottom w:val="nil"/>
            </w:tcBorders>
          </w:tcPr>
          <w:p w14:paraId="28A2BCB8" w14:textId="77777777" w:rsidR="007072AD" w:rsidRPr="007072AD" w:rsidRDefault="007072AD" w:rsidP="007072AD">
            <w:pPr>
              <w:suppressAutoHyphens/>
              <w:jc w:val="center"/>
            </w:pPr>
            <w:r w:rsidRPr="007072AD">
              <w:t>10-16</w:t>
            </w:r>
          </w:p>
        </w:tc>
        <w:tc>
          <w:tcPr>
            <w:tcW w:w="1339" w:type="dxa"/>
            <w:tcBorders>
              <w:top w:val="nil"/>
              <w:bottom w:val="nil"/>
            </w:tcBorders>
          </w:tcPr>
          <w:p w14:paraId="062E9792" w14:textId="77777777" w:rsidR="007072AD" w:rsidRPr="007072AD" w:rsidRDefault="007072AD" w:rsidP="007072AD">
            <w:pPr>
              <w:suppressAutoHyphens/>
              <w:jc w:val="center"/>
            </w:pPr>
            <w:r w:rsidRPr="007072AD">
              <w:t>150-180</w:t>
            </w:r>
          </w:p>
        </w:tc>
        <w:tc>
          <w:tcPr>
            <w:tcW w:w="1164" w:type="dxa"/>
            <w:tcBorders>
              <w:top w:val="nil"/>
              <w:bottom w:val="nil"/>
            </w:tcBorders>
          </w:tcPr>
          <w:p w14:paraId="44797369" w14:textId="77777777" w:rsidR="007072AD" w:rsidRPr="007072AD" w:rsidRDefault="007072AD" w:rsidP="007072AD">
            <w:pPr>
              <w:suppressAutoHyphens/>
              <w:jc w:val="center"/>
            </w:pPr>
            <w:r w:rsidRPr="007072AD">
              <w:t>110</w:t>
            </w:r>
          </w:p>
        </w:tc>
        <w:tc>
          <w:tcPr>
            <w:tcW w:w="1164" w:type="dxa"/>
            <w:tcBorders>
              <w:top w:val="nil"/>
              <w:bottom w:val="nil"/>
            </w:tcBorders>
            <w:vAlign w:val="bottom"/>
          </w:tcPr>
          <w:p w14:paraId="024D65E7" w14:textId="77777777" w:rsidR="007072AD" w:rsidRPr="007072AD" w:rsidRDefault="007072AD" w:rsidP="007072AD">
            <w:pPr>
              <w:suppressAutoHyphens/>
              <w:jc w:val="center"/>
            </w:pPr>
            <w:r w:rsidRPr="007072AD">
              <w:t>24,7</w:t>
            </w:r>
          </w:p>
        </w:tc>
        <w:tc>
          <w:tcPr>
            <w:tcW w:w="1164" w:type="dxa"/>
            <w:vMerge/>
          </w:tcPr>
          <w:p w14:paraId="6E4B11D4" w14:textId="77777777" w:rsidR="007072AD" w:rsidRPr="007072AD" w:rsidRDefault="007072AD" w:rsidP="007072AD">
            <w:pPr>
              <w:suppressAutoHyphens/>
              <w:jc w:val="center"/>
            </w:pPr>
          </w:p>
        </w:tc>
      </w:tr>
      <w:tr w:rsidR="007072AD" w:rsidRPr="007072AD" w14:paraId="37F237C2" w14:textId="77777777" w:rsidTr="00D51D51">
        <w:trPr>
          <w:cantSplit/>
          <w:jc w:val="center"/>
        </w:trPr>
        <w:tc>
          <w:tcPr>
            <w:tcW w:w="838" w:type="dxa"/>
            <w:vMerge/>
          </w:tcPr>
          <w:p w14:paraId="4E824BBB" w14:textId="77777777" w:rsidR="007072AD" w:rsidRPr="007072AD" w:rsidRDefault="007072AD" w:rsidP="007072AD">
            <w:pPr>
              <w:suppressAutoHyphens/>
              <w:jc w:val="center"/>
            </w:pPr>
          </w:p>
        </w:tc>
        <w:tc>
          <w:tcPr>
            <w:tcW w:w="2619" w:type="dxa"/>
            <w:vMerge/>
          </w:tcPr>
          <w:p w14:paraId="77A01182" w14:textId="77777777" w:rsidR="007072AD" w:rsidRPr="007072AD" w:rsidRDefault="007072AD" w:rsidP="007072AD">
            <w:pPr>
              <w:suppressAutoHyphens/>
              <w:jc w:val="both"/>
            </w:pPr>
          </w:p>
        </w:tc>
        <w:tc>
          <w:tcPr>
            <w:tcW w:w="726" w:type="dxa"/>
            <w:vMerge/>
          </w:tcPr>
          <w:p w14:paraId="52CC9A7E" w14:textId="77777777" w:rsidR="007072AD" w:rsidRPr="007072AD" w:rsidRDefault="007072AD" w:rsidP="007072AD">
            <w:pPr>
              <w:suppressAutoHyphens/>
              <w:jc w:val="center"/>
            </w:pPr>
          </w:p>
        </w:tc>
        <w:tc>
          <w:tcPr>
            <w:tcW w:w="1164" w:type="dxa"/>
            <w:vMerge/>
          </w:tcPr>
          <w:p w14:paraId="0E4FADC4" w14:textId="77777777" w:rsidR="007072AD" w:rsidRPr="007072AD" w:rsidRDefault="007072AD" w:rsidP="007072AD">
            <w:pPr>
              <w:suppressAutoHyphens/>
              <w:jc w:val="center"/>
            </w:pPr>
          </w:p>
        </w:tc>
        <w:tc>
          <w:tcPr>
            <w:tcW w:w="2620" w:type="dxa"/>
            <w:tcBorders>
              <w:top w:val="nil"/>
            </w:tcBorders>
          </w:tcPr>
          <w:p w14:paraId="21C9F173" w14:textId="77777777" w:rsidR="007072AD" w:rsidRPr="007072AD" w:rsidRDefault="007072AD" w:rsidP="007072AD">
            <w:pPr>
              <w:suppressAutoHyphens/>
            </w:pPr>
            <w:r w:rsidRPr="007072AD">
              <w:t>Продавочная</w:t>
            </w:r>
          </w:p>
        </w:tc>
        <w:tc>
          <w:tcPr>
            <w:tcW w:w="1456" w:type="dxa"/>
            <w:tcBorders>
              <w:top w:val="nil"/>
            </w:tcBorders>
          </w:tcPr>
          <w:p w14:paraId="5B4099EC" w14:textId="77777777" w:rsidR="007072AD" w:rsidRPr="007072AD" w:rsidRDefault="007072AD" w:rsidP="007072AD">
            <w:pPr>
              <w:suppressAutoHyphens/>
              <w:jc w:val="center"/>
            </w:pPr>
            <w:r w:rsidRPr="007072AD">
              <w:t>1,00</w:t>
            </w:r>
          </w:p>
        </w:tc>
        <w:tc>
          <w:tcPr>
            <w:tcW w:w="1339" w:type="dxa"/>
            <w:tcBorders>
              <w:top w:val="nil"/>
            </w:tcBorders>
          </w:tcPr>
          <w:p w14:paraId="585DE812" w14:textId="77777777" w:rsidR="007072AD" w:rsidRPr="007072AD" w:rsidRDefault="007072AD" w:rsidP="007072AD">
            <w:pPr>
              <w:suppressAutoHyphens/>
              <w:jc w:val="center"/>
            </w:pPr>
          </w:p>
        </w:tc>
        <w:tc>
          <w:tcPr>
            <w:tcW w:w="1339" w:type="dxa"/>
            <w:tcBorders>
              <w:top w:val="nil"/>
            </w:tcBorders>
          </w:tcPr>
          <w:p w14:paraId="259CE59D" w14:textId="77777777" w:rsidR="007072AD" w:rsidRPr="007072AD" w:rsidRDefault="007072AD" w:rsidP="007072AD">
            <w:pPr>
              <w:suppressAutoHyphens/>
              <w:jc w:val="center"/>
            </w:pPr>
          </w:p>
        </w:tc>
        <w:tc>
          <w:tcPr>
            <w:tcW w:w="1164" w:type="dxa"/>
            <w:tcBorders>
              <w:top w:val="nil"/>
            </w:tcBorders>
          </w:tcPr>
          <w:p w14:paraId="0F21812B" w14:textId="77777777" w:rsidR="007072AD" w:rsidRPr="007072AD" w:rsidRDefault="007072AD" w:rsidP="007072AD">
            <w:pPr>
              <w:suppressAutoHyphens/>
              <w:jc w:val="center"/>
            </w:pPr>
          </w:p>
        </w:tc>
        <w:tc>
          <w:tcPr>
            <w:tcW w:w="1164" w:type="dxa"/>
            <w:tcBorders>
              <w:top w:val="nil"/>
            </w:tcBorders>
            <w:vAlign w:val="bottom"/>
          </w:tcPr>
          <w:p w14:paraId="13650CE4" w14:textId="77777777" w:rsidR="007072AD" w:rsidRPr="007072AD" w:rsidRDefault="007072AD" w:rsidP="007072AD">
            <w:pPr>
              <w:suppressAutoHyphens/>
              <w:jc w:val="center"/>
            </w:pPr>
            <w:r w:rsidRPr="007072AD">
              <w:t>63,0</w:t>
            </w:r>
          </w:p>
        </w:tc>
        <w:tc>
          <w:tcPr>
            <w:tcW w:w="1164" w:type="dxa"/>
            <w:vMerge/>
          </w:tcPr>
          <w:p w14:paraId="26AC3822" w14:textId="77777777" w:rsidR="007072AD" w:rsidRPr="007072AD" w:rsidRDefault="007072AD" w:rsidP="007072AD">
            <w:pPr>
              <w:suppressAutoHyphens/>
              <w:jc w:val="center"/>
            </w:pPr>
          </w:p>
        </w:tc>
      </w:tr>
      <w:tr w:rsidR="007072AD" w:rsidRPr="007072AD" w14:paraId="6B0D357C" w14:textId="77777777" w:rsidTr="00D51D51">
        <w:trPr>
          <w:cantSplit/>
          <w:jc w:val="center"/>
        </w:trPr>
        <w:tc>
          <w:tcPr>
            <w:tcW w:w="838" w:type="dxa"/>
            <w:vMerge w:val="restart"/>
          </w:tcPr>
          <w:p w14:paraId="6251EB49" w14:textId="77777777" w:rsidR="007072AD" w:rsidRPr="007072AD" w:rsidRDefault="007072AD" w:rsidP="007072AD">
            <w:pPr>
              <w:suppressAutoHyphens/>
              <w:jc w:val="center"/>
            </w:pPr>
            <w:r w:rsidRPr="007072AD">
              <w:t>4</w:t>
            </w:r>
          </w:p>
        </w:tc>
        <w:tc>
          <w:tcPr>
            <w:tcW w:w="2619" w:type="dxa"/>
            <w:vMerge w:val="restart"/>
          </w:tcPr>
          <w:p w14:paraId="7BBC393D" w14:textId="77777777" w:rsidR="007072AD" w:rsidRPr="007072AD" w:rsidRDefault="007072AD" w:rsidP="007072AD">
            <w:pPr>
              <w:suppressAutoHyphens/>
            </w:pPr>
            <w:r w:rsidRPr="007072AD">
              <w:t>«Хвостовик»</w:t>
            </w:r>
          </w:p>
          <w:p w14:paraId="7EECE4AC" w14:textId="77777777" w:rsidR="007072AD" w:rsidRPr="007072AD" w:rsidRDefault="007072AD" w:rsidP="007072AD">
            <w:pPr>
              <w:suppressAutoHyphens/>
            </w:pPr>
            <w:r w:rsidRPr="007072AD">
              <w:t>(вариант 1)</w:t>
            </w:r>
          </w:p>
        </w:tc>
        <w:tc>
          <w:tcPr>
            <w:tcW w:w="726" w:type="dxa"/>
            <w:vMerge w:val="restart"/>
          </w:tcPr>
          <w:p w14:paraId="610DA314" w14:textId="77777777" w:rsidR="007072AD" w:rsidRPr="007072AD" w:rsidRDefault="007072AD" w:rsidP="007072AD">
            <w:pPr>
              <w:suppressAutoHyphens/>
              <w:jc w:val="center"/>
            </w:pPr>
            <w:r w:rsidRPr="007072AD">
              <w:t>1</w:t>
            </w:r>
          </w:p>
        </w:tc>
        <w:tc>
          <w:tcPr>
            <w:tcW w:w="1164" w:type="dxa"/>
            <w:vMerge w:val="restart"/>
          </w:tcPr>
          <w:p w14:paraId="63361533" w14:textId="77777777" w:rsidR="007072AD" w:rsidRPr="007072AD" w:rsidRDefault="007072AD" w:rsidP="007072AD">
            <w:pPr>
              <w:suppressAutoHyphens/>
              <w:jc w:val="center"/>
            </w:pPr>
            <w:r w:rsidRPr="007072AD">
              <w:t>1</w:t>
            </w:r>
          </w:p>
        </w:tc>
        <w:tc>
          <w:tcPr>
            <w:tcW w:w="2620" w:type="dxa"/>
            <w:tcBorders>
              <w:bottom w:val="nil"/>
            </w:tcBorders>
          </w:tcPr>
          <w:p w14:paraId="2CD824B0" w14:textId="77777777" w:rsidR="007072AD" w:rsidRPr="007072AD" w:rsidRDefault="007072AD" w:rsidP="007072AD">
            <w:pPr>
              <w:suppressAutoHyphens/>
            </w:pPr>
            <w:r w:rsidRPr="007072AD">
              <w:t>Буферная</w:t>
            </w:r>
          </w:p>
        </w:tc>
        <w:tc>
          <w:tcPr>
            <w:tcW w:w="1456" w:type="dxa"/>
            <w:tcBorders>
              <w:bottom w:val="nil"/>
            </w:tcBorders>
          </w:tcPr>
          <w:p w14:paraId="7B0441A3" w14:textId="77777777" w:rsidR="007072AD" w:rsidRPr="007072AD" w:rsidRDefault="007072AD" w:rsidP="007072AD">
            <w:pPr>
              <w:suppressAutoHyphens/>
              <w:jc w:val="center"/>
            </w:pPr>
            <w:r w:rsidRPr="007072AD">
              <w:t>1,00</w:t>
            </w:r>
          </w:p>
        </w:tc>
        <w:tc>
          <w:tcPr>
            <w:tcW w:w="1339" w:type="dxa"/>
            <w:tcBorders>
              <w:bottom w:val="nil"/>
            </w:tcBorders>
          </w:tcPr>
          <w:p w14:paraId="6D56F1EA" w14:textId="77777777" w:rsidR="007072AD" w:rsidRPr="007072AD" w:rsidRDefault="007072AD" w:rsidP="007072AD">
            <w:pPr>
              <w:suppressAutoHyphens/>
              <w:jc w:val="center"/>
            </w:pPr>
          </w:p>
        </w:tc>
        <w:tc>
          <w:tcPr>
            <w:tcW w:w="1339" w:type="dxa"/>
            <w:tcBorders>
              <w:bottom w:val="nil"/>
            </w:tcBorders>
          </w:tcPr>
          <w:p w14:paraId="3B8B86D5" w14:textId="77777777" w:rsidR="007072AD" w:rsidRPr="007072AD" w:rsidRDefault="007072AD" w:rsidP="007072AD">
            <w:pPr>
              <w:suppressAutoHyphens/>
              <w:jc w:val="center"/>
            </w:pPr>
          </w:p>
        </w:tc>
        <w:tc>
          <w:tcPr>
            <w:tcW w:w="1164" w:type="dxa"/>
            <w:tcBorders>
              <w:bottom w:val="nil"/>
            </w:tcBorders>
          </w:tcPr>
          <w:p w14:paraId="72C077B6" w14:textId="77777777" w:rsidR="007072AD" w:rsidRPr="007072AD" w:rsidRDefault="007072AD" w:rsidP="007072AD">
            <w:pPr>
              <w:suppressAutoHyphens/>
              <w:jc w:val="center"/>
            </w:pPr>
          </w:p>
        </w:tc>
        <w:tc>
          <w:tcPr>
            <w:tcW w:w="1164" w:type="dxa"/>
            <w:tcBorders>
              <w:bottom w:val="nil"/>
            </w:tcBorders>
            <w:vAlign w:val="bottom"/>
          </w:tcPr>
          <w:p w14:paraId="5CBD7541" w14:textId="77777777" w:rsidR="007072AD" w:rsidRPr="007072AD" w:rsidRDefault="007072AD" w:rsidP="007072AD">
            <w:pPr>
              <w:suppressAutoHyphens/>
              <w:jc w:val="center"/>
            </w:pPr>
            <w:r w:rsidRPr="007072AD">
              <w:t>0,1</w:t>
            </w:r>
          </w:p>
        </w:tc>
        <w:tc>
          <w:tcPr>
            <w:tcW w:w="1164" w:type="dxa"/>
            <w:vMerge w:val="restart"/>
          </w:tcPr>
          <w:p w14:paraId="6B482D6E" w14:textId="77777777" w:rsidR="007072AD" w:rsidRPr="007072AD" w:rsidRDefault="007072AD" w:rsidP="007072AD">
            <w:pPr>
              <w:suppressAutoHyphens/>
              <w:jc w:val="center"/>
            </w:pPr>
          </w:p>
          <w:p w14:paraId="4B03C79A" w14:textId="77777777" w:rsidR="007072AD" w:rsidRPr="007072AD" w:rsidRDefault="007072AD" w:rsidP="007072AD">
            <w:pPr>
              <w:suppressAutoHyphens/>
              <w:jc w:val="center"/>
            </w:pPr>
            <w:r w:rsidRPr="007072AD">
              <w:t>24</w:t>
            </w:r>
          </w:p>
        </w:tc>
      </w:tr>
      <w:tr w:rsidR="007072AD" w:rsidRPr="007072AD" w14:paraId="2C087F41" w14:textId="77777777" w:rsidTr="00D51D51">
        <w:trPr>
          <w:cantSplit/>
          <w:jc w:val="center"/>
        </w:trPr>
        <w:tc>
          <w:tcPr>
            <w:tcW w:w="838" w:type="dxa"/>
            <w:vMerge/>
          </w:tcPr>
          <w:p w14:paraId="74C9CE61" w14:textId="77777777" w:rsidR="007072AD" w:rsidRPr="007072AD" w:rsidRDefault="007072AD" w:rsidP="007072AD">
            <w:pPr>
              <w:suppressAutoHyphens/>
              <w:jc w:val="center"/>
            </w:pPr>
          </w:p>
        </w:tc>
        <w:tc>
          <w:tcPr>
            <w:tcW w:w="2619" w:type="dxa"/>
            <w:vMerge/>
          </w:tcPr>
          <w:p w14:paraId="7CFF54A6" w14:textId="77777777" w:rsidR="007072AD" w:rsidRPr="007072AD" w:rsidRDefault="007072AD" w:rsidP="007072AD">
            <w:pPr>
              <w:suppressAutoHyphens/>
            </w:pPr>
          </w:p>
        </w:tc>
        <w:tc>
          <w:tcPr>
            <w:tcW w:w="726" w:type="dxa"/>
            <w:vMerge/>
          </w:tcPr>
          <w:p w14:paraId="6A5F566B" w14:textId="77777777" w:rsidR="007072AD" w:rsidRPr="007072AD" w:rsidRDefault="007072AD" w:rsidP="007072AD">
            <w:pPr>
              <w:suppressAutoHyphens/>
              <w:jc w:val="center"/>
            </w:pPr>
          </w:p>
        </w:tc>
        <w:tc>
          <w:tcPr>
            <w:tcW w:w="1164" w:type="dxa"/>
            <w:vMerge/>
          </w:tcPr>
          <w:p w14:paraId="66833949" w14:textId="77777777" w:rsidR="007072AD" w:rsidRPr="007072AD" w:rsidRDefault="007072AD" w:rsidP="007072AD">
            <w:pPr>
              <w:suppressAutoHyphens/>
              <w:jc w:val="center"/>
            </w:pPr>
          </w:p>
        </w:tc>
        <w:tc>
          <w:tcPr>
            <w:tcW w:w="2620" w:type="dxa"/>
            <w:tcBorders>
              <w:top w:val="nil"/>
              <w:bottom w:val="nil"/>
            </w:tcBorders>
          </w:tcPr>
          <w:p w14:paraId="53398D5F" w14:textId="77777777" w:rsidR="007072AD" w:rsidRPr="007072AD" w:rsidRDefault="007072AD" w:rsidP="007072AD">
            <w:pPr>
              <w:suppressAutoHyphens/>
            </w:pPr>
            <w:r w:rsidRPr="007072AD">
              <w:t>Тампонаж</w:t>
            </w:r>
          </w:p>
        </w:tc>
        <w:tc>
          <w:tcPr>
            <w:tcW w:w="1456" w:type="dxa"/>
            <w:tcBorders>
              <w:top w:val="nil"/>
              <w:bottom w:val="nil"/>
            </w:tcBorders>
          </w:tcPr>
          <w:p w14:paraId="61F145E8" w14:textId="77777777" w:rsidR="007072AD" w:rsidRPr="007072AD" w:rsidRDefault="007072AD" w:rsidP="007072AD">
            <w:pPr>
              <w:suppressAutoHyphens/>
              <w:jc w:val="center"/>
            </w:pPr>
            <w:r w:rsidRPr="007072AD">
              <w:t>1,88-1,90</w:t>
            </w:r>
          </w:p>
        </w:tc>
        <w:tc>
          <w:tcPr>
            <w:tcW w:w="1339" w:type="dxa"/>
            <w:tcBorders>
              <w:top w:val="nil"/>
              <w:bottom w:val="nil"/>
            </w:tcBorders>
          </w:tcPr>
          <w:p w14:paraId="0013D1AB" w14:textId="77777777" w:rsidR="007072AD" w:rsidRPr="007072AD" w:rsidRDefault="007072AD" w:rsidP="007072AD">
            <w:pPr>
              <w:suppressAutoHyphens/>
              <w:jc w:val="center"/>
            </w:pPr>
            <w:r w:rsidRPr="007072AD">
              <w:t>10-16</w:t>
            </w:r>
          </w:p>
        </w:tc>
        <w:tc>
          <w:tcPr>
            <w:tcW w:w="1339" w:type="dxa"/>
            <w:tcBorders>
              <w:top w:val="nil"/>
              <w:bottom w:val="nil"/>
            </w:tcBorders>
          </w:tcPr>
          <w:p w14:paraId="135F2E51" w14:textId="77777777" w:rsidR="007072AD" w:rsidRPr="007072AD" w:rsidRDefault="007072AD" w:rsidP="007072AD">
            <w:pPr>
              <w:suppressAutoHyphens/>
              <w:jc w:val="center"/>
            </w:pPr>
            <w:r w:rsidRPr="007072AD">
              <w:t>150-180</w:t>
            </w:r>
          </w:p>
        </w:tc>
        <w:tc>
          <w:tcPr>
            <w:tcW w:w="1164" w:type="dxa"/>
            <w:tcBorders>
              <w:top w:val="nil"/>
              <w:bottom w:val="nil"/>
            </w:tcBorders>
          </w:tcPr>
          <w:p w14:paraId="45809ED0" w14:textId="77777777" w:rsidR="007072AD" w:rsidRPr="007072AD" w:rsidRDefault="007072AD" w:rsidP="007072AD">
            <w:pPr>
              <w:suppressAutoHyphens/>
              <w:jc w:val="center"/>
            </w:pPr>
            <w:r w:rsidRPr="007072AD">
              <w:t>90</w:t>
            </w:r>
          </w:p>
        </w:tc>
        <w:tc>
          <w:tcPr>
            <w:tcW w:w="1164" w:type="dxa"/>
            <w:tcBorders>
              <w:top w:val="nil"/>
              <w:bottom w:val="nil"/>
            </w:tcBorders>
            <w:vAlign w:val="bottom"/>
          </w:tcPr>
          <w:p w14:paraId="72595A55" w14:textId="77777777" w:rsidR="007072AD" w:rsidRPr="007072AD" w:rsidRDefault="007072AD" w:rsidP="007072AD">
            <w:pPr>
              <w:suppressAutoHyphens/>
              <w:jc w:val="center"/>
            </w:pPr>
            <w:r w:rsidRPr="007072AD">
              <w:t>0,7</w:t>
            </w:r>
          </w:p>
        </w:tc>
        <w:tc>
          <w:tcPr>
            <w:tcW w:w="1164" w:type="dxa"/>
            <w:vMerge/>
          </w:tcPr>
          <w:p w14:paraId="68EB7586" w14:textId="77777777" w:rsidR="007072AD" w:rsidRPr="007072AD" w:rsidRDefault="007072AD" w:rsidP="007072AD">
            <w:pPr>
              <w:suppressAutoHyphens/>
              <w:jc w:val="center"/>
            </w:pPr>
          </w:p>
        </w:tc>
      </w:tr>
      <w:tr w:rsidR="007072AD" w:rsidRPr="007072AD" w14:paraId="30004403" w14:textId="77777777" w:rsidTr="00D51D51">
        <w:trPr>
          <w:cantSplit/>
          <w:jc w:val="center"/>
        </w:trPr>
        <w:tc>
          <w:tcPr>
            <w:tcW w:w="838" w:type="dxa"/>
            <w:vMerge/>
          </w:tcPr>
          <w:p w14:paraId="5D06B7D4" w14:textId="77777777" w:rsidR="007072AD" w:rsidRPr="007072AD" w:rsidRDefault="007072AD" w:rsidP="007072AD">
            <w:pPr>
              <w:suppressAutoHyphens/>
              <w:jc w:val="center"/>
            </w:pPr>
          </w:p>
        </w:tc>
        <w:tc>
          <w:tcPr>
            <w:tcW w:w="2619" w:type="dxa"/>
            <w:vMerge/>
          </w:tcPr>
          <w:p w14:paraId="65C72A56" w14:textId="77777777" w:rsidR="007072AD" w:rsidRPr="007072AD" w:rsidRDefault="007072AD" w:rsidP="007072AD">
            <w:pPr>
              <w:suppressAutoHyphens/>
            </w:pPr>
          </w:p>
        </w:tc>
        <w:tc>
          <w:tcPr>
            <w:tcW w:w="726" w:type="dxa"/>
            <w:vMerge/>
          </w:tcPr>
          <w:p w14:paraId="24B01BC8" w14:textId="77777777" w:rsidR="007072AD" w:rsidRPr="007072AD" w:rsidRDefault="007072AD" w:rsidP="007072AD">
            <w:pPr>
              <w:suppressAutoHyphens/>
              <w:jc w:val="center"/>
            </w:pPr>
          </w:p>
        </w:tc>
        <w:tc>
          <w:tcPr>
            <w:tcW w:w="1164" w:type="dxa"/>
            <w:vMerge/>
          </w:tcPr>
          <w:p w14:paraId="132688C6" w14:textId="77777777" w:rsidR="007072AD" w:rsidRPr="007072AD" w:rsidRDefault="007072AD" w:rsidP="007072AD">
            <w:pPr>
              <w:suppressAutoHyphens/>
              <w:jc w:val="center"/>
            </w:pPr>
          </w:p>
        </w:tc>
        <w:tc>
          <w:tcPr>
            <w:tcW w:w="2620" w:type="dxa"/>
            <w:tcBorders>
              <w:top w:val="nil"/>
              <w:bottom w:val="single" w:sz="4" w:space="0" w:color="auto"/>
            </w:tcBorders>
          </w:tcPr>
          <w:p w14:paraId="4859C17C" w14:textId="77777777" w:rsidR="007072AD" w:rsidRPr="007072AD" w:rsidRDefault="007072AD" w:rsidP="007072AD">
            <w:pPr>
              <w:suppressAutoHyphens/>
            </w:pPr>
            <w:r w:rsidRPr="007072AD">
              <w:t>Продавочная</w:t>
            </w:r>
          </w:p>
        </w:tc>
        <w:tc>
          <w:tcPr>
            <w:tcW w:w="1456" w:type="dxa"/>
            <w:tcBorders>
              <w:top w:val="nil"/>
              <w:bottom w:val="single" w:sz="4" w:space="0" w:color="auto"/>
            </w:tcBorders>
          </w:tcPr>
          <w:p w14:paraId="36609CAC" w14:textId="77777777" w:rsidR="007072AD" w:rsidRPr="007072AD" w:rsidRDefault="007072AD" w:rsidP="007072AD">
            <w:pPr>
              <w:suppressAutoHyphens/>
              <w:jc w:val="center"/>
            </w:pPr>
            <w:r w:rsidRPr="007072AD">
              <w:t>1,06</w:t>
            </w:r>
          </w:p>
        </w:tc>
        <w:tc>
          <w:tcPr>
            <w:tcW w:w="1339" w:type="dxa"/>
            <w:tcBorders>
              <w:top w:val="nil"/>
              <w:bottom w:val="single" w:sz="4" w:space="0" w:color="auto"/>
            </w:tcBorders>
          </w:tcPr>
          <w:p w14:paraId="3367382B" w14:textId="77777777" w:rsidR="007072AD" w:rsidRPr="007072AD" w:rsidRDefault="007072AD" w:rsidP="007072AD">
            <w:pPr>
              <w:suppressAutoHyphens/>
              <w:jc w:val="center"/>
            </w:pPr>
          </w:p>
        </w:tc>
        <w:tc>
          <w:tcPr>
            <w:tcW w:w="1339" w:type="dxa"/>
            <w:tcBorders>
              <w:top w:val="nil"/>
              <w:bottom w:val="single" w:sz="4" w:space="0" w:color="auto"/>
            </w:tcBorders>
          </w:tcPr>
          <w:p w14:paraId="19E2A09E" w14:textId="77777777" w:rsidR="007072AD" w:rsidRPr="007072AD" w:rsidRDefault="007072AD" w:rsidP="007072AD">
            <w:pPr>
              <w:suppressAutoHyphens/>
              <w:jc w:val="center"/>
            </w:pPr>
          </w:p>
        </w:tc>
        <w:tc>
          <w:tcPr>
            <w:tcW w:w="1164" w:type="dxa"/>
            <w:tcBorders>
              <w:top w:val="nil"/>
              <w:bottom w:val="single" w:sz="4" w:space="0" w:color="auto"/>
            </w:tcBorders>
          </w:tcPr>
          <w:p w14:paraId="26387C75" w14:textId="77777777" w:rsidR="007072AD" w:rsidRPr="007072AD" w:rsidRDefault="007072AD" w:rsidP="007072AD">
            <w:pPr>
              <w:suppressAutoHyphens/>
              <w:jc w:val="center"/>
            </w:pPr>
          </w:p>
        </w:tc>
        <w:tc>
          <w:tcPr>
            <w:tcW w:w="1164" w:type="dxa"/>
            <w:tcBorders>
              <w:top w:val="nil"/>
              <w:bottom w:val="single" w:sz="4" w:space="0" w:color="auto"/>
            </w:tcBorders>
            <w:vAlign w:val="bottom"/>
          </w:tcPr>
          <w:p w14:paraId="600B4AAD" w14:textId="77777777" w:rsidR="007072AD" w:rsidRPr="007072AD" w:rsidRDefault="007072AD" w:rsidP="007072AD">
            <w:pPr>
              <w:suppressAutoHyphens/>
              <w:jc w:val="center"/>
            </w:pPr>
            <w:r w:rsidRPr="007072AD">
              <w:t>12,7</w:t>
            </w:r>
          </w:p>
        </w:tc>
        <w:tc>
          <w:tcPr>
            <w:tcW w:w="1164" w:type="dxa"/>
            <w:vMerge/>
          </w:tcPr>
          <w:p w14:paraId="2C3CB534" w14:textId="77777777" w:rsidR="007072AD" w:rsidRPr="007072AD" w:rsidRDefault="007072AD" w:rsidP="007072AD">
            <w:pPr>
              <w:suppressAutoHyphens/>
              <w:jc w:val="center"/>
            </w:pPr>
          </w:p>
        </w:tc>
      </w:tr>
    </w:tbl>
    <w:p w14:paraId="153E02CE" w14:textId="77777777" w:rsidR="007072AD" w:rsidRPr="007072AD" w:rsidRDefault="007072AD" w:rsidP="007072AD">
      <w:pPr>
        <w:ind w:left="-567"/>
      </w:pPr>
    </w:p>
    <w:p w14:paraId="06FE58E7" w14:textId="7C4AAEA6" w:rsidR="007072AD" w:rsidRPr="007072AD" w:rsidRDefault="007072AD" w:rsidP="007072AD">
      <w:pPr>
        <w:ind w:left="-567"/>
        <w:rPr>
          <w:b/>
          <w:sz w:val="28"/>
          <w:szCs w:val="28"/>
        </w:rPr>
      </w:pPr>
      <w:r w:rsidRPr="007072AD">
        <w:br w:type="page"/>
      </w:r>
      <w:r w:rsidRPr="007072AD">
        <w:lastRenderedPageBreak/>
        <w:t xml:space="preserve">Таблица </w:t>
      </w:r>
      <w:r w:rsidR="00C41B49">
        <w:t>24</w:t>
      </w:r>
      <w:r w:rsidRPr="007072AD">
        <w:tab/>
      </w:r>
      <w:r w:rsidRPr="007072AD">
        <w:tab/>
      </w:r>
      <w:r w:rsidRPr="007072AD">
        <w:rPr>
          <w:b/>
          <w:sz w:val="28"/>
          <w:szCs w:val="28"/>
        </w:rPr>
        <w:t>Компонентный состав жидкостей для цементирования и характеристики компонентов</w:t>
      </w:r>
    </w:p>
    <w:tbl>
      <w:tblPr>
        <w:tblW w:w="1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9"/>
        <w:gridCol w:w="2123"/>
        <w:gridCol w:w="1116"/>
        <w:gridCol w:w="1014"/>
        <w:gridCol w:w="1984"/>
        <w:gridCol w:w="2987"/>
        <w:gridCol w:w="976"/>
        <w:gridCol w:w="2782"/>
        <w:gridCol w:w="1532"/>
      </w:tblGrid>
      <w:tr w:rsidR="007072AD" w:rsidRPr="007072AD" w14:paraId="593CE884" w14:textId="77777777" w:rsidTr="00D51D51">
        <w:trPr>
          <w:cantSplit/>
          <w:trHeight w:val="1374"/>
          <w:jc w:val="center"/>
        </w:trPr>
        <w:tc>
          <w:tcPr>
            <w:tcW w:w="1079" w:type="dxa"/>
          </w:tcPr>
          <w:p w14:paraId="66A55501" w14:textId="77777777" w:rsidR="007072AD" w:rsidRPr="007072AD" w:rsidRDefault="007072AD" w:rsidP="007072AD">
            <w:pPr>
              <w:tabs>
                <w:tab w:val="left" w:pos="971"/>
              </w:tabs>
              <w:suppressAutoHyphens/>
              <w:jc w:val="center"/>
              <w:rPr>
                <w:b/>
                <w:sz w:val="23"/>
                <w:szCs w:val="23"/>
              </w:rPr>
            </w:pPr>
            <w:r w:rsidRPr="007072AD">
              <w:rPr>
                <w:b/>
                <w:sz w:val="23"/>
                <w:szCs w:val="23"/>
              </w:rPr>
              <w:t>Номер колон</w:t>
            </w:r>
            <w:r w:rsidRPr="007072AD">
              <w:rPr>
                <w:b/>
                <w:sz w:val="23"/>
                <w:szCs w:val="23"/>
              </w:rPr>
              <w:softHyphen/>
              <w:t>ны в порядке спуска</w:t>
            </w:r>
          </w:p>
        </w:tc>
        <w:tc>
          <w:tcPr>
            <w:tcW w:w="2123" w:type="dxa"/>
          </w:tcPr>
          <w:p w14:paraId="6FBB0551" w14:textId="77777777" w:rsidR="007072AD" w:rsidRPr="007072AD" w:rsidRDefault="007072AD" w:rsidP="007072AD">
            <w:pPr>
              <w:suppressAutoHyphens/>
              <w:jc w:val="center"/>
              <w:rPr>
                <w:b/>
                <w:sz w:val="23"/>
                <w:szCs w:val="23"/>
              </w:rPr>
            </w:pPr>
            <w:r w:rsidRPr="007072AD">
              <w:rPr>
                <w:b/>
                <w:sz w:val="23"/>
                <w:szCs w:val="23"/>
              </w:rPr>
              <w:t>Название колонны</w:t>
            </w:r>
          </w:p>
        </w:tc>
        <w:tc>
          <w:tcPr>
            <w:tcW w:w="1116" w:type="dxa"/>
            <w:vAlign w:val="center"/>
          </w:tcPr>
          <w:p w14:paraId="74C7DB39" w14:textId="77777777" w:rsidR="007072AD" w:rsidRPr="007072AD" w:rsidRDefault="007072AD" w:rsidP="007072AD">
            <w:pPr>
              <w:suppressAutoHyphens/>
              <w:ind w:right="-130"/>
              <w:jc w:val="center"/>
              <w:rPr>
                <w:b/>
                <w:sz w:val="23"/>
                <w:szCs w:val="23"/>
              </w:rPr>
            </w:pPr>
            <w:r w:rsidRPr="007072AD">
              <w:rPr>
                <w:b/>
                <w:sz w:val="23"/>
                <w:szCs w:val="23"/>
              </w:rPr>
              <w:t>Номер части колонны в порядке спуска</w:t>
            </w:r>
          </w:p>
        </w:tc>
        <w:tc>
          <w:tcPr>
            <w:tcW w:w="1014" w:type="dxa"/>
          </w:tcPr>
          <w:p w14:paraId="32322201" w14:textId="77777777" w:rsidR="007072AD" w:rsidRPr="007072AD" w:rsidRDefault="007072AD" w:rsidP="007072AD">
            <w:pPr>
              <w:suppressAutoHyphens/>
              <w:jc w:val="center"/>
              <w:rPr>
                <w:b/>
                <w:sz w:val="23"/>
                <w:szCs w:val="23"/>
              </w:rPr>
            </w:pPr>
            <w:r w:rsidRPr="007072AD">
              <w:rPr>
                <w:b/>
                <w:sz w:val="23"/>
                <w:szCs w:val="23"/>
              </w:rPr>
              <w:t>Номер сту-пени (снизу вверх)</w:t>
            </w:r>
          </w:p>
        </w:tc>
        <w:tc>
          <w:tcPr>
            <w:tcW w:w="1984" w:type="dxa"/>
          </w:tcPr>
          <w:p w14:paraId="484F436D" w14:textId="77777777" w:rsidR="007072AD" w:rsidRPr="007072AD" w:rsidRDefault="007072AD" w:rsidP="007072AD">
            <w:pPr>
              <w:suppressAutoHyphens/>
              <w:jc w:val="center"/>
              <w:rPr>
                <w:b/>
                <w:sz w:val="23"/>
                <w:szCs w:val="23"/>
              </w:rPr>
            </w:pPr>
            <w:r w:rsidRPr="007072AD">
              <w:rPr>
                <w:b/>
                <w:sz w:val="23"/>
                <w:szCs w:val="23"/>
              </w:rPr>
              <w:t xml:space="preserve">Тип или название жидкости </w:t>
            </w:r>
          </w:p>
          <w:p w14:paraId="23DA75E1" w14:textId="77777777" w:rsidR="007072AD" w:rsidRPr="007072AD" w:rsidRDefault="007072AD" w:rsidP="007072AD">
            <w:pPr>
              <w:suppressAutoHyphens/>
              <w:jc w:val="center"/>
              <w:rPr>
                <w:b/>
                <w:sz w:val="23"/>
                <w:szCs w:val="23"/>
              </w:rPr>
            </w:pPr>
            <w:r w:rsidRPr="007072AD">
              <w:rPr>
                <w:b/>
                <w:sz w:val="23"/>
                <w:szCs w:val="23"/>
              </w:rPr>
              <w:t>для цементирования</w:t>
            </w:r>
          </w:p>
        </w:tc>
        <w:tc>
          <w:tcPr>
            <w:tcW w:w="2987" w:type="dxa"/>
          </w:tcPr>
          <w:p w14:paraId="0EE904F2" w14:textId="77777777" w:rsidR="007072AD" w:rsidRPr="007072AD" w:rsidRDefault="007072AD" w:rsidP="007072AD">
            <w:pPr>
              <w:suppressAutoHyphens/>
              <w:jc w:val="center"/>
              <w:rPr>
                <w:b/>
                <w:sz w:val="23"/>
                <w:szCs w:val="23"/>
              </w:rPr>
            </w:pPr>
            <w:r w:rsidRPr="007072AD">
              <w:rPr>
                <w:b/>
                <w:sz w:val="23"/>
                <w:szCs w:val="23"/>
              </w:rPr>
              <w:t>Название компонента</w:t>
            </w:r>
          </w:p>
        </w:tc>
        <w:tc>
          <w:tcPr>
            <w:tcW w:w="976" w:type="dxa"/>
            <w:textDirection w:val="btLr"/>
          </w:tcPr>
          <w:p w14:paraId="1C6F60FA" w14:textId="77777777" w:rsidR="007072AD" w:rsidRPr="007072AD" w:rsidRDefault="007072AD" w:rsidP="007072AD">
            <w:pPr>
              <w:suppressAutoHyphens/>
              <w:ind w:left="113" w:right="113"/>
              <w:jc w:val="center"/>
              <w:rPr>
                <w:b/>
                <w:sz w:val="23"/>
                <w:szCs w:val="23"/>
              </w:rPr>
            </w:pPr>
            <w:r w:rsidRPr="007072AD">
              <w:rPr>
                <w:b/>
                <w:sz w:val="23"/>
                <w:szCs w:val="23"/>
              </w:rPr>
              <w:t>Плотность, г/см</w:t>
            </w:r>
            <w:r w:rsidRPr="007072AD">
              <w:rPr>
                <w:b/>
                <w:sz w:val="23"/>
                <w:szCs w:val="23"/>
                <w:vertAlign w:val="superscript"/>
              </w:rPr>
              <w:t>3</w:t>
            </w:r>
          </w:p>
        </w:tc>
        <w:tc>
          <w:tcPr>
            <w:tcW w:w="2782" w:type="dxa"/>
          </w:tcPr>
          <w:p w14:paraId="77E81EF9" w14:textId="77777777" w:rsidR="007072AD" w:rsidRPr="007072AD" w:rsidRDefault="007072AD" w:rsidP="007072AD">
            <w:pPr>
              <w:suppressAutoHyphens/>
              <w:jc w:val="center"/>
              <w:rPr>
                <w:b/>
                <w:sz w:val="23"/>
                <w:szCs w:val="23"/>
              </w:rPr>
            </w:pPr>
            <w:r w:rsidRPr="007072AD">
              <w:rPr>
                <w:b/>
                <w:sz w:val="23"/>
                <w:szCs w:val="23"/>
              </w:rPr>
              <w:t>ГОСТ, ОСТ, МРТУ, ТУ, МУ и т.п. на изготовление</w:t>
            </w:r>
          </w:p>
        </w:tc>
        <w:tc>
          <w:tcPr>
            <w:tcW w:w="1532" w:type="dxa"/>
            <w:textDirection w:val="btLr"/>
          </w:tcPr>
          <w:p w14:paraId="1EF93397" w14:textId="77777777" w:rsidR="007072AD" w:rsidRPr="007072AD" w:rsidRDefault="007072AD" w:rsidP="007072AD">
            <w:pPr>
              <w:suppressAutoHyphens/>
              <w:ind w:left="113" w:right="113"/>
              <w:jc w:val="center"/>
              <w:rPr>
                <w:b/>
                <w:sz w:val="23"/>
                <w:szCs w:val="23"/>
              </w:rPr>
            </w:pPr>
            <w:r w:rsidRPr="007072AD">
              <w:rPr>
                <w:b/>
                <w:sz w:val="23"/>
                <w:szCs w:val="23"/>
              </w:rPr>
              <w:t>Норма расхода компонента, кг/м</w:t>
            </w:r>
            <w:r w:rsidRPr="007072AD">
              <w:rPr>
                <w:b/>
                <w:sz w:val="23"/>
                <w:szCs w:val="23"/>
                <w:vertAlign w:val="superscript"/>
              </w:rPr>
              <w:t>3</w:t>
            </w:r>
          </w:p>
        </w:tc>
      </w:tr>
      <w:tr w:rsidR="007072AD" w:rsidRPr="007072AD" w14:paraId="2B9020C8" w14:textId="77777777" w:rsidTr="00D51D51">
        <w:trPr>
          <w:cantSplit/>
          <w:jc w:val="center"/>
        </w:trPr>
        <w:tc>
          <w:tcPr>
            <w:tcW w:w="1079" w:type="dxa"/>
          </w:tcPr>
          <w:p w14:paraId="10B106CB" w14:textId="77777777" w:rsidR="007072AD" w:rsidRPr="007072AD" w:rsidRDefault="007072AD" w:rsidP="007072AD">
            <w:pPr>
              <w:tabs>
                <w:tab w:val="left" w:pos="971"/>
              </w:tabs>
              <w:suppressAutoHyphens/>
              <w:jc w:val="center"/>
              <w:rPr>
                <w:b/>
                <w:sz w:val="23"/>
                <w:szCs w:val="23"/>
              </w:rPr>
            </w:pPr>
            <w:r w:rsidRPr="007072AD">
              <w:rPr>
                <w:b/>
                <w:sz w:val="23"/>
                <w:szCs w:val="23"/>
              </w:rPr>
              <w:t>1</w:t>
            </w:r>
          </w:p>
        </w:tc>
        <w:tc>
          <w:tcPr>
            <w:tcW w:w="2123" w:type="dxa"/>
          </w:tcPr>
          <w:p w14:paraId="725E505E" w14:textId="77777777" w:rsidR="007072AD" w:rsidRPr="007072AD" w:rsidRDefault="007072AD" w:rsidP="007072AD">
            <w:pPr>
              <w:suppressAutoHyphens/>
              <w:jc w:val="center"/>
              <w:rPr>
                <w:b/>
                <w:sz w:val="23"/>
                <w:szCs w:val="23"/>
              </w:rPr>
            </w:pPr>
            <w:r w:rsidRPr="007072AD">
              <w:rPr>
                <w:b/>
                <w:sz w:val="23"/>
                <w:szCs w:val="23"/>
              </w:rPr>
              <w:t>2</w:t>
            </w:r>
          </w:p>
        </w:tc>
        <w:tc>
          <w:tcPr>
            <w:tcW w:w="1116" w:type="dxa"/>
            <w:vAlign w:val="center"/>
          </w:tcPr>
          <w:p w14:paraId="273E0FF3" w14:textId="77777777" w:rsidR="007072AD" w:rsidRPr="007072AD" w:rsidRDefault="007072AD" w:rsidP="007072AD">
            <w:pPr>
              <w:suppressAutoHyphens/>
              <w:jc w:val="center"/>
              <w:rPr>
                <w:b/>
                <w:sz w:val="23"/>
                <w:szCs w:val="23"/>
              </w:rPr>
            </w:pPr>
            <w:r w:rsidRPr="007072AD">
              <w:rPr>
                <w:b/>
                <w:sz w:val="23"/>
                <w:szCs w:val="23"/>
              </w:rPr>
              <w:t>3</w:t>
            </w:r>
          </w:p>
        </w:tc>
        <w:tc>
          <w:tcPr>
            <w:tcW w:w="1014" w:type="dxa"/>
          </w:tcPr>
          <w:p w14:paraId="12F6A30A" w14:textId="77777777" w:rsidR="007072AD" w:rsidRPr="007072AD" w:rsidRDefault="007072AD" w:rsidP="007072AD">
            <w:pPr>
              <w:suppressAutoHyphens/>
              <w:jc w:val="center"/>
              <w:rPr>
                <w:b/>
                <w:sz w:val="23"/>
                <w:szCs w:val="23"/>
              </w:rPr>
            </w:pPr>
            <w:r w:rsidRPr="007072AD">
              <w:rPr>
                <w:b/>
                <w:sz w:val="23"/>
                <w:szCs w:val="23"/>
              </w:rPr>
              <w:t>4</w:t>
            </w:r>
          </w:p>
        </w:tc>
        <w:tc>
          <w:tcPr>
            <w:tcW w:w="1984" w:type="dxa"/>
          </w:tcPr>
          <w:p w14:paraId="1AD96E3B" w14:textId="77777777" w:rsidR="007072AD" w:rsidRPr="007072AD" w:rsidRDefault="007072AD" w:rsidP="007072AD">
            <w:pPr>
              <w:suppressAutoHyphens/>
              <w:jc w:val="center"/>
              <w:rPr>
                <w:b/>
                <w:sz w:val="23"/>
                <w:szCs w:val="23"/>
              </w:rPr>
            </w:pPr>
            <w:r w:rsidRPr="007072AD">
              <w:rPr>
                <w:b/>
                <w:sz w:val="23"/>
                <w:szCs w:val="23"/>
              </w:rPr>
              <w:t>5</w:t>
            </w:r>
          </w:p>
        </w:tc>
        <w:tc>
          <w:tcPr>
            <w:tcW w:w="2987" w:type="dxa"/>
          </w:tcPr>
          <w:p w14:paraId="22669EBC" w14:textId="77777777" w:rsidR="007072AD" w:rsidRPr="007072AD" w:rsidRDefault="007072AD" w:rsidP="007072AD">
            <w:pPr>
              <w:suppressAutoHyphens/>
              <w:jc w:val="center"/>
              <w:rPr>
                <w:b/>
                <w:sz w:val="23"/>
                <w:szCs w:val="23"/>
              </w:rPr>
            </w:pPr>
            <w:r w:rsidRPr="007072AD">
              <w:rPr>
                <w:b/>
                <w:sz w:val="23"/>
                <w:szCs w:val="23"/>
              </w:rPr>
              <w:t>6</w:t>
            </w:r>
          </w:p>
        </w:tc>
        <w:tc>
          <w:tcPr>
            <w:tcW w:w="976" w:type="dxa"/>
          </w:tcPr>
          <w:p w14:paraId="55E448D8" w14:textId="77777777" w:rsidR="007072AD" w:rsidRPr="007072AD" w:rsidRDefault="007072AD" w:rsidP="007072AD">
            <w:pPr>
              <w:suppressAutoHyphens/>
              <w:jc w:val="center"/>
              <w:rPr>
                <w:b/>
                <w:sz w:val="23"/>
                <w:szCs w:val="23"/>
              </w:rPr>
            </w:pPr>
            <w:r w:rsidRPr="007072AD">
              <w:rPr>
                <w:b/>
                <w:sz w:val="23"/>
                <w:szCs w:val="23"/>
              </w:rPr>
              <w:t>7</w:t>
            </w:r>
          </w:p>
        </w:tc>
        <w:tc>
          <w:tcPr>
            <w:tcW w:w="2782" w:type="dxa"/>
          </w:tcPr>
          <w:p w14:paraId="31CB694D" w14:textId="77777777" w:rsidR="007072AD" w:rsidRPr="007072AD" w:rsidRDefault="007072AD" w:rsidP="007072AD">
            <w:pPr>
              <w:suppressAutoHyphens/>
              <w:jc w:val="center"/>
              <w:rPr>
                <w:b/>
                <w:sz w:val="23"/>
                <w:szCs w:val="23"/>
              </w:rPr>
            </w:pPr>
            <w:r w:rsidRPr="007072AD">
              <w:rPr>
                <w:b/>
                <w:sz w:val="23"/>
                <w:szCs w:val="23"/>
              </w:rPr>
              <w:t>8</w:t>
            </w:r>
          </w:p>
        </w:tc>
        <w:tc>
          <w:tcPr>
            <w:tcW w:w="1532" w:type="dxa"/>
          </w:tcPr>
          <w:p w14:paraId="639378DA" w14:textId="77777777" w:rsidR="007072AD" w:rsidRPr="007072AD" w:rsidRDefault="007072AD" w:rsidP="007072AD">
            <w:pPr>
              <w:suppressAutoHyphens/>
              <w:jc w:val="center"/>
              <w:rPr>
                <w:b/>
                <w:sz w:val="23"/>
                <w:szCs w:val="23"/>
              </w:rPr>
            </w:pPr>
            <w:r w:rsidRPr="007072AD">
              <w:rPr>
                <w:b/>
                <w:sz w:val="23"/>
                <w:szCs w:val="23"/>
              </w:rPr>
              <w:t>9</w:t>
            </w:r>
          </w:p>
        </w:tc>
      </w:tr>
      <w:tr w:rsidR="007072AD" w:rsidRPr="007072AD" w14:paraId="5AAE20D5" w14:textId="77777777" w:rsidTr="00D51D51">
        <w:trPr>
          <w:cantSplit/>
          <w:jc w:val="center"/>
        </w:trPr>
        <w:tc>
          <w:tcPr>
            <w:tcW w:w="1079" w:type="dxa"/>
            <w:tcBorders>
              <w:bottom w:val="nil"/>
            </w:tcBorders>
          </w:tcPr>
          <w:p w14:paraId="53466D79" w14:textId="77777777" w:rsidR="007072AD" w:rsidRPr="007072AD" w:rsidRDefault="007072AD" w:rsidP="007072AD">
            <w:pPr>
              <w:suppressAutoHyphens/>
              <w:jc w:val="center"/>
              <w:rPr>
                <w:b/>
                <w:sz w:val="23"/>
                <w:szCs w:val="23"/>
              </w:rPr>
            </w:pPr>
            <w:r w:rsidRPr="007072AD">
              <w:rPr>
                <w:b/>
                <w:sz w:val="23"/>
                <w:szCs w:val="23"/>
              </w:rPr>
              <w:t>1</w:t>
            </w:r>
          </w:p>
        </w:tc>
        <w:tc>
          <w:tcPr>
            <w:tcW w:w="2123" w:type="dxa"/>
            <w:tcBorders>
              <w:bottom w:val="nil"/>
            </w:tcBorders>
          </w:tcPr>
          <w:p w14:paraId="4FE2AC79" w14:textId="77777777" w:rsidR="007072AD" w:rsidRPr="007072AD" w:rsidRDefault="007072AD" w:rsidP="007072AD">
            <w:pPr>
              <w:suppressAutoHyphens/>
              <w:rPr>
                <w:sz w:val="23"/>
                <w:szCs w:val="23"/>
              </w:rPr>
            </w:pPr>
            <w:r w:rsidRPr="007072AD">
              <w:rPr>
                <w:sz w:val="23"/>
                <w:szCs w:val="23"/>
              </w:rPr>
              <w:t>Направление</w:t>
            </w:r>
          </w:p>
        </w:tc>
        <w:tc>
          <w:tcPr>
            <w:tcW w:w="1116" w:type="dxa"/>
            <w:tcBorders>
              <w:bottom w:val="nil"/>
            </w:tcBorders>
          </w:tcPr>
          <w:p w14:paraId="45FF7EEA" w14:textId="77777777" w:rsidR="007072AD" w:rsidRPr="007072AD" w:rsidRDefault="007072AD" w:rsidP="007072AD">
            <w:pPr>
              <w:suppressAutoHyphens/>
              <w:jc w:val="center"/>
              <w:rPr>
                <w:sz w:val="23"/>
                <w:szCs w:val="23"/>
              </w:rPr>
            </w:pPr>
            <w:r w:rsidRPr="007072AD">
              <w:rPr>
                <w:sz w:val="23"/>
                <w:szCs w:val="23"/>
              </w:rPr>
              <w:t>1</w:t>
            </w:r>
          </w:p>
        </w:tc>
        <w:tc>
          <w:tcPr>
            <w:tcW w:w="1014" w:type="dxa"/>
            <w:tcBorders>
              <w:bottom w:val="nil"/>
            </w:tcBorders>
          </w:tcPr>
          <w:p w14:paraId="75B4B27E" w14:textId="77777777" w:rsidR="007072AD" w:rsidRPr="007072AD" w:rsidRDefault="007072AD" w:rsidP="007072AD">
            <w:pPr>
              <w:suppressAutoHyphens/>
              <w:jc w:val="center"/>
              <w:rPr>
                <w:sz w:val="23"/>
                <w:szCs w:val="23"/>
              </w:rPr>
            </w:pPr>
          </w:p>
        </w:tc>
        <w:tc>
          <w:tcPr>
            <w:tcW w:w="1984" w:type="dxa"/>
            <w:tcBorders>
              <w:bottom w:val="nil"/>
            </w:tcBorders>
          </w:tcPr>
          <w:p w14:paraId="303083A9" w14:textId="77777777" w:rsidR="007072AD" w:rsidRPr="007072AD" w:rsidRDefault="007072AD" w:rsidP="007072AD">
            <w:pPr>
              <w:suppressAutoHyphens/>
              <w:rPr>
                <w:sz w:val="23"/>
                <w:szCs w:val="23"/>
              </w:rPr>
            </w:pPr>
            <w:r w:rsidRPr="007072AD">
              <w:rPr>
                <w:sz w:val="23"/>
                <w:szCs w:val="23"/>
              </w:rPr>
              <w:t>Буферная</w:t>
            </w:r>
          </w:p>
        </w:tc>
        <w:tc>
          <w:tcPr>
            <w:tcW w:w="2987" w:type="dxa"/>
            <w:tcBorders>
              <w:bottom w:val="nil"/>
            </w:tcBorders>
          </w:tcPr>
          <w:p w14:paraId="5037B5D9"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bottom w:val="nil"/>
            </w:tcBorders>
          </w:tcPr>
          <w:p w14:paraId="04481C4E"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bottom w:val="nil"/>
            </w:tcBorders>
          </w:tcPr>
          <w:p w14:paraId="5D7280F9"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bottom w:val="nil"/>
            </w:tcBorders>
          </w:tcPr>
          <w:p w14:paraId="0CCAC9D8" w14:textId="77777777" w:rsidR="007072AD" w:rsidRPr="007072AD" w:rsidRDefault="007072AD" w:rsidP="007072AD">
            <w:pPr>
              <w:suppressAutoHyphens/>
              <w:jc w:val="center"/>
              <w:rPr>
                <w:sz w:val="23"/>
                <w:szCs w:val="23"/>
              </w:rPr>
            </w:pPr>
            <w:r w:rsidRPr="007072AD">
              <w:rPr>
                <w:sz w:val="23"/>
                <w:szCs w:val="23"/>
              </w:rPr>
              <w:t>1000,0</w:t>
            </w:r>
          </w:p>
        </w:tc>
      </w:tr>
      <w:tr w:rsidR="007072AD" w:rsidRPr="007072AD" w14:paraId="21FF2EC7" w14:textId="77777777" w:rsidTr="00D51D51">
        <w:trPr>
          <w:cantSplit/>
          <w:jc w:val="center"/>
        </w:trPr>
        <w:tc>
          <w:tcPr>
            <w:tcW w:w="1079" w:type="dxa"/>
            <w:tcBorders>
              <w:top w:val="nil"/>
              <w:bottom w:val="nil"/>
            </w:tcBorders>
          </w:tcPr>
          <w:p w14:paraId="652E8283" w14:textId="77777777" w:rsidR="007072AD" w:rsidRPr="007072AD" w:rsidRDefault="007072AD" w:rsidP="007072AD">
            <w:pPr>
              <w:suppressAutoHyphens/>
              <w:jc w:val="center"/>
              <w:rPr>
                <w:sz w:val="23"/>
                <w:szCs w:val="23"/>
              </w:rPr>
            </w:pPr>
          </w:p>
        </w:tc>
        <w:tc>
          <w:tcPr>
            <w:tcW w:w="2123" w:type="dxa"/>
            <w:tcBorders>
              <w:top w:val="nil"/>
              <w:bottom w:val="nil"/>
            </w:tcBorders>
          </w:tcPr>
          <w:p w14:paraId="4451D473" w14:textId="77777777" w:rsidR="007072AD" w:rsidRPr="007072AD" w:rsidRDefault="007072AD" w:rsidP="007072AD">
            <w:pPr>
              <w:suppressAutoHyphens/>
              <w:rPr>
                <w:sz w:val="23"/>
                <w:szCs w:val="23"/>
              </w:rPr>
            </w:pPr>
          </w:p>
        </w:tc>
        <w:tc>
          <w:tcPr>
            <w:tcW w:w="1116" w:type="dxa"/>
            <w:tcBorders>
              <w:top w:val="nil"/>
              <w:bottom w:val="nil"/>
            </w:tcBorders>
          </w:tcPr>
          <w:p w14:paraId="12501918" w14:textId="77777777" w:rsidR="007072AD" w:rsidRPr="007072AD" w:rsidRDefault="007072AD" w:rsidP="007072AD">
            <w:pPr>
              <w:suppressAutoHyphens/>
              <w:jc w:val="center"/>
              <w:rPr>
                <w:sz w:val="23"/>
                <w:szCs w:val="23"/>
              </w:rPr>
            </w:pPr>
          </w:p>
        </w:tc>
        <w:tc>
          <w:tcPr>
            <w:tcW w:w="1014" w:type="dxa"/>
            <w:tcBorders>
              <w:top w:val="nil"/>
              <w:bottom w:val="nil"/>
            </w:tcBorders>
          </w:tcPr>
          <w:p w14:paraId="25DF74FA" w14:textId="77777777" w:rsidR="007072AD" w:rsidRPr="007072AD" w:rsidRDefault="007072AD" w:rsidP="007072AD">
            <w:pPr>
              <w:suppressAutoHyphens/>
              <w:jc w:val="center"/>
              <w:rPr>
                <w:sz w:val="23"/>
                <w:szCs w:val="23"/>
              </w:rPr>
            </w:pPr>
          </w:p>
        </w:tc>
        <w:tc>
          <w:tcPr>
            <w:tcW w:w="1984" w:type="dxa"/>
            <w:tcBorders>
              <w:top w:val="nil"/>
              <w:bottom w:val="nil"/>
            </w:tcBorders>
          </w:tcPr>
          <w:p w14:paraId="08976AB3" w14:textId="77777777" w:rsidR="007072AD" w:rsidRPr="007072AD" w:rsidRDefault="007072AD" w:rsidP="007072AD">
            <w:pPr>
              <w:suppressAutoHyphens/>
              <w:rPr>
                <w:sz w:val="23"/>
                <w:szCs w:val="23"/>
              </w:rPr>
            </w:pPr>
            <w:r w:rsidRPr="007072AD">
              <w:rPr>
                <w:sz w:val="23"/>
                <w:szCs w:val="23"/>
              </w:rPr>
              <w:t>Тампонаж</w:t>
            </w:r>
          </w:p>
        </w:tc>
        <w:tc>
          <w:tcPr>
            <w:tcW w:w="2987" w:type="dxa"/>
            <w:tcBorders>
              <w:top w:val="nil"/>
              <w:bottom w:val="nil"/>
            </w:tcBorders>
          </w:tcPr>
          <w:p w14:paraId="33E4FA45" w14:textId="77777777" w:rsidR="007072AD" w:rsidRPr="007072AD" w:rsidRDefault="007072AD" w:rsidP="007072AD">
            <w:pPr>
              <w:suppressAutoHyphens/>
              <w:rPr>
                <w:sz w:val="23"/>
                <w:szCs w:val="23"/>
              </w:rPr>
            </w:pPr>
            <w:r w:rsidRPr="007072AD">
              <w:rPr>
                <w:sz w:val="23"/>
                <w:szCs w:val="23"/>
              </w:rPr>
              <w:t>ПЦТ I-50</w:t>
            </w:r>
          </w:p>
        </w:tc>
        <w:tc>
          <w:tcPr>
            <w:tcW w:w="976" w:type="dxa"/>
            <w:tcBorders>
              <w:top w:val="nil"/>
              <w:bottom w:val="nil"/>
            </w:tcBorders>
          </w:tcPr>
          <w:p w14:paraId="7261E71B" w14:textId="77777777" w:rsidR="007072AD" w:rsidRPr="007072AD" w:rsidRDefault="007072AD" w:rsidP="007072AD">
            <w:pPr>
              <w:suppressAutoHyphens/>
              <w:jc w:val="center"/>
              <w:rPr>
                <w:sz w:val="23"/>
                <w:szCs w:val="23"/>
              </w:rPr>
            </w:pPr>
            <w:r w:rsidRPr="007072AD">
              <w:rPr>
                <w:sz w:val="23"/>
                <w:szCs w:val="23"/>
              </w:rPr>
              <w:t>3,15</w:t>
            </w:r>
          </w:p>
        </w:tc>
        <w:tc>
          <w:tcPr>
            <w:tcW w:w="2782" w:type="dxa"/>
            <w:tcBorders>
              <w:top w:val="nil"/>
              <w:bottom w:val="nil"/>
            </w:tcBorders>
          </w:tcPr>
          <w:p w14:paraId="30EBDFEF" w14:textId="77777777" w:rsidR="007072AD" w:rsidRPr="007072AD" w:rsidRDefault="007072AD" w:rsidP="007072AD">
            <w:pPr>
              <w:suppressAutoHyphens/>
              <w:rPr>
                <w:bCs/>
                <w:iCs/>
                <w:sz w:val="23"/>
                <w:szCs w:val="23"/>
              </w:rPr>
            </w:pPr>
            <w:r w:rsidRPr="007072AD">
              <w:rPr>
                <w:bCs/>
                <w:iCs/>
                <w:sz w:val="23"/>
                <w:szCs w:val="23"/>
              </w:rPr>
              <w:t>ГОСТ 1581-96</w:t>
            </w:r>
          </w:p>
        </w:tc>
        <w:tc>
          <w:tcPr>
            <w:tcW w:w="1532" w:type="dxa"/>
            <w:tcBorders>
              <w:top w:val="nil"/>
              <w:bottom w:val="nil"/>
            </w:tcBorders>
          </w:tcPr>
          <w:p w14:paraId="63FAA7AB" w14:textId="77777777" w:rsidR="007072AD" w:rsidRPr="007072AD" w:rsidRDefault="007072AD" w:rsidP="007072AD">
            <w:pPr>
              <w:suppressAutoHyphens/>
              <w:jc w:val="center"/>
              <w:rPr>
                <w:sz w:val="23"/>
                <w:szCs w:val="23"/>
              </w:rPr>
            </w:pPr>
            <w:r w:rsidRPr="007072AD">
              <w:rPr>
                <w:sz w:val="23"/>
                <w:szCs w:val="23"/>
              </w:rPr>
              <w:t>1216,0</w:t>
            </w:r>
          </w:p>
        </w:tc>
      </w:tr>
      <w:tr w:rsidR="007072AD" w:rsidRPr="007072AD" w14:paraId="5D27F9D6" w14:textId="77777777" w:rsidTr="00D51D51">
        <w:trPr>
          <w:cantSplit/>
          <w:jc w:val="center"/>
        </w:trPr>
        <w:tc>
          <w:tcPr>
            <w:tcW w:w="1079" w:type="dxa"/>
            <w:tcBorders>
              <w:top w:val="nil"/>
              <w:bottom w:val="nil"/>
            </w:tcBorders>
          </w:tcPr>
          <w:p w14:paraId="55B25219" w14:textId="77777777" w:rsidR="007072AD" w:rsidRPr="007072AD" w:rsidRDefault="007072AD" w:rsidP="007072AD">
            <w:pPr>
              <w:suppressAutoHyphens/>
              <w:jc w:val="center"/>
              <w:rPr>
                <w:sz w:val="23"/>
                <w:szCs w:val="23"/>
              </w:rPr>
            </w:pPr>
          </w:p>
        </w:tc>
        <w:tc>
          <w:tcPr>
            <w:tcW w:w="2123" w:type="dxa"/>
            <w:tcBorders>
              <w:top w:val="nil"/>
              <w:bottom w:val="nil"/>
            </w:tcBorders>
          </w:tcPr>
          <w:p w14:paraId="35045FB3" w14:textId="77777777" w:rsidR="007072AD" w:rsidRPr="007072AD" w:rsidRDefault="007072AD" w:rsidP="007072AD">
            <w:pPr>
              <w:suppressAutoHyphens/>
              <w:rPr>
                <w:sz w:val="23"/>
                <w:szCs w:val="23"/>
              </w:rPr>
            </w:pPr>
          </w:p>
        </w:tc>
        <w:tc>
          <w:tcPr>
            <w:tcW w:w="1116" w:type="dxa"/>
            <w:tcBorders>
              <w:top w:val="nil"/>
              <w:bottom w:val="nil"/>
            </w:tcBorders>
          </w:tcPr>
          <w:p w14:paraId="03D82EF9" w14:textId="77777777" w:rsidR="007072AD" w:rsidRPr="007072AD" w:rsidRDefault="007072AD" w:rsidP="007072AD">
            <w:pPr>
              <w:suppressAutoHyphens/>
              <w:jc w:val="center"/>
              <w:rPr>
                <w:sz w:val="23"/>
                <w:szCs w:val="23"/>
              </w:rPr>
            </w:pPr>
          </w:p>
        </w:tc>
        <w:tc>
          <w:tcPr>
            <w:tcW w:w="1014" w:type="dxa"/>
            <w:tcBorders>
              <w:top w:val="nil"/>
              <w:bottom w:val="nil"/>
            </w:tcBorders>
          </w:tcPr>
          <w:p w14:paraId="178EAAE0" w14:textId="77777777" w:rsidR="007072AD" w:rsidRPr="007072AD" w:rsidRDefault="007072AD" w:rsidP="007072AD">
            <w:pPr>
              <w:suppressAutoHyphens/>
              <w:jc w:val="center"/>
              <w:rPr>
                <w:sz w:val="23"/>
                <w:szCs w:val="23"/>
              </w:rPr>
            </w:pPr>
          </w:p>
        </w:tc>
        <w:tc>
          <w:tcPr>
            <w:tcW w:w="1984" w:type="dxa"/>
            <w:tcBorders>
              <w:top w:val="nil"/>
              <w:bottom w:val="nil"/>
            </w:tcBorders>
          </w:tcPr>
          <w:p w14:paraId="573E117D" w14:textId="77777777" w:rsidR="007072AD" w:rsidRPr="007072AD" w:rsidRDefault="007072AD" w:rsidP="007072AD">
            <w:pPr>
              <w:suppressAutoHyphens/>
              <w:rPr>
                <w:sz w:val="23"/>
                <w:szCs w:val="23"/>
              </w:rPr>
            </w:pPr>
          </w:p>
        </w:tc>
        <w:tc>
          <w:tcPr>
            <w:tcW w:w="2987" w:type="dxa"/>
            <w:tcBorders>
              <w:top w:val="nil"/>
              <w:bottom w:val="nil"/>
            </w:tcBorders>
          </w:tcPr>
          <w:p w14:paraId="0331D882"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nil"/>
              <w:bottom w:val="nil"/>
            </w:tcBorders>
          </w:tcPr>
          <w:p w14:paraId="2A4B9C84"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bottom w:val="nil"/>
            </w:tcBorders>
          </w:tcPr>
          <w:p w14:paraId="31C02AA8" w14:textId="77777777" w:rsidR="007072AD" w:rsidRPr="007072AD" w:rsidRDefault="007072AD" w:rsidP="007072AD">
            <w:pPr>
              <w:suppressAutoHyphens/>
              <w:rPr>
                <w:bCs/>
                <w:iCs/>
                <w:sz w:val="23"/>
                <w:szCs w:val="23"/>
              </w:rPr>
            </w:pPr>
            <w:r w:rsidRPr="007072AD">
              <w:rPr>
                <w:bCs/>
                <w:iCs/>
                <w:sz w:val="23"/>
                <w:szCs w:val="23"/>
              </w:rPr>
              <w:t>С водяной скважины</w:t>
            </w:r>
          </w:p>
        </w:tc>
        <w:tc>
          <w:tcPr>
            <w:tcW w:w="1532" w:type="dxa"/>
            <w:tcBorders>
              <w:top w:val="nil"/>
              <w:bottom w:val="nil"/>
            </w:tcBorders>
          </w:tcPr>
          <w:p w14:paraId="34312A13" w14:textId="77777777" w:rsidR="007072AD" w:rsidRPr="007072AD" w:rsidRDefault="007072AD" w:rsidP="007072AD">
            <w:pPr>
              <w:suppressAutoHyphens/>
              <w:jc w:val="center"/>
              <w:rPr>
                <w:sz w:val="23"/>
                <w:szCs w:val="23"/>
              </w:rPr>
            </w:pPr>
            <w:r w:rsidRPr="007072AD">
              <w:rPr>
                <w:sz w:val="23"/>
                <w:szCs w:val="23"/>
              </w:rPr>
              <w:t>594,0</w:t>
            </w:r>
          </w:p>
        </w:tc>
      </w:tr>
      <w:tr w:rsidR="007072AD" w:rsidRPr="007072AD" w14:paraId="0BCAAB30" w14:textId="77777777" w:rsidTr="00D51D51">
        <w:trPr>
          <w:cantSplit/>
          <w:jc w:val="center"/>
        </w:trPr>
        <w:tc>
          <w:tcPr>
            <w:tcW w:w="1079" w:type="dxa"/>
            <w:tcBorders>
              <w:top w:val="nil"/>
              <w:bottom w:val="nil"/>
            </w:tcBorders>
          </w:tcPr>
          <w:p w14:paraId="61A865E6" w14:textId="77777777" w:rsidR="007072AD" w:rsidRPr="007072AD" w:rsidRDefault="007072AD" w:rsidP="007072AD">
            <w:pPr>
              <w:suppressAutoHyphens/>
              <w:jc w:val="center"/>
              <w:rPr>
                <w:sz w:val="23"/>
                <w:szCs w:val="23"/>
              </w:rPr>
            </w:pPr>
          </w:p>
        </w:tc>
        <w:tc>
          <w:tcPr>
            <w:tcW w:w="2123" w:type="dxa"/>
            <w:tcBorders>
              <w:top w:val="nil"/>
              <w:bottom w:val="nil"/>
            </w:tcBorders>
          </w:tcPr>
          <w:p w14:paraId="145A1C9F" w14:textId="77777777" w:rsidR="007072AD" w:rsidRPr="007072AD" w:rsidRDefault="007072AD" w:rsidP="007072AD">
            <w:pPr>
              <w:suppressAutoHyphens/>
              <w:rPr>
                <w:sz w:val="23"/>
                <w:szCs w:val="23"/>
              </w:rPr>
            </w:pPr>
          </w:p>
        </w:tc>
        <w:tc>
          <w:tcPr>
            <w:tcW w:w="1116" w:type="dxa"/>
            <w:tcBorders>
              <w:top w:val="nil"/>
              <w:bottom w:val="nil"/>
            </w:tcBorders>
          </w:tcPr>
          <w:p w14:paraId="6008C119" w14:textId="77777777" w:rsidR="007072AD" w:rsidRPr="007072AD" w:rsidRDefault="007072AD" w:rsidP="007072AD">
            <w:pPr>
              <w:suppressAutoHyphens/>
              <w:jc w:val="center"/>
              <w:rPr>
                <w:sz w:val="23"/>
                <w:szCs w:val="23"/>
              </w:rPr>
            </w:pPr>
          </w:p>
        </w:tc>
        <w:tc>
          <w:tcPr>
            <w:tcW w:w="1014" w:type="dxa"/>
            <w:tcBorders>
              <w:top w:val="nil"/>
              <w:bottom w:val="nil"/>
            </w:tcBorders>
          </w:tcPr>
          <w:p w14:paraId="4AE4C4E8" w14:textId="77777777" w:rsidR="007072AD" w:rsidRPr="007072AD" w:rsidRDefault="007072AD" w:rsidP="007072AD">
            <w:pPr>
              <w:suppressAutoHyphens/>
              <w:jc w:val="center"/>
              <w:rPr>
                <w:sz w:val="23"/>
                <w:szCs w:val="23"/>
              </w:rPr>
            </w:pPr>
          </w:p>
        </w:tc>
        <w:tc>
          <w:tcPr>
            <w:tcW w:w="1984" w:type="dxa"/>
            <w:tcBorders>
              <w:top w:val="nil"/>
              <w:bottom w:val="nil"/>
            </w:tcBorders>
          </w:tcPr>
          <w:p w14:paraId="4562D68B" w14:textId="77777777" w:rsidR="007072AD" w:rsidRPr="007072AD" w:rsidRDefault="007072AD" w:rsidP="007072AD">
            <w:pPr>
              <w:suppressAutoHyphens/>
              <w:rPr>
                <w:sz w:val="23"/>
                <w:szCs w:val="23"/>
              </w:rPr>
            </w:pPr>
          </w:p>
        </w:tc>
        <w:tc>
          <w:tcPr>
            <w:tcW w:w="2987" w:type="dxa"/>
            <w:tcBorders>
              <w:top w:val="nil"/>
              <w:bottom w:val="nil"/>
            </w:tcBorders>
          </w:tcPr>
          <w:p w14:paraId="7BCD594D" w14:textId="77777777" w:rsidR="007072AD" w:rsidRPr="007072AD" w:rsidRDefault="007072AD" w:rsidP="007072AD">
            <w:pPr>
              <w:suppressAutoHyphens/>
              <w:rPr>
                <w:sz w:val="23"/>
                <w:szCs w:val="23"/>
              </w:rPr>
            </w:pPr>
            <w:r w:rsidRPr="007072AD">
              <w:rPr>
                <w:sz w:val="23"/>
                <w:szCs w:val="23"/>
              </w:rPr>
              <w:t>CaCl</w:t>
            </w:r>
            <w:r w:rsidRPr="007072AD">
              <w:rPr>
                <w:sz w:val="23"/>
                <w:szCs w:val="23"/>
                <w:vertAlign w:val="subscript"/>
              </w:rPr>
              <w:t>2</w:t>
            </w:r>
          </w:p>
        </w:tc>
        <w:tc>
          <w:tcPr>
            <w:tcW w:w="976" w:type="dxa"/>
            <w:tcBorders>
              <w:top w:val="nil"/>
              <w:bottom w:val="nil"/>
            </w:tcBorders>
          </w:tcPr>
          <w:p w14:paraId="0FE7D1C4" w14:textId="77777777" w:rsidR="007072AD" w:rsidRPr="007072AD" w:rsidRDefault="007072AD" w:rsidP="007072AD">
            <w:pPr>
              <w:suppressAutoHyphens/>
              <w:jc w:val="center"/>
              <w:rPr>
                <w:sz w:val="23"/>
                <w:szCs w:val="23"/>
              </w:rPr>
            </w:pPr>
            <w:r w:rsidRPr="007072AD">
              <w:rPr>
                <w:sz w:val="23"/>
                <w:szCs w:val="23"/>
              </w:rPr>
              <w:t>2,51</w:t>
            </w:r>
          </w:p>
        </w:tc>
        <w:tc>
          <w:tcPr>
            <w:tcW w:w="2782" w:type="dxa"/>
            <w:tcBorders>
              <w:top w:val="nil"/>
              <w:bottom w:val="nil"/>
            </w:tcBorders>
          </w:tcPr>
          <w:p w14:paraId="4B670A2B" w14:textId="77777777" w:rsidR="007072AD" w:rsidRPr="007072AD" w:rsidRDefault="007072AD" w:rsidP="007072AD">
            <w:pPr>
              <w:suppressAutoHyphens/>
              <w:rPr>
                <w:bCs/>
                <w:iCs/>
                <w:sz w:val="23"/>
                <w:szCs w:val="23"/>
              </w:rPr>
            </w:pPr>
            <w:r w:rsidRPr="007072AD">
              <w:rPr>
                <w:bCs/>
                <w:iCs/>
                <w:sz w:val="23"/>
                <w:szCs w:val="23"/>
              </w:rPr>
              <w:t>ГОСТ 450-77</w:t>
            </w:r>
          </w:p>
        </w:tc>
        <w:tc>
          <w:tcPr>
            <w:tcW w:w="1532" w:type="dxa"/>
            <w:tcBorders>
              <w:top w:val="nil"/>
              <w:bottom w:val="nil"/>
            </w:tcBorders>
          </w:tcPr>
          <w:p w14:paraId="4AFDF5C7" w14:textId="77777777" w:rsidR="007072AD" w:rsidRPr="007072AD" w:rsidRDefault="007072AD" w:rsidP="007072AD">
            <w:pPr>
              <w:suppressAutoHyphens/>
              <w:jc w:val="center"/>
              <w:rPr>
                <w:sz w:val="23"/>
                <w:szCs w:val="23"/>
              </w:rPr>
            </w:pPr>
            <w:r w:rsidRPr="007072AD">
              <w:rPr>
                <w:sz w:val="23"/>
                <w:szCs w:val="23"/>
              </w:rPr>
              <w:t>20,0</w:t>
            </w:r>
          </w:p>
        </w:tc>
      </w:tr>
      <w:tr w:rsidR="007072AD" w:rsidRPr="007072AD" w14:paraId="2FCB51CB" w14:textId="77777777" w:rsidTr="00D51D51">
        <w:trPr>
          <w:cantSplit/>
          <w:jc w:val="center"/>
        </w:trPr>
        <w:tc>
          <w:tcPr>
            <w:tcW w:w="1079" w:type="dxa"/>
            <w:tcBorders>
              <w:top w:val="nil"/>
              <w:bottom w:val="single" w:sz="4" w:space="0" w:color="auto"/>
            </w:tcBorders>
          </w:tcPr>
          <w:p w14:paraId="79160662" w14:textId="77777777" w:rsidR="007072AD" w:rsidRPr="007072AD" w:rsidRDefault="007072AD" w:rsidP="007072AD">
            <w:pPr>
              <w:suppressAutoHyphens/>
              <w:jc w:val="center"/>
              <w:rPr>
                <w:sz w:val="23"/>
                <w:szCs w:val="23"/>
              </w:rPr>
            </w:pPr>
          </w:p>
        </w:tc>
        <w:tc>
          <w:tcPr>
            <w:tcW w:w="2123" w:type="dxa"/>
            <w:tcBorders>
              <w:top w:val="nil"/>
              <w:bottom w:val="single" w:sz="4" w:space="0" w:color="auto"/>
            </w:tcBorders>
          </w:tcPr>
          <w:p w14:paraId="5CFFD569" w14:textId="77777777" w:rsidR="007072AD" w:rsidRPr="007072AD" w:rsidRDefault="007072AD" w:rsidP="007072AD">
            <w:pPr>
              <w:suppressAutoHyphens/>
              <w:rPr>
                <w:sz w:val="23"/>
                <w:szCs w:val="23"/>
              </w:rPr>
            </w:pPr>
          </w:p>
        </w:tc>
        <w:tc>
          <w:tcPr>
            <w:tcW w:w="1116" w:type="dxa"/>
            <w:tcBorders>
              <w:top w:val="nil"/>
              <w:bottom w:val="single" w:sz="4" w:space="0" w:color="auto"/>
            </w:tcBorders>
          </w:tcPr>
          <w:p w14:paraId="5DAB0811" w14:textId="77777777" w:rsidR="007072AD" w:rsidRPr="007072AD" w:rsidRDefault="007072AD" w:rsidP="007072AD">
            <w:pPr>
              <w:suppressAutoHyphens/>
              <w:jc w:val="center"/>
              <w:rPr>
                <w:sz w:val="23"/>
                <w:szCs w:val="23"/>
              </w:rPr>
            </w:pPr>
          </w:p>
        </w:tc>
        <w:tc>
          <w:tcPr>
            <w:tcW w:w="1014" w:type="dxa"/>
            <w:tcBorders>
              <w:top w:val="nil"/>
              <w:bottom w:val="single" w:sz="4" w:space="0" w:color="auto"/>
            </w:tcBorders>
          </w:tcPr>
          <w:p w14:paraId="056155BC" w14:textId="77777777" w:rsidR="007072AD" w:rsidRPr="007072AD" w:rsidRDefault="007072AD" w:rsidP="007072AD">
            <w:pPr>
              <w:suppressAutoHyphens/>
              <w:jc w:val="center"/>
              <w:rPr>
                <w:sz w:val="23"/>
                <w:szCs w:val="23"/>
              </w:rPr>
            </w:pPr>
          </w:p>
        </w:tc>
        <w:tc>
          <w:tcPr>
            <w:tcW w:w="1984" w:type="dxa"/>
            <w:tcBorders>
              <w:top w:val="nil"/>
              <w:bottom w:val="single" w:sz="4" w:space="0" w:color="auto"/>
            </w:tcBorders>
          </w:tcPr>
          <w:p w14:paraId="0222D3CF" w14:textId="77777777" w:rsidR="007072AD" w:rsidRPr="007072AD" w:rsidRDefault="007072AD" w:rsidP="007072AD">
            <w:pPr>
              <w:suppressAutoHyphens/>
              <w:rPr>
                <w:sz w:val="23"/>
                <w:szCs w:val="23"/>
              </w:rPr>
            </w:pPr>
            <w:r w:rsidRPr="007072AD">
              <w:rPr>
                <w:sz w:val="23"/>
                <w:szCs w:val="23"/>
              </w:rPr>
              <w:t>Продавочная</w:t>
            </w:r>
          </w:p>
        </w:tc>
        <w:tc>
          <w:tcPr>
            <w:tcW w:w="2987" w:type="dxa"/>
            <w:tcBorders>
              <w:top w:val="nil"/>
              <w:bottom w:val="single" w:sz="4" w:space="0" w:color="auto"/>
            </w:tcBorders>
          </w:tcPr>
          <w:p w14:paraId="0D245CC2" w14:textId="77777777" w:rsidR="007072AD" w:rsidRPr="007072AD" w:rsidRDefault="007072AD" w:rsidP="007072AD">
            <w:pPr>
              <w:suppressAutoHyphens/>
              <w:rPr>
                <w:sz w:val="23"/>
                <w:szCs w:val="23"/>
              </w:rPr>
            </w:pPr>
            <w:r w:rsidRPr="007072AD">
              <w:rPr>
                <w:sz w:val="23"/>
                <w:szCs w:val="23"/>
              </w:rPr>
              <w:t>Буровой раствор</w:t>
            </w:r>
          </w:p>
        </w:tc>
        <w:tc>
          <w:tcPr>
            <w:tcW w:w="976" w:type="dxa"/>
            <w:tcBorders>
              <w:top w:val="nil"/>
              <w:bottom w:val="single" w:sz="4" w:space="0" w:color="auto"/>
            </w:tcBorders>
          </w:tcPr>
          <w:p w14:paraId="47072691" w14:textId="77777777" w:rsidR="007072AD" w:rsidRPr="007072AD" w:rsidRDefault="007072AD" w:rsidP="007072AD">
            <w:pPr>
              <w:suppressAutoHyphens/>
              <w:jc w:val="center"/>
              <w:rPr>
                <w:sz w:val="23"/>
                <w:szCs w:val="23"/>
              </w:rPr>
            </w:pPr>
            <w:r w:rsidRPr="007072AD">
              <w:rPr>
                <w:sz w:val="23"/>
                <w:szCs w:val="23"/>
              </w:rPr>
              <w:t>1,16</w:t>
            </w:r>
          </w:p>
        </w:tc>
        <w:tc>
          <w:tcPr>
            <w:tcW w:w="2782" w:type="dxa"/>
            <w:tcBorders>
              <w:top w:val="nil"/>
              <w:bottom w:val="single" w:sz="4" w:space="0" w:color="auto"/>
            </w:tcBorders>
          </w:tcPr>
          <w:p w14:paraId="785F59F6" w14:textId="77777777" w:rsidR="007072AD" w:rsidRPr="007072AD" w:rsidRDefault="007072AD" w:rsidP="007072AD">
            <w:pPr>
              <w:suppressAutoHyphens/>
              <w:rPr>
                <w:sz w:val="23"/>
                <w:szCs w:val="23"/>
              </w:rPr>
            </w:pPr>
            <w:r w:rsidRPr="007072AD">
              <w:rPr>
                <w:sz w:val="23"/>
                <w:szCs w:val="23"/>
              </w:rPr>
              <w:t>От бурения</w:t>
            </w:r>
          </w:p>
        </w:tc>
        <w:tc>
          <w:tcPr>
            <w:tcW w:w="1532" w:type="dxa"/>
            <w:tcBorders>
              <w:top w:val="nil"/>
              <w:bottom w:val="single" w:sz="4" w:space="0" w:color="auto"/>
            </w:tcBorders>
          </w:tcPr>
          <w:p w14:paraId="7D0B265A" w14:textId="77777777" w:rsidR="007072AD" w:rsidRPr="007072AD" w:rsidRDefault="007072AD" w:rsidP="007072AD">
            <w:pPr>
              <w:suppressAutoHyphens/>
              <w:jc w:val="center"/>
              <w:rPr>
                <w:sz w:val="23"/>
                <w:szCs w:val="23"/>
              </w:rPr>
            </w:pPr>
          </w:p>
        </w:tc>
      </w:tr>
      <w:tr w:rsidR="007072AD" w:rsidRPr="007072AD" w14:paraId="0711DE5F" w14:textId="77777777" w:rsidTr="00D51D51">
        <w:trPr>
          <w:cantSplit/>
          <w:jc w:val="center"/>
        </w:trPr>
        <w:tc>
          <w:tcPr>
            <w:tcW w:w="1079" w:type="dxa"/>
            <w:tcBorders>
              <w:top w:val="single" w:sz="4" w:space="0" w:color="auto"/>
              <w:bottom w:val="nil"/>
            </w:tcBorders>
          </w:tcPr>
          <w:p w14:paraId="260D9F68" w14:textId="77777777" w:rsidR="007072AD" w:rsidRPr="007072AD" w:rsidRDefault="007072AD" w:rsidP="007072AD">
            <w:pPr>
              <w:suppressAutoHyphens/>
              <w:jc w:val="center"/>
              <w:rPr>
                <w:b/>
                <w:sz w:val="23"/>
                <w:szCs w:val="23"/>
              </w:rPr>
            </w:pPr>
            <w:r w:rsidRPr="007072AD">
              <w:rPr>
                <w:b/>
                <w:sz w:val="23"/>
                <w:szCs w:val="23"/>
              </w:rPr>
              <w:t>2</w:t>
            </w:r>
          </w:p>
        </w:tc>
        <w:tc>
          <w:tcPr>
            <w:tcW w:w="2123" w:type="dxa"/>
            <w:tcBorders>
              <w:top w:val="single" w:sz="4" w:space="0" w:color="auto"/>
              <w:bottom w:val="nil"/>
            </w:tcBorders>
          </w:tcPr>
          <w:p w14:paraId="73A91745" w14:textId="77777777" w:rsidR="007072AD" w:rsidRPr="007072AD" w:rsidRDefault="007072AD" w:rsidP="007072AD">
            <w:pPr>
              <w:suppressAutoHyphens/>
              <w:rPr>
                <w:sz w:val="23"/>
                <w:szCs w:val="23"/>
              </w:rPr>
            </w:pPr>
            <w:r w:rsidRPr="007072AD">
              <w:rPr>
                <w:sz w:val="23"/>
                <w:szCs w:val="23"/>
              </w:rPr>
              <w:t>Кондуктор</w:t>
            </w:r>
          </w:p>
        </w:tc>
        <w:tc>
          <w:tcPr>
            <w:tcW w:w="1116" w:type="dxa"/>
            <w:tcBorders>
              <w:top w:val="single" w:sz="4" w:space="0" w:color="auto"/>
              <w:bottom w:val="nil"/>
            </w:tcBorders>
          </w:tcPr>
          <w:p w14:paraId="38EE9EA3" w14:textId="77777777" w:rsidR="007072AD" w:rsidRPr="007072AD" w:rsidRDefault="007072AD" w:rsidP="007072AD">
            <w:pPr>
              <w:suppressAutoHyphens/>
              <w:jc w:val="center"/>
              <w:rPr>
                <w:sz w:val="23"/>
                <w:szCs w:val="23"/>
              </w:rPr>
            </w:pPr>
            <w:r w:rsidRPr="007072AD">
              <w:rPr>
                <w:sz w:val="23"/>
                <w:szCs w:val="23"/>
              </w:rPr>
              <w:t>1</w:t>
            </w:r>
          </w:p>
        </w:tc>
        <w:tc>
          <w:tcPr>
            <w:tcW w:w="1014" w:type="dxa"/>
            <w:tcBorders>
              <w:top w:val="single" w:sz="4" w:space="0" w:color="auto"/>
              <w:bottom w:val="nil"/>
            </w:tcBorders>
          </w:tcPr>
          <w:p w14:paraId="3548B4B3" w14:textId="77777777" w:rsidR="007072AD" w:rsidRPr="007072AD" w:rsidRDefault="007072AD" w:rsidP="007072AD">
            <w:pPr>
              <w:suppressAutoHyphens/>
              <w:jc w:val="center"/>
              <w:rPr>
                <w:sz w:val="23"/>
                <w:szCs w:val="23"/>
              </w:rPr>
            </w:pPr>
          </w:p>
        </w:tc>
        <w:tc>
          <w:tcPr>
            <w:tcW w:w="1984" w:type="dxa"/>
            <w:tcBorders>
              <w:top w:val="single" w:sz="4" w:space="0" w:color="auto"/>
              <w:bottom w:val="nil"/>
            </w:tcBorders>
          </w:tcPr>
          <w:p w14:paraId="4148F691" w14:textId="77777777" w:rsidR="007072AD" w:rsidRPr="007072AD" w:rsidRDefault="007072AD" w:rsidP="007072AD">
            <w:pPr>
              <w:suppressAutoHyphens/>
              <w:rPr>
                <w:sz w:val="23"/>
                <w:szCs w:val="23"/>
              </w:rPr>
            </w:pPr>
            <w:r w:rsidRPr="007072AD">
              <w:rPr>
                <w:sz w:val="23"/>
                <w:szCs w:val="23"/>
              </w:rPr>
              <w:t>Буферная</w:t>
            </w:r>
          </w:p>
        </w:tc>
        <w:tc>
          <w:tcPr>
            <w:tcW w:w="2987" w:type="dxa"/>
            <w:tcBorders>
              <w:top w:val="single" w:sz="4" w:space="0" w:color="auto"/>
              <w:bottom w:val="nil"/>
            </w:tcBorders>
          </w:tcPr>
          <w:p w14:paraId="2727F3B7"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single" w:sz="4" w:space="0" w:color="auto"/>
              <w:bottom w:val="nil"/>
            </w:tcBorders>
          </w:tcPr>
          <w:p w14:paraId="42BD818E"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single" w:sz="4" w:space="0" w:color="auto"/>
              <w:bottom w:val="nil"/>
            </w:tcBorders>
          </w:tcPr>
          <w:p w14:paraId="7B2008C3"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single" w:sz="4" w:space="0" w:color="auto"/>
              <w:bottom w:val="nil"/>
            </w:tcBorders>
          </w:tcPr>
          <w:p w14:paraId="16FD1B6D" w14:textId="77777777" w:rsidR="007072AD" w:rsidRPr="007072AD" w:rsidRDefault="007072AD" w:rsidP="007072AD">
            <w:pPr>
              <w:suppressAutoHyphens/>
              <w:jc w:val="center"/>
              <w:rPr>
                <w:sz w:val="23"/>
                <w:szCs w:val="23"/>
              </w:rPr>
            </w:pPr>
            <w:r w:rsidRPr="007072AD">
              <w:rPr>
                <w:sz w:val="23"/>
                <w:szCs w:val="23"/>
              </w:rPr>
              <w:t>997,0</w:t>
            </w:r>
          </w:p>
        </w:tc>
      </w:tr>
      <w:tr w:rsidR="007072AD" w:rsidRPr="007072AD" w14:paraId="3F2F0B75" w14:textId="77777777" w:rsidTr="00D51D51">
        <w:trPr>
          <w:cantSplit/>
          <w:jc w:val="center"/>
        </w:trPr>
        <w:tc>
          <w:tcPr>
            <w:tcW w:w="1079" w:type="dxa"/>
            <w:tcBorders>
              <w:top w:val="nil"/>
              <w:bottom w:val="nil"/>
            </w:tcBorders>
          </w:tcPr>
          <w:p w14:paraId="538C97B6" w14:textId="77777777" w:rsidR="007072AD" w:rsidRPr="007072AD" w:rsidRDefault="007072AD" w:rsidP="007072AD">
            <w:pPr>
              <w:suppressAutoHyphens/>
              <w:jc w:val="center"/>
              <w:rPr>
                <w:sz w:val="23"/>
                <w:szCs w:val="23"/>
              </w:rPr>
            </w:pPr>
          </w:p>
        </w:tc>
        <w:tc>
          <w:tcPr>
            <w:tcW w:w="2123" w:type="dxa"/>
            <w:tcBorders>
              <w:top w:val="nil"/>
              <w:bottom w:val="nil"/>
            </w:tcBorders>
          </w:tcPr>
          <w:p w14:paraId="53A4F99B" w14:textId="77777777" w:rsidR="007072AD" w:rsidRPr="007072AD" w:rsidRDefault="007072AD" w:rsidP="007072AD">
            <w:pPr>
              <w:suppressAutoHyphens/>
              <w:rPr>
                <w:sz w:val="23"/>
                <w:szCs w:val="23"/>
              </w:rPr>
            </w:pPr>
          </w:p>
        </w:tc>
        <w:tc>
          <w:tcPr>
            <w:tcW w:w="1116" w:type="dxa"/>
            <w:tcBorders>
              <w:top w:val="nil"/>
              <w:bottom w:val="nil"/>
            </w:tcBorders>
          </w:tcPr>
          <w:p w14:paraId="7B089D00" w14:textId="77777777" w:rsidR="007072AD" w:rsidRPr="007072AD" w:rsidRDefault="007072AD" w:rsidP="007072AD">
            <w:pPr>
              <w:suppressAutoHyphens/>
              <w:jc w:val="center"/>
              <w:rPr>
                <w:sz w:val="23"/>
                <w:szCs w:val="23"/>
              </w:rPr>
            </w:pPr>
          </w:p>
        </w:tc>
        <w:tc>
          <w:tcPr>
            <w:tcW w:w="1014" w:type="dxa"/>
            <w:tcBorders>
              <w:top w:val="nil"/>
              <w:bottom w:val="nil"/>
            </w:tcBorders>
          </w:tcPr>
          <w:p w14:paraId="147C0635" w14:textId="77777777" w:rsidR="007072AD" w:rsidRPr="007072AD" w:rsidRDefault="007072AD" w:rsidP="007072AD">
            <w:pPr>
              <w:suppressAutoHyphens/>
              <w:jc w:val="center"/>
              <w:rPr>
                <w:sz w:val="23"/>
                <w:szCs w:val="23"/>
              </w:rPr>
            </w:pPr>
          </w:p>
        </w:tc>
        <w:tc>
          <w:tcPr>
            <w:tcW w:w="1984" w:type="dxa"/>
            <w:tcBorders>
              <w:top w:val="nil"/>
              <w:bottom w:val="nil"/>
            </w:tcBorders>
          </w:tcPr>
          <w:p w14:paraId="7506E6CF" w14:textId="77777777" w:rsidR="007072AD" w:rsidRPr="007072AD" w:rsidRDefault="007072AD" w:rsidP="007072AD">
            <w:pPr>
              <w:suppressAutoHyphens/>
              <w:rPr>
                <w:sz w:val="23"/>
                <w:szCs w:val="23"/>
              </w:rPr>
            </w:pPr>
          </w:p>
        </w:tc>
        <w:tc>
          <w:tcPr>
            <w:tcW w:w="2987" w:type="dxa"/>
            <w:tcBorders>
              <w:top w:val="nil"/>
              <w:bottom w:val="nil"/>
            </w:tcBorders>
          </w:tcPr>
          <w:p w14:paraId="24D17EF3" w14:textId="77777777" w:rsidR="007072AD" w:rsidRPr="007072AD" w:rsidRDefault="007072AD" w:rsidP="007072AD">
            <w:pPr>
              <w:suppressAutoHyphens/>
              <w:rPr>
                <w:sz w:val="23"/>
                <w:szCs w:val="23"/>
              </w:rPr>
            </w:pPr>
            <w:r w:rsidRPr="007072AD">
              <w:rPr>
                <w:sz w:val="23"/>
                <w:szCs w:val="23"/>
              </w:rPr>
              <w:t>НТФ</w:t>
            </w:r>
          </w:p>
        </w:tc>
        <w:tc>
          <w:tcPr>
            <w:tcW w:w="976" w:type="dxa"/>
            <w:tcBorders>
              <w:top w:val="nil"/>
              <w:bottom w:val="nil"/>
            </w:tcBorders>
          </w:tcPr>
          <w:p w14:paraId="13FFEB8C"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bottom w:val="nil"/>
            </w:tcBorders>
          </w:tcPr>
          <w:p w14:paraId="5BFC2755" w14:textId="77777777" w:rsidR="007072AD" w:rsidRPr="007072AD" w:rsidRDefault="007072AD" w:rsidP="007072AD">
            <w:pPr>
              <w:suppressAutoHyphens/>
              <w:rPr>
                <w:sz w:val="23"/>
                <w:szCs w:val="23"/>
              </w:rPr>
            </w:pPr>
            <w:r w:rsidRPr="007072AD">
              <w:rPr>
                <w:sz w:val="23"/>
                <w:szCs w:val="23"/>
              </w:rPr>
              <w:t>ТУ 6-095283-96</w:t>
            </w:r>
          </w:p>
        </w:tc>
        <w:tc>
          <w:tcPr>
            <w:tcW w:w="1532" w:type="dxa"/>
            <w:tcBorders>
              <w:top w:val="nil"/>
              <w:bottom w:val="nil"/>
            </w:tcBorders>
          </w:tcPr>
          <w:p w14:paraId="737DE109" w14:textId="77777777" w:rsidR="007072AD" w:rsidRPr="007072AD" w:rsidRDefault="007072AD" w:rsidP="007072AD">
            <w:pPr>
              <w:suppressAutoHyphens/>
              <w:jc w:val="center"/>
              <w:rPr>
                <w:sz w:val="23"/>
                <w:szCs w:val="23"/>
              </w:rPr>
            </w:pPr>
            <w:r w:rsidRPr="007072AD">
              <w:rPr>
                <w:sz w:val="23"/>
                <w:szCs w:val="23"/>
              </w:rPr>
              <w:t>3,0</w:t>
            </w:r>
          </w:p>
        </w:tc>
      </w:tr>
      <w:tr w:rsidR="007072AD" w:rsidRPr="007072AD" w14:paraId="4DA44190" w14:textId="77777777" w:rsidTr="00D51D51">
        <w:trPr>
          <w:cantSplit/>
          <w:jc w:val="center"/>
        </w:trPr>
        <w:tc>
          <w:tcPr>
            <w:tcW w:w="1079" w:type="dxa"/>
            <w:tcBorders>
              <w:top w:val="nil"/>
              <w:bottom w:val="nil"/>
            </w:tcBorders>
          </w:tcPr>
          <w:p w14:paraId="0AD764A5" w14:textId="77777777" w:rsidR="007072AD" w:rsidRPr="007072AD" w:rsidRDefault="007072AD" w:rsidP="007072AD">
            <w:pPr>
              <w:suppressAutoHyphens/>
              <w:jc w:val="center"/>
              <w:rPr>
                <w:sz w:val="23"/>
                <w:szCs w:val="23"/>
              </w:rPr>
            </w:pPr>
          </w:p>
        </w:tc>
        <w:tc>
          <w:tcPr>
            <w:tcW w:w="2123" w:type="dxa"/>
            <w:tcBorders>
              <w:top w:val="nil"/>
              <w:bottom w:val="nil"/>
            </w:tcBorders>
          </w:tcPr>
          <w:p w14:paraId="043CB8F4" w14:textId="77777777" w:rsidR="007072AD" w:rsidRPr="007072AD" w:rsidRDefault="007072AD" w:rsidP="007072AD">
            <w:pPr>
              <w:suppressAutoHyphens/>
              <w:rPr>
                <w:sz w:val="23"/>
                <w:szCs w:val="23"/>
              </w:rPr>
            </w:pPr>
          </w:p>
        </w:tc>
        <w:tc>
          <w:tcPr>
            <w:tcW w:w="1116" w:type="dxa"/>
            <w:tcBorders>
              <w:top w:val="nil"/>
              <w:bottom w:val="nil"/>
            </w:tcBorders>
          </w:tcPr>
          <w:p w14:paraId="28902629" w14:textId="77777777" w:rsidR="007072AD" w:rsidRPr="007072AD" w:rsidRDefault="007072AD" w:rsidP="007072AD">
            <w:pPr>
              <w:suppressAutoHyphens/>
              <w:jc w:val="center"/>
              <w:rPr>
                <w:sz w:val="23"/>
                <w:szCs w:val="23"/>
              </w:rPr>
            </w:pPr>
          </w:p>
        </w:tc>
        <w:tc>
          <w:tcPr>
            <w:tcW w:w="1014" w:type="dxa"/>
            <w:tcBorders>
              <w:top w:val="nil"/>
              <w:bottom w:val="nil"/>
            </w:tcBorders>
          </w:tcPr>
          <w:p w14:paraId="3D14AB3E" w14:textId="77777777" w:rsidR="007072AD" w:rsidRPr="007072AD" w:rsidRDefault="007072AD" w:rsidP="007072AD">
            <w:pPr>
              <w:suppressAutoHyphens/>
              <w:jc w:val="center"/>
              <w:rPr>
                <w:sz w:val="23"/>
                <w:szCs w:val="23"/>
              </w:rPr>
            </w:pPr>
          </w:p>
        </w:tc>
        <w:tc>
          <w:tcPr>
            <w:tcW w:w="1984" w:type="dxa"/>
            <w:tcBorders>
              <w:top w:val="nil"/>
              <w:bottom w:val="nil"/>
            </w:tcBorders>
          </w:tcPr>
          <w:p w14:paraId="5CFA33C7" w14:textId="77777777" w:rsidR="007072AD" w:rsidRPr="007072AD" w:rsidRDefault="007072AD" w:rsidP="007072AD">
            <w:pPr>
              <w:suppressAutoHyphens/>
              <w:rPr>
                <w:sz w:val="23"/>
                <w:szCs w:val="23"/>
              </w:rPr>
            </w:pPr>
          </w:p>
        </w:tc>
        <w:tc>
          <w:tcPr>
            <w:tcW w:w="2987" w:type="dxa"/>
            <w:tcBorders>
              <w:top w:val="nil"/>
              <w:bottom w:val="nil"/>
            </w:tcBorders>
          </w:tcPr>
          <w:p w14:paraId="05A1335C" w14:textId="77777777" w:rsidR="007072AD" w:rsidRPr="007072AD" w:rsidRDefault="007072AD" w:rsidP="007072AD">
            <w:r w:rsidRPr="007072AD">
              <w:t>Сульфонол</w:t>
            </w:r>
          </w:p>
        </w:tc>
        <w:tc>
          <w:tcPr>
            <w:tcW w:w="976" w:type="dxa"/>
            <w:tcBorders>
              <w:top w:val="nil"/>
              <w:bottom w:val="nil"/>
            </w:tcBorders>
          </w:tcPr>
          <w:p w14:paraId="143C10A3" w14:textId="77777777" w:rsidR="007072AD" w:rsidRPr="007072AD" w:rsidRDefault="007072AD" w:rsidP="007072AD">
            <w:pPr>
              <w:jc w:val="center"/>
            </w:pPr>
            <w:r w:rsidRPr="007072AD">
              <w:t>1,00</w:t>
            </w:r>
          </w:p>
        </w:tc>
        <w:tc>
          <w:tcPr>
            <w:tcW w:w="2782" w:type="dxa"/>
            <w:tcBorders>
              <w:top w:val="nil"/>
              <w:bottom w:val="nil"/>
            </w:tcBorders>
          </w:tcPr>
          <w:p w14:paraId="5F570A3D" w14:textId="77777777" w:rsidR="007072AD" w:rsidRPr="007072AD" w:rsidRDefault="007072AD" w:rsidP="007072AD">
            <w:pPr>
              <w:jc w:val="both"/>
              <w:rPr>
                <w:sz w:val="22"/>
                <w:szCs w:val="22"/>
              </w:rPr>
            </w:pPr>
            <w:r w:rsidRPr="007072AD">
              <w:rPr>
                <w:sz w:val="22"/>
                <w:szCs w:val="22"/>
              </w:rPr>
              <w:t>ТУ 2481-004-48482528-99</w:t>
            </w:r>
          </w:p>
        </w:tc>
        <w:tc>
          <w:tcPr>
            <w:tcW w:w="1532" w:type="dxa"/>
            <w:tcBorders>
              <w:top w:val="nil"/>
              <w:bottom w:val="nil"/>
            </w:tcBorders>
          </w:tcPr>
          <w:p w14:paraId="2930BBE0" w14:textId="77777777" w:rsidR="007072AD" w:rsidRPr="007072AD" w:rsidRDefault="007072AD" w:rsidP="007072AD">
            <w:pPr>
              <w:jc w:val="center"/>
            </w:pPr>
            <w:r w:rsidRPr="007072AD">
              <w:t>6,0</w:t>
            </w:r>
          </w:p>
        </w:tc>
      </w:tr>
      <w:tr w:rsidR="007072AD" w:rsidRPr="007072AD" w14:paraId="4825A330" w14:textId="77777777" w:rsidTr="00D51D51">
        <w:trPr>
          <w:cantSplit/>
          <w:jc w:val="center"/>
        </w:trPr>
        <w:tc>
          <w:tcPr>
            <w:tcW w:w="1079" w:type="dxa"/>
            <w:tcBorders>
              <w:top w:val="nil"/>
              <w:bottom w:val="nil"/>
            </w:tcBorders>
          </w:tcPr>
          <w:p w14:paraId="31740C34" w14:textId="77777777" w:rsidR="007072AD" w:rsidRPr="007072AD" w:rsidRDefault="007072AD" w:rsidP="007072AD">
            <w:pPr>
              <w:suppressAutoHyphens/>
              <w:jc w:val="center"/>
              <w:rPr>
                <w:sz w:val="23"/>
                <w:szCs w:val="23"/>
              </w:rPr>
            </w:pPr>
          </w:p>
        </w:tc>
        <w:tc>
          <w:tcPr>
            <w:tcW w:w="2123" w:type="dxa"/>
            <w:tcBorders>
              <w:top w:val="nil"/>
              <w:bottom w:val="nil"/>
            </w:tcBorders>
          </w:tcPr>
          <w:p w14:paraId="4C04E707" w14:textId="77777777" w:rsidR="007072AD" w:rsidRPr="007072AD" w:rsidRDefault="007072AD" w:rsidP="007072AD">
            <w:pPr>
              <w:suppressAutoHyphens/>
              <w:rPr>
                <w:sz w:val="23"/>
                <w:szCs w:val="23"/>
              </w:rPr>
            </w:pPr>
          </w:p>
        </w:tc>
        <w:tc>
          <w:tcPr>
            <w:tcW w:w="1116" w:type="dxa"/>
            <w:tcBorders>
              <w:top w:val="nil"/>
              <w:bottom w:val="nil"/>
            </w:tcBorders>
          </w:tcPr>
          <w:p w14:paraId="731FE3F6" w14:textId="77777777" w:rsidR="007072AD" w:rsidRPr="007072AD" w:rsidRDefault="007072AD" w:rsidP="007072AD">
            <w:pPr>
              <w:suppressAutoHyphens/>
              <w:jc w:val="center"/>
              <w:rPr>
                <w:sz w:val="23"/>
                <w:szCs w:val="23"/>
              </w:rPr>
            </w:pPr>
          </w:p>
        </w:tc>
        <w:tc>
          <w:tcPr>
            <w:tcW w:w="1014" w:type="dxa"/>
            <w:tcBorders>
              <w:top w:val="nil"/>
              <w:bottom w:val="nil"/>
            </w:tcBorders>
          </w:tcPr>
          <w:p w14:paraId="29794E34" w14:textId="77777777" w:rsidR="007072AD" w:rsidRPr="007072AD" w:rsidRDefault="007072AD" w:rsidP="007072AD">
            <w:pPr>
              <w:suppressAutoHyphens/>
              <w:jc w:val="center"/>
              <w:rPr>
                <w:sz w:val="23"/>
                <w:szCs w:val="23"/>
              </w:rPr>
            </w:pPr>
          </w:p>
        </w:tc>
        <w:tc>
          <w:tcPr>
            <w:tcW w:w="1984" w:type="dxa"/>
            <w:tcBorders>
              <w:top w:val="nil"/>
              <w:bottom w:val="nil"/>
            </w:tcBorders>
          </w:tcPr>
          <w:p w14:paraId="2DB9E1DB" w14:textId="77777777" w:rsidR="007072AD" w:rsidRPr="007072AD" w:rsidRDefault="007072AD" w:rsidP="007072AD">
            <w:pPr>
              <w:suppressAutoHyphens/>
              <w:rPr>
                <w:sz w:val="23"/>
                <w:szCs w:val="23"/>
              </w:rPr>
            </w:pPr>
            <w:r w:rsidRPr="007072AD">
              <w:rPr>
                <w:sz w:val="23"/>
                <w:szCs w:val="23"/>
              </w:rPr>
              <w:t>Тампонаж-1</w:t>
            </w:r>
          </w:p>
        </w:tc>
        <w:tc>
          <w:tcPr>
            <w:tcW w:w="2987" w:type="dxa"/>
            <w:tcBorders>
              <w:top w:val="nil"/>
              <w:bottom w:val="nil"/>
            </w:tcBorders>
          </w:tcPr>
          <w:p w14:paraId="4F1A548B" w14:textId="77777777" w:rsidR="007072AD" w:rsidRPr="007072AD" w:rsidRDefault="007072AD" w:rsidP="007072AD">
            <w:pPr>
              <w:suppressAutoHyphens/>
              <w:rPr>
                <w:sz w:val="23"/>
                <w:szCs w:val="23"/>
              </w:rPr>
            </w:pPr>
            <w:r w:rsidRPr="007072AD">
              <w:rPr>
                <w:sz w:val="23"/>
                <w:szCs w:val="23"/>
              </w:rPr>
              <w:t>ПЦТ I-50</w:t>
            </w:r>
          </w:p>
        </w:tc>
        <w:tc>
          <w:tcPr>
            <w:tcW w:w="976" w:type="dxa"/>
            <w:tcBorders>
              <w:top w:val="nil"/>
              <w:bottom w:val="nil"/>
            </w:tcBorders>
          </w:tcPr>
          <w:p w14:paraId="402A2500" w14:textId="77777777" w:rsidR="007072AD" w:rsidRPr="007072AD" w:rsidRDefault="007072AD" w:rsidP="007072AD">
            <w:pPr>
              <w:suppressAutoHyphens/>
              <w:jc w:val="center"/>
              <w:rPr>
                <w:sz w:val="23"/>
                <w:szCs w:val="23"/>
              </w:rPr>
            </w:pPr>
            <w:r w:rsidRPr="007072AD">
              <w:rPr>
                <w:sz w:val="23"/>
                <w:szCs w:val="23"/>
              </w:rPr>
              <w:t>3,15</w:t>
            </w:r>
          </w:p>
        </w:tc>
        <w:tc>
          <w:tcPr>
            <w:tcW w:w="2782" w:type="dxa"/>
            <w:tcBorders>
              <w:top w:val="nil"/>
              <w:bottom w:val="nil"/>
            </w:tcBorders>
          </w:tcPr>
          <w:p w14:paraId="2BDA35F0" w14:textId="77777777" w:rsidR="007072AD" w:rsidRPr="007072AD" w:rsidRDefault="007072AD" w:rsidP="007072AD">
            <w:pPr>
              <w:suppressAutoHyphens/>
              <w:rPr>
                <w:sz w:val="23"/>
                <w:szCs w:val="23"/>
              </w:rPr>
            </w:pPr>
            <w:r w:rsidRPr="007072AD">
              <w:rPr>
                <w:sz w:val="23"/>
                <w:szCs w:val="23"/>
              </w:rPr>
              <w:t>ГОСТ 1581-96</w:t>
            </w:r>
          </w:p>
        </w:tc>
        <w:tc>
          <w:tcPr>
            <w:tcW w:w="1532" w:type="dxa"/>
            <w:tcBorders>
              <w:top w:val="nil"/>
              <w:bottom w:val="nil"/>
            </w:tcBorders>
          </w:tcPr>
          <w:p w14:paraId="6D53EFDB" w14:textId="77777777" w:rsidR="007072AD" w:rsidRPr="007072AD" w:rsidRDefault="007072AD" w:rsidP="007072AD">
            <w:pPr>
              <w:suppressAutoHyphens/>
              <w:jc w:val="center"/>
              <w:rPr>
                <w:sz w:val="23"/>
                <w:szCs w:val="23"/>
              </w:rPr>
            </w:pPr>
            <w:r w:rsidRPr="007072AD">
              <w:rPr>
                <w:sz w:val="23"/>
                <w:szCs w:val="23"/>
              </w:rPr>
              <w:t>741,0</w:t>
            </w:r>
          </w:p>
        </w:tc>
      </w:tr>
      <w:tr w:rsidR="007072AD" w:rsidRPr="007072AD" w14:paraId="73D703CA" w14:textId="77777777" w:rsidTr="00D51D51">
        <w:trPr>
          <w:cantSplit/>
          <w:jc w:val="center"/>
        </w:trPr>
        <w:tc>
          <w:tcPr>
            <w:tcW w:w="1079" w:type="dxa"/>
            <w:tcBorders>
              <w:top w:val="nil"/>
              <w:bottom w:val="nil"/>
            </w:tcBorders>
          </w:tcPr>
          <w:p w14:paraId="66F24160" w14:textId="77777777" w:rsidR="007072AD" w:rsidRPr="007072AD" w:rsidRDefault="007072AD" w:rsidP="007072AD">
            <w:pPr>
              <w:suppressAutoHyphens/>
              <w:jc w:val="center"/>
              <w:rPr>
                <w:sz w:val="23"/>
                <w:szCs w:val="23"/>
              </w:rPr>
            </w:pPr>
          </w:p>
        </w:tc>
        <w:tc>
          <w:tcPr>
            <w:tcW w:w="2123" w:type="dxa"/>
            <w:tcBorders>
              <w:top w:val="nil"/>
              <w:bottom w:val="nil"/>
            </w:tcBorders>
          </w:tcPr>
          <w:p w14:paraId="76C2F104" w14:textId="77777777" w:rsidR="007072AD" w:rsidRPr="007072AD" w:rsidRDefault="007072AD" w:rsidP="007072AD">
            <w:pPr>
              <w:suppressAutoHyphens/>
              <w:rPr>
                <w:sz w:val="23"/>
                <w:szCs w:val="23"/>
              </w:rPr>
            </w:pPr>
          </w:p>
        </w:tc>
        <w:tc>
          <w:tcPr>
            <w:tcW w:w="1116" w:type="dxa"/>
            <w:tcBorders>
              <w:top w:val="nil"/>
              <w:bottom w:val="nil"/>
            </w:tcBorders>
          </w:tcPr>
          <w:p w14:paraId="2FA50AEF" w14:textId="77777777" w:rsidR="007072AD" w:rsidRPr="007072AD" w:rsidRDefault="007072AD" w:rsidP="007072AD">
            <w:pPr>
              <w:suppressAutoHyphens/>
              <w:jc w:val="center"/>
              <w:rPr>
                <w:sz w:val="23"/>
                <w:szCs w:val="23"/>
              </w:rPr>
            </w:pPr>
          </w:p>
        </w:tc>
        <w:tc>
          <w:tcPr>
            <w:tcW w:w="1014" w:type="dxa"/>
            <w:tcBorders>
              <w:top w:val="nil"/>
              <w:bottom w:val="nil"/>
            </w:tcBorders>
          </w:tcPr>
          <w:p w14:paraId="69A13CA0" w14:textId="77777777" w:rsidR="007072AD" w:rsidRPr="007072AD" w:rsidRDefault="007072AD" w:rsidP="007072AD">
            <w:pPr>
              <w:suppressAutoHyphens/>
              <w:jc w:val="center"/>
              <w:rPr>
                <w:sz w:val="23"/>
                <w:szCs w:val="23"/>
              </w:rPr>
            </w:pPr>
          </w:p>
        </w:tc>
        <w:tc>
          <w:tcPr>
            <w:tcW w:w="1984" w:type="dxa"/>
            <w:tcBorders>
              <w:top w:val="nil"/>
              <w:bottom w:val="nil"/>
            </w:tcBorders>
          </w:tcPr>
          <w:p w14:paraId="699FC31A" w14:textId="77777777" w:rsidR="007072AD" w:rsidRPr="007072AD" w:rsidRDefault="007072AD" w:rsidP="007072AD">
            <w:pPr>
              <w:suppressAutoHyphens/>
              <w:rPr>
                <w:sz w:val="23"/>
                <w:szCs w:val="23"/>
              </w:rPr>
            </w:pPr>
          </w:p>
        </w:tc>
        <w:tc>
          <w:tcPr>
            <w:tcW w:w="2987" w:type="dxa"/>
            <w:tcBorders>
              <w:top w:val="nil"/>
              <w:bottom w:val="nil"/>
            </w:tcBorders>
          </w:tcPr>
          <w:p w14:paraId="310CBBC0" w14:textId="77777777" w:rsidR="007072AD" w:rsidRPr="007072AD" w:rsidRDefault="007072AD" w:rsidP="007072AD">
            <w:pPr>
              <w:suppressAutoHyphens/>
              <w:rPr>
                <w:sz w:val="23"/>
                <w:szCs w:val="23"/>
              </w:rPr>
            </w:pPr>
            <w:r w:rsidRPr="007072AD">
              <w:rPr>
                <w:sz w:val="23"/>
                <w:szCs w:val="23"/>
              </w:rPr>
              <w:t>Глинопорошок ПББ</w:t>
            </w:r>
          </w:p>
        </w:tc>
        <w:tc>
          <w:tcPr>
            <w:tcW w:w="976" w:type="dxa"/>
            <w:tcBorders>
              <w:top w:val="nil"/>
              <w:bottom w:val="nil"/>
            </w:tcBorders>
          </w:tcPr>
          <w:p w14:paraId="508B7F87" w14:textId="77777777" w:rsidR="007072AD" w:rsidRPr="007072AD" w:rsidRDefault="007072AD" w:rsidP="007072AD">
            <w:pPr>
              <w:suppressAutoHyphens/>
              <w:jc w:val="center"/>
              <w:rPr>
                <w:sz w:val="23"/>
                <w:szCs w:val="23"/>
              </w:rPr>
            </w:pPr>
            <w:r w:rsidRPr="007072AD">
              <w:rPr>
                <w:sz w:val="23"/>
                <w:szCs w:val="23"/>
              </w:rPr>
              <w:t>2,60</w:t>
            </w:r>
          </w:p>
        </w:tc>
        <w:tc>
          <w:tcPr>
            <w:tcW w:w="2782" w:type="dxa"/>
            <w:tcBorders>
              <w:top w:val="nil"/>
              <w:bottom w:val="nil"/>
            </w:tcBorders>
          </w:tcPr>
          <w:p w14:paraId="12A84286" w14:textId="77777777" w:rsidR="007072AD" w:rsidRPr="007072AD" w:rsidRDefault="007072AD" w:rsidP="007072AD">
            <w:pPr>
              <w:suppressAutoHyphens/>
              <w:rPr>
                <w:sz w:val="23"/>
                <w:szCs w:val="23"/>
              </w:rPr>
            </w:pPr>
            <w:r w:rsidRPr="007072AD">
              <w:rPr>
                <w:sz w:val="23"/>
                <w:szCs w:val="23"/>
              </w:rPr>
              <w:t>ОСТ 39-72-86</w:t>
            </w:r>
          </w:p>
        </w:tc>
        <w:tc>
          <w:tcPr>
            <w:tcW w:w="1532" w:type="dxa"/>
            <w:tcBorders>
              <w:top w:val="nil"/>
              <w:bottom w:val="nil"/>
            </w:tcBorders>
          </w:tcPr>
          <w:p w14:paraId="5C0CD868" w14:textId="77777777" w:rsidR="007072AD" w:rsidRPr="007072AD" w:rsidRDefault="007072AD" w:rsidP="007072AD">
            <w:pPr>
              <w:suppressAutoHyphens/>
              <w:jc w:val="center"/>
              <w:rPr>
                <w:sz w:val="23"/>
                <w:szCs w:val="23"/>
              </w:rPr>
            </w:pPr>
            <w:r w:rsidRPr="007072AD">
              <w:rPr>
                <w:sz w:val="23"/>
                <w:szCs w:val="23"/>
              </w:rPr>
              <w:t>82,0</w:t>
            </w:r>
          </w:p>
        </w:tc>
      </w:tr>
      <w:tr w:rsidR="007072AD" w:rsidRPr="007072AD" w14:paraId="2DBD91BD" w14:textId="77777777" w:rsidTr="00D51D51">
        <w:trPr>
          <w:cantSplit/>
          <w:jc w:val="center"/>
        </w:trPr>
        <w:tc>
          <w:tcPr>
            <w:tcW w:w="1079" w:type="dxa"/>
            <w:tcBorders>
              <w:top w:val="nil"/>
              <w:left w:val="single" w:sz="4" w:space="0" w:color="auto"/>
              <w:bottom w:val="nil"/>
              <w:right w:val="single" w:sz="4" w:space="0" w:color="auto"/>
            </w:tcBorders>
          </w:tcPr>
          <w:p w14:paraId="1AB95FCF"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549D52C0" w14:textId="77777777" w:rsidR="007072AD" w:rsidRPr="007072AD" w:rsidRDefault="007072AD" w:rsidP="007072AD">
            <w:pPr>
              <w:suppressAutoHyphens/>
              <w:rPr>
                <w:sz w:val="23"/>
                <w:szCs w:val="23"/>
              </w:rPr>
            </w:pPr>
          </w:p>
        </w:tc>
        <w:tc>
          <w:tcPr>
            <w:tcW w:w="1116" w:type="dxa"/>
            <w:tcBorders>
              <w:top w:val="nil"/>
              <w:left w:val="single" w:sz="4" w:space="0" w:color="auto"/>
              <w:bottom w:val="nil"/>
              <w:right w:val="single" w:sz="4" w:space="0" w:color="auto"/>
            </w:tcBorders>
          </w:tcPr>
          <w:p w14:paraId="327C85B0"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6E218707"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17460C6F" w14:textId="77777777" w:rsidR="007072AD" w:rsidRPr="007072AD" w:rsidRDefault="007072AD" w:rsidP="007072AD">
            <w:pPr>
              <w:suppressAutoHyphens/>
              <w:rPr>
                <w:sz w:val="23"/>
                <w:szCs w:val="23"/>
              </w:rPr>
            </w:pPr>
          </w:p>
        </w:tc>
        <w:tc>
          <w:tcPr>
            <w:tcW w:w="2987" w:type="dxa"/>
            <w:tcBorders>
              <w:top w:val="nil"/>
              <w:left w:val="single" w:sz="4" w:space="0" w:color="auto"/>
              <w:bottom w:val="nil"/>
              <w:right w:val="single" w:sz="4" w:space="0" w:color="auto"/>
            </w:tcBorders>
          </w:tcPr>
          <w:p w14:paraId="7557BF95"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nil"/>
              <w:left w:val="single" w:sz="4" w:space="0" w:color="auto"/>
              <w:bottom w:val="nil"/>
              <w:right w:val="single" w:sz="4" w:space="0" w:color="auto"/>
            </w:tcBorders>
          </w:tcPr>
          <w:p w14:paraId="425DBF59"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left w:val="single" w:sz="4" w:space="0" w:color="auto"/>
              <w:bottom w:val="nil"/>
              <w:right w:val="single" w:sz="4" w:space="0" w:color="auto"/>
            </w:tcBorders>
          </w:tcPr>
          <w:p w14:paraId="21829BDD"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nil"/>
              <w:left w:val="single" w:sz="4" w:space="0" w:color="auto"/>
              <w:bottom w:val="nil"/>
              <w:right w:val="single" w:sz="4" w:space="0" w:color="auto"/>
            </w:tcBorders>
          </w:tcPr>
          <w:p w14:paraId="2AA241A8" w14:textId="77777777" w:rsidR="007072AD" w:rsidRPr="007072AD" w:rsidRDefault="007072AD" w:rsidP="007072AD">
            <w:pPr>
              <w:suppressAutoHyphens/>
              <w:jc w:val="center"/>
              <w:rPr>
                <w:sz w:val="23"/>
                <w:szCs w:val="23"/>
              </w:rPr>
            </w:pPr>
            <w:r w:rsidRPr="007072AD">
              <w:rPr>
                <w:sz w:val="23"/>
                <w:szCs w:val="23"/>
              </w:rPr>
              <w:t>677,0</w:t>
            </w:r>
          </w:p>
        </w:tc>
      </w:tr>
      <w:tr w:rsidR="007072AD" w:rsidRPr="007072AD" w14:paraId="48D60AD1" w14:textId="77777777" w:rsidTr="00D51D51">
        <w:trPr>
          <w:cantSplit/>
          <w:jc w:val="center"/>
        </w:trPr>
        <w:tc>
          <w:tcPr>
            <w:tcW w:w="1079" w:type="dxa"/>
            <w:tcBorders>
              <w:top w:val="nil"/>
              <w:left w:val="single" w:sz="4" w:space="0" w:color="auto"/>
              <w:bottom w:val="nil"/>
              <w:right w:val="single" w:sz="4" w:space="0" w:color="auto"/>
            </w:tcBorders>
          </w:tcPr>
          <w:p w14:paraId="5C8CD2FB"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2186C06D" w14:textId="77777777" w:rsidR="007072AD" w:rsidRPr="007072AD" w:rsidRDefault="007072AD" w:rsidP="007072AD">
            <w:pPr>
              <w:suppressAutoHyphens/>
              <w:rPr>
                <w:sz w:val="23"/>
                <w:szCs w:val="23"/>
              </w:rPr>
            </w:pPr>
          </w:p>
        </w:tc>
        <w:tc>
          <w:tcPr>
            <w:tcW w:w="1116" w:type="dxa"/>
            <w:tcBorders>
              <w:top w:val="nil"/>
              <w:left w:val="single" w:sz="4" w:space="0" w:color="auto"/>
              <w:bottom w:val="nil"/>
              <w:right w:val="single" w:sz="4" w:space="0" w:color="auto"/>
            </w:tcBorders>
          </w:tcPr>
          <w:p w14:paraId="4990D5E3"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546A3975"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0A2B2F19" w14:textId="77777777" w:rsidR="007072AD" w:rsidRPr="007072AD" w:rsidRDefault="007072AD" w:rsidP="007072AD">
            <w:pPr>
              <w:suppressAutoHyphens/>
              <w:rPr>
                <w:sz w:val="23"/>
                <w:szCs w:val="23"/>
              </w:rPr>
            </w:pPr>
            <w:r w:rsidRPr="007072AD">
              <w:rPr>
                <w:sz w:val="23"/>
                <w:szCs w:val="23"/>
              </w:rPr>
              <w:t>Тампонаж-2</w:t>
            </w:r>
          </w:p>
        </w:tc>
        <w:tc>
          <w:tcPr>
            <w:tcW w:w="2987" w:type="dxa"/>
            <w:tcBorders>
              <w:top w:val="nil"/>
              <w:left w:val="single" w:sz="4" w:space="0" w:color="auto"/>
              <w:bottom w:val="nil"/>
              <w:right w:val="single" w:sz="4" w:space="0" w:color="auto"/>
            </w:tcBorders>
          </w:tcPr>
          <w:p w14:paraId="35BA93A5" w14:textId="77777777" w:rsidR="007072AD" w:rsidRPr="007072AD" w:rsidRDefault="007072AD" w:rsidP="007072AD">
            <w:pPr>
              <w:suppressAutoHyphens/>
              <w:rPr>
                <w:sz w:val="23"/>
                <w:szCs w:val="23"/>
              </w:rPr>
            </w:pPr>
            <w:r w:rsidRPr="007072AD">
              <w:rPr>
                <w:sz w:val="23"/>
                <w:szCs w:val="23"/>
              </w:rPr>
              <w:t>ПЦТ I-50</w:t>
            </w:r>
          </w:p>
        </w:tc>
        <w:tc>
          <w:tcPr>
            <w:tcW w:w="976" w:type="dxa"/>
            <w:tcBorders>
              <w:top w:val="nil"/>
              <w:left w:val="single" w:sz="4" w:space="0" w:color="auto"/>
              <w:bottom w:val="nil"/>
              <w:right w:val="single" w:sz="4" w:space="0" w:color="auto"/>
            </w:tcBorders>
          </w:tcPr>
          <w:p w14:paraId="51BEF84F" w14:textId="77777777" w:rsidR="007072AD" w:rsidRPr="007072AD" w:rsidRDefault="007072AD" w:rsidP="007072AD">
            <w:pPr>
              <w:suppressAutoHyphens/>
              <w:jc w:val="center"/>
              <w:rPr>
                <w:sz w:val="23"/>
                <w:szCs w:val="23"/>
              </w:rPr>
            </w:pPr>
            <w:r w:rsidRPr="007072AD">
              <w:rPr>
                <w:sz w:val="23"/>
                <w:szCs w:val="23"/>
              </w:rPr>
              <w:t>3,15</w:t>
            </w:r>
          </w:p>
        </w:tc>
        <w:tc>
          <w:tcPr>
            <w:tcW w:w="2782" w:type="dxa"/>
            <w:tcBorders>
              <w:top w:val="nil"/>
              <w:left w:val="single" w:sz="4" w:space="0" w:color="auto"/>
              <w:bottom w:val="nil"/>
              <w:right w:val="single" w:sz="4" w:space="0" w:color="auto"/>
            </w:tcBorders>
          </w:tcPr>
          <w:p w14:paraId="2648C099" w14:textId="77777777" w:rsidR="007072AD" w:rsidRPr="007072AD" w:rsidRDefault="007072AD" w:rsidP="007072AD">
            <w:pPr>
              <w:suppressAutoHyphens/>
              <w:rPr>
                <w:sz w:val="23"/>
                <w:szCs w:val="23"/>
              </w:rPr>
            </w:pPr>
            <w:r w:rsidRPr="007072AD">
              <w:rPr>
                <w:sz w:val="23"/>
                <w:szCs w:val="23"/>
              </w:rPr>
              <w:t>ГОСТ 1581-96</w:t>
            </w:r>
          </w:p>
        </w:tc>
        <w:tc>
          <w:tcPr>
            <w:tcW w:w="1532" w:type="dxa"/>
            <w:tcBorders>
              <w:top w:val="nil"/>
              <w:left w:val="single" w:sz="4" w:space="0" w:color="auto"/>
              <w:bottom w:val="nil"/>
              <w:right w:val="single" w:sz="4" w:space="0" w:color="auto"/>
            </w:tcBorders>
          </w:tcPr>
          <w:p w14:paraId="50117583" w14:textId="77777777" w:rsidR="007072AD" w:rsidRPr="007072AD" w:rsidRDefault="007072AD" w:rsidP="007072AD">
            <w:pPr>
              <w:suppressAutoHyphens/>
              <w:jc w:val="center"/>
              <w:rPr>
                <w:sz w:val="23"/>
                <w:szCs w:val="23"/>
              </w:rPr>
            </w:pPr>
            <w:r w:rsidRPr="007072AD">
              <w:rPr>
                <w:sz w:val="23"/>
                <w:szCs w:val="23"/>
              </w:rPr>
              <w:t>1216,0</w:t>
            </w:r>
          </w:p>
        </w:tc>
      </w:tr>
      <w:tr w:rsidR="007072AD" w:rsidRPr="007072AD" w14:paraId="44D9DF01" w14:textId="77777777" w:rsidTr="00D51D51">
        <w:trPr>
          <w:cantSplit/>
          <w:jc w:val="center"/>
        </w:trPr>
        <w:tc>
          <w:tcPr>
            <w:tcW w:w="1079" w:type="dxa"/>
            <w:tcBorders>
              <w:top w:val="nil"/>
              <w:left w:val="single" w:sz="4" w:space="0" w:color="auto"/>
              <w:bottom w:val="nil"/>
              <w:right w:val="single" w:sz="4" w:space="0" w:color="auto"/>
            </w:tcBorders>
          </w:tcPr>
          <w:p w14:paraId="5669C0CD"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32166040" w14:textId="77777777" w:rsidR="007072AD" w:rsidRPr="007072AD" w:rsidRDefault="007072AD" w:rsidP="007072AD">
            <w:pPr>
              <w:suppressAutoHyphens/>
              <w:rPr>
                <w:sz w:val="23"/>
                <w:szCs w:val="23"/>
              </w:rPr>
            </w:pPr>
          </w:p>
        </w:tc>
        <w:tc>
          <w:tcPr>
            <w:tcW w:w="1116" w:type="dxa"/>
            <w:tcBorders>
              <w:top w:val="nil"/>
              <w:left w:val="single" w:sz="4" w:space="0" w:color="auto"/>
              <w:bottom w:val="nil"/>
              <w:right w:val="single" w:sz="4" w:space="0" w:color="auto"/>
            </w:tcBorders>
          </w:tcPr>
          <w:p w14:paraId="1F7740AF"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3CF92D5A"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3E4D9CE1" w14:textId="77777777" w:rsidR="007072AD" w:rsidRPr="007072AD" w:rsidRDefault="007072AD" w:rsidP="007072AD">
            <w:pPr>
              <w:suppressAutoHyphens/>
              <w:rPr>
                <w:sz w:val="23"/>
                <w:szCs w:val="23"/>
              </w:rPr>
            </w:pPr>
          </w:p>
        </w:tc>
        <w:tc>
          <w:tcPr>
            <w:tcW w:w="2987" w:type="dxa"/>
            <w:tcBorders>
              <w:top w:val="nil"/>
              <w:left w:val="single" w:sz="4" w:space="0" w:color="auto"/>
              <w:bottom w:val="nil"/>
              <w:right w:val="single" w:sz="4" w:space="0" w:color="auto"/>
            </w:tcBorders>
          </w:tcPr>
          <w:p w14:paraId="42882CA5"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nil"/>
              <w:left w:val="single" w:sz="4" w:space="0" w:color="auto"/>
              <w:bottom w:val="nil"/>
              <w:right w:val="single" w:sz="4" w:space="0" w:color="auto"/>
            </w:tcBorders>
          </w:tcPr>
          <w:p w14:paraId="7D2585A9"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left w:val="single" w:sz="4" w:space="0" w:color="auto"/>
              <w:bottom w:val="nil"/>
              <w:right w:val="single" w:sz="4" w:space="0" w:color="auto"/>
            </w:tcBorders>
          </w:tcPr>
          <w:p w14:paraId="2385AECA"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nil"/>
              <w:left w:val="single" w:sz="4" w:space="0" w:color="auto"/>
              <w:bottom w:val="nil"/>
              <w:right w:val="single" w:sz="4" w:space="0" w:color="auto"/>
            </w:tcBorders>
          </w:tcPr>
          <w:p w14:paraId="5A8F41BD" w14:textId="77777777" w:rsidR="007072AD" w:rsidRPr="007072AD" w:rsidRDefault="007072AD" w:rsidP="007072AD">
            <w:pPr>
              <w:suppressAutoHyphens/>
              <w:jc w:val="center"/>
              <w:rPr>
                <w:sz w:val="23"/>
                <w:szCs w:val="23"/>
              </w:rPr>
            </w:pPr>
            <w:r w:rsidRPr="007072AD">
              <w:rPr>
                <w:sz w:val="23"/>
                <w:szCs w:val="23"/>
              </w:rPr>
              <w:t>594,0</w:t>
            </w:r>
          </w:p>
        </w:tc>
      </w:tr>
      <w:tr w:rsidR="007072AD" w:rsidRPr="007072AD" w14:paraId="6ACC3919" w14:textId="77777777" w:rsidTr="00D51D51">
        <w:trPr>
          <w:cantSplit/>
          <w:jc w:val="center"/>
        </w:trPr>
        <w:tc>
          <w:tcPr>
            <w:tcW w:w="1079" w:type="dxa"/>
            <w:tcBorders>
              <w:top w:val="nil"/>
              <w:left w:val="single" w:sz="4" w:space="0" w:color="auto"/>
              <w:bottom w:val="nil"/>
              <w:right w:val="single" w:sz="4" w:space="0" w:color="auto"/>
            </w:tcBorders>
          </w:tcPr>
          <w:p w14:paraId="754D000D"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2607F8FF" w14:textId="77777777" w:rsidR="007072AD" w:rsidRPr="007072AD" w:rsidRDefault="007072AD" w:rsidP="007072AD">
            <w:pPr>
              <w:suppressAutoHyphens/>
              <w:rPr>
                <w:sz w:val="23"/>
                <w:szCs w:val="23"/>
              </w:rPr>
            </w:pPr>
          </w:p>
        </w:tc>
        <w:tc>
          <w:tcPr>
            <w:tcW w:w="1116" w:type="dxa"/>
            <w:tcBorders>
              <w:top w:val="nil"/>
              <w:left w:val="single" w:sz="4" w:space="0" w:color="auto"/>
              <w:bottom w:val="nil"/>
              <w:right w:val="single" w:sz="4" w:space="0" w:color="auto"/>
            </w:tcBorders>
          </w:tcPr>
          <w:p w14:paraId="1AE8154C"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5485C319"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2A9A82A8" w14:textId="77777777" w:rsidR="007072AD" w:rsidRPr="007072AD" w:rsidRDefault="007072AD" w:rsidP="007072AD">
            <w:pPr>
              <w:suppressAutoHyphens/>
              <w:rPr>
                <w:sz w:val="23"/>
                <w:szCs w:val="23"/>
              </w:rPr>
            </w:pPr>
          </w:p>
        </w:tc>
        <w:tc>
          <w:tcPr>
            <w:tcW w:w="2987" w:type="dxa"/>
            <w:tcBorders>
              <w:top w:val="nil"/>
              <w:left w:val="single" w:sz="4" w:space="0" w:color="auto"/>
              <w:bottom w:val="nil"/>
              <w:right w:val="single" w:sz="4" w:space="0" w:color="auto"/>
            </w:tcBorders>
          </w:tcPr>
          <w:p w14:paraId="04932214" w14:textId="77777777" w:rsidR="007072AD" w:rsidRPr="007072AD" w:rsidRDefault="007072AD" w:rsidP="007072AD">
            <w:pPr>
              <w:suppressAutoHyphens/>
              <w:rPr>
                <w:sz w:val="23"/>
                <w:szCs w:val="23"/>
                <w:vertAlign w:val="superscript"/>
              </w:rPr>
            </w:pPr>
            <w:r w:rsidRPr="007072AD">
              <w:rPr>
                <w:sz w:val="23"/>
                <w:szCs w:val="23"/>
              </w:rPr>
              <w:t>CaCl</w:t>
            </w:r>
            <w:r w:rsidRPr="007072AD">
              <w:rPr>
                <w:sz w:val="23"/>
                <w:szCs w:val="23"/>
                <w:vertAlign w:val="subscript"/>
              </w:rPr>
              <w:t>2</w:t>
            </w:r>
          </w:p>
        </w:tc>
        <w:tc>
          <w:tcPr>
            <w:tcW w:w="976" w:type="dxa"/>
            <w:tcBorders>
              <w:top w:val="nil"/>
              <w:left w:val="single" w:sz="4" w:space="0" w:color="auto"/>
              <w:bottom w:val="nil"/>
              <w:right w:val="single" w:sz="4" w:space="0" w:color="auto"/>
            </w:tcBorders>
          </w:tcPr>
          <w:p w14:paraId="1B8F11D7" w14:textId="77777777" w:rsidR="007072AD" w:rsidRPr="007072AD" w:rsidRDefault="007072AD" w:rsidP="007072AD">
            <w:pPr>
              <w:suppressAutoHyphens/>
              <w:jc w:val="center"/>
              <w:rPr>
                <w:sz w:val="23"/>
                <w:szCs w:val="23"/>
              </w:rPr>
            </w:pPr>
            <w:r w:rsidRPr="007072AD">
              <w:rPr>
                <w:sz w:val="23"/>
                <w:szCs w:val="23"/>
              </w:rPr>
              <w:t>2,51</w:t>
            </w:r>
          </w:p>
        </w:tc>
        <w:tc>
          <w:tcPr>
            <w:tcW w:w="2782" w:type="dxa"/>
            <w:tcBorders>
              <w:top w:val="nil"/>
              <w:left w:val="single" w:sz="4" w:space="0" w:color="auto"/>
              <w:bottom w:val="nil"/>
              <w:right w:val="single" w:sz="4" w:space="0" w:color="auto"/>
            </w:tcBorders>
          </w:tcPr>
          <w:p w14:paraId="5AAC1DE6" w14:textId="77777777" w:rsidR="007072AD" w:rsidRPr="007072AD" w:rsidRDefault="007072AD" w:rsidP="007072AD">
            <w:pPr>
              <w:suppressAutoHyphens/>
              <w:rPr>
                <w:sz w:val="23"/>
                <w:szCs w:val="23"/>
              </w:rPr>
            </w:pPr>
            <w:r w:rsidRPr="007072AD">
              <w:rPr>
                <w:sz w:val="23"/>
                <w:szCs w:val="23"/>
              </w:rPr>
              <w:t>ГОСТ 450-77</w:t>
            </w:r>
          </w:p>
        </w:tc>
        <w:tc>
          <w:tcPr>
            <w:tcW w:w="1532" w:type="dxa"/>
            <w:tcBorders>
              <w:top w:val="nil"/>
              <w:left w:val="single" w:sz="4" w:space="0" w:color="auto"/>
              <w:bottom w:val="nil"/>
              <w:right w:val="single" w:sz="4" w:space="0" w:color="auto"/>
            </w:tcBorders>
          </w:tcPr>
          <w:p w14:paraId="1803F49F" w14:textId="77777777" w:rsidR="007072AD" w:rsidRPr="007072AD" w:rsidRDefault="007072AD" w:rsidP="007072AD">
            <w:pPr>
              <w:suppressAutoHyphens/>
              <w:jc w:val="center"/>
              <w:rPr>
                <w:sz w:val="23"/>
                <w:szCs w:val="23"/>
              </w:rPr>
            </w:pPr>
            <w:r w:rsidRPr="007072AD">
              <w:rPr>
                <w:sz w:val="23"/>
                <w:szCs w:val="23"/>
              </w:rPr>
              <w:t>20,0</w:t>
            </w:r>
          </w:p>
        </w:tc>
      </w:tr>
      <w:tr w:rsidR="007072AD" w:rsidRPr="007072AD" w14:paraId="2B1C25CB" w14:textId="77777777" w:rsidTr="00D51D51">
        <w:trPr>
          <w:cantSplit/>
          <w:jc w:val="center"/>
        </w:trPr>
        <w:tc>
          <w:tcPr>
            <w:tcW w:w="1079" w:type="dxa"/>
            <w:tcBorders>
              <w:top w:val="nil"/>
              <w:left w:val="single" w:sz="4" w:space="0" w:color="auto"/>
              <w:bottom w:val="single" w:sz="4" w:space="0" w:color="auto"/>
              <w:right w:val="single" w:sz="4" w:space="0" w:color="auto"/>
            </w:tcBorders>
          </w:tcPr>
          <w:p w14:paraId="37B75CE8"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single" w:sz="4" w:space="0" w:color="auto"/>
              <w:right w:val="single" w:sz="4" w:space="0" w:color="auto"/>
            </w:tcBorders>
          </w:tcPr>
          <w:p w14:paraId="10740E9F" w14:textId="77777777" w:rsidR="007072AD" w:rsidRPr="007072AD" w:rsidRDefault="007072AD" w:rsidP="007072AD">
            <w:pPr>
              <w:suppressAutoHyphens/>
              <w:rPr>
                <w:sz w:val="23"/>
                <w:szCs w:val="23"/>
              </w:rPr>
            </w:pPr>
          </w:p>
        </w:tc>
        <w:tc>
          <w:tcPr>
            <w:tcW w:w="1116" w:type="dxa"/>
            <w:tcBorders>
              <w:top w:val="nil"/>
              <w:left w:val="single" w:sz="4" w:space="0" w:color="auto"/>
              <w:bottom w:val="single" w:sz="4" w:space="0" w:color="auto"/>
              <w:right w:val="single" w:sz="4" w:space="0" w:color="auto"/>
            </w:tcBorders>
          </w:tcPr>
          <w:p w14:paraId="4F61912C"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single" w:sz="4" w:space="0" w:color="auto"/>
              <w:right w:val="single" w:sz="4" w:space="0" w:color="auto"/>
            </w:tcBorders>
          </w:tcPr>
          <w:p w14:paraId="6D0B33A7"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single" w:sz="4" w:space="0" w:color="auto"/>
              <w:right w:val="single" w:sz="4" w:space="0" w:color="auto"/>
            </w:tcBorders>
          </w:tcPr>
          <w:p w14:paraId="61C9725F" w14:textId="77777777" w:rsidR="007072AD" w:rsidRPr="007072AD" w:rsidRDefault="007072AD" w:rsidP="007072AD">
            <w:pPr>
              <w:suppressAutoHyphens/>
              <w:rPr>
                <w:sz w:val="23"/>
                <w:szCs w:val="23"/>
              </w:rPr>
            </w:pPr>
            <w:r w:rsidRPr="007072AD">
              <w:rPr>
                <w:sz w:val="23"/>
                <w:szCs w:val="23"/>
              </w:rPr>
              <w:t>Продавочная</w:t>
            </w:r>
          </w:p>
        </w:tc>
        <w:tc>
          <w:tcPr>
            <w:tcW w:w="2987" w:type="dxa"/>
            <w:tcBorders>
              <w:top w:val="nil"/>
              <w:left w:val="single" w:sz="4" w:space="0" w:color="auto"/>
              <w:bottom w:val="single" w:sz="4" w:space="0" w:color="auto"/>
              <w:right w:val="single" w:sz="4" w:space="0" w:color="auto"/>
            </w:tcBorders>
          </w:tcPr>
          <w:p w14:paraId="08358526" w14:textId="77777777" w:rsidR="007072AD" w:rsidRPr="007072AD" w:rsidRDefault="007072AD" w:rsidP="007072AD">
            <w:pPr>
              <w:suppressAutoHyphens/>
              <w:rPr>
                <w:sz w:val="23"/>
                <w:szCs w:val="23"/>
              </w:rPr>
            </w:pPr>
            <w:r w:rsidRPr="007072AD">
              <w:rPr>
                <w:sz w:val="23"/>
                <w:szCs w:val="23"/>
              </w:rPr>
              <w:t>Буровой раствор</w:t>
            </w:r>
          </w:p>
        </w:tc>
        <w:tc>
          <w:tcPr>
            <w:tcW w:w="976" w:type="dxa"/>
            <w:tcBorders>
              <w:top w:val="nil"/>
              <w:left w:val="single" w:sz="4" w:space="0" w:color="auto"/>
              <w:bottom w:val="single" w:sz="4" w:space="0" w:color="auto"/>
              <w:right w:val="single" w:sz="4" w:space="0" w:color="auto"/>
            </w:tcBorders>
          </w:tcPr>
          <w:p w14:paraId="0841C618" w14:textId="77777777" w:rsidR="007072AD" w:rsidRPr="007072AD" w:rsidRDefault="007072AD" w:rsidP="007072AD">
            <w:pPr>
              <w:suppressAutoHyphens/>
              <w:jc w:val="center"/>
              <w:rPr>
                <w:sz w:val="23"/>
                <w:szCs w:val="23"/>
              </w:rPr>
            </w:pPr>
            <w:r w:rsidRPr="007072AD">
              <w:rPr>
                <w:sz w:val="23"/>
                <w:szCs w:val="23"/>
              </w:rPr>
              <w:t>1,16</w:t>
            </w:r>
          </w:p>
        </w:tc>
        <w:tc>
          <w:tcPr>
            <w:tcW w:w="2782" w:type="dxa"/>
            <w:tcBorders>
              <w:top w:val="nil"/>
              <w:left w:val="single" w:sz="4" w:space="0" w:color="auto"/>
              <w:bottom w:val="single" w:sz="4" w:space="0" w:color="auto"/>
              <w:right w:val="single" w:sz="4" w:space="0" w:color="auto"/>
            </w:tcBorders>
          </w:tcPr>
          <w:p w14:paraId="5E593E8A" w14:textId="77777777" w:rsidR="007072AD" w:rsidRPr="007072AD" w:rsidRDefault="007072AD" w:rsidP="007072AD">
            <w:pPr>
              <w:suppressAutoHyphens/>
              <w:rPr>
                <w:sz w:val="23"/>
                <w:szCs w:val="23"/>
              </w:rPr>
            </w:pPr>
            <w:r w:rsidRPr="007072AD">
              <w:rPr>
                <w:sz w:val="23"/>
                <w:szCs w:val="23"/>
              </w:rPr>
              <w:t>От бурения</w:t>
            </w:r>
          </w:p>
        </w:tc>
        <w:tc>
          <w:tcPr>
            <w:tcW w:w="1532" w:type="dxa"/>
            <w:tcBorders>
              <w:top w:val="nil"/>
              <w:left w:val="single" w:sz="4" w:space="0" w:color="auto"/>
              <w:bottom w:val="single" w:sz="4" w:space="0" w:color="auto"/>
              <w:right w:val="single" w:sz="4" w:space="0" w:color="auto"/>
            </w:tcBorders>
          </w:tcPr>
          <w:p w14:paraId="20C11A56" w14:textId="77777777" w:rsidR="007072AD" w:rsidRPr="007072AD" w:rsidRDefault="007072AD" w:rsidP="007072AD">
            <w:pPr>
              <w:suppressAutoHyphens/>
              <w:jc w:val="center"/>
              <w:rPr>
                <w:sz w:val="23"/>
                <w:szCs w:val="23"/>
              </w:rPr>
            </w:pPr>
          </w:p>
        </w:tc>
      </w:tr>
      <w:tr w:rsidR="007072AD" w:rsidRPr="007072AD" w14:paraId="118C199D" w14:textId="77777777" w:rsidTr="00D51D51">
        <w:trPr>
          <w:cantSplit/>
          <w:jc w:val="center"/>
        </w:trPr>
        <w:tc>
          <w:tcPr>
            <w:tcW w:w="1079" w:type="dxa"/>
            <w:tcBorders>
              <w:top w:val="single" w:sz="4" w:space="0" w:color="auto"/>
              <w:left w:val="single" w:sz="4" w:space="0" w:color="auto"/>
              <w:bottom w:val="nil"/>
              <w:right w:val="single" w:sz="4" w:space="0" w:color="auto"/>
            </w:tcBorders>
          </w:tcPr>
          <w:p w14:paraId="71E29A56" w14:textId="77777777" w:rsidR="007072AD" w:rsidRPr="007072AD" w:rsidRDefault="007072AD" w:rsidP="007072AD">
            <w:pPr>
              <w:suppressAutoHyphens/>
              <w:jc w:val="center"/>
              <w:rPr>
                <w:sz w:val="23"/>
                <w:szCs w:val="23"/>
              </w:rPr>
            </w:pPr>
          </w:p>
        </w:tc>
        <w:tc>
          <w:tcPr>
            <w:tcW w:w="2123" w:type="dxa"/>
            <w:tcBorders>
              <w:top w:val="single" w:sz="4" w:space="0" w:color="auto"/>
              <w:left w:val="single" w:sz="4" w:space="0" w:color="auto"/>
              <w:bottom w:val="nil"/>
              <w:right w:val="single" w:sz="4" w:space="0" w:color="auto"/>
            </w:tcBorders>
          </w:tcPr>
          <w:p w14:paraId="1D47BAEC" w14:textId="77777777" w:rsidR="007072AD" w:rsidRPr="007072AD" w:rsidRDefault="007072AD" w:rsidP="007072AD">
            <w:pPr>
              <w:suppressAutoHyphens/>
              <w:rPr>
                <w:sz w:val="23"/>
                <w:szCs w:val="23"/>
              </w:rPr>
            </w:pPr>
            <w:r w:rsidRPr="007072AD">
              <w:rPr>
                <w:sz w:val="23"/>
                <w:szCs w:val="23"/>
              </w:rPr>
              <w:t xml:space="preserve">Цементный мост </w:t>
            </w:r>
          </w:p>
        </w:tc>
        <w:tc>
          <w:tcPr>
            <w:tcW w:w="1116" w:type="dxa"/>
            <w:tcBorders>
              <w:top w:val="single" w:sz="4" w:space="0" w:color="auto"/>
              <w:left w:val="single" w:sz="4" w:space="0" w:color="auto"/>
              <w:bottom w:val="nil"/>
              <w:right w:val="single" w:sz="4" w:space="0" w:color="auto"/>
            </w:tcBorders>
          </w:tcPr>
          <w:p w14:paraId="63DAB5F1" w14:textId="77777777" w:rsidR="007072AD" w:rsidRPr="007072AD" w:rsidRDefault="007072AD" w:rsidP="007072AD">
            <w:pPr>
              <w:suppressAutoHyphens/>
              <w:jc w:val="center"/>
              <w:rPr>
                <w:sz w:val="23"/>
                <w:szCs w:val="23"/>
              </w:rPr>
            </w:pPr>
          </w:p>
        </w:tc>
        <w:tc>
          <w:tcPr>
            <w:tcW w:w="1014" w:type="dxa"/>
            <w:tcBorders>
              <w:top w:val="single" w:sz="4" w:space="0" w:color="auto"/>
              <w:left w:val="single" w:sz="4" w:space="0" w:color="auto"/>
              <w:bottom w:val="nil"/>
              <w:right w:val="single" w:sz="4" w:space="0" w:color="auto"/>
            </w:tcBorders>
          </w:tcPr>
          <w:p w14:paraId="5882BFF5" w14:textId="77777777" w:rsidR="007072AD" w:rsidRPr="007072AD" w:rsidRDefault="007072AD" w:rsidP="007072AD">
            <w:pPr>
              <w:suppressAutoHyphens/>
              <w:jc w:val="center"/>
              <w:rPr>
                <w:sz w:val="23"/>
                <w:szCs w:val="23"/>
              </w:rPr>
            </w:pPr>
          </w:p>
        </w:tc>
        <w:tc>
          <w:tcPr>
            <w:tcW w:w="1984" w:type="dxa"/>
            <w:tcBorders>
              <w:top w:val="single" w:sz="4" w:space="0" w:color="auto"/>
              <w:left w:val="single" w:sz="4" w:space="0" w:color="auto"/>
              <w:bottom w:val="nil"/>
              <w:right w:val="single" w:sz="4" w:space="0" w:color="auto"/>
            </w:tcBorders>
          </w:tcPr>
          <w:p w14:paraId="2B0AF8F1" w14:textId="77777777" w:rsidR="007072AD" w:rsidRPr="007072AD" w:rsidRDefault="007072AD" w:rsidP="007072AD">
            <w:pPr>
              <w:suppressAutoHyphens/>
              <w:rPr>
                <w:sz w:val="23"/>
                <w:szCs w:val="23"/>
              </w:rPr>
            </w:pPr>
            <w:r w:rsidRPr="007072AD">
              <w:rPr>
                <w:sz w:val="23"/>
                <w:szCs w:val="23"/>
              </w:rPr>
              <w:t>Буферная-1</w:t>
            </w:r>
          </w:p>
        </w:tc>
        <w:tc>
          <w:tcPr>
            <w:tcW w:w="2987" w:type="dxa"/>
            <w:tcBorders>
              <w:top w:val="single" w:sz="4" w:space="0" w:color="auto"/>
              <w:left w:val="single" w:sz="4" w:space="0" w:color="auto"/>
              <w:bottom w:val="nil"/>
              <w:right w:val="single" w:sz="4" w:space="0" w:color="auto"/>
            </w:tcBorders>
          </w:tcPr>
          <w:p w14:paraId="5EFCEE58"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single" w:sz="4" w:space="0" w:color="auto"/>
              <w:left w:val="single" w:sz="4" w:space="0" w:color="auto"/>
              <w:bottom w:val="nil"/>
              <w:right w:val="single" w:sz="4" w:space="0" w:color="auto"/>
            </w:tcBorders>
          </w:tcPr>
          <w:p w14:paraId="28509A09"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single" w:sz="4" w:space="0" w:color="auto"/>
              <w:left w:val="single" w:sz="4" w:space="0" w:color="auto"/>
              <w:bottom w:val="nil"/>
              <w:right w:val="single" w:sz="4" w:space="0" w:color="auto"/>
            </w:tcBorders>
          </w:tcPr>
          <w:p w14:paraId="37320C9C"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single" w:sz="4" w:space="0" w:color="auto"/>
              <w:left w:val="single" w:sz="4" w:space="0" w:color="auto"/>
              <w:bottom w:val="nil"/>
              <w:right w:val="single" w:sz="4" w:space="0" w:color="auto"/>
            </w:tcBorders>
          </w:tcPr>
          <w:p w14:paraId="161A7F23" w14:textId="77777777" w:rsidR="007072AD" w:rsidRPr="007072AD" w:rsidRDefault="007072AD" w:rsidP="007072AD">
            <w:pPr>
              <w:suppressAutoHyphens/>
              <w:jc w:val="center"/>
              <w:rPr>
                <w:sz w:val="23"/>
                <w:szCs w:val="23"/>
              </w:rPr>
            </w:pPr>
            <w:r w:rsidRPr="007072AD">
              <w:rPr>
                <w:sz w:val="23"/>
                <w:szCs w:val="23"/>
              </w:rPr>
              <w:t>1000,0</w:t>
            </w:r>
          </w:p>
        </w:tc>
      </w:tr>
      <w:tr w:rsidR="007072AD" w:rsidRPr="007072AD" w14:paraId="2C23024C" w14:textId="77777777" w:rsidTr="00D51D51">
        <w:trPr>
          <w:cantSplit/>
          <w:jc w:val="center"/>
        </w:trPr>
        <w:tc>
          <w:tcPr>
            <w:tcW w:w="1079" w:type="dxa"/>
            <w:tcBorders>
              <w:top w:val="nil"/>
              <w:left w:val="single" w:sz="4" w:space="0" w:color="auto"/>
              <w:bottom w:val="nil"/>
              <w:right w:val="single" w:sz="4" w:space="0" w:color="auto"/>
            </w:tcBorders>
          </w:tcPr>
          <w:p w14:paraId="46BF62D8"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373FC4E5" w14:textId="77777777" w:rsidR="007072AD" w:rsidRPr="007072AD" w:rsidRDefault="007072AD" w:rsidP="007072AD">
            <w:pPr>
              <w:suppressAutoHyphens/>
              <w:rPr>
                <w:sz w:val="23"/>
                <w:szCs w:val="23"/>
              </w:rPr>
            </w:pPr>
            <w:r w:rsidRPr="007072AD">
              <w:rPr>
                <w:sz w:val="23"/>
                <w:szCs w:val="23"/>
              </w:rPr>
              <w:t>для ликвидации</w:t>
            </w:r>
          </w:p>
        </w:tc>
        <w:tc>
          <w:tcPr>
            <w:tcW w:w="1116" w:type="dxa"/>
            <w:tcBorders>
              <w:top w:val="nil"/>
              <w:left w:val="single" w:sz="4" w:space="0" w:color="auto"/>
              <w:bottom w:val="nil"/>
              <w:right w:val="single" w:sz="4" w:space="0" w:color="auto"/>
            </w:tcBorders>
          </w:tcPr>
          <w:p w14:paraId="24716986"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2DE9F579"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037AFADA" w14:textId="77777777" w:rsidR="007072AD" w:rsidRPr="007072AD" w:rsidRDefault="007072AD" w:rsidP="007072AD">
            <w:pPr>
              <w:suppressAutoHyphens/>
              <w:rPr>
                <w:sz w:val="23"/>
                <w:szCs w:val="23"/>
              </w:rPr>
            </w:pPr>
            <w:r w:rsidRPr="007072AD">
              <w:rPr>
                <w:sz w:val="23"/>
                <w:szCs w:val="23"/>
              </w:rPr>
              <w:t>Тампонаж</w:t>
            </w:r>
          </w:p>
        </w:tc>
        <w:tc>
          <w:tcPr>
            <w:tcW w:w="2987" w:type="dxa"/>
            <w:tcBorders>
              <w:top w:val="nil"/>
              <w:left w:val="single" w:sz="4" w:space="0" w:color="auto"/>
              <w:bottom w:val="nil"/>
              <w:right w:val="single" w:sz="4" w:space="0" w:color="auto"/>
            </w:tcBorders>
          </w:tcPr>
          <w:p w14:paraId="1FF63325" w14:textId="77777777" w:rsidR="007072AD" w:rsidRPr="007072AD" w:rsidRDefault="007072AD" w:rsidP="007072AD">
            <w:pPr>
              <w:suppressAutoHyphens/>
              <w:rPr>
                <w:sz w:val="23"/>
                <w:szCs w:val="23"/>
              </w:rPr>
            </w:pPr>
            <w:r w:rsidRPr="007072AD">
              <w:rPr>
                <w:sz w:val="23"/>
                <w:szCs w:val="23"/>
              </w:rPr>
              <w:t>ПЦТ I–100</w:t>
            </w:r>
          </w:p>
        </w:tc>
        <w:tc>
          <w:tcPr>
            <w:tcW w:w="976" w:type="dxa"/>
            <w:tcBorders>
              <w:top w:val="nil"/>
              <w:left w:val="single" w:sz="4" w:space="0" w:color="auto"/>
              <w:bottom w:val="nil"/>
              <w:right w:val="single" w:sz="4" w:space="0" w:color="auto"/>
            </w:tcBorders>
          </w:tcPr>
          <w:p w14:paraId="4314E3E3" w14:textId="77777777" w:rsidR="007072AD" w:rsidRPr="007072AD" w:rsidRDefault="007072AD" w:rsidP="007072AD">
            <w:pPr>
              <w:suppressAutoHyphens/>
              <w:jc w:val="center"/>
              <w:rPr>
                <w:sz w:val="23"/>
                <w:szCs w:val="23"/>
              </w:rPr>
            </w:pPr>
            <w:r w:rsidRPr="007072AD">
              <w:rPr>
                <w:sz w:val="23"/>
                <w:szCs w:val="23"/>
              </w:rPr>
              <w:t>3,15</w:t>
            </w:r>
          </w:p>
        </w:tc>
        <w:tc>
          <w:tcPr>
            <w:tcW w:w="2782" w:type="dxa"/>
            <w:tcBorders>
              <w:top w:val="nil"/>
              <w:left w:val="single" w:sz="4" w:space="0" w:color="auto"/>
              <w:bottom w:val="nil"/>
              <w:right w:val="single" w:sz="4" w:space="0" w:color="auto"/>
            </w:tcBorders>
          </w:tcPr>
          <w:p w14:paraId="13776651" w14:textId="77777777" w:rsidR="007072AD" w:rsidRPr="007072AD" w:rsidRDefault="007072AD" w:rsidP="007072AD">
            <w:pPr>
              <w:suppressAutoHyphens/>
              <w:rPr>
                <w:sz w:val="23"/>
                <w:szCs w:val="23"/>
              </w:rPr>
            </w:pPr>
            <w:r w:rsidRPr="007072AD">
              <w:rPr>
                <w:sz w:val="23"/>
                <w:szCs w:val="23"/>
              </w:rPr>
              <w:t>ГОСТ 1581-96</w:t>
            </w:r>
          </w:p>
        </w:tc>
        <w:tc>
          <w:tcPr>
            <w:tcW w:w="1532" w:type="dxa"/>
            <w:tcBorders>
              <w:top w:val="nil"/>
              <w:left w:val="single" w:sz="4" w:space="0" w:color="auto"/>
              <w:bottom w:val="nil"/>
              <w:right w:val="single" w:sz="4" w:space="0" w:color="auto"/>
            </w:tcBorders>
          </w:tcPr>
          <w:p w14:paraId="669CE5A6" w14:textId="77777777" w:rsidR="007072AD" w:rsidRPr="007072AD" w:rsidRDefault="007072AD" w:rsidP="007072AD">
            <w:pPr>
              <w:suppressAutoHyphens/>
              <w:jc w:val="center"/>
              <w:rPr>
                <w:sz w:val="23"/>
                <w:szCs w:val="23"/>
              </w:rPr>
            </w:pPr>
            <w:r w:rsidRPr="007072AD">
              <w:rPr>
                <w:sz w:val="23"/>
                <w:szCs w:val="23"/>
              </w:rPr>
              <w:t>1216,0</w:t>
            </w:r>
          </w:p>
        </w:tc>
      </w:tr>
      <w:tr w:rsidR="007072AD" w:rsidRPr="007072AD" w14:paraId="39339627" w14:textId="77777777" w:rsidTr="00D51D51">
        <w:trPr>
          <w:cantSplit/>
          <w:jc w:val="center"/>
        </w:trPr>
        <w:tc>
          <w:tcPr>
            <w:tcW w:w="1079" w:type="dxa"/>
            <w:tcBorders>
              <w:top w:val="nil"/>
              <w:left w:val="single" w:sz="4" w:space="0" w:color="auto"/>
              <w:bottom w:val="nil"/>
              <w:right w:val="single" w:sz="4" w:space="0" w:color="auto"/>
            </w:tcBorders>
          </w:tcPr>
          <w:p w14:paraId="561BF427"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09724E25" w14:textId="77777777" w:rsidR="007072AD" w:rsidRPr="007072AD" w:rsidRDefault="007072AD" w:rsidP="007072AD">
            <w:pPr>
              <w:suppressAutoHyphens/>
              <w:rPr>
                <w:sz w:val="23"/>
                <w:szCs w:val="23"/>
              </w:rPr>
            </w:pPr>
            <w:r w:rsidRPr="007072AD">
              <w:rPr>
                <w:sz w:val="23"/>
                <w:szCs w:val="23"/>
              </w:rPr>
              <w:t xml:space="preserve">«пилотного» </w:t>
            </w:r>
          </w:p>
        </w:tc>
        <w:tc>
          <w:tcPr>
            <w:tcW w:w="1116" w:type="dxa"/>
            <w:tcBorders>
              <w:top w:val="nil"/>
              <w:left w:val="single" w:sz="4" w:space="0" w:color="auto"/>
              <w:bottom w:val="nil"/>
              <w:right w:val="single" w:sz="4" w:space="0" w:color="auto"/>
            </w:tcBorders>
          </w:tcPr>
          <w:p w14:paraId="012C89FB"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24B61FED"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79F39459" w14:textId="77777777" w:rsidR="007072AD" w:rsidRPr="007072AD" w:rsidRDefault="007072AD" w:rsidP="007072AD">
            <w:pPr>
              <w:suppressAutoHyphens/>
              <w:rPr>
                <w:sz w:val="23"/>
                <w:szCs w:val="23"/>
              </w:rPr>
            </w:pPr>
          </w:p>
        </w:tc>
        <w:tc>
          <w:tcPr>
            <w:tcW w:w="2987" w:type="dxa"/>
            <w:tcBorders>
              <w:top w:val="nil"/>
              <w:left w:val="single" w:sz="4" w:space="0" w:color="auto"/>
              <w:bottom w:val="nil"/>
              <w:right w:val="single" w:sz="4" w:space="0" w:color="auto"/>
            </w:tcBorders>
          </w:tcPr>
          <w:p w14:paraId="108F0A17"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nil"/>
              <w:left w:val="single" w:sz="4" w:space="0" w:color="auto"/>
              <w:bottom w:val="nil"/>
              <w:right w:val="single" w:sz="4" w:space="0" w:color="auto"/>
            </w:tcBorders>
          </w:tcPr>
          <w:p w14:paraId="5A82D7DD"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left w:val="single" w:sz="4" w:space="0" w:color="auto"/>
              <w:bottom w:val="nil"/>
              <w:right w:val="single" w:sz="4" w:space="0" w:color="auto"/>
            </w:tcBorders>
          </w:tcPr>
          <w:p w14:paraId="68A02C5F"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nil"/>
              <w:left w:val="single" w:sz="4" w:space="0" w:color="auto"/>
              <w:bottom w:val="nil"/>
              <w:right w:val="single" w:sz="4" w:space="0" w:color="auto"/>
            </w:tcBorders>
          </w:tcPr>
          <w:p w14:paraId="63D338B6" w14:textId="77777777" w:rsidR="007072AD" w:rsidRPr="007072AD" w:rsidRDefault="007072AD" w:rsidP="007072AD">
            <w:pPr>
              <w:suppressAutoHyphens/>
              <w:jc w:val="center"/>
              <w:rPr>
                <w:sz w:val="23"/>
                <w:szCs w:val="23"/>
              </w:rPr>
            </w:pPr>
            <w:r w:rsidRPr="007072AD">
              <w:rPr>
                <w:sz w:val="23"/>
                <w:szCs w:val="23"/>
              </w:rPr>
              <w:t>614,0</w:t>
            </w:r>
          </w:p>
        </w:tc>
      </w:tr>
      <w:tr w:rsidR="007072AD" w:rsidRPr="007072AD" w14:paraId="3FEA2ACD" w14:textId="77777777" w:rsidTr="00D51D51">
        <w:trPr>
          <w:cantSplit/>
          <w:jc w:val="center"/>
        </w:trPr>
        <w:tc>
          <w:tcPr>
            <w:tcW w:w="1079" w:type="dxa"/>
            <w:tcBorders>
              <w:top w:val="nil"/>
              <w:left w:val="single" w:sz="4" w:space="0" w:color="auto"/>
              <w:bottom w:val="nil"/>
              <w:right w:val="single" w:sz="4" w:space="0" w:color="auto"/>
            </w:tcBorders>
          </w:tcPr>
          <w:p w14:paraId="0B142F90"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nil"/>
              <w:right w:val="single" w:sz="4" w:space="0" w:color="auto"/>
            </w:tcBorders>
          </w:tcPr>
          <w:p w14:paraId="20714F2D" w14:textId="77777777" w:rsidR="007072AD" w:rsidRPr="007072AD" w:rsidRDefault="007072AD" w:rsidP="007072AD">
            <w:pPr>
              <w:suppressAutoHyphens/>
              <w:rPr>
                <w:sz w:val="23"/>
                <w:szCs w:val="23"/>
              </w:rPr>
            </w:pPr>
            <w:r w:rsidRPr="007072AD">
              <w:rPr>
                <w:sz w:val="23"/>
                <w:szCs w:val="23"/>
              </w:rPr>
              <w:t>ствола скважины</w:t>
            </w:r>
          </w:p>
        </w:tc>
        <w:tc>
          <w:tcPr>
            <w:tcW w:w="1116" w:type="dxa"/>
            <w:tcBorders>
              <w:top w:val="nil"/>
              <w:left w:val="single" w:sz="4" w:space="0" w:color="auto"/>
              <w:bottom w:val="nil"/>
              <w:right w:val="single" w:sz="4" w:space="0" w:color="auto"/>
            </w:tcBorders>
          </w:tcPr>
          <w:p w14:paraId="35F73D1A"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nil"/>
              <w:right w:val="single" w:sz="4" w:space="0" w:color="auto"/>
            </w:tcBorders>
          </w:tcPr>
          <w:p w14:paraId="68EFDA6C"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nil"/>
              <w:right w:val="single" w:sz="4" w:space="0" w:color="auto"/>
            </w:tcBorders>
          </w:tcPr>
          <w:p w14:paraId="549B421E" w14:textId="77777777" w:rsidR="007072AD" w:rsidRPr="007072AD" w:rsidRDefault="007072AD" w:rsidP="007072AD">
            <w:pPr>
              <w:suppressAutoHyphens/>
              <w:rPr>
                <w:sz w:val="23"/>
                <w:szCs w:val="23"/>
              </w:rPr>
            </w:pPr>
            <w:r w:rsidRPr="007072AD">
              <w:rPr>
                <w:sz w:val="23"/>
                <w:szCs w:val="23"/>
              </w:rPr>
              <w:t>Буферная-2</w:t>
            </w:r>
          </w:p>
        </w:tc>
        <w:tc>
          <w:tcPr>
            <w:tcW w:w="2987" w:type="dxa"/>
            <w:tcBorders>
              <w:top w:val="nil"/>
              <w:left w:val="single" w:sz="4" w:space="0" w:color="auto"/>
              <w:bottom w:val="nil"/>
              <w:right w:val="single" w:sz="4" w:space="0" w:color="auto"/>
            </w:tcBorders>
          </w:tcPr>
          <w:p w14:paraId="63444D6A" w14:textId="77777777" w:rsidR="007072AD" w:rsidRPr="007072AD" w:rsidRDefault="007072AD" w:rsidP="007072AD">
            <w:pPr>
              <w:suppressAutoHyphens/>
              <w:rPr>
                <w:sz w:val="23"/>
                <w:szCs w:val="23"/>
              </w:rPr>
            </w:pPr>
            <w:r w:rsidRPr="007072AD">
              <w:rPr>
                <w:sz w:val="23"/>
                <w:szCs w:val="23"/>
              </w:rPr>
              <w:t>Вода техническая</w:t>
            </w:r>
          </w:p>
        </w:tc>
        <w:tc>
          <w:tcPr>
            <w:tcW w:w="976" w:type="dxa"/>
            <w:tcBorders>
              <w:top w:val="nil"/>
              <w:left w:val="single" w:sz="4" w:space="0" w:color="auto"/>
              <w:bottom w:val="nil"/>
              <w:right w:val="single" w:sz="4" w:space="0" w:color="auto"/>
            </w:tcBorders>
          </w:tcPr>
          <w:p w14:paraId="4E5AD783" w14:textId="77777777" w:rsidR="007072AD" w:rsidRPr="007072AD" w:rsidRDefault="007072AD" w:rsidP="007072AD">
            <w:pPr>
              <w:suppressAutoHyphens/>
              <w:jc w:val="center"/>
              <w:rPr>
                <w:sz w:val="23"/>
                <w:szCs w:val="23"/>
              </w:rPr>
            </w:pPr>
            <w:r w:rsidRPr="007072AD">
              <w:rPr>
                <w:sz w:val="23"/>
                <w:szCs w:val="23"/>
              </w:rPr>
              <w:t>1,00</w:t>
            </w:r>
          </w:p>
        </w:tc>
        <w:tc>
          <w:tcPr>
            <w:tcW w:w="2782" w:type="dxa"/>
            <w:tcBorders>
              <w:top w:val="nil"/>
              <w:left w:val="single" w:sz="4" w:space="0" w:color="auto"/>
              <w:bottom w:val="nil"/>
              <w:right w:val="single" w:sz="4" w:space="0" w:color="auto"/>
            </w:tcBorders>
          </w:tcPr>
          <w:p w14:paraId="0E0AAE09" w14:textId="77777777" w:rsidR="007072AD" w:rsidRPr="007072AD" w:rsidRDefault="007072AD" w:rsidP="007072AD">
            <w:pPr>
              <w:suppressAutoHyphens/>
              <w:rPr>
                <w:sz w:val="23"/>
                <w:szCs w:val="23"/>
              </w:rPr>
            </w:pPr>
            <w:r w:rsidRPr="007072AD">
              <w:rPr>
                <w:sz w:val="23"/>
                <w:szCs w:val="23"/>
              </w:rPr>
              <w:t>С водяной скважины</w:t>
            </w:r>
          </w:p>
        </w:tc>
        <w:tc>
          <w:tcPr>
            <w:tcW w:w="1532" w:type="dxa"/>
            <w:tcBorders>
              <w:top w:val="nil"/>
              <w:left w:val="single" w:sz="4" w:space="0" w:color="auto"/>
              <w:bottom w:val="nil"/>
              <w:right w:val="single" w:sz="4" w:space="0" w:color="auto"/>
            </w:tcBorders>
          </w:tcPr>
          <w:p w14:paraId="4AC342E5" w14:textId="77777777" w:rsidR="007072AD" w:rsidRPr="007072AD" w:rsidRDefault="007072AD" w:rsidP="007072AD">
            <w:pPr>
              <w:suppressAutoHyphens/>
              <w:jc w:val="center"/>
              <w:rPr>
                <w:sz w:val="23"/>
                <w:szCs w:val="23"/>
              </w:rPr>
            </w:pPr>
            <w:r w:rsidRPr="007072AD">
              <w:rPr>
                <w:sz w:val="23"/>
                <w:szCs w:val="23"/>
              </w:rPr>
              <w:t>1000,0</w:t>
            </w:r>
          </w:p>
        </w:tc>
      </w:tr>
      <w:tr w:rsidR="007072AD" w:rsidRPr="007072AD" w14:paraId="5A9D78FF" w14:textId="77777777" w:rsidTr="00D51D51">
        <w:trPr>
          <w:cantSplit/>
          <w:jc w:val="center"/>
        </w:trPr>
        <w:tc>
          <w:tcPr>
            <w:tcW w:w="1079" w:type="dxa"/>
            <w:tcBorders>
              <w:top w:val="nil"/>
              <w:left w:val="single" w:sz="4" w:space="0" w:color="auto"/>
              <w:bottom w:val="single" w:sz="4" w:space="0" w:color="auto"/>
              <w:right w:val="single" w:sz="4" w:space="0" w:color="auto"/>
            </w:tcBorders>
          </w:tcPr>
          <w:p w14:paraId="1578CB9F" w14:textId="77777777" w:rsidR="007072AD" w:rsidRPr="007072AD" w:rsidRDefault="007072AD" w:rsidP="007072AD">
            <w:pPr>
              <w:suppressAutoHyphens/>
              <w:jc w:val="center"/>
              <w:rPr>
                <w:sz w:val="23"/>
                <w:szCs w:val="23"/>
              </w:rPr>
            </w:pPr>
          </w:p>
        </w:tc>
        <w:tc>
          <w:tcPr>
            <w:tcW w:w="2123" w:type="dxa"/>
            <w:tcBorders>
              <w:top w:val="nil"/>
              <w:left w:val="single" w:sz="4" w:space="0" w:color="auto"/>
              <w:bottom w:val="single" w:sz="4" w:space="0" w:color="auto"/>
              <w:right w:val="single" w:sz="4" w:space="0" w:color="auto"/>
            </w:tcBorders>
          </w:tcPr>
          <w:p w14:paraId="562861BC" w14:textId="77777777" w:rsidR="007072AD" w:rsidRPr="007072AD" w:rsidRDefault="007072AD" w:rsidP="007072AD">
            <w:pPr>
              <w:suppressAutoHyphens/>
              <w:rPr>
                <w:sz w:val="23"/>
                <w:szCs w:val="23"/>
              </w:rPr>
            </w:pPr>
          </w:p>
        </w:tc>
        <w:tc>
          <w:tcPr>
            <w:tcW w:w="1116" w:type="dxa"/>
            <w:tcBorders>
              <w:top w:val="nil"/>
              <w:left w:val="single" w:sz="4" w:space="0" w:color="auto"/>
              <w:bottom w:val="single" w:sz="4" w:space="0" w:color="auto"/>
              <w:right w:val="single" w:sz="4" w:space="0" w:color="auto"/>
            </w:tcBorders>
          </w:tcPr>
          <w:p w14:paraId="663A545E" w14:textId="77777777" w:rsidR="007072AD" w:rsidRPr="007072AD" w:rsidRDefault="007072AD" w:rsidP="007072AD">
            <w:pPr>
              <w:suppressAutoHyphens/>
              <w:jc w:val="center"/>
              <w:rPr>
                <w:sz w:val="23"/>
                <w:szCs w:val="23"/>
              </w:rPr>
            </w:pPr>
          </w:p>
        </w:tc>
        <w:tc>
          <w:tcPr>
            <w:tcW w:w="1014" w:type="dxa"/>
            <w:tcBorders>
              <w:top w:val="nil"/>
              <w:left w:val="single" w:sz="4" w:space="0" w:color="auto"/>
              <w:bottom w:val="single" w:sz="4" w:space="0" w:color="auto"/>
              <w:right w:val="single" w:sz="4" w:space="0" w:color="auto"/>
            </w:tcBorders>
          </w:tcPr>
          <w:p w14:paraId="66C389A4" w14:textId="77777777" w:rsidR="007072AD" w:rsidRPr="007072AD" w:rsidRDefault="007072AD" w:rsidP="007072AD">
            <w:pPr>
              <w:suppressAutoHyphens/>
              <w:jc w:val="center"/>
              <w:rPr>
                <w:sz w:val="23"/>
                <w:szCs w:val="23"/>
              </w:rPr>
            </w:pPr>
          </w:p>
        </w:tc>
        <w:tc>
          <w:tcPr>
            <w:tcW w:w="1984" w:type="dxa"/>
            <w:tcBorders>
              <w:top w:val="nil"/>
              <w:left w:val="single" w:sz="4" w:space="0" w:color="auto"/>
              <w:bottom w:val="single" w:sz="4" w:space="0" w:color="auto"/>
              <w:right w:val="single" w:sz="4" w:space="0" w:color="auto"/>
            </w:tcBorders>
          </w:tcPr>
          <w:p w14:paraId="76843D34" w14:textId="77777777" w:rsidR="007072AD" w:rsidRPr="007072AD" w:rsidRDefault="007072AD" w:rsidP="007072AD">
            <w:pPr>
              <w:suppressAutoHyphens/>
              <w:rPr>
                <w:sz w:val="23"/>
                <w:szCs w:val="23"/>
              </w:rPr>
            </w:pPr>
            <w:r w:rsidRPr="007072AD">
              <w:rPr>
                <w:sz w:val="23"/>
                <w:szCs w:val="23"/>
              </w:rPr>
              <w:t>Продавочная</w:t>
            </w:r>
          </w:p>
        </w:tc>
        <w:tc>
          <w:tcPr>
            <w:tcW w:w="2987" w:type="dxa"/>
            <w:tcBorders>
              <w:top w:val="nil"/>
              <w:left w:val="single" w:sz="4" w:space="0" w:color="auto"/>
              <w:bottom w:val="single" w:sz="4" w:space="0" w:color="auto"/>
              <w:right w:val="single" w:sz="4" w:space="0" w:color="auto"/>
            </w:tcBorders>
          </w:tcPr>
          <w:p w14:paraId="4A2CF1EB" w14:textId="77777777" w:rsidR="007072AD" w:rsidRPr="007072AD" w:rsidRDefault="007072AD" w:rsidP="007072AD">
            <w:pPr>
              <w:suppressAutoHyphens/>
              <w:rPr>
                <w:sz w:val="23"/>
                <w:szCs w:val="23"/>
              </w:rPr>
            </w:pPr>
            <w:r w:rsidRPr="007072AD">
              <w:rPr>
                <w:sz w:val="23"/>
                <w:szCs w:val="23"/>
              </w:rPr>
              <w:t>Буровой раствор</w:t>
            </w:r>
          </w:p>
        </w:tc>
        <w:tc>
          <w:tcPr>
            <w:tcW w:w="976" w:type="dxa"/>
            <w:tcBorders>
              <w:top w:val="nil"/>
              <w:left w:val="single" w:sz="4" w:space="0" w:color="auto"/>
              <w:bottom w:val="single" w:sz="4" w:space="0" w:color="auto"/>
              <w:right w:val="single" w:sz="4" w:space="0" w:color="auto"/>
            </w:tcBorders>
          </w:tcPr>
          <w:p w14:paraId="3949B24B" w14:textId="77777777" w:rsidR="007072AD" w:rsidRPr="007072AD" w:rsidRDefault="007072AD" w:rsidP="007072AD">
            <w:pPr>
              <w:suppressAutoHyphens/>
              <w:jc w:val="center"/>
              <w:rPr>
                <w:sz w:val="23"/>
                <w:szCs w:val="23"/>
              </w:rPr>
            </w:pPr>
            <w:r w:rsidRPr="007072AD">
              <w:rPr>
                <w:sz w:val="23"/>
                <w:szCs w:val="23"/>
              </w:rPr>
              <w:t>1,12</w:t>
            </w:r>
          </w:p>
        </w:tc>
        <w:tc>
          <w:tcPr>
            <w:tcW w:w="2782" w:type="dxa"/>
            <w:tcBorders>
              <w:top w:val="nil"/>
              <w:left w:val="single" w:sz="4" w:space="0" w:color="auto"/>
              <w:bottom w:val="single" w:sz="4" w:space="0" w:color="auto"/>
              <w:right w:val="single" w:sz="4" w:space="0" w:color="auto"/>
            </w:tcBorders>
          </w:tcPr>
          <w:p w14:paraId="5B49ACA1" w14:textId="77777777" w:rsidR="007072AD" w:rsidRPr="007072AD" w:rsidRDefault="007072AD" w:rsidP="007072AD">
            <w:pPr>
              <w:suppressAutoHyphens/>
              <w:rPr>
                <w:sz w:val="23"/>
                <w:szCs w:val="23"/>
              </w:rPr>
            </w:pPr>
            <w:r w:rsidRPr="007072AD">
              <w:rPr>
                <w:sz w:val="23"/>
                <w:szCs w:val="23"/>
              </w:rPr>
              <w:t>От бурения</w:t>
            </w:r>
          </w:p>
        </w:tc>
        <w:tc>
          <w:tcPr>
            <w:tcW w:w="1532" w:type="dxa"/>
            <w:tcBorders>
              <w:top w:val="nil"/>
              <w:left w:val="single" w:sz="4" w:space="0" w:color="auto"/>
              <w:bottom w:val="single" w:sz="4" w:space="0" w:color="auto"/>
              <w:right w:val="single" w:sz="4" w:space="0" w:color="auto"/>
            </w:tcBorders>
          </w:tcPr>
          <w:p w14:paraId="34707DF9" w14:textId="77777777" w:rsidR="007072AD" w:rsidRPr="007072AD" w:rsidRDefault="007072AD" w:rsidP="007072AD">
            <w:pPr>
              <w:suppressAutoHyphens/>
              <w:jc w:val="center"/>
              <w:rPr>
                <w:sz w:val="23"/>
                <w:szCs w:val="23"/>
              </w:rPr>
            </w:pPr>
          </w:p>
        </w:tc>
      </w:tr>
    </w:tbl>
    <w:p w14:paraId="6637A9AC" w14:textId="77777777" w:rsidR="007072AD" w:rsidRPr="007072AD" w:rsidRDefault="007072AD" w:rsidP="007072AD">
      <w:pPr>
        <w:suppressAutoHyphens/>
        <w:ind w:left="-567"/>
      </w:pPr>
      <w:r w:rsidRPr="007072AD">
        <w:br w:type="page"/>
      </w:r>
    </w:p>
    <w:p w14:paraId="00751FED" w14:textId="71A8CAB6" w:rsidR="007072AD" w:rsidRPr="007072AD" w:rsidRDefault="007072AD" w:rsidP="007072AD">
      <w:pPr>
        <w:suppressAutoHyphens/>
        <w:ind w:left="-567"/>
      </w:pPr>
      <w:r w:rsidRPr="007072AD">
        <w:lastRenderedPageBreak/>
        <w:t xml:space="preserve">Продолжение таблицы </w:t>
      </w:r>
      <w:r w:rsidR="00C41B49">
        <w:t>24</w:t>
      </w:r>
    </w:p>
    <w:p w14:paraId="285684EA" w14:textId="77777777" w:rsidR="007072AD" w:rsidRPr="007072AD" w:rsidRDefault="007072AD" w:rsidP="007072AD">
      <w:pPr>
        <w:suppressAutoHyphens/>
        <w:ind w:left="-567"/>
      </w:pPr>
    </w:p>
    <w:tbl>
      <w:tblPr>
        <w:tblW w:w="15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127"/>
        <w:gridCol w:w="1134"/>
        <w:gridCol w:w="1134"/>
        <w:gridCol w:w="1842"/>
        <w:gridCol w:w="2977"/>
        <w:gridCol w:w="992"/>
        <w:gridCol w:w="2835"/>
        <w:gridCol w:w="1570"/>
      </w:tblGrid>
      <w:tr w:rsidR="007072AD" w:rsidRPr="007072AD" w14:paraId="3C520066" w14:textId="77777777" w:rsidTr="00D51D51">
        <w:trPr>
          <w:cantSplit/>
          <w:jc w:val="center"/>
        </w:trPr>
        <w:tc>
          <w:tcPr>
            <w:tcW w:w="1146" w:type="dxa"/>
            <w:tcBorders>
              <w:bottom w:val="single" w:sz="4" w:space="0" w:color="auto"/>
            </w:tcBorders>
          </w:tcPr>
          <w:p w14:paraId="1A35D93B" w14:textId="77777777" w:rsidR="007072AD" w:rsidRPr="007072AD" w:rsidRDefault="007072AD" w:rsidP="007072AD">
            <w:pPr>
              <w:tabs>
                <w:tab w:val="left" w:pos="971"/>
              </w:tabs>
              <w:suppressAutoHyphens/>
              <w:jc w:val="center"/>
              <w:rPr>
                <w:b/>
                <w:sz w:val="23"/>
                <w:szCs w:val="23"/>
              </w:rPr>
            </w:pPr>
            <w:r w:rsidRPr="007072AD">
              <w:rPr>
                <w:b/>
                <w:sz w:val="23"/>
                <w:szCs w:val="23"/>
              </w:rPr>
              <w:t>1</w:t>
            </w:r>
          </w:p>
        </w:tc>
        <w:tc>
          <w:tcPr>
            <w:tcW w:w="2127" w:type="dxa"/>
            <w:tcBorders>
              <w:bottom w:val="single" w:sz="4" w:space="0" w:color="auto"/>
            </w:tcBorders>
          </w:tcPr>
          <w:p w14:paraId="1EDB71B5" w14:textId="77777777" w:rsidR="007072AD" w:rsidRPr="007072AD" w:rsidRDefault="007072AD" w:rsidP="007072AD">
            <w:pPr>
              <w:suppressAutoHyphens/>
              <w:jc w:val="center"/>
              <w:rPr>
                <w:b/>
                <w:sz w:val="23"/>
                <w:szCs w:val="23"/>
              </w:rPr>
            </w:pPr>
            <w:r w:rsidRPr="007072AD">
              <w:rPr>
                <w:b/>
                <w:sz w:val="23"/>
                <w:szCs w:val="23"/>
              </w:rPr>
              <w:t>2</w:t>
            </w:r>
          </w:p>
        </w:tc>
        <w:tc>
          <w:tcPr>
            <w:tcW w:w="1134" w:type="dxa"/>
            <w:tcBorders>
              <w:bottom w:val="single" w:sz="4" w:space="0" w:color="auto"/>
            </w:tcBorders>
            <w:vAlign w:val="center"/>
          </w:tcPr>
          <w:p w14:paraId="63A5F09A" w14:textId="77777777" w:rsidR="007072AD" w:rsidRPr="007072AD" w:rsidRDefault="007072AD" w:rsidP="007072AD">
            <w:pPr>
              <w:suppressAutoHyphens/>
              <w:jc w:val="center"/>
              <w:rPr>
                <w:b/>
                <w:sz w:val="23"/>
                <w:szCs w:val="23"/>
              </w:rPr>
            </w:pPr>
            <w:r w:rsidRPr="007072AD">
              <w:rPr>
                <w:b/>
                <w:sz w:val="23"/>
                <w:szCs w:val="23"/>
              </w:rPr>
              <w:t>3</w:t>
            </w:r>
          </w:p>
        </w:tc>
        <w:tc>
          <w:tcPr>
            <w:tcW w:w="1134" w:type="dxa"/>
            <w:tcBorders>
              <w:bottom w:val="single" w:sz="4" w:space="0" w:color="auto"/>
            </w:tcBorders>
          </w:tcPr>
          <w:p w14:paraId="700C1CD8" w14:textId="77777777" w:rsidR="007072AD" w:rsidRPr="007072AD" w:rsidRDefault="007072AD" w:rsidP="007072AD">
            <w:pPr>
              <w:suppressAutoHyphens/>
              <w:jc w:val="center"/>
              <w:rPr>
                <w:b/>
                <w:sz w:val="23"/>
                <w:szCs w:val="23"/>
              </w:rPr>
            </w:pPr>
            <w:r w:rsidRPr="007072AD">
              <w:rPr>
                <w:b/>
                <w:sz w:val="23"/>
                <w:szCs w:val="23"/>
              </w:rPr>
              <w:t>4</w:t>
            </w:r>
          </w:p>
        </w:tc>
        <w:tc>
          <w:tcPr>
            <w:tcW w:w="1842" w:type="dxa"/>
            <w:tcBorders>
              <w:bottom w:val="single" w:sz="4" w:space="0" w:color="auto"/>
            </w:tcBorders>
          </w:tcPr>
          <w:p w14:paraId="1BBB8B59" w14:textId="77777777" w:rsidR="007072AD" w:rsidRPr="007072AD" w:rsidRDefault="007072AD" w:rsidP="007072AD">
            <w:pPr>
              <w:suppressAutoHyphens/>
              <w:jc w:val="center"/>
              <w:rPr>
                <w:b/>
                <w:sz w:val="23"/>
                <w:szCs w:val="23"/>
              </w:rPr>
            </w:pPr>
            <w:r w:rsidRPr="007072AD">
              <w:rPr>
                <w:b/>
                <w:sz w:val="23"/>
                <w:szCs w:val="23"/>
              </w:rPr>
              <w:t>5</w:t>
            </w:r>
          </w:p>
        </w:tc>
        <w:tc>
          <w:tcPr>
            <w:tcW w:w="2977" w:type="dxa"/>
            <w:tcBorders>
              <w:bottom w:val="single" w:sz="4" w:space="0" w:color="auto"/>
            </w:tcBorders>
          </w:tcPr>
          <w:p w14:paraId="04DD98FF" w14:textId="77777777" w:rsidR="007072AD" w:rsidRPr="007072AD" w:rsidRDefault="007072AD" w:rsidP="007072AD">
            <w:pPr>
              <w:suppressAutoHyphens/>
              <w:jc w:val="center"/>
              <w:rPr>
                <w:b/>
                <w:sz w:val="23"/>
                <w:szCs w:val="23"/>
              </w:rPr>
            </w:pPr>
            <w:r w:rsidRPr="007072AD">
              <w:rPr>
                <w:b/>
                <w:sz w:val="23"/>
                <w:szCs w:val="23"/>
              </w:rPr>
              <w:t>6</w:t>
            </w:r>
          </w:p>
        </w:tc>
        <w:tc>
          <w:tcPr>
            <w:tcW w:w="992" w:type="dxa"/>
            <w:tcBorders>
              <w:bottom w:val="single" w:sz="4" w:space="0" w:color="auto"/>
            </w:tcBorders>
          </w:tcPr>
          <w:p w14:paraId="444322F0" w14:textId="77777777" w:rsidR="007072AD" w:rsidRPr="007072AD" w:rsidRDefault="007072AD" w:rsidP="007072AD">
            <w:pPr>
              <w:suppressAutoHyphens/>
              <w:jc w:val="center"/>
              <w:rPr>
                <w:b/>
                <w:sz w:val="23"/>
                <w:szCs w:val="23"/>
              </w:rPr>
            </w:pPr>
            <w:r w:rsidRPr="007072AD">
              <w:rPr>
                <w:b/>
                <w:sz w:val="23"/>
                <w:szCs w:val="23"/>
              </w:rPr>
              <w:t>7</w:t>
            </w:r>
          </w:p>
        </w:tc>
        <w:tc>
          <w:tcPr>
            <w:tcW w:w="2835" w:type="dxa"/>
            <w:tcBorders>
              <w:bottom w:val="single" w:sz="4" w:space="0" w:color="auto"/>
            </w:tcBorders>
          </w:tcPr>
          <w:p w14:paraId="5EA022C8" w14:textId="77777777" w:rsidR="007072AD" w:rsidRPr="007072AD" w:rsidRDefault="007072AD" w:rsidP="007072AD">
            <w:pPr>
              <w:suppressAutoHyphens/>
              <w:jc w:val="center"/>
              <w:rPr>
                <w:b/>
                <w:sz w:val="23"/>
                <w:szCs w:val="23"/>
              </w:rPr>
            </w:pPr>
            <w:r w:rsidRPr="007072AD">
              <w:rPr>
                <w:b/>
                <w:sz w:val="23"/>
                <w:szCs w:val="23"/>
              </w:rPr>
              <w:t>8</w:t>
            </w:r>
          </w:p>
        </w:tc>
        <w:tc>
          <w:tcPr>
            <w:tcW w:w="1570" w:type="dxa"/>
            <w:tcBorders>
              <w:bottom w:val="single" w:sz="4" w:space="0" w:color="auto"/>
            </w:tcBorders>
          </w:tcPr>
          <w:p w14:paraId="40634B71" w14:textId="77777777" w:rsidR="007072AD" w:rsidRPr="007072AD" w:rsidRDefault="007072AD" w:rsidP="007072AD">
            <w:pPr>
              <w:suppressAutoHyphens/>
              <w:jc w:val="center"/>
              <w:rPr>
                <w:b/>
                <w:sz w:val="23"/>
                <w:szCs w:val="23"/>
              </w:rPr>
            </w:pPr>
            <w:r w:rsidRPr="007072AD">
              <w:rPr>
                <w:b/>
                <w:sz w:val="23"/>
                <w:szCs w:val="23"/>
              </w:rPr>
              <w:t>9</w:t>
            </w:r>
          </w:p>
        </w:tc>
      </w:tr>
      <w:tr w:rsidR="007072AD" w:rsidRPr="007072AD" w14:paraId="7FC13412" w14:textId="77777777" w:rsidTr="00D51D51">
        <w:trPr>
          <w:cantSplit/>
          <w:jc w:val="center"/>
        </w:trPr>
        <w:tc>
          <w:tcPr>
            <w:tcW w:w="1146" w:type="dxa"/>
            <w:tcBorders>
              <w:top w:val="single" w:sz="4" w:space="0" w:color="auto"/>
              <w:bottom w:val="nil"/>
            </w:tcBorders>
          </w:tcPr>
          <w:p w14:paraId="30E6146F" w14:textId="77777777" w:rsidR="007072AD" w:rsidRPr="007072AD" w:rsidRDefault="007072AD" w:rsidP="007072AD">
            <w:pPr>
              <w:jc w:val="center"/>
              <w:rPr>
                <w:b/>
                <w:sz w:val="23"/>
                <w:szCs w:val="23"/>
              </w:rPr>
            </w:pPr>
            <w:r w:rsidRPr="007072AD">
              <w:rPr>
                <w:b/>
                <w:sz w:val="23"/>
                <w:szCs w:val="23"/>
              </w:rPr>
              <w:t>3</w:t>
            </w:r>
          </w:p>
        </w:tc>
        <w:tc>
          <w:tcPr>
            <w:tcW w:w="2127" w:type="dxa"/>
            <w:tcBorders>
              <w:top w:val="single" w:sz="4" w:space="0" w:color="auto"/>
              <w:bottom w:val="nil"/>
            </w:tcBorders>
          </w:tcPr>
          <w:p w14:paraId="05AAB5D4" w14:textId="77777777" w:rsidR="007072AD" w:rsidRPr="007072AD" w:rsidRDefault="007072AD" w:rsidP="007072AD">
            <w:pPr>
              <w:rPr>
                <w:sz w:val="23"/>
                <w:szCs w:val="23"/>
              </w:rPr>
            </w:pPr>
            <w:r w:rsidRPr="007072AD">
              <w:rPr>
                <w:sz w:val="23"/>
                <w:szCs w:val="23"/>
              </w:rPr>
              <w:t>Эксплуатационная</w:t>
            </w:r>
          </w:p>
        </w:tc>
        <w:tc>
          <w:tcPr>
            <w:tcW w:w="1134" w:type="dxa"/>
            <w:tcBorders>
              <w:top w:val="single" w:sz="4" w:space="0" w:color="auto"/>
              <w:bottom w:val="nil"/>
            </w:tcBorders>
          </w:tcPr>
          <w:p w14:paraId="010E2EC8" w14:textId="77777777" w:rsidR="007072AD" w:rsidRPr="007072AD" w:rsidRDefault="007072AD" w:rsidP="007072AD">
            <w:pPr>
              <w:jc w:val="center"/>
              <w:rPr>
                <w:sz w:val="23"/>
                <w:szCs w:val="23"/>
              </w:rPr>
            </w:pPr>
            <w:r w:rsidRPr="007072AD">
              <w:rPr>
                <w:sz w:val="23"/>
                <w:szCs w:val="23"/>
              </w:rPr>
              <w:t>1</w:t>
            </w:r>
          </w:p>
        </w:tc>
        <w:tc>
          <w:tcPr>
            <w:tcW w:w="1134" w:type="dxa"/>
            <w:tcBorders>
              <w:top w:val="single" w:sz="4" w:space="0" w:color="auto"/>
              <w:bottom w:val="nil"/>
            </w:tcBorders>
          </w:tcPr>
          <w:p w14:paraId="18255AF1" w14:textId="77777777" w:rsidR="007072AD" w:rsidRPr="007072AD" w:rsidRDefault="007072AD" w:rsidP="007072AD">
            <w:pPr>
              <w:jc w:val="center"/>
              <w:rPr>
                <w:sz w:val="23"/>
                <w:szCs w:val="23"/>
              </w:rPr>
            </w:pPr>
          </w:p>
        </w:tc>
        <w:tc>
          <w:tcPr>
            <w:tcW w:w="1842" w:type="dxa"/>
            <w:tcBorders>
              <w:top w:val="single" w:sz="4" w:space="0" w:color="auto"/>
              <w:bottom w:val="nil"/>
            </w:tcBorders>
          </w:tcPr>
          <w:p w14:paraId="6C1E9070" w14:textId="77777777" w:rsidR="007072AD" w:rsidRPr="007072AD" w:rsidRDefault="007072AD" w:rsidP="007072AD">
            <w:pPr>
              <w:rPr>
                <w:sz w:val="23"/>
                <w:szCs w:val="23"/>
              </w:rPr>
            </w:pPr>
            <w:r w:rsidRPr="007072AD">
              <w:rPr>
                <w:sz w:val="23"/>
                <w:szCs w:val="23"/>
              </w:rPr>
              <w:t>Буферная</w:t>
            </w:r>
          </w:p>
        </w:tc>
        <w:tc>
          <w:tcPr>
            <w:tcW w:w="2977" w:type="dxa"/>
            <w:tcBorders>
              <w:top w:val="single" w:sz="4" w:space="0" w:color="auto"/>
              <w:bottom w:val="nil"/>
            </w:tcBorders>
          </w:tcPr>
          <w:p w14:paraId="6B980991" w14:textId="77777777" w:rsidR="007072AD" w:rsidRPr="007072AD" w:rsidRDefault="007072AD" w:rsidP="007072AD">
            <w:pPr>
              <w:rPr>
                <w:sz w:val="23"/>
                <w:szCs w:val="23"/>
              </w:rPr>
            </w:pPr>
            <w:r w:rsidRPr="007072AD">
              <w:rPr>
                <w:sz w:val="23"/>
                <w:szCs w:val="23"/>
              </w:rPr>
              <w:t>Вода техническая</w:t>
            </w:r>
          </w:p>
        </w:tc>
        <w:tc>
          <w:tcPr>
            <w:tcW w:w="992" w:type="dxa"/>
            <w:tcBorders>
              <w:top w:val="single" w:sz="4" w:space="0" w:color="auto"/>
              <w:bottom w:val="nil"/>
            </w:tcBorders>
          </w:tcPr>
          <w:p w14:paraId="42B3DF0F" w14:textId="77777777" w:rsidR="007072AD" w:rsidRPr="007072AD" w:rsidRDefault="007072AD" w:rsidP="007072AD">
            <w:pPr>
              <w:jc w:val="center"/>
              <w:rPr>
                <w:sz w:val="23"/>
                <w:szCs w:val="23"/>
              </w:rPr>
            </w:pPr>
            <w:r w:rsidRPr="007072AD">
              <w:rPr>
                <w:sz w:val="23"/>
                <w:szCs w:val="23"/>
              </w:rPr>
              <w:t>1,00</w:t>
            </w:r>
          </w:p>
        </w:tc>
        <w:tc>
          <w:tcPr>
            <w:tcW w:w="2835" w:type="dxa"/>
            <w:tcBorders>
              <w:top w:val="single" w:sz="4" w:space="0" w:color="auto"/>
              <w:bottom w:val="nil"/>
            </w:tcBorders>
          </w:tcPr>
          <w:p w14:paraId="09812522" w14:textId="77777777" w:rsidR="007072AD" w:rsidRPr="007072AD" w:rsidRDefault="007072AD" w:rsidP="007072AD">
            <w:pPr>
              <w:rPr>
                <w:sz w:val="23"/>
                <w:szCs w:val="23"/>
              </w:rPr>
            </w:pPr>
            <w:r w:rsidRPr="007072AD">
              <w:rPr>
                <w:sz w:val="23"/>
                <w:szCs w:val="23"/>
              </w:rPr>
              <w:t>С водяной скважины</w:t>
            </w:r>
          </w:p>
        </w:tc>
        <w:tc>
          <w:tcPr>
            <w:tcW w:w="1570" w:type="dxa"/>
            <w:tcBorders>
              <w:top w:val="single" w:sz="4" w:space="0" w:color="auto"/>
              <w:bottom w:val="nil"/>
            </w:tcBorders>
          </w:tcPr>
          <w:p w14:paraId="3A7A454B" w14:textId="77777777" w:rsidR="007072AD" w:rsidRPr="007072AD" w:rsidRDefault="007072AD" w:rsidP="007072AD">
            <w:pPr>
              <w:jc w:val="center"/>
              <w:rPr>
                <w:sz w:val="23"/>
                <w:szCs w:val="23"/>
              </w:rPr>
            </w:pPr>
            <w:r w:rsidRPr="007072AD">
              <w:rPr>
                <w:sz w:val="23"/>
                <w:szCs w:val="23"/>
              </w:rPr>
              <w:t>997,0</w:t>
            </w:r>
          </w:p>
        </w:tc>
      </w:tr>
      <w:tr w:rsidR="007072AD" w:rsidRPr="007072AD" w14:paraId="072F7105" w14:textId="77777777" w:rsidTr="00D51D51">
        <w:trPr>
          <w:cantSplit/>
          <w:jc w:val="center"/>
        </w:trPr>
        <w:tc>
          <w:tcPr>
            <w:tcW w:w="1146" w:type="dxa"/>
            <w:tcBorders>
              <w:top w:val="nil"/>
              <w:bottom w:val="nil"/>
            </w:tcBorders>
          </w:tcPr>
          <w:p w14:paraId="31F790F9" w14:textId="77777777" w:rsidR="007072AD" w:rsidRPr="007072AD" w:rsidRDefault="007072AD" w:rsidP="007072AD">
            <w:pPr>
              <w:jc w:val="center"/>
              <w:rPr>
                <w:sz w:val="23"/>
                <w:szCs w:val="23"/>
              </w:rPr>
            </w:pPr>
          </w:p>
        </w:tc>
        <w:tc>
          <w:tcPr>
            <w:tcW w:w="2127" w:type="dxa"/>
            <w:tcBorders>
              <w:top w:val="nil"/>
              <w:bottom w:val="nil"/>
            </w:tcBorders>
          </w:tcPr>
          <w:p w14:paraId="018172CF" w14:textId="77777777" w:rsidR="007072AD" w:rsidRPr="007072AD" w:rsidRDefault="007072AD" w:rsidP="007072AD">
            <w:pPr>
              <w:rPr>
                <w:sz w:val="23"/>
                <w:szCs w:val="23"/>
              </w:rPr>
            </w:pPr>
            <w:r w:rsidRPr="007072AD">
              <w:rPr>
                <w:sz w:val="23"/>
                <w:szCs w:val="23"/>
              </w:rPr>
              <w:t>колонна</w:t>
            </w:r>
          </w:p>
        </w:tc>
        <w:tc>
          <w:tcPr>
            <w:tcW w:w="1134" w:type="dxa"/>
            <w:tcBorders>
              <w:top w:val="nil"/>
              <w:bottom w:val="nil"/>
            </w:tcBorders>
          </w:tcPr>
          <w:p w14:paraId="5E1E1436" w14:textId="77777777" w:rsidR="007072AD" w:rsidRPr="007072AD" w:rsidRDefault="007072AD" w:rsidP="007072AD">
            <w:pPr>
              <w:jc w:val="center"/>
              <w:rPr>
                <w:sz w:val="23"/>
                <w:szCs w:val="23"/>
              </w:rPr>
            </w:pPr>
          </w:p>
        </w:tc>
        <w:tc>
          <w:tcPr>
            <w:tcW w:w="1134" w:type="dxa"/>
            <w:tcBorders>
              <w:top w:val="nil"/>
              <w:bottom w:val="nil"/>
            </w:tcBorders>
          </w:tcPr>
          <w:p w14:paraId="42FA517B" w14:textId="77777777" w:rsidR="007072AD" w:rsidRPr="007072AD" w:rsidRDefault="007072AD" w:rsidP="007072AD">
            <w:pPr>
              <w:jc w:val="center"/>
              <w:rPr>
                <w:sz w:val="23"/>
                <w:szCs w:val="23"/>
              </w:rPr>
            </w:pPr>
          </w:p>
        </w:tc>
        <w:tc>
          <w:tcPr>
            <w:tcW w:w="1842" w:type="dxa"/>
            <w:tcBorders>
              <w:top w:val="nil"/>
              <w:bottom w:val="nil"/>
            </w:tcBorders>
          </w:tcPr>
          <w:p w14:paraId="1814B646" w14:textId="77777777" w:rsidR="007072AD" w:rsidRPr="007072AD" w:rsidRDefault="007072AD" w:rsidP="007072AD">
            <w:pPr>
              <w:rPr>
                <w:sz w:val="23"/>
                <w:szCs w:val="23"/>
              </w:rPr>
            </w:pPr>
          </w:p>
        </w:tc>
        <w:tc>
          <w:tcPr>
            <w:tcW w:w="2977" w:type="dxa"/>
            <w:tcBorders>
              <w:top w:val="nil"/>
              <w:bottom w:val="nil"/>
            </w:tcBorders>
          </w:tcPr>
          <w:p w14:paraId="6DA1660E" w14:textId="77777777" w:rsidR="007072AD" w:rsidRPr="007072AD" w:rsidRDefault="007072AD" w:rsidP="007072AD">
            <w:pPr>
              <w:suppressAutoHyphens/>
              <w:rPr>
                <w:sz w:val="23"/>
                <w:szCs w:val="23"/>
              </w:rPr>
            </w:pPr>
            <w:r w:rsidRPr="007072AD">
              <w:rPr>
                <w:sz w:val="23"/>
                <w:szCs w:val="23"/>
              </w:rPr>
              <w:t>НТФ</w:t>
            </w:r>
          </w:p>
        </w:tc>
        <w:tc>
          <w:tcPr>
            <w:tcW w:w="992" w:type="dxa"/>
            <w:tcBorders>
              <w:top w:val="nil"/>
              <w:bottom w:val="nil"/>
            </w:tcBorders>
          </w:tcPr>
          <w:p w14:paraId="63D523FD"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02D29953" w14:textId="77777777" w:rsidR="007072AD" w:rsidRPr="007072AD" w:rsidRDefault="007072AD" w:rsidP="007072AD">
            <w:pPr>
              <w:suppressAutoHyphens/>
              <w:rPr>
                <w:sz w:val="23"/>
                <w:szCs w:val="23"/>
              </w:rPr>
            </w:pPr>
            <w:r w:rsidRPr="007072AD">
              <w:rPr>
                <w:sz w:val="23"/>
                <w:szCs w:val="23"/>
              </w:rPr>
              <w:t>ТУ 6-095283-96</w:t>
            </w:r>
          </w:p>
        </w:tc>
        <w:tc>
          <w:tcPr>
            <w:tcW w:w="1570" w:type="dxa"/>
            <w:tcBorders>
              <w:top w:val="nil"/>
              <w:bottom w:val="nil"/>
            </w:tcBorders>
          </w:tcPr>
          <w:p w14:paraId="6450B4A8" w14:textId="77777777" w:rsidR="007072AD" w:rsidRPr="007072AD" w:rsidRDefault="007072AD" w:rsidP="007072AD">
            <w:pPr>
              <w:jc w:val="center"/>
              <w:rPr>
                <w:sz w:val="23"/>
                <w:szCs w:val="23"/>
              </w:rPr>
            </w:pPr>
            <w:r w:rsidRPr="007072AD">
              <w:rPr>
                <w:sz w:val="23"/>
                <w:szCs w:val="23"/>
              </w:rPr>
              <w:t>3,0</w:t>
            </w:r>
          </w:p>
        </w:tc>
      </w:tr>
      <w:tr w:rsidR="007072AD" w:rsidRPr="007072AD" w14:paraId="3DF885D5" w14:textId="77777777" w:rsidTr="00D51D51">
        <w:trPr>
          <w:cantSplit/>
          <w:jc w:val="center"/>
        </w:trPr>
        <w:tc>
          <w:tcPr>
            <w:tcW w:w="1146" w:type="dxa"/>
            <w:tcBorders>
              <w:top w:val="nil"/>
              <w:bottom w:val="nil"/>
            </w:tcBorders>
          </w:tcPr>
          <w:p w14:paraId="420F8B15" w14:textId="77777777" w:rsidR="007072AD" w:rsidRPr="007072AD" w:rsidRDefault="007072AD" w:rsidP="007072AD">
            <w:pPr>
              <w:jc w:val="center"/>
              <w:rPr>
                <w:sz w:val="23"/>
                <w:szCs w:val="23"/>
              </w:rPr>
            </w:pPr>
          </w:p>
        </w:tc>
        <w:tc>
          <w:tcPr>
            <w:tcW w:w="2127" w:type="dxa"/>
            <w:tcBorders>
              <w:top w:val="nil"/>
              <w:bottom w:val="nil"/>
            </w:tcBorders>
          </w:tcPr>
          <w:p w14:paraId="69577C4B" w14:textId="77777777" w:rsidR="007072AD" w:rsidRPr="007072AD" w:rsidRDefault="007072AD" w:rsidP="007072AD">
            <w:pPr>
              <w:rPr>
                <w:sz w:val="23"/>
                <w:szCs w:val="23"/>
              </w:rPr>
            </w:pPr>
          </w:p>
        </w:tc>
        <w:tc>
          <w:tcPr>
            <w:tcW w:w="1134" w:type="dxa"/>
            <w:tcBorders>
              <w:top w:val="nil"/>
              <w:bottom w:val="nil"/>
            </w:tcBorders>
          </w:tcPr>
          <w:p w14:paraId="5C483704" w14:textId="77777777" w:rsidR="007072AD" w:rsidRPr="007072AD" w:rsidRDefault="007072AD" w:rsidP="007072AD">
            <w:pPr>
              <w:jc w:val="center"/>
              <w:rPr>
                <w:sz w:val="23"/>
                <w:szCs w:val="23"/>
              </w:rPr>
            </w:pPr>
          </w:p>
        </w:tc>
        <w:tc>
          <w:tcPr>
            <w:tcW w:w="1134" w:type="dxa"/>
            <w:tcBorders>
              <w:top w:val="nil"/>
              <w:bottom w:val="nil"/>
            </w:tcBorders>
          </w:tcPr>
          <w:p w14:paraId="59737243" w14:textId="77777777" w:rsidR="007072AD" w:rsidRPr="007072AD" w:rsidRDefault="007072AD" w:rsidP="007072AD">
            <w:pPr>
              <w:jc w:val="center"/>
              <w:rPr>
                <w:sz w:val="23"/>
                <w:szCs w:val="23"/>
              </w:rPr>
            </w:pPr>
          </w:p>
        </w:tc>
        <w:tc>
          <w:tcPr>
            <w:tcW w:w="1842" w:type="dxa"/>
            <w:tcBorders>
              <w:top w:val="nil"/>
              <w:bottom w:val="nil"/>
            </w:tcBorders>
          </w:tcPr>
          <w:p w14:paraId="3CF35E10" w14:textId="77777777" w:rsidR="007072AD" w:rsidRPr="007072AD" w:rsidRDefault="007072AD" w:rsidP="007072AD">
            <w:pPr>
              <w:rPr>
                <w:sz w:val="23"/>
                <w:szCs w:val="23"/>
              </w:rPr>
            </w:pPr>
          </w:p>
        </w:tc>
        <w:tc>
          <w:tcPr>
            <w:tcW w:w="2977" w:type="dxa"/>
            <w:tcBorders>
              <w:top w:val="nil"/>
              <w:bottom w:val="nil"/>
            </w:tcBorders>
          </w:tcPr>
          <w:p w14:paraId="5F6C70F7" w14:textId="77777777" w:rsidR="007072AD" w:rsidRPr="007072AD" w:rsidRDefault="007072AD" w:rsidP="007072AD">
            <w:r w:rsidRPr="007072AD">
              <w:t>Сульфонол</w:t>
            </w:r>
          </w:p>
        </w:tc>
        <w:tc>
          <w:tcPr>
            <w:tcW w:w="992" w:type="dxa"/>
            <w:tcBorders>
              <w:top w:val="nil"/>
              <w:bottom w:val="nil"/>
            </w:tcBorders>
          </w:tcPr>
          <w:p w14:paraId="5E3695CF" w14:textId="77777777" w:rsidR="007072AD" w:rsidRPr="007072AD" w:rsidRDefault="007072AD" w:rsidP="007072AD">
            <w:pPr>
              <w:jc w:val="center"/>
            </w:pPr>
            <w:r w:rsidRPr="007072AD">
              <w:t>1,00</w:t>
            </w:r>
          </w:p>
        </w:tc>
        <w:tc>
          <w:tcPr>
            <w:tcW w:w="2835" w:type="dxa"/>
            <w:tcBorders>
              <w:top w:val="nil"/>
              <w:bottom w:val="nil"/>
            </w:tcBorders>
          </w:tcPr>
          <w:p w14:paraId="6F1E1D7C" w14:textId="77777777" w:rsidR="007072AD" w:rsidRPr="007072AD" w:rsidRDefault="007072AD" w:rsidP="007072AD">
            <w:pPr>
              <w:jc w:val="both"/>
              <w:rPr>
                <w:sz w:val="22"/>
                <w:szCs w:val="22"/>
              </w:rPr>
            </w:pPr>
            <w:r w:rsidRPr="007072AD">
              <w:rPr>
                <w:sz w:val="22"/>
                <w:szCs w:val="22"/>
              </w:rPr>
              <w:t>ТУ 2481-004-48482528-99</w:t>
            </w:r>
          </w:p>
        </w:tc>
        <w:tc>
          <w:tcPr>
            <w:tcW w:w="1570" w:type="dxa"/>
            <w:tcBorders>
              <w:top w:val="nil"/>
              <w:bottom w:val="nil"/>
            </w:tcBorders>
          </w:tcPr>
          <w:p w14:paraId="715DFE7A" w14:textId="77777777" w:rsidR="007072AD" w:rsidRPr="007072AD" w:rsidRDefault="007072AD" w:rsidP="007072AD">
            <w:pPr>
              <w:jc w:val="center"/>
            </w:pPr>
            <w:r w:rsidRPr="007072AD">
              <w:t>6,0</w:t>
            </w:r>
          </w:p>
        </w:tc>
      </w:tr>
      <w:tr w:rsidR="007072AD" w:rsidRPr="007072AD" w14:paraId="634F1BE2" w14:textId="77777777" w:rsidTr="00D51D51">
        <w:trPr>
          <w:cantSplit/>
          <w:jc w:val="center"/>
        </w:trPr>
        <w:tc>
          <w:tcPr>
            <w:tcW w:w="1146" w:type="dxa"/>
            <w:tcBorders>
              <w:top w:val="nil"/>
              <w:bottom w:val="nil"/>
            </w:tcBorders>
          </w:tcPr>
          <w:p w14:paraId="02330B6F" w14:textId="77777777" w:rsidR="007072AD" w:rsidRPr="007072AD" w:rsidRDefault="007072AD" w:rsidP="007072AD">
            <w:pPr>
              <w:jc w:val="center"/>
              <w:rPr>
                <w:sz w:val="23"/>
                <w:szCs w:val="23"/>
              </w:rPr>
            </w:pPr>
          </w:p>
        </w:tc>
        <w:tc>
          <w:tcPr>
            <w:tcW w:w="2127" w:type="dxa"/>
            <w:tcBorders>
              <w:top w:val="nil"/>
              <w:bottom w:val="nil"/>
            </w:tcBorders>
          </w:tcPr>
          <w:p w14:paraId="7B4A46A3" w14:textId="77777777" w:rsidR="007072AD" w:rsidRPr="007072AD" w:rsidRDefault="007072AD" w:rsidP="007072AD">
            <w:pPr>
              <w:rPr>
                <w:sz w:val="23"/>
                <w:szCs w:val="23"/>
              </w:rPr>
            </w:pPr>
          </w:p>
        </w:tc>
        <w:tc>
          <w:tcPr>
            <w:tcW w:w="1134" w:type="dxa"/>
            <w:tcBorders>
              <w:top w:val="nil"/>
              <w:bottom w:val="nil"/>
            </w:tcBorders>
          </w:tcPr>
          <w:p w14:paraId="6B84C696" w14:textId="77777777" w:rsidR="007072AD" w:rsidRPr="007072AD" w:rsidRDefault="007072AD" w:rsidP="007072AD">
            <w:pPr>
              <w:jc w:val="center"/>
              <w:rPr>
                <w:sz w:val="23"/>
                <w:szCs w:val="23"/>
              </w:rPr>
            </w:pPr>
          </w:p>
        </w:tc>
        <w:tc>
          <w:tcPr>
            <w:tcW w:w="1134" w:type="dxa"/>
            <w:tcBorders>
              <w:top w:val="nil"/>
              <w:bottom w:val="nil"/>
            </w:tcBorders>
          </w:tcPr>
          <w:p w14:paraId="5FC3647F" w14:textId="77777777" w:rsidR="007072AD" w:rsidRPr="007072AD" w:rsidRDefault="007072AD" w:rsidP="007072AD">
            <w:pPr>
              <w:jc w:val="center"/>
              <w:rPr>
                <w:sz w:val="23"/>
                <w:szCs w:val="23"/>
              </w:rPr>
            </w:pPr>
          </w:p>
        </w:tc>
        <w:tc>
          <w:tcPr>
            <w:tcW w:w="1842" w:type="dxa"/>
            <w:tcBorders>
              <w:top w:val="nil"/>
              <w:bottom w:val="nil"/>
            </w:tcBorders>
          </w:tcPr>
          <w:p w14:paraId="65F34DA7" w14:textId="77777777" w:rsidR="007072AD" w:rsidRPr="007072AD" w:rsidRDefault="007072AD" w:rsidP="007072AD">
            <w:pPr>
              <w:rPr>
                <w:sz w:val="23"/>
                <w:szCs w:val="23"/>
              </w:rPr>
            </w:pPr>
            <w:r w:rsidRPr="007072AD">
              <w:rPr>
                <w:sz w:val="23"/>
                <w:szCs w:val="23"/>
              </w:rPr>
              <w:t>Тампонаж-1</w:t>
            </w:r>
          </w:p>
        </w:tc>
        <w:tc>
          <w:tcPr>
            <w:tcW w:w="2977" w:type="dxa"/>
            <w:tcBorders>
              <w:top w:val="nil"/>
              <w:bottom w:val="nil"/>
            </w:tcBorders>
          </w:tcPr>
          <w:p w14:paraId="41F6E0A0" w14:textId="77777777" w:rsidR="007072AD" w:rsidRPr="007072AD" w:rsidRDefault="007072AD" w:rsidP="007072AD">
            <w:pPr>
              <w:rPr>
                <w:sz w:val="23"/>
                <w:szCs w:val="23"/>
              </w:rPr>
            </w:pPr>
            <w:r w:rsidRPr="007072AD">
              <w:rPr>
                <w:sz w:val="23"/>
                <w:szCs w:val="23"/>
              </w:rPr>
              <w:t>ПЦТ</w:t>
            </w:r>
            <w:r w:rsidRPr="007072AD">
              <w:rPr>
                <w:sz w:val="23"/>
                <w:szCs w:val="23"/>
                <w:lang w:val="en-GB"/>
              </w:rPr>
              <w:t xml:space="preserve"> I-G</w:t>
            </w:r>
          </w:p>
        </w:tc>
        <w:tc>
          <w:tcPr>
            <w:tcW w:w="992" w:type="dxa"/>
            <w:tcBorders>
              <w:top w:val="nil"/>
              <w:bottom w:val="nil"/>
            </w:tcBorders>
          </w:tcPr>
          <w:p w14:paraId="3714359D" w14:textId="77777777" w:rsidR="007072AD" w:rsidRPr="007072AD" w:rsidRDefault="007072AD" w:rsidP="007072AD">
            <w:pPr>
              <w:jc w:val="center"/>
              <w:rPr>
                <w:sz w:val="23"/>
                <w:szCs w:val="23"/>
              </w:rPr>
            </w:pPr>
            <w:r w:rsidRPr="007072AD">
              <w:rPr>
                <w:sz w:val="23"/>
                <w:szCs w:val="23"/>
              </w:rPr>
              <w:t>3,15</w:t>
            </w:r>
          </w:p>
        </w:tc>
        <w:tc>
          <w:tcPr>
            <w:tcW w:w="2835" w:type="dxa"/>
            <w:tcBorders>
              <w:top w:val="nil"/>
              <w:bottom w:val="nil"/>
            </w:tcBorders>
          </w:tcPr>
          <w:p w14:paraId="1D59998F" w14:textId="77777777" w:rsidR="007072AD" w:rsidRPr="007072AD" w:rsidRDefault="007072AD" w:rsidP="007072AD">
            <w:pPr>
              <w:rPr>
                <w:sz w:val="23"/>
                <w:szCs w:val="23"/>
              </w:rPr>
            </w:pPr>
            <w:r w:rsidRPr="007072AD">
              <w:rPr>
                <w:sz w:val="23"/>
                <w:szCs w:val="23"/>
              </w:rPr>
              <w:t>ГОСТ 1581-96</w:t>
            </w:r>
          </w:p>
        </w:tc>
        <w:tc>
          <w:tcPr>
            <w:tcW w:w="1570" w:type="dxa"/>
            <w:tcBorders>
              <w:top w:val="nil"/>
              <w:bottom w:val="nil"/>
            </w:tcBorders>
          </w:tcPr>
          <w:p w14:paraId="1164CE68" w14:textId="77777777" w:rsidR="007072AD" w:rsidRPr="007072AD" w:rsidRDefault="007072AD" w:rsidP="007072AD">
            <w:pPr>
              <w:jc w:val="center"/>
              <w:rPr>
                <w:sz w:val="23"/>
                <w:szCs w:val="23"/>
              </w:rPr>
            </w:pPr>
            <w:r w:rsidRPr="007072AD">
              <w:rPr>
                <w:sz w:val="23"/>
                <w:szCs w:val="23"/>
              </w:rPr>
              <w:t>553,0</w:t>
            </w:r>
          </w:p>
        </w:tc>
      </w:tr>
      <w:tr w:rsidR="007072AD" w:rsidRPr="007072AD" w14:paraId="0703BDA9" w14:textId="77777777" w:rsidTr="00D51D51">
        <w:trPr>
          <w:cantSplit/>
          <w:jc w:val="center"/>
        </w:trPr>
        <w:tc>
          <w:tcPr>
            <w:tcW w:w="1146" w:type="dxa"/>
            <w:tcBorders>
              <w:top w:val="nil"/>
              <w:bottom w:val="nil"/>
            </w:tcBorders>
          </w:tcPr>
          <w:p w14:paraId="6CED9E77" w14:textId="77777777" w:rsidR="007072AD" w:rsidRPr="007072AD" w:rsidRDefault="007072AD" w:rsidP="007072AD">
            <w:pPr>
              <w:jc w:val="center"/>
              <w:rPr>
                <w:sz w:val="23"/>
                <w:szCs w:val="23"/>
              </w:rPr>
            </w:pPr>
          </w:p>
        </w:tc>
        <w:tc>
          <w:tcPr>
            <w:tcW w:w="2127" w:type="dxa"/>
            <w:tcBorders>
              <w:top w:val="nil"/>
              <w:bottom w:val="nil"/>
            </w:tcBorders>
          </w:tcPr>
          <w:p w14:paraId="72E5349D" w14:textId="77777777" w:rsidR="007072AD" w:rsidRPr="007072AD" w:rsidRDefault="007072AD" w:rsidP="007072AD">
            <w:pPr>
              <w:rPr>
                <w:sz w:val="23"/>
                <w:szCs w:val="23"/>
              </w:rPr>
            </w:pPr>
          </w:p>
        </w:tc>
        <w:tc>
          <w:tcPr>
            <w:tcW w:w="1134" w:type="dxa"/>
            <w:tcBorders>
              <w:top w:val="nil"/>
              <w:bottom w:val="nil"/>
            </w:tcBorders>
          </w:tcPr>
          <w:p w14:paraId="5E204EC3" w14:textId="77777777" w:rsidR="007072AD" w:rsidRPr="007072AD" w:rsidRDefault="007072AD" w:rsidP="007072AD">
            <w:pPr>
              <w:jc w:val="center"/>
              <w:rPr>
                <w:sz w:val="23"/>
                <w:szCs w:val="23"/>
              </w:rPr>
            </w:pPr>
          </w:p>
        </w:tc>
        <w:tc>
          <w:tcPr>
            <w:tcW w:w="1134" w:type="dxa"/>
            <w:tcBorders>
              <w:top w:val="nil"/>
              <w:bottom w:val="nil"/>
            </w:tcBorders>
          </w:tcPr>
          <w:p w14:paraId="187A860E" w14:textId="77777777" w:rsidR="007072AD" w:rsidRPr="007072AD" w:rsidRDefault="007072AD" w:rsidP="007072AD">
            <w:pPr>
              <w:jc w:val="center"/>
              <w:rPr>
                <w:sz w:val="23"/>
                <w:szCs w:val="23"/>
              </w:rPr>
            </w:pPr>
          </w:p>
        </w:tc>
        <w:tc>
          <w:tcPr>
            <w:tcW w:w="1842" w:type="dxa"/>
            <w:tcBorders>
              <w:top w:val="nil"/>
              <w:bottom w:val="nil"/>
            </w:tcBorders>
          </w:tcPr>
          <w:p w14:paraId="2F757A30" w14:textId="77777777" w:rsidR="007072AD" w:rsidRPr="007072AD" w:rsidRDefault="007072AD" w:rsidP="007072AD">
            <w:pPr>
              <w:rPr>
                <w:sz w:val="23"/>
                <w:szCs w:val="23"/>
              </w:rPr>
            </w:pPr>
          </w:p>
        </w:tc>
        <w:tc>
          <w:tcPr>
            <w:tcW w:w="2977" w:type="dxa"/>
            <w:tcBorders>
              <w:top w:val="nil"/>
              <w:bottom w:val="nil"/>
            </w:tcBorders>
          </w:tcPr>
          <w:p w14:paraId="48DD58A1" w14:textId="77777777" w:rsidR="007072AD" w:rsidRPr="007072AD" w:rsidRDefault="007072AD" w:rsidP="007072AD">
            <w:pPr>
              <w:rPr>
                <w:sz w:val="23"/>
                <w:szCs w:val="23"/>
              </w:rPr>
            </w:pPr>
            <w:r w:rsidRPr="007072AD">
              <w:rPr>
                <w:sz w:val="23"/>
                <w:szCs w:val="23"/>
              </w:rPr>
              <w:t>Вода техническая</w:t>
            </w:r>
          </w:p>
        </w:tc>
        <w:tc>
          <w:tcPr>
            <w:tcW w:w="992" w:type="dxa"/>
            <w:tcBorders>
              <w:top w:val="nil"/>
              <w:bottom w:val="nil"/>
            </w:tcBorders>
          </w:tcPr>
          <w:p w14:paraId="6E9E067B" w14:textId="77777777" w:rsidR="007072AD" w:rsidRPr="007072AD" w:rsidRDefault="007072AD" w:rsidP="007072AD">
            <w:pPr>
              <w:jc w:val="center"/>
              <w:rPr>
                <w:sz w:val="23"/>
                <w:szCs w:val="23"/>
              </w:rPr>
            </w:pPr>
            <w:r w:rsidRPr="007072AD">
              <w:rPr>
                <w:sz w:val="23"/>
                <w:szCs w:val="23"/>
              </w:rPr>
              <w:t>1,00</w:t>
            </w:r>
          </w:p>
        </w:tc>
        <w:tc>
          <w:tcPr>
            <w:tcW w:w="2835" w:type="dxa"/>
            <w:tcBorders>
              <w:top w:val="nil"/>
              <w:bottom w:val="nil"/>
            </w:tcBorders>
          </w:tcPr>
          <w:p w14:paraId="3F6B8F66" w14:textId="77777777" w:rsidR="007072AD" w:rsidRPr="007072AD" w:rsidRDefault="007072AD" w:rsidP="007072AD">
            <w:pPr>
              <w:keepNext/>
              <w:outlineLvl w:val="0"/>
              <w:rPr>
                <w:rFonts w:eastAsia="Calibri"/>
                <w:sz w:val="23"/>
                <w:szCs w:val="23"/>
              </w:rPr>
            </w:pPr>
            <w:r w:rsidRPr="007072AD">
              <w:rPr>
                <w:rFonts w:eastAsia="Calibri"/>
                <w:sz w:val="23"/>
                <w:szCs w:val="23"/>
              </w:rPr>
              <w:t>С водяной скважины</w:t>
            </w:r>
          </w:p>
        </w:tc>
        <w:tc>
          <w:tcPr>
            <w:tcW w:w="1570" w:type="dxa"/>
            <w:tcBorders>
              <w:top w:val="nil"/>
              <w:bottom w:val="nil"/>
            </w:tcBorders>
          </w:tcPr>
          <w:p w14:paraId="1C69197E" w14:textId="77777777" w:rsidR="007072AD" w:rsidRPr="007072AD" w:rsidRDefault="007072AD" w:rsidP="007072AD">
            <w:pPr>
              <w:jc w:val="center"/>
              <w:rPr>
                <w:sz w:val="23"/>
                <w:szCs w:val="23"/>
              </w:rPr>
            </w:pPr>
            <w:r w:rsidRPr="007072AD">
              <w:rPr>
                <w:sz w:val="23"/>
                <w:szCs w:val="23"/>
              </w:rPr>
              <w:t>512,0</w:t>
            </w:r>
          </w:p>
        </w:tc>
      </w:tr>
      <w:tr w:rsidR="007072AD" w:rsidRPr="007072AD" w14:paraId="4E1F48DC" w14:textId="77777777" w:rsidTr="00D51D51">
        <w:trPr>
          <w:cantSplit/>
          <w:jc w:val="center"/>
        </w:trPr>
        <w:tc>
          <w:tcPr>
            <w:tcW w:w="1146" w:type="dxa"/>
            <w:tcBorders>
              <w:top w:val="nil"/>
              <w:bottom w:val="nil"/>
            </w:tcBorders>
          </w:tcPr>
          <w:p w14:paraId="358FA96D" w14:textId="77777777" w:rsidR="007072AD" w:rsidRPr="007072AD" w:rsidRDefault="007072AD" w:rsidP="007072AD">
            <w:pPr>
              <w:jc w:val="center"/>
              <w:rPr>
                <w:sz w:val="23"/>
                <w:szCs w:val="23"/>
              </w:rPr>
            </w:pPr>
          </w:p>
        </w:tc>
        <w:tc>
          <w:tcPr>
            <w:tcW w:w="2127" w:type="dxa"/>
            <w:tcBorders>
              <w:top w:val="nil"/>
              <w:bottom w:val="nil"/>
            </w:tcBorders>
          </w:tcPr>
          <w:p w14:paraId="63639ACE" w14:textId="77777777" w:rsidR="007072AD" w:rsidRPr="007072AD" w:rsidRDefault="007072AD" w:rsidP="007072AD">
            <w:pPr>
              <w:rPr>
                <w:sz w:val="23"/>
                <w:szCs w:val="23"/>
              </w:rPr>
            </w:pPr>
          </w:p>
        </w:tc>
        <w:tc>
          <w:tcPr>
            <w:tcW w:w="1134" w:type="dxa"/>
            <w:tcBorders>
              <w:top w:val="nil"/>
              <w:bottom w:val="nil"/>
            </w:tcBorders>
          </w:tcPr>
          <w:p w14:paraId="7F36B35D" w14:textId="77777777" w:rsidR="007072AD" w:rsidRPr="007072AD" w:rsidRDefault="007072AD" w:rsidP="007072AD">
            <w:pPr>
              <w:jc w:val="center"/>
              <w:rPr>
                <w:sz w:val="23"/>
                <w:szCs w:val="23"/>
              </w:rPr>
            </w:pPr>
          </w:p>
        </w:tc>
        <w:tc>
          <w:tcPr>
            <w:tcW w:w="1134" w:type="dxa"/>
            <w:tcBorders>
              <w:top w:val="nil"/>
              <w:bottom w:val="nil"/>
            </w:tcBorders>
          </w:tcPr>
          <w:p w14:paraId="708BF184" w14:textId="77777777" w:rsidR="007072AD" w:rsidRPr="007072AD" w:rsidRDefault="007072AD" w:rsidP="007072AD">
            <w:pPr>
              <w:jc w:val="center"/>
              <w:rPr>
                <w:sz w:val="23"/>
                <w:szCs w:val="23"/>
              </w:rPr>
            </w:pPr>
          </w:p>
        </w:tc>
        <w:tc>
          <w:tcPr>
            <w:tcW w:w="1842" w:type="dxa"/>
            <w:tcBorders>
              <w:top w:val="nil"/>
              <w:bottom w:val="nil"/>
            </w:tcBorders>
          </w:tcPr>
          <w:p w14:paraId="43BD432C" w14:textId="77777777" w:rsidR="007072AD" w:rsidRPr="007072AD" w:rsidRDefault="007072AD" w:rsidP="007072AD">
            <w:pPr>
              <w:rPr>
                <w:sz w:val="23"/>
                <w:szCs w:val="23"/>
              </w:rPr>
            </w:pPr>
          </w:p>
        </w:tc>
        <w:tc>
          <w:tcPr>
            <w:tcW w:w="2977" w:type="dxa"/>
            <w:tcBorders>
              <w:top w:val="nil"/>
              <w:bottom w:val="nil"/>
            </w:tcBorders>
          </w:tcPr>
          <w:p w14:paraId="4EC6D051" w14:textId="77777777" w:rsidR="007072AD" w:rsidRPr="007072AD" w:rsidRDefault="007072AD" w:rsidP="007072AD">
            <w:pPr>
              <w:rPr>
                <w:sz w:val="23"/>
                <w:szCs w:val="23"/>
              </w:rPr>
            </w:pPr>
            <w:r w:rsidRPr="007072AD">
              <w:rPr>
                <w:sz w:val="23"/>
                <w:szCs w:val="23"/>
              </w:rPr>
              <w:t>АСПМ-500</w:t>
            </w:r>
          </w:p>
        </w:tc>
        <w:tc>
          <w:tcPr>
            <w:tcW w:w="992" w:type="dxa"/>
            <w:tcBorders>
              <w:top w:val="nil"/>
              <w:bottom w:val="nil"/>
            </w:tcBorders>
          </w:tcPr>
          <w:p w14:paraId="3C328B64" w14:textId="77777777" w:rsidR="007072AD" w:rsidRPr="007072AD" w:rsidRDefault="007072AD" w:rsidP="007072AD">
            <w:pPr>
              <w:jc w:val="center"/>
              <w:rPr>
                <w:sz w:val="23"/>
                <w:szCs w:val="23"/>
              </w:rPr>
            </w:pPr>
            <w:r w:rsidRPr="007072AD">
              <w:rPr>
                <w:sz w:val="23"/>
                <w:szCs w:val="23"/>
              </w:rPr>
              <w:t>0,73</w:t>
            </w:r>
          </w:p>
        </w:tc>
        <w:tc>
          <w:tcPr>
            <w:tcW w:w="2835" w:type="dxa"/>
            <w:tcBorders>
              <w:top w:val="nil"/>
              <w:bottom w:val="nil"/>
            </w:tcBorders>
          </w:tcPr>
          <w:p w14:paraId="7A1A5E9B" w14:textId="77777777" w:rsidR="007072AD" w:rsidRPr="007072AD" w:rsidRDefault="007072AD" w:rsidP="007072AD">
            <w:pPr>
              <w:rPr>
                <w:sz w:val="21"/>
                <w:szCs w:val="21"/>
              </w:rPr>
            </w:pPr>
            <w:r w:rsidRPr="007072AD">
              <w:rPr>
                <w:bCs/>
                <w:sz w:val="21"/>
                <w:szCs w:val="21"/>
              </w:rPr>
              <w:t>ТУ</w:t>
            </w:r>
            <w:r w:rsidRPr="007072AD">
              <w:rPr>
                <w:sz w:val="21"/>
                <w:szCs w:val="21"/>
              </w:rPr>
              <w:t xml:space="preserve"> 5712-001-52722352-2006</w:t>
            </w:r>
          </w:p>
        </w:tc>
        <w:tc>
          <w:tcPr>
            <w:tcW w:w="1570" w:type="dxa"/>
            <w:tcBorders>
              <w:top w:val="nil"/>
              <w:bottom w:val="nil"/>
            </w:tcBorders>
          </w:tcPr>
          <w:p w14:paraId="60AC53FF" w14:textId="77777777" w:rsidR="007072AD" w:rsidRPr="007072AD" w:rsidRDefault="007072AD" w:rsidP="007072AD">
            <w:pPr>
              <w:jc w:val="center"/>
              <w:rPr>
                <w:sz w:val="23"/>
                <w:szCs w:val="23"/>
              </w:rPr>
            </w:pPr>
            <w:r w:rsidRPr="007072AD">
              <w:rPr>
                <w:sz w:val="23"/>
                <w:szCs w:val="23"/>
              </w:rPr>
              <w:t>185,0</w:t>
            </w:r>
          </w:p>
        </w:tc>
      </w:tr>
      <w:tr w:rsidR="007072AD" w:rsidRPr="007072AD" w14:paraId="3612834D" w14:textId="77777777" w:rsidTr="00D51D51">
        <w:trPr>
          <w:cantSplit/>
          <w:jc w:val="center"/>
        </w:trPr>
        <w:tc>
          <w:tcPr>
            <w:tcW w:w="1146" w:type="dxa"/>
            <w:tcBorders>
              <w:top w:val="nil"/>
              <w:bottom w:val="nil"/>
            </w:tcBorders>
          </w:tcPr>
          <w:p w14:paraId="213AF6FE" w14:textId="77777777" w:rsidR="007072AD" w:rsidRPr="007072AD" w:rsidRDefault="007072AD" w:rsidP="007072AD">
            <w:pPr>
              <w:jc w:val="center"/>
              <w:rPr>
                <w:sz w:val="23"/>
                <w:szCs w:val="23"/>
              </w:rPr>
            </w:pPr>
          </w:p>
        </w:tc>
        <w:tc>
          <w:tcPr>
            <w:tcW w:w="2127" w:type="dxa"/>
            <w:tcBorders>
              <w:top w:val="nil"/>
              <w:bottom w:val="nil"/>
            </w:tcBorders>
          </w:tcPr>
          <w:p w14:paraId="6E22244B" w14:textId="77777777" w:rsidR="007072AD" w:rsidRPr="007072AD" w:rsidRDefault="007072AD" w:rsidP="007072AD">
            <w:pPr>
              <w:rPr>
                <w:sz w:val="23"/>
                <w:szCs w:val="23"/>
              </w:rPr>
            </w:pPr>
          </w:p>
        </w:tc>
        <w:tc>
          <w:tcPr>
            <w:tcW w:w="1134" w:type="dxa"/>
            <w:tcBorders>
              <w:top w:val="nil"/>
              <w:bottom w:val="nil"/>
            </w:tcBorders>
          </w:tcPr>
          <w:p w14:paraId="2ED75007" w14:textId="77777777" w:rsidR="007072AD" w:rsidRPr="007072AD" w:rsidRDefault="007072AD" w:rsidP="007072AD">
            <w:pPr>
              <w:jc w:val="center"/>
              <w:rPr>
                <w:sz w:val="23"/>
                <w:szCs w:val="23"/>
              </w:rPr>
            </w:pPr>
          </w:p>
        </w:tc>
        <w:tc>
          <w:tcPr>
            <w:tcW w:w="1134" w:type="dxa"/>
            <w:tcBorders>
              <w:top w:val="nil"/>
              <w:bottom w:val="nil"/>
            </w:tcBorders>
          </w:tcPr>
          <w:p w14:paraId="1525DCE9" w14:textId="77777777" w:rsidR="007072AD" w:rsidRPr="007072AD" w:rsidRDefault="007072AD" w:rsidP="007072AD">
            <w:pPr>
              <w:jc w:val="center"/>
              <w:rPr>
                <w:sz w:val="23"/>
                <w:szCs w:val="23"/>
              </w:rPr>
            </w:pPr>
          </w:p>
        </w:tc>
        <w:tc>
          <w:tcPr>
            <w:tcW w:w="1842" w:type="dxa"/>
            <w:tcBorders>
              <w:top w:val="nil"/>
              <w:bottom w:val="nil"/>
            </w:tcBorders>
          </w:tcPr>
          <w:p w14:paraId="68988B3E" w14:textId="77777777" w:rsidR="007072AD" w:rsidRPr="007072AD" w:rsidRDefault="007072AD" w:rsidP="007072AD">
            <w:pPr>
              <w:rPr>
                <w:sz w:val="23"/>
                <w:szCs w:val="23"/>
              </w:rPr>
            </w:pPr>
            <w:r w:rsidRPr="007072AD">
              <w:rPr>
                <w:sz w:val="23"/>
                <w:szCs w:val="23"/>
              </w:rPr>
              <w:t>Тампонаж-2</w:t>
            </w:r>
          </w:p>
        </w:tc>
        <w:tc>
          <w:tcPr>
            <w:tcW w:w="2977" w:type="dxa"/>
            <w:tcBorders>
              <w:top w:val="nil"/>
              <w:bottom w:val="nil"/>
            </w:tcBorders>
          </w:tcPr>
          <w:p w14:paraId="3F22B6FE" w14:textId="77777777" w:rsidR="007072AD" w:rsidRPr="007072AD" w:rsidRDefault="007072AD" w:rsidP="007072AD">
            <w:pPr>
              <w:suppressAutoHyphens/>
              <w:rPr>
                <w:sz w:val="23"/>
                <w:szCs w:val="23"/>
                <w:lang w:val="en-GB"/>
              </w:rPr>
            </w:pPr>
            <w:r w:rsidRPr="007072AD">
              <w:rPr>
                <w:sz w:val="23"/>
                <w:szCs w:val="23"/>
              </w:rPr>
              <w:t>ПЦТ</w:t>
            </w:r>
            <w:r w:rsidRPr="007072AD">
              <w:rPr>
                <w:sz w:val="23"/>
                <w:szCs w:val="23"/>
                <w:lang w:val="en-GB"/>
              </w:rPr>
              <w:t xml:space="preserve"> I-G</w:t>
            </w:r>
          </w:p>
        </w:tc>
        <w:tc>
          <w:tcPr>
            <w:tcW w:w="992" w:type="dxa"/>
            <w:tcBorders>
              <w:top w:val="nil"/>
              <w:bottom w:val="nil"/>
            </w:tcBorders>
          </w:tcPr>
          <w:p w14:paraId="31D31693" w14:textId="77777777" w:rsidR="007072AD" w:rsidRPr="007072AD" w:rsidRDefault="007072AD" w:rsidP="007072AD">
            <w:pPr>
              <w:suppressAutoHyphens/>
              <w:jc w:val="center"/>
              <w:rPr>
                <w:sz w:val="23"/>
                <w:szCs w:val="23"/>
              </w:rPr>
            </w:pPr>
            <w:r w:rsidRPr="007072AD">
              <w:rPr>
                <w:sz w:val="23"/>
                <w:szCs w:val="23"/>
              </w:rPr>
              <w:t>3,15</w:t>
            </w:r>
          </w:p>
        </w:tc>
        <w:tc>
          <w:tcPr>
            <w:tcW w:w="2835" w:type="dxa"/>
            <w:tcBorders>
              <w:top w:val="nil"/>
              <w:bottom w:val="nil"/>
            </w:tcBorders>
          </w:tcPr>
          <w:p w14:paraId="0A15D940" w14:textId="77777777" w:rsidR="007072AD" w:rsidRPr="007072AD" w:rsidRDefault="007072AD" w:rsidP="007072AD">
            <w:pPr>
              <w:suppressAutoHyphens/>
              <w:rPr>
                <w:bCs/>
                <w:iCs/>
                <w:sz w:val="23"/>
                <w:szCs w:val="23"/>
              </w:rPr>
            </w:pPr>
            <w:r w:rsidRPr="007072AD">
              <w:rPr>
                <w:rFonts w:eastAsia="Calibri"/>
                <w:sz w:val="23"/>
                <w:szCs w:val="23"/>
              </w:rPr>
              <w:t>ГОСТ 1581-96</w:t>
            </w:r>
          </w:p>
        </w:tc>
        <w:tc>
          <w:tcPr>
            <w:tcW w:w="1570" w:type="dxa"/>
            <w:tcBorders>
              <w:top w:val="nil"/>
              <w:bottom w:val="nil"/>
            </w:tcBorders>
          </w:tcPr>
          <w:p w14:paraId="033C298C" w14:textId="77777777" w:rsidR="007072AD" w:rsidRPr="007072AD" w:rsidRDefault="007072AD" w:rsidP="007072AD">
            <w:pPr>
              <w:jc w:val="center"/>
            </w:pPr>
            <w:r w:rsidRPr="007072AD">
              <w:t>1229,0</w:t>
            </w:r>
          </w:p>
        </w:tc>
      </w:tr>
      <w:tr w:rsidR="007072AD" w:rsidRPr="007072AD" w14:paraId="24DBA1BB" w14:textId="77777777" w:rsidTr="00D51D51">
        <w:trPr>
          <w:cantSplit/>
          <w:jc w:val="center"/>
        </w:trPr>
        <w:tc>
          <w:tcPr>
            <w:tcW w:w="1146" w:type="dxa"/>
            <w:tcBorders>
              <w:top w:val="nil"/>
              <w:bottom w:val="nil"/>
            </w:tcBorders>
          </w:tcPr>
          <w:p w14:paraId="7F43F797" w14:textId="77777777" w:rsidR="007072AD" w:rsidRPr="007072AD" w:rsidRDefault="007072AD" w:rsidP="007072AD">
            <w:pPr>
              <w:jc w:val="center"/>
              <w:rPr>
                <w:sz w:val="23"/>
                <w:szCs w:val="23"/>
              </w:rPr>
            </w:pPr>
          </w:p>
        </w:tc>
        <w:tc>
          <w:tcPr>
            <w:tcW w:w="2127" w:type="dxa"/>
            <w:tcBorders>
              <w:top w:val="nil"/>
              <w:bottom w:val="nil"/>
            </w:tcBorders>
          </w:tcPr>
          <w:p w14:paraId="6D7E4BCC" w14:textId="77777777" w:rsidR="007072AD" w:rsidRPr="007072AD" w:rsidRDefault="007072AD" w:rsidP="007072AD">
            <w:pPr>
              <w:rPr>
                <w:sz w:val="23"/>
                <w:szCs w:val="23"/>
              </w:rPr>
            </w:pPr>
          </w:p>
        </w:tc>
        <w:tc>
          <w:tcPr>
            <w:tcW w:w="1134" w:type="dxa"/>
            <w:tcBorders>
              <w:top w:val="nil"/>
              <w:bottom w:val="nil"/>
            </w:tcBorders>
          </w:tcPr>
          <w:p w14:paraId="212EB956" w14:textId="77777777" w:rsidR="007072AD" w:rsidRPr="007072AD" w:rsidRDefault="007072AD" w:rsidP="007072AD">
            <w:pPr>
              <w:jc w:val="center"/>
              <w:rPr>
                <w:sz w:val="23"/>
                <w:szCs w:val="23"/>
              </w:rPr>
            </w:pPr>
          </w:p>
        </w:tc>
        <w:tc>
          <w:tcPr>
            <w:tcW w:w="1134" w:type="dxa"/>
            <w:tcBorders>
              <w:top w:val="nil"/>
              <w:bottom w:val="nil"/>
            </w:tcBorders>
          </w:tcPr>
          <w:p w14:paraId="1888E532" w14:textId="77777777" w:rsidR="007072AD" w:rsidRPr="007072AD" w:rsidRDefault="007072AD" w:rsidP="007072AD">
            <w:pPr>
              <w:jc w:val="center"/>
              <w:rPr>
                <w:sz w:val="23"/>
                <w:szCs w:val="23"/>
              </w:rPr>
            </w:pPr>
          </w:p>
        </w:tc>
        <w:tc>
          <w:tcPr>
            <w:tcW w:w="1842" w:type="dxa"/>
            <w:tcBorders>
              <w:top w:val="nil"/>
              <w:bottom w:val="nil"/>
            </w:tcBorders>
          </w:tcPr>
          <w:p w14:paraId="56CD778B" w14:textId="77777777" w:rsidR="007072AD" w:rsidRPr="007072AD" w:rsidRDefault="007072AD" w:rsidP="007072AD">
            <w:pPr>
              <w:rPr>
                <w:sz w:val="23"/>
                <w:szCs w:val="23"/>
              </w:rPr>
            </w:pPr>
          </w:p>
        </w:tc>
        <w:tc>
          <w:tcPr>
            <w:tcW w:w="2977" w:type="dxa"/>
            <w:tcBorders>
              <w:top w:val="nil"/>
              <w:bottom w:val="nil"/>
            </w:tcBorders>
          </w:tcPr>
          <w:p w14:paraId="236FFB2C" w14:textId="77777777" w:rsidR="007072AD" w:rsidRPr="007072AD" w:rsidRDefault="007072AD" w:rsidP="007072AD">
            <w:pPr>
              <w:suppressAutoHyphens/>
              <w:rPr>
                <w:sz w:val="23"/>
                <w:szCs w:val="23"/>
              </w:rPr>
            </w:pPr>
            <w:r w:rsidRPr="007072AD">
              <w:rPr>
                <w:sz w:val="23"/>
                <w:szCs w:val="23"/>
              </w:rPr>
              <w:t>Вода техническая</w:t>
            </w:r>
          </w:p>
        </w:tc>
        <w:tc>
          <w:tcPr>
            <w:tcW w:w="992" w:type="dxa"/>
            <w:tcBorders>
              <w:top w:val="nil"/>
              <w:bottom w:val="nil"/>
            </w:tcBorders>
          </w:tcPr>
          <w:p w14:paraId="1A037B23"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1297B161" w14:textId="77777777" w:rsidR="007072AD" w:rsidRPr="007072AD" w:rsidRDefault="007072AD" w:rsidP="007072AD">
            <w:pPr>
              <w:suppressAutoHyphens/>
              <w:rPr>
                <w:bCs/>
                <w:iCs/>
                <w:sz w:val="23"/>
                <w:szCs w:val="23"/>
              </w:rPr>
            </w:pPr>
            <w:r w:rsidRPr="007072AD">
              <w:rPr>
                <w:rFonts w:eastAsia="Calibri"/>
                <w:bCs/>
                <w:iCs/>
                <w:sz w:val="23"/>
                <w:szCs w:val="23"/>
              </w:rPr>
              <w:t>С водяной скважины</w:t>
            </w:r>
          </w:p>
        </w:tc>
        <w:tc>
          <w:tcPr>
            <w:tcW w:w="1570" w:type="dxa"/>
            <w:tcBorders>
              <w:top w:val="nil"/>
              <w:bottom w:val="nil"/>
            </w:tcBorders>
          </w:tcPr>
          <w:p w14:paraId="607C8A89" w14:textId="77777777" w:rsidR="007072AD" w:rsidRPr="007072AD" w:rsidRDefault="007072AD" w:rsidP="007072AD">
            <w:pPr>
              <w:jc w:val="center"/>
            </w:pPr>
            <w:r w:rsidRPr="007072AD">
              <w:t>580,0</w:t>
            </w:r>
          </w:p>
        </w:tc>
      </w:tr>
      <w:tr w:rsidR="007072AD" w:rsidRPr="007072AD" w14:paraId="13276E7F" w14:textId="77777777" w:rsidTr="00D51D51">
        <w:trPr>
          <w:cantSplit/>
          <w:jc w:val="center"/>
        </w:trPr>
        <w:tc>
          <w:tcPr>
            <w:tcW w:w="1146" w:type="dxa"/>
            <w:tcBorders>
              <w:top w:val="nil"/>
              <w:bottom w:val="nil"/>
            </w:tcBorders>
          </w:tcPr>
          <w:p w14:paraId="18D8555C" w14:textId="77777777" w:rsidR="007072AD" w:rsidRPr="007072AD" w:rsidRDefault="007072AD" w:rsidP="007072AD">
            <w:pPr>
              <w:jc w:val="center"/>
              <w:rPr>
                <w:sz w:val="23"/>
                <w:szCs w:val="23"/>
              </w:rPr>
            </w:pPr>
          </w:p>
        </w:tc>
        <w:tc>
          <w:tcPr>
            <w:tcW w:w="2127" w:type="dxa"/>
            <w:tcBorders>
              <w:top w:val="nil"/>
              <w:bottom w:val="nil"/>
            </w:tcBorders>
          </w:tcPr>
          <w:p w14:paraId="3E4F5668" w14:textId="77777777" w:rsidR="007072AD" w:rsidRPr="007072AD" w:rsidRDefault="007072AD" w:rsidP="007072AD">
            <w:pPr>
              <w:rPr>
                <w:sz w:val="23"/>
                <w:szCs w:val="23"/>
              </w:rPr>
            </w:pPr>
          </w:p>
        </w:tc>
        <w:tc>
          <w:tcPr>
            <w:tcW w:w="1134" w:type="dxa"/>
            <w:tcBorders>
              <w:top w:val="nil"/>
              <w:bottom w:val="nil"/>
            </w:tcBorders>
          </w:tcPr>
          <w:p w14:paraId="04B29F2A" w14:textId="77777777" w:rsidR="007072AD" w:rsidRPr="007072AD" w:rsidRDefault="007072AD" w:rsidP="007072AD">
            <w:pPr>
              <w:jc w:val="center"/>
              <w:rPr>
                <w:sz w:val="23"/>
                <w:szCs w:val="23"/>
              </w:rPr>
            </w:pPr>
          </w:p>
        </w:tc>
        <w:tc>
          <w:tcPr>
            <w:tcW w:w="1134" w:type="dxa"/>
            <w:tcBorders>
              <w:top w:val="nil"/>
              <w:bottom w:val="nil"/>
            </w:tcBorders>
          </w:tcPr>
          <w:p w14:paraId="5390B765" w14:textId="77777777" w:rsidR="007072AD" w:rsidRPr="007072AD" w:rsidRDefault="007072AD" w:rsidP="007072AD">
            <w:pPr>
              <w:jc w:val="center"/>
              <w:rPr>
                <w:sz w:val="23"/>
                <w:szCs w:val="23"/>
              </w:rPr>
            </w:pPr>
          </w:p>
        </w:tc>
        <w:tc>
          <w:tcPr>
            <w:tcW w:w="1842" w:type="dxa"/>
            <w:tcBorders>
              <w:top w:val="nil"/>
              <w:bottom w:val="nil"/>
            </w:tcBorders>
          </w:tcPr>
          <w:p w14:paraId="71D86CD0" w14:textId="77777777" w:rsidR="007072AD" w:rsidRPr="007072AD" w:rsidRDefault="007072AD" w:rsidP="007072AD">
            <w:pPr>
              <w:rPr>
                <w:sz w:val="23"/>
                <w:szCs w:val="23"/>
              </w:rPr>
            </w:pPr>
          </w:p>
        </w:tc>
        <w:tc>
          <w:tcPr>
            <w:tcW w:w="2977" w:type="dxa"/>
            <w:tcBorders>
              <w:top w:val="nil"/>
              <w:bottom w:val="nil"/>
            </w:tcBorders>
          </w:tcPr>
          <w:p w14:paraId="16D36093" w14:textId="77777777" w:rsidR="007072AD" w:rsidRPr="007072AD" w:rsidRDefault="007072AD" w:rsidP="007072AD">
            <w:pPr>
              <w:suppressAutoHyphens/>
              <w:rPr>
                <w:sz w:val="23"/>
                <w:szCs w:val="23"/>
              </w:rPr>
            </w:pPr>
            <w:r w:rsidRPr="007072AD">
              <w:rPr>
                <w:sz w:val="23"/>
                <w:szCs w:val="23"/>
              </w:rPr>
              <w:t>Пластификатор С-3</w:t>
            </w:r>
          </w:p>
        </w:tc>
        <w:tc>
          <w:tcPr>
            <w:tcW w:w="992" w:type="dxa"/>
            <w:tcBorders>
              <w:top w:val="nil"/>
              <w:bottom w:val="nil"/>
            </w:tcBorders>
          </w:tcPr>
          <w:p w14:paraId="462CA85D"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3A43E422" w14:textId="77777777" w:rsidR="007072AD" w:rsidRPr="007072AD" w:rsidRDefault="007072AD" w:rsidP="007072AD">
            <w:pPr>
              <w:suppressAutoHyphens/>
              <w:rPr>
                <w:bCs/>
                <w:iCs/>
                <w:sz w:val="23"/>
                <w:szCs w:val="23"/>
              </w:rPr>
            </w:pPr>
            <w:r w:rsidRPr="007072AD">
              <w:rPr>
                <w:rFonts w:eastAsia="Calibri"/>
                <w:sz w:val="23"/>
                <w:szCs w:val="23"/>
              </w:rPr>
              <w:t>ТУ 6-36-0204229-625-90</w:t>
            </w:r>
          </w:p>
        </w:tc>
        <w:tc>
          <w:tcPr>
            <w:tcW w:w="1570" w:type="dxa"/>
            <w:tcBorders>
              <w:top w:val="nil"/>
              <w:bottom w:val="nil"/>
            </w:tcBorders>
          </w:tcPr>
          <w:p w14:paraId="5993B8DA" w14:textId="77777777" w:rsidR="007072AD" w:rsidRPr="007072AD" w:rsidRDefault="007072AD" w:rsidP="007072AD">
            <w:pPr>
              <w:jc w:val="center"/>
            </w:pPr>
            <w:r w:rsidRPr="007072AD">
              <w:t>8,0</w:t>
            </w:r>
          </w:p>
        </w:tc>
      </w:tr>
      <w:tr w:rsidR="007072AD" w:rsidRPr="007072AD" w14:paraId="054B5ACF" w14:textId="77777777" w:rsidTr="00D51D51">
        <w:trPr>
          <w:cantSplit/>
          <w:jc w:val="center"/>
        </w:trPr>
        <w:tc>
          <w:tcPr>
            <w:tcW w:w="1146" w:type="dxa"/>
            <w:tcBorders>
              <w:top w:val="nil"/>
              <w:bottom w:val="nil"/>
            </w:tcBorders>
          </w:tcPr>
          <w:p w14:paraId="6AC6B5CE" w14:textId="77777777" w:rsidR="007072AD" w:rsidRPr="007072AD" w:rsidRDefault="007072AD" w:rsidP="007072AD">
            <w:pPr>
              <w:jc w:val="center"/>
              <w:rPr>
                <w:sz w:val="23"/>
                <w:szCs w:val="23"/>
              </w:rPr>
            </w:pPr>
          </w:p>
        </w:tc>
        <w:tc>
          <w:tcPr>
            <w:tcW w:w="2127" w:type="dxa"/>
            <w:tcBorders>
              <w:top w:val="nil"/>
              <w:bottom w:val="nil"/>
            </w:tcBorders>
          </w:tcPr>
          <w:p w14:paraId="64399E76" w14:textId="77777777" w:rsidR="007072AD" w:rsidRPr="007072AD" w:rsidRDefault="007072AD" w:rsidP="007072AD">
            <w:pPr>
              <w:rPr>
                <w:sz w:val="23"/>
                <w:szCs w:val="23"/>
              </w:rPr>
            </w:pPr>
          </w:p>
        </w:tc>
        <w:tc>
          <w:tcPr>
            <w:tcW w:w="1134" w:type="dxa"/>
            <w:tcBorders>
              <w:top w:val="nil"/>
              <w:bottom w:val="nil"/>
            </w:tcBorders>
          </w:tcPr>
          <w:p w14:paraId="1181142C" w14:textId="77777777" w:rsidR="007072AD" w:rsidRPr="007072AD" w:rsidRDefault="007072AD" w:rsidP="007072AD">
            <w:pPr>
              <w:jc w:val="center"/>
              <w:rPr>
                <w:sz w:val="23"/>
                <w:szCs w:val="23"/>
              </w:rPr>
            </w:pPr>
          </w:p>
        </w:tc>
        <w:tc>
          <w:tcPr>
            <w:tcW w:w="1134" w:type="dxa"/>
            <w:tcBorders>
              <w:top w:val="nil"/>
              <w:bottom w:val="nil"/>
            </w:tcBorders>
          </w:tcPr>
          <w:p w14:paraId="1FEFA6C4" w14:textId="77777777" w:rsidR="007072AD" w:rsidRPr="007072AD" w:rsidRDefault="007072AD" w:rsidP="007072AD">
            <w:pPr>
              <w:jc w:val="center"/>
              <w:rPr>
                <w:sz w:val="23"/>
                <w:szCs w:val="23"/>
              </w:rPr>
            </w:pPr>
          </w:p>
        </w:tc>
        <w:tc>
          <w:tcPr>
            <w:tcW w:w="1842" w:type="dxa"/>
            <w:tcBorders>
              <w:top w:val="nil"/>
              <w:bottom w:val="nil"/>
            </w:tcBorders>
          </w:tcPr>
          <w:p w14:paraId="47DD6B52" w14:textId="77777777" w:rsidR="007072AD" w:rsidRPr="007072AD" w:rsidRDefault="007072AD" w:rsidP="007072AD">
            <w:pPr>
              <w:rPr>
                <w:sz w:val="23"/>
                <w:szCs w:val="23"/>
              </w:rPr>
            </w:pPr>
          </w:p>
        </w:tc>
        <w:tc>
          <w:tcPr>
            <w:tcW w:w="2977" w:type="dxa"/>
            <w:tcBorders>
              <w:top w:val="nil"/>
              <w:bottom w:val="nil"/>
            </w:tcBorders>
          </w:tcPr>
          <w:p w14:paraId="146AF286" w14:textId="77777777" w:rsidR="007072AD" w:rsidRPr="007072AD" w:rsidRDefault="007072AD" w:rsidP="007072AD">
            <w:pPr>
              <w:suppressAutoHyphens/>
              <w:rPr>
                <w:sz w:val="23"/>
                <w:szCs w:val="23"/>
              </w:rPr>
            </w:pPr>
            <w:r w:rsidRPr="007072AD">
              <w:rPr>
                <w:sz w:val="23"/>
                <w:szCs w:val="23"/>
              </w:rPr>
              <w:t>Сульфацелл-2</w:t>
            </w:r>
          </w:p>
        </w:tc>
        <w:tc>
          <w:tcPr>
            <w:tcW w:w="992" w:type="dxa"/>
            <w:tcBorders>
              <w:top w:val="nil"/>
              <w:bottom w:val="nil"/>
            </w:tcBorders>
          </w:tcPr>
          <w:p w14:paraId="65E6A7F7" w14:textId="77777777" w:rsidR="007072AD" w:rsidRPr="007072AD" w:rsidRDefault="007072AD" w:rsidP="007072AD">
            <w:pPr>
              <w:suppressAutoHyphens/>
              <w:jc w:val="center"/>
              <w:rPr>
                <w:sz w:val="23"/>
                <w:szCs w:val="23"/>
              </w:rPr>
            </w:pPr>
            <w:r w:rsidRPr="007072AD">
              <w:rPr>
                <w:sz w:val="23"/>
                <w:szCs w:val="23"/>
              </w:rPr>
              <w:t>0,90</w:t>
            </w:r>
          </w:p>
        </w:tc>
        <w:tc>
          <w:tcPr>
            <w:tcW w:w="2835" w:type="dxa"/>
            <w:tcBorders>
              <w:top w:val="nil"/>
              <w:bottom w:val="nil"/>
            </w:tcBorders>
          </w:tcPr>
          <w:p w14:paraId="5CC68BCA" w14:textId="77777777" w:rsidR="007072AD" w:rsidRPr="007072AD" w:rsidRDefault="007072AD" w:rsidP="007072AD">
            <w:pPr>
              <w:suppressAutoHyphens/>
              <w:rPr>
                <w:bCs/>
                <w:iCs/>
                <w:sz w:val="23"/>
                <w:szCs w:val="23"/>
              </w:rPr>
            </w:pPr>
            <w:r w:rsidRPr="007072AD">
              <w:rPr>
                <w:rFonts w:eastAsia="Calibri"/>
                <w:sz w:val="23"/>
                <w:szCs w:val="23"/>
              </w:rPr>
              <w:t>ТУ 6-55-221-1473-97</w:t>
            </w:r>
          </w:p>
        </w:tc>
        <w:tc>
          <w:tcPr>
            <w:tcW w:w="1570" w:type="dxa"/>
            <w:tcBorders>
              <w:top w:val="nil"/>
              <w:bottom w:val="nil"/>
            </w:tcBorders>
          </w:tcPr>
          <w:p w14:paraId="47EDB526" w14:textId="77777777" w:rsidR="007072AD" w:rsidRPr="007072AD" w:rsidRDefault="007072AD" w:rsidP="007072AD">
            <w:pPr>
              <w:jc w:val="center"/>
            </w:pPr>
            <w:r w:rsidRPr="007072AD">
              <w:t>8,0</w:t>
            </w:r>
          </w:p>
        </w:tc>
      </w:tr>
      <w:tr w:rsidR="007072AD" w:rsidRPr="007072AD" w14:paraId="5C231947" w14:textId="77777777" w:rsidTr="00D51D51">
        <w:trPr>
          <w:cantSplit/>
          <w:jc w:val="center"/>
        </w:trPr>
        <w:tc>
          <w:tcPr>
            <w:tcW w:w="1146" w:type="dxa"/>
            <w:tcBorders>
              <w:top w:val="nil"/>
              <w:bottom w:val="nil"/>
            </w:tcBorders>
          </w:tcPr>
          <w:p w14:paraId="36E76F2C" w14:textId="77777777" w:rsidR="007072AD" w:rsidRPr="007072AD" w:rsidRDefault="007072AD" w:rsidP="007072AD">
            <w:pPr>
              <w:jc w:val="center"/>
              <w:rPr>
                <w:sz w:val="23"/>
                <w:szCs w:val="23"/>
              </w:rPr>
            </w:pPr>
          </w:p>
        </w:tc>
        <w:tc>
          <w:tcPr>
            <w:tcW w:w="2127" w:type="dxa"/>
            <w:tcBorders>
              <w:top w:val="nil"/>
              <w:bottom w:val="nil"/>
            </w:tcBorders>
          </w:tcPr>
          <w:p w14:paraId="67A0B8C2" w14:textId="77777777" w:rsidR="007072AD" w:rsidRPr="007072AD" w:rsidRDefault="007072AD" w:rsidP="007072AD">
            <w:pPr>
              <w:rPr>
                <w:sz w:val="23"/>
                <w:szCs w:val="23"/>
              </w:rPr>
            </w:pPr>
          </w:p>
        </w:tc>
        <w:tc>
          <w:tcPr>
            <w:tcW w:w="1134" w:type="dxa"/>
            <w:tcBorders>
              <w:top w:val="nil"/>
              <w:bottom w:val="nil"/>
            </w:tcBorders>
          </w:tcPr>
          <w:p w14:paraId="1BDCD926" w14:textId="77777777" w:rsidR="007072AD" w:rsidRPr="007072AD" w:rsidRDefault="007072AD" w:rsidP="007072AD">
            <w:pPr>
              <w:jc w:val="center"/>
              <w:rPr>
                <w:sz w:val="23"/>
                <w:szCs w:val="23"/>
              </w:rPr>
            </w:pPr>
          </w:p>
        </w:tc>
        <w:tc>
          <w:tcPr>
            <w:tcW w:w="1134" w:type="dxa"/>
            <w:tcBorders>
              <w:top w:val="nil"/>
              <w:bottom w:val="nil"/>
            </w:tcBorders>
          </w:tcPr>
          <w:p w14:paraId="02834526" w14:textId="77777777" w:rsidR="007072AD" w:rsidRPr="007072AD" w:rsidRDefault="007072AD" w:rsidP="007072AD">
            <w:pPr>
              <w:jc w:val="center"/>
              <w:rPr>
                <w:sz w:val="23"/>
                <w:szCs w:val="23"/>
              </w:rPr>
            </w:pPr>
          </w:p>
        </w:tc>
        <w:tc>
          <w:tcPr>
            <w:tcW w:w="1842" w:type="dxa"/>
            <w:tcBorders>
              <w:top w:val="nil"/>
              <w:bottom w:val="nil"/>
            </w:tcBorders>
          </w:tcPr>
          <w:p w14:paraId="01007B14" w14:textId="77777777" w:rsidR="007072AD" w:rsidRPr="007072AD" w:rsidRDefault="007072AD" w:rsidP="007072AD">
            <w:pPr>
              <w:rPr>
                <w:sz w:val="23"/>
                <w:szCs w:val="23"/>
              </w:rPr>
            </w:pPr>
          </w:p>
        </w:tc>
        <w:tc>
          <w:tcPr>
            <w:tcW w:w="2977" w:type="dxa"/>
            <w:tcBorders>
              <w:top w:val="nil"/>
              <w:bottom w:val="nil"/>
            </w:tcBorders>
          </w:tcPr>
          <w:p w14:paraId="0A7E718F" w14:textId="77777777" w:rsidR="007072AD" w:rsidRPr="007072AD" w:rsidRDefault="007072AD" w:rsidP="007072AD">
            <w:pPr>
              <w:suppressAutoHyphens/>
              <w:rPr>
                <w:sz w:val="23"/>
                <w:szCs w:val="23"/>
              </w:rPr>
            </w:pPr>
            <w:r w:rsidRPr="007072AD">
              <w:rPr>
                <w:sz w:val="23"/>
                <w:szCs w:val="23"/>
              </w:rPr>
              <w:t>ДР-100</w:t>
            </w:r>
          </w:p>
        </w:tc>
        <w:tc>
          <w:tcPr>
            <w:tcW w:w="992" w:type="dxa"/>
            <w:tcBorders>
              <w:top w:val="nil"/>
              <w:bottom w:val="nil"/>
            </w:tcBorders>
          </w:tcPr>
          <w:p w14:paraId="2FD72368" w14:textId="77777777" w:rsidR="007072AD" w:rsidRPr="007072AD" w:rsidRDefault="007072AD" w:rsidP="007072AD">
            <w:pPr>
              <w:suppressAutoHyphens/>
              <w:jc w:val="center"/>
              <w:rPr>
                <w:sz w:val="23"/>
                <w:szCs w:val="23"/>
              </w:rPr>
            </w:pPr>
            <w:r w:rsidRPr="007072AD">
              <w:rPr>
                <w:sz w:val="23"/>
                <w:szCs w:val="23"/>
              </w:rPr>
              <w:t>2,70</w:t>
            </w:r>
          </w:p>
        </w:tc>
        <w:tc>
          <w:tcPr>
            <w:tcW w:w="2835" w:type="dxa"/>
            <w:tcBorders>
              <w:top w:val="nil"/>
              <w:bottom w:val="nil"/>
            </w:tcBorders>
          </w:tcPr>
          <w:p w14:paraId="6B7616CA" w14:textId="77777777" w:rsidR="007072AD" w:rsidRPr="007072AD" w:rsidRDefault="007072AD" w:rsidP="007072AD">
            <w:pPr>
              <w:suppressAutoHyphens/>
              <w:rPr>
                <w:rFonts w:eastAsia="Calibri"/>
                <w:sz w:val="22"/>
                <w:szCs w:val="22"/>
              </w:rPr>
            </w:pPr>
            <w:r w:rsidRPr="007072AD">
              <w:rPr>
                <w:rFonts w:eastAsia="Calibri"/>
                <w:sz w:val="22"/>
                <w:szCs w:val="22"/>
              </w:rPr>
              <w:t>ТУ 5744-002-11657832-12</w:t>
            </w:r>
          </w:p>
        </w:tc>
        <w:tc>
          <w:tcPr>
            <w:tcW w:w="1570" w:type="dxa"/>
            <w:tcBorders>
              <w:top w:val="nil"/>
              <w:bottom w:val="nil"/>
            </w:tcBorders>
          </w:tcPr>
          <w:p w14:paraId="2C5536C6" w14:textId="77777777" w:rsidR="007072AD" w:rsidRPr="007072AD" w:rsidRDefault="007072AD" w:rsidP="007072AD">
            <w:pPr>
              <w:jc w:val="center"/>
            </w:pPr>
            <w:r w:rsidRPr="007072AD">
              <w:t>60,0</w:t>
            </w:r>
          </w:p>
        </w:tc>
      </w:tr>
      <w:tr w:rsidR="007072AD" w:rsidRPr="007072AD" w14:paraId="5278A0DD" w14:textId="77777777" w:rsidTr="00D51D51">
        <w:trPr>
          <w:cantSplit/>
          <w:jc w:val="center"/>
        </w:trPr>
        <w:tc>
          <w:tcPr>
            <w:tcW w:w="1146" w:type="dxa"/>
            <w:tcBorders>
              <w:top w:val="nil"/>
              <w:bottom w:val="nil"/>
            </w:tcBorders>
          </w:tcPr>
          <w:p w14:paraId="498DA058" w14:textId="77777777" w:rsidR="007072AD" w:rsidRPr="007072AD" w:rsidRDefault="007072AD" w:rsidP="007072AD">
            <w:pPr>
              <w:jc w:val="center"/>
              <w:rPr>
                <w:sz w:val="23"/>
                <w:szCs w:val="23"/>
              </w:rPr>
            </w:pPr>
          </w:p>
        </w:tc>
        <w:tc>
          <w:tcPr>
            <w:tcW w:w="2127" w:type="dxa"/>
            <w:tcBorders>
              <w:top w:val="nil"/>
              <w:bottom w:val="nil"/>
            </w:tcBorders>
          </w:tcPr>
          <w:p w14:paraId="594D2ADB" w14:textId="77777777" w:rsidR="007072AD" w:rsidRPr="007072AD" w:rsidRDefault="007072AD" w:rsidP="007072AD">
            <w:pPr>
              <w:rPr>
                <w:sz w:val="23"/>
                <w:szCs w:val="23"/>
              </w:rPr>
            </w:pPr>
          </w:p>
        </w:tc>
        <w:tc>
          <w:tcPr>
            <w:tcW w:w="1134" w:type="dxa"/>
            <w:tcBorders>
              <w:top w:val="nil"/>
              <w:bottom w:val="nil"/>
            </w:tcBorders>
          </w:tcPr>
          <w:p w14:paraId="0071FA11" w14:textId="77777777" w:rsidR="007072AD" w:rsidRPr="007072AD" w:rsidRDefault="007072AD" w:rsidP="007072AD">
            <w:pPr>
              <w:jc w:val="center"/>
              <w:rPr>
                <w:sz w:val="23"/>
                <w:szCs w:val="23"/>
              </w:rPr>
            </w:pPr>
          </w:p>
        </w:tc>
        <w:tc>
          <w:tcPr>
            <w:tcW w:w="1134" w:type="dxa"/>
            <w:tcBorders>
              <w:top w:val="nil"/>
              <w:bottom w:val="nil"/>
            </w:tcBorders>
          </w:tcPr>
          <w:p w14:paraId="2F92FDDF" w14:textId="77777777" w:rsidR="007072AD" w:rsidRPr="007072AD" w:rsidRDefault="007072AD" w:rsidP="007072AD">
            <w:pPr>
              <w:jc w:val="center"/>
              <w:rPr>
                <w:sz w:val="23"/>
                <w:szCs w:val="23"/>
              </w:rPr>
            </w:pPr>
          </w:p>
        </w:tc>
        <w:tc>
          <w:tcPr>
            <w:tcW w:w="1842" w:type="dxa"/>
            <w:tcBorders>
              <w:top w:val="nil"/>
              <w:bottom w:val="nil"/>
            </w:tcBorders>
          </w:tcPr>
          <w:p w14:paraId="3522277C" w14:textId="77777777" w:rsidR="007072AD" w:rsidRPr="007072AD" w:rsidRDefault="007072AD" w:rsidP="007072AD">
            <w:pPr>
              <w:rPr>
                <w:sz w:val="23"/>
                <w:szCs w:val="23"/>
              </w:rPr>
            </w:pPr>
          </w:p>
        </w:tc>
        <w:tc>
          <w:tcPr>
            <w:tcW w:w="2977" w:type="dxa"/>
            <w:tcBorders>
              <w:top w:val="nil"/>
              <w:bottom w:val="nil"/>
            </w:tcBorders>
          </w:tcPr>
          <w:p w14:paraId="7A518C5C" w14:textId="77777777" w:rsidR="007072AD" w:rsidRPr="007072AD" w:rsidRDefault="007072AD" w:rsidP="007072AD">
            <w:pPr>
              <w:suppressAutoHyphens/>
              <w:rPr>
                <w:sz w:val="23"/>
                <w:szCs w:val="23"/>
              </w:rPr>
            </w:pPr>
            <w:r w:rsidRPr="007072AD">
              <w:rPr>
                <w:sz w:val="23"/>
                <w:szCs w:val="23"/>
              </w:rPr>
              <w:t>Пеногаситель ПЕНТА-465</w:t>
            </w:r>
          </w:p>
        </w:tc>
        <w:tc>
          <w:tcPr>
            <w:tcW w:w="992" w:type="dxa"/>
            <w:tcBorders>
              <w:top w:val="nil"/>
              <w:bottom w:val="nil"/>
            </w:tcBorders>
          </w:tcPr>
          <w:p w14:paraId="2582927B"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1D3A4DE1" w14:textId="77777777" w:rsidR="007072AD" w:rsidRPr="007072AD" w:rsidRDefault="007072AD" w:rsidP="007072AD">
            <w:pPr>
              <w:suppressAutoHyphens/>
              <w:rPr>
                <w:bCs/>
                <w:iCs/>
                <w:sz w:val="23"/>
                <w:szCs w:val="23"/>
              </w:rPr>
            </w:pPr>
            <w:r w:rsidRPr="007072AD">
              <w:rPr>
                <w:rFonts w:eastAsia="Calibri"/>
                <w:sz w:val="23"/>
                <w:szCs w:val="23"/>
              </w:rPr>
              <w:t>ТУ 2257-001-40245042-98</w:t>
            </w:r>
          </w:p>
        </w:tc>
        <w:tc>
          <w:tcPr>
            <w:tcW w:w="1570" w:type="dxa"/>
            <w:tcBorders>
              <w:top w:val="nil"/>
              <w:bottom w:val="nil"/>
            </w:tcBorders>
          </w:tcPr>
          <w:p w14:paraId="60CA785E" w14:textId="77777777" w:rsidR="007072AD" w:rsidRPr="007072AD" w:rsidRDefault="007072AD" w:rsidP="007072AD">
            <w:pPr>
              <w:jc w:val="center"/>
            </w:pPr>
            <w:r w:rsidRPr="007072AD">
              <w:t>1,5</w:t>
            </w:r>
          </w:p>
        </w:tc>
      </w:tr>
      <w:tr w:rsidR="007072AD" w:rsidRPr="007072AD" w14:paraId="2BA8E781" w14:textId="77777777" w:rsidTr="00D51D51">
        <w:trPr>
          <w:cantSplit/>
          <w:jc w:val="center"/>
        </w:trPr>
        <w:tc>
          <w:tcPr>
            <w:tcW w:w="1146" w:type="dxa"/>
            <w:tcBorders>
              <w:top w:val="nil"/>
              <w:bottom w:val="nil"/>
            </w:tcBorders>
          </w:tcPr>
          <w:p w14:paraId="78C01BA5" w14:textId="77777777" w:rsidR="007072AD" w:rsidRPr="007072AD" w:rsidRDefault="007072AD" w:rsidP="007072AD">
            <w:pPr>
              <w:jc w:val="center"/>
              <w:rPr>
                <w:sz w:val="23"/>
                <w:szCs w:val="23"/>
              </w:rPr>
            </w:pPr>
          </w:p>
        </w:tc>
        <w:tc>
          <w:tcPr>
            <w:tcW w:w="2127" w:type="dxa"/>
            <w:tcBorders>
              <w:top w:val="nil"/>
              <w:bottom w:val="nil"/>
            </w:tcBorders>
          </w:tcPr>
          <w:p w14:paraId="7CF16F37" w14:textId="77777777" w:rsidR="007072AD" w:rsidRPr="007072AD" w:rsidRDefault="007072AD" w:rsidP="007072AD">
            <w:pPr>
              <w:rPr>
                <w:sz w:val="23"/>
                <w:szCs w:val="23"/>
              </w:rPr>
            </w:pPr>
          </w:p>
        </w:tc>
        <w:tc>
          <w:tcPr>
            <w:tcW w:w="1134" w:type="dxa"/>
            <w:tcBorders>
              <w:top w:val="nil"/>
              <w:bottom w:val="nil"/>
            </w:tcBorders>
          </w:tcPr>
          <w:p w14:paraId="55448EEF" w14:textId="77777777" w:rsidR="007072AD" w:rsidRPr="007072AD" w:rsidRDefault="007072AD" w:rsidP="007072AD">
            <w:pPr>
              <w:jc w:val="center"/>
              <w:rPr>
                <w:sz w:val="23"/>
                <w:szCs w:val="23"/>
              </w:rPr>
            </w:pPr>
          </w:p>
        </w:tc>
        <w:tc>
          <w:tcPr>
            <w:tcW w:w="1134" w:type="dxa"/>
            <w:tcBorders>
              <w:top w:val="nil"/>
              <w:bottom w:val="nil"/>
            </w:tcBorders>
          </w:tcPr>
          <w:p w14:paraId="422C4DB3" w14:textId="77777777" w:rsidR="007072AD" w:rsidRPr="007072AD" w:rsidRDefault="007072AD" w:rsidP="007072AD">
            <w:pPr>
              <w:jc w:val="center"/>
              <w:rPr>
                <w:sz w:val="23"/>
                <w:szCs w:val="23"/>
              </w:rPr>
            </w:pPr>
          </w:p>
        </w:tc>
        <w:tc>
          <w:tcPr>
            <w:tcW w:w="1842" w:type="dxa"/>
            <w:tcBorders>
              <w:top w:val="nil"/>
              <w:bottom w:val="nil"/>
            </w:tcBorders>
          </w:tcPr>
          <w:p w14:paraId="38ADB4ED" w14:textId="77777777" w:rsidR="007072AD" w:rsidRPr="007072AD" w:rsidRDefault="007072AD" w:rsidP="007072AD">
            <w:pPr>
              <w:rPr>
                <w:sz w:val="23"/>
                <w:szCs w:val="23"/>
              </w:rPr>
            </w:pPr>
            <w:r w:rsidRPr="007072AD">
              <w:rPr>
                <w:sz w:val="23"/>
                <w:szCs w:val="23"/>
              </w:rPr>
              <w:t>Продавочная</w:t>
            </w:r>
          </w:p>
        </w:tc>
        <w:tc>
          <w:tcPr>
            <w:tcW w:w="2977" w:type="dxa"/>
            <w:tcBorders>
              <w:top w:val="nil"/>
              <w:bottom w:val="nil"/>
            </w:tcBorders>
          </w:tcPr>
          <w:p w14:paraId="7B02CD53" w14:textId="77777777" w:rsidR="007072AD" w:rsidRPr="007072AD" w:rsidRDefault="007072AD" w:rsidP="007072AD">
            <w:pPr>
              <w:rPr>
                <w:sz w:val="23"/>
                <w:szCs w:val="23"/>
              </w:rPr>
            </w:pPr>
            <w:r w:rsidRPr="007072AD">
              <w:rPr>
                <w:sz w:val="23"/>
                <w:szCs w:val="23"/>
              </w:rPr>
              <w:t>Вода</w:t>
            </w:r>
          </w:p>
        </w:tc>
        <w:tc>
          <w:tcPr>
            <w:tcW w:w="992" w:type="dxa"/>
            <w:tcBorders>
              <w:top w:val="nil"/>
              <w:bottom w:val="nil"/>
            </w:tcBorders>
          </w:tcPr>
          <w:p w14:paraId="358BD234" w14:textId="77777777" w:rsidR="007072AD" w:rsidRPr="007072AD" w:rsidRDefault="007072AD" w:rsidP="007072AD">
            <w:pPr>
              <w:jc w:val="center"/>
              <w:rPr>
                <w:sz w:val="23"/>
                <w:szCs w:val="23"/>
              </w:rPr>
            </w:pPr>
            <w:r w:rsidRPr="007072AD">
              <w:rPr>
                <w:sz w:val="23"/>
                <w:szCs w:val="23"/>
              </w:rPr>
              <w:t>1,00</w:t>
            </w:r>
          </w:p>
        </w:tc>
        <w:tc>
          <w:tcPr>
            <w:tcW w:w="2835" w:type="dxa"/>
            <w:tcBorders>
              <w:top w:val="nil"/>
              <w:bottom w:val="nil"/>
            </w:tcBorders>
          </w:tcPr>
          <w:p w14:paraId="500BE1D7" w14:textId="77777777" w:rsidR="007072AD" w:rsidRPr="007072AD" w:rsidRDefault="007072AD" w:rsidP="007072AD">
            <w:pPr>
              <w:rPr>
                <w:sz w:val="23"/>
                <w:szCs w:val="23"/>
              </w:rPr>
            </w:pPr>
            <w:r w:rsidRPr="007072AD">
              <w:rPr>
                <w:sz w:val="23"/>
                <w:szCs w:val="23"/>
              </w:rPr>
              <w:t>От бурения</w:t>
            </w:r>
          </w:p>
        </w:tc>
        <w:tc>
          <w:tcPr>
            <w:tcW w:w="1570" w:type="dxa"/>
            <w:tcBorders>
              <w:top w:val="nil"/>
              <w:bottom w:val="nil"/>
            </w:tcBorders>
          </w:tcPr>
          <w:p w14:paraId="72E3E3D9" w14:textId="77777777" w:rsidR="007072AD" w:rsidRPr="007072AD" w:rsidRDefault="007072AD" w:rsidP="007072AD">
            <w:pPr>
              <w:jc w:val="center"/>
              <w:rPr>
                <w:sz w:val="23"/>
                <w:szCs w:val="23"/>
              </w:rPr>
            </w:pPr>
          </w:p>
        </w:tc>
      </w:tr>
      <w:tr w:rsidR="007072AD" w:rsidRPr="007072AD" w14:paraId="2DDEBAC1" w14:textId="77777777" w:rsidTr="00D51D51">
        <w:trPr>
          <w:cantSplit/>
          <w:jc w:val="center"/>
        </w:trPr>
        <w:tc>
          <w:tcPr>
            <w:tcW w:w="1146" w:type="dxa"/>
            <w:tcBorders>
              <w:bottom w:val="nil"/>
            </w:tcBorders>
          </w:tcPr>
          <w:p w14:paraId="09C61A75" w14:textId="77777777" w:rsidR="007072AD" w:rsidRPr="007072AD" w:rsidRDefault="007072AD" w:rsidP="007072AD">
            <w:pPr>
              <w:jc w:val="center"/>
              <w:rPr>
                <w:b/>
                <w:sz w:val="23"/>
                <w:szCs w:val="23"/>
              </w:rPr>
            </w:pPr>
            <w:r w:rsidRPr="007072AD">
              <w:rPr>
                <w:b/>
                <w:sz w:val="23"/>
                <w:szCs w:val="23"/>
              </w:rPr>
              <w:t>4</w:t>
            </w:r>
          </w:p>
        </w:tc>
        <w:tc>
          <w:tcPr>
            <w:tcW w:w="2127" w:type="dxa"/>
            <w:tcBorders>
              <w:bottom w:val="nil"/>
            </w:tcBorders>
          </w:tcPr>
          <w:p w14:paraId="0FF19EC6" w14:textId="77777777" w:rsidR="007072AD" w:rsidRPr="007072AD" w:rsidRDefault="007072AD" w:rsidP="007072AD">
            <w:pPr>
              <w:rPr>
                <w:sz w:val="23"/>
                <w:szCs w:val="23"/>
              </w:rPr>
            </w:pPr>
            <w:r w:rsidRPr="007072AD">
              <w:rPr>
                <w:sz w:val="23"/>
                <w:szCs w:val="23"/>
              </w:rPr>
              <w:t>«Хвостовик»</w:t>
            </w:r>
          </w:p>
        </w:tc>
        <w:tc>
          <w:tcPr>
            <w:tcW w:w="1134" w:type="dxa"/>
            <w:tcBorders>
              <w:bottom w:val="nil"/>
            </w:tcBorders>
          </w:tcPr>
          <w:p w14:paraId="4364C21C" w14:textId="77777777" w:rsidR="007072AD" w:rsidRPr="007072AD" w:rsidRDefault="007072AD" w:rsidP="007072AD">
            <w:pPr>
              <w:jc w:val="center"/>
              <w:rPr>
                <w:sz w:val="23"/>
                <w:szCs w:val="23"/>
              </w:rPr>
            </w:pPr>
            <w:r w:rsidRPr="007072AD">
              <w:rPr>
                <w:sz w:val="23"/>
                <w:szCs w:val="23"/>
              </w:rPr>
              <w:t>1</w:t>
            </w:r>
          </w:p>
        </w:tc>
        <w:tc>
          <w:tcPr>
            <w:tcW w:w="1134" w:type="dxa"/>
            <w:tcBorders>
              <w:bottom w:val="nil"/>
            </w:tcBorders>
          </w:tcPr>
          <w:p w14:paraId="0B777E26" w14:textId="77777777" w:rsidR="007072AD" w:rsidRPr="007072AD" w:rsidRDefault="007072AD" w:rsidP="007072AD">
            <w:pPr>
              <w:jc w:val="center"/>
              <w:rPr>
                <w:sz w:val="23"/>
                <w:szCs w:val="23"/>
              </w:rPr>
            </w:pPr>
          </w:p>
        </w:tc>
        <w:tc>
          <w:tcPr>
            <w:tcW w:w="1842" w:type="dxa"/>
            <w:tcBorders>
              <w:bottom w:val="nil"/>
            </w:tcBorders>
          </w:tcPr>
          <w:p w14:paraId="022F2058" w14:textId="77777777" w:rsidR="007072AD" w:rsidRPr="007072AD" w:rsidRDefault="007072AD" w:rsidP="007072AD">
            <w:pPr>
              <w:rPr>
                <w:sz w:val="23"/>
                <w:szCs w:val="23"/>
              </w:rPr>
            </w:pPr>
            <w:r w:rsidRPr="007072AD">
              <w:rPr>
                <w:sz w:val="23"/>
                <w:szCs w:val="23"/>
              </w:rPr>
              <w:t>Буферная</w:t>
            </w:r>
          </w:p>
        </w:tc>
        <w:tc>
          <w:tcPr>
            <w:tcW w:w="2977" w:type="dxa"/>
            <w:tcBorders>
              <w:bottom w:val="nil"/>
            </w:tcBorders>
          </w:tcPr>
          <w:p w14:paraId="64F88DB5" w14:textId="77777777" w:rsidR="007072AD" w:rsidRPr="007072AD" w:rsidRDefault="007072AD" w:rsidP="007072AD">
            <w:pPr>
              <w:rPr>
                <w:sz w:val="23"/>
                <w:szCs w:val="23"/>
              </w:rPr>
            </w:pPr>
            <w:r w:rsidRPr="007072AD">
              <w:rPr>
                <w:sz w:val="23"/>
                <w:szCs w:val="23"/>
              </w:rPr>
              <w:t>Вода техническая</w:t>
            </w:r>
          </w:p>
        </w:tc>
        <w:tc>
          <w:tcPr>
            <w:tcW w:w="992" w:type="dxa"/>
            <w:tcBorders>
              <w:bottom w:val="nil"/>
            </w:tcBorders>
          </w:tcPr>
          <w:p w14:paraId="2E614C5F" w14:textId="77777777" w:rsidR="007072AD" w:rsidRPr="007072AD" w:rsidRDefault="007072AD" w:rsidP="007072AD">
            <w:pPr>
              <w:jc w:val="center"/>
              <w:rPr>
                <w:sz w:val="23"/>
                <w:szCs w:val="23"/>
              </w:rPr>
            </w:pPr>
            <w:r w:rsidRPr="007072AD">
              <w:rPr>
                <w:sz w:val="23"/>
                <w:szCs w:val="23"/>
              </w:rPr>
              <w:t>1,00</w:t>
            </w:r>
          </w:p>
        </w:tc>
        <w:tc>
          <w:tcPr>
            <w:tcW w:w="2835" w:type="dxa"/>
            <w:tcBorders>
              <w:bottom w:val="nil"/>
            </w:tcBorders>
          </w:tcPr>
          <w:p w14:paraId="65BBAD67" w14:textId="77777777" w:rsidR="007072AD" w:rsidRPr="007072AD" w:rsidRDefault="007072AD" w:rsidP="007072AD">
            <w:pPr>
              <w:rPr>
                <w:sz w:val="23"/>
                <w:szCs w:val="23"/>
              </w:rPr>
            </w:pPr>
            <w:r w:rsidRPr="007072AD">
              <w:rPr>
                <w:sz w:val="23"/>
                <w:szCs w:val="23"/>
              </w:rPr>
              <w:t>С водяной скважины</w:t>
            </w:r>
          </w:p>
        </w:tc>
        <w:tc>
          <w:tcPr>
            <w:tcW w:w="1570" w:type="dxa"/>
            <w:tcBorders>
              <w:bottom w:val="nil"/>
            </w:tcBorders>
          </w:tcPr>
          <w:p w14:paraId="6BF840E6" w14:textId="77777777" w:rsidR="007072AD" w:rsidRPr="007072AD" w:rsidRDefault="007072AD" w:rsidP="007072AD">
            <w:pPr>
              <w:jc w:val="center"/>
              <w:rPr>
                <w:sz w:val="23"/>
                <w:szCs w:val="23"/>
              </w:rPr>
            </w:pPr>
            <w:r w:rsidRPr="007072AD">
              <w:rPr>
                <w:sz w:val="23"/>
                <w:szCs w:val="23"/>
              </w:rPr>
              <w:t>997,0</w:t>
            </w:r>
          </w:p>
        </w:tc>
      </w:tr>
      <w:tr w:rsidR="007072AD" w:rsidRPr="007072AD" w14:paraId="227B8FA2" w14:textId="77777777" w:rsidTr="00D51D51">
        <w:trPr>
          <w:cantSplit/>
          <w:jc w:val="center"/>
        </w:trPr>
        <w:tc>
          <w:tcPr>
            <w:tcW w:w="1146" w:type="dxa"/>
            <w:tcBorders>
              <w:top w:val="nil"/>
              <w:bottom w:val="nil"/>
            </w:tcBorders>
          </w:tcPr>
          <w:p w14:paraId="54AF5A0D" w14:textId="77777777" w:rsidR="007072AD" w:rsidRPr="007072AD" w:rsidRDefault="007072AD" w:rsidP="007072AD">
            <w:pPr>
              <w:jc w:val="center"/>
              <w:rPr>
                <w:sz w:val="23"/>
                <w:szCs w:val="23"/>
              </w:rPr>
            </w:pPr>
          </w:p>
        </w:tc>
        <w:tc>
          <w:tcPr>
            <w:tcW w:w="2127" w:type="dxa"/>
            <w:tcBorders>
              <w:top w:val="nil"/>
              <w:bottom w:val="nil"/>
            </w:tcBorders>
          </w:tcPr>
          <w:p w14:paraId="661E79B0" w14:textId="77777777" w:rsidR="007072AD" w:rsidRPr="007072AD" w:rsidRDefault="007072AD" w:rsidP="007072AD">
            <w:pPr>
              <w:rPr>
                <w:sz w:val="23"/>
                <w:szCs w:val="23"/>
              </w:rPr>
            </w:pPr>
            <w:r w:rsidRPr="007072AD">
              <w:rPr>
                <w:sz w:val="23"/>
                <w:szCs w:val="23"/>
              </w:rPr>
              <w:t>(вариант 1)</w:t>
            </w:r>
          </w:p>
        </w:tc>
        <w:tc>
          <w:tcPr>
            <w:tcW w:w="1134" w:type="dxa"/>
            <w:tcBorders>
              <w:top w:val="nil"/>
              <w:bottom w:val="nil"/>
            </w:tcBorders>
          </w:tcPr>
          <w:p w14:paraId="3A2F5464" w14:textId="77777777" w:rsidR="007072AD" w:rsidRPr="007072AD" w:rsidRDefault="007072AD" w:rsidP="007072AD">
            <w:pPr>
              <w:jc w:val="center"/>
              <w:rPr>
                <w:sz w:val="23"/>
                <w:szCs w:val="23"/>
              </w:rPr>
            </w:pPr>
          </w:p>
        </w:tc>
        <w:tc>
          <w:tcPr>
            <w:tcW w:w="1134" w:type="dxa"/>
            <w:tcBorders>
              <w:top w:val="nil"/>
              <w:bottom w:val="nil"/>
            </w:tcBorders>
          </w:tcPr>
          <w:p w14:paraId="44C5590B" w14:textId="77777777" w:rsidR="007072AD" w:rsidRPr="007072AD" w:rsidRDefault="007072AD" w:rsidP="007072AD">
            <w:pPr>
              <w:jc w:val="center"/>
              <w:rPr>
                <w:sz w:val="23"/>
                <w:szCs w:val="23"/>
              </w:rPr>
            </w:pPr>
          </w:p>
        </w:tc>
        <w:tc>
          <w:tcPr>
            <w:tcW w:w="1842" w:type="dxa"/>
            <w:tcBorders>
              <w:top w:val="nil"/>
              <w:bottom w:val="nil"/>
            </w:tcBorders>
          </w:tcPr>
          <w:p w14:paraId="61F5D73B" w14:textId="77777777" w:rsidR="007072AD" w:rsidRPr="007072AD" w:rsidRDefault="007072AD" w:rsidP="007072AD">
            <w:pPr>
              <w:rPr>
                <w:sz w:val="23"/>
                <w:szCs w:val="23"/>
              </w:rPr>
            </w:pPr>
          </w:p>
        </w:tc>
        <w:tc>
          <w:tcPr>
            <w:tcW w:w="2977" w:type="dxa"/>
            <w:tcBorders>
              <w:top w:val="nil"/>
              <w:bottom w:val="nil"/>
            </w:tcBorders>
          </w:tcPr>
          <w:p w14:paraId="2F4EE347" w14:textId="77777777" w:rsidR="007072AD" w:rsidRPr="007072AD" w:rsidRDefault="007072AD" w:rsidP="007072AD">
            <w:pPr>
              <w:suppressAutoHyphens/>
              <w:rPr>
                <w:sz w:val="23"/>
                <w:szCs w:val="23"/>
              </w:rPr>
            </w:pPr>
            <w:r w:rsidRPr="007072AD">
              <w:rPr>
                <w:sz w:val="23"/>
                <w:szCs w:val="23"/>
              </w:rPr>
              <w:t>НТФ</w:t>
            </w:r>
          </w:p>
        </w:tc>
        <w:tc>
          <w:tcPr>
            <w:tcW w:w="992" w:type="dxa"/>
            <w:tcBorders>
              <w:top w:val="nil"/>
              <w:bottom w:val="nil"/>
            </w:tcBorders>
          </w:tcPr>
          <w:p w14:paraId="0071E367"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2C2D9A45" w14:textId="77777777" w:rsidR="007072AD" w:rsidRPr="007072AD" w:rsidRDefault="007072AD" w:rsidP="007072AD">
            <w:pPr>
              <w:suppressAutoHyphens/>
              <w:rPr>
                <w:sz w:val="23"/>
                <w:szCs w:val="23"/>
              </w:rPr>
            </w:pPr>
            <w:r w:rsidRPr="007072AD">
              <w:rPr>
                <w:sz w:val="23"/>
                <w:szCs w:val="23"/>
              </w:rPr>
              <w:t>ТУ 6-095283-96</w:t>
            </w:r>
          </w:p>
        </w:tc>
        <w:tc>
          <w:tcPr>
            <w:tcW w:w="1570" w:type="dxa"/>
            <w:tcBorders>
              <w:top w:val="nil"/>
              <w:bottom w:val="nil"/>
            </w:tcBorders>
          </w:tcPr>
          <w:p w14:paraId="6C841737" w14:textId="77777777" w:rsidR="007072AD" w:rsidRPr="007072AD" w:rsidRDefault="007072AD" w:rsidP="007072AD">
            <w:pPr>
              <w:jc w:val="center"/>
              <w:rPr>
                <w:sz w:val="23"/>
                <w:szCs w:val="23"/>
              </w:rPr>
            </w:pPr>
            <w:r w:rsidRPr="007072AD">
              <w:rPr>
                <w:sz w:val="23"/>
                <w:szCs w:val="23"/>
              </w:rPr>
              <w:t>3,0</w:t>
            </w:r>
          </w:p>
        </w:tc>
      </w:tr>
      <w:tr w:rsidR="007072AD" w:rsidRPr="007072AD" w14:paraId="27948E3A" w14:textId="77777777" w:rsidTr="00D51D51">
        <w:trPr>
          <w:cantSplit/>
          <w:jc w:val="center"/>
        </w:trPr>
        <w:tc>
          <w:tcPr>
            <w:tcW w:w="1146" w:type="dxa"/>
            <w:tcBorders>
              <w:top w:val="nil"/>
              <w:bottom w:val="nil"/>
            </w:tcBorders>
          </w:tcPr>
          <w:p w14:paraId="7941F245" w14:textId="77777777" w:rsidR="007072AD" w:rsidRPr="007072AD" w:rsidRDefault="007072AD" w:rsidP="007072AD">
            <w:pPr>
              <w:jc w:val="center"/>
              <w:rPr>
                <w:sz w:val="23"/>
                <w:szCs w:val="23"/>
              </w:rPr>
            </w:pPr>
          </w:p>
        </w:tc>
        <w:tc>
          <w:tcPr>
            <w:tcW w:w="2127" w:type="dxa"/>
            <w:tcBorders>
              <w:top w:val="nil"/>
              <w:bottom w:val="nil"/>
            </w:tcBorders>
          </w:tcPr>
          <w:p w14:paraId="71F838A6" w14:textId="77777777" w:rsidR="007072AD" w:rsidRPr="007072AD" w:rsidRDefault="007072AD" w:rsidP="007072AD">
            <w:pPr>
              <w:rPr>
                <w:b/>
                <w:sz w:val="23"/>
                <w:szCs w:val="23"/>
              </w:rPr>
            </w:pPr>
          </w:p>
        </w:tc>
        <w:tc>
          <w:tcPr>
            <w:tcW w:w="1134" w:type="dxa"/>
            <w:tcBorders>
              <w:top w:val="nil"/>
              <w:bottom w:val="nil"/>
            </w:tcBorders>
          </w:tcPr>
          <w:p w14:paraId="5AA2349C" w14:textId="77777777" w:rsidR="007072AD" w:rsidRPr="007072AD" w:rsidRDefault="007072AD" w:rsidP="007072AD">
            <w:pPr>
              <w:jc w:val="center"/>
              <w:rPr>
                <w:sz w:val="23"/>
                <w:szCs w:val="23"/>
              </w:rPr>
            </w:pPr>
          </w:p>
        </w:tc>
        <w:tc>
          <w:tcPr>
            <w:tcW w:w="1134" w:type="dxa"/>
            <w:tcBorders>
              <w:top w:val="nil"/>
              <w:bottom w:val="nil"/>
            </w:tcBorders>
          </w:tcPr>
          <w:p w14:paraId="1BC92BB3" w14:textId="77777777" w:rsidR="007072AD" w:rsidRPr="007072AD" w:rsidRDefault="007072AD" w:rsidP="007072AD">
            <w:pPr>
              <w:jc w:val="center"/>
              <w:rPr>
                <w:sz w:val="23"/>
                <w:szCs w:val="23"/>
              </w:rPr>
            </w:pPr>
          </w:p>
        </w:tc>
        <w:tc>
          <w:tcPr>
            <w:tcW w:w="1842" w:type="dxa"/>
            <w:tcBorders>
              <w:top w:val="nil"/>
              <w:bottom w:val="nil"/>
            </w:tcBorders>
          </w:tcPr>
          <w:p w14:paraId="0F9E4281" w14:textId="77777777" w:rsidR="007072AD" w:rsidRPr="007072AD" w:rsidRDefault="007072AD" w:rsidP="007072AD">
            <w:pPr>
              <w:rPr>
                <w:sz w:val="23"/>
                <w:szCs w:val="23"/>
              </w:rPr>
            </w:pPr>
          </w:p>
        </w:tc>
        <w:tc>
          <w:tcPr>
            <w:tcW w:w="2977" w:type="dxa"/>
            <w:tcBorders>
              <w:top w:val="nil"/>
              <w:bottom w:val="nil"/>
            </w:tcBorders>
          </w:tcPr>
          <w:p w14:paraId="456A057C" w14:textId="77777777" w:rsidR="007072AD" w:rsidRPr="007072AD" w:rsidRDefault="007072AD" w:rsidP="007072AD">
            <w:pPr>
              <w:suppressAutoHyphens/>
              <w:rPr>
                <w:sz w:val="23"/>
                <w:szCs w:val="23"/>
              </w:rPr>
            </w:pPr>
            <w:r w:rsidRPr="007072AD">
              <w:rPr>
                <w:sz w:val="23"/>
                <w:szCs w:val="23"/>
              </w:rPr>
              <w:t>Сульфонол</w:t>
            </w:r>
          </w:p>
        </w:tc>
        <w:tc>
          <w:tcPr>
            <w:tcW w:w="992" w:type="dxa"/>
            <w:tcBorders>
              <w:top w:val="nil"/>
              <w:bottom w:val="nil"/>
            </w:tcBorders>
          </w:tcPr>
          <w:p w14:paraId="0F614FD9"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2340FD98" w14:textId="77777777" w:rsidR="007072AD" w:rsidRPr="007072AD" w:rsidRDefault="007072AD" w:rsidP="007072AD">
            <w:pPr>
              <w:suppressAutoHyphens/>
              <w:rPr>
                <w:sz w:val="23"/>
                <w:szCs w:val="23"/>
              </w:rPr>
            </w:pPr>
            <w:r w:rsidRPr="007072AD">
              <w:rPr>
                <w:sz w:val="23"/>
                <w:szCs w:val="23"/>
              </w:rPr>
              <w:t>ТУ 2481-004-48482528-99</w:t>
            </w:r>
          </w:p>
        </w:tc>
        <w:tc>
          <w:tcPr>
            <w:tcW w:w="1570" w:type="dxa"/>
            <w:tcBorders>
              <w:top w:val="nil"/>
              <w:bottom w:val="nil"/>
            </w:tcBorders>
          </w:tcPr>
          <w:p w14:paraId="0F4D67D2" w14:textId="77777777" w:rsidR="007072AD" w:rsidRPr="007072AD" w:rsidRDefault="007072AD" w:rsidP="007072AD">
            <w:pPr>
              <w:jc w:val="center"/>
              <w:rPr>
                <w:sz w:val="23"/>
                <w:szCs w:val="23"/>
              </w:rPr>
            </w:pPr>
            <w:r w:rsidRPr="007072AD">
              <w:rPr>
                <w:sz w:val="23"/>
                <w:szCs w:val="23"/>
              </w:rPr>
              <w:t>6,0</w:t>
            </w:r>
          </w:p>
        </w:tc>
      </w:tr>
      <w:tr w:rsidR="007072AD" w:rsidRPr="007072AD" w14:paraId="2BC05E76" w14:textId="77777777" w:rsidTr="00D51D51">
        <w:trPr>
          <w:cantSplit/>
          <w:jc w:val="center"/>
        </w:trPr>
        <w:tc>
          <w:tcPr>
            <w:tcW w:w="1146" w:type="dxa"/>
            <w:tcBorders>
              <w:top w:val="nil"/>
              <w:bottom w:val="nil"/>
            </w:tcBorders>
          </w:tcPr>
          <w:p w14:paraId="0920FD9F" w14:textId="77777777" w:rsidR="007072AD" w:rsidRPr="007072AD" w:rsidRDefault="007072AD" w:rsidP="007072AD">
            <w:pPr>
              <w:jc w:val="center"/>
              <w:rPr>
                <w:sz w:val="23"/>
                <w:szCs w:val="23"/>
              </w:rPr>
            </w:pPr>
          </w:p>
        </w:tc>
        <w:tc>
          <w:tcPr>
            <w:tcW w:w="2127" w:type="dxa"/>
            <w:tcBorders>
              <w:top w:val="nil"/>
              <w:bottom w:val="nil"/>
            </w:tcBorders>
          </w:tcPr>
          <w:p w14:paraId="51AE793A" w14:textId="77777777" w:rsidR="007072AD" w:rsidRPr="007072AD" w:rsidRDefault="007072AD" w:rsidP="007072AD">
            <w:pPr>
              <w:rPr>
                <w:sz w:val="23"/>
                <w:szCs w:val="23"/>
              </w:rPr>
            </w:pPr>
          </w:p>
        </w:tc>
        <w:tc>
          <w:tcPr>
            <w:tcW w:w="1134" w:type="dxa"/>
            <w:tcBorders>
              <w:top w:val="nil"/>
              <w:bottom w:val="nil"/>
            </w:tcBorders>
          </w:tcPr>
          <w:p w14:paraId="2D6D9650" w14:textId="77777777" w:rsidR="007072AD" w:rsidRPr="007072AD" w:rsidRDefault="007072AD" w:rsidP="007072AD">
            <w:pPr>
              <w:jc w:val="center"/>
              <w:rPr>
                <w:sz w:val="23"/>
                <w:szCs w:val="23"/>
              </w:rPr>
            </w:pPr>
          </w:p>
        </w:tc>
        <w:tc>
          <w:tcPr>
            <w:tcW w:w="1134" w:type="dxa"/>
            <w:tcBorders>
              <w:top w:val="nil"/>
              <w:bottom w:val="nil"/>
            </w:tcBorders>
          </w:tcPr>
          <w:p w14:paraId="602C58A5" w14:textId="77777777" w:rsidR="007072AD" w:rsidRPr="007072AD" w:rsidRDefault="007072AD" w:rsidP="007072AD">
            <w:pPr>
              <w:jc w:val="center"/>
              <w:rPr>
                <w:sz w:val="23"/>
                <w:szCs w:val="23"/>
              </w:rPr>
            </w:pPr>
          </w:p>
        </w:tc>
        <w:tc>
          <w:tcPr>
            <w:tcW w:w="1842" w:type="dxa"/>
            <w:tcBorders>
              <w:top w:val="nil"/>
              <w:bottom w:val="nil"/>
            </w:tcBorders>
          </w:tcPr>
          <w:p w14:paraId="2051AD20" w14:textId="77777777" w:rsidR="007072AD" w:rsidRPr="007072AD" w:rsidRDefault="007072AD" w:rsidP="007072AD">
            <w:pPr>
              <w:rPr>
                <w:sz w:val="23"/>
                <w:szCs w:val="23"/>
              </w:rPr>
            </w:pPr>
            <w:r w:rsidRPr="007072AD">
              <w:rPr>
                <w:sz w:val="23"/>
                <w:szCs w:val="23"/>
              </w:rPr>
              <w:t>Тампонаж</w:t>
            </w:r>
          </w:p>
        </w:tc>
        <w:tc>
          <w:tcPr>
            <w:tcW w:w="2977" w:type="dxa"/>
            <w:tcBorders>
              <w:top w:val="nil"/>
              <w:bottom w:val="nil"/>
            </w:tcBorders>
          </w:tcPr>
          <w:p w14:paraId="786B6FC6" w14:textId="77777777" w:rsidR="007072AD" w:rsidRPr="007072AD" w:rsidRDefault="007072AD" w:rsidP="007072AD">
            <w:pPr>
              <w:suppressAutoHyphens/>
              <w:rPr>
                <w:sz w:val="23"/>
                <w:szCs w:val="23"/>
                <w:lang w:val="en-GB"/>
              </w:rPr>
            </w:pPr>
            <w:r w:rsidRPr="007072AD">
              <w:rPr>
                <w:sz w:val="23"/>
                <w:szCs w:val="23"/>
              </w:rPr>
              <w:t>ПЦТ</w:t>
            </w:r>
            <w:r w:rsidRPr="007072AD">
              <w:rPr>
                <w:sz w:val="23"/>
                <w:szCs w:val="23"/>
                <w:lang w:val="en-GB"/>
              </w:rPr>
              <w:t xml:space="preserve"> I-G</w:t>
            </w:r>
          </w:p>
        </w:tc>
        <w:tc>
          <w:tcPr>
            <w:tcW w:w="992" w:type="dxa"/>
            <w:tcBorders>
              <w:top w:val="nil"/>
              <w:bottom w:val="nil"/>
            </w:tcBorders>
          </w:tcPr>
          <w:p w14:paraId="4CAC0640" w14:textId="77777777" w:rsidR="007072AD" w:rsidRPr="007072AD" w:rsidRDefault="007072AD" w:rsidP="007072AD">
            <w:pPr>
              <w:suppressAutoHyphens/>
              <w:jc w:val="center"/>
              <w:rPr>
                <w:sz w:val="23"/>
                <w:szCs w:val="23"/>
              </w:rPr>
            </w:pPr>
            <w:r w:rsidRPr="007072AD">
              <w:rPr>
                <w:sz w:val="23"/>
                <w:szCs w:val="23"/>
              </w:rPr>
              <w:t>3,15</w:t>
            </w:r>
          </w:p>
        </w:tc>
        <w:tc>
          <w:tcPr>
            <w:tcW w:w="2835" w:type="dxa"/>
            <w:tcBorders>
              <w:top w:val="nil"/>
              <w:bottom w:val="nil"/>
            </w:tcBorders>
          </w:tcPr>
          <w:p w14:paraId="7E78A0E2" w14:textId="77777777" w:rsidR="007072AD" w:rsidRPr="007072AD" w:rsidRDefault="007072AD" w:rsidP="007072AD">
            <w:pPr>
              <w:suppressAutoHyphens/>
              <w:rPr>
                <w:bCs/>
                <w:iCs/>
                <w:sz w:val="23"/>
                <w:szCs w:val="23"/>
              </w:rPr>
            </w:pPr>
            <w:r w:rsidRPr="007072AD">
              <w:rPr>
                <w:rFonts w:eastAsia="Calibri"/>
                <w:sz w:val="23"/>
                <w:szCs w:val="23"/>
              </w:rPr>
              <w:t>ГОСТ 1581-96</w:t>
            </w:r>
          </w:p>
        </w:tc>
        <w:tc>
          <w:tcPr>
            <w:tcW w:w="1570" w:type="dxa"/>
            <w:tcBorders>
              <w:top w:val="nil"/>
              <w:bottom w:val="nil"/>
            </w:tcBorders>
          </w:tcPr>
          <w:p w14:paraId="74C103EC" w14:textId="77777777" w:rsidR="007072AD" w:rsidRPr="007072AD" w:rsidRDefault="007072AD" w:rsidP="007072AD">
            <w:pPr>
              <w:jc w:val="center"/>
              <w:rPr>
                <w:lang w:val="en-US"/>
              </w:rPr>
            </w:pPr>
            <w:r w:rsidRPr="007072AD">
              <w:t>1229,</w:t>
            </w:r>
            <w:r w:rsidRPr="007072AD">
              <w:rPr>
                <w:lang w:val="en-US"/>
              </w:rPr>
              <w:t>0</w:t>
            </w:r>
          </w:p>
        </w:tc>
      </w:tr>
      <w:tr w:rsidR="007072AD" w:rsidRPr="007072AD" w14:paraId="2AD75010" w14:textId="77777777" w:rsidTr="00D51D51">
        <w:trPr>
          <w:cantSplit/>
          <w:jc w:val="center"/>
        </w:trPr>
        <w:tc>
          <w:tcPr>
            <w:tcW w:w="1146" w:type="dxa"/>
            <w:tcBorders>
              <w:top w:val="nil"/>
              <w:bottom w:val="nil"/>
            </w:tcBorders>
          </w:tcPr>
          <w:p w14:paraId="0DF493BC" w14:textId="77777777" w:rsidR="007072AD" w:rsidRPr="007072AD" w:rsidRDefault="007072AD" w:rsidP="007072AD">
            <w:pPr>
              <w:jc w:val="center"/>
              <w:rPr>
                <w:sz w:val="23"/>
                <w:szCs w:val="23"/>
              </w:rPr>
            </w:pPr>
          </w:p>
        </w:tc>
        <w:tc>
          <w:tcPr>
            <w:tcW w:w="2127" w:type="dxa"/>
            <w:tcBorders>
              <w:top w:val="nil"/>
              <w:bottom w:val="nil"/>
            </w:tcBorders>
          </w:tcPr>
          <w:p w14:paraId="7AD455FB" w14:textId="77777777" w:rsidR="007072AD" w:rsidRPr="007072AD" w:rsidRDefault="007072AD" w:rsidP="007072AD">
            <w:pPr>
              <w:rPr>
                <w:sz w:val="23"/>
                <w:szCs w:val="23"/>
              </w:rPr>
            </w:pPr>
          </w:p>
        </w:tc>
        <w:tc>
          <w:tcPr>
            <w:tcW w:w="1134" w:type="dxa"/>
            <w:tcBorders>
              <w:top w:val="nil"/>
              <w:bottom w:val="nil"/>
            </w:tcBorders>
          </w:tcPr>
          <w:p w14:paraId="3EF37159" w14:textId="77777777" w:rsidR="007072AD" w:rsidRPr="007072AD" w:rsidRDefault="007072AD" w:rsidP="007072AD">
            <w:pPr>
              <w:jc w:val="center"/>
              <w:rPr>
                <w:sz w:val="23"/>
                <w:szCs w:val="23"/>
              </w:rPr>
            </w:pPr>
          </w:p>
        </w:tc>
        <w:tc>
          <w:tcPr>
            <w:tcW w:w="1134" w:type="dxa"/>
            <w:tcBorders>
              <w:top w:val="nil"/>
              <w:bottom w:val="nil"/>
            </w:tcBorders>
          </w:tcPr>
          <w:p w14:paraId="1C504438" w14:textId="77777777" w:rsidR="007072AD" w:rsidRPr="007072AD" w:rsidRDefault="007072AD" w:rsidP="007072AD">
            <w:pPr>
              <w:jc w:val="center"/>
              <w:rPr>
                <w:sz w:val="23"/>
                <w:szCs w:val="23"/>
              </w:rPr>
            </w:pPr>
          </w:p>
        </w:tc>
        <w:tc>
          <w:tcPr>
            <w:tcW w:w="1842" w:type="dxa"/>
            <w:tcBorders>
              <w:top w:val="nil"/>
              <w:bottom w:val="nil"/>
            </w:tcBorders>
          </w:tcPr>
          <w:p w14:paraId="4E55C680" w14:textId="77777777" w:rsidR="007072AD" w:rsidRPr="007072AD" w:rsidRDefault="007072AD" w:rsidP="007072AD">
            <w:pPr>
              <w:rPr>
                <w:sz w:val="23"/>
                <w:szCs w:val="23"/>
              </w:rPr>
            </w:pPr>
          </w:p>
        </w:tc>
        <w:tc>
          <w:tcPr>
            <w:tcW w:w="2977" w:type="dxa"/>
            <w:tcBorders>
              <w:top w:val="nil"/>
              <w:bottom w:val="nil"/>
            </w:tcBorders>
          </w:tcPr>
          <w:p w14:paraId="4BACF225" w14:textId="77777777" w:rsidR="007072AD" w:rsidRPr="007072AD" w:rsidRDefault="007072AD" w:rsidP="007072AD">
            <w:pPr>
              <w:suppressAutoHyphens/>
              <w:rPr>
                <w:sz w:val="23"/>
                <w:szCs w:val="23"/>
              </w:rPr>
            </w:pPr>
            <w:r w:rsidRPr="007072AD">
              <w:rPr>
                <w:sz w:val="23"/>
                <w:szCs w:val="23"/>
              </w:rPr>
              <w:t>Вода техническая</w:t>
            </w:r>
          </w:p>
        </w:tc>
        <w:tc>
          <w:tcPr>
            <w:tcW w:w="992" w:type="dxa"/>
            <w:tcBorders>
              <w:top w:val="nil"/>
              <w:bottom w:val="nil"/>
            </w:tcBorders>
          </w:tcPr>
          <w:p w14:paraId="44D24085"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5102084E" w14:textId="77777777" w:rsidR="007072AD" w:rsidRPr="007072AD" w:rsidRDefault="007072AD" w:rsidP="007072AD">
            <w:pPr>
              <w:suppressAutoHyphens/>
              <w:rPr>
                <w:bCs/>
                <w:iCs/>
                <w:sz w:val="23"/>
                <w:szCs w:val="23"/>
              </w:rPr>
            </w:pPr>
            <w:r w:rsidRPr="007072AD">
              <w:rPr>
                <w:rFonts w:eastAsia="Calibri"/>
                <w:bCs/>
                <w:iCs/>
                <w:sz w:val="23"/>
                <w:szCs w:val="23"/>
              </w:rPr>
              <w:t>С водяной скважины</w:t>
            </w:r>
          </w:p>
        </w:tc>
        <w:tc>
          <w:tcPr>
            <w:tcW w:w="1570" w:type="dxa"/>
            <w:tcBorders>
              <w:top w:val="nil"/>
              <w:bottom w:val="nil"/>
            </w:tcBorders>
          </w:tcPr>
          <w:p w14:paraId="560577F2" w14:textId="77777777" w:rsidR="007072AD" w:rsidRPr="007072AD" w:rsidRDefault="007072AD" w:rsidP="007072AD">
            <w:pPr>
              <w:jc w:val="center"/>
            </w:pPr>
            <w:r w:rsidRPr="007072AD">
              <w:t>580,0</w:t>
            </w:r>
          </w:p>
        </w:tc>
      </w:tr>
      <w:tr w:rsidR="007072AD" w:rsidRPr="007072AD" w14:paraId="3E899049" w14:textId="77777777" w:rsidTr="00D51D51">
        <w:trPr>
          <w:cantSplit/>
          <w:jc w:val="center"/>
        </w:trPr>
        <w:tc>
          <w:tcPr>
            <w:tcW w:w="1146" w:type="dxa"/>
            <w:tcBorders>
              <w:top w:val="nil"/>
              <w:bottom w:val="nil"/>
            </w:tcBorders>
          </w:tcPr>
          <w:p w14:paraId="212744CA" w14:textId="77777777" w:rsidR="007072AD" w:rsidRPr="007072AD" w:rsidRDefault="007072AD" w:rsidP="007072AD">
            <w:pPr>
              <w:jc w:val="center"/>
              <w:rPr>
                <w:sz w:val="23"/>
                <w:szCs w:val="23"/>
              </w:rPr>
            </w:pPr>
          </w:p>
        </w:tc>
        <w:tc>
          <w:tcPr>
            <w:tcW w:w="2127" w:type="dxa"/>
            <w:tcBorders>
              <w:top w:val="nil"/>
              <w:bottom w:val="nil"/>
            </w:tcBorders>
          </w:tcPr>
          <w:p w14:paraId="7A86BE17" w14:textId="77777777" w:rsidR="007072AD" w:rsidRPr="007072AD" w:rsidRDefault="007072AD" w:rsidP="007072AD">
            <w:pPr>
              <w:rPr>
                <w:sz w:val="23"/>
                <w:szCs w:val="23"/>
              </w:rPr>
            </w:pPr>
          </w:p>
        </w:tc>
        <w:tc>
          <w:tcPr>
            <w:tcW w:w="1134" w:type="dxa"/>
            <w:tcBorders>
              <w:top w:val="nil"/>
              <w:bottom w:val="nil"/>
            </w:tcBorders>
          </w:tcPr>
          <w:p w14:paraId="1E3767DA" w14:textId="77777777" w:rsidR="007072AD" w:rsidRPr="007072AD" w:rsidRDefault="007072AD" w:rsidP="007072AD">
            <w:pPr>
              <w:jc w:val="center"/>
              <w:rPr>
                <w:sz w:val="23"/>
                <w:szCs w:val="23"/>
              </w:rPr>
            </w:pPr>
          </w:p>
        </w:tc>
        <w:tc>
          <w:tcPr>
            <w:tcW w:w="1134" w:type="dxa"/>
            <w:tcBorders>
              <w:top w:val="nil"/>
              <w:bottom w:val="nil"/>
            </w:tcBorders>
          </w:tcPr>
          <w:p w14:paraId="4E97D476" w14:textId="77777777" w:rsidR="007072AD" w:rsidRPr="007072AD" w:rsidRDefault="007072AD" w:rsidP="007072AD">
            <w:pPr>
              <w:jc w:val="center"/>
              <w:rPr>
                <w:sz w:val="23"/>
                <w:szCs w:val="23"/>
              </w:rPr>
            </w:pPr>
          </w:p>
        </w:tc>
        <w:tc>
          <w:tcPr>
            <w:tcW w:w="1842" w:type="dxa"/>
            <w:tcBorders>
              <w:top w:val="nil"/>
              <w:bottom w:val="nil"/>
            </w:tcBorders>
          </w:tcPr>
          <w:p w14:paraId="31BE8A89" w14:textId="77777777" w:rsidR="007072AD" w:rsidRPr="007072AD" w:rsidRDefault="007072AD" w:rsidP="007072AD">
            <w:pPr>
              <w:rPr>
                <w:sz w:val="23"/>
                <w:szCs w:val="23"/>
              </w:rPr>
            </w:pPr>
          </w:p>
        </w:tc>
        <w:tc>
          <w:tcPr>
            <w:tcW w:w="2977" w:type="dxa"/>
            <w:tcBorders>
              <w:top w:val="nil"/>
              <w:bottom w:val="nil"/>
            </w:tcBorders>
          </w:tcPr>
          <w:p w14:paraId="75D5712C" w14:textId="77777777" w:rsidR="007072AD" w:rsidRPr="007072AD" w:rsidRDefault="007072AD" w:rsidP="007072AD">
            <w:pPr>
              <w:suppressAutoHyphens/>
              <w:rPr>
                <w:sz w:val="23"/>
                <w:szCs w:val="23"/>
              </w:rPr>
            </w:pPr>
            <w:r w:rsidRPr="007072AD">
              <w:rPr>
                <w:sz w:val="23"/>
                <w:szCs w:val="23"/>
              </w:rPr>
              <w:t>Пластификатор С-3</w:t>
            </w:r>
          </w:p>
        </w:tc>
        <w:tc>
          <w:tcPr>
            <w:tcW w:w="992" w:type="dxa"/>
            <w:tcBorders>
              <w:top w:val="nil"/>
              <w:bottom w:val="nil"/>
            </w:tcBorders>
          </w:tcPr>
          <w:p w14:paraId="1863A929"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425D4D41" w14:textId="77777777" w:rsidR="007072AD" w:rsidRPr="007072AD" w:rsidRDefault="007072AD" w:rsidP="007072AD">
            <w:pPr>
              <w:suppressAutoHyphens/>
              <w:rPr>
                <w:bCs/>
                <w:iCs/>
                <w:sz w:val="23"/>
                <w:szCs w:val="23"/>
              </w:rPr>
            </w:pPr>
            <w:r w:rsidRPr="007072AD">
              <w:rPr>
                <w:rFonts w:eastAsia="Calibri"/>
                <w:sz w:val="23"/>
                <w:szCs w:val="23"/>
              </w:rPr>
              <w:t>ТУ 6-36-0204229-625-90</w:t>
            </w:r>
          </w:p>
        </w:tc>
        <w:tc>
          <w:tcPr>
            <w:tcW w:w="1570" w:type="dxa"/>
            <w:tcBorders>
              <w:top w:val="nil"/>
              <w:bottom w:val="nil"/>
            </w:tcBorders>
          </w:tcPr>
          <w:p w14:paraId="10699BC5" w14:textId="77777777" w:rsidR="007072AD" w:rsidRPr="007072AD" w:rsidRDefault="007072AD" w:rsidP="007072AD">
            <w:pPr>
              <w:jc w:val="center"/>
            </w:pPr>
            <w:r w:rsidRPr="007072AD">
              <w:t>8,0</w:t>
            </w:r>
          </w:p>
        </w:tc>
      </w:tr>
      <w:tr w:rsidR="007072AD" w:rsidRPr="007072AD" w14:paraId="0AC9A6E6" w14:textId="77777777" w:rsidTr="00D51D51">
        <w:trPr>
          <w:cantSplit/>
          <w:jc w:val="center"/>
        </w:trPr>
        <w:tc>
          <w:tcPr>
            <w:tcW w:w="1146" w:type="dxa"/>
            <w:tcBorders>
              <w:top w:val="nil"/>
              <w:bottom w:val="nil"/>
            </w:tcBorders>
          </w:tcPr>
          <w:p w14:paraId="3E711171" w14:textId="77777777" w:rsidR="007072AD" w:rsidRPr="007072AD" w:rsidRDefault="007072AD" w:rsidP="007072AD">
            <w:pPr>
              <w:jc w:val="center"/>
              <w:rPr>
                <w:sz w:val="23"/>
                <w:szCs w:val="23"/>
              </w:rPr>
            </w:pPr>
          </w:p>
        </w:tc>
        <w:tc>
          <w:tcPr>
            <w:tcW w:w="2127" w:type="dxa"/>
            <w:tcBorders>
              <w:top w:val="nil"/>
              <w:bottom w:val="nil"/>
            </w:tcBorders>
          </w:tcPr>
          <w:p w14:paraId="12B6FC7D" w14:textId="77777777" w:rsidR="007072AD" w:rsidRPr="007072AD" w:rsidRDefault="007072AD" w:rsidP="007072AD">
            <w:pPr>
              <w:rPr>
                <w:sz w:val="23"/>
                <w:szCs w:val="23"/>
              </w:rPr>
            </w:pPr>
          </w:p>
        </w:tc>
        <w:tc>
          <w:tcPr>
            <w:tcW w:w="1134" w:type="dxa"/>
            <w:tcBorders>
              <w:top w:val="nil"/>
              <w:bottom w:val="nil"/>
            </w:tcBorders>
          </w:tcPr>
          <w:p w14:paraId="1100F21F" w14:textId="77777777" w:rsidR="007072AD" w:rsidRPr="007072AD" w:rsidRDefault="007072AD" w:rsidP="007072AD">
            <w:pPr>
              <w:jc w:val="center"/>
              <w:rPr>
                <w:sz w:val="23"/>
                <w:szCs w:val="23"/>
              </w:rPr>
            </w:pPr>
          </w:p>
        </w:tc>
        <w:tc>
          <w:tcPr>
            <w:tcW w:w="1134" w:type="dxa"/>
            <w:tcBorders>
              <w:top w:val="nil"/>
              <w:bottom w:val="nil"/>
            </w:tcBorders>
          </w:tcPr>
          <w:p w14:paraId="6C555744" w14:textId="77777777" w:rsidR="007072AD" w:rsidRPr="007072AD" w:rsidRDefault="007072AD" w:rsidP="007072AD">
            <w:pPr>
              <w:jc w:val="center"/>
              <w:rPr>
                <w:sz w:val="23"/>
                <w:szCs w:val="23"/>
              </w:rPr>
            </w:pPr>
          </w:p>
        </w:tc>
        <w:tc>
          <w:tcPr>
            <w:tcW w:w="1842" w:type="dxa"/>
            <w:tcBorders>
              <w:top w:val="nil"/>
              <w:bottom w:val="nil"/>
            </w:tcBorders>
          </w:tcPr>
          <w:p w14:paraId="2101BAE6" w14:textId="77777777" w:rsidR="007072AD" w:rsidRPr="007072AD" w:rsidRDefault="007072AD" w:rsidP="007072AD">
            <w:pPr>
              <w:rPr>
                <w:sz w:val="23"/>
                <w:szCs w:val="23"/>
              </w:rPr>
            </w:pPr>
          </w:p>
        </w:tc>
        <w:tc>
          <w:tcPr>
            <w:tcW w:w="2977" w:type="dxa"/>
            <w:tcBorders>
              <w:top w:val="nil"/>
              <w:bottom w:val="nil"/>
            </w:tcBorders>
          </w:tcPr>
          <w:p w14:paraId="5A6BD24F" w14:textId="77777777" w:rsidR="007072AD" w:rsidRPr="007072AD" w:rsidRDefault="007072AD" w:rsidP="007072AD">
            <w:pPr>
              <w:suppressAutoHyphens/>
              <w:rPr>
                <w:sz w:val="23"/>
                <w:szCs w:val="23"/>
              </w:rPr>
            </w:pPr>
            <w:r w:rsidRPr="007072AD">
              <w:rPr>
                <w:sz w:val="23"/>
                <w:szCs w:val="23"/>
              </w:rPr>
              <w:t>Сульфацелл-2</w:t>
            </w:r>
          </w:p>
        </w:tc>
        <w:tc>
          <w:tcPr>
            <w:tcW w:w="992" w:type="dxa"/>
            <w:tcBorders>
              <w:top w:val="nil"/>
              <w:bottom w:val="nil"/>
            </w:tcBorders>
          </w:tcPr>
          <w:p w14:paraId="757008D9" w14:textId="77777777" w:rsidR="007072AD" w:rsidRPr="007072AD" w:rsidRDefault="007072AD" w:rsidP="007072AD">
            <w:pPr>
              <w:suppressAutoHyphens/>
              <w:jc w:val="center"/>
              <w:rPr>
                <w:sz w:val="23"/>
                <w:szCs w:val="23"/>
              </w:rPr>
            </w:pPr>
            <w:r w:rsidRPr="007072AD">
              <w:rPr>
                <w:sz w:val="23"/>
                <w:szCs w:val="23"/>
              </w:rPr>
              <w:t>0,90</w:t>
            </w:r>
          </w:p>
        </w:tc>
        <w:tc>
          <w:tcPr>
            <w:tcW w:w="2835" w:type="dxa"/>
            <w:tcBorders>
              <w:top w:val="nil"/>
              <w:bottom w:val="nil"/>
            </w:tcBorders>
          </w:tcPr>
          <w:p w14:paraId="6610591A" w14:textId="77777777" w:rsidR="007072AD" w:rsidRPr="007072AD" w:rsidRDefault="007072AD" w:rsidP="007072AD">
            <w:pPr>
              <w:suppressAutoHyphens/>
              <w:rPr>
                <w:bCs/>
                <w:iCs/>
                <w:sz w:val="23"/>
                <w:szCs w:val="23"/>
              </w:rPr>
            </w:pPr>
            <w:r w:rsidRPr="007072AD">
              <w:rPr>
                <w:rFonts w:eastAsia="Calibri"/>
                <w:sz w:val="23"/>
                <w:szCs w:val="23"/>
              </w:rPr>
              <w:t>ТУ 6-55-221-1473-97</w:t>
            </w:r>
          </w:p>
        </w:tc>
        <w:tc>
          <w:tcPr>
            <w:tcW w:w="1570" w:type="dxa"/>
            <w:tcBorders>
              <w:top w:val="nil"/>
              <w:bottom w:val="nil"/>
            </w:tcBorders>
          </w:tcPr>
          <w:p w14:paraId="1C37266B" w14:textId="77777777" w:rsidR="007072AD" w:rsidRPr="007072AD" w:rsidRDefault="007072AD" w:rsidP="007072AD">
            <w:pPr>
              <w:jc w:val="center"/>
            </w:pPr>
            <w:r w:rsidRPr="007072AD">
              <w:t>8,0</w:t>
            </w:r>
          </w:p>
        </w:tc>
      </w:tr>
      <w:tr w:rsidR="007072AD" w:rsidRPr="007072AD" w14:paraId="3748BF91" w14:textId="77777777" w:rsidTr="00D51D51">
        <w:trPr>
          <w:cantSplit/>
          <w:jc w:val="center"/>
        </w:trPr>
        <w:tc>
          <w:tcPr>
            <w:tcW w:w="1146" w:type="dxa"/>
            <w:tcBorders>
              <w:top w:val="nil"/>
              <w:bottom w:val="nil"/>
            </w:tcBorders>
          </w:tcPr>
          <w:p w14:paraId="751478BA" w14:textId="77777777" w:rsidR="007072AD" w:rsidRPr="007072AD" w:rsidRDefault="007072AD" w:rsidP="007072AD">
            <w:pPr>
              <w:jc w:val="center"/>
              <w:rPr>
                <w:sz w:val="23"/>
                <w:szCs w:val="23"/>
              </w:rPr>
            </w:pPr>
          </w:p>
        </w:tc>
        <w:tc>
          <w:tcPr>
            <w:tcW w:w="2127" w:type="dxa"/>
            <w:tcBorders>
              <w:top w:val="nil"/>
              <w:bottom w:val="nil"/>
            </w:tcBorders>
          </w:tcPr>
          <w:p w14:paraId="2D687A19" w14:textId="77777777" w:rsidR="007072AD" w:rsidRPr="007072AD" w:rsidRDefault="007072AD" w:rsidP="007072AD">
            <w:pPr>
              <w:rPr>
                <w:sz w:val="23"/>
                <w:szCs w:val="23"/>
              </w:rPr>
            </w:pPr>
          </w:p>
        </w:tc>
        <w:tc>
          <w:tcPr>
            <w:tcW w:w="1134" w:type="dxa"/>
            <w:tcBorders>
              <w:top w:val="nil"/>
              <w:bottom w:val="nil"/>
            </w:tcBorders>
          </w:tcPr>
          <w:p w14:paraId="1C20D4BF" w14:textId="77777777" w:rsidR="007072AD" w:rsidRPr="007072AD" w:rsidRDefault="007072AD" w:rsidP="007072AD">
            <w:pPr>
              <w:jc w:val="center"/>
              <w:rPr>
                <w:sz w:val="23"/>
                <w:szCs w:val="23"/>
              </w:rPr>
            </w:pPr>
          </w:p>
        </w:tc>
        <w:tc>
          <w:tcPr>
            <w:tcW w:w="1134" w:type="dxa"/>
            <w:tcBorders>
              <w:top w:val="nil"/>
              <w:bottom w:val="nil"/>
            </w:tcBorders>
          </w:tcPr>
          <w:p w14:paraId="328E57B0" w14:textId="77777777" w:rsidR="007072AD" w:rsidRPr="007072AD" w:rsidRDefault="007072AD" w:rsidP="007072AD">
            <w:pPr>
              <w:jc w:val="center"/>
              <w:rPr>
                <w:sz w:val="23"/>
                <w:szCs w:val="23"/>
              </w:rPr>
            </w:pPr>
          </w:p>
        </w:tc>
        <w:tc>
          <w:tcPr>
            <w:tcW w:w="1842" w:type="dxa"/>
            <w:tcBorders>
              <w:top w:val="nil"/>
              <w:bottom w:val="nil"/>
            </w:tcBorders>
          </w:tcPr>
          <w:p w14:paraId="19C6CC89" w14:textId="77777777" w:rsidR="007072AD" w:rsidRPr="007072AD" w:rsidRDefault="007072AD" w:rsidP="007072AD">
            <w:pPr>
              <w:rPr>
                <w:sz w:val="23"/>
                <w:szCs w:val="23"/>
              </w:rPr>
            </w:pPr>
          </w:p>
        </w:tc>
        <w:tc>
          <w:tcPr>
            <w:tcW w:w="2977" w:type="dxa"/>
            <w:tcBorders>
              <w:top w:val="nil"/>
              <w:bottom w:val="nil"/>
            </w:tcBorders>
          </w:tcPr>
          <w:p w14:paraId="7AA17630" w14:textId="77777777" w:rsidR="007072AD" w:rsidRPr="007072AD" w:rsidRDefault="007072AD" w:rsidP="007072AD">
            <w:pPr>
              <w:suppressAutoHyphens/>
              <w:rPr>
                <w:sz w:val="23"/>
                <w:szCs w:val="23"/>
              </w:rPr>
            </w:pPr>
            <w:r w:rsidRPr="007072AD">
              <w:rPr>
                <w:sz w:val="23"/>
                <w:szCs w:val="23"/>
              </w:rPr>
              <w:t>ДР-100</w:t>
            </w:r>
          </w:p>
        </w:tc>
        <w:tc>
          <w:tcPr>
            <w:tcW w:w="992" w:type="dxa"/>
            <w:tcBorders>
              <w:top w:val="nil"/>
              <w:bottom w:val="nil"/>
            </w:tcBorders>
          </w:tcPr>
          <w:p w14:paraId="1F400826" w14:textId="77777777" w:rsidR="007072AD" w:rsidRPr="007072AD" w:rsidRDefault="007072AD" w:rsidP="007072AD">
            <w:pPr>
              <w:suppressAutoHyphens/>
              <w:jc w:val="center"/>
              <w:rPr>
                <w:sz w:val="23"/>
                <w:szCs w:val="23"/>
              </w:rPr>
            </w:pPr>
            <w:r w:rsidRPr="007072AD">
              <w:rPr>
                <w:sz w:val="23"/>
                <w:szCs w:val="23"/>
              </w:rPr>
              <w:t>2,70</w:t>
            </w:r>
          </w:p>
        </w:tc>
        <w:tc>
          <w:tcPr>
            <w:tcW w:w="2835" w:type="dxa"/>
            <w:tcBorders>
              <w:top w:val="nil"/>
              <w:bottom w:val="nil"/>
            </w:tcBorders>
          </w:tcPr>
          <w:p w14:paraId="76856541" w14:textId="77777777" w:rsidR="007072AD" w:rsidRPr="007072AD" w:rsidRDefault="007072AD" w:rsidP="007072AD">
            <w:pPr>
              <w:suppressAutoHyphens/>
              <w:rPr>
                <w:rFonts w:eastAsia="Calibri"/>
                <w:sz w:val="22"/>
                <w:szCs w:val="22"/>
              </w:rPr>
            </w:pPr>
            <w:r w:rsidRPr="007072AD">
              <w:rPr>
                <w:rFonts w:eastAsia="Calibri"/>
                <w:sz w:val="22"/>
                <w:szCs w:val="22"/>
              </w:rPr>
              <w:t>ТУ 5744-002-11657832-12</w:t>
            </w:r>
          </w:p>
        </w:tc>
        <w:tc>
          <w:tcPr>
            <w:tcW w:w="1570" w:type="dxa"/>
            <w:tcBorders>
              <w:top w:val="nil"/>
              <w:bottom w:val="nil"/>
            </w:tcBorders>
          </w:tcPr>
          <w:p w14:paraId="768A6B71" w14:textId="77777777" w:rsidR="007072AD" w:rsidRPr="007072AD" w:rsidRDefault="007072AD" w:rsidP="007072AD">
            <w:pPr>
              <w:jc w:val="center"/>
            </w:pPr>
            <w:r w:rsidRPr="007072AD">
              <w:t>60,0</w:t>
            </w:r>
          </w:p>
        </w:tc>
      </w:tr>
      <w:tr w:rsidR="007072AD" w:rsidRPr="007072AD" w14:paraId="502E4EDB" w14:textId="77777777" w:rsidTr="00D51D51">
        <w:trPr>
          <w:cantSplit/>
          <w:jc w:val="center"/>
        </w:trPr>
        <w:tc>
          <w:tcPr>
            <w:tcW w:w="1146" w:type="dxa"/>
            <w:tcBorders>
              <w:top w:val="nil"/>
              <w:bottom w:val="nil"/>
            </w:tcBorders>
          </w:tcPr>
          <w:p w14:paraId="7CE9FEB4" w14:textId="77777777" w:rsidR="007072AD" w:rsidRPr="007072AD" w:rsidRDefault="007072AD" w:rsidP="007072AD">
            <w:pPr>
              <w:jc w:val="center"/>
              <w:rPr>
                <w:sz w:val="23"/>
                <w:szCs w:val="23"/>
              </w:rPr>
            </w:pPr>
          </w:p>
        </w:tc>
        <w:tc>
          <w:tcPr>
            <w:tcW w:w="2127" w:type="dxa"/>
            <w:tcBorders>
              <w:top w:val="nil"/>
              <w:bottom w:val="nil"/>
            </w:tcBorders>
          </w:tcPr>
          <w:p w14:paraId="37DD4836" w14:textId="77777777" w:rsidR="007072AD" w:rsidRPr="007072AD" w:rsidRDefault="007072AD" w:rsidP="007072AD">
            <w:pPr>
              <w:rPr>
                <w:sz w:val="23"/>
                <w:szCs w:val="23"/>
              </w:rPr>
            </w:pPr>
          </w:p>
        </w:tc>
        <w:tc>
          <w:tcPr>
            <w:tcW w:w="1134" w:type="dxa"/>
            <w:tcBorders>
              <w:top w:val="nil"/>
              <w:bottom w:val="nil"/>
            </w:tcBorders>
          </w:tcPr>
          <w:p w14:paraId="3F280D2B" w14:textId="77777777" w:rsidR="007072AD" w:rsidRPr="007072AD" w:rsidRDefault="007072AD" w:rsidP="007072AD">
            <w:pPr>
              <w:jc w:val="center"/>
              <w:rPr>
                <w:sz w:val="23"/>
                <w:szCs w:val="23"/>
              </w:rPr>
            </w:pPr>
          </w:p>
        </w:tc>
        <w:tc>
          <w:tcPr>
            <w:tcW w:w="1134" w:type="dxa"/>
            <w:tcBorders>
              <w:top w:val="nil"/>
              <w:bottom w:val="nil"/>
            </w:tcBorders>
          </w:tcPr>
          <w:p w14:paraId="7E8E0462" w14:textId="77777777" w:rsidR="007072AD" w:rsidRPr="007072AD" w:rsidRDefault="007072AD" w:rsidP="007072AD">
            <w:pPr>
              <w:jc w:val="center"/>
              <w:rPr>
                <w:sz w:val="23"/>
                <w:szCs w:val="23"/>
              </w:rPr>
            </w:pPr>
          </w:p>
        </w:tc>
        <w:tc>
          <w:tcPr>
            <w:tcW w:w="1842" w:type="dxa"/>
            <w:tcBorders>
              <w:top w:val="nil"/>
              <w:bottom w:val="nil"/>
            </w:tcBorders>
          </w:tcPr>
          <w:p w14:paraId="294B14AC" w14:textId="77777777" w:rsidR="007072AD" w:rsidRPr="007072AD" w:rsidRDefault="007072AD" w:rsidP="007072AD">
            <w:pPr>
              <w:rPr>
                <w:sz w:val="23"/>
                <w:szCs w:val="23"/>
              </w:rPr>
            </w:pPr>
          </w:p>
        </w:tc>
        <w:tc>
          <w:tcPr>
            <w:tcW w:w="2977" w:type="dxa"/>
            <w:tcBorders>
              <w:top w:val="nil"/>
              <w:bottom w:val="nil"/>
            </w:tcBorders>
          </w:tcPr>
          <w:p w14:paraId="4064C1B5" w14:textId="77777777" w:rsidR="007072AD" w:rsidRPr="007072AD" w:rsidRDefault="007072AD" w:rsidP="007072AD">
            <w:pPr>
              <w:suppressAutoHyphens/>
              <w:rPr>
                <w:sz w:val="23"/>
                <w:szCs w:val="23"/>
              </w:rPr>
            </w:pPr>
            <w:r w:rsidRPr="007072AD">
              <w:rPr>
                <w:sz w:val="23"/>
                <w:szCs w:val="23"/>
              </w:rPr>
              <w:t>Пеногаситель ПЕНТА-465</w:t>
            </w:r>
          </w:p>
        </w:tc>
        <w:tc>
          <w:tcPr>
            <w:tcW w:w="992" w:type="dxa"/>
            <w:tcBorders>
              <w:top w:val="nil"/>
              <w:bottom w:val="nil"/>
            </w:tcBorders>
          </w:tcPr>
          <w:p w14:paraId="74681192" w14:textId="77777777" w:rsidR="007072AD" w:rsidRPr="007072AD" w:rsidRDefault="007072AD" w:rsidP="007072AD">
            <w:pPr>
              <w:suppressAutoHyphens/>
              <w:jc w:val="center"/>
              <w:rPr>
                <w:sz w:val="23"/>
                <w:szCs w:val="23"/>
              </w:rPr>
            </w:pPr>
            <w:r w:rsidRPr="007072AD">
              <w:rPr>
                <w:sz w:val="23"/>
                <w:szCs w:val="23"/>
              </w:rPr>
              <w:t>1,00</w:t>
            </w:r>
          </w:p>
        </w:tc>
        <w:tc>
          <w:tcPr>
            <w:tcW w:w="2835" w:type="dxa"/>
            <w:tcBorders>
              <w:top w:val="nil"/>
              <w:bottom w:val="nil"/>
            </w:tcBorders>
          </w:tcPr>
          <w:p w14:paraId="5776FF8E" w14:textId="77777777" w:rsidR="007072AD" w:rsidRPr="007072AD" w:rsidRDefault="007072AD" w:rsidP="007072AD">
            <w:pPr>
              <w:suppressAutoHyphens/>
              <w:rPr>
                <w:bCs/>
                <w:iCs/>
                <w:sz w:val="23"/>
                <w:szCs w:val="23"/>
              </w:rPr>
            </w:pPr>
            <w:r w:rsidRPr="007072AD">
              <w:rPr>
                <w:rFonts w:eastAsia="Calibri"/>
                <w:sz w:val="23"/>
                <w:szCs w:val="23"/>
              </w:rPr>
              <w:t>ТУ 2257-001-40245042-98</w:t>
            </w:r>
          </w:p>
        </w:tc>
        <w:tc>
          <w:tcPr>
            <w:tcW w:w="1570" w:type="dxa"/>
            <w:tcBorders>
              <w:top w:val="nil"/>
              <w:bottom w:val="nil"/>
            </w:tcBorders>
          </w:tcPr>
          <w:p w14:paraId="0B36CB9F" w14:textId="77777777" w:rsidR="007072AD" w:rsidRPr="007072AD" w:rsidRDefault="007072AD" w:rsidP="007072AD">
            <w:pPr>
              <w:jc w:val="center"/>
            </w:pPr>
            <w:r w:rsidRPr="007072AD">
              <w:t>1,5</w:t>
            </w:r>
          </w:p>
        </w:tc>
      </w:tr>
      <w:tr w:rsidR="007072AD" w:rsidRPr="007072AD" w14:paraId="05D96675" w14:textId="77777777" w:rsidTr="00D51D51">
        <w:trPr>
          <w:cantSplit/>
          <w:jc w:val="center"/>
        </w:trPr>
        <w:tc>
          <w:tcPr>
            <w:tcW w:w="1146" w:type="dxa"/>
            <w:tcBorders>
              <w:top w:val="nil"/>
            </w:tcBorders>
          </w:tcPr>
          <w:p w14:paraId="1B93F4F6" w14:textId="77777777" w:rsidR="007072AD" w:rsidRPr="007072AD" w:rsidRDefault="007072AD" w:rsidP="007072AD">
            <w:pPr>
              <w:jc w:val="center"/>
              <w:rPr>
                <w:sz w:val="23"/>
                <w:szCs w:val="23"/>
              </w:rPr>
            </w:pPr>
          </w:p>
        </w:tc>
        <w:tc>
          <w:tcPr>
            <w:tcW w:w="2127" w:type="dxa"/>
            <w:tcBorders>
              <w:top w:val="nil"/>
            </w:tcBorders>
          </w:tcPr>
          <w:p w14:paraId="16294D33" w14:textId="77777777" w:rsidR="007072AD" w:rsidRPr="007072AD" w:rsidRDefault="007072AD" w:rsidP="007072AD">
            <w:pPr>
              <w:rPr>
                <w:sz w:val="23"/>
                <w:szCs w:val="23"/>
              </w:rPr>
            </w:pPr>
          </w:p>
        </w:tc>
        <w:tc>
          <w:tcPr>
            <w:tcW w:w="1134" w:type="dxa"/>
            <w:tcBorders>
              <w:top w:val="nil"/>
            </w:tcBorders>
          </w:tcPr>
          <w:p w14:paraId="49834A1C" w14:textId="77777777" w:rsidR="007072AD" w:rsidRPr="007072AD" w:rsidRDefault="007072AD" w:rsidP="007072AD">
            <w:pPr>
              <w:jc w:val="center"/>
              <w:rPr>
                <w:sz w:val="23"/>
                <w:szCs w:val="23"/>
              </w:rPr>
            </w:pPr>
          </w:p>
        </w:tc>
        <w:tc>
          <w:tcPr>
            <w:tcW w:w="1134" w:type="dxa"/>
            <w:tcBorders>
              <w:top w:val="nil"/>
            </w:tcBorders>
          </w:tcPr>
          <w:p w14:paraId="4CBEF0EF" w14:textId="77777777" w:rsidR="007072AD" w:rsidRPr="007072AD" w:rsidRDefault="007072AD" w:rsidP="007072AD">
            <w:pPr>
              <w:jc w:val="center"/>
              <w:rPr>
                <w:sz w:val="23"/>
                <w:szCs w:val="23"/>
              </w:rPr>
            </w:pPr>
          </w:p>
        </w:tc>
        <w:tc>
          <w:tcPr>
            <w:tcW w:w="1842" w:type="dxa"/>
            <w:tcBorders>
              <w:top w:val="nil"/>
            </w:tcBorders>
          </w:tcPr>
          <w:p w14:paraId="542DD5B8" w14:textId="77777777" w:rsidR="007072AD" w:rsidRPr="007072AD" w:rsidRDefault="007072AD" w:rsidP="007072AD">
            <w:pPr>
              <w:rPr>
                <w:sz w:val="23"/>
                <w:szCs w:val="23"/>
              </w:rPr>
            </w:pPr>
            <w:r w:rsidRPr="007072AD">
              <w:rPr>
                <w:sz w:val="23"/>
                <w:szCs w:val="23"/>
              </w:rPr>
              <w:t>Продавочная</w:t>
            </w:r>
          </w:p>
        </w:tc>
        <w:tc>
          <w:tcPr>
            <w:tcW w:w="2977" w:type="dxa"/>
            <w:tcBorders>
              <w:top w:val="nil"/>
            </w:tcBorders>
          </w:tcPr>
          <w:p w14:paraId="7D6CC5F6" w14:textId="77777777" w:rsidR="007072AD" w:rsidRPr="007072AD" w:rsidRDefault="007072AD" w:rsidP="007072AD">
            <w:pPr>
              <w:rPr>
                <w:sz w:val="23"/>
                <w:szCs w:val="23"/>
              </w:rPr>
            </w:pPr>
            <w:r w:rsidRPr="007072AD">
              <w:rPr>
                <w:sz w:val="23"/>
                <w:szCs w:val="23"/>
              </w:rPr>
              <w:t>Буровой раствор</w:t>
            </w:r>
          </w:p>
        </w:tc>
        <w:tc>
          <w:tcPr>
            <w:tcW w:w="992" w:type="dxa"/>
            <w:tcBorders>
              <w:top w:val="nil"/>
            </w:tcBorders>
          </w:tcPr>
          <w:p w14:paraId="50F37191" w14:textId="77777777" w:rsidR="007072AD" w:rsidRPr="007072AD" w:rsidRDefault="007072AD" w:rsidP="007072AD">
            <w:pPr>
              <w:jc w:val="center"/>
              <w:rPr>
                <w:sz w:val="23"/>
                <w:szCs w:val="23"/>
              </w:rPr>
            </w:pPr>
            <w:r w:rsidRPr="007072AD">
              <w:rPr>
                <w:sz w:val="23"/>
                <w:szCs w:val="23"/>
              </w:rPr>
              <w:t>1,06</w:t>
            </w:r>
          </w:p>
        </w:tc>
        <w:tc>
          <w:tcPr>
            <w:tcW w:w="2835" w:type="dxa"/>
            <w:tcBorders>
              <w:top w:val="nil"/>
            </w:tcBorders>
          </w:tcPr>
          <w:p w14:paraId="2658A39D" w14:textId="77777777" w:rsidR="007072AD" w:rsidRPr="007072AD" w:rsidRDefault="007072AD" w:rsidP="007072AD">
            <w:pPr>
              <w:rPr>
                <w:sz w:val="23"/>
                <w:szCs w:val="23"/>
              </w:rPr>
            </w:pPr>
            <w:r w:rsidRPr="007072AD">
              <w:rPr>
                <w:sz w:val="23"/>
                <w:szCs w:val="23"/>
              </w:rPr>
              <w:t>От бурения</w:t>
            </w:r>
          </w:p>
        </w:tc>
        <w:tc>
          <w:tcPr>
            <w:tcW w:w="1570" w:type="dxa"/>
            <w:tcBorders>
              <w:top w:val="nil"/>
            </w:tcBorders>
          </w:tcPr>
          <w:p w14:paraId="31899301" w14:textId="77777777" w:rsidR="007072AD" w:rsidRPr="007072AD" w:rsidRDefault="007072AD" w:rsidP="007072AD">
            <w:pPr>
              <w:jc w:val="center"/>
              <w:rPr>
                <w:sz w:val="23"/>
                <w:szCs w:val="23"/>
              </w:rPr>
            </w:pPr>
          </w:p>
        </w:tc>
      </w:tr>
    </w:tbl>
    <w:p w14:paraId="003C48DC" w14:textId="77777777" w:rsidR="007072AD" w:rsidRPr="007072AD" w:rsidRDefault="007072AD" w:rsidP="007072AD">
      <w:pPr>
        <w:suppressAutoHyphens/>
        <w:ind w:left="-567"/>
      </w:pPr>
    </w:p>
    <w:p w14:paraId="23C3D5CC" w14:textId="77777777" w:rsidR="007072AD" w:rsidRPr="007072AD" w:rsidRDefault="007072AD" w:rsidP="007072AD">
      <w:pPr>
        <w:suppressAutoHyphens/>
        <w:ind w:left="-567"/>
        <w:sectPr w:rsidR="007072AD" w:rsidRPr="007072AD" w:rsidSect="00D51D51">
          <w:headerReference w:type="default" r:id="rId56"/>
          <w:footerReference w:type="default" r:id="rId57"/>
          <w:pgSz w:w="16838" w:h="11906" w:orient="landscape"/>
          <w:pgMar w:top="1418" w:right="1134" w:bottom="567" w:left="1134" w:header="709" w:footer="709" w:gutter="0"/>
          <w:cols w:space="708"/>
          <w:docGrid w:linePitch="360"/>
        </w:sectPr>
      </w:pPr>
    </w:p>
    <w:p w14:paraId="30B127E7" w14:textId="6FE94437" w:rsidR="007072AD" w:rsidRPr="007072AD" w:rsidRDefault="00485AFB" w:rsidP="00485AFB">
      <w:pPr>
        <w:pStyle w:val="1"/>
        <w:rPr>
          <w:b/>
          <w:sz w:val="28"/>
          <w:szCs w:val="28"/>
        </w:rPr>
      </w:pPr>
      <w:r>
        <w:rPr>
          <w:rFonts w:ascii="Times New Roman" w:hAnsi="Times New Roman" w:cs="Times New Roman"/>
          <w:b/>
          <w:bCs/>
          <w:color w:val="auto"/>
          <w:sz w:val="28"/>
          <w:szCs w:val="28"/>
        </w:rPr>
        <w:lastRenderedPageBreak/>
        <w:t>3.</w:t>
      </w:r>
      <w:r w:rsidRPr="00485AFB">
        <w:rPr>
          <w:rFonts w:ascii="Times New Roman" w:hAnsi="Times New Roman" w:cs="Times New Roman"/>
          <w:b/>
          <w:bCs/>
          <w:color w:val="auto"/>
          <w:sz w:val="28"/>
          <w:szCs w:val="28"/>
        </w:rPr>
        <w:t>5</w:t>
      </w:r>
      <w:r w:rsidR="007072AD" w:rsidRPr="007072AD">
        <w:rPr>
          <w:rFonts w:ascii="Times New Roman" w:hAnsi="Times New Roman" w:cs="Times New Roman"/>
          <w:b/>
          <w:bCs/>
          <w:color w:val="auto"/>
          <w:sz w:val="28"/>
          <w:szCs w:val="28"/>
        </w:rPr>
        <w:t xml:space="preserve"> </w:t>
      </w:r>
      <w:r w:rsidR="007072AD" w:rsidRPr="007072AD">
        <w:rPr>
          <w:rFonts w:ascii="Times New Roman" w:hAnsi="Times New Roman" w:cs="Times New Roman"/>
          <w:b/>
          <w:color w:val="auto"/>
          <w:sz w:val="28"/>
          <w:szCs w:val="28"/>
        </w:rPr>
        <w:t>Технология освоения нефтедобывающей скважины</w:t>
      </w:r>
      <w:r w:rsidR="007072AD" w:rsidRPr="007072AD">
        <w:rPr>
          <w:b/>
          <w:color w:val="auto"/>
          <w:sz w:val="28"/>
          <w:szCs w:val="28"/>
        </w:rPr>
        <w:t xml:space="preserve"> </w:t>
      </w:r>
    </w:p>
    <w:p w14:paraId="17549114" w14:textId="77777777" w:rsidR="007072AD" w:rsidRPr="007072AD" w:rsidRDefault="007072AD" w:rsidP="007072AD">
      <w:pPr>
        <w:suppressAutoHyphens/>
        <w:jc w:val="center"/>
        <w:rPr>
          <w:b/>
          <w:sz w:val="26"/>
          <w:szCs w:val="26"/>
        </w:rPr>
      </w:pPr>
    </w:p>
    <w:p w14:paraId="224E5CAC" w14:textId="77777777" w:rsidR="007072AD" w:rsidRPr="007072AD" w:rsidRDefault="007072AD" w:rsidP="007072AD">
      <w:pPr>
        <w:suppressAutoHyphens/>
        <w:ind w:firstLine="709"/>
        <w:rPr>
          <w:b/>
          <w:sz w:val="26"/>
          <w:szCs w:val="26"/>
        </w:rPr>
      </w:pPr>
      <w:r w:rsidRPr="007072AD">
        <w:rPr>
          <w:b/>
          <w:sz w:val="26"/>
          <w:szCs w:val="26"/>
        </w:rPr>
        <w:t xml:space="preserve">Вариант 1, 2.  </w:t>
      </w:r>
      <w:r w:rsidRPr="007072AD">
        <w:rPr>
          <w:b/>
          <w:bCs/>
          <w:sz w:val="27"/>
          <w:szCs w:val="27"/>
        </w:rPr>
        <w:t>«Хвостовик»</w:t>
      </w:r>
      <w:r w:rsidRPr="007072AD">
        <w:rPr>
          <w:b/>
          <w:sz w:val="27"/>
          <w:szCs w:val="27"/>
        </w:rPr>
        <w:t xml:space="preserve"> диаметром 114,3мм, оборудованный оснасткой для проведения многостадийного ГРП.</w:t>
      </w:r>
    </w:p>
    <w:p w14:paraId="3345F300" w14:textId="77777777" w:rsidR="007072AD" w:rsidRPr="007072AD" w:rsidRDefault="007072AD" w:rsidP="007072AD">
      <w:pPr>
        <w:suppressAutoHyphens/>
        <w:ind w:firstLine="709"/>
        <w:jc w:val="both"/>
        <w:rPr>
          <w:sz w:val="28"/>
          <w:szCs w:val="28"/>
        </w:rPr>
      </w:pPr>
      <w:r w:rsidRPr="007072AD">
        <w:rPr>
          <w:sz w:val="28"/>
          <w:szCs w:val="28"/>
        </w:rPr>
        <w:t xml:space="preserve">Технология освоения нефтедобывающей скважины с горизонтальным окончанием ствола в продуктивном пласте предусматривает последовательное проведение 5-ти гидроразрывов пласта горизонтального участка скважины с использованием технологии и средств, разработанных ЗАО ОКБ «Зенит». Селективная изоляция заколонного пространства «хвостовика» достигается применением пакеров </w:t>
      </w:r>
      <w:r w:rsidRPr="007072AD">
        <w:rPr>
          <w:sz w:val="28"/>
          <w:szCs w:val="28"/>
          <w:lang w:val="en-US"/>
        </w:rPr>
        <w:t>Swellpacker</w:t>
      </w:r>
      <w:r w:rsidRPr="007072AD">
        <w:rPr>
          <w:sz w:val="28"/>
          <w:szCs w:val="28"/>
        </w:rPr>
        <w:t xml:space="preserve"> Lite НS, набухающих в среде нефти.</w:t>
      </w:r>
    </w:p>
    <w:p w14:paraId="1D88098A" w14:textId="77777777" w:rsidR="007072AD" w:rsidRPr="007072AD" w:rsidRDefault="007072AD" w:rsidP="007072AD">
      <w:pPr>
        <w:ind w:left="-42" w:firstLine="744"/>
        <w:jc w:val="both"/>
        <w:rPr>
          <w:sz w:val="28"/>
          <w:szCs w:val="28"/>
        </w:rPr>
      </w:pPr>
      <w:r w:rsidRPr="007072AD">
        <w:rPr>
          <w:sz w:val="28"/>
          <w:szCs w:val="28"/>
        </w:rPr>
        <w:t>Последовательно выполняются следующие виды операций:</w:t>
      </w:r>
    </w:p>
    <w:p w14:paraId="06E2B200"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монтаж подъемного агрегата;</w:t>
      </w:r>
    </w:p>
    <w:p w14:paraId="41D36CB0" w14:textId="77777777" w:rsidR="007072AD" w:rsidRPr="007072AD" w:rsidRDefault="007072AD" w:rsidP="006D7CBA">
      <w:pPr>
        <w:numPr>
          <w:ilvl w:val="0"/>
          <w:numId w:val="19"/>
        </w:numPr>
        <w:tabs>
          <w:tab w:val="left" w:pos="993"/>
        </w:tabs>
        <w:ind w:left="0" w:firstLine="709"/>
        <w:jc w:val="both"/>
        <w:rPr>
          <w:sz w:val="28"/>
          <w:szCs w:val="28"/>
        </w:rPr>
      </w:pPr>
      <w:r w:rsidRPr="007072AD">
        <w:rPr>
          <w:rFonts w:ascii="Times New Roman CYR" w:hAnsi="Times New Roman CYR"/>
          <w:sz w:val="28"/>
          <w:szCs w:val="28"/>
        </w:rPr>
        <w:t xml:space="preserve">оборудование устья скважины фонтанной арматурой </w:t>
      </w:r>
      <w:r w:rsidRPr="007072AD">
        <w:rPr>
          <w:sz w:val="28"/>
          <w:szCs w:val="28"/>
        </w:rPr>
        <w:t>АУ-70СА-89</w:t>
      </w:r>
      <w:r w:rsidRPr="007072AD">
        <w:rPr>
          <w:rFonts w:ascii="Times New Roman CYR" w:hAnsi="Times New Roman CYR"/>
          <w:sz w:val="28"/>
        </w:rPr>
        <w:t xml:space="preserve"> (или аналогичной)</w:t>
      </w:r>
      <w:r w:rsidRPr="007072AD">
        <w:rPr>
          <w:rFonts w:ascii="Times New Roman CYR" w:hAnsi="Times New Roman CYR"/>
          <w:sz w:val="28"/>
          <w:szCs w:val="28"/>
        </w:rPr>
        <w:t>;</w:t>
      </w:r>
    </w:p>
    <w:p w14:paraId="66FD68BD" w14:textId="77777777" w:rsidR="007072AD" w:rsidRPr="007072AD" w:rsidRDefault="007072AD" w:rsidP="006D7CBA">
      <w:pPr>
        <w:numPr>
          <w:ilvl w:val="0"/>
          <w:numId w:val="19"/>
        </w:numPr>
        <w:tabs>
          <w:tab w:val="left" w:pos="993"/>
        </w:tabs>
        <w:jc w:val="both"/>
        <w:rPr>
          <w:sz w:val="28"/>
          <w:szCs w:val="28"/>
        </w:rPr>
      </w:pPr>
      <w:r w:rsidRPr="007072AD">
        <w:rPr>
          <w:sz w:val="28"/>
        </w:rPr>
        <w:t>опрессовка ФА;</w:t>
      </w:r>
    </w:p>
    <w:p w14:paraId="22A7FB78" w14:textId="77777777" w:rsidR="007072AD" w:rsidRPr="007072AD" w:rsidRDefault="007072AD" w:rsidP="006D7CBA">
      <w:pPr>
        <w:numPr>
          <w:ilvl w:val="0"/>
          <w:numId w:val="19"/>
        </w:numPr>
        <w:tabs>
          <w:tab w:val="left" w:pos="993"/>
        </w:tabs>
        <w:jc w:val="both"/>
        <w:rPr>
          <w:rFonts w:eastAsia="Calibri"/>
          <w:sz w:val="28"/>
          <w:szCs w:val="28"/>
          <w:lang w:val="x-none" w:eastAsia="x-none"/>
        </w:rPr>
      </w:pPr>
      <w:r w:rsidRPr="007072AD">
        <w:rPr>
          <w:rFonts w:eastAsia="Calibri"/>
          <w:sz w:val="28"/>
          <w:szCs w:val="28"/>
          <w:lang w:eastAsia="x-none"/>
        </w:rPr>
        <w:t>сборка</w:t>
      </w:r>
      <w:r w:rsidRPr="007072AD">
        <w:rPr>
          <w:rFonts w:eastAsia="Calibri"/>
          <w:sz w:val="28"/>
          <w:szCs w:val="28"/>
          <w:lang w:val="x-none" w:eastAsia="x-none"/>
        </w:rPr>
        <w:t xml:space="preserve"> и спуск компоновки </w:t>
      </w:r>
      <w:r w:rsidRPr="007072AD">
        <w:rPr>
          <w:rFonts w:eastAsia="Calibri"/>
          <w:sz w:val="28"/>
          <w:szCs w:val="28"/>
          <w:lang w:val="en-US" w:eastAsia="x-none"/>
        </w:rPr>
        <w:t>c</w:t>
      </w:r>
      <w:r w:rsidRPr="007072AD">
        <w:rPr>
          <w:rFonts w:eastAsia="Calibri"/>
          <w:sz w:val="28"/>
          <w:szCs w:val="28"/>
          <w:lang w:val="x-none" w:eastAsia="x-none"/>
        </w:rPr>
        <w:t xml:space="preserve"> забойным фрезером типа Фз2 -9</w:t>
      </w:r>
      <w:r w:rsidRPr="007072AD">
        <w:rPr>
          <w:rFonts w:eastAsia="Calibri"/>
          <w:sz w:val="28"/>
          <w:szCs w:val="28"/>
          <w:lang w:eastAsia="x-none"/>
        </w:rPr>
        <w:t>5</w:t>
      </w:r>
      <w:r w:rsidRPr="007072AD">
        <w:rPr>
          <w:rFonts w:eastAsia="Calibri"/>
          <w:sz w:val="28"/>
          <w:szCs w:val="28"/>
          <w:lang w:val="x-none" w:eastAsia="x-none"/>
        </w:rPr>
        <w:t>Сп;</w:t>
      </w:r>
    </w:p>
    <w:p w14:paraId="2166F826"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после посадки компоновки производится проработка (разбуривание цементного моста) до головы "хвостовика", промывка скважины промывочной жидкостью в течение 2-х циклов;</w:t>
      </w:r>
    </w:p>
    <w:p w14:paraId="064A7D36"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подъем инструмента на поверхность;</w:t>
      </w:r>
    </w:p>
    <w:p w14:paraId="72B224F4"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сборка и спуск колонны 88,9-мм НКТ с адаптером до головы «хвостовика»;</w:t>
      </w:r>
    </w:p>
    <w:p w14:paraId="3740A884"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посадка колонны НКТ в голову «хвостовика» для проведения многостадийного ГРП;</w:t>
      </w:r>
    </w:p>
    <w:p w14:paraId="468D9DCE"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активация окон муфты ГРПИ-114/У прокачиванием жидкости для гидроразрыва, для чего повышается давление в скважине до давления среза винтов муфты, поршень перемещается в положение «ОТКРЫТО»;</w:t>
      </w:r>
    </w:p>
    <w:p w14:paraId="41EBB71C"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 xml:space="preserve">проведение первого ГРП через открытые окна муфты ГРПИ-114/У, закачка расклинивающего агента – проппанта. По окончании ГРП, муфта остается в положении «ОТКРЫТО»; </w:t>
      </w:r>
    </w:p>
    <w:p w14:paraId="0ADC8DC2"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 xml:space="preserve">активация окон муфты ГРП-114: сбрасывается шар из комплекта муфты. После посадки </w:t>
      </w:r>
      <w:r w:rsidRPr="007072AD">
        <w:rPr>
          <w:rFonts w:eastAsia="Calibri"/>
          <w:bCs/>
          <w:sz w:val="28"/>
          <w:szCs w:val="28"/>
        </w:rPr>
        <w:t>шара в посадочное седло стоп-кольца и повышении давления до давления среза винтов, поршень перемещается в положение "ОТКРЫТО" и фиксируется в нем стопорным кольцом;</w:t>
      </w:r>
    </w:p>
    <w:p w14:paraId="4A37041F"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проведение второго ГРП через открытые окна муфты ГРП-114, закачка расклинивающего агента – проппанта;</w:t>
      </w:r>
    </w:p>
    <w:p w14:paraId="3BA5FF64"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 xml:space="preserve">активация окон следующей муфты ГРП-114: </w:t>
      </w:r>
      <w:r w:rsidRPr="007072AD">
        <w:rPr>
          <w:rFonts w:eastAsia="Calibri"/>
          <w:bCs/>
          <w:sz w:val="28"/>
          <w:szCs w:val="28"/>
        </w:rPr>
        <w:t xml:space="preserve">сбрасывается шар большего диаметра из комплекта муфты; </w:t>
      </w:r>
      <w:r w:rsidRPr="007072AD">
        <w:rPr>
          <w:sz w:val="28"/>
          <w:szCs w:val="28"/>
        </w:rPr>
        <w:t xml:space="preserve">после посадки </w:t>
      </w:r>
      <w:r w:rsidRPr="007072AD">
        <w:rPr>
          <w:rFonts w:eastAsia="Calibri"/>
          <w:bCs/>
          <w:sz w:val="28"/>
          <w:szCs w:val="28"/>
        </w:rPr>
        <w:t>шара в посадочное седло стоп-кольца, и повышении давления до давления среза винтов, поршень перемещается в положение "ОТКРЫТО" и фиксируется в нем стопорным кольцом;</w:t>
      </w:r>
    </w:p>
    <w:p w14:paraId="6A4368E8"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проведение третьего ГРП через открытые окна муфты ГРП-114, закачка расклинивающего агента – проппанта;</w:t>
      </w:r>
    </w:p>
    <w:p w14:paraId="371C745C"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lastRenderedPageBreak/>
        <w:t xml:space="preserve">активация окон следующей муфты ГРП-114: </w:t>
      </w:r>
      <w:r w:rsidRPr="007072AD">
        <w:rPr>
          <w:rFonts w:eastAsia="Calibri"/>
          <w:bCs/>
          <w:sz w:val="28"/>
          <w:szCs w:val="28"/>
        </w:rPr>
        <w:t xml:space="preserve">сбрасывается шар большего диаметра из комплекта муфты; </w:t>
      </w:r>
      <w:r w:rsidRPr="007072AD">
        <w:rPr>
          <w:sz w:val="28"/>
          <w:szCs w:val="28"/>
        </w:rPr>
        <w:t xml:space="preserve">после посадки </w:t>
      </w:r>
      <w:r w:rsidRPr="007072AD">
        <w:rPr>
          <w:rFonts w:eastAsia="Calibri"/>
          <w:bCs/>
          <w:sz w:val="28"/>
          <w:szCs w:val="28"/>
        </w:rPr>
        <w:t>шара в посадочное седло стоп-кольца, и повышении давления до давления среза винтов, поршень перемещается в положение "ОТКРЫТО" и фиксируется в нем стопорным кольцом;</w:t>
      </w:r>
    </w:p>
    <w:p w14:paraId="59A8AC5C"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проведение четвертого ГРП через открытые окна муфты ГРП-114, закачка расклинивающего агента – проппанта;</w:t>
      </w:r>
    </w:p>
    <w:p w14:paraId="36E93571"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 xml:space="preserve">активация окон следующей муфты ГРП-114: </w:t>
      </w:r>
      <w:r w:rsidRPr="007072AD">
        <w:rPr>
          <w:rFonts w:eastAsia="Calibri"/>
          <w:bCs/>
          <w:sz w:val="28"/>
          <w:szCs w:val="28"/>
        </w:rPr>
        <w:t xml:space="preserve">сбрасывается шар большего диаметра из комплекта муфты; </w:t>
      </w:r>
      <w:r w:rsidRPr="007072AD">
        <w:rPr>
          <w:sz w:val="28"/>
          <w:szCs w:val="28"/>
        </w:rPr>
        <w:t xml:space="preserve">после посадки </w:t>
      </w:r>
      <w:r w:rsidRPr="007072AD">
        <w:rPr>
          <w:rFonts w:eastAsia="Calibri"/>
          <w:bCs/>
          <w:sz w:val="28"/>
          <w:szCs w:val="28"/>
        </w:rPr>
        <w:t>шара в посадочное седло стоп-кольца, и повышении давления до давления среза винтов, поршень перемещается в положение "ОТКРЫТО" и фиксируется в нем стопорным кольцом;</w:t>
      </w:r>
    </w:p>
    <w:p w14:paraId="2BB3F8BC"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проведение пятого ГРП через открытые окна муфты ГРП-114, закачка расклинивающего агента – проппанта;</w:t>
      </w:r>
    </w:p>
    <w:p w14:paraId="3259FF1E"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после проведения завершающей стадии ГРП производится расстыковка колонны НКТ;</w:t>
      </w:r>
    </w:p>
    <w:p w14:paraId="419CEBEE" w14:textId="77777777" w:rsidR="007072AD" w:rsidRPr="007072AD" w:rsidRDefault="007072AD" w:rsidP="006D7CBA">
      <w:pPr>
        <w:numPr>
          <w:ilvl w:val="0"/>
          <w:numId w:val="19"/>
        </w:numPr>
        <w:tabs>
          <w:tab w:val="left" w:pos="993"/>
        </w:tabs>
        <w:ind w:left="0" w:firstLine="709"/>
        <w:jc w:val="both"/>
        <w:rPr>
          <w:sz w:val="28"/>
          <w:szCs w:val="28"/>
        </w:rPr>
      </w:pPr>
      <w:r w:rsidRPr="007072AD">
        <w:rPr>
          <w:rFonts w:eastAsia="Calibri"/>
          <w:bCs/>
          <w:sz w:val="28"/>
          <w:szCs w:val="28"/>
        </w:rPr>
        <w:t xml:space="preserve">по окончании ГРП, разбуриваются шары и посадочные седла. Муфты остаются в положении "ОТКРЫТО". </w:t>
      </w:r>
      <w:r w:rsidRPr="007072AD">
        <w:rPr>
          <w:rFonts w:eastAsia="Calibri"/>
          <w:sz w:val="28"/>
          <w:szCs w:val="28"/>
        </w:rPr>
        <w:t>После заканчивания скважины, муфты действуют как стандартное оборудование эксплуатационной колонны, позволяющее иметь полный доступ в ствол скважины;</w:t>
      </w:r>
    </w:p>
    <w:p w14:paraId="3C13CE9F" w14:textId="77777777" w:rsidR="007072AD" w:rsidRPr="007072AD" w:rsidRDefault="007072AD" w:rsidP="006D7CBA">
      <w:pPr>
        <w:numPr>
          <w:ilvl w:val="0"/>
          <w:numId w:val="19"/>
        </w:numPr>
        <w:tabs>
          <w:tab w:val="left" w:pos="993"/>
        </w:tabs>
        <w:ind w:left="0" w:firstLine="709"/>
        <w:jc w:val="both"/>
        <w:rPr>
          <w:sz w:val="28"/>
          <w:szCs w:val="28"/>
        </w:rPr>
      </w:pPr>
      <w:r w:rsidRPr="007072AD">
        <w:rPr>
          <w:sz w:val="28"/>
          <w:szCs w:val="28"/>
        </w:rPr>
        <w:t>для очистки забоя от проппанта используется один из следующих способов: снижение уровня жидкости в скважине методом свабирования с целью вызова притока из пласта. При неудовлетворительных результатах вызова притока, проектной документацией предусматривается нормализация забоя спуском фрезера-райбера в «хвостовик» на колонне ГНКТ.</w:t>
      </w:r>
    </w:p>
    <w:p w14:paraId="5EEA7656" w14:textId="77777777" w:rsidR="007072AD" w:rsidRPr="007072AD" w:rsidRDefault="007072AD" w:rsidP="006D7CBA">
      <w:pPr>
        <w:numPr>
          <w:ilvl w:val="0"/>
          <w:numId w:val="19"/>
        </w:numPr>
        <w:tabs>
          <w:tab w:val="left" w:pos="966"/>
        </w:tabs>
        <w:ind w:left="0" w:firstLine="709"/>
        <w:contextualSpacing/>
        <w:jc w:val="both"/>
        <w:rPr>
          <w:sz w:val="28"/>
        </w:rPr>
      </w:pPr>
      <w:r w:rsidRPr="007072AD">
        <w:rPr>
          <w:bCs/>
          <w:iCs/>
          <w:sz w:val="28"/>
        </w:rPr>
        <w:t>гидродинамическое исследование пласта (снятие кривой восстановления давления КВД, снятие кривой восстановления уровня КВУ)</w:t>
      </w:r>
      <w:r w:rsidRPr="007072AD">
        <w:rPr>
          <w:sz w:val="28"/>
        </w:rPr>
        <w:t>;</w:t>
      </w:r>
    </w:p>
    <w:p w14:paraId="63CAB382" w14:textId="77777777" w:rsidR="007072AD" w:rsidRPr="007072AD" w:rsidRDefault="007072AD" w:rsidP="006D7CBA">
      <w:pPr>
        <w:numPr>
          <w:ilvl w:val="0"/>
          <w:numId w:val="20"/>
        </w:numPr>
        <w:tabs>
          <w:tab w:val="left" w:pos="966"/>
          <w:tab w:val="left" w:pos="993"/>
        </w:tabs>
        <w:ind w:left="0" w:firstLine="709"/>
        <w:contextualSpacing/>
        <w:jc w:val="both"/>
        <w:rPr>
          <w:sz w:val="28"/>
          <w:szCs w:val="28"/>
        </w:rPr>
      </w:pPr>
      <w:r w:rsidRPr="007072AD">
        <w:rPr>
          <w:sz w:val="28"/>
          <w:szCs w:val="28"/>
        </w:rPr>
        <w:t>глушение скважины;</w:t>
      </w:r>
    </w:p>
    <w:p w14:paraId="72555C23" w14:textId="77777777" w:rsidR="007072AD" w:rsidRPr="007072AD" w:rsidRDefault="007072AD" w:rsidP="006D7CBA">
      <w:pPr>
        <w:numPr>
          <w:ilvl w:val="0"/>
          <w:numId w:val="20"/>
        </w:numPr>
        <w:tabs>
          <w:tab w:val="left" w:pos="966"/>
          <w:tab w:val="left" w:pos="993"/>
        </w:tabs>
        <w:ind w:left="0" w:firstLine="709"/>
        <w:contextualSpacing/>
        <w:jc w:val="both"/>
        <w:rPr>
          <w:rFonts w:ascii="Times New Roman CYR" w:hAnsi="Times New Roman CYR"/>
          <w:sz w:val="28"/>
          <w:szCs w:val="28"/>
        </w:rPr>
      </w:pPr>
      <w:r w:rsidRPr="007072AD">
        <w:rPr>
          <w:sz w:val="28"/>
          <w:szCs w:val="28"/>
        </w:rPr>
        <w:t>сборка и спуск глубинно-насосного оборудования (ЭЦН)</w:t>
      </w:r>
      <w:r w:rsidRPr="007072AD">
        <w:rPr>
          <w:rFonts w:ascii="Times New Roman CYR" w:hAnsi="Times New Roman CYR"/>
          <w:sz w:val="28"/>
          <w:szCs w:val="28"/>
        </w:rPr>
        <w:t>;</w:t>
      </w:r>
    </w:p>
    <w:p w14:paraId="4FBCA9B8" w14:textId="77777777" w:rsidR="007072AD" w:rsidRPr="007072AD" w:rsidRDefault="007072AD" w:rsidP="006D7CBA">
      <w:pPr>
        <w:numPr>
          <w:ilvl w:val="0"/>
          <w:numId w:val="20"/>
        </w:numPr>
        <w:tabs>
          <w:tab w:val="left" w:pos="966"/>
          <w:tab w:val="left" w:pos="993"/>
        </w:tabs>
        <w:ind w:left="0" w:firstLine="709"/>
        <w:contextualSpacing/>
        <w:jc w:val="both"/>
        <w:rPr>
          <w:rFonts w:ascii="Times New Roman CYR" w:hAnsi="Times New Roman CYR"/>
          <w:sz w:val="28"/>
          <w:szCs w:val="28"/>
        </w:rPr>
      </w:pPr>
      <w:r w:rsidRPr="007072AD">
        <w:rPr>
          <w:sz w:val="28"/>
          <w:szCs w:val="28"/>
        </w:rPr>
        <w:t>ввод скважины в эксплуатацию.</w:t>
      </w:r>
    </w:p>
    <w:p w14:paraId="13C7CD31" w14:textId="77777777" w:rsidR="007072AD" w:rsidRPr="007072AD" w:rsidRDefault="007072AD" w:rsidP="007072AD">
      <w:pPr>
        <w:ind w:firstLine="709"/>
        <w:jc w:val="both"/>
        <w:rPr>
          <w:bCs/>
          <w:iCs/>
          <w:sz w:val="28"/>
        </w:rPr>
      </w:pPr>
      <w:r w:rsidRPr="007072AD">
        <w:rPr>
          <w:sz w:val="28"/>
        </w:rPr>
        <w:t xml:space="preserve">Приведенный в настоящей проектной документации перечень и последовательность операций по освоению скважин является ориентировочным и должен уточняться геологической службой недропользователя для каждой конкретной нефтедобывающей скважины по </w:t>
      </w:r>
      <w:r w:rsidRPr="007072AD">
        <w:rPr>
          <w:bCs/>
          <w:iCs/>
          <w:sz w:val="28"/>
        </w:rPr>
        <w:t>результатам промыслово-геофизических исследований в зависимости от многих факторов, например, в зависимости от значений эффективных нефтенасыщенных толщин продуктивного пласта, характера расположения подстилающих вод (водонефтяного контакта (ВНК), мощности глинистых перемычек между продуктивными пластами и т.д.</w:t>
      </w:r>
    </w:p>
    <w:p w14:paraId="73178001" w14:textId="77777777" w:rsidR="007072AD" w:rsidRPr="007072AD" w:rsidRDefault="007072AD" w:rsidP="007072AD">
      <w:pPr>
        <w:ind w:firstLine="709"/>
        <w:jc w:val="both"/>
        <w:rPr>
          <w:sz w:val="28"/>
          <w:szCs w:val="28"/>
        </w:rPr>
      </w:pPr>
      <w:r w:rsidRPr="007072AD">
        <w:rPr>
          <w:sz w:val="28"/>
          <w:szCs w:val="28"/>
        </w:rPr>
        <w:t xml:space="preserve">Как видно из вышеизложенного, на стадии освоения скважина может быть заполнена жидкостью глушения несколько раз, вследствие чего существенно снижается продуктивность пласта, поэтому особое внимание должно быть уделено типу и составу предлагаемых к применению жидкостей глушения. Однако, наилучшим решением является использование клапанного </w:t>
      </w:r>
      <w:r w:rsidRPr="007072AD">
        <w:rPr>
          <w:sz w:val="28"/>
          <w:szCs w:val="28"/>
        </w:rPr>
        <w:lastRenderedPageBreak/>
        <w:t>устройства, с помощью которого ствол скважины в интервале залегания продуктивного пласта в период производства спуско-подъемных операций отсекается от вышележащего столба жидкости в скважине. При отсутствии надежного в работе клапана-отсекателя следует стремиться к уменьшению количества операций по глушению скважины, применяя при этом жидкости глушения, минимально вызывающие снижение нефтепроницаемости коллектора.</w:t>
      </w:r>
    </w:p>
    <w:p w14:paraId="679690D6" w14:textId="77777777" w:rsidR="007072AD" w:rsidRPr="007072AD" w:rsidRDefault="007072AD" w:rsidP="007072AD">
      <w:pPr>
        <w:ind w:firstLine="709"/>
        <w:jc w:val="both"/>
        <w:rPr>
          <w:sz w:val="28"/>
          <w:szCs w:val="28"/>
        </w:rPr>
      </w:pPr>
    </w:p>
    <w:p w14:paraId="163F3FEE" w14:textId="77777777" w:rsidR="007072AD" w:rsidRPr="007072AD" w:rsidRDefault="007072AD" w:rsidP="007072AD">
      <w:pPr>
        <w:ind w:firstLine="709"/>
        <w:jc w:val="both"/>
        <w:rPr>
          <w:b/>
          <w:sz w:val="28"/>
          <w:szCs w:val="28"/>
        </w:rPr>
      </w:pPr>
      <w:r w:rsidRPr="007072AD">
        <w:rPr>
          <w:b/>
          <w:sz w:val="28"/>
          <w:szCs w:val="28"/>
        </w:rPr>
        <w:t xml:space="preserve">Вариант 3. </w:t>
      </w:r>
      <w:r w:rsidRPr="007072AD">
        <w:rPr>
          <w:b/>
          <w:bCs/>
          <w:sz w:val="27"/>
          <w:szCs w:val="27"/>
        </w:rPr>
        <w:t>«Хвостовик»</w:t>
      </w:r>
      <w:r w:rsidRPr="007072AD">
        <w:rPr>
          <w:b/>
          <w:sz w:val="27"/>
          <w:szCs w:val="27"/>
        </w:rPr>
        <w:t xml:space="preserve"> диаметром 114,3мм, оборудованный специальными фильтрами ФС-114.</w:t>
      </w:r>
    </w:p>
    <w:p w14:paraId="13844D4E" w14:textId="77777777" w:rsidR="007072AD" w:rsidRPr="007072AD" w:rsidRDefault="007072AD" w:rsidP="007072AD">
      <w:pPr>
        <w:ind w:firstLine="709"/>
        <w:jc w:val="both"/>
        <w:rPr>
          <w:sz w:val="28"/>
          <w:szCs w:val="28"/>
        </w:rPr>
      </w:pPr>
      <w:r w:rsidRPr="007072AD">
        <w:rPr>
          <w:sz w:val="28"/>
          <w:szCs w:val="28"/>
        </w:rPr>
        <w:t xml:space="preserve">Технология освоения проектной наклонно–направленной горизонтальной скважины с конструкцией забоя – незацементированная секция «хвостовика» </w:t>
      </w:r>
      <w:r w:rsidRPr="007072AD">
        <w:rPr>
          <w:sz w:val="28"/>
          <w:szCs w:val="28"/>
        </w:rPr>
        <w:sym w:font="Symbol" w:char="F0C6"/>
      </w:r>
      <w:r w:rsidRPr="007072AD">
        <w:rPr>
          <w:sz w:val="28"/>
          <w:szCs w:val="28"/>
        </w:rPr>
        <w:t xml:space="preserve">114,3мм с фильтрами по пласту </w:t>
      </w:r>
      <w:r w:rsidRPr="007072AD">
        <w:rPr>
          <w:sz w:val="26"/>
          <w:szCs w:val="26"/>
        </w:rPr>
        <w:t>ЮВ</w:t>
      </w:r>
      <w:r w:rsidRPr="007072AD">
        <w:rPr>
          <w:sz w:val="26"/>
          <w:szCs w:val="26"/>
          <w:vertAlign w:val="subscript"/>
        </w:rPr>
        <w:t>1</w:t>
      </w:r>
      <w:r w:rsidRPr="007072AD">
        <w:rPr>
          <w:sz w:val="26"/>
          <w:szCs w:val="26"/>
          <w:vertAlign w:val="superscript"/>
        </w:rPr>
        <w:t>1</w:t>
      </w:r>
      <w:r w:rsidRPr="007072AD">
        <w:rPr>
          <w:sz w:val="28"/>
          <w:szCs w:val="28"/>
        </w:rPr>
        <w:t xml:space="preserve"> – предусматривает последовательное выполнение следующих видов технологических операций:</w:t>
      </w:r>
    </w:p>
    <w:p w14:paraId="55965385"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Оборудование устья скважины фонтанной арматурой и малогабаритным превентором.</w:t>
      </w:r>
    </w:p>
    <w:p w14:paraId="030EF946"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Сборка и спуск комбинированной колонны НКТ, состоящей из двух секций: секции 60,3–мм НКТ (нижняя), секции 73,0–мм НКТ (верхняя). Колонна оборудуется компоновкой, в состав которой входит 90,0–мм фрезер (например ФЗ–90). При спуске колонны НКТ с фрезером до искусственного забоя происходит раскрытие фильтров ФС–114 (срезание алюминиевых заглушек).</w:t>
      </w:r>
    </w:p>
    <w:p w14:paraId="707DB1BE"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Подъем колонны НКТ с фрезером, разборка компоновки.</w:t>
      </w:r>
    </w:p>
    <w:p w14:paraId="2118B286"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Спуск колонны 73,0–мм НКТ с воронкой до подвесного устройства для вызова притока.</w:t>
      </w:r>
    </w:p>
    <w:p w14:paraId="4B8589D5"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Замена безглинистого биополимерного раствора в скважине на обезвоженную дегазированную нефть и наблюдение за скважиной.</w:t>
      </w:r>
    </w:p>
    <w:p w14:paraId="5D059156"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Вызов притока методом свабирования или при помощи азотно-бустерной установки.</w:t>
      </w:r>
    </w:p>
    <w:p w14:paraId="39A56BBB"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Дренирование пласта свабированием или с использованием пенных систем (при отсутствии фонтанного притока).</w:t>
      </w:r>
    </w:p>
    <w:p w14:paraId="1A22B675"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Гидродинамическое исследование пласта (снятие кривой восстановления давления КВД, снятие кривой восстановления уровня КВУ).</w:t>
      </w:r>
    </w:p>
    <w:p w14:paraId="40BE71F5"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 xml:space="preserve">При недостаточном фонтанном притоке глушение скважины или комбинированным способом, или солевым раствором </w:t>
      </w:r>
      <w:r w:rsidRPr="007072AD">
        <w:rPr>
          <w:sz w:val="28"/>
          <w:szCs w:val="28"/>
          <w:lang w:val="en-GB"/>
        </w:rPr>
        <w:t>KCL</w:t>
      </w:r>
      <w:r w:rsidRPr="007072AD">
        <w:rPr>
          <w:sz w:val="28"/>
          <w:szCs w:val="28"/>
        </w:rPr>
        <w:t xml:space="preserve"> плотностью </w:t>
      </w:r>
      <w:r w:rsidRPr="007072AD">
        <w:rPr>
          <w:sz w:val="28"/>
          <w:szCs w:val="28"/>
        </w:rPr>
        <w:sym w:font="Symbol" w:char="F072"/>
      </w:r>
      <w:r w:rsidRPr="007072AD">
        <w:rPr>
          <w:sz w:val="28"/>
          <w:szCs w:val="28"/>
        </w:rPr>
        <w:t>=1,06г/см</w:t>
      </w:r>
      <w:r w:rsidRPr="007072AD">
        <w:rPr>
          <w:sz w:val="28"/>
          <w:szCs w:val="28"/>
          <w:vertAlign w:val="superscript"/>
        </w:rPr>
        <w:t>3</w:t>
      </w:r>
      <w:r w:rsidRPr="007072AD">
        <w:rPr>
          <w:sz w:val="28"/>
          <w:szCs w:val="28"/>
        </w:rPr>
        <w:t>) (в интервале выше глубины установки подвесного устройства).</w:t>
      </w:r>
    </w:p>
    <w:p w14:paraId="65269A78" w14:textId="77777777" w:rsidR="007072AD" w:rsidRPr="007072AD" w:rsidRDefault="007072AD" w:rsidP="006D7CBA">
      <w:pPr>
        <w:numPr>
          <w:ilvl w:val="0"/>
          <w:numId w:val="23"/>
        </w:numPr>
        <w:tabs>
          <w:tab w:val="left" w:pos="993"/>
        </w:tabs>
        <w:ind w:left="0" w:firstLine="709"/>
        <w:jc w:val="both"/>
        <w:rPr>
          <w:sz w:val="28"/>
          <w:szCs w:val="28"/>
        </w:rPr>
      </w:pPr>
      <w:r w:rsidRPr="007072AD">
        <w:rPr>
          <w:sz w:val="28"/>
          <w:szCs w:val="28"/>
        </w:rPr>
        <w:t>Подъем колонны НКТ для спуска глубинно–насосного оборудования (ЭЦН).</w:t>
      </w:r>
    </w:p>
    <w:p w14:paraId="1500DEF7" w14:textId="77777777" w:rsidR="007072AD" w:rsidRPr="007072AD" w:rsidRDefault="007072AD" w:rsidP="006D7CBA">
      <w:pPr>
        <w:numPr>
          <w:ilvl w:val="0"/>
          <w:numId w:val="23"/>
        </w:numPr>
        <w:tabs>
          <w:tab w:val="left" w:pos="993"/>
        </w:tabs>
        <w:ind w:left="0" w:firstLine="709"/>
        <w:jc w:val="both"/>
        <w:rPr>
          <w:rFonts w:eastAsia="Calibri"/>
          <w:sz w:val="28"/>
          <w:szCs w:val="28"/>
          <w:lang w:val="x-none"/>
        </w:rPr>
      </w:pPr>
      <w:r w:rsidRPr="007072AD">
        <w:rPr>
          <w:rFonts w:eastAsia="Calibri"/>
          <w:sz w:val="28"/>
          <w:szCs w:val="28"/>
          <w:lang w:val="x-none"/>
        </w:rPr>
        <w:t>Монтаж и спуск высоконапорного электроцентробежного глубинного насоса и спуск его до глубин 2</w:t>
      </w:r>
      <w:r w:rsidRPr="007072AD">
        <w:rPr>
          <w:rFonts w:eastAsia="Calibri"/>
          <w:sz w:val="28"/>
          <w:szCs w:val="28"/>
        </w:rPr>
        <w:t>0</w:t>
      </w:r>
      <w:r w:rsidRPr="007072AD">
        <w:rPr>
          <w:rFonts w:eastAsia="Calibri"/>
          <w:sz w:val="28"/>
          <w:szCs w:val="28"/>
          <w:lang w:val="x-none"/>
        </w:rPr>
        <w:t>00м (по вертикали).</w:t>
      </w:r>
    </w:p>
    <w:p w14:paraId="5D765663" w14:textId="77777777" w:rsidR="007072AD" w:rsidRPr="007072AD" w:rsidRDefault="007072AD" w:rsidP="006D7CBA">
      <w:pPr>
        <w:numPr>
          <w:ilvl w:val="0"/>
          <w:numId w:val="23"/>
        </w:numPr>
        <w:tabs>
          <w:tab w:val="left" w:pos="993"/>
        </w:tabs>
        <w:ind w:left="0" w:firstLine="709"/>
        <w:jc w:val="both"/>
        <w:rPr>
          <w:rFonts w:eastAsia="Calibri"/>
          <w:sz w:val="28"/>
          <w:szCs w:val="28"/>
          <w:lang w:val="x-none"/>
        </w:rPr>
      </w:pPr>
      <w:r w:rsidRPr="007072AD">
        <w:rPr>
          <w:rFonts w:eastAsia="Calibri"/>
          <w:sz w:val="28"/>
          <w:szCs w:val="28"/>
          <w:lang w:val="x-none"/>
        </w:rPr>
        <w:t>Запуск электроцентробежного глубинного насоса и вывод скважины на устойчивый режим работы.</w:t>
      </w:r>
    </w:p>
    <w:p w14:paraId="1FDCF7B2" w14:textId="77777777" w:rsidR="007072AD" w:rsidRPr="007072AD" w:rsidRDefault="007072AD" w:rsidP="007072AD">
      <w:pPr>
        <w:ind w:firstLine="709"/>
        <w:jc w:val="both"/>
        <w:rPr>
          <w:sz w:val="28"/>
          <w:szCs w:val="28"/>
        </w:rPr>
      </w:pPr>
      <w:r w:rsidRPr="007072AD">
        <w:rPr>
          <w:sz w:val="28"/>
          <w:szCs w:val="28"/>
        </w:rPr>
        <w:t xml:space="preserve">Как видно из вышеизложенного, на стадии освоения скважина может быть заполнена жидкостью глушения несколько раз, вследствие чего существенно снижается продуктивность пласта, поэтому особое внимание должно </w:t>
      </w:r>
      <w:r w:rsidRPr="007072AD">
        <w:rPr>
          <w:sz w:val="28"/>
          <w:szCs w:val="28"/>
        </w:rPr>
        <w:lastRenderedPageBreak/>
        <w:t>быть уделено типу и составу предлагаемых к применению жидкостей глушения. Однако, наилучшим решением является использование клапанного устройства, с помощью которого ствол скважины в интервале залегания продуктивного пласта в период производства спуско–подъемных операций отсекается от вышележащего столба жидкости в скважине. При отсутствии надежного в работе клапана–отсекателя следует стремиться к уменьшению количества операций по глушению скважины, применяя при этом жидкости глушения, минимально вызывающие снижение нефтепроницаемости коллектора.</w:t>
      </w:r>
    </w:p>
    <w:p w14:paraId="7B17386F" w14:textId="77777777" w:rsidR="007072AD" w:rsidRPr="007072AD" w:rsidRDefault="007072AD" w:rsidP="007072AD">
      <w:pPr>
        <w:ind w:firstLine="709"/>
        <w:jc w:val="both"/>
        <w:rPr>
          <w:sz w:val="28"/>
          <w:szCs w:val="28"/>
        </w:rPr>
      </w:pPr>
    </w:p>
    <w:p w14:paraId="44DCF32F" w14:textId="77777777" w:rsidR="007072AD" w:rsidRPr="007072AD" w:rsidRDefault="007072AD" w:rsidP="007072AD">
      <w:pPr>
        <w:suppressAutoHyphens/>
        <w:ind w:firstLine="709"/>
        <w:jc w:val="both"/>
        <w:rPr>
          <w:sz w:val="28"/>
        </w:rPr>
      </w:pPr>
      <w:r w:rsidRPr="007072AD">
        <w:rPr>
          <w:b/>
          <w:sz w:val="28"/>
        </w:rPr>
        <w:t xml:space="preserve">Жидкость глушения. </w:t>
      </w:r>
      <w:r w:rsidRPr="007072AD">
        <w:rPr>
          <w:sz w:val="28"/>
        </w:rPr>
        <w:t>Тип и состав жидкости глушения определяется следующими требованиями:</w:t>
      </w:r>
    </w:p>
    <w:p w14:paraId="6B6A2B76"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плотность жидкости для глушения определяется из расчета создания столбом жидкости давления, превышающего фактическое пластовое в соответствии с требованиями “Правил безопасности в нефтяной и газовой промышленности” [1];</w:t>
      </w:r>
    </w:p>
    <w:p w14:paraId="63124274"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жидкость глушения должна быть химически инертна к горным породам, составляющим коллектор, совместима с пластовыми флюидами и должна исключать необратимую кольматацию пор пласта твердыми частицами;</w:t>
      </w:r>
    </w:p>
    <w:p w14:paraId="4E8C4E41"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фильтрат жидкости глушения должен обладать ингибирующим действием на глинистые частицы, предотвращая их набухание при любом значении pH пластовой воды;</w:t>
      </w:r>
    </w:p>
    <w:p w14:paraId="77A305F3"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жидкость глушения не должна образовывать водных барьеров и должна способствовать обратимой гидрофобизации поверхности коллектора и снижению капиллярных давлений в порах пласта за счет уменьшения межфазного натяжения на границе раздела фаз “жидкость глушения – пластовый флюид”;</w:t>
      </w:r>
    </w:p>
    <w:p w14:paraId="44284286"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жидкость глушения не должна образовывать стойких водонефтяных эмульсий первого и второго рода;</w:t>
      </w:r>
    </w:p>
    <w:p w14:paraId="578CE346"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вязкостные и структурно-механические свойства жидкости глушения должны регулироваться с целью предотвращения поглощения ее продуктивным пластом;</w:t>
      </w:r>
    </w:p>
    <w:p w14:paraId="52F7D10A" w14:textId="77777777" w:rsidR="007072AD" w:rsidRPr="007072AD" w:rsidRDefault="007072AD" w:rsidP="007072AD">
      <w:pPr>
        <w:tabs>
          <w:tab w:val="left" w:pos="993"/>
        </w:tabs>
        <w:suppressAutoHyphens/>
        <w:ind w:firstLine="709"/>
        <w:jc w:val="both"/>
        <w:rPr>
          <w:sz w:val="28"/>
        </w:rPr>
      </w:pPr>
      <w:r w:rsidRPr="007072AD">
        <w:rPr>
          <w:sz w:val="28"/>
          <w:szCs w:val="28"/>
        </w:rPr>
        <w:sym w:font="Symbol" w:char="F0B7"/>
      </w:r>
      <w:r w:rsidRPr="007072AD">
        <w:rPr>
          <w:sz w:val="28"/>
        </w:rPr>
        <w:tab/>
        <w:t>жидкость глушения должна обладать низким коррозионным воздействием на скважинное оборудование (скорость коррозии стали не должна превышать 0,10 – 0,12 мм/год);</w:t>
      </w:r>
    </w:p>
    <w:p w14:paraId="081B59F5" w14:textId="77777777" w:rsidR="007072AD" w:rsidRPr="007072AD" w:rsidRDefault="007072AD" w:rsidP="007072AD">
      <w:pPr>
        <w:tabs>
          <w:tab w:val="left" w:pos="993"/>
        </w:tabs>
        <w:suppressAutoHyphens/>
        <w:ind w:firstLine="720"/>
        <w:jc w:val="both"/>
        <w:rPr>
          <w:sz w:val="28"/>
        </w:rPr>
      </w:pPr>
      <w:r w:rsidRPr="007072AD">
        <w:rPr>
          <w:sz w:val="28"/>
          <w:szCs w:val="28"/>
        </w:rPr>
        <w:sym w:font="Symbol" w:char="F0B7"/>
      </w:r>
      <w:r w:rsidRPr="007072AD">
        <w:rPr>
          <w:sz w:val="28"/>
        </w:rPr>
        <w:tab/>
        <w:t>жидкость глушения должна быть термостабильной при высоких температурах и быть морозоустойчивой в зимних условиях (морозоустойчивость – способность жидкости восстанавливать свои свойства при оттаивании);</w:t>
      </w:r>
    </w:p>
    <w:p w14:paraId="1C56C002" w14:textId="77777777" w:rsidR="007072AD" w:rsidRPr="007072AD" w:rsidRDefault="007072AD" w:rsidP="007072AD">
      <w:pPr>
        <w:tabs>
          <w:tab w:val="left" w:pos="993"/>
        </w:tabs>
        <w:suppressAutoHyphens/>
        <w:ind w:firstLine="720"/>
        <w:jc w:val="both"/>
        <w:rPr>
          <w:sz w:val="28"/>
        </w:rPr>
      </w:pPr>
      <w:r w:rsidRPr="007072AD">
        <w:rPr>
          <w:sz w:val="28"/>
          <w:szCs w:val="28"/>
        </w:rPr>
        <w:sym w:font="Symbol" w:char="F0B7"/>
      </w:r>
      <w:r w:rsidRPr="007072AD">
        <w:rPr>
          <w:sz w:val="28"/>
        </w:rPr>
        <w:tab/>
        <w:t>жидкость глушения должна быть негорючей, взрывопожаробезопасной, нетоксичной;</w:t>
      </w:r>
    </w:p>
    <w:p w14:paraId="4710C273" w14:textId="77777777" w:rsidR="007072AD" w:rsidRPr="007072AD" w:rsidRDefault="007072AD" w:rsidP="007072AD">
      <w:pPr>
        <w:tabs>
          <w:tab w:val="left" w:pos="993"/>
        </w:tabs>
        <w:suppressAutoHyphens/>
        <w:ind w:firstLine="720"/>
        <w:jc w:val="both"/>
        <w:rPr>
          <w:sz w:val="28"/>
        </w:rPr>
      </w:pPr>
      <w:r w:rsidRPr="007072AD">
        <w:rPr>
          <w:sz w:val="28"/>
          <w:szCs w:val="28"/>
        </w:rPr>
        <w:sym w:font="Symbol" w:char="F0B7"/>
      </w:r>
      <w:r w:rsidRPr="007072AD">
        <w:rPr>
          <w:sz w:val="28"/>
        </w:rPr>
        <w:tab/>
        <w:t>жидкость глушения должна быть технологична в приготовлении и использовании;</w:t>
      </w:r>
    </w:p>
    <w:p w14:paraId="690098AE" w14:textId="77777777" w:rsidR="007072AD" w:rsidRPr="007072AD" w:rsidRDefault="007072AD" w:rsidP="007072AD">
      <w:pPr>
        <w:tabs>
          <w:tab w:val="left" w:pos="993"/>
        </w:tabs>
        <w:suppressAutoHyphens/>
        <w:ind w:firstLine="720"/>
        <w:jc w:val="both"/>
        <w:rPr>
          <w:sz w:val="28"/>
        </w:rPr>
      </w:pPr>
      <w:r w:rsidRPr="007072AD">
        <w:rPr>
          <w:sz w:val="28"/>
          <w:szCs w:val="28"/>
        </w:rPr>
        <w:lastRenderedPageBreak/>
        <w:sym w:font="Symbol" w:char="F0B7"/>
      </w:r>
      <w:r w:rsidRPr="007072AD">
        <w:rPr>
          <w:sz w:val="28"/>
        </w:rPr>
        <w:tab/>
        <w:t>технологические свойства жидкости глушения должны регулироваться.</w:t>
      </w:r>
    </w:p>
    <w:p w14:paraId="56EE426C" w14:textId="77777777" w:rsidR="007072AD" w:rsidRPr="007072AD" w:rsidRDefault="007072AD" w:rsidP="007072AD">
      <w:pPr>
        <w:suppressAutoHyphens/>
        <w:ind w:firstLine="720"/>
        <w:jc w:val="both"/>
        <w:rPr>
          <w:sz w:val="28"/>
        </w:rPr>
      </w:pPr>
      <w:r w:rsidRPr="007072AD">
        <w:rPr>
          <w:sz w:val="28"/>
        </w:rPr>
        <w:t>Учитывая все эти требования и необходимость сохранения коллекторских свойств продуктивного пласта, наилучшим проектным решением является использование в качестве жидкости глушения рассола КCl необходимой плотности с добавкой биополимера (ксантановой смолы) и ПАВ или биоразлагаемый безглинистый биополимерный раствор на основе KCl, полисахаридов и биополимера. В качестве загустителя рассола KCl рекомендуется использовать биополимеры, производимые зарубежными компаниями. Расход их для этой цели 6,0 – 12,0кг/м</w:t>
      </w:r>
      <w:r w:rsidRPr="007072AD">
        <w:rPr>
          <w:sz w:val="28"/>
          <w:vertAlign w:val="superscript"/>
        </w:rPr>
        <w:t>3</w:t>
      </w:r>
      <w:r w:rsidRPr="007072AD">
        <w:rPr>
          <w:sz w:val="28"/>
        </w:rPr>
        <w:t>.</w:t>
      </w:r>
    </w:p>
    <w:p w14:paraId="0D7702B4" w14:textId="77777777" w:rsidR="007072AD" w:rsidRPr="007072AD" w:rsidRDefault="007072AD" w:rsidP="007072AD">
      <w:pPr>
        <w:suppressAutoHyphens/>
        <w:ind w:firstLine="720"/>
        <w:jc w:val="both"/>
        <w:rPr>
          <w:sz w:val="28"/>
        </w:rPr>
      </w:pPr>
      <w:r w:rsidRPr="007072AD">
        <w:rPr>
          <w:sz w:val="28"/>
        </w:rPr>
        <w:t>В настоящей проектной документации жидкость глушения используется по технологии комбинированного способа, сущность которого заключается в следующем: жидкость, которая практически не вызывает снижения продуктивности пласта (нефть или биополимерный раствор), помещается в интервале перфорации стволе скважины и выше на 100 – 150м, а вся остальная часть ствола скважины заполняется вспомогательной жидкостью глушения (рассолом KCl необходимой плотности).</w:t>
      </w:r>
    </w:p>
    <w:p w14:paraId="29AF6239" w14:textId="77777777" w:rsidR="007072AD" w:rsidRPr="007072AD" w:rsidRDefault="007072AD" w:rsidP="007072AD">
      <w:pPr>
        <w:suppressAutoHyphens/>
        <w:ind w:firstLine="720"/>
        <w:jc w:val="both"/>
        <w:rPr>
          <w:sz w:val="28"/>
        </w:rPr>
      </w:pPr>
    </w:p>
    <w:p w14:paraId="4857EC57" w14:textId="715E7FD2" w:rsidR="007072AD" w:rsidRPr="007072AD" w:rsidRDefault="007072AD" w:rsidP="007072AD">
      <w:pPr>
        <w:jc w:val="center"/>
        <w:rPr>
          <w:b/>
          <w:bCs/>
          <w:sz w:val="28"/>
          <w:szCs w:val="28"/>
        </w:rPr>
      </w:pPr>
      <w:r w:rsidRPr="007072AD">
        <w:rPr>
          <w:b/>
          <w:bCs/>
          <w:sz w:val="28"/>
          <w:szCs w:val="28"/>
        </w:rPr>
        <w:t>Интенсификация притока методом гидроразрыв пласта (ГРП)</w:t>
      </w:r>
    </w:p>
    <w:p w14:paraId="701291F4" w14:textId="77777777" w:rsidR="007072AD" w:rsidRPr="007072AD" w:rsidRDefault="007072AD" w:rsidP="007072AD">
      <w:pPr>
        <w:jc w:val="center"/>
        <w:rPr>
          <w:rFonts w:eastAsia="Calibri"/>
          <w:sz w:val="28"/>
          <w:szCs w:val="28"/>
          <w:lang w:val="x-none"/>
        </w:rPr>
      </w:pPr>
    </w:p>
    <w:p w14:paraId="1376415E" w14:textId="77777777" w:rsidR="007072AD" w:rsidRPr="007072AD" w:rsidRDefault="007072AD" w:rsidP="007072AD">
      <w:pPr>
        <w:ind w:firstLine="709"/>
        <w:jc w:val="both"/>
        <w:rPr>
          <w:rFonts w:eastAsia="Calibri"/>
          <w:sz w:val="28"/>
          <w:szCs w:val="28"/>
          <w:lang w:val="x-none"/>
        </w:rPr>
      </w:pPr>
      <w:r w:rsidRPr="007072AD">
        <w:rPr>
          <w:rFonts w:eastAsia="Calibri"/>
          <w:sz w:val="28"/>
          <w:szCs w:val="28"/>
          <w:lang w:val="x-none"/>
        </w:rPr>
        <w:t>Выбор методов и технологий интенсификации притока производится геологической службой недропользователя по результатам гидродинамических исследований продуктивного пласта.</w:t>
      </w:r>
    </w:p>
    <w:p w14:paraId="3AB67336" w14:textId="77777777" w:rsidR="007072AD" w:rsidRPr="007072AD" w:rsidRDefault="007072AD" w:rsidP="007072AD">
      <w:pPr>
        <w:ind w:firstLine="709"/>
        <w:jc w:val="both"/>
        <w:rPr>
          <w:sz w:val="28"/>
          <w:szCs w:val="28"/>
        </w:rPr>
      </w:pPr>
      <w:r w:rsidRPr="007072AD">
        <w:rPr>
          <w:sz w:val="28"/>
          <w:szCs w:val="28"/>
        </w:rPr>
        <w:t>С целью повышения производительности нефтедобывающих скважин и тем самым увеличения коэффициента нефтеизвлечения проектом предусматривается на стадии освоения некоторых скважин проводить интенсификацию притока флюида методом гидроразрыва продуктивного пласта (ГРП). Проведение ГРП с образованием протяженных трещин в нефтенасыщенной части пласта приводит к увеличению, как проницаемости призабойной зоны, так и к увеличению охвата пласта в целом, позволяя вовлекать в разработку недренируемые запасы нефти, находящиеся в локальных линзах, микроловушках и тупиковых зонах.</w:t>
      </w:r>
    </w:p>
    <w:p w14:paraId="046EC413" w14:textId="0B12D577" w:rsidR="007072AD" w:rsidRPr="007072AD" w:rsidRDefault="007072AD" w:rsidP="007072AD">
      <w:pPr>
        <w:ind w:firstLine="709"/>
        <w:jc w:val="both"/>
        <w:rPr>
          <w:rFonts w:eastAsia="Calibri"/>
          <w:sz w:val="28"/>
          <w:szCs w:val="28"/>
          <w:lang w:val="x-none"/>
        </w:rPr>
      </w:pPr>
      <w:r w:rsidRPr="007072AD">
        <w:rPr>
          <w:rFonts w:eastAsia="Calibri"/>
          <w:sz w:val="28"/>
          <w:szCs w:val="28"/>
          <w:lang w:val="x-none"/>
        </w:rPr>
        <w:t xml:space="preserve">Гидроразрыв пласта является наиболее мощным методом интенсификации притока флюида. Необходимость проведения ГРП следует решать строго индивидуально с учетом геолого-промысловой информации, полученной в результате бурения и освоения скважины, принятой системы разработки и рекомендаций, изложенных в </w:t>
      </w:r>
      <w:r w:rsidRPr="007072AD">
        <w:rPr>
          <w:rFonts w:eastAsia="Calibri"/>
          <w:sz w:val="28"/>
          <w:szCs w:val="28"/>
        </w:rPr>
        <w:t>«</w:t>
      </w:r>
      <w:r w:rsidRPr="007072AD">
        <w:rPr>
          <w:rFonts w:eastAsia="Calibri"/>
          <w:sz w:val="28"/>
          <w:szCs w:val="28"/>
          <w:lang w:val="x-none"/>
        </w:rPr>
        <w:t xml:space="preserve">Технологический проект разработки </w:t>
      </w:r>
      <w:r w:rsidR="000631C0" w:rsidRPr="000631C0">
        <w:rPr>
          <w:rFonts w:eastAsia="Calibri"/>
          <w:sz w:val="28"/>
          <w:szCs w:val="28"/>
          <w:lang w:val="x-none"/>
        </w:rPr>
        <w:t>Ватинск</w:t>
      </w:r>
      <w:r w:rsidRPr="007072AD">
        <w:rPr>
          <w:rFonts w:eastAsia="Calibri"/>
          <w:sz w:val="28"/>
          <w:szCs w:val="28"/>
          <w:lang w:val="x-none"/>
        </w:rPr>
        <w:t>ого нефтяного месторождения</w:t>
      </w:r>
      <w:r w:rsidRPr="007072AD">
        <w:rPr>
          <w:rFonts w:eastAsia="Calibri"/>
          <w:sz w:val="28"/>
          <w:szCs w:val="28"/>
        </w:rPr>
        <w:t>», а также</w:t>
      </w:r>
      <w:r w:rsidRPr="007072AD">
        <w:rPr>
          <w:rFonts w:eastAsia="Calibri"/>
          <w:sz w:val="28"/>
          <w:szCs w:val="28"/>
          <w:lang w:val="x-none"/>
        </w:rPr>
        <w:t xml:space="preserve"> в настоящей </w:t>
      </w:r>
      <w:r w:rsidR="000631C0">
        <w:rPr>
          <w:rFonts w:eastAsia="Calibri"/>
          <w:sz w:val="28"/>
          <w:szCs w:val="28"/>
        </w:rPr>
        <w:t>работе</w:t>
      </w:r>
      <w:r w:rsidRPr="007072AD">
        <w:rPr>
          <w:rFonts w:eastAsia="Calibri"/>
          <w:sz w:val="28"/>
          <w:szCs w:val="28"/>
          <w:lang w:val="x-none"/>
        </w:rPr>
        <w:t>.</w:t>
      </w:r>
    </w:p>
    <w:p w14:paraId="2864BE22" w14:textId="77777777" w:rsidR="007072AD" w:rsidRPr="007072AD" w:rsidRDefault="007072AD" w:rsidP="007072AD">
      <w:pPr>
        <w:ind w:firstLine="709"/>
        <w:jc w:val="both"/>
        <w:rPr>
          <w:rFonts w:eastAsia="Calibri"/>
          <w:sz w:val="28"/>
          <w:szCs w:val="28"/>
          <w:lang w:val="x-none"/>
        </w:rPr>
      </w:pPr>
      <w:r w:rsidRPr="007072AD">
        <w:rPr>
          <w:rFonts w:eastAsia="Calibri"/>
          <w:sz w:val="28"/>
          <w:szCs w:val="28"/>
          <w:lang w:val="x-none"/>
        </w:rPr>
        <w:t>Сущность метода ГРП заключается в создании (раскрытии), развитии и последующем закреплении трещин, обеспечивая их высокую пропускную способность.</w:t>
      </w:r>
    </w:p>
    <w:p w14:paraId="3BDEDECA" w14:textId="77777777" w:rsidR="007072AD" w:rsidRPr="007072AD" w:rsidRDefault="007072AD" w:rsidP="007072AD">
      <w:pPr>
        <w:ind w:firstLine="709"/>
        <w:jc w:val="both"/>
        <w:rPr>
          <w:rFonts w:eastAsia="Calibri"/>
          <w:sz w:val="28"/>
          <w:lang w:val="x-none"/>
        </w:rPr>
      </w:pPr>
      <w:r w:rsidRPr="007072AD">
        <w:rPr>
          <w:rFonts w:eastAsia="Calibri"/>
          <w:sz w:val="28"/>
          <w:szCs w:val="28"/>
          <w:lang w:val="x-none"/>
        </w:rPr>
        <w:t>Метод ГРП имеет множество технологических модификаций, обуслов</w:t>
      </w:r>
      <w:r w:rsidRPr="007072AD">
        <w:rPr>
          <w:rFonts w:eastAsia="Calibri"/>
          <w:sz w:val="28"/>
          <w:lang w:val="x-none"/>
        </w:rPr>
        <w:t xml:space="preserve">ленных особенностями конкретного объекта разработки и </w:t>
      </w:r>
      <w:r w:rsidRPr="007072AD">
        <w:rPr>
          <w:rFonts w:eastAsia="Calibri"/>
          <w:sz w:val="28"/>
          <w:lang w:val="x-none"/>
        </w:rPr>
        <w:lastRenderedPageBreak/>
        <w:t xml:space="preserve">поставленной целью. Технологии ГРП различаются, прежде всего, по объемам и темпам закачки и свойствам технологических жидкостей, количеству введенного в пласт расклинивающего агента и т.д. Технологическая эффективность (прирост дебита нефти) определяется длиной (глубиной) и шириной расклиниваемых трещин. Оптимальная длина трещины зависит от проницаемости коллектора: чем ниже проницаемость, тем длиннее должна быть трещина [64]. Однако, имеются ограничения по конфигурации и протяженности трещин. Они обусловлены, прежде всего, наличием в разрезе продуктивного </w:t>
      </w:r>
      <w:r w:rsidRPr="007072AD">
        <w:rPr>
          <w:rFonts w:eastAsia="Calibri"/>
          <w:sz w:val="28"/>
        </w:rPr>
        <w:t>пласта</w:t>
      </w:r>
      <w:r w:rsidRPr="007072AD">
        <w:rPr>
          <w:rFonts w:eastAsia="Calibri"/>
          <w:sz w:val="28"/>
          <w:lang w:val="x-none"/>
        </w:rPr>
        <w:t xml:space="preserve"> </w:t>
      </w:r>
      <w:r w:rsidRPr="007072AD">
        <w:rPr>
          <w:rFonts w:eastAsia="Calibri"/>
          <w:sz w:val="26"/>
          <w:szCs w:val="26"/>
          <w:lang w:val="x-none"/>
        </w:rPr>
        <w:t>ЮВ</w:t>
      </w:r>
      <w:r w:rsidRPr="007072AD">
        <w:rPr>
          <w:rFonts w:eastAsia="Calibri"/>
          <w:sz w:val="26"/>
          <w:szCs w:val="26"/>
          <w:vertAlign w:val="subscript"/>
          <w:lang w:val="x-none"/>
        </w:rPr>
        <w:t>1</w:t>
      </w:r>
      <w:r w:rsidRPr="007072AD">
        <w:rPr>
          <w:rFonts w:eastAsia="Calibri"/>
          <w:sz w:val="26"/>
          <w:szCs w:val="26"/>
          <w:vertAlign w:val="superscript"/>
          <w:lang w:val="x-none"/>
        </w:rPr>
        <w:t>1</w:t>
      </w:r>
      <w:r w:rsidRPr="007072AD">
        <w:rPr>
          <w:rFonts w:eastAsia="Calibri"/>
          <w:sz w:val="28"/>
          <w:lang w:val="x-none"/>
        </w:rPr>
        <w:t xml:space="preserve"> водонасыщенных участков. Кроме того, при определении длины трещин необходимо учитывать радиус зоны дренирования скважины и близость нагнетательных скважин (расстояние до ближайшей нагнетательной скважины должно быть не менее 500м; оптимальная длина трещины не должна выходить за пределы зоны дренирования).</w:t>
      </w:r>
    </w:p>
    <w:p w14:paraId="7015CD50" w14:textId="77777777" w:rsidR="007072AD" w:rsidRPr="007072AD" w:rsidRDefault="007072AD" w:rsidP="007072AD">
      <w:pPr>
        <w:ind w:firstLine="709"/>
        <w:jc w:val="both"/>
        <w:rPr>
          <w:sz w:val="28"/>
        </w:rPr>
      </w:pPr>
      <w:r w:rsidRPr="007072AD">
        <w:rPr>
          <w:sz w:val="28"/>
        </w:rPr>
        <w:t>На основе имеющихся данных о продуктивных залежах и ограничений по протяженности трещин оптимальными геометрическими параметрами трещины будут являться [64]:</w:t>
      </w:r>
    </w:p>
    <w:p w14:paraId="0F725F6A" w14:textId="77777777" w:rsidR="007072AD" w:rsidRPr="007072AD" w:rsidRDefault="007072AD" w:rsidP="006D7CBA">
      <w:pPr>
        <w:numPr>
          <w:ilvl w:val="0"/>
          <w:numId w:val="14"/>
        </w:numPr>
        <w:ind w:left="0" w:firstLine="709"/>
        <w:jc w:val="both"/>
        <w:rPr>
          <w:sz w:val="28"/>
        </w:rPr>
      </w:pPr>
      <w:r w:rsidRPr="007072AD">
        <w:rPr>
          <w:sz w:val="28"/>
        </w:rPr>
        <w:t>полудлина трещины – 30–35м,</w:t>
      </w:r>
    </w:p>
    <w:p w14:paraId="31C327F8" w14:textId="77777777" w:rsidR="007072AD" w:rsidRPr="007072AD" w:rsidRDefault="007072AD" w:rsidP="006D7CBA">
      <w:pPr>
        <w:numPr>
          <w:ilvl w:val="0"/>
          <w:numId w:val="14"/>
        </w:numPr>
        <w:ind w:left="0" w:firstLine="709"/>
        <w:jc w:val="both"/>
        <w:rPr>
          <w:sz w:val="28"/>
        </w:rPr>
      </w:pPr>
      <w:r w:rsidRPr="007072AD">
        <w:rPr>
          <w:sz w:val="28"/>
        </w:rPr>
        <w:t>ширина трещины – 5–7мм,</w:t>
      </w:r>
    </w:p>
    <w:p w14:paraId="26E1335B" w14:textId="77777777" w:rsidR="007072AD" w:rsidRPr="007072AD" w:rsidRDefault="007072AD" w:rsidP="006D7CBA">
      <w:pPr>
        <w:numPr>
          <w:ilvl w:val="0"/>
          <w:numId w:val="14"/>
        </w:numPr>
        <w:ind w:left="0" w:firstLine="709"/>
        <w:jc w:val="both"/>
        <w:rPr>
          <w:sz w:val="28"/>
        </w:rPr>
      </w:pPr>
      <w:r w:rsidRPr="007072AD">
        <w:rPr>
          <w:sz w:val="28"/>
        </w:rPr>
        <w:t>интервал перфорирования.</w:t>
      </w:r>
    </w:p>
    <w:p w14:paraId="287BF0DE" w14:textId="77777777" w:rsidR="007072AD" w:rsidRPr="007072AD" w:rsidRDefault="007072AD" w:rsidP="007072AD">
      <w:pPr>
        <w:ind w:firstLine="709"/>
        <w:jc w:val="both"/>
        <w:rPr>
          <w:rFonts w:eastAsia="Calibri"/>
          <w:sz w:val="28"/>
          <w:szCs w:val="28"/>
          <w:lang w:val="x-none"/>
        </w:rPr>
      </w:pPr>
      <w:r w:rsidRPr="007072AD">
        <w:rPr>
          <w:rFonts w:eastAsia="Calibri"/>
          <w:sz w:val="28"/>
          <w:szCs w:val="28"/>
          <w:lang w:val="x-none"/>
        </w:rPr>
        <w:t>Основные требования к производству работ по ГРП следующие:</w:t>
      </w:r>
    </w:p>
    <w:p w14:paraId="35D44114" w14:textId="77777777" w:rsidR="007072AD" w:rsidRPr="007072AD" w:rsidRDefault="007072AD" w:rsidP="006D7CBA">
      <w:pPr>
        <w:numPr>
          <w:ilvl w:val="0"/>
          <w:numId w:val="14"/>
        </w:numPr>
        <w:ind w:left="0" w:firstLine="709"/>
        <w:jc w:val="both"/>
        <w:rPr>
          <w:sz w:val="28"/>
          <w:szCs w:val="28"/>
        </w:rPr>
      </w:pPr>
      <w:r w:rsidRPr="007072AD">
        <w:rPr>
          <w:sz w:val="28"/>
          <w:szCs w:val="28"/>
        </w:rPr>
        <w:t>жидкость разрыва должна обладать низкой фильтруемостью, не поглощаться стенками трещины; высокой вязкостью и высокой стабильностью, чтобы создавать трещины высокой проводимости и удерживать расклинивающий материал проведения процесса, быть совместимой с пластовыми флюидами и матрицей пласта, не вызывая ее набухание; обладать низким гидравлическим сопротивлением и достаточной сдвиговой устойчивостью для обеспечения максимально возможной скорости нагнетания жидкости, обладать регулируемой способностью деструктурироваться в пластовых условиях, не образуя при этом нерастворимого твердого осадка, снижающего проводимость пласта; легко удаляться из пласта после проведения процесса и т.д.;</w:t>
      </w:r>
    </w:p>
    <w:p w14:paraId="2AD15A3C" w14:textId="77777777" w:rsidR="007072AD" w:rsidRPr="007072AD" w:rsidRDefault="007072AD" w:rsidP="006D7CBA">
      <w:pPr>
        <w:numPr>
          <w:ilvl w:val="0"/>
          <w:numId w:val="14"/>
        </w:numPr>
        <w:tabs>
          <w:tab w:val="num" w:pos="993"/>
        </w:tabs>
        <w:ind w:left="0" w:firstLine="709"/>
        <w:jc w:val="both"/>
        <w:rPr>
          <w:sz w:val="28"/>
          <w:szCs w:val="28"/>
        </w:rPr>
      </w:pPr>
      <w:r w:rsidRPr="007072AD">
        <w:rPr>
          <w:sz w:val="28"/>
          <w:szCs w:val="28"/>
        </w:rPr>
        <w:t>расклинивающий агент должен обладать средней или высокой прочностью. В качестве такого агента применяют искусственные среднепрочные по ТУ 39–014700–02–92 и высокопрочные по ТУ 39–1565–91 расклинивающие материалы (проппанты);</w:t>
      </w:r>
    </w:p>
    <w:p w14:paraId="3C7F6B97" w14:textId="77777777" w:rsidR="007072AD" w:rsidRPr="007072AD" w:rsidRDefault="007072AD" w:rsidP="006D7CBA">
      <w:pPr>
        <w:numPr>
          <w:ilvl w:val="0"/>
          <w:numId w:val="14"/>
        </w:numPr>
        <w:tabs>
          <w:tab w:val="num" w:pos="993"/>
        </w:tabs>
        <w:ind w:left="0" w:firstLine="709"/>
        <w:jc w:val="both"/>
        <w:rPr>
          <w:sz w:val="28"/>
          <w:szCs w:val="28"/>
        </w:rPr>
      </w:pPr>
      <w:r w:rsidRPr="007072AD">
        <w:rPr>
          <w:sz w:val="28"/>
          <w:szCs w:val="28"/>
        </w:rPr>
        <w:t>концентрация проппанта в жидкости–носителе должна быть оптимальной для эффективного закрепления трещины;</w:t>
      </w:r>
    </w:p>
    <w:p w14:paraId="7F4F57BE" w14:textId="77777777" w:rsidR="007072AD" w:rsidRPr="007072AD" w:rsidRDefault="007072AD" w:rsidP="006D7CBA">
      <w:pPr>
        <w:numPr>
          <w:ilvl w:val="0"/>
          <w:numId w:val="14"/>
        </w:numPr>
        <w:tabs>
          <w:tab w:val="num" w:pos="993"/>
        </w:tabs>
        <w:ind w:left="0" w:firstLine="709"/>
        <w:jc w:val="both"/>
        <w:rPr>
          <w:sz w:val="28"/>
          <w:szCs w:val="28"/>
        </w:rPr>
      </w:pPr>
      <w:r w:rsidRPr="007072AD">
        <w:rPr>
          <w:sz w:val="28"/>
          <w:szCs w:val="28"/>
        </w:rPr>
        <w:t>скорость закачки предпочтительнее иметь высокую для обеспечения коротких и широких трещин (оптимальное значение скорости закачки составляет в пределах 1,5 – 2,0м</w:t>
      </w:r>
      <w:r w:rsidRPr="007072AD">
        <w:rPr>
          <w:sz w:val="28"/>
          <w:szCs w:val="28"/>
          <w:vertAlign w:val="superscript"/>
        </w:rPr>
        <w:t>3</w:t>
      </w:r>
      <w:r w:rsidRPr="007072AD">
        <w:rPr>
          <w:sz w:val="28"/>
          <w:szCs w:val="28"/>
        </w:rPr>
        <w:t>/мин);</w:t>
      </w:r>
    </w:p>
    <w:p w14:paraId="21E616B3" w14:textId="77777777" w:rsidR="007072AD" w:rsidRPr="007072AD" w:rsidRDefault="007072AD" w:rsidP="006D7CBA">
      <w:pPr>
        <w:numPr>
          <w:ilvl w:val="0"/>
          <w:numId w:val="14"/>
        </w:numPr>
        <w:tabs>
          <w:tab w:val="num" w:pos="993"/>
        </w:tabs>
        <w:ind w:left="0" w:firstLine="709"/>
        <w:jc w:val="both"/>
        <w:rPr>
          <w:sz w:val="28"/>
          <w:szCs w:val="28"/>
        </w:rPr>
      </w:pPr>
      <w:r w:rsidRPr="007072AD">
        <w:rPr>
          <w:sz w:val="28"/>
          <w:szCs w:val="28"/>
        </w:rPr>
        <w:t>создание депрессий для освоения скважины должно происходить после полного смыкания трещин;</w:t>
      </w:r>
    </w:p>
    <w:p w14:paraId="1301A27A" w14:textId="77777777" w:rsidR="007072AD" w:rsidRPr="007072AD" w:rsidRDefault="007072AD" w:rsidP="006D7CBA">
      <w:pPr>
        <w:numPr>
          <w:ilvl w:val="0"/>
          <w:numId w:val="14"/>
        </w:numPr>
        <w:tabs>
          <w:tab w:val="num" w:pos="993"/>
        </w:tabs>
        <w:ind w:left="0" w:firstLine="709"/>
        <w:jc w:val="both"/>
        <w:rPr>
          <w:sz w:val="28"/>
          <w:szCs w:val="28"/>
        </w:rPr>
      </w:pPr>
      <w:r w:rsidRPr="007072AD">
        <w:rPr>
          <w:sz w:val="28"/>
          <w:szCs w:val="28"/>
        </w:rPr>
        <w:t>после ГРП скважина должна выводиться на режим с постепенным увеличением депрессии.</w:t>
      </w:r>
    </w:p>
    <w:p w14:paraId="40C2E6CE" w14:textId="77777777" w:rsidR="007072AD" w:rsidRPr="007072AD" w:rsidRDefault="007072AD" w:rsidP="007072AD">
      <w:pPr>
        <w:ind w:firstLine="709"/>
        <w:jc w:val="both"/>
        <w:rPr>
          <w:rFonts w:eastAsia="Calibri"/>
          <w:sz w:val="28"/>
          <w:szCs w:val="28"/>
          <w:lang w:val="x-none"/>
        </w:rPr>
      </w:pPr>
      <w:r w:rsidRPr="007072AD">
        <w:rPr>
          <w:rFonts w:eastAsia="Calibri"/>
          <w:sz w:val="28"/>
          <w:szCs w:val="28"/>
          <w:lang w:val="x-none"/>
        </w:rPr>
        <w:lastRenderedPageBreak/>
        <w:t>Для осуществления ГРП используются и другие технологические жидкости на водной и углеродной основах. Сведения о составах, свойствах полимерных водных и углеводородных систем, методах контроля и регулирования свойств, технологии их приготовления и применения, расчетные материалы для ведения процесса гидроразрыва приведены в руководстве для проведения процесса глубокопроникающего ГРП [</w:t>
      </w:r>
      <w:r w:rsidRPr="007072AD">
        <w:rPr>
          <w:rFonts w:eastAsia="Calibri"/>
          <w:sz w:val="28"/>
          <w:szCs w:val="28"/>
        </w:rPr>
        <w:t>64</w:t>
      </w:r>
      <w:r w:rsidRPr="007072AD">
        <w:rPr>
          <w:rFonts w:eastAsia="Calibri"/>
          <w:sz w:val="28"/>
          <w:szCs w:val="28"/>
          <w:lang w:val="x-none"/>
        </w:rPr>
        <w:t>].</w:t>
      </w:r>
    </w:p>
    <w:p w14:paraId="101D476D" w14:textId="77777777" w:rsidR="007072AD" w:rsidRPr="007072AD" w:rsidRDefault="007072AD" w:rsidP="007072AD">
      <w:pPr>
        <w:ind w:firstLine="709"/>
        <w:jc w:val="both"/>
        <w:rPr>
          <w:sz w:val="28"/>
          <w:szCs w:val="28"/>
        </w:rPr>
      </w:pPr>
      <w:r w:rsidRPr="007072AD">
        <w:rPr>
          <w:sz w:val="28"/>
          <w:szCs w:val="28"/>
        </w:rPr>
        <w:t>Основным технологическими параметрами для управления и контроля за процессом ГРП являются темп и объемы закачки, давление нагнетания на устье, концентрация проппанта в суспензии.</w:t>
      </w:r>
    </w:p>
    <w:p w14:paraId="4E49EB3A" w14:textId="77777777" w:rsidR="007072AD" w:rsidRPr="007072AD" w:rsidRDefault="007072AD" w:rsidP="007072AD">
      <w:pPr>
        <w:ind w:firstLine="709"/>
        <w:jc w:val="both"/>
        <w:rPr>
          <w:sz w:val="28"/>
          <w:szCs w:val="28"/>
        </w:rPr>
      </w:pPr>
      <w:r w:rsidRPr="007072AD">
        <w:rPr>
          <w:sz w:val="28"/>
          <w:szCs w:val="28"/>
        </w:rPr>
        <w:t>Давление нагнетания Р</w:t>
      </w:r>
      <w:r w:rsidRPr="007072AD">
        <w:rPr>
          <w:sz w:val="28"/>
          <w:szCs w:val="28"/>
          <w:vertAlign w:val="subscript"/>
        </w:rPr>
        <w:t>у</w:t>
      </w:r>
      <w:r w:rsidRPr="007072AD">
        <w:rPr>
          <w:sz w:val="28"/>
          <w:szCs w:val="28"/>
        </w:rPr>
        <w:t xml:space="preserve"> на устье определяется по формуле [80]:</w:t>
      </w:r>
    </w:p>
    <w:p w14:paraId="04D1E69E" w14:textId="77777777" w:rsidR="007072AD" w:rsidRPr="007072AD" w:rsidRDefault="007072AD" w:rsidP="007072AD">
      <w:pPr>
        <w:jc w:val="center"/>
        <w:rPr>
          <w:sz w:val="20"/>
          <w:szCs w:val="20"/>
        </w:rPr>
      </w:pPr>
    </w:p>
    <w:p w14:paraId="0388E703" w14:textId="77777777" w:rsidR="007072AD" w:rsidRPr="007072AD" w:rsidRDefault="007072AD" w:rsidP="007072AD">
      <w:pPr>
        <w:jc w:val="center"/>
        <w:rPr>
          <w:b/>
          <w:bCs/>
          <w:sz w:val="28"/>
        </w:rPr>
      </w:pPr>
      <w:r w:rsidRPr="007072AD">
        <w:rPr>
          <w:b/>
          <w:bCs/>
          <w:sz w:val="28"/>
        </w:rPr>
        <w:t>Р</w:t>
      </w:r>
      <w:r w:rsidRPr="007072AD">
        <w:rPr>
          <w:b/>
          <w:bCs/>
          <w:sz w:val="28"/>
          <w:vertAlign w:val="subscript"/>
        </w:rPr>
        <w:t>у</w:t>
      </w:r>
      <w:r w:rsidRPr="007072AD">
        <w:rPr>
          <w:b/>
          <w:bCs/>
          <w:sz w:val="28"/>
        </w:rPr>
        <w:t>=Р</w:t>
      </w:r>
      <w:r w:rsidRPr="007072AD">
        <w:rPr>
          <w:b/>
          <w:bCs/>
          <w:sz w:val="28"/>
          <w:vertAlign w:val="subscript"/>
        </w:rPr>
        <w:t>р.м</w:t>
      </w:r>
      <w:r w:rsidRPr="007072AD">
        <w:rPr>
          <w:b/>
          <w:bCs/>
          <w:sz w:val="28"/>
        </w:rPr>
        <w:t xml:space="preserve"> -Р</w:t>
      </w:r>
      <w:r w:rsidRPr="007072AD">
        <w:rPr>
          <w:b/>
          <w:bCs/>
          <w:sz w:val="28"/>
          <w:vertAlign w:val="subscript"/>
        </w:rPr>
        <w:t>гст</w:t>
      </w:r>
      <w:r w:rsidRPr="007072AD">
        <w:rPr>
          <w:b/>
          <w:bCs/>
          <w:sz w:val="28"/>
        </w:rPr>
        <w:t>+Р</w:t>
      </w:r>
      <w:r w:rsidRPr="007072AD">
        <w:rPr>
          <w:b/>
          <w:bCs/>
          <w:sz w:val="28"/>
          <w:vertAlign w:val="subscript"/>
        </w:rPr>
        <w:t>пот</w:t>
      </w:r>
      <w:r w:rsidRPr="007072AD">
        <w:rPr>
          <w:b/>
          <w:bCs/>
          <w:sz w:val="28"/>
        </w:rPr>
        <w:tab/>
      </w:r>
      <w:r w:rsidRPr="007072AD">
        <w:rPr>
          <w:b/>
          <w:bCs/>
          <w:sz w:val="28"/>
        </w:rPr>
        <w:tab/>
      </w:r>
      <w:r w:rsidRPr="007072AD">
        <w:rPr>
          <w:b/>
          <w:bCs/>
          <w:sz w:val="28"/>
        </w:rPr>
        <w:tab/>
        <w:t>(1)</w:t>
      </w:r>
    </w:p>
    <w:p w14:paraId="361306A1" w14:textId="77777777" w:rsidR="007072AD" w:rsidRPr="007072AD" w:rsidRDefault="007072AD" w:rsidP="007072AD">
      <w:pPr>
        <w:jc w:val="center"/>
        <w:rPr>
          <w:sz w:val="20"/>
          <w:szCs w:val="20"/>
        </w:rPr>
      </w:pPr>
    </w:p>
    <w:p w14:paraId="12F20C3B" w14:textId="77777777" w:rsidR="007072AD" w:rsidRPr="007072AD" w:rsidRDefault="007072AD" w:rsidP="007072AD">
      <w:pPr>
        <w:ind w:firstLine="709"/>
        <w:jc w:val="both"/>
        <w:rPr>
          <w:sz w:val="28"/>
        </w:rPr>
      </w:pPr>
      <w:r w:rsidRPr="007072AD">
        <w:rPr>
          <w:sz w:val="28"/>
        </w:rPr>
        <w:t xml:space="preserve">где </w:t>
      </w:r>
      <w:r w:rsidRPr="007072AD">
        <w:rPr>
          <w:b/>
          <w:bCs/>
          <w:sz w:val="28"/>
        </w:rPr>
        <w:t>Р</w:t>
      </w:r>
      <w:r w:rsidRPr="007072AD">
        <w:rPr>
          <w:b/>
          <w:bCs/>
          <w:sz w:val="28"/>
          <w:vertAlign w:val="subscript"/>
        </w:rPr>
        <w:t>р.м.</w:t>
      </w:r>
      <w:r w:rsidRPr="007072AD">
        <w:rPr>
          <w:sz w:val="28"/>
        </w:rPr>
        <w:t xml:space="preserve"> – максимальное давление на забое, достигнутое при ГРП; </w:t>
      </w:r>
      <w:r w:rsidRPr="007072AD">
        <w:rPr>
          <w:b/>
          <w:bCs/>
          <w:sz w:val="28"/>
        </w:rPr>
        <w:t>Р</w:t>
      </w:r>
      <w:r w:rsidRPr="007072AD">
        <w:rPr>
          <w:b/>
          <w:bCs/>
          <w:sz w:val="28"/>
          <w:vertAlign w:val="subscript"/>
        </w:rPr>
        <w:t>гст</w:t>
      </w:r>
      <w:r w:rsidRPr="007072AD">
        <w:rPr>
          <w:sz w:val="28"/>
        </w:rPr>
        <w:t xml:space="preserve"> – гидростатическое давление столба технологической жидкости (жидкости разрыва); </w:t>
      </w:r>
      <w:r w:rsidRPr="007072AD">
        <w:rPr>
          <w:b/>
          <w:bCs/>
          <w:sz w:val="28"/>
        </w:rPr>
        <w:t>Р</w:t>
      </w:r>
      <w:r w:rsidRPr="007072AD">
        <w:rPr>
          <w:b/>
          <w:bCs/>
          <w:sz w:val="28"/>
          <w:vertAlign w:val="subscript"/>
        </w:rPr>
        <w:t>тр</w:t>
      </w:r>
      <w:r w:rsidRPr="007072AD">
        <w:rPr>
          <w:sz w:val="28"/>
        </w:rPr>
        <w:t xml:space="preserve"> – потери напора на гидравлические сопротивления при нагнетании технологической жидкости через колонну НКТ в пласт.</w:t>
      </w:r>
    </w:p>
    <w:p w14:paraId="6ACC00AF" w14:textId="77777777" w:rsidR="007072AD" w:rsidRPr="007072AD" w:rsidRDefault="007072AD" w:rsidP="007072AD">
      <w:pPr>
        <w:tabs>
          <w:tab w:val="num" w:pos="720"/>
        </w:tabs>
        <w:ind w:firstLine="709"/>
        <w:jc w:val="both"/>
        <w:rPr>
          <w:position w:val="-4"/>
          <w:sz w:val="28"/>
        </w:rPr>
      </w:pPr>
      <w:r w:rsidRPr="007072AD">
        <w:rPr>
          <w:sz w:val="28"/>
        </w:rPr>
        <w:t>Величина</w:t>
      </w:r>
      <w:r w:rsidRPr="007072AD">
        <w:rPr>
          <w:position w:val="-4"/>
          <w:sz w:val="28"/>
        </w:rPr>
        <w:t xml:space="preserve"> </w:t>
      </w:r>
      <w:r w:rsidRPr="007072AD">
        <w:rPr>
          <w:b/>
          <w:bCs/>
          <w:sz w:val="28"/>
        </w:rPr>
        <w:sym w:font="Symbol" w:char="F044"/>
      </w:r>
      <w:r w:rsidRPr="007072AD">
        <w:rPr>
          <w:b/>
          <w:bCs/>
          <w:sz w:val="28"/>
        </w:rPr>
        <w:t>Р</w:t>
      </w:r>
      <w:r w:rsidRPr="007072AD">
        <w:rPr>
          <w:b/>
          <w:bCs/>
          <w:sz w:val="28"/>
          <w:vertAlign w:val="subscript"/>
        </w:rPr>
        <w:t>тр</w:t>
      </w:r>
      <w:r w:rsidRPr="007072AD">
        <w:rPr>
          <w:position w:val="-4"/>
          <w:sz w:val="28"/>
        </w:rPr>
        <w:t xml:space="preserve"> определяется темпом нагнетания (</w:t>
      </w:r>
      <w:r w:rsidRPr="007072AD">
        <w:rPr>
          <w:position w:val="-4"/>
          <w:sz w:val="28"/>
          <w:lang w:val="en-US"/>
        </w:rPr>
        <w:t>Q</w:t>
      </w:r>
      <w:r w:rsidRPr="007072AD">
        <w:rPr>
          <w:position w:val="-4"/>
          <w:sz w:val="28"/>
          <w:vertAlign w:val="subscript"/>
        </w:rPr>
        <w:t>ж</w:t>
      </w:r>
      <w:r w:rsidRPr="007072AD">
        <w:rPr>
          <w:position w:val="-4"/>
          <w:sz w:val="28"/>
        </w:rPr>
        <w:t>) и вязкостью жидкости разрыва (</w:t>
      </w:r>
      <w:r w:rsidRPr="007072AD">
        <w:rPr>
          <w:position w:val="-4"/>
          <w:sz w:val="28"/>
        </w:rPr>
        <w:sym w:font="Symbol" w:char="F06D"/>
      </w:r>
      <w:r w:rsidRPr="007072AD">
        <w:rPr>
          <w:position w:val="-4"/>
          <w:sz w:val="28"/>
          <w:vertAlign w:val="subscript"/>
        </w:rPr>
        <w:t>ж</w:t>
      </w:r>
      <w:r w:rsidRPr="007072AD">
        <w:rPr>
          <w:position w:val="-4"/>
          <w:sz w:val="28"/>
        </w:rPr>
        <w:t>), диаметром (</w:t>
      </w:r>
      <w:r w:rsidRPr="007072AD">
        <w:rPr>
          <w:position w:val="-4"/>
          <w:sz w:val="28"/>
          <w:lang w:val="en-US"/>
        </w:rPr>
        <w:t>d</w:t>
      </w:r>
      <w:r w:rsidRPr="007072AD">
        <w:rPr>
          <w:position w:val="-4"/>
          <w:sz w:val="28"/>
        </w:rPr>
        <w:t>) и длиной (</w:t>
      </w:r>
      <w:r w:rsidRPr="007072AD">
        <w:rPr>
          <w:position w:val="-4"/>
          <w:sz w:val="28"/>
          <w:lang w:val="en-US"/>
        </w:rPr>
        <w:t>l</w:t>
      </w:r>
      <w:r w:rsidRPr="007072AD">
        <w:rPr>
          <w:position w:val="-4"/>
          <w:sz w:val="28"/>
        </w:rPr>
        <w:t xml:space="preserve">) колонны НКТ и т.д. В зарубежной практике удельные потери на трение в колонне труб, используемых для проведения ГРП, определяют по номограммам </w:t>
      </w:r>
      <w:r w:rsidRPr="007072AD">
        <w:rPr>
          <w:sz w:val="28"/>
        </w:rPr>
        <w:t>[64].</w:t>
      </w:r>
      <w:r w:rsidRPr="007072AD">
        <w:rPr>
          <w:position w:val="-4"/>
          <w:sz w:val="28"/>
        </w:rPr>
        <w:t xml:space="preserve"> </w:t>
      </w:r>
    </w:p>
    <w:p w14:paraId="2F431DD4" w14:textId="77777777" w:rsidR="007072AD" w:rsidRPr="007072AD" w:rsidRDefault="007072AD" w:rsidP="007072AD">
      <w:pPr>
        <w:tabs>
          <w:tab w:val="num" w:pos="720"/>
        </w:tabs>
        <w:ind w:firstLine="709"/>
        <w:jc w:val="both"/>
        <w:rPr>
          <w:position w:val="-4"/>
          <w:sz w:val="28"/>
        </w:rPr>
      </w:pPr>
      <w:r w:rsidRPr="007072AD">
        <w:rPr>
          <w:position w:val="-4"/>
          <w:sz w:val="28"/>
        </w:rPr>
        <w:t xml:space="preserve">Плотность жидкости разрыва можно принять равной </w:t>
      </w:r>
      <w:r w:rsidRPr="007072AD">
        <w:rPr>
          <w:position w:val="-4"/>
          <w:sz w:val="28"/>
        </w:rPr>
        <w:sym w:font="Symbol" w:char="F072"/>
      </w:r>
      <w:r w:rsidRPr="007072AD">
        <w:rPr>
          <w:position w:val="-4"/>
          <w:sz w:val="28"/>
          <w:vertAlign w:val="subscript"/>
        </w:rPr>
        <w:t>ж</w:t>
      </w:r>
      <w:r w:rsidRPr="007072AD">
        <w:rPr>
          <w:position w:val="-4"/>
          <w:sz w:val="28"/>
        </w:rPr>
        <w:t>=1000кг/м</w:t>
      </w:r>
      <w:r w:rsidRPr="007072AD">
        <w:rPr>
          <w:position w:val="-4"/>
          <w:sz w:val="28"/>
          <w:vertAlign w:val="superscript"/>
        </w:rPr>
        <w:t>3</w:t>
      </w:r>
      <w:r w:rsidRPr="007072AD">
        <w:rPr>
          <w:position w:val="-4"/>
          <w:sz w:val="28"/>
        </w:rPr>
        <w:t>, так как разрыв пород и первоначальное формирование трещин в пласте осуществляются под действием давления нагнетаемой в пласт маломинерализованной воды.</w:t>
      </w:r>
    </w:p>
    <w:p w14:paraId="3CDC295B" w14:textId="77777777" w:rsidR="007072AD" w:rsidRPr="007072AD" w:rsidRDefault="007072AD" w:rsidP="007072AD">
      <w:pPr>
        <w:ind w:firstLine="709"/>
        <w:jc w:val="both"/>
        <w:rPr>
          <w:rFonts w:eastAsia="Calibri"/>
          <w:position w:val="-12"/>
          <w:sz w:val="28"/>
          <w:szCs w:val="28"/>
          <w:lang w:val="x-none"/>
        </w:rPr>
      </w:pPr>
      <w:r w:rsidRPr="007072AD">
        <w:rPr>
          <w:rFonts w:eastAsia="Calibri"/>
          <w:position w:val="-12"/>
          <w:sz w:val="28"/>
          <w:szCs w:val="28"/>
          <w:lang w:val="x-none"/>
        </w:rPr>
        <w:t>Объемы закачки технологической жидкости определяются концентрацией проппанта и общим количеством (расчетным) проппанта, необходимым для получения трещин с расчетными параметрами (полученными для данного объекта). На практике в настоящее время в качестве жидкости разрыва и жидкости-носителя проппанта в нефтяных скважинах используется гель на основе маломинерализованной воды. По данным опыта оптимальной считается концентрация проппанта 250</w:t>
      </w:r>
      <w:r w:rsidRPr="007072AD">
        <w:rPr>
          <w:rFonts w:eastAsia="Calibri"/>
          <w:position w:val="-12"/>
          <w:sz w:val="28"/>
          <w:szCs w:val="28"/>
        </w:rPr>
        <w:t>-300</w:t>
      </w:r>
      <w:r w:rsidRPr="007072AD">
        <w:rPr>
          <w:rFonts w:eastAsia="Calibri"/>
          <w:position w:val="-12"/>
          <w:sz w:val="28"/>
          <w:szCs w:val="28"/>
          <w:lang w:val="x-none"/>
        </w:rPr>
        <w:t>кг/м</w:t>
      </w:r>
      <w:r w:rsidRPr="007072AD">
        <w:rPr>
          <w:rFonts w:eastAsia="Calibri"/>
          <w:position w:val="-12"/>
          <w:sz w:val="28"/>
          <w:szCs w:val="28"/>
          <w:vertAlign w:val="superscript"/>
          <w:lang w:val="x-none"/>
        </w:rPr>
        <w:t>3</w:t>
      </w:r>
      <w:r w:rsidRPr="007072AD">
        <w:rPr>
          <w:rFonts w:eastAsia="Calibri"/>
          <w:position w:val="-12"/>
          <w:sz w:val="28"/>
          <w:szCs w:val="28"/>
          <w:lang w:val="x-none"/>
        </w:rPr>
        <w:t>. Следовательно, если имеется обоснование потребного количества проппанта для закрепления трещины на конкретной скважине, то можно легко определить общий объем потребного количества технологической жидкости.</w:t>
      </w:r>
    </w:p>
    <w:p w14:paraId="652B4BA4" w14:textId="77777777" w:rsidR="007072AD" w:rsidRPr="007072AD" w:rsidRDefault="007072AD" w:rsidP="007072AD">
      <w:pPr>
        <w:ind w:firstLine="709"/>
        <w:jc w:val="both"/>
        <w:rPr>
          <w:rFonts w:eastAsia="Calibri"/>
          <w:position w:val="-12"/>
          <w:sz w:val="28"/>
          <w:szCs w:val="28"/>
          <w:lang w:val="x-none"/>
        </w:rPr>
      </w:pPr>
      <w:r w:rsidRPr="007072AD">
        <w:rPr>
          <w:rFonts w:eastAsia="Calibri"/>
          <w:position w:val="-12"/>
          <w:sz w:val="28"/>
          <w:szCs w:val="28"/>
          <w:lang w:val="x-none"/>
        </w:rPr>
        <w:t>Если принять в среднем длину трещин разрыва 75м (высота трещины – 30м, ширина трещины – 5мм) по заглинизированному песчанику, для этого случая требуется приблизительно 35т проппанта. Исходя из этого, можно определить потребное количество основной технологической жидкости для ГРП. Оно составит приблизительно 140,0м</w:t>
      </w:r>
      <w:r w:rsidRPr="007072AD">
        <w:rPr>
          <w:rFonts w:eastAsia="Calibri"/>
          <w:position w:val="-12"/>
          <w:sz w:val="28"/>
          <w:szCs w:val="28"/>
          <w:vertAlign w:val="superscript"/>
          <w:lang w:val="x-none"/>
        </w:rPr>
        <w:t>3</w:t>
      </w:r>
      <w:r w:rsidRPr="007072AD">
        <w:rPr>
          <w:rFonts w:eastAsia="Calibri"/>
          <w:position w:val="-12"/>
          <w:sz w:val="28"/>
          <w:szCs w:val="28"/>
          <w:lang w:val="x-none"/>
        </w:rPr>
        <w:t>.</w:t>
      </w:r>
    </w:p>
    <w:p w14:paraId="4901CCA3" w14:textId="77777777" w:rsidR="007072AD" w:rsidRPr="007072AD" w:rsidRDefault="007072AD" w:rsidP="007072AD">
      <w:pPr>
        <w:ind w:firstLine="709"/>
        <w:jc w:val="both"/>
        <w:rPr>
          <w:rFonts w:eastAsia="Calibri"/>
          <w:position w:val="-12"/>
          <w:sz w:val="28"/>
          <w:szCs w:val="28"/>
          <w:lang w:val="x-none"/>
        </w:rPr>
      </w:pPr>
      <w:r w:rsidRPr="007072AD">
        <w:rPr>
          <w:rFonts w:eastAsia="Calibri"/>
          <w:position w:val="-12"/>
          <w:sz w:val="28"/>
          <w:szCs w:val="28"/>
          <w:lang w:val="x-none"/>
        </w:rPr>
        <w:t xml:space="preserve">Для проведения работ по ГРП используется или российское, или зарубежное оборудование. Оборудование российского производства включает цементировочные агрегаты (ЦА-320М, ЦА-400, АН-700), пескосмесительные агрегаты (ЦПА, УСП-50), блоки манифольдов (1БМ-700, 1БМ-700С), </w:t>
      </w:r>
      <w:r w:rsidRPr="007072AD">
        <w:rPr>
          <w:rFonts w:eastAsia="Calibri"/>
          <w:position w:val="-12"/>
          <w:sz w:val="28"/>
          <w:szCs w:val="28"/>
          <w:lang w:val="x-none"/>
        </w:rPr>
        <w:lastRenderedPageBreak/>
        <w:t>технологические емкости. Схемы размещения и обвязки технологического оборудования для производства ГРП приведены в [64].</w:t>
      </w:r>
    </w:p>
    <w:p w14:paraId="65145EEE" w14:textId="77777777" w:rsidR="007072AD" w:rsidRPr="007072AD" w:rsidRDefault="007072AD" w:rsidP="007072AD">
      <w:pPr>
        <w:tabs>
          <w:tab w:val="left" w:pos="1080"/>
        </w:tabs>
        <w:suppressAutoHyphens/>
        <w:ind w:firstLine="1038"/>
        <w:jc w:val="both"/>
        <w:rPr>
          <w:rFonts w:eastAsia="Calibri"/>
          <w:sz w:val="28"/>
          <w:szCs w:val="20"/>
          <w:lang w:val="x-none"/>
        </w:rPr>
      </w:pPr>
      <w:r w:rsidRPr="007072AD">
        <w:rPr>
          <w:rFonts w:eastAsia="Calibri"/>
          <w:sz w:val="28"/>
          <w:szCs w:val="28"/>
          <w:lang w:val="x-none"/>
        </w:rPr>
        <w:t>ГРП – сложный технологический процесс, который требует тщательной подготовки скважины к его выполнению. Подготовительные работы к ГРП в законченной строительством скважине с перфорированной эксплуатационной колонной-</w:t>
      </w:r>
      <w:r w:rsidRPr="007072AD">
        <w:rPr>
          <w:rFonts w:eastAsia="Calibri"/>
          <w:sz w:val="28"/>
          <w:szCs w:val="28"/>
        </w:rPr>
        <w:t>«</w:t>
      </w:r>
      <w:r w:rsidRPr="007072AD">
        <w:rPr>
          <w:rFonts w:eastAsia="Calibri"/>
          <w:sz w:val="28"/>
          <w:szCs w:val="28"/>
          <w:lang w:val="x-none"/>
        </w:rPr>
        <w:t>хвостовиком</w:t>
      </w:r>
      <w:r w:rsidRPr="007072AD">
        <w:rPr>
          <w:rFonts w:eastAsia="Calibri"/>
          <w:sz w:val="28"/>
          <w:szCs w:val="28"/>
        </w:rPr>
        <w:t>»</w:t>
      </w:r>
      <w:r w:rsidRPr="007072AD">
        <w:rPr>
          <w:rFonts w:eastAsia="Calibri"/>
          <w:sz w:val="28"/>
          <w:szCs w:val="28"/>
          <w:lang w:val="x-none"/>
        </w:rPr>
        <w:t xml:space="preserve"> в газоконденсатонасыщенном интервале продуктивного пласта включают в себя:</w:t>
      </w:r>
    </w:p>
    <w:p w14:paraId="598AC8DF" w14:textId="77777777" w:rsidR="007072AD" w:rsidRPr="007072AD" w:rsidRDefault="007072AD" w:rsidP="007072AD">
      <w:pPr>
        <w:ind w:firstLine="709"/>
        <w:jc w:val="both"/>
        <w:rPr>
          <w:sz w:val="28"/>
          <w:szCs w:val="28"/>
        </w:rPr>
      </w:pPr>
      <w:r w:rsidRPr="007072AD">
        <w:rPr>
          <w:sz w:val="28"/>
          <w:szCs w:val="28"/>
        </w:rPr>
        <w:t>Метод ГРП широко используется на месторождениях Западной Сибири. Процесс проведения ГРП рассчитывается согласно программ-симуляторов сервисных компаний (</w:t>
      </w:r>
      <w:r w:rsidRPr="007072AD">
        <w:rPr>
          <w:sz w:val="28"/>
          <w:szCs w:val="28"/>
          <w:lang w:val="en-GB"/>
        </w:rPr>
        <w:t>FracproPT</w:t>
      </w:r>
      <w:r w:rsidRPr="007072AD">
        <w:rPr>
          <w:sz w:val="28"/>
          <w:szCs w:val="28"/>
        </w:rPr>
        <w:t xml:space="preserve"> 10.1, </w:t>
      </w:r>
      <w:r w:rsidRPr="007072AD">
        <w:rPr>
          <w:sz w:val="28"/>
          <w:szCs w:val="28"/>
          <w:lang w:val="en-GB"/>
        </w:rPr>
        <w:t>MFrac</w:t>
      </w:r>
      <w:r w:rsidRPr="007072AD">
        <w:rPr>
          <w:sz w:val="28"/>
          <w:szCs w:val="28"/>
        </w:rPr>
        <w:t xml:space="preserve"> </w:t>
      </w:r>
      <w:r w:rsidRPr="007072AD">
        <w:rPr>
          <w:sz w:val="28"/>
          <w:szCs w:val="28"/>
          <w:lang w:val="en-GB"/>
        </w:rPr>
        <w:t>III</w:t>
      </w:r>
      <w:r w:rsidRPr="007072AD">
        <w:rPr>
          <w:sz w:val="28"/>
          <w:szCs w:val="28"/>
        </w:rPr>
        <w:t xml:space="preserve"> или аналогичных). Основными операциями процесса ГРП являются:</w:t>
      </w:r>
    </w:p>
    <w:p w14:paraId="3C48E8E1" w14:textId="77777777" w:rsidR="007072AD" w:rsidRPr="007072AD" w:rsidRDefault="007072AD" w:rsidP="006D7CBA">
      <w:pPr>
        <w:numPr>
          <w:ilvl w:val="0"/>
          <w:numId w:val="15"/>
        </w:numPr>
        <w:ind w:firstLine="709"/>
        <w:jc w:val="both"/>
        <w:rPr>
          <w:sz w:val="28"/>
          <w:szCs w:val="28"/>
        </w:rPr>
      </w:pPr>
      <w:r w:rsidRPr="007072AD">
        <w:rPr>
          <w:sz w:val="28"/>
          <w:szCs w:val="28"/>
        </w:rPr>
        <w:t>Расстановка технологического специализированного оборудования (четыре насосных агрегата высокого давления, смеситель (блендер), блок манифольдов, станция контроля и управления, вакуумный насос, насосный агрегат ЦА-700, песковозы, бойлеры для технологических жидкостей, три емкости объемом по 54,0м</w:t>
      </w:r>
      <w:r w:rsidRPr="007072AD">
        <w:rPr>
          <w:sz w:val="28"/>
          <w:szCs w:val="28"/>
          <w:vertAlign w:val="superscript"/>
        </w:rPr>
        <w:t>3</w:t>
      </w:r>
      <w:r w:rsidRPr="007072AD">
        <w:rPr>
          <w:sz w:val="28"/>
          <w:szCs w:val="28"/>
        </w:rPr>
        <w:t>) и подготовка его к проведению ГРП (расстановка технологического оборудования; монтаж и обвязка емкостей для технологических жидкостей; опрессовка поверхностных коммуникаций).</w:t>
      </w:r>
    </w:p>
    <w:p w14:paraId="541ADFB8" w14:textId="77777777" w:rsidR="007072AD" w:rsidRPr="007072AD" w:rsidRDefault="007072AD" w:rsidP="007072AD">
      <w:pPr>
        <w:ind w:firstLine="709"/>
        <w:jc w:val="both"/>
        <w:rPr>
          <w:sz w:val="28"/>
          <w:szCs w:val="28"/>
        </w:rPr>
      </w:pPr>
      <w:r w:rsidRPr="007072AD">
        <w:rPr>
          <w:sz w:val="28"/>
          <w:szCs w:val="28"/>
        </w:rPr>
        <w:t>После обвязки устья скважины нагнетательные трубопроводы опрессовываются на ожидаемое давление при ГРП с коэффициентом запаса прочности [56]:</w:t>
      </w:r>
    </w:p>
    <w:p w14:paraId="260589D6" w14:textId="77777777" w:rsidR="007072AD" w:rsidRPr="007072AD" w:rsidRDefault="007072AD" w:rsidP="007072AD">
      <w:pPr>
        <w:ind w:firstLine="709"/>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8"/>
        <w:gridCol w:w="953"/>
        <w:gridCol w:w="947"/>
        <w:gridCol w:w="948"/>
        <w:gridCol w:w="954"/>
      </w:tblGrid>
      <w:tr w:rsidR="007072AD" w:rsidRPr="007072AD" w14:paraId="124E163E" w14:textId="77777777" w:rsidTr="00D51D51">
        <w:tc>
          <w:tcPr>
            <w:tcW w:w="5825" w:type="dxa"/>
          </w:tcPr>
          <w:p w14:paraId="3D85911D" w14:textId="77777777" w:rsidR="007072AD" w:rsidRPr="007072AD" w:rsidRDefault="007072AD" w:rsidP="007072AD">
            <w:pPr>
              <w:jc w:val="both"/>
              <w:rPr>
                <w:sz w:val="26"/>
              </w:rPr>
            </w:pPr>
            <w:r w:rsidRPr="007072AD">
              <w:rPr>
                <w:sz w:val="26"/>
              </w:rPr>
              <w:t>Рабочее давление, МПа</w:t>
            </w:r>
          </w:p>
        </w:tc>
        <w:tc>
          <w:tcPr>
            <w:tcW w:w="981" w:type="dxa"/>
          </w:tcPr>
          <w:p w14:paraId="481CCC1E" w14:textId="77777777" w:rsidR="007072AD" w:rsidRPr="007072AD" w:rsidRDefault="007072AD" w:rsidP="007072AD">
            <w:pPr>
              <w:jc w:val="center"/>
              <w:rPr>
                <w:sz w:val="26"/>
              </w:rPr>
            </w:pPr>
            <w:r w:rsidRPr="007072AD">
              <w:rPr>
                <w:sz w:val="26"/>
              </w:rPr>
              <w:sym w:font="Symbol" w:char="F03C"/>
            </w:r>
            <w:r w:rsidRPr="007072AD">
              <w:rPr>
                <w:sz w:val="26"/>
              </w:rPr>
              <w:t>20</w:t>
            </w:r>
          </w:p>
        </w:tc>
        <w:tc>
          <w:tcPr>
            <w:tcW w:w="979" w:type="dxa"/>
          </w:tcPr>
          <w:p w14:paraId="13CF78C9" w14:textId="77777777" w:rsidR="007072AD" w:rsidRPr="007072AD" w:rsidRDefault="007072AD" w:rsidP="007072AD">
            <w:pPr>
              <w:jc w:val="center"/>
              <w:rPr>
                <w:sz w:val="26"/>
              </w:rPr>
            </w:pPr>
            <w:r w:rsidRPr="007072AD">
              <w:rPr>
                <w:sz w:val="26"/>
              </w:rPr>
              <w:t>20-56</w:t>
            </w:r>
          </w:p>
        </w:tc>
        <w:tc>
          <w:tcPr>
            <w:tcW w:w="980" w:type="dxa"/>
          </w:tcPr>
          <w:p w14:paraId="1959815A" w14:textId="77777777" w:rsidR="007072AD" w:rsidRPr="007072AD" w:rsidRDefault="007072AD" w:rsidP="007072AD">
            <w:pPr>
              <w:jc w:val="center"/>
              <w:rPr>
                <w:sz w:val="26"/>
              </w:rPr>
            </w:pPr>
            <w:r w:rsidRPr="007072AD">
              <w:rPr>
                <w:sz w:val="26"/>
              </w:rPr>
              <w:t>56-65</w:t>
            </w:r>
          </w:p>
        </w:tc>
        <w:tc>
          <w:tcPr>
            <w:tcW w:w="981" w:type="dxa"/>
          </w:tcPr>
          <w:p w14:paraId="19C4145E" w14:textId="77777777" w:rsidR="007072AD" w:rsidRPr="007072AD" w:rsidRDefault="007072AD" w:rsidP="007072AD">
            <w:pPr>
              <w:jc w:val="center"/>
              <w:rPr>
                <w:sz w:val="26"/>
              </w:rPr>
            </w:pPr>
            <w:r w:rsidRPr="007072AD">
              <w:rPr>
                <w:sz w:val="26"/>
              </w:rPr>
              <w:sym w:font="Symbol" w:char="F03E"/>
            </w:r>
            <w:r w:rsidRPr="007072AD">
              <w:rPr>
                <w:sz w:val="26"/>
              </w:rPr>
              <w:t>65</w:t>
            </w:r>
          </w:p>
        </w:tc>
      </w:tr>
      <w:tr w:rsidR="007072AD" w:rsidRPr="007072AD" w14:paraId="3EF6AEB5" w14:textId="77777777" w:rsidTr="00D51D51">
        <w:tc>
          <w:tcPr>
            <w:tcW w:w="5825" w:type="dxa"/>
          </w:tcPr>
          <w:p w14:paraId="58B815EC" w14:textId="77777777" w:rsidR="007072AD" w:rsidRPr="007072AD" w:rsidRDefault="007072AD" w:rsidP="007072AD">
            <w:pPr>
              <w:jc w:val="both"/>
              <w:rPr>
                <w:sz w:val="26"/>
              </w:rPr>
            </w:pPr>
            <w:r w:rsidRPr="007072AD">
              <w:rPr>
                <w:sz w:val="26"/>
              </w:rPr>
              <w:t>Коэффициент запаса прочности</w:t>
            </w:r>
          </w:p>
        </w:tc>
        <w:tc>
          <w:tcPr>
            <w:tcW w:w="981" w:type="dxa"/>
          </w:tcPr>
          <w:p w14:paraId="292DF0ED" w14:textId="77777777" w:rsidR="007072AD" w:rsidRPr="007072AD" w:rsidRDefault="007072AD" w:rsidP="007072AD">
            <w:pPr>
              <w:jc w:val="center"/>
              <w:rPr>
                <w:sz w:val="26"/>
              </w:rPr>
            </w:pPr>
            <w:r w:rsidRPr="007072AD">
              <w:t>1,5</w:t>
            </w:r>
          </w:p>
        </w:tc>
        <w:tc>
          <w:tcPr>
            <w:tcW w:w="979" w:type="dxa"/>
          </w:tcPr>
          <w:p w14:paraId="6280870B" w14:textId="77777777" w:rsidR="007072AD" w:rsidRPr="007072AD" w:rsidRDefault="007072AD" w:rsidP="007072AD">
            <w:pPr>
              <w:jc w:val="center"/>
              <w:rPr>
                <w:sz w:val="26"/>
              </w:rPr>
            </w:pPr>
            <w:r w:rsidRPr="007072AD">
              <w:t>1,4</w:t>
            </w:r>
          </w:p>
        </w:tc>
        <w:tc>
          <w:tcPr>
            <w:tcW w:w="980" w:type="dxa"/>
          </w:tcPr>
          <w:p w14:paraId="77C98DC1" w14:textId="77777777" w:rsidR="007072AD" w:rsidRPr="007072AD" w:rsidRDefault="007072AD" w:rsidP="007072AD">
            <w:pPr>
              <w:jc w:val="center"/>
              <w:rPr>
                <w:sz w:val="26"/>
              </w:rPr>
            </w:pPr>
            <w:r w:rsidRPr="007072AD">
              <w:t>1,3</w:t>
            </w:r>
          </w:p>
        </w:tc>
        <w:tc>
          <w:tcPr>
            <w:tcW w:w="981" w:type="dxa"/>
          </w:tcPr>
          <w:p w14:paraId="0A502060" w14:textId="77777777" w:rsidR="007072AD" w:rsidRPr="007072AD" w:rsidRDefault="007072AD" w:rsidP="007072AD">
            <w:pPr>
              <w:jc w:val="center"/>
              <w:rPr>
                <w:sz w:val="26"/>
              </w:rPr>
            </w:pPr>
            <w:r w:rsidRPr="007072AD">
              <w:t>1,25</w:t>
            </w:r>
          </w:p>
        </w:tc>
      </w:tr>
    </w:tbl>
    <w:p w14:paraId="18993990" w14:textId="77777777" w:rsidR="007072AD" w:rsidRPr="007072AD" w:rsidRDefault="007072AD" w:rsidP="007072AD">
      <w:pPr>
        <w:ind w:firstLine="709"/>
        <w:jc w:val="both"/>
        <w:rPr>
          <w:sz w:val="28"/>
        </w:rPr>
      </w:pPr>
    </w:p>
    <w:p w14:paraId="4941FAB1" w14:textId="77777777" w:rsidR="007072AD" w:rsidRPr="007072AD" w:rsidRDefault="007072AD" w:rsidP="007072AD">
      <w:pPr>
        <w:ind w:firstLine="709"/>
        <w:jc w:val="both"/>
        <w:rPr>
          <w:sz w:val="28"/>
        </w:rPr>
      </w:pPr>
      <w:r w:rsidRPr="007072AD">
        <w:rPr>
          <w:sz w:val="28"/>
        </w:rPr>
        <w:t>Продолжительность выдержки под давлением не менее 3 мин.</w:t>
      </w:r>
    </w:p>
    <w:p w14:paraId="033B26AE" w14:textId="77777777" w:rsidR="007072AD" w:rsidRPr="007072AD" w:rsidRDefault="007072AD" w:rsidP="006D7CBA">
      <w:pPr>
        <w:numPr>
          <w:ilvl w:val="0"/>
          <w:numId w:val="15"/>
        </w:numPr>
        <w:ind w:firstLine="709"/>
        <w:jc w:val="both"/>
        <w:rPr>
          <w:sz w:val="28"/>
        </w:rPr>
      </w:pPr>
      <w:r w:rsidRPr="007072AD">
        <w:rPr>
          <w:sz w:val="28"/>
        </w:rPr>
        <w:t>Проведение диагностического мини гидроразрыва пласта (</w:t>
      </w:r>
      <w:r w:rsidRPr="007072AD">
        <w:rPr>
          <w:sz w:val="28"/>
          <w:lang w:val="en-GB"/>
        </w:rPr>
        <w:t>MiniFrac</w:t>
      </w:r>
      <w:r w:rsidRPr="007072AD">
        <w:rPr>
          <w:sz w:val="28"/>
        </w:rPr>
        <w:t xml:space="preserve">) </w:t>
      </w:r>
      <w:r w:rsidRPr="007072AD">
        <w:rPr>
          <w:sz w:val="28"/>
          <w:lang w:val="en-GB"/>
        </w:rPr>
        <w:t>c</w:t>
      </w:r>
      <w:r w:rsidRPr="007072AD">
        <w:rPr>
          <w:sz w:val="28"/>
        </w:rPr>
        <w:t xml:space="preserve"> целью определения приемистости пласта и выявления возможных осложнений из-за перфорации или призабойной части трещины и при необходимости корректировка программы работ по проведению ГРП по полученным фактическим данным.</w:t>
      </w:r>
    </w:p>
    <w:p w14:paraId="0F47948A" w14:textId="77777777" w:rsidR="007072AD" w:rsidRPr="007072AD" w:rsidRDefault="007072AD" w:rsidP="006D7CBA">
      <w:pPr>
        <w:numPr>
          <w:ilvl w:val="0"/>
          <w:numId w:val="15"/>
        </w:numPr>
        <w:ind w:firstLine="709"/>
        <w:jc w:val="both"/>
        <w:rPr>
          <w:sz w:val="28"/>
        </w:rPr>
      </w:pPr>
      <w:r w:rsidRPr="007072AD">
        <w:rPr>
          <w:sz w:val="28"/>
        </w:rPr>
        <w:t>Приготовление геля на основе маломинерализованной воды и расклинивающего агента (проппанта).</w:t>
      </w:r>
    </w:p>
    <w:p w14:paraId="481A35DF" w14:textId="77777777" w:rsidR="007072AD" w:rsidRPr="007072AD" w:rsidRDefault="007072AD" w:rsidP="006D7CBA">
      <w:pPr>
        <w:numPr>
          <w:ilvl w:val="0"/>
          <w:numId w:val="15"/>
        </w:numPr>
        <w:ind w:firstLine="709"/>
        <w:jc w:val="both"/>
        <w:rPr>
          <w:sz w:val="28"/>
        </w:rPr>
      </w:pPr>
      <w:r w:rsidRPr="007072AD">
        <w:rPr>
          <w:sz w:val="28"/>
        </w:rPr>
        <w:t>Проведение процесса гидроразрыва пласта (</w:t>
      </w:r>
      <w:r w:rsidRPr="007072AD">
        <w:rPr>
          <w:sz w:val="28"/>
          <w:lang w:val="en-GB"/>
        </w:rPr>
        <w:t>Frac</w:t>
      </w:r>
      <w:r w:rsidRPr="007072AD">
        <w:rPr>
          <w:sz w:val="28"/>
        </w:rPr>
        <w:t xml:space="preserve">) согласно программы, скорректированной по результатам </w:t>
      </w:r>
      <w:r w:rsidRPr="007072AD">
        <w:rPr>
          <w:sz w:val="28"/>
          <w:lang w:val="en-GB"/>
        </w:rPr>
        <w:t>MiniFrac</w:t>
      </w:r>
      <w:r w:rsidRPr="007072AD">
        <w:rPr>
          <w:sz w:val="28"/>
        </w:rPr>
        <w:t>, с закачкой геля в трещины пласта с продавливанием по расчету.</w:t>
      </w:r>
    </w:p>
    <w:p w14:paraId="30917E49" w14:textId="77777777" w:rsidR="007072AD" w:rsidRPr="007072AD" w:rsidRDefault="007072AD" w:rsidP="006D7CBA">
      <w:pPr>
        <w:numPr>
          <w:ilvl w:val="0"/>
          <w:numId w:val="15"/>
        </w:numPr>
        <w:ind w:firstLine="709"/>
        <w:jc w:val="both"/>
        <w:rPr>
          <w:sz w:val="28"/>
        </w:rPr>
      </w:pPr>
      <w:r w:rsidRPr="007072AD">
        <w:rPr>
          <w:sz w:val="28"/>
        </w:rPr>
        <w:t>Ожидание распада геля. Заключительные работы по окончании процесса ГРП.</w:t>
      </w:r>
    </w:p>
    <w:p w14:paraId="58A67AEE" w14:textId="77777777" w:rsidR="007072AD" w:rsidRPr="007072AD" w:rsidRDefault="007072AD" w:rsidP="006D7CBA">
      <w:pPr>
        <w:numPr>
          <w:ilvl w:val="0"/>
          <w:numId w:val="15"/>
        </w:numPr>
        <w:ind w:firstLine="709"/>
        <w:jc w:val="both"/>
        <w:rPr>
          <w:sz w:val="28"/>
        </w:rPr>
      </w:pPr>
      <w:r w:rsidRPr="007072AD">
        <w:rPr>
          <w:sz w:val="28"/>
        </w:rPr>
        <w:t>Демонтаж оборудования.</w:t>
      </w:r>
    </w:p>
    <w:p w14:paraId="05C6D016" w14:textId="77777777" w:rsidR="007072AD" w:rsidRPr="007072AD" w:rsidRDefault="007072AD" w:rsidP="007072AD">
      <w:pPr>
        <w:ind w:firstLine="709"/>
        <w:jc w:val="center"/>
        <w:rPr>
          <w:b/>
          <w:sz w:val="26"/>
          <w:szCs w:val="26"/>
        </w:rPr>
      </w:pPr>
    </w:p>
    <w:p w14:paraId="37298461" w14:textId="77777777" w:rsidR="007072AD" w:rsidRPr="007072AD" w:rsidRDefault="007072AD" w:rsidP="007072AD">
      <w:pPr>
        <w:ind w:firstLine="709"/>
        <w:jc w:val="center"/>
        <w:rPr>
          <w:b/>
          <w:sz w:val="26"/>
          <w:szCs w:val="26"/>
        </w:rPr>
      </w:pPr>
    </w:p>
    <w:p w14:paraId="4EC85368" w14:textId="77777777" w:rsidR="007072AD" w:rsidRPr="007072AD" w:rsidRDefault="007072AD" w:rsidP="007072AD">
      <w:pPr>
        <w:ind w:firstLine="709"/>
        <w:jc w:val="center"/>
        <w:rPr>
          <w:b/>
          <w:sz w:val="26"/>
          <w:szCs w:val="26"/>
        </w:rPr>
      </w:pPr>
      <w:r w:rsidRPr="007072AD">
        <w:rPr>
          <w:b/>
          <w:sz w:val="26"/>
          <w:szCs w:val="26"/>
        </w:rPr>
        <w:t xml:space="preserve">Расчет ожидаемого давления при производстве ГРП </w:t>
      </w:r>
    </w:p>
    <w:p w14:paraId="76349245" w14:textId="77777777" w:rsidR="007072AD" w:rsidRPr="007072AD" w:rsidRDefault="007072AD" w:rsidP="007072AD">
      <w:pPr>
        <w:jc w:val="center"/>
        <w:rPr>
          <w:b/>
          <w:sz w:val="26"/>
          <w:szCs w:val="26"/>
        </w:rPr>
      </w:pPr>
    </w:p>
    <w:p w14:paraId="59DC6AEF" w14:textId="77777777" w:rsidR="007072AD" w:rsidRPr="007072AD" w:rsidRDefault="007072AD" w:rsidP="007072AD">
      <w:pPr>
        <w:ind w:firstLine="709"/>
        <w:jc w:val="both"/>
        <w:rPr>
          <w:sz w:val="28"/>
          <w:szCs w:val="28"/>
        </w:rPr>
      </w:pPr>
      <w:r w:rsidRPr="007072AD">
        <w:rPr>
          <w:sz w:val="28"/>
          <w:szCs w:val="28"/>
        </w:rPr>
        <w:t>Расчет ожидаемого давления при ГРП ведем по методике [80].</w:t>
      </w:r>
    </w:p>
    <w:p w14:paraId="77FF350D" w14:textId="77777777" w:rsidR="007072AD" w:rsidRPr="007072AD" w:rsidRDefault="007072AD" w:rsidP="007072AD">
      <w:pPr>
        <w:ind w:firstLine="709"/>
        <w:jc w:val="both"/>
        <w:rPr>
          <w:sz w:val="28"/>
          <w:szCs w:val="28"/>
        </w:rPr>
      </w:pPr>
    </w:p>
    <w:p w14:paraId="14A338F3" w14:textId="77777777" w:rsidR="007072AD" w:rsidRPr="007072AD" w:rsidRDefault="007072AD" w:rsidP="007072AD">
      <w:pPr>
        <w:ind w:firstLine="709"/>
        <w:jc w:val="both"/>
        <w:rPr>
          <w:sz w:val="28"/>
          <w:szCs w:val="28"/>
        </w:rPr>
      </w:pPr>
      <w:r w:rsidRPr="007072AD">
        <w:rPr>
          <w:sz w:val="28"/>
          <w:szCs w:val="28"/>
        </w:rPr>
        <w:t>Входные данные:</w:t>
      </w:r>
    </w:p>
    <w:p w14:paraId="54CC7441" w14:textId="77777777" w:rsidR="007072AD" w:rsidRPr="007072AD" w:rsidRDefault="007072AD" w:rsidP="007072AD">
      <w:pPr>
        <w:ind w:firstLine="709"/>
        <w:jc w:val="both"/>
        <w:rPr>
          <w:sz w:val="28"/>
          <w:szCs w:val="28"/>
        </w:rPr>
      </w:pPr>
      <w:r w:rsidRPr="007072AD">
        <w:rPr>
          <w:sz w:val="28"/>
          <w:szCs w:val="28"/>
          <w:lang w:val="en-US"/>
        </w:rPr>
        <w:t>D</w:t>
      </w:r>
      <w:r w:rsidRPr="007072AD">
        <w:rPr>
          <w:sz w:val="28"/>
          <w:szCs w:val="28"/>
          <w:vertAlign w:val="subscript"/>
        </w:rPr>
        <w:t>к</w:t>
      </w:r>
      <w:r w:rsidRPr="007072AD">
        <w:rPr>
          <w:sz w:val="28"/>
          <w:szCs w:val="28"/>
        </w:rPr>
        <w:t>=114,3мм – диаметр обсадной колонны-«хвостовика»;</w:t>
      </w:r>
    </w:p>
    <w:p w14:paraId="4294C15F" w14:textId="77777777" w:rsidR="007072AD" w:rsidRPr="007072AD" w:rsidRDefault="007072AD" w:rsidP="007072AD">
      <w:pPr>
        <w:ind w:firstLine="709"/>
        <w:jc w:val="both"/>
        <w:rPr>
          <w:sz w:val="28"/>
          <w:szCs w:val="28"/>
        </w:rPr>
      </w:pPr>
      <w:r w:rsidRPr="007072AD">
        <w:rPr>
          <w:sz w:val="28"/>
          <w:szCs w:val="28"/>
          <w:lang w:val="en-US"/>
        </w:rPr>
        <w:t>Ϭ</w:t>
      </w:r>
      <w:r w:rsidRPr="007072AD">
        <w:rPr>
          <w:sz w:val="28"/>
          <w:szCs w:val="28"/>
          <w:vertAlign w:val="subscript"/>
        </w:rPr>
        <w:t>к</w:t>
      </w:r>
      <w:r w:rsidRPr="007072AD">
        <w:rPr>
          <w:sz w:val="28"/>
          <w:szCs w:val="28"/>
        </w:rPr>
        <w:t>=7,4мм – толщина стенки обсадной колонны-«хвостовика»;</w:t>
      </w:r>
    </w:p>
    <w:p w14:paraId="5FCB3898" w14:textId="77777777" w:rsidR="007072AD" w:rsidRPr="007072AD" w:rsidRDefault="007072AD" w:rsidP="007072AD">
      <w:pPr>
        <w:ind w:firstLine="709"/>
        <w:jc w:val="both"/>
        <w:rPr>
          <w:sz w:val="28"/>
          <w:szCs w:val="28"/>
        </w:rPr>
      </w:pPr>
      <w:r w:rsidRPr="007072AD">
        <w:rPr>
          <w:sz w:val="28"/>
          <w:szCs w:val="28"/>
        </w:rPr>
        <w:t>Н</w:t>
      </w:r>
      <w:r w:rsidRPr="007072AD">
        <w:rPr>
          <w:sz w:val="28"/>
          <w:szCs w:val="28"/>
          <w:vertAlign w:val="subscript"/>
        </w:rPr>
        <w:t>к</w:t>
      </w:r>
      <w:r w:rsidRPr="007072AD">
        <w:rPr>
          <w:sz w:val="28"/>
          <w:szCs w:val="28"/>
        </w:rPr>
        <w:t>=2501м (по вертикали)/ 4060м (по стволу) – глубина искусственного забоя;</w:t>
      </w:r>
    </w:p>
    <w:p w14:paraId="12470C51" w14:textId="77777777" w:rsidR="007072AD" w:rsidRPr="007072AD" w:rsidRDefault="007072AD" w:rsidP="007072AD">
      <w:pPr>
        <w:ind w:firstLine="709"/>
        <w:jc w:val="both"/>
        <w:rPr>
          <w:sz w:val="28"/>
          <w:szCs w:val="28"/>
        </w:rPr>
      </w:pPr>
      <w:r w:rsidRPr="007072AD">
        <w:rPr>
          <w:sz w:val="28"/>
          <w:szCs w:val="28"/>
        </w:rPr>
        <w:t>Н</w:t>
      </w:r>
      <w:r w:rsidRPr="007072AD">
        <w:rPr>
          <w:sz w:val="28"/>
          <w:szCs w:val="28"/>
          <w:vertAlign w:val="subscript"/>
        </w:rPr>
        <w:t>п</w:t>
      </w:r>
      <w:r w:rsidRPr="007072AD">
        <w:rPr>
          <w:sz w:val="28"/>
          <w:szCs w:val="28"/>
        </w:rPr>
        <w:t>=2501м (по вертикали)/ 4060м (по стволу) – глубина отверстий для ГРП;</w:t>
      </w:r>
    </w:p>
    <w:p w14:paraId="4AB044E2" w14:textId="77777777" w:rsidR="007072AD" w:rsidRPr="007072AD" w:rsidRDefault="007072AD" w:rsidP="007072AD">
      <w:pPr>
        <w:ind w:firstLine="709"/>
        <w:jc w:val="both"/>
        <w:rPr>
          <w:sz w:val="28"/>
          <w:szCs w:val="28"/>
        </w:rPr>
      </w:pPr>
      <w:r w:rsidRPr="007072AD">
        <w:rPr>
          <w:sz w:val="28"/>
          <w:szCs w:val="28"/>
          <w:lang w:val="en-US"/>
        </w:rPr>
        <w:t>D</w:t>
      </w:r>
      <w:r w:rsidRPr="007072AD">
        <w:rPr>
          <w:sz w:val="28"/>
          <w:szCs w:val="28"/>
          <w:vertAlign w:val="subscript"/>
        </w:rPr>
        <w:t>т</w:t>
      </w:r>
      <w:r w:rsidRPr="007072AD">
        <w:rPr>
          <w:sz w:val="28"/>
          <w:szCs w:val="28"/>
        </w:rPr>
        <w:t>=88,9мм – диаметр колонны НКТ;</w:t>
      </w:r>
    </w:p>
    <w:p w14:paraId="674F7A8D" w14:textId="77777777" w:rsidR="007072AD" w:rsidRPr="007072AD" w:rsidRDefault="007072AD" w:rsidP="007072AD">
      <w:pPr>
        <w:ind w:firstLine="709"/>
        <w:jc w:val="both"/>
        <w:rPr>
          <w:sz w:val="28"/>
          <w:szCs w:val="28"/>
        </w:rPr>
      </w:pPr>
      <w:r w:rsidRPr="007072AD">
        <w:rPr>
          <w:sz w:val="28"/>
          <w:szCs w:val="28"/>
          <w:lang w:val="en-US"/>
        </w:rPr>
        <w:t>Ϭ</w:t>
      </w:r>
      <w:r w:rsidRPr="007072AD">
        <w:rPr>
          <w:sz w:val="28"/>
          <w:szCs w:val="28"/>
          <w:vertAlign w:val="subscript"/>
        </w:rPr>
        <w:t>т</w:t>
      </w:r>
      <w:r w:rsidRPr="007072AD">
        <w:rPr>
          <w:sz w:val="28"/>
          <w:szCs w:val="28"/>
        </w:rPr>
        <w:t>=6,5мм – толщина стенки колонны НКТ;</w:t>
      </w:r>
    </w:p>
    <w:p w14:paraId="6F1D5500" w14:textId="77777777" w:rsidR="007072AD" w:rsidRPr="007072AD" w:rsidRDefault="007072AD" w:rsidP="007072AD">
      <w:pPr>
        <w:ind w:firstLine="709"/>
        <w:jc w:val="both"/>
        <w:rPr>
          <w:sz w:val="28"/>
          <w:szCs w:val="28"/>
        </w:rPr>
      </w:pPr>
      <w:r w:rsidRPr="007072AD">
        <w:rPr>
          <w:sz w:val="28"/>
          <w:szCs w:val="28"/>
        </w:rPr>
        <w:t>Н</w:t>
      </w:r>
      <w:r w:rsidRPr="007072AD">
        <w:rPr>
          <w:sz w:val="28"/>
          <w:szCs w:val="28"/>
          <w:vertAlign w:val="subscript"/>
        </w:rPr>
        <w:t>т</w:t>
      </w:r>
      <w:r w:rsidRPr="007072AD">
        <w:rPr>
          <w:sz w:val="28"/>
          <w:szCs w:val="28"/>
        </w:rPr>
        <w:t>=2474м (по вертикали)/3085м (по стволу) – максимальная глубина спуска НКТ Ø 88,9мм группы прочности Л;</w:t>
      </w:r>
    </w:p>
    <w:p w14:paraId="5352E2C6"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пл</w:t>
      </w:r>
      <w:r w:rsidRPr="007072AD">
        <w:rPr>
          <w:sz w:val="28"/>
          <w:szCs w:val="28"/>
        </w:rPr>
        <w:t>=24,48,0МПа – пластовое давление;</w:t>
      </w:r>
    </w:p>
    <w:p w14:paraId="2DD2B6D9" w14:textId="77777777" w:rsidR="007072AD" w:rsidRPr="007072AD" w:rsidRDefault="007072AD" w:rsidP="007072AD">
      <w:pPr>
        <w:ind w:firstLine="709"/>
        <w:jc w:val="both"/>
        <w:rPr>
          <w:sz w:val="28"/>
          <w:szCs w:val="28"/>
        </w:rPr>
      </w:pPr>
      <w:r w:rsidRPr="007072AD">
        <w:rPr>
          <w:sz w:val="28"/>
          <w:szCs w:val="28"/>
          <w:lang w:val="en-US"/>
        </w:rPr>
        <w:t>q</w:t>
      </w:r>
      <w:r w:rsidRPr="007072AD">
        <w:rPr>
          <w:sz w:val="28"/>
          <w:szCs w:val="28"/>
          <w:vertAlign w:val="subscript"/>
        </w:rPr>
        <w:t>0</w:t>
      </w:r>
      <w:r w:rsidRPr="007072AD">
        <w:rPr>
          <w:sz w:val="28"/>
          <w:szCs w:val="28"/>
        </w:rPr>
        <w:t>=200м</w:t>
      </w:r>
      <w:r w:rsidRPr="007072AD">
        <w:rPr>
          <w:sz w:val="28"/>
          <w:szCs w:val="28"/>
          <w:vertAlign w:val="superscript"/>
        </w:rPr>
        <w:t>3</w:t>
      </w:r>
      <w:r w:rsidRPr="007072AD">
        <w:rPr>
          <w:sz w:val="28"/>
          <w:szCs w:val="28"/>
        </w:rPr>
        <w:t>/сут – приемистость агрегатом (скважины);</w:t>
      </w:r>
    </w:p>
    <w:p w14:paraId="07BD7269"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оу</w:t>
      </w:r>
      <w:r w:rsidRPr="007072AD">
        <w:rPr>
          <w:sz w:val="28"/>
          <w:szCs w:val="28"/>
        </w:rPr>
        <w:t>=15,0МПа – давление нагнетания.</w:t>
      </w:r>
    </w:p>
    <w:p w14:paraId="09DAD5E1" w14:textId="77777777" w:rsidR="007072AD" w:rsidRPr="007072AD" w:rsidRDefault="007072AD" w:rsidP="006D7CBA">
      <w:pPr>
        <w:numPr>
          <w:ilvl w:val="0"/>
          <w:numId w:val="21"/>
        </w:numPr>
        <w:tabs>
          <w:tab w:val="left" w:pos="1134"/>
        </w:tabs>
        <w:ind w:left="0" w:firstLine="709"/>
        <w:jc w:val="both"/>
        <w:rPr>
          <w:sz w:val="28"/>
          <w:szCs w:val="28"/>
        </w:rPr>
      </w:pPr>
      <w:r w:rsidRPr="007072AD">
        <w:rPr>
          <w:sz w:val="28"/>
          <w:szCs w:val="28"/>
        </w:rPr>
        <w:t>Определим давление на забое р</w:t>
      </w:r>
      <w:r w:rsidRPr="007072AD">
        <w:rPr>
          <w:sz w:val="28"/>
          <w:szCs w:val="28"/>
          <w:vertAlign w:val="subscript"/>
        </w:rPr>
        <w:t xml:space="preserve">о </w:t>
      </w:r>
      <w:r w:rsidRPr="007072AD">
        <w:rPr>
          <w:sz w:val="28"/>
          <w:szCs w:val="28"/>
        </w:rPr>
        <w:t>во время испытания скважины на приемистость при давлении на устье р</w:t>
      </w:r>
      <w:r w:rsidRPr="007072AD">
        <w:rPr>
          <w:sz w:val="28"/>
          <w:szCs w:val="28"/>
          <w:vertAlign w:val="subscript"/>
        </w:rPr>
        <w:t>оу.</w:t>
      </w:r>
    </w:p>
    <w:p w14:paraId="2B4BC0E7" w14:textId="77777777" w:rsidR="007072AD" w:rsidRPr="007072AD" w:rsidRDefault="007072AD" w:rsidP="007072AD">
      <w:pPr>
        <w:ind w:firstLine="709"/>
        <w:jc w:val="both"/>
        <w:rPr>
          <w:sz w:val="28"/>
          <w:szCs w:val="28"/>
        </w:rPr>
      </w:pPr>
      <w:r w:rsidRPr="007072AD">
        <w:rPr>
          <w:sz w:val="28"/>
          <w:szCs w:val="28"/>
        </w:rPr>
        <w:t>Для процесса ГРП, как правило, применяют маловязкую жидкость (</w:t>
      </w:r>
      <w:r w:rsidRPr="007072AD">
        <w:rPr>
          <w:i/>
          <w:sz w:val="28"/>
          <w:szCs w:val="28"/>
        </w:rPr>
        <w:t>водный раствор</w:t>
      </w:r>
      <w:r w:rsidRPr="007072AD">
        <w:rPr>
          <w:sz w:val="28"/>
          <w:szCs w:val="28"/>
        </w:rPr>
        <w:t xml:space="preserve">). При расходе </w:t>
      </w:r>
      <w:r w:rsidRPr="007072AD">
        <w:rPr>
          <w:sz w:val="28"/>
          <w:szCs w:val="28"/>
          <w:lang w:val="en-US"/>
        </w:rPr>
        <w:t>q</w:t>
      </w:r>
      <w:r w:rsidRPr="007072AD">
        <w:rPr>
          <w:sz w:val="28"/>
          <w:szCs w:val="28"/>
          <w:vertAlign w:val="subscript"/>
        </w:rPr>
        <w:t>0</w:t>
      </w:r>
      <w:r w:rsidRPr="007072AD">
        <w:rPr>
          <w:sz w:val="28"/>
          <w:szCs w:val="28"/>
        </w:rPr>
        <w:t>=200м</w:t>
      </w:r>
      <w:r w:rsidRPr="007072AD">
        <w:rPr>
          <w:sz w:val="28"/>
          <w:szCs w:val="28"/>
          <w:vertAlign w:val="superscript"/>
        </w:rPr>
        <w:t>3</w:t>
      </w:r>
      <w:r w:rsidRPr="007072AD">
        <w:rPr>
          <w:sz w:val="28"/>
          <w:szCs w:val="28"/>
        </w:rPr>
        <w:t>/сут, гидравлические потери в 88,9-мм НКТ и «хвостовике» составят Δр</w:t>
      </w:r>
      <w:r w:rsidRPr="007072AD">
        <w:rPr>
          <w:sz w:val="28"/>
          <w:szCs w:val="28"/>
          <w:vertAlign w:val="subscript"/>
        </w:rPr>
        <w:t>тр</w:t>
      </w:r>
      <w:r w:rsidRPr="007072AD">
        <w:rPr>
          <w:sz w:val="28"/>
          <w:szCs w:val="28"/>
        </w:rPr>
        <w:t>=0,01МПа/100 [64], тогда:</w:t>
      </w:r>
    </w:p>
    <w:p w14:paraId="14341F2F" w14:textId="77777777" w:rsidR="007072AD" w:rsidRPr="007072AD" w:rsidRDefault="007072AD" w:rsidP="007072AD">
      <w:pPr>
        <w:ind w:firstLine="709"/>
        <w:jc w:val="both"/>
        <w:rPr>
          <w:sz w:val="28"/>
          <w:szCs w:val="28"/>
        </w:rPr>
      </w:pPr>
    </w:p>
    <w:p w14:paraId="2E9D0992"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о </w:t>
      </w:r>
      <w:r w:rsidRPr="007072AD">
        <w:rPr>
          <w:sz w:val="28"/>
          <w:szCs w:val="28"/>
        </w:rPr>
        <w:t>= р</w:t>
      </w:r>
      <w:r w:rsidRPr="007072AD">
        <w:rPr>
          <w:sz w:val="28"/>
          <w:szCs w:val="28"/>
          <w:vertAlign w:val="subscript"/>
        </w:rPr>
        <w:t>оу</w:t>
      </w:r>
      <w:r w:rsidRPr="007072AD">
        <w:rPr>
          <w:sz w:val="28"/>
          <w:szCs w:val="28"/>
        </w:rPr>
        <w:t xml:space="preserve"> + 10</w:t>
      </w:r>
      <w:r w:rsidRPr="007072AD">
        <w:rPr>
          <w:sz w:val="28"/>
          <w:szCs w:val="28"/>
          <w:vertAlign w:val="superscript"/>
        </w:rPr>
        <w:t>-5</w:t>
      </w:r>
      <w:r w:rsidRPr="007072AD">
        <w:rPr>
          <w:sz w:val="28"/>
          <w:szCs w:val="28"/>
        </w:rPr>
        <w:t>Н</w:t>
      </w:r>
      <w:r w:rsidRPr="007072AD">
        <w:rPr>
          <w:sz w:val="28"/>
          <w:szCs w:val="28"/>
          <w:vertAlign w:val="subscript"/>
        </w:rPr>
        <w:t>п</w:t>
      </w:r>
      <w:r w:rsidRPr="007072AD">
        <w:rPr>
          <w:sz w:val="28"/>
          <w:szCs w:val="28"/>
        </w:rPr>
        <w:t>ρ</w:t>
      </w:r>
      <w:r w:rsidRPr="007072AD">
        <w:rPr>
          <w:sz w:val="28"/>
          <w:szCs w:val="28"/>
          <w:vertAlign w:val="subscript"/>
        </w:rPr>
        <w:t>ж.р.</w:t>
      </w:r>
      <w:r w:rsidRPr="007072AD">
        <w:rPr>
          <w:sz w:val="28"/>
          <w:szCs w:val="28"/>
        </w:rPr>
        <w:t>-0,01*Н</w:t>
      </w:r>
      <w:r w:rsidRPr="007072AD">
        <w:rPr>
          <w:sz w:val="28"/>
          <w:szCs w:val="28"/>
          <w:vertAlign w:val="subscript"/>
        </w:rPr>
        <w:t>т</w:t>
      </w:r>
      <w:r w:rsidRPr="007072AD">
        <w:rPr>
          <w:sz w:val="28"/>
          <w:szCs w:val="28"/>
        </w:rPr>
        <w:t>*Δр</w:t>
      </w:r>
      <w:r w:rsidRPr="007072AD">
        <w:rPr>
          <w:sz w:val="28"/>
          <w:szCs w:val="28"/>
          <w:vertAlign w:val="subscript"/>
        </w:rPr>
        <w:t>тр</w:t>
      </w:r>
    </w:p>
    <w:p w14:paraId="5984E20E" w14:textId="77777777" w:rsidR="007072AD" w:rsidRPr="007072AD" w:rsidRDefault="007072AD" w:rsidP="007072AD">
      <w:pPr>
        <w:ind w:firstLine="709"/>
        <w:jc w:val="both"/>
        <w:rPr>
          <w:sz w:val="28"/>
          <w:szCs w:val="28"/>
        </w:rPr>
      </w:pPr>
    </w:p>
    <w:p w14:paraId="59E11FE1"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о </w:t>
      </w:r>
      <w:r w:rsidRPr="007072AD">
        <w:rPr>
          <w:sz w:val="28"/>
          <w:szCs w:val="28"/>
        </w:rPr>
        <w:t>= 15,0 + 10</w:t>
      </w:r>
      <w:r w:rsidRPr="007072AD">
        <w:rPr>
          <w:sz w:val="28"/>
          <w:szCs w:val="28"/>
          <w:vertAlign w:val="superscript"/>
        </w:rPr>
        <w:t>-5</w:t>
      </w:r>
      <w:r w:rsidRPr="007072AD">
        <w:rPr>
          <w:sz w:val="28"/>
          <w:szCs w:val="28"/>
        </w:rPr>
        <w:t>*2501*1000-0,01*4060*0,01=39,6МПа.</w:t>
      </w:r>
    </w:p>
    <w:p w14:paraId="2C90F10D" w14:textId="77777777" w:rsidR="007072AD" w:rsidRPr="007072AD" w:rsidRDefault="007072AD" w:rsidP="007072AD">
      <w:pPr>
        <w:ind w:firstLine="709"/>
        <w:jc w:val="both"/>
        <w:rPr>
          <w:sz w:val="28"/>
          <w:szCs w:val="28"/>
        </w:rPr>
      </w:pPr>
    </w:p>
    <w:p w14:paraId="4F7C524B" w14:textId="77777777" w:rsidR="007072AD" w:rsidRPr="007072AD" w:rsidRDefault="007072AD" w:rsidP="006D7CBA">
      <w:pPr>
        <w:numPr>
          <w:ilvl w:val="0"/>
          <w:numId w:val="21"/>
        </w:numPr>
        <w:jc w:val="both"/>
        <w:rPr>
          <w:sz w:val="28"/>
          <w:szCs w:val="28"/>
        </w:rPr>
      </w:pPr>
      <w:r w:rsidRPr="007072AD">
        <w:rPr>
          <w:sz w:val="28"/>
          <w:szCs w:val="28"/>
        </w:rPr>
        <w:t>Начальный коэффициент приемистости:</w:t>
      </w:r>
    </w:p>
    <w:p w14:paraId="6F6DE787" w14:textId="77777777" w:rsidR="007072AD" w:rsidRPr="007072AD" w:rsidRDefault="007072AD" w:rsidP="007072AD">
      <w:pPr>
        <w:ind w:left="1069"/>
        <w:jc w:val="both"/>
        <w:rPr>
          <w:sz w:val="28"/>
          <w:szCs w:val="28"/>
        </w:rPr>
      </w:pPr>
      <w:r w:rsidRPr="007072AD">
        <w:rPr>
          <w:sz w:val="28"/>
          <w:szCs w:val="28"/>
        </w:rPr>
        <w:t>К</w:t>
      </w:r>
      <w:r w:rsidRPr="007072AD">
        <w:rPr>
          <w:sz w:val="28"/>
          <w:szCs w:val="28"/>
          <w:vertAlign w:val="subscript"/>
        </w:rPr>
        <w:t>0</w:t>
      </w:r>
      <w:r w:rsidRPr="007072AD">
        <w:rPr>
          <w:sz w:val="28"/>
          <w:szCs w:val="28"/>
        </w:rPr>
        <w:t>=</w:t>
      </w:r>
      <w:r w:rsidRPr="007072AD">
        <w:rPr>
          <w:sz w:val="28"/>
          <w:szCs w:val="28"/>
          <w:lang w:val="en-US"/>
        </w:rPr>
        <w:t xml:space="preserve"> q</w:t>
      </w:r>
      <w:r w:rsidRPr="007072AD">
        <w:rPr>
          <w:sz w:val="28"/>
          <w:szCs w:val="28"/>
          <w:vertAlign w:val="subscript"/>
        </w:rPr>
        <w:t>0</w:t>
      </w:r>
      <w:r w:rsidRPr="007072AD">
        <w:rPr>
          <w:sz w:val="28"/>
          <w:szCs w:val="28"/>
        </w:rPr>
        <w:t>/( р</w:t>
      </w:r>
      <w:r w:rsidRPr="007072AD">
        <w:rPr>
          <w:sz w:val="28"/>
          <w:szCs w:val="28"/>
          <w:vertAlign w:val="subscript"/>
        </w:rPr>
        <w:t>о</w:t>
      </w:r>
      <w:r w:rsidRPr="007072AD">
        <w:rPr>
          <w:sz w:val="28"/>
          <w:szCs w:val="28"/>
        </w:rPr>
        <w:t>- р</w:t>
      </w:r>
      <w:r w:rsidRPr="007072AD">
        <w:rPr>
          <w:sz w:val="28"/>
          <w:szCs w:val="28"/>
          <w:vertAlign w:val="subscript"/>
        </w:rPr>
        <w:t>пл</w:t>
      </w:r>
      <w:r w:rsidRPr="007072AD">
        <w:rPr>
          <w:sz w:val="28"/>
          <w:szCs w:val="28"/>
        </w:rPr>
        <w:t>)</w:t>
      </w:r>
    </w:p>
    <w:p w14:paraId="66580F8A" w14:textId="77777777" w:rsidR="007072AD" w:rsidRPr="007072AD" w:rsidRDefault="007072AD" w:rsidP="007072AD">
      <w:pPr>
        <w:ind w:firstLine="709"/>
        <w:jc w:val="both"/>
        <w:rPr>
          <w:sz w:val="28"/>
          <w:szCs w:val="28"/>
        </w:rPr>
      </w:pPr>
    </w:p>
    <w:p w14:paraId="5B5917BE" w14:textId="77777777" w:rsidR="007072AD" w:rsidRPr="007072AD" w:rsidRDefault="007072AD" w:rsidP="007072AD">
      <w:pPr>
        <w:ind w:left="1069"/>
        <w:jc w:val="both"/>
        <w:rPr>
          <w:sz w:val="28"/>
          <w:szCs w:val="28"/>
        </w:rPr>
      </w:pPr>
      <w:r w:rsidRPr="007072AD">
        <w:rPr>
          <w:sz w:val="28"/>
          <w:szCs w:val="28"/>
        </w:rPr>
        <w:t>К</w:t>
      </w:r>
      <w:r w:rsidRPr="007072AD">
        <w:rPr>
          <w:sz w:val="28"/>
          <w:szCs w:val="28"/>
          <w:vertAlign w:val="subscript"/>
        </w:rPr>
        <w:t>0</w:t>
      </w:r>
      <w:r w:rsidRPr="007072AD">
        <w:rPr>
          <w:sz w:val="28"/>
          <w:szCs w:val="28"/>
        </w:rPr>
        <w:t>= 200/( 39,6- 24,48)=13,2м</w:t>
      </w:r>
      <w:r w:rsidRPr="007072AD">
        <w:rPr>
          <w:sz w:val="28"/>
          <w:szCs w:val="28"/>
          <w:vertAlign w:val="superscript"/>
        </w:rPr>
        <w:t>3</w:t>
      </w:r>
      <w:r w:rsidRPr="007072AD">
        <w:rPr>
          <w:sz w:val="28"/>
          <w:szCs w:val="28"/>
        </w:rPr>
        <w:t>/(сут*МПа).</w:t>
      </w:r>
    </w:p>
    <w:p w14:paraId="03F0C279" w14:textId="77777777" w:rsidR="007072AD" w:rsidRPr="007072AD" w:rsidRDefault="007072AD" w:rsidP="007072AD">
      <w:pPr>
        <w:ind w:left="1069"/>
        <w:jc w:val="both"/>
        <w:rPr>
          <w:sz w:val="28"/>
          <w:szCs w:val="28"/>
        </w:rPr>
      </w:pPr>
    </w:p>
    <w:p w14:paraId="46614564" w14:textId="77777777" w:rsidR="007072AD" w:rsidRPr="007072AD" w:rsidRDefault="007072AD" w:rsidP="006D7CBA">
      <w:pPr>
        <w:numPr>
          <w:ilvl w:val="0"/>
          <w:numId w:val="21"/>
        </w:numPr>
        <w:jc w:val="both"/>
        <w:rPr>
          <w:sz w:val="28"/>
          <w:szCs w:val="28"/>
        </w:rPr>
      </w:pPr>
      <w:r w:rsidRPr="007072AD">
        <w:rPr>
          <w:sz w:val="28"/>
          <w:szCs w:val="28"/>
        </w:rPr>
        <w:t>Ожидаемое давление на забое во время ГРП при 4-х кратном увеличении приемистости составит:</w:t>
      </w:r>
    </w:p>
    <w:p w14:paraId="1CAFF854" w14:textId="77777777" w:rsidR="007072AD" w:rsidRPr="007072AD" w:rsidRDefault="007072AD" w:rsidP="007072AD">
      <w:pPr>
        <w:ind w:left="1069"/>
        <w:jc w:val="both"/>
        <w:rPr>
          <w:sz w:val="28"/>
          <w:szCs w:val="28"/>
        </w:rPr>
      </w:pPr>
    </w:p>
    <w:p w14:paraId="25D670AE" w14:textId="77777777" w:rsidR="007072AD" w:rsidRPr="007072AD" w:rsidRDefault="007072AD" w:rsidP="007072AD">
      <w:pPr>
        <w:ind w:firstLine="708"/>
        <w:jc w:val="both"/>
        <w:rPr>
          <w:sz w:val="28"/>
          <w:szCs w:val="28"/>
        </w:rPr>
      </w:pPr>
      <w:r w:rsidRPr="007072AD">
        <w:rPr>
          <w:sz w:val="28"/>
          <w:szCs w:val="28"/>
        </w:rPr>
        <w:t>р</w:t>
      </w:r>
      <w:r w:rsidRPr="007072AD">
        <w:rPr>
          <w:sz w:val="28"/>
          <w:szCs w:val="28"/>
          <w:vertAlign w:val="subscript"/>
        </w:rPr>
        <w:t>р4</w:t>
      </w:r>
      <w:r w:rsidRPr="007072AD">
        <w:rPr>
          <w:sz w:val="28"/>
          <w:szCs w:val="28"/>
        </w:rPr>
        <w:t xml:space="preserve"> =1,15* р</w:t>
      </w:r>
      <w:r w:rsidRPr="007072AD">
        <w:rPr>
          <w:sz w:val="28"/>
          <w:szCs w:val="28"/>
          <w:vertAlign w:val="subscript"/>
        </w:rPr>
        <w:t>0</w:t>
      </w:r>
      <w:r w:rsidRPr="007072AD">
        <w:rPr>
          <w:sz w:val="28"/>
          <w:szCs w:val="28"/>
        </w:rPr>
        <w:t>=1,15*39,6=45,5МПа.</w:t>
      </w:r>
    </w:p>
    <w:p w14:paraId="2EAD8599" w14:textId="77777777" w:rsidR="007072AD" w:rsidRPr="007072AD" w:rsidRDefault="007072AD" w:rsidP="007072AD">
      <w:pPr>
        <w:ind w:firstLine="709"/>
        <w:jc w:val="both"/>
        <w:rPr>
          <w:b/>
          <w:sz w:val="28"/>
          <w:szCs w:val="28"/>
        </w:rPr>
      </w:pPr>
      <w:r w:rsidRPr="007072AD">
        <w:rPr>
          <w:b/>
          <w:sz w:val="28"/>
          <w:szCs w:val="28"/>
        </w:rPr>
        <w:t>Ожидаемое максимальное давление во время ГРП на забое:</w:t>
      </w:r>
    </w:p>
    <w:p w14:paraId="51EB15DF" w14:textId="77777777" w:rsidR="007072AD" w:rsidRPr="007072AD" w:rsidRDefault="007072AD" w:rsidP="007072AD">
      <w:pPr>
        <w:ind w:firstLine="709"/>
        <w:jc w:val="both"/>
        <w:rPr>
          <w:sz w:val="28"/>
          <w:szCs w:val="28"/>
        </w:rPr>
      </w:pPr>
    </w:p>
    <w:p w14:paraId="42B2FD4E" w14:textId="77777777" w:rsidR="007072AD" w:rsidRPr="007072AD" w:rsidRDefault="007072AD" w:rsidP="007072AD">
      <w:pPr>
        <w:ind w:firstLine="709"/>
        <w:jc w:val="both"/>
        <w:rPr>
          <w:b/>
          <w:sz w:val="28"/>
          <w:szCs w:val="28"/>
        </w:rPr>
      </w:pPr>
      <w:r w:rsidRPr="007072AD">
        <w:rPr>
          <w:sz w:val="28"/>
          <w:szCs w:val="28"/>
        </w:rPr>
        <w:t>Р</w:t>
      </w:r>
      <w:r w:rsidRPr="007072AD">
        <w:rPr>
          <w:sz w:val="28"/>
          <w:szCs w:val="28"/>
          <w:vertAlign w:val="subscript"/>
        </w:rPr>
        <w:t xml:space="preserve">р.м. </w:t>
      </w:r>
      <w:r w:rsidRPr="007072AD">
        <w:rPr>
          <w:sz w:val="28"/>
          <w:szCs w:val="28"/>
        </w:rPr>
        <w:t>= 1,06*р</w:t>
      </w:r>
      <w:r w:rsidRPr="007072AD">
        <w:rPr>
          <w:sz w:val="28"/>
          <w:szCs w:val="28"/>
          <w:vertAlign w:val="subscript"/>
        </w:rPr>
        <w:t>р4</w:t>
      </w:r>
      <w:r w:rsidRPr="007072AD">
        <w:rPr>
          <w:sz w:val="28"/>
          <w:szCs w:val="28"/>
        </w:rPr>
        <w:t xml:space="preserve"> = 1,06*45,5=</w:t>
      </w:r>
      <w:r w:rsidRPr="007072AD">
        <w:rPr>
          <w:b/>
          <w:sz w:val="28"/>
          <w:szCs w:val="28"/>
        </w:rPr>
        <w:t>48,2МПа.</w:t>
      </w:r>
    </w:p>
    <w:p w14:paraId="67AC6563" w14:textId="77777777" w:rsidR="007072AD" w:rsidRPr="007072AD" w:rsidRDefault="007072AD" w:rsidP="007072AD">
      <w:pPr>
        <w:ind w:firstLine="709"/>
        <w:jc w:val="both"/>
        <w:rPr>
          <w:sz w:val="28"/>
          <w:szCs w:val="28"/>
        </w:rPr>
      </w:pPr>
    </w:p>
    <w:p w14:paraId="5BBA6ED0" w14:textId="77777777" w:rsidR="007072AD" w:rsidRPr="007072AD" w:rsidRDefault="007072AD" w:rsidP="006D7CBA">
      <w:pPr>
        <w:numPr>
          <w:ilvl w:val="0"/>
          <w:numId w:val="21"/>
        </w:numPr>
        <w:jc w:val="both"/>
        <w:rPr>
          <w:sz w:val="28"/>
          <w:szCs w:val="28"/>
        </w:rPr>
      </w:pPr>
      <w:r w:rsidRPr="007072AD">
        <w:rPr>
          <w:sz w:val="28"/>
          <w:szCs w:val="28"/>
        </w:rPr>
        <w:t>Определим ожидаемый максимальный расход жидкости для ГРП, приняв А</w:t>
      </w:r>
      <w:r w:rsidRPr="007072AD">
        <w:rPr>
          <w:sz w:val="28"/>
          <w:szCs w:val="28"/>
          <w:vertAlign w:val="subscript"/>
          <w:lang w:val="en-US"/>
        </w:rPr>
        <w:t>q</w:t>
      </w:r>
      <w:r w:rsidRPr="007072AD">
        <w:rPr>
          <w:sz w:val="28"/>
          <w:szCs w:val="28"/>
        </w:rPr>
        <w:t>=6,7 для жидкости вязкостью μ</w:t>
      </w:r>
      <w:r w:rsidRPr="007072AD">
        <w:rPr>
          <w:sz w:val="28"/>
          <w:szCs w:val="28"/>
          <w:vertAlign w:val="subscript"/>
        </w:rPr>
        <w:t>ж.п.</w:t>
      </w:r>
      <w:r w:rsidRPr="007072AD">
        <w:rPr>
          <w:sz w:val="28"/>
          <w:szCs w:val="28"/>
        </w:rPr>
        <w:t>=40мПа*с.</w:t>
      </w:r>
    </w:p>
    <w:p w14:paraId="1A3A1854" w14:textId="77777777" w:rsidR="007072AD" w:rsidRPr="007072AD" w:rsidRDefault="007072AD" w:rsidP="007072AD">
      <w:pPr>
        <w:jc w:val="both"/>
        <w:rPr>
          <w:sz w:val="28"/>
          <w:szCs w:val="28"/>
        </w:rPr>
      </w:pPr>
    </w:p>
    <w:p w14:paraId="41C3FE2C" w14:textId="77777777" w:rsidR="007072AD" w:rsidRPr="007072AD" w:rsidRDefault="007072AD" w:rsidP="007072AD">
      <w:pPr>
        <w:ind w:left="708"/>
        <w:jc w:val="both"/>
        <w:rPr>
          <w:sz w:val="28"/>
          <w:szCs w:val="28"/>
        </w:rPr>
      </w:pPr>
      <w:r w:rsidRPr="007072AD">
        <w:rPr>
          <w:sz w:val="28"/>
          <w:szCs w:val="28"/>
          <w:lang w:val="en-US"/>
        </w:rPr>
        <w:t>q</w:t>
      </w:r>
      <w:r w:rsidRPr="007072AD">
        <w:rPr>
          <w:sz w:val="28"/>
          <w:szCs w:val="28"/>
          <w:vertAlign w:val="subscript"/>
        </w:rPr>
        <w:t>м</w:t>
      </w:r>
      <w:r w:rsidRPr="007072AD">
        <w:rPr>
          <w:sz w:val="28"/>
          <w:szCs w:val="28"/>
        </w:rPr>
        <w:t>=А</w:t>
      </w:r>
      <w:r w:rsidRPr="007072AD">
        <w:rPr>
          <w:sz w:val="28"/>
          <w:szCs w:val="28"/>
          <w:vertAlign w:val="subscript"/>
          <w:lang w:val="en-US"/>
        </w:rPr>
        <w:t>q</w:t>
      </w:r>
      <w:r w:rsidRPr="007072AD">
        <w:rPr>
          <w:sz w:val="28"/>
          <w:szCs w:val="28"/>
        </w:rPr>
        <w:t>*К</w:t>
      </w:r>
      <w:r w:rsidRPr="007072AD">
        <w:rPr>
          <w:sz w:val="28"/>
          <w:szCs w:val="28"/>
          <w:vertAlign w:val="subscript"/>
        </w:rPr>
        <w:t>0</w:t>
      </w:r>
      <w:r w:rsidRPr="007072AD">
        <w:rPr>
          <w:sz w:val="28"/>
          <w:szCs w:val="28"/>
        </w:rPr>
        <w:t>(Р</w:t>
      </w:r>
      <w:r w:rsidRPr="007072AD">
        <w:rPr>
          <w:sz w:val="28"/>
          <w:szCs w:val="28"/>
          <w:vertAlign w:val="subscript"/>
        </w:rPr>
        <w:t>р.м.</w:t>
      </w:r>
      <w:r w:rsidRPr="007072AD">
        <w:rPr>
          <w:sz w:val="28"/>
          <w:szCs w:val="28"/>
        </w:rPr>
        <w:t>-Р</w:t>
      </w:r>
      <w:r w:rsidRPr="007072AD">
        <w:rPr>
          <w:sz w:val="28"/>
          <w:szCs w:val="28"/>
          <w:vertAlign w:val="subscript"/>
        </w:rPr>
        <w:t>пл</w:t>
      </w:r>
      <w:r w:rsidRPr="007072AD">
        <w:rPr>
          <w:sz w:val="28"/>
          <w:szCs w:val="28"/>
        </w:rPr>
        <w:t>)=6,7*13,2*(48,2-24,48)=2098м</w:t>
      </w:r>
      <w:r w:rsidRPr="007072AD">
        <w:rPr>
          <w:sz w:val="28"/>
          <w:szCs w:val="28"/>
          <w:vertAlign w:val="superscript"/>
        </w:rPr>
        <w:t>3</w:t>
      </w:r>
      <w:r w:rsidRPr="007072AD">
        <w:rPr>
          <w:sz w:val="28"/>
          <w:szCs w:val="28"/>
        </w:rPr>
        <w:t>/сут.</w:t>
      </w:r>
    </w:p>
    <w:p w14:paraId="16FAA58B" w14:textId="77777777" w:rsidR="007072AD" w:rsidRPr="007072AD" w:rsidRDefault="007072AD" w:rsidP="007072AD">
      <w:pPr>
        <w:ind w:left="708"/>
        <w:jc w:val="both"/>
        <w:rPr>
          <w:sz w:val="28"/>
          <w:szCs w:val="28"/>
        </w:rPr>
      </w:pPr>
      <w:r w:rsidRPr="007072AD">
        <w:rPr>
          <w:sz w:val="28"/>
          <w:szCs w:val="28"/>
        </w:rPr>
        <w:t xml:space="preserve">Принимаем ожидаемый максимальный расход жидкости для ГРП (темп закачки) </w:t>
      </w:r>
      <w:r w:rsidRPr="007072AD">
        <w:rPr>
          <w:b/>
          <w:sz w:val="28"/>
          <w:szCs w:val="28"/>
        </w:rPr>
        <w:t>~2098м</w:t>
      </w:r>
      <w:r w:rsidRPr="007072AD">
        <w:rPr>
          <w:b/>
          <w:sz w:val="28"/>
          <w:szCs w:val="28"/>
          <w:vertAlign w:val="superscript"/>
        </w:rPr>
        <w:t>3</w:t>
      </w:r>
      <w:r w:rsidRPr="007072AD">
        <w:rPr>
          <w:b/>
          <w:sz w:val="28"/>
          <w:szCs w:val="28"/>
        </w:rPr>
        <w:t>/сут (1,46 м</w:t>
      </w:r>
      <w:r w:rsidRPr="007072AD">
        <w:rPr>
          <w:b/>
          <w:sz w:val="28"/>
          <w:szCs w:val="28"/>
          <w:vertAlign w:val="superscript"/>
        </w:rPr>
        <w:t>3</w:t>
      </w:r>
      <w:r w:rsidRPr="007072AD">
        <w:rPr>
          <w:b/>
          <w:sz w:val="28"/>
          <w:szCs w:val="28"/>
        </w:rPr>
        <w:t>/мин)</w:t>
      </w:r>
      <w:r w:rsidRPr="007072AD">
        <w:rPr>
          <w:sz w:val="28"/>
          <w:szCs w:val="28"/>
        </w:rPr>
        <w:t>.</w:t>
      </w:r>
    </w:p>
    <w:p w14:paraId="28AD8AE2" w14:textId="77777777" w:rsidR="007072AD" w:rsidRPr="007072AD" w:rsidRDefault="007072AD" w:rsidP="007072AD">
      <w:pPr>
        <w:jc w:val="both"/>
        <w:rPr>
          <w:sz w:val="28"/>
          <w:szCs w:val="28"/>
        </w:rPr>
      </w:pPr>
    </w:p>
    <w:p w14:paraId="24B5BB39" w14:textId="77777777" w:rsidR="007072AD" w:rsidRPr="007072AD" w:rsidRDefault="007072AD" w:rsidP="006D7CBA">
      <w:pPr>
        <w:numPr>
          <w:ilvl w:val="0"/>
          <w:numId w:val="21"/>
        </w:numPr>
        <w:jc w:val="both"/>
        <w:rPr>
          <w:sz w:val="28"/>
          <w:szCs w:val="28"/>
        </w:rPr>
      </w:pPr>
      <w:r w:rsidRPr="007072AD">
        <w:rPr>
          <w:sz w:val="28"/>
          <w:szCs w:val="28"/>
        </w:rPr>
        <w:t xml:space="preserve">Рассчитаем давление </w:t>
      </w:r>
      <w:r w:rsidRPr="007072AD">
        <w:rPr>
          <w:b/>
          <w:sz w:val="28"/>
          <w:szCs w:val="28"/>
        </w:rPr>
        <w:t>на устье</w:t>
      </w:r>
      <w:r w:rsidRPr="007072AD">
        <w:rPr>
          <w:sz w:val="28"/>
          <w:szCs w:val="28"/>
        </w:rPr>
        <w:t xml:space="preserve"> скважины во время нагнетания в пласты </w:t>
      </w:r>
      <w:r w:rsidRPr="007072AD">
        <w:rPr>
          <w:b/>
          <w:i/>
          <w:sz w:val="28"/>
          <w:szCs w:val="28"/>
        </w:rPr>
        <w:t>жидкости разрыва</w:t>
      </w:r>
      <w:r w:rsidRPr="007072AD">
        <w:rPr>
          <w:sz w:val="28"/>
          <w:szCs w:val="28"/>
        </w:rPr>
        <w:t>:</w:t>
      </w:r>
    </w:p>
    <w:p w14:paraId="6ADC393E" w14:textId="77777777" w:rsidR="007072AD" w:rsidRPr="007072AD" w:rsidRDefault="007072AD" w:rsidP="007072AD">
      <w:pPr>
        <w:ind w:left="1069"/>
        <w:jc w:val="both"/>
        <w:rPr>
          <w:sz w:val="28"/>
          <w:szCs w:val="28"/>
        </w:rPr>
      </w:pPr>
    </w:p>
    <w:p w14:paraId="1D8D00ED"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ж.р.у. </w:t>
      </w:r>
      <w:r w:rsidRPr="007072AD">
        <w:rPr>
          <w:sz w:val="28"/>
          <w:szCs w:val="28"/>
        </w:rPr>
        <w:t>= Р</w:t>
      </w:r>
      <w:r w:rsidRPr="007072AD">
        <w:rPr>
          <w:sz w:val="28"/>
          <w:szCs w:val="28"/>
          <w:vertAlign w:val="subscript"/>
        </w:rPr>
        <w:t>р.м.</w:t>
      </w:r>
      <w:r w:rsidRPr="007072AD">
        <w:rPr>
          <w:sz w:val="28"/>
          <w:szCs w:val="28"/>
        </w:rPr>
        <w:t>-Р</w:t>
      </w:r>
      <w:r w:rsidRPr="007072AD">
        <w:rPr>
          <w:sz w:val="28"/>
          <w:szCs w:val="28"/>
          <w:vertAlign w:val="subscript"/>
        </w:rPr>
        <w:t>гст</w:t>
      </w:r>
      <w:r w:rsidRPr="007072AD">
        <w:rPr>
          <w:sz w:val="28"/>
          <w:szCs w:val="28"/>
        </w:rPr>
        <w:t>+Р</w:t>
      </w:r>
      <w:r w:rsidRPr="007072AD">
        <w:rPr>
          <w:sz w:val="28"/>
          <w:szCs w:val="28"/>
          <w:vertAlign w:val="subscript"/>
        </w:rPr>
        <w:t>пот</w:t>
      </w:r>
      <w:r w:rsidRPr="007072AD">
        <w:rPr>
          <w:sz w:val="28"/>
          <w:szCs w:val="28"/>
        </w:rPr>
        <w:t>.</w:t>
      </w:r>
    </w:p>
    <w:p w14:paraId="4569523F" w14:textId="77777777" w:rsidR="007072AD" w:rsidRPr="007072AD" w:rsidRDefault="007072AD" w:rsidP="007072AD">
      <w:pPr>
        <w:ind w:firstLine="709"/>
        <w:jc w:val="both"/>
        <w:rPr>
          <w:sz w:val="28"/>
          <w:szCs w:val="28"/>
        </w:rPr>
      </w:pPr>
    </w:p>
    <w:p w14:paraId="74852608" w14:textId="77777777" w:rsidR="007072AD" w:rsidRPr="007072AD" w:rsidRDefault="007072AD" w:rsidP="007072AD">
      <w:pPr>
        <w:ind w:firstLine="709"/>
        <w:jc w:val="both"/>
        <w:rPr>
          <w:sz w:val="28"/>
          <w:szCs w:val="28"/>
        </w:rPr>
      </w:pPr>
      <w:r w:rsidRPr="007072AD">
        <w:rPr>
          <w:sz w:val="28"/>
          <w:szCs w:val="28"/>
        </w:rPr>
        <w:t xml:space="preserve">Гидравлические потери состоят из потерь в 88,9-мм трубах НКТ и </w:t>
      </w:r>
      <w:r w:rsidRPr="007072AD">
        <w:rPr>
          <w:sz w:val="28"/>
          <w:szCs w:val="28"/>
        </w:rPr>
        <w:br/>
        <w:t>114,3-мм обсадной колонне-«хвостовике». Расчет проведем для турбулентного режима:</w:t>
      </w:r>
    </w:p>
    <w:p w14:paraId="3310F75E" w14:textId="77777777" w:rsidR="007072AD" w:rsidRPr="007072AD" w:rsidRDefault="007072AD" w:rsidP="007072AD">
      <w:pPr>
        <w:ind w:firstLine="709"/>
        <w:jc w:val="both"/>
        <w:rPr>
          <w:i/>
          <w:sz w:val="28"/>
          <w:szCs w:val="28"/>
        </w:rPr>
      </w:pPr>
    </w:p>
    <w:p w14:paraId="2CEEB1BC" w14:textId="77777777" w:rsidR="007072AD" w:rsidRPr="007072AD" w:rsidRDefault="007072AD" w:rsidP="007072AD">
      <w:pPr>
        <w:ind w:firstLine="709"/>
        <w:jc w:val="both"/>
        <w:rPr>
          <w:i/>
          <w:sz w:val="28"/>
          <w:szCs w:val="28"/>
        </w:rPr>
      </w:pPr>
      <w:r w:rsidRPr="007072AD">
        <w:rPr>
          <w:i/>
          <w:sz w:val="28"/>
          <w:szCs w:val="28"/>
        </w:rPr>
        <w:t>- в трубах НКТ</w:t>
      </w:r>
    </w:p>
    <w:p w14:paraId="5C2531F1" w14:textId="77777777" w:rsidR="007072AD" w:rsidRPr="007072AD" w:rsidRDefault="007072AD" w:rsidP="007072AD">
      <w:pPr>
        <w:ind w:firstLine="709"/>
        <w:jc w:val="both"/>
        <w:rPr>
          <w:i/>
          <w:sz w:val="28"/>
          <w:szCs w:val="28"/>
        </w:rPr>
      </w:pPr>
    </w:p>
    <w:p w14:paraId="19F9D0AE"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пот.т. </w:t>
      </w:r>
      <w:r w:rsidRPr="007072AD">
        <w:rPr>
          <w:sz w:val="28"/>
          <w:szCs w:val="28"/>
        </w:rPr>
        <w:t>= 0,01*Н</w:t>
      </w:r>
      <w:r w:rsidRPr="007072AD">
        <w:rPr>
          <w:sz w:val="28"/>
          <w:szCs w:val="28"/>
          <w:vertAlign w:val="subscript"/>
        </w:rPr>
        <w:t>т</w:t>
      </w:r>
      <w:r w:rsidRPr="007072AD">
        <w:rPr>
          <w:sz w:val="28"/>
          <w:szCs w:val="28"/>
        </w:rPr>
        <w:t>*(6,02*10</w:t>
      </w:r>
      <w:r w:rsidRPr="007072AD">
        <w:rPr>
          <w:sz w:val="28"/>
          <w:szCs w:val="28"/>
          <w:vertAlign w:val="superscript"/>
        </w:rPr>
        <w:t>5</w:t>
      </w:r>
      <w:r w:rsidRPr="007072AD">
        <w:rPr>
          <w:sz w:val="28"/>
          <w:szCs w:val="28"/>
        </w:rPr>
        <w:t>* р</w:t>
      </w:r>
      <w:r w:rsidRPr="007072AD">
        <w:rPr>
          <w:sz w:val="28"/>
          <w:szCs w:val="28"/>
          <w:vertAlign w:val="subscript"/>
        </w:rPr>
        <w:t>ж.р.</w:t>
      </w:r>
      <w:r w:rsidRPr="007072AD">
        <w:rPr>
          <w:sz w:val="28"/>
          <w:szCs w:val="28"/>
          <w:vertAlign w:val="superscript"/>
        </w:rPr>
        <w:t>0,75</w:t>
      </w:r>
      <w:r w:rsidRPr="007072AD">
        <w:rPr>
          <w:sz w:val="28"/>
          <w:szCs w:val="28"/>
        </w:rPr>
        <w:t>*(</w:t>
      </w:r>
      <w:r w:rsidRPr="007072AD">
        <w:rPr>
          <w:sz w:val="28"/>
          <w:szCs w:val="28"/>
          <w:lang w:val="en-US"/>
        </w:rPr>
        <w:t>q</w:t>
      </w:r>
      <w:r w:rsidRPr="007072AD">
        <w:rPr>
          <w:sz w:val="28"/>
          <w:szCs w:val="28"/>
          <w:vertAlign w:val="subscript"/>
        </w:rPr>
        <w:t>м</w:t>
      </w:r>
      <w:r w:rsidRPr="007072AD">
        <w:rPr>
          <w:sz w:val="28"/>
          <w:szCs w:val="28"/>
        </w:rPr>
        <w:t>/1440)</w:t>
      </w:r>
      <w:r w:rsidRPr="007072AD">
        <w:rPr>
          <w:sz w:val="28"/>
          <w:szCs w:val="28"/>
          <w:vertAlign w:val="superscript"/>
        </w:rPr>
        <w:t>1,75</w:t>
      </w:r>
      <w:r w:rsidRPr="007072AD">
        <w:rPr>
          <w:sz w:val="28"/>
          <w:szCs w:val="28"/>
        </w:rPr>
        <w:t>*μ</w:t>
      </w:r>
      <w:r w:rsidRPr="007072AD">
        <w:rPr>
          <w:sz w:val="28"/>
          <w:szCs w:val="28"/>
          <w:vertAlign w:val="subscript"/>
        </w:rPr>
        <w:t>ж.р.</w:t>
      </w:r>
      <w:r w:rsidRPr="007072AD">
        <w:rPr>
          <w:sz w:val="28"/>
          <w:szCs w:val="28"/>
          <w:vertAlign w:val="superscript"/>
        </w:rPr>
        <w:t>0,25</w:t>
      </w:r>
      <w:r w:rsidRPr="007072AD">
        <w:rPr>
          <w:sz w:val="28"/>
          <w:szCs w:val="28"/>
        </w:rPr>
        <w:t>)/(</w:t>
      </w:r>
      <w:r w:rsidRPr="007072AD">
        <w:rPr>
          <w:sz w:val="28"/>
          <w:szCs w:val="28"/>
          <w:lang w:val="en-US"/>
        </w:rPr>
        <w:t>d</w:t>
      </w:r>
      <w:r w:rsidRPr="007072AD">
        <w:rPr>
          <w:sz w:val="28"/>
          <w:szCs w:val="28"/>
          <w:vertAlign w:val="subscript"/>
        </w:rPr>
        <w:t>т</w:t>
      </w:r>
      <w:r w:rsidRPr="007072AD">
        <w:rPr>
          <w:sz w:val="28"/>
          <w:szCs w:val="28"/>
        </w:rPr>
        <w:t>-2*Ϭ</w:t>
      </w:r>
      <w:r w:rsidRPr="007072AD">
        <w:rPr>
          <w:sz w:val="28"/>
          <w:szCs w:val="28"/>
          <w:vertAlign w:val="subscript"/>
        </w:rPr>
        <w:t>т</w:t>
      </w:r>
      <w:r w:rsidRPr="007072AD">
        <w:rPr>
          <w:sz w:val="28"/>
          <w:szCs w:val="28"/>
        </w:rPr>
        <w:t>)</w:t>
      </w:r>
      <w:r w:rsidRPr="007072AD">
        <w:rPr>
          <w:sz w:val="28"/>
          <w:szCs w:val="28"/>
          <w:vertAlign w:val="superscript"/>
        </w:rPr>
        <w:t>4,75</w:t>
      </w:r>
    </w:p>
    <w:p w14:paraId="1FC76CCB" w14:textId="77777777" w:rsidR="007072AD" w:rsidRPr="007072AD" w:rsidRDefault="007072AD" w:rsidP="007072AD">
      <w:pPr>
        <w:ind w:firstLine="709"/>
        <w:jc w:val="both"/>
        <w:rPr>
          <w:sz w:val="28"/>
          <w:szCs w:val="28"/>
        </w:rPr>
      </w:pPr>
    </w:p>
    <w:p w14:paraId="40A56975" w14:textId="77777777" w:rsidR="007072AD" w:rsidRPr="007072AD" w:rsidRDefault="007072AD" w:rsidP="007072AD">
      <w:pPr>
        <w:ind w:right="-1" w:firstLine="709"/>
        <w:jc w:val="both"/>
        <w:rPr>
          <w:sz w:val="26"/>
          <w:szCs w:val="26"/>
        </w:rPr>
      </w:pPr>
      <w:r w:rsidRPr="007072AD">
        <w:rPr>
          <w:sz w:val="26"/>
          <w:szCs w:val="26"/>
        </w:rPr>
        <w:t>Р</w:t>
      </w:r>
      <w:r w:rsidRPr="007072AD">
        <w:rPr>
          <w:sz w:val="26"/>
          <w:szCs w:val="26"/>
          <w:vertAlign w:val="subscript"/>
        </w:rPr>
        <w:t xml:space="preserve">пот.т. </w:t>
      </w:r>
      <w:r w:rsidRPr="007072AD">
        <w:rPr>
          <w:sz w:val="26"/>
          <w:szCs w:val="26"/>
        </w:rPr>
        <w:t>=0,01*3085*(6,02*10</w:t>
      </w:r>
      <w:r w:rsidRPr="007072AD">
        <w:rPr>
          <w:sz w:val="26"/>
          <w:szCs w:val="26"/>
          <w:vertAlign w:val="superscript"/>
        </w:rPr>
        <w:t>5</w:t>
      </w:r>
      <w:r w:rsidRPr="007072AD">
        <w:rPr>
          <w:sz w:val="26"/>
          <w:szCs w:val="26"/>
        </w:rPr>
        <w:t>* 1000</w:t>
      </w:r>
      <w:r w:rsidRPr="007072AD">
        <w:rPr>
          <w:sz w:val="26"/>
          <w:szCs w:val="26"/>
          <w:vertAlign w:val="superscript"/>
        </w:rPr>
        <w:t>0,75</w:t>
      </w:r>
      <w:r w:rsidRPr="007072AD">
        <w:rPr>
          <w:sz w:val="26"/>
          <w:szCs w:val="26"/>
        </w:rPr>
        <w:t>*(2098/1440)</w:t>
      </w:r>
      <w:r w:rsidRPr="007072AD">
        <w:rPr>
          <w:sz w:val="26"/>
          <w:szCs w:val="26"/>
          <w:vertAlign w:val="superscript"/>
        </w:rPr>
        <w:t>1,75</w:t>
      </w:r>
      <w:r w:rsidRPr="007072AD">
        <w:rPr>
          <w:sz w:val="26"/>
          <w:szCs w:val="26"/>
        </w:rPr>
        <w:t>*1</w:t>
      </w:r>
      <w:r w:rsidRPr="007072AD">
        <w:rPr>
          <w:sz w:val="26"/>
          <w:szCs w:val="26"/>
          <w:vertAlign w:val="superscript"/>
        </w:rPr>
        <w:t>0,25</w:t>
      </w:r>
      <w:r w:rsidRPr="007072AD">
        <w:rPr>
          <w:sz w:val="26"/>
          <w:szCs w:val="26"/>
        </w:rPr>
        <w:t>)/(88,9-2*6,5)</w:t>
      </w:r>
      <w:r w:rsidRPr="007072AD">
        <w:rPr>
          <w:sz w:val="26"/>
          <w:szCs w:val="26"/>
          <w:vertAlign w:val="superscript"/>
        </w:rPr>
        <w:t>4,75</w:t>
      </w:r>
      <w:r w:rsidRPr="007072AD">
        <w:rPr>
          <w:sz w:val="26"/>
          <w:szCs w:val="26"/>
        </w:rPr>
        <w:t>=</w:t>
      </w:r>
    </w:p>
    <w:p w14:paraId="24CB92CF" w14:textId="77777777" w:rsidR="007072AD" w:rsidRPr="007072AD" w:rsidRDefault="007072AD" w:rsidP="007072AD">
      <w:pPr>
        <w:ind w:right="-1" w:firstLine="709"/>
        <w:jc w:val="both"/>
        <w:rPr>
          <w:sz w:val="26"/>
          <w:szCs w:val="26"/>
        </w:rPr>
      </w:pPr>
      <w:r w:rsidRPr="007072AD">
        <w:rPr>
          <w:sz w:val="26"/>
          <w:szCs w:val="26"/>
        </w:rPr>
        <w:t>=7,65МПа.</w:t>
      </w:r>
    </w:p>
    <w:p w14:paraId="30CBD8DB" w14:textId="77777777" w:rsidR="007072AD" w:rsidRPr="007072AD" w:rsidRDefault="007072AD" w:rsidP="007072AD">
      <w:pPr>
        <w:ind w:firstLine="709"/>
        <w:jc w:val="both"/>
        <w:rPr>
          <w:sz w:val="28"/>
          <w:szCs w:val="28"/>
        </w:rPr>
      </w:pPr>
    </w:p>
    <w:p w14:paraId="174B123E" w14:textId="77777777" w:rsidR="007072AD" w:rsidRPr="007072AD" w:rsidRDefault="007072AD" w:rsidP="007072AD">
      <w:pPr>
        <w:ind w:firstLine="709"/>
        <w:jc w:val="both"/>
        <w:rPr>
          <w:i/>
          <w:sz w:val="28"/>
          <w:szCs w:val="28"/>
        </w:rPr>
      </w:pPr>
      <w:r w:rsidRPr="007072AD">
        <w:rPr>
          <w:i/>
          <w:sz w:val="28"/>
          <w:szCs w:val="28"/>
        </w:rPr>
        <w:t xml:space="preserve">- в обсадной колонне </w:t>
      </w:r>
    </w:p>
    <w:p w14:paraId="36078F58" w14:textId="77777777" w:rsidR="007072AD" w:rsidRPr="007072AD" w:rsidRDefault="007072AD" w:rsidP="007072AD">
      <w:pPr>
        <w:ind w:firstLine="709"/>
        <w:jc w:val="both"/>
        <w:rPr>
          <w:b/>
          <w:sz w:val="28"/>
          <w:szCs w:val="28"/>
        </w:rPr>
      </w:pPr>
    </w:p>
    <w:p w14:paraId="5B12ECFF" w14:textId="77777777" w:rsidR="007072AD" w:rsidRPr="007072AD" w:rsidRDefault="007072AD" w:rsidP="007072AD">
      <w:pPr>
        <w:ind w:firstLine="709"/>
        <w:jc w:val="both"/>
      </w:pPr>
      <w:r w:rsidRPr="007072AD">
        <w:t>Р</w:t>
      </w:r>
      <w:r w:rsidRPr="007072AD">
        <w:rPr>
          <w:vertAlign w:val="subscript"/>
        </w:rPr>
        <w:t xml:space="preserve">пот.к. </w:t>
      </w:r>
      <w:r w:rsidRPr="007072AD">
        <w:t>= 0,01*(Н</w:t>
      </w:r>
      <w:r w:rsidRPr="007072AD">
        <w:rPr>
          <w:vertAlign w:val="subscript"/>
        </w:rPr>
        <w:t>п</w:t>
      </w:r>
      <w:r w:rsidRPr="007072AD">
        <w:t>-Н</w:t>
      </w:r>
      <w:r w:rsidRPr="007072AD">
        <w:rPr>
          <w:vertAlign w:val="subscript"/>
        </w:rPr>
        <w:t>т</w:t>
      </w:r>
      <w:r w:rsidRPr="007072AD">
        <w:t>)*(6,02*10</w:t>
      </w:r>
      <w:r w:rsidRPr="007072AD">
        <w:rPr>
          <w:vertAlign w:val="superscript"/>
        </w:rPr>
        <w:t>5</w:t>
      </w:r>
      <w:r w:rsidRPr="007072AD">
        <w:t>* р</w:t>
      </w:r>
      <w:r w:rsidRPr="007072AD">
        <w:rPr>
          <w:vertAlign w:val="subscript"/>
        </w:rPr>
        <w:t>ж.р.</w:t>
      </w:r>
      <w:r w:rsidRPr="007072AD">
        <w:rPr>
          <w:vertAlign w:val="superscript"/>
        </w:rPr>
        <w:t>0,75</w:t>
      </w:r>
      <w:r w:rsidRPr="007072AD">
        <w:t>*(</w:t>
      </w:r>
      <w:r w:rsidRPr="007072AD">
        <w:rPr>
          <w:lang w:val="en-US"/>
        </w:rPr>
        <w:t>q</w:t>
      </w:r>
      <w:r w:rsidRPr="007072AD">
        <w:rPr>
          <w:vertAlign w:val="subscript"/>
        </w:rPr>
        <w:t>м</w:t>
      </w:r>
      <w:r w:rsidRPr="007072AD">
        <w:t>/1440)</w:t>
      </w:r>
      <w:r w:rsidRPr="007072AD">
        <w:rPr>
          <w:vertAlign w:val="superscript"/>
        </w:rPr>
        <w:t>1,75</w:t>
      </w:r>
      <w:r w:rsidRPr="007072AD">
        <w:t>*μ</w:t>
      </w:r>
      <w:r w:rsidRPr="007072AD">
        <w:rPr>
          <w:vertAlign w:val="subscript"/>
        </w:rPr>
        <w:t>ж.р.</w:t>
      </w:r>
      <w:r w:rsidRPr="007072AD">
        <w:rPr>
          <w:vertAlign w:val="superscript"/>
        </w:rPr>
        <w:t>0,25</w:t>
      </w:r>
      <w:r w:rsidRPr="007072AD">
        <w:t>)/(</w:t>
      </w:r>
      <w:r w:rsidRPr="007072AD">
        <w:rPr>
          <w:lang w:val="en-US"/>
        </w:rPr>
        <w:t>D</w:t>
      </w:r>
      <w:r w:rsidRPr="007072AD">
        <w:rPr>
          <w:vertAlign w:val="subscript"/>
        </w:rPr>
        <w:t>к</w:t>
      </w:r>
      <w:r w:rsidRPr="007072AD">
        <w:t>-2*Ϭ</w:t>
      </w:r>
      <w:r w:rsidRPr="007072AD">
        <w:rPr>
          <w:vertAlign w:val="subscript"/>
        </w:rPr>
        <w:t>к</w:t>
      </w:r>
      <w:r w:rsidRPr="007072AD">
        <w:t>)</w:t>
      </w:r>
      <w:r w:rsidRPr="007072AD">
        <w:rPr>
          <w:vertAlign w:val="superscript"/>
        </w:rPr>
        <w:t>4,75</w:t>
      </w:r>
    </w:p>
    <w:p w14:paraId="001ADE2A" w14:textId="77777777" w:rsidR="007072AD" w:rsidRPr="007072AD" w:rsidRDefault="007072AD" w:rsidP="007072AD">
      <w:pPr>
        <w:ind w:firstLine="709"/>
        <w:jc w:val="both"/>
        <w:rPr>
          <w:b/>
        </w:rPr>
      </w:pPr>
    </w:p>
    <w:p w14:paraId="21C99779" w14:textId="77777777" w:rsidR="007072AD" w:rsidRPr="007072AD" w:rsidRDefault="007072AD" w:rsidP="007072AD">
      <w:pPr>
        <w:ind w:firstLine="709"/>
        <w:jc w:val="both"/>
      </w:pPr>
      <w:r w:rsidRPr="007072AD">
        <w:t>Р</w:t>
      </w:r>
      <w:r w:rsidRPr="007072AD">
        <w:rPr>
          <w:vertAlign w:val="subscript"/>
        </w:rPr>
        <w:t>пот.к.</w:t>
      </w:r>
      <w:r w:rsidRPr="007072AD">
        <w:t>=0,01(4060-3085)*(6,02*10</w:t>
      </w:r>
      <w:r w:rsidRPr="007072AD">
        <w:rPr>
          <w:vertAlign w:val="superscript"/>
        </w:rPr>
        <w:t>5</w:t>
      </w:r>
      <w:r w:rsidRPr="007072AD">
        <w:t>*1000</w:t>
      </w:r>
      <w:r w:rsidRPr="007072AD">
        <w:rPr>
          <w:vertAlign w:val="superscript"/>
        </w:rPr>
        <w:t>0,75</w:t>
      </w:r>
      <w:r w:rsidRPr="007072AD">
        <w:t>*(2098/1440)</w:t>
      </w:r>
      <w:r w:rsidRPr="007072AD">
        <w:rPr>
          <w:vertAlign w:val="superscript"/>
        </w:rPr>
        <w:t>1,75</w:t>
      </w:r>
      <w:r w:rsidRPr="007072AD">
        <w:t>*μ</w:t>
      </w:r>
      <w:r w:rsidRPr="007072AD">
        <w:rPr>
          <w:vertAlign w:val="subscript"/>
        </w:rPr>
        <w:t>ж.р.</w:t>
      </w:r>
      <w:r w:rsidRPr="007072AD">
        <w:rPr>
          <w:vertAlign w:val="superscript"/>
        </w:rPr>
        <w:t>0,25</w:t>
      </w:r>
      <w:r w:rsidRPr="007072AD">
        <w:t>)/(114,3-2*7,4)</w:t>
      </w:r>
      <w:r w:rsidRPr="007072AD">
        <w:rPr>
          <w:vertAlign w:val="superscript"/>
        </w:rPr>
        <w:t>4,75</w:t>
      </w:r>
      <w:r w:rsidRPr="007072AD">
        <w:t>=</w:t>
      </w:r>
    </w:p>
    <w:p w14:paraId="4DC4C8DC" w14:textId="77777777" w:rsidR="007072AD" w:rsidRPr="007072AD" w:rsidRDefault="007072AD" w:rsidP="007072AD">
      <w:pPr>
        <w:ind w:firstLine="709"/>
        <w:jc w:val="both"/>
      </w:pPr>
      <w:r w:rsidRPr="007072AD">
        <w:t>=0,60МПа.</w:t>
      </w:r>
    </w:p>
    <w:p w14:paraId="115A883A" w14:textId="77777777" w:rsidR="007072AD" w:rsidRPr="007072AD" w:rsidRDefault="007072AD" w:rsidP="007072AD">
      <w:pPr>
        <w:ind w:firstLine="709"/>
        <w:jc w:val="both"/>
        <w:rPr>
          <w:sz w:val="28"/>
          <w:szCs w:val="28"/>
        </w:rPr>
      </w:pPr>
    </w:p>
    <w:p w14:paraId="5928C68D" w14:textId="77777777" w:rsidR="007072AD" w:rsidRPr="007072AD" w:rsidRDefault="007072AD" w:rsidP="007072AD">
      <w:pPr>
        <w:ind w:firstLine="709"/>
        <w:jc w:val="both"/>
        <w:rPr>
          <w:sz w:val="28"/>
          <w:szCs w:val="28"/>
        </w:rPr>
      </w:pPr>
      <w:r w:rsidRPr="007072AD">
        <w:rPr>
          <w:sz w:val="28"/>
          <w:szCs w:val="28"/>
        </w:rPr>
        <w:t xml:space="preserve">Следовательно, гидравлические потери </w:t>
      </w:r>
    </w:p>
    <w:p w14:paraId="0C55F2E1" w14:textId="77777777" w:rsidR="007072AD" w:rsidRPr="007072AD" w:rsidRDefault="007072AD" w:rsidP="007072AD">
      <w:pPr>
        <w:ind w:left="1069"/>
        <w:jc w:val="both"/>
        <w:rPr>
          <w:sz w:val="28"/>
          <w:szCs w:val="28"/>
        </w:rPr>
      </w:pPr>
      <w:r w:rsidRPr="007072AD">
        <w:rPr>
          <w:sz w:val="28"/>
          <w:szCs w:val="28"/>
        </w:rPr>
        <w:t>Р</w:t>
      </w:r>
      <w:r w:rsidRPr="007072AD">
        <w:rPr>
          <w:sz w:val="28"/>
          <w:szCs w:val="28"/>
          <w:vertAlign w:val="subscript"/>
        </w:rPr>
        <w:t>пот</w:t>
      </w:r>
      <w:r w:rsidRPr="007072AD">
        <w:rPr>
          <w:sz w:val="28"/>
          <w:szCs w:val="28"/>
        </w:rPr>
        <w:t>= Р</w:t>
      </w:r>
      <w:r w:rsidRPr="007072AD">
        <w:rPr>
          <w:sz w:val="28"/>
          <w:szCs w:val="28"/>
          <w:vertAlign w:val="subscript"/>
        </w:rPr>
        <w:t xml:space="preserve">пот.т. </w:t>
      </w:r>
      <w:r w:rsidRPr="007072AD">
        <w:rPr>
          <w:sz w:val="28"/>
          <w:szCs w:val="28"/>
        </w:rPr>
        <w:t>+ Р</w:t>
      </w:r>
      <w:r w:rsidRPr="007072AD">
        <w:rPr>
          <w:sz w:val="28"/>
          <w:szCs w:val="28"/>
          <w:vertAlign w:val="subscript"/>
        </w:rPr>
        <w:t xml:space="preserve">пот.к. </w:t>
      </w:r>
      <w:r w:rsidRPr="007072AD">
        <w:rPr>
          <w:sz w:val="28"/>
          <w:szCs w:val="28"/>
        </w:rPr>
        <w:t>=7,65+0,60=8,25МПа.</w:t>
      </w:r>
    </w:p>
    <w:p w14:paraId="58536B8B" w14:textId="77777777" w:rsidR="007072AD" w:rsidRPr="007072AD" w:rsidRDefault="007072AD" w:rsidP="007072AD">
      <w:pPr>
        <w:ind w:left="1069"/>
        <w:jc w:val="both"/>
        <w:rPr>
          <w:sz w:val="28"/>
          <w:szCs w:val="28"/>
        </w:rPr>
      </w:pPr>
    </w:p>
    <w:p w14:paraId="13518A1E" w14:textId="77777777" w:rsidR="007072AD" w:rsidRPr="007072AD" w:rsidRDefault="007072AD" w:rsidP="007072AD">
      <w:pPr>
        <w:ind w:firstLine="709"/>
        <w:jc w:val="both"/>
        <w:rPr>
          <w:sz w:val="28"/>
          <w:szCs w:val="28"/>
        </w:rPr>
      </w:pPr>
      <w:r w:rsidRPr="007072AD">
        <w:rPr>
          <w:sz w:val="28"/>
          <w:szCs w:val="28"/>
        </w:rPr>
        <w:t xml:space="preserve">Таким образом, давление </w:t>
      </w:r>
      <w:r w:rsidRPr="007072AD">
        <w:rPr>
          <w:b/>
          <w:sz w:val="28"/>
          <w:szCs w:val="28"/>
        </w:rPr>
        <w:t>на устье:</w:t>
      </w:r>
    </w:p>
    <w:p w14:paraId="3A2C537A" w14:textId="77777777" w:rsidR="007072AD" w:rsidRPr="007072AD" w:rsidRDefault="007072AD" w:rsidP="007072AD">
      <w:pPr>
        <w:ind w:firstLine="709"/>
        <w:jc w:val="both"/>
        <w:rPr>
          <w:sz w:val="28"/>
          <w:szCs w:val="28"/>
        </w:rPr>
      </w:pPr>
    </w:p>
    <w:p w14:paraId="518B3A19" w14:textId="77777777" w:rsidR="007072AD" w:rsidRPr="007072AD" w:rsidRDefault="007072AD" w:rsidP="007072AD">
      <w:pPr>
        <w:ind w:firstLine="709"/>
        <w:jc w:val="both"/>
        <w:rPr>
          <w:b/>
          <w:sz w:val="28"/>
          <w:szCs w:val="28"/>
        </w:rPr>
      </w:pPr>
      <w:r w:rsidRPr="007072AD">
        <w:rPr>
          <w:b/>
          <w:sz w:val="28"/>
          <w:szCs w:val="28"/>
        </w:rPr>
        <w:t>Р</w:t>
      </w:r>
      <w:r w:rsidRPr="007072AD">
        <w:rPr>
          <w:b/>
          <w:sz w:val="28"/>
          <w:szCs w:val="28"/>
          <w:vertAlign w:val="subscript"/>
        </w:rPr>
        <w:t>ж.р.у.</w:t>
      </w:r>
      <w:r w:rsidRPr="007072AD">
        <w:rPr>
          <w:sz w:val="28"/>
          <w:szCs w:val="28"/>
          <w:vertAlign w:val="subscript"/>
        </w:rPr>
        <w:t xml:space="preserve"> </w:t>
      </w:r>
      <w:r w:rsidRPr="007072AD">
        <w:rPr>
          <w:sz w:val="28"/>
          <w:szCs w:val="28"/>
        </w:rPr>
        <w:t>= Р</w:t>
      </w:r>
      <w:r w:rsidRPr="007072AD">
        <w:rPr>
          <w:sz w:val="28"/>
          <w:szCs w:val="28"/>
          <w:vertAlign w:val="subscript"/>
        </w:rPr>
        <w:t xml:space="preserve">р.м. </w:t>
      </w:r>
      <w:r w:rsidRPr="007072AD">
        <w:rPr>
          <w:sz w:val="28"/>
          <w:szCs w:val="28"/>
        </w:rPr>
        <w:t>– Р</w:t>
      </w:r>
      <w:r w:rsidRPr="007072AD">
        <w:rPr>
          <w:sz w:val="28"/>
          <w:szCs w:val="28"/>
          <w:vertAlign w:val="subscript"/>
        </w:rPr>
        <w:t>гс</w:t>
      </w:r>
      <w:r w:rsidRPr="007072AD">
        <w:rPr>
          <w:sz w:val="28"/>
          <w:szCs w:val="28"/>
        </w:rPr>
        <w:t xml:space="preserve"> + Р</w:t>
      </w:r>
      <w:r w:rsidRPr="007072AD">
        <w:rPr>
          <w:sz w:val="28"/>
          <w:szCs w:val="28"/>
          <w:vertAlign w:val="subscript"/>
        </w:rPr>
        <w:t>пот</w:t>
      </w:r>
      <w:r w:rsidRPr="007072AD">
        <w:rPr>
          <w:sz w:val="28"/>
          <w:szCs w:val="28"/>
        </w:rPr>
        <w:t xml:space="preserve"> = 48,2</w:t>
      </w:r>
      <w:r w:rsidRPr="007072AD">
        <w:rPr>
          <w:sz w:val="28"/>
          <w:szCs w:val="28"/>
          <w:vertAlign w:val="subscript"/>
        </w:rPr>
        <w:t>.</w:t>
      </w:r>
      <w:r w:rsidRPr="007072AD">
        <w:rPr>
          <w:sz w:val="28"/>
          <w:szCs w:val="28"/>
        </w:rPr>
        <w:t>- 10</w:t>
      </w:r>
      <w:r w:rsidRPr="007072AD">
        <w:rPr>
          <w:sz w:val="28"/>
          <w:szCs w:val="28"/>
          <w:vertAlign w:val="superscript"/>
        </w:rPr>
        <w:t>-5</w:t>
      </w:r>
      <w:r w:rsidRPr="007072AD">
        <w:rPr>
          <w:sz w:val="28"/>
          <w:szCs w:val="28"/>
        </w:rPr>
        <w:t>*2501*1000+8,25=</w:t>
      </w:r>
      <w:r w:rsidRPr="007072AD">
        <w:rPr>
          <w:b/>
          <w:sz w:val="28"/>
          <w:szCs w:val="28"/>
        </w:rPr>
        <w:t>31,44МПа.</w:t>
      </w:r>
    </w:p>
    <w:p w14:paraId="6540B58F" w14:textId="77777777" w:rsidR="007072AD" w:rsidRPr="007072AD" w:rsidRDefault="007072AD" w:rsidP="007072AD">
      <w:pPr>
        <w:ind w:firstLine="709"/>
        <w:jc w:val="both"/>
        <w:rPr>
          <w:sz w:val="28"/>
          <w:szCs w:val="28"/>
        </w:rPr>
      </w:pPr>
    </w:p>
    <w:p w14:paraId="7E821F0A" w14:textId="77777777" w:rsidR="007072AD" w:rsidRPr="007072AD" w:rsidRDefault="007072AD" w:rsidP="006D7CBA">
      <w:pPr>
        <w:numPr>
          <w:ilvl w:val="0"/>
          <w:numId w:val="21"/>
        </w:numPr>
        <w:jc w:val="both"/>
        <w:rPr>
          <w:sz w:val="28"/>
          <w:szCs w:val="28"/>
        </w:rPr>
      </w:pPr>
      <w:r w:rsidRPr="007072AD">
        <w:rPr>
          <w:sz w:val="28"/>
          <w:szCs w:val="28"/>
        </w:rPr>
        <w:t xml:space="preserve">Рассчитаем давление </w:t>
      </w:r>
      <w:r w:rsidRPr="007072AD">
        <w:rPr>
          <w:b/>
          <w:sz w:val="28"/>
          <w:szCs w:val="28"/>
        </w:rPr>
        <w:t>на устье</w:t>
      </w:r>
      <w:r w:rsidRPr="007072AD">
        <w:rPr>
          <w:sz w:val="28"/>
          <w:szCs w:val="28"/>
        </w:rPr>
        <w:t xml:space="preserve"> скважины во время нагнетания в пласты </w:t>
      </w:r>
      <w:r w:rsidRPr="007072AD">
        <w:rPr>
          <w:b/>
          <w:i/>
          <w:sz w:val="28"/>
          <w:szCs w:val="28"/>
        </w:rPr>
        <w:t>буферной жидкости</w:t>
      </w:r>
      <w:r w:rsidRPr="007072AD">
        <w:rPr>
          <w:sz w:val="28"/>
          <w:szCs w:val="28"/>
        </w:rPr>
        <w:t>:</w:t>
      </w:r>
    </w:p>
    <w:p w14:paraId="60EDB8A5" w14:textId="77777777" w:rsidR="007072AD" w:rsidRPr="007072AD" w:rsidRDefault="007072AD" w:rsidP="007072AD">
      <w:pPr>
        <w:ind w:left="1069"/>
        <w:jc w:val="both"/>
        <w:rPr>
          <w:sz w:val="28"/>
          <w:szCs w:val="28"/>
        </w:rPr>
      </w:pPr>
    </w:p>
    <w:p w14:paraId="1AD16F14"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бж.р.у. </w:t>
      </w:r>
      <w:r w:rsidRPr="007072AD">
        <w:rPr>
          <w:sz w:val="28"/>
          <w:szCs w:val="28"/>
        </w:rPr>
        <w:t>= Р</w:t>
      </w:r>
      <w:r w:rsidRPr="007072AD">
        <w:rPr>
          <w:sz w:val="28"/>
          <w:szCs w:val="28"/>
          <w:vertAlign w:val="subscript"/>
        </w:rPr>
        <w:t>р.м.</w:t>
      </w:r>
      <w:r w:rsidRPr="007072AD">
        <w:rPr>
          <w:sz w:val="28"/>
          <w:szCs w:val="28"/>
        </w:rPr>
        <w:t>-Р</w:t>
      </w:r>
      <w:r w:rsidRPr="007072AD">
        <w:rPr>
          <w:sz w:val="28"/>
          <w:szCs w:val="28"/>
          <w:vertAlign w:val="subscript"/>
        </w:rPr>
        <w:t>гст</w:t>
      </w:r>
      <w:r w:rsidRPr="007072AD">
        <w:rPr>
          <w:sz w:val="28"/>
          <w:szCs w:val="28"/>
        </w:rPr>
        <w:t>+Р</w:t>
      </w:r>
      <w:r w:rsidRPr="007072AD">
        <w:rPr>
          <w:sz w:val="28"/>
          <w:szCs w:val="28"/>
          <w:vertAlign w:val="subscript"/>
        </w:rPr>
        <w:t>пот</w:t>
      </w:r>
      <w:r w:rsidRPr="007072AD">
        <w:rPr>
          <w:sz w:val="28"/>
          <w:szCs w:val="28"/>
        </w:rPr>
        <w:t>.</w:t>
      </w:r>
    </w:p>
    <w:p w14:paraId="6F9F23A3" w14:textId="77777777" w:rsidR="007072AD" w:rsidRPr="007072AD" w:rsidRDefault="007072AD" w:rsidP="007072AD">
      <w:pPr>
        <w:ind w:firstLine="709"/>
        <w:jc w:val="both"/>
        <w:rPr>
          <w:sz w:val="28"/>
          <w:szCs w:val="28"/>
        </w:rPr>
      </w:pPr>
    </w:p>
    <w:p w14:paraId="47270818" w14:textId="77777777" w:rsidR="007072AD" w:rsidRPr="007072AD" w:rsidRDefault="007072AD" w:rsidP="007072AD">
      <w:pPr>
        <w:ind w:firstLine="709"/>
        <w:jc w:val="both"/>
        <w:rPr>
          <w:i/>
          <w:sz w:val="28"/>
          <w:szCs w:val="28"/>
        </w:rPr>
      </w:pPr>
      <w:r w:rsidRPr="007072AD">
        <w:rPr>
          <w:i/>
          <w:sz w:val="28"/>
          <w:szCs w:val="28"/>
        </w:rPr>
        <w:t>- потери в трубах НКТ</w:t>
      </w:r>
    </w:p>
    <w:p w14:paraId="3F6E5F81" w14:textId="77777777" w:rsidR="007072AD" w:rsidRPr="007072AD" w:rsidRDefault="007072AD" w:rsidP="007072AD">
      <w:pPr>
        <w:ind w:firstLine="709"/>
        <w:jc w:val="both"/>
        <w:rPr>
          <w:i/>
          <w:sz w:val="28"/>
          <w:szCs w:val="28"/>
        </w:rPr>
      </w:pPr>
    </w:p>
    <w:p w14:paraId="0852A917" w14:textId="77777777" w:rsidR="007072AD" w:rsidRPr="007072AD" w:rsidRDefault="007072AD" w:rsidP="007072AD">
      <w:pPr>
        <w:ind w:firstLine="709"/>
        <w:jc w:val="both"/>
      </w:pPr>
      <w:r w:rsidRPr="007072AD">
        <w:t>Р</w:t>
      </w:r>
      <w:r w:rsidRPr="007072AD">
        <w:rPr>
          <w:vertAlign w:val="subscript"/>
        </w:rPr>
        <w:t xml:space="preserve">пот.т. </w:t>
      </w:r>
      <w:r w:rsidRPr="007072AD">
        <w:t>= 0,01*Н</w:t>
      </w:r>
      <w:r w:rsidRPr="007072AD">
        <w:rPr>
          <w:vertAlign w:val="subscript"/>
        </w:rPr>
        <w:t>т</w:t>
      </w:r>
      <w:r w:rsidRPr="007072AD">
        <w:t>*(6,02*10</w:t>
      </w:r>
      <w:r w:rsidRPr="007072AD">
        <w:rPr>
          <w:vertAlign w:val="superscript"/>
        </w:rPr>
        <w:t>5</w:t>
      </w:r>
      <w:r w:rsidRPr="007072AD">
        <w:t>* р</w:t>
      </w:r>
      <w:r w:rsidRPr="007072AD">
        <w:rPr>
          <w:vertAlign w:val="subscript"/>
        </w:rPr>
        <w:t>ж.р.</w:t>
      </w:r>
      <w:r w:rsidRPr="007072AD">
        <w:rPr>
          <w:vertAlign w:val="superscript"/>
        </w:rPr>
        <w:t>0,75</w:t>
      </w:r>
      <w:r w:rsidRPr="007072AD">
        <w:t>*(</w:t>
      </w:r>
      <w:r w:rsidRPr="007072AD">
        <w:rPr>
          <w:lang w:val="en-US"/>
        </w:rPr>
        <w:t>q</w:t>
      </w:r>
      <w:r w:rsidRPr="007072AD">
        <w:rPr>
          <w:vertAlign w:val="subscript"/>
        </w:rPr>
        <w:t>м</w:t>
      </w:r>
      <w:r w:rsidRPr="007072AD">
        <w:t>/1440)</w:t>
      </w:r>
      <w:r w:rsidRPr="007072AD">
        <w:rPr>
          <w:vertAlign w:val="superscript"/>
        </w:rPr>
        <w:t>1,75</w:t>
      </w:r>
      <w:r w:rsidRPr="007072AD">
        <w:t>*μ</w:t>
      </w:r>
      <w:r w:rsidRPr="007072AD">
        <w:rPr>
          <w:vertAlign w:val="subscript"/>
        </w:rPr>
        <w:t>ж.р.</w:t>
      </w:r>
      <w:r w:rsidRPr="007072AD">
        <w:rPr>
          <w:vertAlign w:val="superscript"/>
        </w:rPr>
        <w:t>0,25</w:t>
      </w:r>
      <w:r w:rsidRPr="007072AD">
        <w:t>)/(</w:t>
      </w:r>
      <w:r w:rsidRPr="007072AD">
        <w:rPr>
          <w:lang w:val="en-US"/>
        </w:rPr>
        <w:t>d</w:t>
      </w:r>
      <w:r w:rsidRPr="007072AD">
        <w:rPr>
          <w:vertAlign w:val="subscript"/>
        </w:rPr>
        <w:t>т</w:t>
      </w:r>
      <w:r w:rsidRPr="007072AD">
        <w:t>-2Ϭ</w:t>
      </w:r>
      <w:r w:rsidRPr="007072AD">
        <w:rPr>
          <w:vertAlign w:val="subscript"/>
        </w:rPr>
        <w:t>т</w:t>
      </w:r>
      <w:r w:rsidRPr="007072AD">
        <w:t>)</w:t>
      </w:r>
      <w:r w:rsidRPr="007072AD">
        <w:rPr>
          <w:vertAlign w:val="superscript"/>
        </w:rPr>
        <w:t>4,75</w:t>
      </w:r>
    </w:p>
    <w:p w14:paraId="662D86EF" w14:textId="77777777" w:rsidR="007072AD" w:rsidRPr="007072AD" w:rsidRDefault="007072AD" w:rsidP="007072AD">
      <w:pPr>
        <w:ind w:firstLine="709"/>
        <w:jc w:val="both"/>
        <w:rPr>
          <w:sz w:val="28"/>
          <w:szCs w:val="28"/>
        </w:rPr>
      </w:pPr>
    </w:p>
    <w:p w14:paraId="7B9E65C6" w14:textId="77777777" w:rsidR="007072AD" w:rsidRPr="007072AD" w:rsidRDefault="007072AD" w:rsidP="007072AD">
      <w:pPr>
        <w:ind w:firstLine="709"/>
        <w:jc w:val="both"/>
        <w:rPr>
          <w:sz w:val="26"/>
          <w:szCs w:val="26"/>
        </w:rPr>
      </w:pPr>
    </w:p>
    <w:p w14:paraId="06B34CCD" w14:textId="77777777" w:rsidR="007072AD" w:rsidRPr="007072AD" w:rsidRDefault="007072AD" w:rsidP="007072AD">
      <w:pPr>
        <w:ind w:left="567" w:right="-1"/>
        <w:jc w:val="both"/>
      </w:pPr>
      <w:r w:rsidRPr="007072AD">
        <w:t>Р</w:t>
      </w:r>
      <w:r w:rsidRPr="007072AD">
        <w:rPr>
          <w:vertAlign w:val="subscript"/>
        </w:rPr>
        <w:t xml:space="preserve">пот.т. </w:t>
      </w:r>
      <w:r w:rsidRPr="007072AD">
        <w:t>=0,01*3085*(6,02*10</w:t>
      </w:r>
      <w:r w:rsidRPr="007072AD">
        <w:rPr>
          <w:vertAlign w:val="superscript"/>
        </w:rPr>
        <w:t>5</w:t>
      </w:r>
      <w:r w:rsidRPr="007072AD">
        <w:t>* 1000</w:t>
      </w:r>
      <w:r w:rsidRPr="007072AD">
        <w:rPr>
          <w:vertAlign w:val="superscript"/>
        </w:rPr>
        <w:t>0,75</w:t>
      </w:r>
      <w:r w:rsidRPr="007072AD">
        <w:t>*(2098/1440)</w:t>
      </w:r>
      <w:r w:rsidRPr="007072AD">
        <w:rPr>
          <w:vertAlign w:val="superscript"/>
        </w:rPr>
        <w:t>1,75</w:t>
      </w:r>
      <w:r w:rsidRPr="007072AD">
        <w:t>*40</w:t>
      </w:r>
      <w:r w:rsidRPr="007072AD">
        <w:rPr>
          <w:vertAlign w:val="superscript"/>
        </w:rPr>
        <w:t>0,25</w:t>
      </w:r>
      <w:r w:rsidRPr="007072AD">
        <w:t>)/(88,9-2*6,5)</w:t>
      </w:r>
      <w:r w:rsidRPr="007072AD">
        <w:rPr>
          <w:vertAlign w:val="superscript"/>
        </w:rPr>
        <w:t>4,75</w:t>
      </w:r>
      <w:r w:rsidRPr="007072AD">
        <w:t>=</w:t>
      </w:r>
    </w:p>
    <w:p w14:paraId="27960F4B" w14:textId="77777777" w:rsidR="007072AD" w:rsidRPr="007072AD" w:rsidRDefault="007072AD" w:rsidP="007072AD">
      <w:pPr>
        <w:ind w:left="567" w:right="-1"/>
        <w:jc w:val="both"/>
      </w:pPr>
      <w:r w:rsidRPr="007072AD">
        <w:t>=19,26МПа.</w:t>
      </w:r>
    </w:p>
    <w:p w14:paraId="42D57A47" w14:textId="77777777" w:rsidR="007072AD" w:rsidRPr="007072AD" w:rsidRDefault="007072AD" w:rsidP="007072AD">
      <w:pPr>
        <w:ind w:firstLine="709"/>
        <w:jc w:val="both"/>
        <w:rPr>
          <w:sz w:val="26"/>
          <w:szCs w:val="26"/>
        </w:rPr>
      </w:pPr>
    </w:p>
    <w:p w14:paraId="12C0BAF4" w14:textId="77777777" w:rsidR="007072AD" w:rsidRPr="007072AD" w:rsidRDefault="007072AD" w:rsidP="007072AD">
      <w:pPr>
        <w:ind w:firstLine="709"/>
        <w:jc w:val="both"/>
        <w:rPr>
          <w:sz w:val="28"/>
          <w:szCs w:val="28"/>
        </w:rPr>
      </w:pPr>
    </w:p>
    <w:p w14:paraId="06D0EF39" w14:textId="77777777" w:rsidR="007072AD" w:rsidRPr="007072AD" w:rsidRDefault="007072AD" w:rsidP="007072AD">
      <w:pPr>
        <w:ind w:firstLine="709"/>
        <w:jc w:val="both"/>
        <w:rPr>
          <w:i/>
          <w:sz w:val="28"/>
          <w:szCs w:val="28"/>
        </w:rPr>
      </w:pPr>
      <w:r w:rsidRPr="007072AD">
        <w:rPr>
          <w:i/>
          <w:sz w:val="28"/>
          <w:szCs w:val="28"/>
        </w:rPr>
        <w:lastRenderedPageBreak/>
        <w:t xml:space="preserve">- в обсадной колонне </w:t>
      </w:r>
    </w:p>
    <w:p w14:paraId="18760340" w14:textId="77777777" w:rsidR="007072AD" w:rsidRPr="007072AD" w:rsidRDefault="007072AD" w:rsidP="007072AD">
      <w:pPr>
        <w:ind w:firstLine="709"/>
        <w:jc w:val="both"/>
        <w:rPr>
          <w:b/>
          <w:sz w:val="28"/>
          <w:szCs w:val="28"/>
        </w:rPr>
      </w:pPr>
    </w:p>
    <w:p w14:paraId="026761CE" w14:textId="77777777" w:rsidR="007072AD" w:rsidRPr="007072AD" w:rsidRDefault="007072AD" w:rsidP="007072AD">
      <w:pPr>
        <w:ind w:firstLine="709"/>
        <w:jc w:val="both"/>
      </w:pPr>
      <w:r w:rsidRPr="007072AD">
        <w:t>Р</w:t>
      </w:r>
      <w:r w:rsidRPr="007072AD">
        <w:rPr>
          <w:vertAlign w:val="subscript"/>
        </w:rPr>
        <w:t xml:space="preserve">пот.к. </w:t>
      </w:r>
      <w:r w:rsidRPr="007072AD">
        <w:t>= 0,01(Н</w:t>
      </w:r>
      <w:r w:rsidRPr="007072AD">
        <w:rPr>
          <w:vertAlign w:val="subscript"/>
        </w:rPr>
        <w:t>п</w:t>
      </w:r>
      <w:r w:rsidRPr="007072AD">
        <w:t>-Н</w:t>
      </w:r>
      <w:r w:rsidRPr="007072AD">
        <w:rPr>
          <w:vertAlign w:val="subscript"/>
        </w:rPr>
        <w:t>т</w:t>
      </w:r>
      <w:r w:rsidRPr="007072AD">
        <w:t>)*(6,02*10</w:t>
      </w:r>
      <w:r w:rsidRPr="007072AD">
        <w:rPr>
          <w:vertAlign w:val="superscript"/>
        </w:rPr>
        <w:t>5</w:t>
      </w:r>
      <w:r w:rsidRPr="007072AD">
        <w:t>* р</w:t>
      </w:r>
      <w:r w:rsidRPr="007072AD">
        <w:rPr>
          <w:vertAlign w:val="subscript"/>
        </w:rPr>
        <w:t>ж.р.</w:t>
      </w:r>
      <w:r w:rsidRPr="007072AD">
        <w:rPr>
          <w:vertAlign w:val="superscript"/>
        </w:rPr>
        <w:t>0,75</w:t>
      </w:r>
      <w:r w:rsidRPr="007072AD">
        <w:t>*(</w:t>
      </w:r>
      <w:r w:rsidRPr="007072AD">
        <w:rPr>
          <w:lang w:val="en-US"/>
        </w:rPr>
        <w:t>q</w:t>
      </w:r>
      <w:r w:rsidRPr="007072AD">
        <w:rPr>
          <w:vertAlign w:val="subscript"/>
        </w:rPr>
        <w:t>м</w:t>
      </w:r>
      <w:r w:rsidRPr="007072AD">
        <w:t>/1440)</w:t>
      </w:r>
      <w:r w:rsidRPr="007072AD">
        <w:rPr>
          <w:vertAlign w:val="superscript"/>
        </w:rPr>
        <w:t>1,75</w:t>
      </w:r>
      <w:r w:rsidRPr="007072AD">
        <w:t>*μ</w:t>
      </w:r>
      <w:r w:rsidRPr="007072AD">
        <w:rPr>
          <w:vertAlign w:val="subscript"/>
        </w:rPr>
        <w:t>ж.р.</w:t>
      </w:r>
      <w:r w:rsidRPr="007072AD">
        <w:rPr>
          <w:vertAlign w:val="superscript"/>
        </w:rPr>
        <w:t>0,25</w:t>
      </w:r>
      <w:r w:rsidRPr="007072AD">
        <w:t>)/(</w:t>
      </w:r>
      <w:r w:rsidRPr="007072AD">
        <w:rPr>
          <w:lang w:val="en-US"/>
        </w:rPr>
        <w:t>D</w:t>
      </w:r>
      <w:r w:rsidRPr="007072AD">
        <w:rPr>
          <w:vertAlign w:val="subscript"/>
        </w:rPr>
        <w:t>к</w:t>
      </w:r>
      <w:r w:rsidRPr="007072AD">
        <w:t>-2Ϭ</w:t>
      </w:r>
      <w:r w:rsidRPr="007072AD">
        <w:rPr>
          <w:vertAlign w:val="subscript"/>
        </w:rPr>
        <w:t>к</w:t>
      </w:r>
      <w:r w:rsidRPr="007072AD">
        <w:t>)</w:t>
      </w:r>
      <w:r w:rsidRPr="007072AD">
        <w:rPr>
          <w:vertAlign w:val="superscript"/>
        </w:rPr>
        <w:t>4,75</w:t>
      </w:r>
    </w:p>
    <w:p w14:paraId="531FCE1D" w14:textId="77777777" w:rsidR="007072AD" w:rsidRPr="007072AD" w:rsidRDefault="007072AD" w:rsidP="007072AD">
      <w:pPr>
        <w:ind w:firstLine="709"/>
        <w:jc w:val="both"/>
      </w:pPr>
    </w:p>
    <w:p w14:paraId="063303CF" w14:textId="77777777" w:rsidR="007072AD" w:rsidRPr="007072AD" w:rsidRDefault="007072AD" w:rsidP="007072AD">
      <w:pPr>
        <w:ind w:firstLine="709"/>
        <w:jc w:val="both"/>
      </w:pPr>
      <w:r w:rsidRPr="007072AD">
        <w:t>Р</w:t>
      </w:r>
      <w:r w:rsidRPr="007072AD">
        <w:rPr>
          <w:vertAlign w:val="subscript"/>
        </w:rPr>
        <w:t>пот.к.</w:t>
      </w:r>
      <w:r w:rsidRPr="007072AD">
        <w:t>=0,01(4060-3085)*(6,02*10</w:t>
      </w:r>
      <w:r w:rsidRPr="007072AD">
        <w:rPr>
          <w:vertAlign w:val="superscript"/>
        </w:rPr>
        <w:t>5</w:t>
      </w:r>
      <w:r w:rsidRPr="007072AD">
        <w:t>*1000</w:t>
      </w:r>
      <w:r w:rsidRPr="007072AD">
        <w:rPr>
          <w:vertAlign w:val="superscript"/>
        </w:rPr>
        <w:t>0,75</w:t>
      </w:r>
      <w:r w:rsidRPr="007072AD">
        <w:t>*(2098/1440)</w:t>
      </w:r>
      <w:r w:rsidRPr="007072AD">
        <w:rPr>
          <w:vertAlign w:val="superscript"/>
        </w:rPr>
        <w:t>1,75</w:t>
      </w:r>
      <w:r w:rsidRPr="007072AD">
        <w:t>*μ</w:t>
      </w:r>
      <w:r w:rsidRPr="007072AD">
        <w:rPr>
          <w:vertAlign w:val="subscript"/>
        </w:rPr>
        <w:t>ж.р.</w:t>
      </w:r>
      <w:r w:rsidRPr="007072AD">
        <w:rPr>
          <w:vertAlign w:val="superscript"/>
        </w:rPr>
        <w:t>0,25</w:t>
      </w:r>
      <w:r w:rsidRPr="007072AD">
        <w:t>)/(114,3-2*7,4)</w:t>
      </w:r>
      <w:r w:rsidRPr="007072AD">
        <w:rPr>
          <w:vertAlign w:val="superscript"/>
        </w:rPr>
        <w:t>4,75</w:t>
      </w:r>
      <w:r w:rsidRPr="007072AD">
        <w:t>=</w:t>
      </w:r>
    </w:p>
    <w:p w14:paraId="6E25DB70" w14:textId="77777777" w:rsidR="007072AD" w:rsidRPr="007072AD" w:rsidRDefault="007072AD" w:rsidP="007072AD">
      <w:pPr>
        <w:ind w:firstLine="709"/>
        <w:jc w:val="both"/>
      </w:pPr>
      <w:r w:rsidRPr="007072AD">
        <w:t>=1,52МПа.</w:t>
      </w:r>
    </w:p>
    <w:p w14:paraId="3D603D37" w14:textId="77777777" w:rsidR="007072AD" w:rsidRPr="007072AD" w:rsidRDefault="007072AD" w:rsidP="007072AD">
      <w:pPr>
        <w:ind w:firstLine="709"/>
        <w:jc w:val="both"/>
        <w:rPr>
          <w:sz w:val="28"/>
          <w:szCs w:val="28"/>
        </w:rPr>
      </w:pPr>
    </w:p>
    <w:p w14:paraId="3019459E" w14:textId="77777777" w:rsidR="007072AD" w:rsidRPr="007072AD" w:rsidRDefault="007072AD" w:rsidP="007072AD">
      <w:pPr>
        <w:ind w:firstLine="709"/>
        <w:jc w:val="both"/>
        <w:rPr>
          <w:sz w:val="28"/>
          <w:szCs w:val="28"/>
        </w:rPr>
      </w:pPr>
      <w:r w:rsidRPr="007072AD">
        <w:rPr>
          <w:sz w:val="28"/>
          <w:szCs w:val="28"/>
        </w:rPr>
        <w:t xml:space="preserve">Следовательно, гидравлические потери </w:t>
      </w:r>
    </w:p>
    <w:p w14:paraId="549081AF" w14:textId="77777777" w:rsidR="007072AD" w:rsidRPr="007072AD" w:rsidRDefault="007072AD" w:rsidP="007072AD">
      <w:pPr>
        <w:ind w:firstLine="709"/>
        <w:jc w:val="both"/>
        <w:rPr>
          <w:sz w:val="28"/>
          <w:szCs w:val="28"/>
        </w:rPr>
      </w:pPr>
    </w:p>
    <w:p w14:paraId="46CBF4C2" w14:textId="77777777" w:rsidR="007072AD" w:rsidRPr="007072AD" w:rsidRDefault="007072AD" w:rsidP="007072AD">
      <w:pPr>
        <w:ind w:left="1069"/>
        <w:jc w:val="both"/>
        <w:rPr>
          <w:sz w:val="28"/>
          <w:szCs w:val="28"/>
        </w:rPr>
      </w:pPr>
      <w:r w:rsidRPr="007072AD">
        <w:rPr>
          <w:sz w:val="28"/>
          <w:szCs w:val="28"/>
        </w:rPr>
        <w:t>Р</w:t>
      </w:r>
      <w:r w:rsidRPr="007072AD">
        <w:rPr>
          <w:sz w:val="28"/>
          <w:szCs w:val="28"/>
          <w:vertAlign w:val="subscript"/>
        </w:rPr>
        <w:t>пот</w:t>
      </w:r>
      <w:r w:rsidRPr="007072AD">
        <w:rPr>
          <w:sz w:val="28"/>
          <w:szCs w:val="28"/>
        </w:rPr>
        <w:t>= Р</w:t>
      </w:r>
      <w:r w:rsidRPr="007072AD">
        <w:rPr>
          <w:sz w:val="28"/>
          <w:szCs w:val="28"/>
          <w:vertAlign w:val="subscript"/>
        </w:rPr>
        <w:t xml:space="preserve">пот.т. </w:t>
      </w:r>
      <w:r w:rsidRPr="007072AD">
        <w:rPr>
          <w:sz w:val="28"/>
          <w:szCs w:val="28"/>
        </w:rPr>
        <w:t>+ Р</w:t>
      </w:r>
      <w:r w:rsidRPr="007072AD">
        <w:rPr>
          <w:sz w:val="28"/>
          <w:szCs w:val="28"/>
          <w:vertAlign w:val="subscript"/>
        </w:rPr>
        <w:t xml:space="preserve">пот.к. </w:t>
      </w:r>
      <w:r w:rsidRPr="007072AD">
        <w:rPr>
          <w:sz w:val="28"/>
          <w:szCs w:val="28"/>
        </w:rPr>
        <w:t>=19,26+1,52=20,78МПа.</w:t>
      </w:r>
    </w:p>
    <w:p w14:paraId="19799CAE" w14:textId="77777777" w:rsidR="007072AD" w:rsidRPr="007072AD" w:rsidRDefault="007072AD" w:rsidP="007072AD">
      <w:pPr>
        <w:ind w:left="1069"/>
        <w:jc w:val="both"/>
        <w:rPr>
          <w:sz w:val="28"/>
          <w:szCs w:val="28"/>
        </w:rPr>
      </w:pPr>
    </w:p>
    <w:p w14:paraId="697C8FC2" w14:textId="77777777" w:rsidR="007072AD" w:rsidRPr="007072AD" w:rsidRDefault="007072AD" w:rsidP="007072AD">
      <w:pPr>
        <w:ind w:firstLine="709"/>
        <w:jc w:val="both"/>
        <w:rPr>
          <w:sz w:val="28"/>
          <w:szCs w:val="28"/>
        </w:rPr>
      </w:pPr>
      <w:r w:rsidRPr="007072AD">
        <w:rPr>
          <w:sz w:val="28"/>
          <w:szCs w:val="28"/>
        </w:rPr>
        <w:t xml:space="preserve">Таким образом, давление </w:t>
      </w:r>
      <w:r w:rsidRPr="007072AD">
        <w:rPr>
          <w:b/>
          <w:sz w:val="28"/>
          <w:szCs w:val="28"/>
        </w:rPr>
        <w:t xml:space="preserve">на устье </w:t>
      </w:r>
      <w:r w:rsidRPr="007072AD">
        <w:rPr>
          <w:sz w:val="28"/>
          <w:szCs w:val="28"/>
        </w:rPr>
        <w:t>во время нагнетания в пласты буферной жидкости:</w:t>
      </w:r>
    </w:p>
    <w:p w14:paraId="6AA3E96E" w14:textId="77777777" w:rsidR="007072AD" w:rsidRPr="007072AD" w:rsidRDefault="007072AD" w:rsidP="007072AD">
      <w:pPr>
        <w:ind w:firstLine="709"/>
        <w:jc w:val="both"/>
        <w:rPr>
          <w:sz w:val="28"/>
          <w:szCs w:val="28"/>
        </w:rPr>
      </w:pPr>
    </w:p>
    <w:p w14:paraId="2D3F06A4" w14:textId="77777777" w:rsidR="007072AD" w:rsidRPr="007072AD" w:rsidRDefault="007072AD" w:rsidP="007072AD">
      <w:pPr>
        <w:ind w:firstLine="709"/>
        <w:jc w:val="both"/>
        <w:rPr>
          <w:b/>
          <w:sz w:val="28"/>
          <w:szCs w:val="28"/>
        </w:rPr>
      </w:pPr>
      <w:r w:rsidRPr="007072AD">
        <w:rPr>
          <w:b/>
          <w:sz w:val="28"/>
          <w:szCs w:val="28"/>
        </w:rPr>
        <w:t>Р</w:t>
      </w:r>
      <w:r w:rsidRPr="007072AD">
        <w:rPr>
          <w:b/>
          <w:sz w:val="28"/>
          <w:szCs w:val="28"/>
          <w:vertAlign w:val="subscript"/>
        </w:rPr>
        <w:t>бж.р.у.</w:t>
      </w:r>
      <w:r w:rsidRPr="007072AD">
        <w:rPr>
          <w:sz w:val="28"/>
          <w:szCs w:val="28"/>
          <w:vertAlign w:val="subscript"/>
        </w:rPr>
        <w:t xml:space="preserve"> </w:t>
      </w:r>
      <w:r w:rsidRPr="007072AD">
        <w:rPr>
          <w:sz w:val="28"/>
          <w:szCs w:val="28"/>
        </w:rPr>
        <w:t>= 48,2</w:t>
      </w:r>
      <w:r w:rsidRPr="007072AD">
        <w:rPr>
          <w:sz w:val="28"/>
          <w:szCs w:val="28"/>
          <w:vertAlign w:val="subscript"/>
        </w:rPr>
        <w:t>.</w:t>
      </w:r>
      <w:r w:rsidRPr="007072AD">
        <w:rPr>
          <w:sz w:val="28"/>
          <w:szCs w:val="28"/>
        </w:rPr>
        <w:t>- 10</w:t>
      </w:r>
      <w:r w:rsidRPr="007072AD">
        <w:rPr>
          <w:sz w:val="28"/>
          <w:szCs w:val="28"/>
          <w:vertAlign w:val="superscript"/>
        </w:rPr>
        <w:t>-5</w:t>
      </w:r>
      <w:r w:rsidRPr="007072AD">
        <w:rPr>
          <w:sz w:val="28"/>
          <w:szCs w:val="28"/>
        </w:rPr>
        <w:t>*2501*1000+20,78=</w:t>
      </w:r>
      <w:r w:rsidRPr="007072AD">
        <w:rPr>
          <w:b/>
          <w:sz w:val="28"/>
          <w:szCs w:val="28"/>
        </w:rPr>
        <w:t>44,0МПа.</w:t>
      </w:r>
    </w:p>
    <w:p w14:paraId="65EE87B6" w14:textId="77777777" w:rsidR="007072AD" w:rsidRPr="007072AD" w:rsidRDefault="007072AD" w:rsidP="007072AD">
      <w:pPr>
        <w:ind w:firstLine="709"/>
        <w:jc w:val="both"/>
        <w:rPr>
          <w:b/>
          <w:sz w:val="28"/>
          <w:szCs w:val="28"/>
        </w:rPr>
      </w:pPr>
    </w:p>
    <w:p w14:paraId="0AD92B8F" w14:textId="77777777" w:rsidR="007072AD" w:rsidRPr="007072AD" w:rsidRDefault="007072AD" w:rsidP="006D7CBA">
      <w:pPr>
        <w:numPr>
          <w:ilvl w:val="0"/>
          <w:numId w:val="21"/>
        </w:numPr>
        <w:jc w:val="both"/>
        <w:rPr>
          <w:sz w:val="28"/>
          <w:szCs w:val="28"/>
        </w:rPr>
      </w:pPr>
      <w:r w:rsidRPr="007072AD">
        <w:rPr>
          <w:sz w:val="28"/>
          <w:szCs w:val="28"/>
        </w:rPr>
        <w:t xml:space="preserve">Рассчитаем давление </w:t>
      </w:r>
      <w:r w:rsidRPr="007072AD">
        <w:rPr>
          <w:b/>
          <w:sz w:val="28"/>
          <w:szCs w:val="28"/>
        </w:rPr>
        <w:t>на устье</w:t>
      </w:r>
      <w:r w:rsidRPr="007072AD">
        <w:rPr>
          <w:sz w:val="28"/>
          <w:szCs w:val="28"/>
        </w:rPr>
        <w:t xml:space="preserve"> скважины во время нагнетания в пласты </w:t>
      </w:r>
      <w:r w:rsidRPr="007072AD">
        <w:rPr>
          <w:b/>
          <w:i/>
          <w:sz w:val="28"/>
          <w:szCs w:val="28"/>
        </w:rPr>
        <w:t>жидкости-песконосителя</w:t>
      </w:r>
      <w:r w:rsidRPr="007072AD">
        <w:rPr>
          <w:sz w:val="28"/>
          <w:szCs w:val="28"/>
        </w:rPr>
        <w:t>:</w:t>
      </w:r>
    </w:p>
    <w:p w14:paraId="4868C9A4" w14:textId="77777777" w:rsidR="007072AD" w:rsidRPr="007072AD" w:rsidRDefault="007072AD" w:rsidP="007072AD">
      <w:pPr>
        <w:ind w:left="1069"/>
        <w:jc w:val="both"/>
        <w:rPr>
          <w:sz w:val="28"/>
          <w:szCs w:val="28"/>
        </w:rPr>
      </w:pPr>
    </w:p>
    <w:p w14:paraId="770C775C"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жп.р.у. </w:t>
      </w:r>
      <w:r w:rsidRPr="007072AD">
        <w:rPr>
          <w:sz w:val="28"/>
          <w:szCs w:val="28"/>
        </w:rPr>
        <w:t>= Р</w:t>
      </w:r>
      <w:r w:rsidRPr="007072AD">
        <w:rPr>
          <w:sz w:val="28"/>
          <w:szCs w:val="28"/>
          <w:vertAlign w:val="subscript"/>
        </w:rPr>
        <w:t>р.м.</w:t>
      </w:r>
      <w:r w:rsidRPr="007072AD">
        <w:rPr>
          <w:sz w:val="28"/>
          <w:szCs w:val="28"/>
        </w:rPr>
        <w:t>-Р</w:t>
      </w:r>
      <w:r w:rsidRPr="007072AD">
        <w:rPr>
          <w:sz w:val="28"/>
          <w:szCs w:val="28"/>
          <w:vertAlign w:val="subscript"/>
        </w:rPr>
        <w:t>гст</w:t>
      </w:r>
      <w:r w:rsidRPr="007072AD">
        <w:rPr>
          <w:sz w:val="28"/>
          <w:szCs w:val="28"/>
        </w:rPr>
        <w:t>+Р</w:t>
      </w:r>
      <w:r w:rsidRPr="007072AD">
        <w:rPr>
          <w:sz w:val="28"/>
          <w:szCs w:val="28"/>
          <w:vertAlign w:val="subscript"/>
        </w:rPr>
        <w:t>пот</w:t>
      </w:r>
    </w:p>
    <w:p w14:paraId="344BFC02" w14:textId="77777777" w:rsidR="007072AD" w:rsidRPr="007072AD" w:rsidRDefault="007072AD" w:rsidP="007072AD">
      <w:pPr>
        <w:ind w:left="1069"/>
        <w:jc w:val="both"/>
        <w:rPr>
          <w:sz w:val="28"/>
          <w:szCs w:val="28"/>
        </w:rPr>
      </w:pPr>
    </w:p>
    <w:p w14:paraId="620FAEAB" w14:textId="77777777" w:rsidR="007072AD" w:rsidRPr="007072AD" w:rsidRDefault="007072AD" w:rsidP="007072AD">
      <w:pPr>
        <w:ind w:firstLine="709"/>
        <w:jc w:val="both"/>
        <w:rPr>
          <w:sz w:val="28"/>
          <w:szCs w:val="28"/>
        </w:rPr>
      </w:pPr>
      <w:r w:rsidRPr="007072AD">
        <w:rPr>
          <w:sz w:val="28"/>
          <w:szCs w:val="28"/>
        </w:rPr>
        <w:t>Плотность смеси жидкости с песком:</w:t>
      </w:r>
    </w:p>
    <w:p w14:paraId="0EACBD13" w14:textId="77777777" w:rsidR="007072AD" w:rsidRPr="007072AD" w:rsidRDefault="007072AD" w:rsidP="007072AD">
      <w:pPr>
        <w:ind w:firstLine="709"/>
        <w:jc w:val="both"/>
        <w:rPr>
          <w:i/>
          <w:sz w:val="28"/>
          <w:szCs w:val="28"/>
        </w:rPr>
      </w:pPr>
    </w:p>
    <w:p w14:paraId="13DE4B69" w14:textId="77777777" w:rsidR="007072AD" w:rsidRPr="007072AD" w:rsidRDefault="007072AD" w:rsidP="007072AD">
      <w:pPr>
        <w:ind w:firstLine="709"/>
        <w:jc w:val="both"/>
        <w:rPr>
          <w:sz w:val="28"/>
          <w:szCs w:val="28"/>
        </w:rPr>
      </w:pPr>
      <w:r w:rsidRPr="007072AD">
        <w:rPr>
          <w:sz w:val="28"/>
          <w:szCs w:val="28"/>
        </w:rPr>
        <w:t>Ρ</w:t>
      </w:r>
      <w:r w:rsidRPr="007072AD">
        <w:rPr>
          <w:sz w:val="28"/>
          <w:szCs w:val="28"/>
          <w:vertAlign w:val="subscript"/>
        </w:rPr>
        <w:t xml:space="preserve">см </w:t>
      </w:r>
      <w:r w:rsidRPr="007072AD">
        <w:rPr>
          <w:sz w:val="28"/>
          <w:szCs w:val="28"/>
        </w:rPr>
        <w:t>=(С</w:t>
      </w:r>
      <w:r w:rsidRPr="007072AD">
        <w:rPr>
          <w:sz w:val="28"/>
          <w:szCs w:val="28"/>
          <w:vertAlign w:val="subscript"/>
        </w:rPr>
        <w:t>п</w:t>
      </w:r>
      <w:r w:rsidRPr="007072AD">
        <w:rPr>
          <w:sz w:val="28"/>
          <w:szCs w:val="28"/>
        </w:rPr>
        <w:t>/(С</w:t>
      </w:r>
      <w:r w:rsidRPr="007072AD">
        <w:rPr>
          <w:sz w:val="28"/>
          <w:szCs w:val="28"/>
          <w:vertAlign w:val="subscript"/>
        </w:rPr>
        <w:t>п</w:t>
      </w:r>
      <w:r w:rsidRPr="007072AD">
        <w:rPr>
          <w:sz w:val="28"/>
          <w:szCs w:val="28"/>
        </w:rPr>
        <w:t>+ρ</w:t>
      </w:r>
      <w:r w:rsidRPr="007072AD">
        <w:rPr>
          <w:sz w:val="28"/>
          <w:szCs w:val="28"/>
          <w:vertAlign w:val="subscript"/>
        </w:rPr>
        <w:t>п</w:t>
      </w:r>
      <w:r w:rsidRPr="007072AD">
        <w:rPr>
          <w:sz w:val="28"/>
          <w:szCs w:val="28"/>
        </w:rPr>
        <w:t>))*( ρ</w:t>
      </w:r>
      <w:r w:rsidRPr="007072AD">
        <w:rPr>
          <w:sz w:val="28"/>
          <w:szCs w:val="28"/>
          <w:vertAlign w:val="subscript"/>
        </w:rPr>
        <w:t>п</w:t>
      </w:r>
      <w:r w:rsidRPr="007072AD">
        <w:rPr>
          <w:sz w:val="28"/>
          <w:szCs w:val="28"/>
        </w:rPr>
        <w:t xml:space="preserve"> – ρ</w:t>
      </w:r>
      <w:r w:rsidRPr="007072AD">
        <w:rPr>
          <w:sz w:val="28"/>
          <w:szCs w:val="28"/>
          <w:vertAlign w:val="subscript"/>
        </w:rPr>
        <w:t>б.ж.</w:t>
      </w:r>
      <w:r w:rsidRPr="007072AD">
        <w:rPr>
          <w:sz w:val="28"/>
          <w:szCs w:val="28"/>
        </w:rPr>
        <w:t>)+ ρ</w:t>
      </w:r>
      <w:r w:rsidRPr="007072AD">
        <w:rPr>
          <w:sz w:val="28"/>
          <w:szCs w:val="28"/>
          <w:vertAlign w:val="subscript"/>
        </w:rPr>
        <w:t>б.ж</w:t>
      </w:r>
      <w:r w:rsidRPr="007072AD">
        <w:rPr>
          <w:sz w:val="28"/>
          <w:szCs w:val="28"/>
        </w:rPr>
        <w:t>,</w:t>
      </w:r>
    </w:p>
    <w:p w14:paraId="51FFB5E3" w14:textId="77777777" w:rsidR="007072AD" w:rsidRPr="007072AD" w:rsidRDefault="007072AD" w:rsidP="007072AD">
      <w:pPr>
        <w:ind w:firstLine="709"/>
        <w:jc w:val="both"/>
        <w:rPr>
          <w:sz w:val="28"/>
          <w:szCs w:val="28"/>
        </w:rPr>
      </w:pPr>
    </w:p>
    <w:p w14:paraId="59F1AEE3" w14:textId="77777777" w:rsidR="007072AD" w:rsidRPr="007072AD" w:rsidRDefault="007072AD" w:rsidP="007072AD">
      <w:pPr>
        <w:ind w:firstLine="709"/>
        <w:jc w:val="both"/>
        <w:rPr>
          <w:sz w:val="28"/>
          <w:szCs w:val="28"/>
        </w:rPr>
      </w:pPr>
      <w:r w:rsidRPr="007072AD">
        <w:rPr>
          <w:sz w:val="28"/>
          <w:szCs w:val="28"/>
        </w:rPr>
        <w:t>где С</w:t>
      </w:r>
      <w:r w:rsidRPr="007072AD">
        <w:rPr>
          <w:sz w:val="28"/>
          <w:szCs w:val="28"/>
          <w:vertAlign w:val="subscript"/>
        </w:rPr>
        <w:t xml:space="preserve">п </w:t>
      </w:r>
      <w:r w:rsidRPr="007072AD">
        <w:rPr>
          <w:sz w:val="28"/>
          <w:szCs w:val="28"/>
        </w:rPr>
        <w:t xml:space="preserve">– концентрация песка в жидкости; </w:t>
      </w:r>
    </w:p>
    <w:p w14:paraId="27CF2A1C" w14:textId="77777777" w:rsidR="007072AD" w:rsidRPr="007072AD" w:rsidRDefault="007072AD" w:rsidP="007072AD">
      <w:pPr>
        <w:ind w:firstLine="709"/>
        <w:jc w:val="both"/>
        <w:rPr>
          <w:sz w:val="28"/>
          <w:szCs w:val="28"/>
        </w:rPr>
      </w:pPr>
      <w:r w:rsidRPr="007072AD">
        <w:rPr>
          <w:sz w:val="28"/>
          <w:szCs w:val="28"/>
        </w:rPr>
        <w:t>ρ</w:t>
      </w:r>
      <w:r w:rsidRPr="007072AD">
        <w:rPr>
          <w:sz w:val="28"/>
          <w:szCs w:val="28"/>
          <w:vertAlign w:val="subscript"/>
        </w:rPr>
        <w:t xml:space="preserve">п </w:t>
      </w:r>
      <w:r w:rsidRPr="007072AD">
        <w:rPr>
          <w:sz w:val="28"/>
          <w:szCs w:val="28"/>
        </w:rPr>
        <w:t xml:space="preserve">– плотность песка. </w:t>
      </w:r>
    </w:p>
    <w:p w14:paraId="518F4060" w14:textId="77777777" w:rsidR="007072AD" w:rsidRPr="007072AD" w:rsidRDefault="007072AD" w:rsidP="007072AD">
      <w:pPr>
        <w:ind w:firstLine="709"/>
        <w:jc w:val="both"/>
        <w:rPr>
          <w:sz w:val="28"/>
          <w:szCs w:val="28"/>
        </w:rPr>
      </w:pPr>
    </w:p>
    <w:p w14:paraId="7FA5724C" w14:textId="77777777" w:rsidR="007072AD" w:rsidRPr="007072AD" w:rsidRDefault="007072AD" w:rsidP="007072AD">
      <w:pPr>
        <w:ind w:firstLine="709"/>
        <w:jc w:val="both"/>
        <w:rPr>
          <w:sz w:val="28"/>
          <w:szCs w:val="28"/>
        </w:rPr>
      </w:pPr>
      <w:r w:rsidRPr="007072AD">
        <w:rPr>
          <w:sz w:val="28"/>
          <w:szCs w:val="28"/>
        </w:rPr>
        <w:t>ρ</w:t>
      </w:r>
      <w:r w:rsidRPr="007072AD">
        <w:rPr>
          <w:sz w:val="28"/>
          <w:szCs w:val="28"/>
          <w:vertAlign w:val="subscript"/>
        </w:rPr>
        <w:t xml:space="preserve">см </w:t>
      </w:r>
      <w:r w:rsidRPr="007072AD">
        <w:rPr>
          <w:sz w:val="28"/>
          <w:szCs w:val="28"/>
        </w:rPr>
        <w:t>=(500/(500+3100))*( 3100 – 1000)+1000=1291,7кг/м</w:t>
      </w:r>
      <w:r w:rsidRPr="007072AD">
        <w:rPr>
          <w:sz w:val="28"/>
          <w:szCs w:val="28"/>
          <w:vertAlign w:val="superscript"/>
        </w:rPr>
        <w:t>3</w:t>
      </w:r>
      <w:r w:rsidRPr="007072AD">
        <w:rPr>
          <w:sz w:val="28"/>
          <w:szCs w:val="28"/>
        </w:rPr>
        <w:t>.</w:t>
      </w:r>
    </w:p>
    <w:p w14:paraId="091EBC22" w14:textId="77777777" w:rsidR="007072AD" w:rsidRPr="007072AD" w:rsidRDefault="007072AD" w:rsidP="007072AD">
      <w:pPr>
        <w:ind w:firstLine="709"/>
        <w:jc w:val="both"/>
        <w:rPr>
          <w:sz w:val="28"/>
          <w:szCs w:val="28"/>
        </w:rPr>
      </w:pPr>
    </w:p>
    <w:p w14:paraId="7B2414D4" w14:textId="77777777" w:rsidR="007072AD" w:rsidRPr="007072AD" w:rsidRDefault="007072AD" w:rsidP="007072AD">
      <w:pPr>
        <w:ind w:firstLine="709"/>
        <w:jc w:val="both"/>
        <w:rPr>
          <w:sz w:val="28"/>
          <w:szCs w:val="28"/>
        </w:rPr>
      </w:pPr>
      <w:r w:rsidRPr="007072AD">
        <w:rPr>
          <w:sz w:val="28"/>
          <w:szCs w:val="28"/>
        </w:rPr>
        <w:t>Условная вязкость смеси жидкости с песком:</w:t>
      </w:r>
    </w:p>
    <w:p w14:paraId="323FF6DD" w14:textId="77777777" w:rsidR="007072AD" w:rsidRPr="007072AD" w:rsidRDefault="007072AD" w:rsidP="007072AD">
      <w:pPr>
        <w:ind w:firstLine="709"/>
        <w:jc w:val="both"/>
        <w:rPr>
          <w:sz w:val="28"/>
          <w:szCs w:val="28"/>
        </w:rPr>
      </w:pPr>
    </w:p>
    <w:p w14:paraId="5AEE3AD9" w14:textId="77777777" w:rsidR="007072AD" w:rsidRPr="007072AD" w:rsidRDefault="007072AD" w:rsidP="007072AD">
      <w:pPr>
        <w:ind w:firstLine="709"/>
        <w:jc w:val="both"/>
        <w:rPr>
          <w:sz w:val="28"/>
          <w:szCs w:val="28"/>
        </w:rPr>
      </w:pPr>
      <w:r w:rsidRPr="007072AD">
        <w:rPr>
          <w:sz w:val="28"/>
          <w:szCs w:val="28"/>
        </w:rPr>
        <w:t>μ</w:t>
      </w:r>
      <w:r w:rsidRPr="007072AD">
        <w:rPr>
          <w:sz w:val="28"/>
          <w:szCs w:val="28"/>
          <w:vertAlign w:val="subscript"/>
        </w:rPr>
        <w:t>см</w:t>
      </w:r>
      <w:r w:rsidRPr="007072AD">
        <w:rPr>
          <w:sz w:val="28"/>
          <w:szCs w:val="28"/>
        </w:rPr>
        <w:t xml:space="preserve"> =μ</w:t>
      </w:r>
      <w:r w:rsidRPr="007072AD">
        <w:rPr>
          <w:sz w:val="28"/>
          <w:szCs w:val="28"/>
          <w:vertAlign w:val="subscript"/>
        </w:rPr>
        <w:t>б.ж.</w:t>
      </w:r>
      <w:r w:rsidRPr="007072AD">
        <w:rPr>
          <w:sz w:val="28"/>
          <w:szCs w:val="28"/>
          <w:vertAlign w:val="superscript"/>
          <w:lang w:val="en-US"/>
        </w:rPr>
        <w:t>exp</w:t>
      </w:r>
      <w:r w:rsidRPr="007072AD">
        <w:rPr>
          <w:sz w:val="28"/>
          <w:szCs w:val="28"/>
          <w:vertAlign w:val="superscript"/>
        </w:rPr>
        <w:t>(3,18*0,034)</w:t>
      </w:r>
      <w:r w:rsidRPr="007072AD">
        <w:rPr>
          <w:sz w:val="28"/>
          <w:szCs w:val="28"/>
        </w:rPr>
        <w:t>=40</w:t>
      </w:r>
      <w:r w:rsidRPr="007072AD">
        <w:rPr>
          <w:sz w:val="28"/>
          <w:szCs w:val="28"/>
          <w:vertAlign w:val="superscript"/>
          <w:lang w:val="en-US"/>
        </w:rPr>
        <w:t>e</w:t>
      </w:r>
      <w:r w:rsidRPr="007072AD">
        <w:rPr>
          <w:sz w:val="28"/>
          <w:szCs w:val="28"/>
          <w:vertAlign w:val="superscript"/>
        </w:rPr>
        <w:t>(3,18*0,034)</w:t>
      </w:r>
      <w:r w:rsidRPr="007072AD">
        <w:rPr>
          <w:sz w:val="28"/>
          <w:szCs w:val="28"/>
        </w:rPr>
        <w:t>=44,6мПа*с.</w:t>
      </w:r>
    </w:p>
    <w:p w14:paraId="00548A60" w14:textId="77777777" w:rsidR="007072AD" w:rsidRPr="007072AD" w:rsidRDefault="007072AD" w:rsidP="007072AD">
      <w:pPr>
        <w:ind w:firstLine="709"/>
        <w:jc w:val="both"/>
        <w:rPr>
          <w:i/>
          <w:sz w:val="28"/>
          <w:szCs w:val="28"/>
        </w:rPr>
      </w:pPr>
    </w:p>
    <w:p w14:paraId="464D3BCC" w14:textId="77777777" w:rsidR="007072AD" w:rsidRPr="007072AD" w:rsidRDefault="007072AD" w:rsidP="007072AD">
      <w:pPr>
        <w:ind w:firstLine="709"/>
        <w:jc w:val="both"/>
        <w:rPr>
          <w:i/>
          <w:sz w:val="28"/>
          <w:szCs w:val="28"/>
        </w:rPr>
      </w:pPr>
      <w:r w:rsidRPr="007072AD">
        <w:rPr>
          <w:i/>
          <w:sz w:val="28"/>
          <w:szCs w:val="28"/>
        </w:rPr>
        <w:t>- потери в трубах НКТ</w:t>
      </w:r>
    </w:p>
    <w:p w14:paraId="1BFBE06C" w14:textId="77777777" w:rsidR="007072AD" w:rsidRPr="007072AD" w:rsidRDefault="007072AD" w:rsidP="007072AD">
      <w:pPr>
        <w:ind w:firstLine="709"/>
        <w:jc w:val="both"/>
        <w:rPr>
          <w:i/>
          <w:sz w:val="28"/>
          <w:szCs w:val="28"/>
        </w:rPr>
      </w:pPr>
    </w:p>
    <w:p w14:paraId="28DD52E5"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пот.т. </w:t>
      </w:r>
      <w:r w:rsidRPr="007072AD">
        <w:rPr>
          <w:sz w:val="28"/>
          <w:szCs w:val="28"/>
        </w:rPr>
        <w:t>= 0,01*Н</w:t>
      </w:r>
      <w:r w:rsidRPr="007072AD">
        <w:rPr>
          <w:sz w:val="28"/>
          <w:szCs w:val="28"/>
          <w:vertAlign w:val="subscript"/>
        </w:rPr>
        <w:t>т</w:t>
      </w:r>
      <w:r w:rsidRPr="007072AD">
        <w:rPr>
          <w:sz w:val="28"/>
          <w:szCs w:val="28"/>
        </w:rPr>
        <w:t>*(6,02*10</w:t>
      </w:r>
      <w:r w:rsidRPr="007072AD">
        <w:rPr>
          <w:sz w:val="28"/>
          <w:szCs w:val="28"/>
          <w:vertAlign w:val="superscript"/>
        </w:rPr>
        <w:t>5</w:t>
      </w:r>
      <w:r w:rsidRPr="007072AD">
        <w:rPr>
          <w:sz w:val="28"/>
          <w:szCs w:val="28"/>
        </w:rPr>
        <w:t>* р</w:t>
      </w:r>
      <w:r w:rsidRPr="007072AD">
        <w:rPr>
          <w:sz w:val="28"/>
          <w:szCs w:val="28"/>
          <w:vertAlign w:val="subscript"/>
        </w:rPr>
        <w:t>ж.р.</w:t>
      </w:r>
      <w:r w:rsidRPr="007072AD">
        <w:rPr>
          <w:sz w:val="28"/>
          <w:szCs w:val="28"/>
          <w:vertAlign w:val="superscript"/>
        </w:rPr>
        <w:t>0,75</w:t>
      </w:r>
      <w:r w:rsidRPr="007072AD">
        <w:rPr>
          <w:sz w:val="28"/>
          <w:szCs w:val="28"/>
        </w:rPr>
        <w:t>*(</w:t>
      </w:r>
      <w:r w:rsidRPr="007072AD">
        <w:rPr>
          <w:sz w:val="28"/>
          <w:szCs w:val="28"/>
          <w:lang w:val="en-US"/>
        </w:rPr>
        <w:t>q</w:t>
      </w:r>
      <w:r w:rsidRPr="007072AD">
        <w:rPr>
          <w:sz w:val="28"/>
          <w:szCs w:val="28"/>
          <w:vertAlign w:val="subscript"/>
        </w:rPr>
        <w:t>м</w:t>
      </w:r>
      <w:r w:rsidRPr="007072AD">
        <w:rPr>
          <w:sz w:val="28"/>
          <w:szCs w:val="28"/>
        </w:rPr>
        <w:t>/1440)</w:t>
      </w:r>
      <w:r w:rsidRPr="007072AD">
        <w:rPr>
          <w:sz w:val="28"/>
          <w:szCs w:val="28"/>
          <w:vertAlign w:val="superscript"/>
        </w:rPr>
        <w:t>1,75</w:t>
      </w:r>
      <w:r w:rsidRPr="007072AD">
        <w:rPr>
          <w:sz w:val="28"/>
          <w:szCs w:val="28"/>
        </w:rPr>
        <w:t>*μ</w:t>
      </w:r>
      <w:r w:rsidRPr="007072AD">
        <w:rPr>
          <w:sz w:val="28"/>
          <w:szCs w:val="28"/>
          <w:vertAlign w:val="subscript"/>
        </w:rPr>
        <w:t>ж.р.</w:t>
      </w:r>
      <w:r w:rsidRPr="007072AD">
        <w:rPr>
          <w:sz w:val="28"/>
          <w:szCs w:val="28"/>
          <w:vertAlign w:val="superscript"/>
        </w:rPr>
        <w:t>0,25</w:t>
      </w:r>
      <w:r w:rsidRPr="007072AD">
        <w:rPr>
          <w:sz w:val="28"/>
          <w:szCs w:val="28"/>
        </w:rPr>
        <w:t>)/(</w:t>
      </w:r>
      <w:r w:rsidRPr="007072AD">
        <w:rPr>
          <w:sz w:val="28"/>
          <w:szCs w:val="28"/>
          <w:lang w:val="en-US"/>
        </w:rPr>
        <w:t>d</w:t>
      </w:r>
      <w:r w:rsidRPr="007072AD">
        <w:rPr>
          <w:sz w:val="28"/>
          <w:szCs w:val="28"/>
          <w:vertAlign w:val="subscript"/>
        </w:rPr>
        <w:t>т</w:t>
      </w:r>
      <w:r w:rsidRPr="007072AD">
        <w:rPr>
          <w:sz w:val="28"/>
          <w:szCs w:val="28"/>
        </w:rPr>
        <w:t>-2Ϭ</w:t>
      </w:r>
      <w:r w:rsidRPr="007072AD">
        <w:rPr>
          <w:sz w:val="28"/>
          <w:szCs w:val="28"/>
          <w:vertAlign w:val="subscript"/>
        </w:rPr>
        <w:t>т</w:t>
      </w:r>
      <w:r w:rsidRPr="007072AD">
        <w:rPr>
          <w:sz w:val="28"/>
          <w:szCs w:val="28"/>
        </w:rPr>
        <w:t>)</w:t>
      </w:r>
      <w:r w:rsidRPr="007072AD">
        <w:rPr>
          <w:sz w:val="28"/>
          <w:szCs w:val="28"/>
          <w:vertAlign w:val="superscript"/>
        </w:rPr>
        <w:t>4,75</w:t>
      </w:r>
    </w:p>
    <w:p w14:paraId="4DC1F5DB" w14:textId="77777777" w:rsidR="007072AD" w:rsidRPr="007072AD" w:rsidRDefault="007072AD" w:rsidP="007072AD">
      <w:pPr>
        <w:ind w:firstLine="709"/>
        <w:jc w:val="both"/>
        <w:rPr>
          <w:sz w:val="28"/>
          <w:szCs w:val="28"/>
        </w:rPr>
      </w:pPr>
    </w:p>
    <w:p w14:paraId="2501A428" w14:textId="77777777" w:rsidR="007072AD" w:rsidRPr="007072AD" w:rsidRDefault="007072AD" w:rsidP="007072AD">
      <w:pPr>
        <w:ind w:firstLine="709"/>
        <w:jc w:val="both"/>
        <w:rPr>
          <w:sz w:val="26"/>
          <w:szCs w:val="26"/>
        </w:rPr>
      </w:pPr>
      <w:r w:rsidRPr="007072AD">
        <w:rPr>
          <w:sz w:val="26"/>
          <w:szCs w:val="26"/>
        </w:rPr>
        <w:t>Р</w:t>
      </w:r>
      <w:r w:rsidRPr="007072AD">
        <w:rPr>
          <w:sz w:val="26"/>
          <w:szCs w:val="26"/>
          <w:vertAlign w:val="subscript"/>
        </w:rPr>
        <w:t>пот.т.</w:t>
      </w:r>
      <w:r w:rsidRPr="007072AD">
        <w:rPr>
          <w:sz w:val="26"/>
          <w:szCs w:val="26"/>
        </w:rPr>
        <w:t>=0,01*3085*(6,02*10</w:t>
      </w:r>
      <w:r w:rsidRPr="007072AD">
        <w:rPr>
          <w:sz w:val="26"/>
          <w:szCs w:val="26"/>
          <w:vertAlign w:val="superscript"/>
        </w:rPr>
        <w:t>5</w:t>
      </w:r>
      <w:r w:rsidRPr="007072AD">
        <w:rPr>
          <w:sz w:val="26"/>
          <w:szCs w:val="26"/>
        </w:rPr>
        <w:t>*1291,7</w:t>
      </w:r>
      <w:r w:rsidRPr="007072AD">
        <w:rPr>
          <w:sz w:val="26"/>
          <w:szCs w:val="26"/>
          <w:vertAlign w:val="superscript"/>
        </w:rPr>
        <w:t>0,75</w:t>
      </w:r>
      <w:r w:rsidRPr="007072AD">
        <w:rPr>
          <w:sz w:val="26"/>
          <w:szCs w:val="26"/>
        </w:rPr>
        <w:t>*(2098/1440)</w:t>
      </w:r>
      <w:r w:rsidRPr="007072AD">
        <w:rPr>
          <w:sz w:val="26"/>
          <w:szCs w:val="26"/>
          <w:vertAlign w:val="superscript"/>
        </w:rPr>
        <w:t>1,75</w:t>
      </w:r>
      <w:r w:rsidRPr="007072AD">
        <w:rPr>
          <w:sz w:val="26"/>
          <w:szCs w:val="26"/>
        </w:rPr>
        <w:t>*44,6</w:t>
      </w:r>
      <w:r w:rsidRPr="007072AD">
        <w:rPr>
          <w:sz w:val="26"/>
          <w:szCs w:val="26"/>
          <w:vertAlign w:val="superscript"/>
        </w:rPr>
        <w:t>0,25</w:t>
      </w:r>
      <w:r w:rsidRPr="007072AD">
        <w:rPr>
          <w:sz w:val="26"/>
          <w:szCs w:val="26"/>
        </w:rPr>
        <w:t>)/(88,9-2*6,5)</w:t>
      </w:r>
      <w:r w:rsidRPr="007072AD">
        <w:rPr>
          <w:sz w:val="26"/>
          <w:szCs w:val="26"/>
          <w:vertAlign w:val="superscript"/>
        </w:rPr>
        <w:t>4,75</w:t>
      </w:r>
      <w:r w:rsidRPr="007072AD">
        <w:rPr>
          <w:sz w:val="26"/>
          <w:szCs w:val="26"/>
        </w:rPr>
        <w:t>=</w:t>
      </w:r>
    </w:p>
    <w:p w14:paraId="4B0364F4" w14:textId="77777777" w:rsidR="007072AD" w:rsidRPr="007072AD" w:rsidRDefault="007072AD" w:rsidP="007072AD">
      <w:pPr>
        <w:jc w:val="both"/>
        <w:rPr>
          <w:sz w:val="26"/>
          <w:szCs w:val="26"/>
        </w:rPr>
      </w:pPr>
      <w:r w:rsidRPr="007072AD">
        <w:rPr>
          <w:sz w:val="26"/>
          <w:szCs w:val="26"/>
        </w:rPr>
        <w:t>=23,98МПа.</w:t>
      </w:r>
    </w:p>
    <w:p w14:paraId="5C44B6FC" w14:textId="77777777" w:rsidR="007072AD" w:rsidRPr="007072AD" w:rsidRDefault="007072AD" w:rsidP="007072AD">
      <w:pPr>
        <w:ind w:firstLine="709"/>
        <w:jc w:val="both"/>
        <w:rPr>
          <w:sz w:val="28"/>
          <w:szCs w:val="28"/>
        </w:rPr>
      </w:pPr>
    </w:p>
    <w:p w14:paraId="532CD34A" w14:textId="77777777" w:rsidR="007072AD" w:rsidRPr="007072AD" w:rsidRDefault="007072AD" w:rsidP="007072AD">
      <w:pPr>
        <w:ind w:firstLine="709"/>
        <w:jc w:val="both"/>
        <w:rPr>
          <w:i/>
          <w:sz w:val="28"/>
          <w:szCs w:val="28"/>
        </w:rPr>
      </w:pPr>
      <w:r w:rsidRPr="007072AD">
        <w:rPr>
          <w:i/>
          <w:sz w:val="28"/>
          <w:szCs w:val="28"/>
        </w:rPr>
        <w:t xml:space="preserve">- в обсадной колонне </w:t>
      </w:r>
    </w:p>
    <w:p w14:paraId="79B28D61" w14:textId="77777777" w:rsidR="007072AD" w:rsidRPr="007072AD" w:rsidRDefault="007072AD" w:rsidP="007072AD">
      <w:pPr>
        <w:ind w:firstLine="709"/>
        <w:jc w:val="both"/>
        <w:rPr>
          <w:b/>
          <w:sz w:val="28"/>
          <w:szCs w:val="28"/>
        </w:rPr>
      </w:pPr>
    </w:p>
    <w:p w14:paraId="51E6B7BA"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 xml:space="preserve">пот.к. </w:t>
      </w:r>
      <w:r w:rsidRPr="007072AD">
        <w:rPr>
          <w:sz w:val="28"/>
          <w:szCs w:val="28"/>
        </w:rPr>
        <w:t>= 0,01*(Н</w:t>
      </w:r>
      <w:r w:rsidRPr="007072AD">
        <w:rPr>
          <w:sz w:val="28"/>
          <w:szCs w:val="28"/>
          <w:vertAlign w:val="subscript"/>
        </w:rPr>
        <w:t>п</w:t>
      </w:r>
      <w:r w:rsidRPr="007072AD">
        <w:rPr>
          <w:sz w:val="28"/>
          <w:szCs w:val="28"/>
        </w:rPr>
        <w:t>-Н</w:t>
      </w:r>
      <w:r w:rsidRPr="007072AD">
        <w:rPr>
          <w:sz w:val="28"/>
          <w:szCs w:val="28"/>
          <w:vertAlign w:val="subscript"/>
        </w:rPr>
        <w:t>т</w:t>
      </w:r>
      <w:r w:rsidRPr="007072AD">
        <w:rPr>
          <w:sz w:val="28"/>
          <w:szCs w:val="28"/>
        </w:rPr>
        <w:t>)*(6,02*10</w:t>
      </w:r>
      <w:r w:rsidRPr="007072AD">
        <w:rPr>
          <w:sz w:val="28"/>
          <w:szCs w:val="28"/>
          <w:vertAlign w:val="superscript"/>
        </w:rPr>
        <w:t>5</w:t>
      </w:r>
      <w:r w:rsidRPr="007072AD">
        <w:rPr>
          <w:sz w:val="28"/>
          <w:szCs w:val="28"/>
        </w:rPr>
        <w:t>* р</w:t>
      </w:r>
      <w:r w:rsidRPr="007072AD">
        <w:rPr>
          <w:sz w:val="28"/>
          <w:szCs w:val="28"/>
          <w:vertAlign w:val="subscript"/>
        </w:rPr>
        <w:t>ж.р.</w:t>
      </w:r>
      <w:r w:rsidRPr="007072AD">
        <w:rPr>
          <w:sz w:val="28"/>
          <w:szCs w:val="28"/>
          <w:vertAlign w:val="superscript"/>
        </w:rPr>
        <w:t>0,75</w:t>
      </w:r>
      <w:r w:rsidRPr="007072AD">
        <w:rPr>
          <w:sz w:val="28"/>
          <w:szCs w:val="28"/>
        </w:rPr>
        <w:t>*(</w:t>
      </w:r>
      <w:r w:rsidRPr="007072AD">
        <w:rPr>
          <w:sz w:val="28"/>
          <w:szCs w:val="28"/>
          <w:lang w:val="en-US"/>
        </w:rPr>
        <w:t>q</w:t>
      </w:r>
      <w:r w:rsidRPr="007072AD">
        <w:rPr>
          <w:sz w:val="28"/>
          <w:szCs w:val="28"/>
          <w:vertAlign w:val="subscript"/>
        </w:rPr>
        <w:t>м</w:t>
      </w:r>
      <w:r w:rsidRPr="007072AD">
        <w:rPr>
          <w:sz w:val="28"/>
          <w:szCs w:val="28"/>
        </w:rPr>
        <w:t>/1440)</w:t>
      </w:r>
      <w:r w:rsidRPr="007072AD">
        <w:rPr>
          <w:sz w:val="28"/>
          <w:szCs w:val="28"/>
          <w:vertAlign w:val="superscript"/>
        </w:rPr>
        <w:t>1,75</w:t>
      </w:r>
      <w:r w:rsidRPr="007072AD">
        <w:rPr>
          <w:sz w:val="28"/>
          <w:szCs w:val="28"/>
        </w:rPr>
        <w:t>*μ</w:t>
      </w:r>
      <w:r w:rsidRPr="007072AD">
        <w:rPr>
          <w:sz w:val="28"/>
          <w:szCs w:val="28"/>
          <w:vertAlign w:val="subscript"/>
        </w:rPr>
        <w:t>ж.р.</w:t>
      </w:r>
      <w:r w:rsidRPr="007072AD">
        <w:rPr>
          <w:sz w:val="28"/>
          <w:szCs w:val="28"/>
          <w:vertAlign w:val="superscript"/>
        </w:rPr>
        <w:t>0,25</w:t>
      </w:r>
      <w:r w:rsidRPr="007072AD">
        <w:rPr>
          <w:sz w:val="28"/>
          <w:szCs w:val="28"/>
        </w:rPr>
        <w:t>)/(</w:t>
      </w:r>
      <w:r w:rsidRPr="007072AD">
        <w:rPr>
          <w:sz w:val="28"/>
          <w:szCs w:val="28"/>
          <w:lang w:val="en-US"/>
        </w:rPr>
        <w:t>D</w:t>
      </w:r>
      <w:r w:rsidRPr="007072AD">
        <w:rPr>
          <w:sz w:val="28"/>
          <w:szCs w:val="28"/>
          <w:vertAlign w:val="subscript"/>
        </w:rPr>
        <w:t>к</w:t>
      </w:r>
      <w:r w:rsidRPr="007072AD">
        <w:rPr>
          <w:sz w:val="28"/>
          <w:szCs w:val="28"/>
        </w:rPr>
        <w:t>-2Ϭ</w:t>
      </w:r>
      <w:r w:rsidRPr="007072AD">
        <w:rPr>
          <w:sz w:val="28"/>
          <w:szCs w:val="28"/>
          <w:vertAlign w:val="subscript"/>
        </w:rPr>
        <w:t>к</w:t>
      </w:r>
      <w:r w:rsidRPr="007072AD">
        <w:rPr>
          <w:sz w:val="28"/>
          <w:szCs w:val="28"/>
        </w:rPr>
        <w:t>)</w:t>
      </w:r>
      <w:r w:rsidRPr="007072AD">
        <w:rPr>
          <w:sz w:val="28"/>
          <w:szCs w:val="28"/>
          <w:vertAlign w:val="superscript"/>
        </w:rPr>
        <w:t>4,75</w:t>
      </w:r>
    </w:p>
    <w:p w14:paraId="1B232D38" w14:textId="77777777" w:rsidR="007072AD" w:rsidRPr="007072AD" w:rsidRDefault="007072AD" w:rsidP="007072AD">
      <w:pPr>
        <w:ind w:firstLine="709"/>
        <w:jc w:val="both"/>
        <w:rPr>
          <w:b/>
          <w:sz w:val="28"/>
          <w:szCs w:val="28"/>
        </w:rPr>
      </w:pPr>
    </w:p>
    <w:p w14:paraId="2F8A7E3C" w14:textId="77777777" w:rsidR="007072AD" w:rsidRPr="007072AD" w:rsidRDefault="007072AD" w:rsidP="007072AD">
      <w:pPr>
        <w:jc w:val="both"/>
        <w:rPr>
          <w:sz w:val="25"/>
          <w:szCs w:val="25"/>
        </w:rPr>
      </w:pPr>
      <w:r w:rsidRPr="007072AD">
        <w:rPr>
          <w:sz w:val="25"/>
          <w:szCs w:val="25"/>
        </w:rPr>
        <w:t>Р</w:t>
      </w:r>
      <w:r w:rsidRPr="007072AD">
        <w:rPr>
          <w:sz w:val="25"/>
          <w:szCs w:val="25"/>
          <w:vertAlign w:val="subscript"/>
        </w:rPr>
        <w:t>пот.к</w:t>
      </w:r>
      <w:r w:rsidRPr="007072AD">
        <w:rPr>
          <w:sz w:val="25"/>
          <w:szCs w:val="25"/>
        </w:rPr>
        <w:t>=</w:t>
      </w:r>
      <w:r w:rsidRPr="007072AD">
        <w:rPr>
          <w:sz w:val="26"/>
          <w:szCs w:val="26"/>
        </w:rPr>
        <w:t>0,01*(4060-3085)*(6,02*10</w:t>
      </w:r>
      <w:r w:rsidRPr="007072AD">
        <w:rPr>
          <w:sz w:val="26"/>
          <w:szCs w:val="26"/>
          <w:vertAlign w:val="superscript"/>
        </w:rPr>
        <w:t>5</w:t>
      </w:r>
      <w:r w:rsidRPr="007072AD">
        <w:rPr>
          <w:sz w:val="26"/>
          <w:szCs w:val="26"/>
        </w:rPr>
        <w:t>*1291,7</w:t>
      </w:r>
      <w:r w:rsidRPr="007072AD">
        <w:rPr>
          <w:sz w:val="26"/>
          <w:szCs w:val="26"/>
          <w:vertAlign w:val="superscript"/>
        </w:rPr>
        <w:t>0,75</w:t>
      </w:r>
      <w:r w:rsidRPr="007072AD">
        <w:rPr>
          <w:sz w:val="26"/>
          <w:szCs w:val="26"/>
        </w:rPr>
        <w:t>*(2098/1440)</w:t>
      </w:r>
      <w:r w:rsidRPr="007072AD">
        <w:rPr>
          <w:sz w:val="26"/>
          <w:szCs w:val="26"/>
          <w:vertAlign w:val="superscript"/>
        </w:rPr>
        <w:t>1,75</w:t>
      </w:r>
      <w:r w:rsidRPr="007072AD">
        <w:rPr>
          <w:sz w:val="26"/>
          <w:szCs w:val="26"/>
        </w:rPr>
        <w:t>*44,6</w:t>
      </w:r>
      <w:r w:rsidRPr="007072AD">
        <w:rPr>
          <w:sz w:val="26"/>
          <w:szCs w:val="26"/>
          <w:vertAlign w:val="superscript"/>
        </w:rPr>
        <w:t>0,25</w:t>
      </w:r>
      <w:r w:rsidRPr="007072AD">
        <w:rPr>
          <w:sz w:val="26"/>
          <w:szCs w:val="26"/>
        </w:rPr>
        <w:t>)/(114,3-2*7,4)</w:t>
      </w:r>
      <w:r w:rsidRPr="007072AD">
        <w:rPr>
          <w:sz w:val="26"/>
          <w:szCs w:val="26"/>
          <w:vertAlign w:val="superscript"/>
        </w:rPr>
        <w:t>4,75</w:t>
      </w:r>
      <w:r w:rsidRPr="007072AD">
        <w:rPr>
          <w:sz w:val="26"/>
          <w:szCs w:val="26"/>
        </w:rPr>
        <w:t>=</w:t>
      </w:r>
    </w:p>
    <w:p w14:paraId="6F1982CF" w14:textId="77777777" w:rsidR="007072AD" w:rsidRPr="007072AD" w:rsidRDefault="007072AD" w:rsidP="007072AD">
      <w:pPr>
        <w:jc w:val="both"/>
        <w:rPr>
          <w:sz w:val="25"/>
          <w:szCs w:val="25"/>
        </w:rPr>
      </w:pPr>
      <w:r w:rsidRPr="007072AD">
        <w:rPr>
          <w:sz w:val="25"/>
          <w:szCs w:val="25"/>
        </w:rPr>
        <w:t>=1,89МПа.</w:t>
      </w:r>
    </w:p>
    <w:p w14:paraId="40BC3630" w14:textId="77777777" w:rsidR="007072AD" w:rsidRPr="007072AD" w:rsidRDefault="007072AD" w:rsidP="007072AD">
      <w:pPr>
        <w:ind w:firstLine="709"/>
        <w:jc w:val="both"/>
        <w:rPr>
          <w:sz w:val="28"/>
          <w:szCs w:val="28"/>
        </w:rPr>
      </w:pPr>
    </w:p>
    <w:p w14:paraId="0F779400" w14:textId="77777777" w:rsidR="007072AD" w:rsidRPr="007072AD" w:rsidRDefault="007072AD" w:rsidP="007072AD">
      <w:pPr>
        <w:ind w:firstLine="709"/>
        <w:jc w:val="both"/>
        <w:rPr>
          <w:sz w:val="28"/>
          <w:szCs w:val="28"/>
        </w:rPr>
      </w:pPr>
      <w:r w:rsidRPr="007072AD">
        <w:rPr>
          <w:sz w:val="28"/>
          <w:szCs w:val="28"/>
        </w:rPr>
        <w:t xml:space="preserve">Следовательно, гидравлические потери </w:t>
      </w:r>
    </w:p>
    <w:p w14:paraId="79757F31"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пот</w:t>
      </w:r>
      <w:r w:rsidRPr="007072AD">
        <w:rPr>
          <w:sz w:val="28"/>
          <w:szCs w:val="28"/>
        </w:rPr>
        <w:t>= Р</w:t>
      </w:r>
      <w:r w:rsidRPr="007072AD">
        <w:rPr>
          <w:sz w:val="28"/>
          <w:szCs w:val="28"/>
          <w:vertAlign w:val="subscript"/>
        </w:rPr>
        <w:t xml:space="preserve">пот.т. </w:t>
      </w:r>
      <w:r w:rsidRPr="007072AD">
        <w:rPr>
          <w:sz w:val="28"/>
          <w:szCs w:val="28"/>
        </w:rPr>
        <w:t>+ Р</w:t>
      </w:r>
      <w:r w:rsidRPr="007072AD">
        <w:rPr>
          <w:sz w:val="28"/>
          <w:szCs w:val="28"/>
          <w:vertAlign w:val="subscript"/>
        </w:rPr>
        <w:t xml:space="preserve">пот.к. </w:t>
      </w:r>
      <w:r w:rsidRPr="007072AD">
        <w:rPr>
          <w:sz w:val="28"/>
          <w:szCs w:val="28"/>
        </w:rPr>
        <w:t xml:space="preserve">=23,98+1,89=25,87МПа. </w:t>
      </w:r>
    </w:p>
    <w:p w14:paraId="2B9D67AC" w14:textId="77777777" w:rsidR="007072AD" w:rsidRPr="007072AD" w:rsidRDefault="007072AD" w:rsidP="007072AD">
      <w:pPr>
        <w:ind w:firstLine="709"/>
        <w:jc w:val="both"/>
        <w:rPr>
          <w:sz w:val="28"/>
          <w:szCs w:val="28"/>
        </w:rPr>
      </w:pPr>
    </w:p>
    <w:p w14:paraId="509F087A" w14:textId="77777777" w:rsidR="007072AD" w:rsidRPr="007072AD" w:rsidRDefault="007072AD" w:rsidP="007072AD">
      <w:pPr>
        <w:ind w:firstLine="709"/>
        <w:jc w:val="both"/>
        <w:rPr>
          <w:sz w:val="28"/>
          <w:szCs w:val="28"/>
        </w:rPr>
      </w:pPr>
      <w:r w:rsidRPr="007072AD">
        <w:rPr>
          <w:sz w:val="28"/>
          <w:szCs w:val="28"/>
        </w:rPr>
        <w:t xml:space="preserve">Таким образом, ожидаемое давление </w:t>
      </w:r>
      <w:r w:rsidRPr="007072AD">
        <w:rPr>
          <w:b/>
          <w:sz w:val="28"/>
          <w:szCs w:val="28"/>
        </w:rPr>
        <w:t xml:space="preserve">на устье </w:t>
      </w:r>
      <w:r w:rsidRPr="007072AD">
        <w:rPr>
          <w:sz w:val="28"/>
          <w:szCs w:val="28"/>
        </w:rPr>
        <w:t>во время нагнетания в пласты жидкости-песконосителя (закрепления трещин песком):</w:t>
      </w:r>
    </w:p>
    <w:p w14:paraId="001505BE" w14:textId="77777777" w:rsidR="007072AD" w:rsidRPr="007072AD" w:rsidRDefault="007072AD" w:rsidP="007072AD">
      <w:pPr>
        <w:ind w:firstLine="709"/>
        <w:jc w:val="both"/>
        <w:rPr>
          <w:sz w:val="28"/>
          <w:szCs w:val="28"/>
        </w:rPr>
      </w:pPr>
    </w:p>
    <w:p w14:paraId="418A0032" w14:textId="77777777" w:rsidR="007072AD" w:rsidRPr="007072AD" w:rsidRDefault="007072AD" w:rsidP="007072AD">
      <w:pPr>
        <w:ind w:firstLine="709"/>
        <w:jc w:val="both"/>
        <w:rPr>
          <w:b/>
          <w:sz w:val="28"/>
          <w:szCs w:val="28"/>
        </w:rPr>
      </w:pPr>
      <w:r w:rsidRPr="007072AD">
        <w:rPr>
          <w:b/>
          <w:sz w:val="28"/>
          <w:szCs w:val="28"/>
        </w:rPr>
        <w:t>Р</w:t>
      </w:r>
      <w:r w:rsidRPr="007072AD">
        <w:rPr>
          <w:b/>
          <w:sz w:val="28"/>
          <w:szCs w:val="28"/>
          <w:vertAlign w:val="subscript"/>
        </w:rPr>
        <w:t>бж.р.у.</w:t>
      </w:r>
      <w:r w:rsidRPr="007072AD">
        <w:rPr>
          <w:sz w:val="28"/>
          <w:szCs w:val="28"/>
          <w:vertAlign w:val="subscript"/>
        </w:rPr>
        <w:t xml:space="preserve"> </w:t>
      </w:r>
      <w:r w:rsidRPr="007072AD">
        <w:rPr>
          <w:sz w:val="28"/>
          <w:szCs w:val="28"/>
        </w:rPr>
        <w:t>= 48,2</w:t>
      </w:r>
      <w:r w:rsidRPr="007072AD">
        <w:rPr>
          <w:sz w:val="28"/>
          <w:szCs w:val="28"/>
          <w:vertAlign w:val="subscript"/>
        </w:rPr>
        <w:t>.</w:t>
      </w:r>
      <w:r w:rsidRPr="007072AD">
        <w:rPr>
          <w:sz w:val="28"/>
          <w:szCs w:val="28"/>
        </w:rPr>
        <w:t>- 10</w:t>
      </w:r>
      <w:r w:rsidRPr="007072AD">
        <w:rPr>
          <w:sz w:val="28"/>
          <w:szCs w:val="28"/>
          <w:vertAlign w:val="superscript"/>
        </w:rPr>
        <w:t>-5</w:t>
      </w:r>
      <w:r w:rsidRPr="007072AD">
        <w:rPr>
          <w:sz w:val="28"/>
          <w:szCs w:val="28"/>
        </w:rPr>
        <w:t>*2501*1000+25,87=</w:t>
      </w:r>
      <w:r w:rsidRPr="007072AD">
        <w:rPr>
          <w:b/>
          <w:sz w:val="28"/>
          <w:szCs w:val="28"/>
        </w:rPr>
        <w:t>49,1МПа.</w:t>
      </w:r>
    </w:p>
    <w:p w14:paraId="66366484" w14:textId="77777777" w:rsidR="007072AD" w:rsidRPr="007072AD" w:rsidRDefault="007072AD" w:rsidP="007072AD">
      <w:pPr>
        <w:ind w:left="1069"/>
        <w:jc w:val="both"/>
        <w:rPr>
          <w:sz w:val="28"/>
          <w:szCs w:val="28"/>
        </w:rPr>
      </w:pPr>
    </w:p>
    <w:p w14:paraId="4FBB0813" w14:textId="77777777" w:rsidR="007072AD" w:rsidRPr="007072AD" w:rsidRDefault="007072AD" w:rsidP="007072AD">
      <w:pPr>
        <w:ind w:firstLine="709"/>
        <w:jc w:val="both"/>
        <w:rPr>
          <w:sz w:val="28"/>
          <w:szCs w:val="28"/>
        </w:rPr>
      </w:pPr>
      <w:r w:rsidRPr="007072AD">
        <w:rPr>
          <w:sz w:val="28"/>
          <w:szCs w:val="28"/>
        </w:rPr>
        <w:t xml:space="preserve">Принимаем: </w:t>
      </w:r>
      <w:r w:rsidRPr="007072AD">
        <w:rPr>
          <w:b/>
          <w:sz w:val="28"/>
          <w:szCs w:val="28"/>
        </w:rPr>
        <w:t>максимальное ожидаемое давление на устье</w:t>
      </w:r>
      <w:r w:rsidRPr="007072AD">
        <w:rPr>
          <w:sz w:val="28"/>
          <w:szCs w:val="28"/>
        </w:rPr>
        <w:t xml:space="preserve"> будет во время закрепления трещин песком, т.е. давление на устье при ГРП максимально составит:</w:t>
      </w:r>
    </w:p>
    <w:p w14:paraId="55319EDD" w14:textId="77777777" w:rsidR="007072AD" w:rsidRPr="007072AD" w:rsidRDefault="007072AD" w:rsidP="007072AD">
      <w:pPr>
        <w:ind w:firstLine="709"/>
        <w:jc w:val="both"/>
        <w:rPr>
          <w:sz w:val="28"/>
          <w:szCs w:val="28"/>
        </w:rPr>
      </w:pPr>
    </w:p>
    <w:p w14:paraId="6BA85594" w14:textId="77777777" w:rsidR="007072AD" w:rsidRPr="007072AD" w:rsidRDefault="007072AD" w:rsidP="007072AD">
      <w:pPr>
        <w:ind w:firstLine="709"/>
        <w:rPr>
          <w:b/>
          <w:sz w:val="28"/>
          <w:szCs w:val="28"/>
        </w:rPr>
      </w:pPr>
      <w:r w:rsidRPr="007072AD">
        <w:rPr>
          <w:b/>
          <w:sz w:val="28"/>
          <w:szCs w:val="28"/>
        </w:rPr>
        <w:t>Р</w:t>
      </w:r>
      <w:r w:rsidRPr="007072AD">
        <w:rPr>
          <w:b/>
          <w:sz w:val="28"/>
          <w:szCs w:val="28"/>
          <w:vertAlign w:val="subscript"/>
        </w:rPr>
        <w:t xml:space="preserve">ГРПу </w:t>
      </w:r>
      <w:r w:rsidRPr="007072AD">
        <w:rPr>
          <w:b/>
          <w:sz w:val="28"/>
          <w:szCs w:val="28"/>
        </w:rPr>
        <w:t>= 49,1МПа.</w:t>
      </w:r>
    </w:p>
    <w:p w14:paraId="33E8120B" w14:textId="77777777" w:rsidR="007072AD" w:rsidRPr="007072AD" w:rsidRDefault="007072AD" w:rsidP="007072AD">
      <w:pPr>
        <w:ind w:firstLine="709"/>
        <w:jc w:val="both"/>
        <w:rPr>
          <w:sz w:val="28"/>
          <w:szCs w:val="28"/>
        </w:rPr>
      </w:pPr>
    </w:p>
    <w:p w14:paraId="6908EC76" w14:textId="77777777" w:rsidR="007072AD" w:rsidRPr="007072AD" w:rsidRDefault="007072AD" w:rsidP="007072AD">
      <w:pPr>
        <w:ind w:firstLine="709"/>
        <w:jc w:val="both"/>
        <w:rPr>
          <w:sz w:val="28"/>
          <w:szCs w:val="28"/>
        </w:rPr>
      </w:pPr>
      <w:r w:rsidRPr="007072AD">
        <w:rPr>
          <w:sz w:val="28"/>
          <w:szCs w:val="28"/>
        </w:rPr>
        <w:t xml:space="preserve">Давление опрессовки НКТ и фонтанной арматуры составит: </w:t>
      </w:r>
    </w:p>
    <w:p w14:paraId="16645B1D" w14:textId="77777777" w:rsidR="007072AD" w:rsidRPr="007072AD" w:rsidRDefault="007072AD" w:rsidP="007072AD">
      <w:pPr>
        <w:ind w:firstLine="709"/>
        <w:rPr>
          <w:b/>
          <w:sz w:val="28"/>
          <w:szCs w:val="28"/>
        </w:rPr>
      </w:pPr>
      <w:r w:rsidRPr="007072AD">
        <w:rPr>
          <w:b/>
          <w:sz w:val="28"/>
          <w:szCs w:val="28"/>
        </w:rPr>
        <w:t>Р</w:t>
      </w:r>
      <w:r w:rsidRPr="007072AD">
        <w:rPr>
          <w:b/>
          <w:sz w:val="28"/>
          <w:szCs w:val="28"/>
          <w:vertAlign w:val="subscript"/>
        </w:rPr>
        <w:t>ви</w:t>
      </w:r>
      <w:r w:rsidRPr="007072AD">
        <w:rPr>
          <w:b/>
          <w:sz w:val="28"/>
          <w:szCs w:val="28"/>
          <w:vertAlign w:val="subscript"/>
          <w:lang w:val="en-US"/>
        </w:rPr>
        <w:t>z</w:t>
      </w:r>
      <w:r w:rsidRPr="007072AD">
        <w:rPr>
          <w:b/>
          <w:sz w:val="28"/>
          <w:szCs w:val="28"/>
        </w:rPr>
        <w:t xml:space="preserve"> =1,1* Р</w:t>
      </w:r>
      <w:r w:rsidRPr="007072AD">
        <w:rPr>
          <w:b/>
          <w:sz w:val="28"/>
          <w:szCs w:val="28"/>
          <w:vertAlign w:val="subscript"/>
        </w:rPr>
        <w:t>ГРПу</w:t>
      </w:r>
      <w:r w:rsidRPr="007072AD">
        <w:rPr>
          <w:b/>
          <w:sz w:val="28"/>
          <w:szCs w:val="28"/>
        </w:rPr>
        <w:t xml:space="preserve"> =1,1*49,1=54,0МПа.</w:t>
      </w:r>
    </w:p>
    <w:p w14:paraId="23081EC2" w14:textId="77777777" w:rsidR="007072AD" w:rsidRPr="007072AD" w:rsidRDefault="007072AD" w:rsidP="007072AD">
      <w:pPr>
        <w:ind w:firstLine="709"/>
        <w:jc w:val="both"/>
        <w:rPr>
          <w:sz w:val="28"/>
          <w:szCs w:val="28"/>
        </w:rPr>
      </w:pPr>
    </w:p>
    <w:p w14:paraId="0990CD4D" w14:textId="77777777" w:rsidR="007072AD" w:rsidRPr="007072AD" w:rsidRDefault="007072AD" w:rsidP="007072AD">
      <w:pPr>
        <w:ind w:firstLine="709"/>
        <w:jc w:val="both"/>
        <w:rPr>
          <w:sz w:val="28"/>
          <w:szCs w:val="28"/>
        </w:rPr>
      </w:pPr>
      <w:r w:rsidRPr="007072AD">
        <w:rPr>
          <w:sz w:val="28"/>
          <w:szCs w:val="28"/>
        </w:rPr>
        <w:t>Коэффициент запаса на внутренне давление рассчитывается:</w:t>
      </w:r>
    </w:p>
    <w:p w14:paraId="1320A7C4" w14:textId="77777777" w:rsidR="007072AD" w:rsidRPr="007072AD" w:rsidRDefault="007072AD" w:rsidP="007072AD">
      <w:pPr>
        <w:ind w:firstLine="709"/>
        <w:jc w:val="both"/>
        <w:rPr>
          <w:sz w:val="28"/>
          <w:szCs w:val="28"/>
        </w:rPr>
      </w:pPr>
    </w:p>
    <w:p w14:paraId="66D0C4CC" w14:textId="77777777" w:rsidR="007072AD" w:rsidRPr="007072AD" w:rsidRDefault="007072AD" w:rsidP="007072AD">
      <w:pPr>
        <w:ind w:firstLine="709"/>
        <w:jc w:val="both"/>
        <w:rPr>
          <w:sz w:val="28"/>
          <w:szCs w:val="28"/>
        </w:rPr>
      </w:pPr>
      <w:r w:rsidRPr="007072AD">
        <w:rPr>
          <w:sz w:val="28"/>
          <w:szCs w:val="28"/>
        </w:rPr>
        <w:t>Р</w:t>
      </w:r>
      <w:r w:rsidRPr="007072AD">
        <w:rPr>
          <w:sz w:val="28"/>
          <w:szCs w:val="28"/>
          <w:vertAlign w:val="subscript"/>
        </w:rPr>
        <w:t>ви</w:t>
      </w:r>
      <w:r w:rsidRPr="007072AD">
        <w:rPr>
          <w:sz w:val="28"/>
          <w:szCs w:val="28"/>
          <w:vertAlign w:val="subscript"/>
          <w:lang w:val="en-US"/>
        </w:rPr>
        <w:t>z</w:t>
      </w:r>
      <w:r w:rsidRPr="007072AD">
        <w:rPr>
          <w:sz w:val="28"/>
          <w:szCs w:val="28"/>
        </w:rPr>
        <w:t>≤Р</w:t>
      </w:r>
      <w:r w:rsidRPr="007072AD">
        <w:rPr>
          <w:sz w:val="28"/>
          <w:szCs w:val="28"/>
          <w:vertAlign w:val="subscript"/>
        </w:rPr>
        <w:t>т</w:t>
      </w:r>
      <w:r w:rsidRPr="007072AD">
        <w:rPr>
          <w:sz w:val="28"/>
          <w:szCs w:val="28"/>
        </w:rPr>
        <w:t>/</w:t>
      </w:r>
      <w:r w:rsidRPr="007072AD">
        <w:rPr>
          <w:sz w:val="28"/>
          <w:szCs w:val="28"/>
          <w:lang w:val="en-US"/>
        </w:rPr>
        <w:t>n</w:t>
      </w:r>
      <w:r w:rsidRPr="007072AD">
        <w:rPr>
          <w:sz w:val="28"/>
          <w:szCs w:val="28"/>
          <w:vertAlign w:val="subscript"/>
        </w:rPr>
        <w:t xml:space="preserve">2, </w:t>
      </w:r>
      <w:r w:rsidRPr="007072AD">
        <w:rPr>
          <w:sz w:val="28"/>
          <w:szCs w:val="28"/>
        </w:rPr>
        <w:t xml:space="preserve"> </w:t>
      </w:r>
    </w:p>
    <w:p w14:paraId="721AA198" w14:textId="77777777" w:rsidR="007072AD" w:rsidRPr="007072AD" w:rsidRDefault="007072AD" w:rsidP="007072AD">
      <w:pPr>
        <w:ind w:firstLine="709"/>
        <w:jc w:val="both"/>
        <w:rPr>
          <w:sz w:val="28"/>
          <w:szCs w:val="28"/>
        </w:rPr>
      </w:pPr>
    </w:p>
    <w:p w14:paraId="02B63C1C" w14:textId="77777777" w:rsidR="007072AD" w:rsidRPr="007072AD" w:rsidRDefault="007072AD" w:rsidP="007072AD">
      <w:pPr>
        <w:ind w:firstLine="709"/>
        <w:jc w:val="both"/>
        <w:rPr>
          <w:sz w:val="28"/>
          <w:szCs w:val="28"/>
        </w:rPr>
      </w:pPr>
      <w:r w:rsidRPr="007072AD">
        <w:rPr>
          <w:sz w:val="28"/>
          <w:szCs w:val="28"/>
        </w:rPr>
        <w:t xml:space="preserve">где </w:t>
      </w:r>
      <w:r w:rsidRPr="007072AD">
        <w:rPr>
          <w:sz w:val="28"/>
          <w:szCs w:val="28"/>
          <w:lang w:val="en-US"/>
        </w:rPr>
        <w:t>n</w:t>
      </w:r>
      <w:r w:rsidRPr="007072AD">
        <w:rPr>
          <w:sz w:val="28"/>
          <w:szCs w:val="28"/>
          <w:vertAlign w:val="subscript"/>
        </w:rPr>
        <w:t>2</w:t>
      </w:r>
      <w:r w:rsidRPr="007072AD">
        <w:rPr>
          <w:sz w:val="28"/>
          <w:szCs w:val="28"/>
        </w:rPr>
        <w:t>=1,32 – нормативный коэффициент запаса на внутренне давление.</w:t>
      </w:r>
    </w:p>
    <w:p w14:paraId="242CA343" w14:textId="77777777" w:rsidR="007072AD" w:rsidRPr="007072AD" w:rsidRDefault="007072AD" w:rsidP="007072AD">
      <w:pPr>
        <w:ind w:firstLine="709"/>
        <w:jc w:val="both"/>
        <w:rPr>
          <w:sz w:val="28"/>
          <w:szCs w:val="28"/>
        </w:rPr>
      </w:pPr>
    </w:p>
    <w:p w14:paraId="5F8017CF" w14:textId="77777777" w:rsidR="007072AD" w:rsidRPr="007072AD" w:rsidRDefault="007072AD" w:rsidP="007072AD">
      <w:pPr>
        <w:ind w:firstLine="709"/>
        <w:jc w:val="both"/>
        <w:rPr>
          <w:sz w:val="28"/>
          <w:szCs w:val="28"/>
        </w:rPr>
      </w:pPr>
      <w:r w:rsidRPr="007072AD">
        <w:rPr>
          <w:sz w:val="28"/>
          <w:szCs w:val="28"/>
        </w:rPr>
        <w:t>Коэффициент запаса на внутренне давление составит:</w:t>
      </w:r>
    </w:p>
    <w:p w14:paraId="501E4234" w14:textId="77777777" w:rsidR="007072AD" w:rsidRPr="007072AD" w:rsidRDefault="007072AD" w:rsidP="007072AD">
      <w:pPr>
        <w:ind w:firstLine="709"/>
        <w:jc w:val="both"/>
        <w:rPr>
          <w:sz w:val="28"/>
          <w:szCs w:val="28"/>
        </w:rPr>
      </w:pPr>
      <w:r w:rsidRPr="007072AD">
        <w:rPr>
          <w:sz w:val="28"/>
          <w:szCs w:val="28"/>
          <w:lang w:val="en-US"/>
        </w:rPr>
        <w:t>n</w:t>
      </w:r>
      <w:r w:rsidRPr="007072AD">
        <w:rPr>
          <w:sz w:val="28"/>
          <w:szCs w:val="28"/>
          <w:vertAlign w:val="subscript"/>
        </w:rPr>
        <w:t>2</w:t>
      </w:r>
      <w:r w:rsidRPr="007072AD">
        <w:rPr>
          <w:sz w:val="28"/>
          <w:szCs w:val="28"/>
        </w:rPr>
        <w:t>≥Р</w:t>
      </w:r>
      <w:r w:rsidRPr="007072AD">
        <w:rPr>
          <w:sz w:val="28"/>
          <w:szCs w:val="28"/>
          <w:vertAlign w:val="subscript"/>
        </w:rPr>
        <w:t>т</w:t>
      </w:r>
      <w:r w:rsidRPr="007072AD">
        <w:rPr>
          <w:sz w:val="28"/>
          <w:szCs w:val="28"/>
        </w:rPr>
        <w:t>/ Р</w:t>
      </w:r>
      <w:r w:rsidRPr="007072AD">
        <w:rPr>
          <w:sz w:val="28"/>
          <w:szCs w:val="28"/>
          <w:vertAlign w:val="subscript"/>
        </w:rPr>
        <w:t>ви</w:t>
      </w:r>
      <w:r w:rsidRPr="007072AD">
        <w:rPr>
          <w:sz w:val="28"/>
          <w:szCs w:val="28"/>
          <w:vertAlign w:val="subscript"/>
          <w:lang w:val="en-US"/>
        </w:rPr>
        <w:t>z</w:t>
      </w:r>
      <w:r w:rsidRPr="007072AD">
        <w:rPr>
          <w:sz w:val="28"/>
          <w:szCs w:val="28"/>
        </w:rPr>
        <w:t xml:space="preserve">; </w:t>
      </w:r>
      <w:r w:rsidRPr="007072AD">
        <w:rPr>
          <w:sz w:val="28"/>
          <w:szCs w:val="28"/>
          <w:lang w:val="en-US"/>
        </w:rPr>
        <w:t>n</w:t>
      </w:r>
      <w:r w:rsidRPr="007072AD">
        <w:rPr>
          <w:sz w:val="28"/>
          <w:szCs w:val="28"/>
          <w:vertAlign w:val="subscript"/>
        </w:rPr>
        <w:t>2</w:t>
      </w:r>
      <w:r w:rsidRPr="007072AD">
        <w:rPr>
          <w:sz w:val="28"/>
          <w:szCs w:val="28"/>
        </w:rPr>
        <w:t>≥</w:t>
      </w:r>
      <w:r w:rsidRPr="007072AD">
        <w:rPr>
          <w:sz w:val="28"/>
          <w:szCs w:val="28"/>
          <w:vertAlign w:val="subscript"/>
        </w:rPr>
        <w:t xml:space="preserve"> </w:t>
      </w:r>
      <w:r w:rsidRPr="007072AD">
        <w:rPr>
          <w:sz w:val="28"/>
          <w:szCs w:val="28"/>
        </w:rPr>
        <w:t>83,5/54,0=1,55&gt;1,32, что допустимо.</w:t>
      </w:r>
    </w:p>
    <w:p w14:paraId="33DEB536" w14:textId="77777777" w:rsidR="007072AD" w:rsidRPr="007072AD" w:rsidRDefault="007072AD" w:rsidP="007072AD">
      <w:pPr>
        <w:ind w:firstLine="709"/>
        <w:jc w:val="both"/>
        <w:rPr>
          <w:sz w:val="28"/>
          <w:szCs w:val="28"/>
        </w:rPr>
      </w:pPr>
    </w:p>
    <w:p w14:paraId="01DA96D0" w14:textId="77777777" w:rsidR="007072AD" w:rsidRPr="007072AD" w:rsidRDefault="007072AD" w:rsidP="007072AD">
      <w:pPr>
        <w:ind w:firstLine="709"/>
        <w:jc w:val="both"/>
        <w:rPr>
          <w:sz w:val="28"/>
          <w:szCs w:val="28"/>
        </w:rPr>
      </w:pPr>
      <w:r w:rsidRPr="007072AD">
        <w:rPr>
          <w:sz w:val="28"/>
          <w:szCs w:val="28"/>
        </w:rPr>
        <w:t>Таким образом, выбранные высокогерметичные трубы НКМ Ø88,9мм группы прочности Л с характеристиками (Р</w:t>
      </w:r>
      <w:r w:rsidRPr="007072AD">
        <w:rPr>
          <w:sz w:val="28"/>
          <w:szCs w:val="28"/>
          <w:vertAlign w:val="subscript"/>
        </w:rPr>
        <w:t>т</w:t>
      </w:r>
      <w:r w:rsidRPr="007072AD">
        <w:rPr>
          <w:sz w:val="28"/>
          <w:szCs w:val="28"/>
        </w:rPr>
        <w:t>=83,5МПа, Р</w:t>
      </w:r>
      <w:r w:rsidRPr="007072AD">
        <w:rPr>
          <w:sz w:val="28"/>
          <w:szCs w:val="28"/>
          <w:vertAlign w:val="subscript"/>
        </w:rPr>
        <w:t>кр</w:t>
      </w:r>
      <w:r w:rsidRPr="007072AD">
        <w:rPr>
          <w:sz w:val="28"/>
          <w:szCs w:val="28"/>
        </w:rPr>
        <w:t xml:space="preserve">=58,0МПа, </w:t>
      </w:r>
      <w:r w:rsidRPr="007072AD">
        <w:rPr>
          <w:sz w:val="28"/>
          <w:szCs w:val="28"/>
          <w:lang w:val="en-US"/>
        </w:rPr>
        <w:t>Q</w:t>
      </w:r>
      <w:r w:rsidRPr="007072AD">
        <w:rPr>
          <w:sz w:val="28"/>
          <w:szCs w:val="28"/>
          <w:vertAlign w:val="subscript"/>
        </w:rPr>
        <w:t>т</w:t>
      </w:r>
      <w:r w:rsidRPr="007072AD">
        <w:rPr>
          <w:sz w:val="28"/>
          <w:szCs w:val="28"/>
        </w:rPr>
        <w:t>=921кН=93,88тс) полностью соответствуют ожидаемым параметрам проведения процесса ГРП.</w:t>
      </w:r>
    </w:p>
    <w:p w14:paraId="39D853E6" w14:textId="77777777" w:rsidR="007072AD" w:rsidRPr="007072AD" w:rsidRDefault="007072AD" w:rsidP="007072AD">
      <w:pPr>
        <w:ind w:firstLine="709"/>
        <w:jc w:val="both"/>
        <w:rPr>
          <w:sz w:val="28"/>
          <w:szCs w:val="28"/>
        </w:rPr>
      </w:pPr>
      <w:r w:rsidRPr="007072AD">
        <w:rPr>
          <w:sz w:val="28"/>
          <w:szCs w:val="28"/>
        </w:rPr>
        <w:t>Согласно расчета максимальное давление на забое при проведении ГРП составит Р</w:t>
      </w:r>
      <w:r w:rsidRPr="007072AD">
        <w:rPr>
          <w:sz w:val="28"/>
          <w:szCs w:val="28"/>
          <w:vertAlign w:val="subscript"/>
        </w:rPr>
        <w:t>р.м.</w:t>
      </w:r>
      <w:r w:rsidRPr="007072AD">
        <w:rPr>
          <w:sz w:val="28"/>
          <w:szCs w:val="28"/>
        </w:rPr>
        <w:t>=48,2МПа. При этом давление на устье при опрессовке водой согласно инструкции [16] составит Р</w:t>
      </w:r>
      <w:r w:rsidRPr="007072AD">
        <w:rPr>
          <w:sz w:val="28"/>
          <w:szCs w:val="28"/>
          <w:vertAlign w:val="subscript"/>
        </w:rPr>
        <w:t>опу</w:t>
      </w:r>
      <w:r w:rsidRPr="007072AD">
        <w:rPr>
          <w:sz w:val="28"/>
          <w:szCs w:val="28"/>
        </w:rPr>
        <w:t>=1,1*(Р</w:t>
      </w:r>
      <w:r w:rsidRPr="007072AD">
        <w:rPr>
          <w:sz w:val="28"/>
          <w:szCs w:val="28"/>
          <w:vertAlign w:val="subscript"/>
        </w:rPr>
        <w:t>р.м.</w:t>
      </w:r>
      <w:r w:rsidRPr="007072AD">
        <w:rPr>
          <w:sz w:val="28"/>
          <w:szCs w:val="28"/>
        </w:rPr>
        <w:t>-Р</w:t>
      </w:r>
      <w:r w:rsidRPr="007072AD">
        <w:rPr>
          <w:sz w:val="28"/>
          <w:szCs w:val="28"/>
          <w:vertAlign w:val="subscript"/>
        </w:rPr>
        <w:t>гст</w:t>
      </w:r>
      <w:r w:rsidRPr="007072AD">
        <w:rPr>
          <w:sz w:val="28"/>
          <w:szCs w:val="28"/>
        </w:rPr>
        <w:t>)=1,1*</w:t>
      </w:r>
      <w:r w:rsidRPr="007072AD">
        <w:rPr>
          <w:sz w:val="28"/>
          <w:szCs w:val="28"/>
        </w:rPr>
        <w:br/>
        <w:t>*(48,2-10</w:t>
      </w:r>
      <w:r w:rsidRPr="007072AD">
        <w:rPr>
          <w:sz w:val="28"/>
          <w:szCs w:val="28"/>
          <w:vertAlign w:val="superscript"/>
        </w:rPr>
        <w:t>-5</w:t>
      </w:r>
      <w:r w:rsidRPr="007072AD">
        <w:rPr>
          <w:sz w:val="28"/>
          <w:szCs w:val="28"/>
        </w:rPr>
        <w:t>*2501*1000)=1,1*(48,2-25,01)=25,5МПа.</w:t>
      </w:r>
    </w:p>
    <w:p w14:paraId="5DF19786" w14:textId="78275AE0" w:rsidR="00945838" w:rsidRPr="00945838" w:rsidRDefault="00945838" w:rsidP="00945838">
      <w:pPr>
        <w:suppressAutoHyphens/>
        <w:jc w:val="center"/>
        <w:rPr>
          <w:b/>
          <w:caps/>
          <w:sz w:val="28"/>
          <w:szCs w:val="28"/>
        </w:rPr>
      </w:pPr>
    </w:p>
    <w:p w14:paraId="4E8D9163" w14:textId="280F57B6" w:rsidR="00945838" w:rsidRDefault="00945838" w:rsidP="00A24B6C">
      <w:pPr>
        <w:rPr>
          <w:b/>
          <w:sz w:val="28"/>
          <w:szCs w:val="28"/>
        </w:rPr>
      </w:pPr>
    </w:p>
    <w:p w14:paraId="6FA4A54D" w14:textId="77777777" w:rsidR="00945838" w:rsidRPr="00C221A5" w:rsidRDefault="00945838" w:rsidP="00A24B6C">
      <w:pPr>
        <w:rPr>
          <w:sz w:val="28"/>
          <w:szCs w:val="28"/>
        </w:rPr>
      </w:pPr>
    </w:p>
    <w:p w14:paraId="038B3428" w14:textId="1912FFBF" w:rsidR="00C221A5" w:rsidRPr="00C221A5" w:rsidRDefault="00C221A5" w:rsidP="000863E3">
      <w:pPr>
        <w:rPr>
          <w:sz w:val="28"/>
          <w:szCs w:val="28"/>
        </w:rPr>
        <w:sectPr w:rsidR="00C221A5" w:rsidRPr="00C221A5" w:rsidSect="00485077">
          <w:footerReference w:type="default" r:id="rId58"/>
          <w:pgSz w:w="11910" w:h="16840" w:code="9"/>
          <w:pgMar w:top="1134" w:right="851" w:bottom="1134" w:left="1701" w:header="0" w:footer="941" w:gutter="0"/>
          <w:cols w:space="720"/>
          <w:titlePg/>
          <w:docGrid w:linePitch="326"/>
        </w:sectPr>
      </w:pPr>
    </w:p>
    <w:p w14:paraId="6A54FF26" w14:textId="57481645" w:rsidR="008B473B" w:rsidRPr="003812D6" w:rsidRDefault="008B473B" w:rsidP="003812D6">
      <w:pPr>
        <w:keepNext/>
        <w:spacing w:line="360" w:lineRule="auto"/>
        <w:jc w:val="center"/>
        <w:outlineLvl w:val="2"/>
        <w:rPr>
          <w:b/>
          <w:sz w:val="27"/>
          <w:szCs w:val="27"/>
        </w:rPr>
      </w:pPr>
      <w:r w:rsidRPr="003812D6">
        <w:rPr>
          <w:b/>
          <w:sz w:val="27"/>
          <w:szCs w:val="27"/>
        </w:rPr>
        <w:lastRenderedPageBreak/>
        <w:t>ЗАКЛЮЧЕНИЕ</w:t>
      </w:r>
    </w:p>
    <w:p w14:paraId="59CD4C17" w14:textId="36FD3227" w:rsidR="008B473B" w:rsidRDefault="008B473B" w:rsidP="008B473B">
      <w:pPr>
        <w:widowControl w:val="0"/>
        <w:autoSpaceDE w:val="0"/>
        <w:autoSpaceDN w:val="0"/>
        <w:spacing w:line="360" w:lineRule="auto"/>
        <w:ind w:left="218" w:right="665" w:firstLine="709"/>
        <w:jc w:val="both"/>
        <w:rPr>
          <w:spacing w:val="-4"/>
          <w:sz w:val="28"/>
          <w:szCs w:val="28"/>
          <w:lang w:eastAsia="en-US"/>
        </w:rPr>
      </w:pPr>
      <w:r w:rsidRPr="00E30CD2">
        <w:rPr>
          <w:spacing w:val="-3"/>
          <w:sz w:val="28"/>
          <w:szCs w:val="28"/>
          <w:lang w:eastAsia="en-US"/>
        </w:rPr>
        <w:t xml:space="preserve">По </w:t>
      </w:r>
      <w:r w:rsidRPr="00E30CD2">
        <w:rPr>
          <w:spacing w:val="-4"/>
          <w:sz w:val="28"/>
          <w:szCs w:val="28"/>
          <w:lang w:eastAsia="en-US"/>
        </w:rPr>
        <w:t xml:space="preserve">результатам </w:t>
      </w:r>
      <w:r w:rsidRPr="00E30CD2">
        <w:rPr>
          <w:spacing w:val="-5"/>
          <w:sz w:val="28"/>
          <w:szCs w:val="28"/>
          <w:lang w:eastAsia="en-US"/>
        </w:rPr>
        <w:t xml:space="preserve">проведенных </w:t>
      </w:r>
      <w:r w:rsidRPr="00E30CD2">
        <w:rPr>
          <w:spacing w:val="-4"/>
          <w:sz w:val="28"/>
          <w:szCs w:val="28"/>
          <w:lang w:eastAsia="en-US"/>
        </w:rPr>
        <w:t xml:space="preserve">теоретических </w:t>
      </w:r>
      <w:r w:rsidRPr="00E30CD2">
        <w:rPr>
          <w:sz w:val="28"/>
          <w:szCs w:val="28"/>
          <w:lang w:eastAsia="en-US"/>
        </w:rPr>
        <w:t xml:space="preserve">и </w:t>
      </w:r>
      <w:r w:rsidRPr="00E30CD2">
        <w:rPr>
          <w:spacing w:val="-4"/>
          <w:sz w:val="28"/>
          <w:szCs w:val="28"/>
          <w:lang w:eastAsia="en-US"/>
        </w:rPr>
        <w:t xml:space="preserve">экспериментальных </w:t>
      </w:r>
      <w:r w:rsidR="003C37F0" w:rsidRPr="00E30CD2">
        <w:rPr>
          <w:spacing w:val="-4"/>
          <w:sz w:val="28"/>
          <w:szCs w:val="28"/>
          <w:lang w:eastAsia="en-US"/>
        </w:rPr>
        <w:t>исследований</w:t>
      </w:r>
      <w:r w:rsidRPr="00E30CD2">
        <w:rPr>
          <w:spacing w:val="-5"/>
          <w:sz w:val="28"/>
          <w:szCs w:val="28"/>
          <w:lang w:eastAsia="en-US"/>
        </w:rPr>
        <w:t xml:space="preserve"> сделаны следующие выводы </w:t>
      </w:r>
      <w:r w:rsidRPr="00E30CD2">
        <w:rPr>
          <w:sz w:val="28"/>
          <w:szCs w:val="28"/>
          <w:lang w:eastAsia="en-US"/>
        </w:rPr>
        <w:t xml:space="preserve">и </w:t>
      </w:r>
      <w:r w:rsidRPr="00E30CD2">
        <w:rPr>
          <w:spacing w:val="-4"/>
          <w:sz w:val="28"/>
          <w:szCs w:val="28"/>
          <w:lang w:eastAsia="en-US"/>
        </w:rPr>
        <w:t>рекомендации:</w:t>
      </w:r>
    </w:p>
    <w:p w14:paraId="33ECEECA" w14:textId="0E5C82E7" w:rsidR="008B473B" w:rsidRDefault="008B473B" w:rsidP="008B473B">
      <w:pPr>
        <w:spacing w:line="360" w:lineRule="auto"/>
        <w:ind w:firstLine="709"/>
        <w:jc w:val="both"/>
        <w:rPr>
          <w:kern w:val="24"/>
          <w:sz w:val="28"/>
          <w:szCs w:val="28"/>
        </w:rPr>
      </w:pPr>
      <w:r w:rsidRPr="00C769A1">
        <w:rPr>
          <w:spacing w:val="-4"/>
          <w:sz w:val="28"/>
          <w:szCs w:val="28"/>
          <w:lang w:eastAsia="en-US"/>
        </w:rPr>
        <w:t>1</w:t>
      </w:r>
      <w:r>
        <w:rPr>
          <w:sz w:val="28"/>
          <w:szCs w:val="28"/>
        </w:rPr>
        <w:t xml:space="preserve">  </w:t>
      </w:r>
    </w:p>
    <w:p w14:paraId="23918C75" w14:textId="0E169D61" w:rsidR="008B473B" w:rsidRPr="00E30CD2" w:rsidRDefault="008B473B" w:rsidP="008B473B">
      <w:pPr>
        <w:widowControl w:val="0"/>
        <w:tabs>
          <w:tab w:val="left" w:pos="1013"/>
        </w:tabs>
        <w:autoSpaceDE w:val="0"/>
        <w:autoSpaceDN w:val="0"/>
        <w:spacing w:line="360" w:lineRule="auto"/>
        <w:ind w:right="664" w:firstLine="709"/>
        <w:jc w:val="both"/>
        <w:rPr>
          <w:sz w:val="28"/>
          <w:szCs w:val="28"/>
          <w:lang w:eastAsia="en-US"/>
        </w:rPr>
      </w:pPr>
      <w:r>
        <w:rPr>
          <w:spacing w:val="-4"/>
          <w:sz w:val="28"/>
          <w:szCs w:val="22"/>
          <w:lang w:eastAsia="en-US"/>
        </w:rPr>
        <w:t xml:space="preserve">2  </w:t>
      </w:r>
    </w:p>
    <w:p w14:paraId="54B6E52C" w14:textId="3D2E21FA" w:rsidR="008B473B" w:rsidRDefault="008B473B">
      <w:pPr>
        <w:rPr>
          <w:sz w:val="28"/>
          <w:szCs w:val="22"/>
          <w:lang w:bidi="ru-RU"/>
        </w:rPr>
      </w:pPr>
      <w:r>
        <w:rPr>
          <w:sz w:val="28"/>
          <w:szCs w:val="22"/>
          <w:lang w:bidi="ru-RU"/>
        </w:rPr>
        <w:br w:type="page"/>
      </w:r>
    </w:p>
    <w:p w14:paraId="074E481C" w14:textId="77777777" w:rsidR="00D603F2" w:rsidRPr="000F639E" w:rsidRDefault="00D603F2" w:rsidP="000F639E">
      <w:pPr>
        <w:widowControl w:val="0"/>
        <w:autoSpaceDE w:val="0"/>
        <w:autoSpaceDN w:val="0"/>
        <w:spacing w:line="321" w:lineRule="exact"/>
        <w:rPr>
          <w:sz w:val="28"/>
          <w:szCs w:val="22"/>
          <w:lang w:bidi="ru-RU"/>
        </w:rPr>
        <w:sectPr w:rsidR="00D603F2" w:rsidRPr="000F639E" w:rsidSect="006D5671">
          <w:pgSz w:w="11910" w:h="16840" w:code="9"/>
          <w:pgMar w:top="1134" w:right="851" w:bottom="1134" w:left="1418" w:header="0" w:footer="941" w:gutter="0"/>
          <w:cols w:space="720"/>
          <w:titlePg/>
          <w:docGrid w:linePitch="326"/>
        </w:sectPr>
      </w:pPr>
    </w:p>
    <w:p w14:paraId="557A440A" w14:textId="6624CE01" w:rsidR="003812D6" w:rsidRDefault="00A3682E" w:rsidP="006A0ED6">
      <w:pPr>
        <w:keepNext/>
        <w:spacing w:line="360" w:lineRule="auto"/>
        <w:jc w:val="center"/>
        <w:outlineLvl w:val="2"/>
        <w:rPr>
          <w:b/>
          <w:sz w:val="27"/>
          <w:szCs w:val="27"/>
        </w:rPr>
      </w:pPr>
      <w:r w:rsidRPr="003812D6">
        <w:rPr>
          <w:b/>
          <w:sz w:val="27"/>
          <w:szCs w:val="27"/>
        </w:rPr>
        <w:lastRenderedPageBreak/>
        <w:t>СПИСОК ИСПОЛЬЗУЕМЫХ ИСТОЧНИКОВ</w:t>
      </w:r>
    </w:p>
    <w:tbl>
      <w:tblPr>
        <w:tblW w:w="9889" w:type="dxa"/>
        <w:tblInd w:w="2" w:type="dxa"/>
        <w:tblLayout w:type="fixed"/>
        <w:tblLook w:val="0000" w:firstRow="0" w:lastRow="0" w:firstColumn="0" w:lastColumn="0" w:noHBand="0" w:noVBand="0"/>
      </w:tblPr>
      <w:tblGrid>
        <w:gridCol w:w="624"/>
        <w:gridCol w:w="9265"/>
      </w:tblGrid>
      <w:tr w:rsidR="00C40020" w:rsidRPr="00C40020" w14:paraId="4FD959D9" w14:textId="77777777" w:rsidTr="00D51D51">
        <w:tc>
          <w:tcPr>
            <w:tcW w:w="624" w:type="dxa"/>
          </w:tcPr>
          <w:p w14:paraId="2E1F6EB2" w14:textId="77777777" w:rsidR="00C40020" w:rsidRPr="00C40020" w:rsidRDefault="00C40020" w:rsidP="006D7CBA">
            <w:pPr>
              <w:numPr>
                <w:ilvl w:val="0"/>
                <w:numId w:val="11"/>
              </w:numPr>
              <w:suppressAutoHyphens/>
              <w:jc w:val="center"/>
              <w:rPr>
                <w:sz w:val="23"/>
                <w:szCs w:val="23"/>
              </w:rPr>
            </w:pPr>
          </w:p>
        </w:tc>
        <w:tc>
          <w:tcPr>
            <w:tcW w:w="9265" w:type="dxa"/>
          </w:tcPr>
          <w:p w14:paraId="06E665BB" w14:textId="77777777" w:rsidR="00C40020" w:rsidRPr="00C40020" w:rsidRDefault="00C40020" w:rsidP="00C40020">
            <w:pPr>
              <w:suppressAutoHyphens/>
              <w:jc w:val="both"/>
              <w:rPr>
                <w:rFonts w:ascii="Times New Roman CYR" w:hAnsi="Times New Roman CYR"/>
                <w:sz w:val="23"/>
                <w:szCs w:val="23"/>
              </w:rPr>
            </w:pPr>
            <w:r w:rsidRPr="00C40020">
              <w:rPr>
                <w:sz w:val="23"/>
                <w:szCs w:val="23"/>
              </w:rPr>
              <w:t xml:space="preserve">Федеральные нормы и правила в области промышленной безопасности «Правила безопасности в нефтяной и газовой промышленности», </w:t>
            </w:r>
            <w:r w:rsidRPr="00C40020">
              <w:t>Утверждены приказом Ростехнадзора от 12.03.2013 года № 101, зарегистрировано в Минюсте России 19.04.2013 года № 28222. с изменениями от 12.01.2015г.</w:t>
            </w:r>
          </w:p>
        </w:tc>
      </w:tr>
      <w:tr w:rsidR="00C40020" w:rsidRPr="00C40020" w14:paraId="08381AD8" w14:textId="77777777" w:rsidTr="00D51D51">
        <w:tc>
          <w:tcPr>
            <w:tcW w:w="624" w:type="dxa"/>
          </w:tcPr>
          <w:p w14:paraId="6058CC65" w14:textId="77777777" w:rsidR="00C40020" w:rsidRPr="00C40020" w:rsidRDefault="00C40020" w:rsidP="006D7CBA">
            <w:pPr>
              <w:numPr>
                <w:ilvl w:val="0"/>
                <w:numId w:val="11"/>
              </w:numPr>
              <w:suppressAutoHyphens/>
              <w:jc w:val="center"/>
              <w:rPr>
                <w:sz w:val="23"/>
                <w:szCs w:val="23"/>
              </w:rPr>
            </w:pPr>
          </w:p>
        </w:tc>
        <w:tc>
          <w:tcPr>
            <w:tcW w:w="9265" w:type="dxa"/>
          </w:tcPr>
          <w:p w14:paraId="49A6347A" w14:textId="77777777" w:rsidR="00C40020" w:rsidRPr="00C40020" w:rsidRDefault="00C40020" w:rsidP="00C40020">
            <w:pPr>
              <w:jc w:val="both"/>
              <w:rPr>
                <w:sz w:val="23"/>
                <w:szCs w:val="23"/>
              </w:rPr>
            </w:pPr>
            <w:r w:rsidRPr="00C40020">
              <w:rPr>
                <w:sz w:val="23"/>
                <w:szCs w:val="23"/>
              </w:rPr>
              <w:t xml:space="preserve">Ю.М. Басарыгин, В.Ф. Будников, А.И. Булатов, Р.С. Яремийчук «Исследование факторов и реализация мер долговременной эксплуатации нефтяных и газовых скважин», том 5, </w:t>
            </w:r>
            <w:r w:rsidRPr="00C40020">
              <w:rPr>
                <w:sz w:val="23"/>
                <w:szCs w:val="23"/>
              </w:rPr>
              <w:br/>
              <w:t>книга 1, Краснодар, 2004</w:t>
            </w:r>
          </w:p>
        </w:tc>
      </w:tr>
      <w:tr w:rsidR="00C40020" w:rsidRPr="00C40020" w14:paraId="5226DA70" w14:textId="77777777" w:rsidTr="00D51D51">
        <w:tc>
          <w:tcPr>
            <w:tcW w:w="624" w:type="dxa"/>
          </w:tcPr>
          <w:p w14:paraId="6B6A80DF" w14:textId="77777777" w:rsidR="00C40020" w:rsidRPr="00C40020" w:rsidRDefault="00C40020" w:rsidP="006D7CBA">
            <w:pPr>
              <w:numPr>
                <w:ilvl w:val="0"/>
                <w:numId w:val="11"/>
              </w:numPr>
              <w:suppressAutoHyphens/>
              <w:jc w:val="center"/>
              <w:rPr>
                <w:sz w:val="23"/>
                <w:szCs w:val="23"/>
              </w:rPr>
            </w:pPr>
          </w:p>
        </w:tc>
        <w:tc>
          <w:tcPr>
            <w:tcW w:w="9265" w:type="dxa"/>
          </w:tcPr>
          <w:p w14:paraId="6FDED1E3" w14:textId="77777777" w:rsidR="00C40020" w:rsidRPr="00C40020" w:rsidRDefault="00C40020" w:rsidP="00C40020">
            <w:pPr>
              <w:suppressAutoHyphens/>
              <w:jc w:val="both"/>
              <w:rPr>
                <w:sz w:val="23"/>
                <w:szCs w:val="23"/>
              </w:rPr>
            </w:pPr>
            <w:r w:rsidRPr="00C40020">
              <w:rPr>
                <w:sz w:val="23"/>
                <w:szCs w:val="23"/>
              </w:rPr>
              <w:t>Инструкция о составе, порядке разработки, согласования и утверждения проектно-сметной документации на строительство скважин на нефть и газ. ВСН 39-86.</w:t>
            </w:r>
          </w:p>
        </w:tc>
      </w:tr>
      <w:tr w:rsidR="00C40020" w:rsidRPr="00C40020" w14:paraId="018BD6FA" w14:textId="77777777" w:rsidTr="00D51D51">
        <w:tc>
          <w:tcPr>
            <w:tcW w:w="624" w:type="dxa"/>
          </w:tcPr>
          <w:p w14:paraId="3796E6F6" w14:textId="77777777" w:rsidR="00C40020" w:rsidRPr="00C40020" w:rsidRDefault="00C40020" w:rsidP="006D7CBA">
            <w:pPr>
              <w:numPr>
                <w:ilvl w:val="0"/>
                <w:numId w:val="11"/>
              </w:numPr>
              <w:suppressAutoHyphens/>
              <w:jc w:val="center"/>
              <w:rPr>
                <w:sz w:val="23"/>
                <w:szCs w:val="23"/>
              </w:rPr>
            </w:pPr>
          </w:p>
        </w:tc>
        <w:tc>
          <w:tcPr>
            <w:tcW w:w="9265" w:type="dxa"/>
          </w:tcPr>
          <w:p w14:paraId="332730E7" w14:textId="77777777" w:rsidR="00C40020" w:rsidRPr="00C40020" w:rsidRDefault="00C40020" w:rsidP="00C40020">
            <w:pPr>
              <w:suppressAutoHyphens/>
              <w:jc w:val="both"/>
              <w:rPr>
                <w:sz w:val="23"/>
                <w:szCs w:val="23"/>
              </w:rPr>
            </w:pPr>
            <w:r w:rsidRPr="00C40020">
              <w:rPr>
                <w:sz w:val="23"/>
                <w:szCs w:val="23"/>
              </w:rPr>
              <w:t>Макет рабочего проекта на строительство скважин на нефть и газ. РД 39-0148052-537-87.</w:t>
            </w:r>
          </w:p>
        </w:tc>
      </w:tr>
      <w:tr w:rsidR="00C40020" w:rsidRPr="00C40020" w14:paraId="65183095" w14:textId="77777777" w:rsidTr="00D51D51">
        <w:tc>
          <w:tcPr>
            <w:tcW w:w="624" w:type="dxa"/>
          </w:tcPr>
          <w:p w14:paraId="6CC2EC1D" w14:textId="77777777" w:rsidR="00C40020" w:rsidRPr="00C40020" w:rsidRDefault="00C40020" w:rsidP="006D7CBA">
            <w:pPr>
              <w:numPr>
                <w:ilvl w:val="0"/>
                <w:numId w:val="11"/>
              </w:numPr>
              <w:suppressAutoHyphens/>
              <w:jc w:val="center"/>
              <w:rPr>
                <w:sz w:val="23"/>
                <w:szCs w:val="23"/>
              </w:rPr>
            </w:pPr>
          </w:p>
        </w:tc>
        <w:tc>
          <w:tcPr>
            <w:tcW w:w="9265" w:type="dxa"/>
          </w:tcPr>
          <w:p w14:paraId="0CE916B1" w14:textId="77777777" w:rsidR="00C40020" w:rsidRPr="00C40020" w:rsidRDefault="00C40020" w:rsidP="00C40020">
            <w:pPr>
              <w:suppressAutoHyphens/>
              <w:jc w:val="both"/>
              <w:rPr>
                <w:sz w:val="23"/>
                <w:szCs w:val="23"/>
              </w:rPr>
            </w:pPr>
            <w:r w:rsidRPr="00C40020">
              <w:rPr>
                <w:sz w:val="23"/>
                <w:szCs w:val="23"/>
              </w:rPr>
              <w:t>С</w:t>
            </w:r>
            <w:r w:rsidRPr="00C40020">
              <w:rPr>
                <w:caps/>
                <w:sz w:val="23"/>
                <w:szCs w:val="23"/>
              </w:rPr>
              <w:t>н</w:t>
            </w:r>
            <w:r w:rsidRPr="00C40020">
              <w:rPr>
                <w:sz w:val="23"/>
                <w:szCs w:val="23"/>
              </w:rPr>
              <w:t xml:space="preserve"> 459-74. Нормы отвода земель для нефтяных и газовых скважин. Госстрой СССР, 25.03.74.</w:t>
            </w:r>
          </w:p>
        </w:tc>
      </w:tr>
      <w:tr w:rsidR="00C40020" w:rsidRPr="00C40020" w14:paraId="4BA0B719" w14:textId="77777777" w:rsidTr="00D51D51">
        <w:tc>
          <w:tcPr>
            <w:tcW w:w="624" w:type="dxa"/>
          </w:tcPr>
          <w:p w14:paraId="6C0CAB61" w14:textId="77777777" w:rsidR="00C40020" w:rsidRPr="00C40020" w:rsidRDefault="00C40020" w:rsidP="006D7CBA">
            <w:pPr>
              <w:numPr>
                <w:ilvl w:val="0"/>
                <w:numId w:val="11"/>
              </w:numPr>
              <w:suppressAutoHyphens/>
              <w:jc w:val="center"/>
              <w:rPr>
                <w:sz w:val="23"/>
                <w:szCs w:val="23"/>
              </w:rPr>
            </w:pPr>
          </w:p>
        </w:tc>
        <w:tc>
          <w:tcPr>
            <w:tcW w:w="9265" w:type="dxa"/>
          </w:tcPr>
          <w:p w14:paraId="3D178D9E" w14:textId="77777777" w:rsidR="00C40020" w:rsidRPr="00C40020" w:rsidRDefault="00C40020" w:rsidP="00C40020">
            <w:pPr>
              <w:suppressAutoHyphens/>
              <w:jc w:val="both"/>
              <w:rPr>
                <w:sz w:val="23"/>
                <w:szCs w:val="23"/>
              </w:rPr>
            </w:pPr>
            <w:r w:rsidRPr="00C40020">
              <w:rPr>
                <w:sz w:val="23"/>
                <w:szCs w:val="23"/>
              </w:rPr>
              <w:t>Методическое руководство по определению показателей свойств горных пород в бурении.       РД 39-3-679-82.</w:t>
            </w:r>
          </w:p>
        </w:tc>
      </w:tr>
      <w:tr w:rsidR="00C40020" w:rsidRPr="00C40020" w14:paraId="22696C22" w14:textId="77777777" w:rsidTr="00D51D51">
        <w:tc>
          <w:tcPr>
            <w:tcW w:w="624" w:type="dxa"/>
          </w:tcPr>
          <w:p w14:paraId="6F9D059B" w14:textId="77777777" w:rsidR="00C40020" w:rsidRPr="00C40020" w:rsidRDefault="00C40020" w:rsidP="006D7CBA">
            <w:pPr>
              <w:numPr>
                <w:ilvl w:val="0"/>
                <w:numId w:val="11"/>
              </w:numPr>
              <w:suppressAutoHyphens/>
              <w:jc w:val="center"/>
              <w:rPr>
                <w:sz w:val="23"/>
                <w:szCs w:val="23"/>
              </w:rPr>
            </w:pPr>
          </w:p>
        </w:tc>
        <w:tc>
          <w:tcPr>
            <w:tcW w:w="9265" w:type="dxa"/>
          </w:tcPr>
          <w:p w14:paraId="75ED0F1B" w14:textId="77777777" w:rsidR="00C40020" w:rsidRPr="00C40020" w:rsidRDefault="00C40020" w:rsidP="00C40020">
            <w:pPr>
              <w:suppressAutoHyphens/>
              <w:jc w:val="both"/>
              <w:rPr>
                <w:sz w:val="23"/>
                <w:szCs w:val="23"/>
              </w:rPr>
            </w:pPr>
            <w:r w:rsidRPr="00C40020">
              <w:rPr>
                <w:sz w:val="23"/>
                <w:szCs w:val="23"/>
              </w:rPr>
              <w:t>Комплексная методика классификации горных пород геологического разреза, разделения его на характерные пачки и выбора рациональных типов и конструкции шарошечных долот для эффективного разбуривания нефтяных и газовых месторождений. РД 32-2-52-78. ВНИИБТ, М., 1980.</w:t>
            </w:r>
          </w:p>
        </w:tc>
      </w:tr>
      <w:tr w:rsidR="00C40020" w:rsidRPr="00C40020" w14:paraId="70178573" w14:textId="77777777" w:rsidTr="00D51D51">
        <w:tc>
          <w:tcPr>
            <w:tcW w:w="624" w:type="dxa"/>
          </w:tcPr>
          <w:p w14:paraId="4166086D" w14:textId="77777777" w:rsidR="00C40020" w:rsidRPr="00C40020" w:rsidRDefault="00C40020" w:rsidP="006D7CBA">
            <w:pPr>
              <w:numPr>
                <w:ilvl w:val="0"/>
                <w:numId w:val="11"/>
              </w:numPr>
              <w:suppressAutoHyphens/>
              <w:jc w:val="center"/>
              <w:rPr>
                <w:sz w:val="23"/>
                <w:szCs w:val="23"/>
              </w:rPr>
            </w:pPr>
          </w:p>
        </w:tc>
        <w:tc>
          <w:tcPr>
            <w:tcW w:w="9265" w:type="dxa"/>
          </w:tcPr>
          <w:p w14:paraId="025E20A8" w14:textId="77777777" w:rsidR="00C40020" w:rsidRPr="00C40020" w:rsidRDefault="00C40020" w:rsidP="00C40020">
            <w:pPr>
              <w:suppressAutoHyphens/>
              <w:jc w:val="both"/>
              <w:rPr>
                <w:sz w:val="23"/>
                <w:szCs w:val="23"/>
              </w:rPr>
            </w:pPr>
            <w:r w:rsidRPr="00C40020">
              <w:rPr>
                <w:sz w:val="23"/>
                <w:szCs w:val="23"/>
              </w:rPr>
              <w:t>Инструкция по бурению наклонных скважин с кустовых площадок на нефтяных месторождениях Западной Сибири. РД 39-0148070-6</w:t>
            </w:r>
            <w:r w:rsidRPr="00C40020">
              <w:rPr>
                <w:caps/>
                <w:sz w:val="23"/>
                <w:szCs w:val="23"/>
              </w:rPr>
              <w:t xml:space="preserve">027-86, </w:t>
            </w:r>
            <w:r w:rsidRPr="00C40020">
              <w:rPr>
                <w:sz w:val="23"/>
                <w:szCs w:val="23"/>
                <w:shd w:val="clear" w:color="auto" w:fill="FFFFFF"/>
              </w:rPr>
              <w:t>Тюмень, СибНИИНП, 1986; с изменением № 1, 1990.</w:t>
            </w:r>
          </w:p>
        </w:tc>
      </w:tr>
      <w:tr w:rsidR="00C40020" w:rsidRPr="00C40020" w14:paraId="435053B1" w14:textId="77777777" w:rsidTr="00D51D51">
        <w:tc>
          <w:tcPr>
            <w:tcW w:w="624" w:type="dxa"/>
          </w:tcPr>
          <w:p w14:paraId="5167845D" w14:textId="77777777" w:rsidR="00C40020" w:rsidRPr="00C40020" w:rsidRDefault="00C40020" w:rsidP="006D7CBA">
            <w:pPr>
              <w:numPr>
                <w:ilvl w:val="0"/>
                <w:numId w:val="11"/>
              </w:numPr>
              <w:suppressAutoHyphens/>
              <w:jc w:val="center"/>
              <w:rPr>
                <w:sz w:val="23"/>
                <w:szCs w:val="23"/>
              </w:rPr>
            </w:pPr>
          </w:p>
        </w:tc>
        <w:tc>
          <w:tcPr>
            <w:tcW w:w="9265" w:type="dxa"/>
          </w:tcPr>
          <w:p w14:paraId="0B4DD0CF" w14:textId="77777777" w:rsidR="00C40020" w:rsidRPr="00C40020" w:rsidRDefault="00C40020" w:rsidP="00C40020">
            <w:pPr>
              <w:suppressAutoHyphens/>
              <w:jc w:val="both"/>
              <w:rPr>
                <w:sz w:val="23"/>
                <w:szCs w:val="23"/>
              </w:rPr>
            </w:pPr>
            <w:r w:rsidRPr="00C40020">
              <w:rPr>
                <w:sz w:val="23"/>
                <w:szCs w:val="23"/>
              </w:rPr>
              <w:t>Инструкция по одновременному производству буровых работ, освоению и эксплуатации скважин на кусте. Утверждена постановлением Госгортехнадзора России  от 11.03.02г. № 14. РД 08-435-02.</w:t>
            </w:r>
          </w:p>
        </w:tc>
      </w:tr>
      <w:tr w:rsidR="00C40020" w:rsidRPr="00C40020" w14:paraId="46EEDCC9" w14:textId="77777777" w:rsidTr="00D51D51">
        <w:tc>
          <w:tcPr>
            <w:tcW w:w="624" w:type="dxa"/>
          </w:tcPr>
          <w:p w14:paraId="7BA77381" w14:textId="77777777" w:rsidR="00C40020" w:rsidRPr="00C40020" w:rsidRDefault="00C40020" w:rsidP="006D7CBA">
            <w:pPr>
              <w:numPr>
                <w:ilvl w:val="0"/>
                <w:numId w:val="11"/>
              </w:numPr>
              <w:suppressAutoHyphens/>
              <w:jc w:val="center"/>
              <w:rPr>
                <w:sz w:val="23"/>
                <w:szCs w:val="23"/>
              </w:rPr>
            </w:pPr>
          </w:p>
        </w:tc>
        <w:tc>
          <w:tcPr>
            <w:tcW w:w="9265" w:type="dxa"/>
          </w:tcPr>
          <w:p w14:paraId="620723A2" w14:textId="77777777" w:rsidR="00C40020" w:rsidRPr="00C40020" w:rsidRDefault="00C40020" w:rsidP="00C40020">
            <w:pPr>
              <w:suppressAutoHyphens/>
              <w:jc w:val="both"/>
              <w:rPr>
                <w:sz w:val="23"/>
                <w:szCs w:val="23"/>
              </w:rPr>
            </w:pPr>
            <w:r w:rsidRPr="00C40020">
              <w:rPr>
                <w:sz w:val="23"/>
                <w:szCs w:val="23"/>
              </w:rPr>
              <w:t>Методика по определению величины давления гидравлического разрыва пласта при бурении нефтяных и газовых скважин. РД 39-2-747-82. М.,</w:t>
            </w:r>
            <w:r w:rsidRPr="00C40020">
              <w:rPr>
                <w:caps/>
                <w:sz w:val="23"/>
                <w:szCs w:val="23"/>
              </w:rPr>
              <w:t xml:space="preserve"> 1982.</w:t>
            </w:r>
          </w:p>
        </w:tc>
      </w:tr>
      <w:tr w:rsidR="00C40020" w:rsidRPr="00C40020" w14:paraId="448207D8" w14:textId="77777777" w:rsidTr="00D51D51">
        <w:tc>
          <w:tcPr>
            <w:tcW w:w="624" w:type="dxa"/>
          </w:tcPr>
          <w:p w14:paraId="5498EA2D" w14:textId="77777777" w:rsidR="00C40020" w:rsidRPr="00C40020" w:rsidRDefault="00C40020" w:rsidP="006D7CBA">
            <w:pPr>
              <w:numPr>
                <w:ilvl w:val="0"/>
                <w:numId w:val="11"/>
              </w:numPr>
              <w:suppressAutoHyphens/>
              <w:jc w:val="center"/>
              <w:rPr>
                <w:sz w:val="23"/>
                <w:szCs w:val="23"/>
              </w:rPr>
            </w:pPr>
          </w:p>
        </w:tc>
        <w:tc>
          <w:tcPr>
            <w:tcW w:w="9265" w:type="dxa"/>
          </w:tcPr>
          <w:p w14:paraId="095CB46A" w14:textId="77777777" w:rsidR="00C40020" w:rsidRPr="00C40020" w:rsidRDefault="00C40020" w:rsidP="00C40020">
            <w:pPr>
              <w:suppressAutoHyphens/>
              <w:jc w:val="both"/>
              <w:rPr>
                <w:sz w:val="23"/>
                <w:szCs w:val="23"/>
              </w:rPr>
            </w:pPr>
            <w:r w:rsidRPr="00C40020">
              <w:rPr>
                <w:sz w:val="23"/>
                <w:szCs w:val="23"/>
              </w:rPr>
              <w:t>Методика прогнозирования давления гидроразрыва пластов при строительстве скважин на месторождениях Западной Сибири. СибНИИНП, Тюмень, 1995.</w:t>
            </w:r>
          </w:p>
        </w:tc>
      </w:tr>
      <w:tr w:rsidR="00C40020" w:rsidRPr="00C40020" w14:paraId="74DDF308" w14:textId="77777777" w:rsidTr="00D51D51">
        <w:tc>
          <w:tcPr>
            <w:tcW w:w="624" w:type="dxa"/>
          </w:tcPr>
          <w:p w14:paraId="4B73D24B" w14:textId="77777777" w:rsidR="00C40020" w:rsidRPr="00C40020" w:rsidRDefault="00C40020" w:rsidP="006D7CBA">
            <w:pPr>
              <w:numPr>
                <w:ilvl w:val="0"/>
                <w:numId w:val="11"/>
              </w:numPr>
              <w:suppressAutoHyphens/>
              <w:jc w:val="center"/>
              <w:rPr>
                <w:sz w:val="23"/>
                <w:szCs w:val="23"/>
              </w:rPr>
            </w:pPr>
          </w:p>
        </w:tc>
        <w:tc>
          <w:tcPr>
            <w:tcW w:w="9265" w:type="dxa"/>
          </w:tcPr>
          <w:p w14:paraId="35576582" w14:textId="77777777" w:rsidR="00C40020" w:rsidRPr="00C40020" w:rsidRDefault="00C40020" w:rsidP="00C40020">
            <w:pPr>
              <w:suppressAutoHyphens/>
              <w:jc w:val="both"/>
              <w:rPr>
                <w:sz w:val="23"/>
                <w:szCs w:val="23"/>
              </w:rPr>
            </w:pPr>
            <w:r w:rsidRPr="00C40020">
              <w:rPr>
                <w:caps/>
                <w:sz w:val="23"/>
                <w:szCs w:val="23"/>
              </w:rPr>
              <w:t>т</w:t>
            </w:r>
            <w:r w:rsidRPr="00C40020">
              <w:rPr>
                <w:sz w:val="23"/>
                <w:szCs w:val="23"/>
              </w:rPr>
              <w:t>ехнологические регламенты на проектирование и строительство нефтяных скважин (наклонно-направленное бурение). СибНИИНП, Тюмень, 1989.</w:t>
            </w:r>
          </w:p>
        </w:tc>
      </w:tr>
      <w:tr w:rsidR="00C40020" w:rsidRPr="00C40020" w14:paraId="198C0E6F" w14:textId="77777777" w:rsidTr="00D51D51">
        <w:tc>
          <w:tcPr>
            <w:tcW w:w="624" w:type="dxa"/>
          </w:tcPr>
          <w:p w14:paraId="01C16CB3" w14:textId="77777777" w:rsidR="00C40020" w:rsidRPr="00C40020" w:rsidRDefault="00C40020" w:rsidP="006D7CBA">
            <w:pPr>
              <w:numPr>
                <w:ilvl w:val="0"/>
                <w:numId w:val="11"/>
              </w:numPr>
              <w:suppressAutoHyphens/>
              <w:jc w:val="center"/>
              <w:rPr>
                <w:sz w:val="23"/>
                <w:szCs w:val="23"/>
              </w:rPr>
            </w:pPr>
          </w:p>
        </w:tc>
        <w:tc>
          <w:tcPr>
            <w:tcW w:w="9265" w:type="dxa"/>
          </w:tcPr>
          <w:p w14:paraId="7473CCFD" w14:textId="77777777" w:rsidR="00C40020" w:rsidRPr="00C40020" w:rsidRDefault="00C40020" w:rsidP="00C40020">
            <w:pPr>
              <w:suppressAutoHyphens/>
              <w:jc w:val="both"/>
              <w:rPr>
                <w:sz w:val="23"/>
                <w:szCs w:val="23"/>
              </w:rPr>
            </w:pPr>
            <w:r w:rsidRPr="00C40020">
              <w:rPr>
                <w:sz w:val="23"/>
                <w:szCs w:val="23"/>
              </w:rPr>
              <w:t>Инструкция по расчету обсадныx колонн для нефтяныx и газовыx скважин. М., 1997. Согласована с Госгортехнадзором России, № 10-13/127 от 12.03.97.</w:t>
            </w:r>
          </w:p>
        </w:tc>
      </w:tr>
      <w:tr w:rsidR="00C40020" w:rsidRPr="00C40020" w14:paraId="3B652F00" w14:textId="77777777" w:rsidTr="00D51D51">
        <w:tc>
          <w:tcPr>
            <w:tcW w:w="624" w:type="dxa"/>
          </w:tcPr>
          <w:p w14:paraId="2D1280EE" w14:textId="77777777" w:rsidR="00C40020" w:rsidRPr="00C40020" w:rsidRDefault="00C40020" w:rsidP="006D7CBA">
            <w:pPr>
              <w:numPr>
                <w:ilvl w:val="0"/>
                <w:numId w:val="11"/>
              </w:numPr>
              <w:suppressAutoHyphens/>
              <w:jc w:val="center"/>
              <w:rPr>
                <w:sz w:val="23"/>
                <w:szCs w:val="23"/>
              </w:rPr>
            </w:pPr>
          </w:p>
        </w:tc>
        <w:tc>
          <w:tcPr>
            <w:tcW w:w="9265" w:type="dxa"/>
          </w:tcPr>
          <w:p w14:paraId="39E904AD" w14:textId="77777777" w:rsidR="00C40020" w:rsidRPr="00C40020" w:rsidRDefault="00C40020" w:rsidP="00C40020">
            <w:pPr>
              <w:suppressAutoHyphens/>
              <w:jc w:val="both"/>
              <w:rPr>
                <w:sz w:val="23"/>
                <w:szCs w:val="23"/>
              </w:rPr>
            </w:pPr>
            <w:r w:rsidRPr="00C40020">
              <w:rPr>
                <w:sz w:val="23"/>
                <w:szCs w:val="23"/>
              </w:rPr>
              <w:t xml:space="preserve">Инструкция по подготовке обсадных труб к спуску в скважину. РД 39-2-132-78. Куйбышев, </w:t>
            </w:r>
            <w:r w:rsidRPr="00C40020">
              <w:rPr>
                <w:caps/>
                <w:sz w:val="23"/>
                <w:szCs w:val="23"/>
              </w:rPr>
              <w:t>вниит</w:t>
            </w:r>
            <w:r w:rsidRPr="00C40020">
              <w:rPr>
                <w:sz w:val="23"/>
                <w:szCs w:val="23"/>
              </w:rPr>
              <w:t>нефть,1978.</w:t>
            </w:r>
          </w:p>
        </w:tc>
      </w:tr>
      <w:tr w:rsidR="00C40020" w:rsidRPr="00C40020" w14:paraId="31900168" w14:textId="77777777" w:rsidTr="00D51D51">
        <w:tc>
          <w:tcPr>
            <w:tcW w:w="624" w:type="dxa"/>
          </w:tcPr>
          <w:p w14:paraId="33C8D7C9" w14:textId="77777777" w:rsidR="00C40020" w:rsidRPr="00C40020" w:rsidRDefault="00C40020" w:rsidP="006D7CBA">
            <w:pPr>
              <w:numPr>
                <w:ilvl w:val="0"/>
                <w:numId w:val="11"/>
              </w:numPr>
              <w:suppressAutoHyphens/>
              <w:jc w:val="center"/>
              <w:rPr>
                <w:sz w:val="23"/>
                <w:szCs w:val="23"/>
              </w:rPr>
            </w:pPr>
          </w:p>
        </w:tc>
        <w:tc>
          <w:tcPr>
            <w:tcW w:w="9265" w:type="dxa"/>
          </w:tcPr>
          <w:p w14:paraId="3B0B0A1E" w14:textId="77777777" w:rsidR="00C40020" w:rsidRPr="00C40020" w:rsidRDefault="00C40020" w:rsidP="00C40020">
            <w:pPr>
              <w:suppressAutoHyphens/>
              <w:jc w:val="both"/>
              <w:rPr>
                <w:sz w:val="23"/>
                <w:szCs w:val="23"/>
              </w:rPr>
            </w:pPr>
            <w:r w:rsidRPr="00C40020">
              <w:rPr>
                <w:sz w:val="23"/>
                <w:szCs w:val="23"/>
              </w:rPr>
              <w:t xml:space="preserve">Инструкция по режиму спуска обсадных колонн для нефтяных и газовых скважин. Куйбышев, </w:t>
            </w:r>
            <w:r w:rsidRPr="00C40020">
              <w:rPr>
                <w:caps/>
                <w:sz w:val="23"/>
                <w:szCs w:val="23"/>
              </w:rPr>
              <w:t>вниит</w:t>
            </w:r>
            <w:r w:rsidRPr="00C40020">
              <w:rPr>
                <w:sz w:val="23"/>
                <w:szCs w:val="23"/>
              </w:rPr>
              <w:t>нефть, 19</w:t>
            </w:r>
            <w:r w:rsidRPr="00C40020">
              <w:rPr>
                <w:caps/>
                <w:sz w:val="23"/>
                <w:szCs w:val="23"/>
              </w:rPr>
              <w:t>80.</w:t>
            </w:r>
          </w:p>
        </w:tc>
      </w:tr>
      <w:tr w:rsidR="00C40020" w:rsidRPr="00C40020" w14:paraId="752FAB7C" w14:textId="77777777" w:rsidTr="00D51D51">
        <w:tc>
          <w:tcPr>
            <w:tcW w:w="624" w:type="dxa"/>
          </w:tcPr>
          <w:p w14:paraId="7C92CAD2" w14:textId="77777777" w:rsidR="00C40020" w:rsidRPr="00C40020" w:rsidRDefault="00C40020" w:rsidP="006D7CBA">
            <w:pPr>
              <w:numPr>
                <w:ilvl w:val="0"/>
                <w:numId w:val="11"/>
              </w:numPr>
              <w:suppressAutoHyphens/>
              <w:jc w:val="center"/>
              <w:rPr>
                <w:sz w:val="23"/>
                <w:szCs w:val="23"/>
              </w:rPr>
            </w:pPr>
          </w:p>
        </w:tc>
        <w:tc>
          <w:tcPr>
            <w:tcW w:w="9265" w:type="dxa"/>
          </w:tcPr>
          <w:p w14:paraId="267BC48A" w14:textId="77777777" w:rsidR="00C40020" w:rsidRPr="00C40020" w:rsidRDefault="00C40020" w:rsidP="00C40020">
            <w:pPr>
              <w:suppressAutoHyphens/>
              <w:jc w:val="both"/>
              <w:rPr>
                <w:sz w:val="23"/>
                <w:szCs w:val="23"/>
              </w:rPr>
            </w:pPr>
            <w:r w:rsidRPr="00C40020">
              <w:rPr>
                <w:sz w:val="23"/>
                <w:szCs w:val="23"/>
              </w:rPr>
              <w:t>Инструкция по испытанию обсадных колонн на герметичность. АООТ “В</w:t>
            </w:r>
            <w:r w:rsidRPr="00C40020">
              <w:rPr>
                <w:caps/>
                <w:sz w:val="23"/>
                <w:szCs w:val="23"/>
              </w:rPr>
              <w:t>ниит</w:t>
            </w:r>
            <w:r w:rsidRPr="00C40020">
              <w:rPr>
                <w:sz w:val="23"/>
                <w:szCs w:val="23"/>
              </w:rPr>
              <w:t>нефть”</w:t>
            </w:r>
            <w:r w:rsidRPr="00C40020">
              <w:rPr>
                <w:caps/>
                <w:sz w:val="23"/>
                <w:szCs w:val="23"/>
              </w:rPr>
              <w:t>.</w:t>
            </w:r>
            <w:r w:rsidRPr="00C40020">
              <w:rPr>
                <w:sz w:val="23"/>
                <w:szCs w:val="23"/>
              </w:rPr>
              <w:t xml:space="preserve"> </w:t>
            </w:r>
            <w:r w:rsidRPr="00C40020">
              <w:rPr>
                <w:caps/>
                <w:sz w:val="23"/>
                <w:szCs w:val="23"/>
              </w:rPr>
              <w:t>м</w:t>
            </w:r>
            <w:r w:rsidRPr="00C40020">
              <w:rPr>
                <w:sz w:val="23"/>
                <w:szCs w:val="23"/>
              </w:rPr>
              <w:t>осква, 19</w:t>
            </w:r>
            <w:r w:rsidRPr="00C40020">
              <w:rPr>
                <w:caps/>
                <w:sz w:val="23"/>
                <w:szCs w:val="23"/>
              </w:rPr>
              <w:t xml:space="preserve">99. </w:t>
            </w:r>
            <w:r w:rsidRPr="00C40020">
              <w:rPr>
                <w:sz w:val="23"/>
                <w:szCs w:val="23"/>
              </w:rPr>
              <w:t>Согласована с Госгортехнадзором России №10-13/137 от 11.03.98.</w:t>
            </w:r>
          </w:p>
        </w:tc>
      </w:tr>
      <w:tr w:rsidR="00C40020" w:rsidRPr="00C40020" w14:paraId="2FA24299" w14:textId="77777777" w:rsidTr="00D51D51">
        <w:tc>
          <w:tcPr>
            <w:tcW w:w="624" w:type="dxa"/>
          </w:tcPr>
          <w:p w14:paraId="40D2AD95" w14:textId="77777777" w:rsidR="00C40020" w:rsidRPr="00C40020" w:rsidRDefault="00C40020" w:rsidP="006D7CBA">
            <w:pPr>
              <w:numPr>
                <w:ilvl w:val="0"/>
                <w:numId w:val="11"/>
              </w:numPr>
              <w:suppressAutoHyphens/>
              <w:jc w:val="center"/>
              <w:rPr>
                <w:sz w:val="23"/>
                <w:szCs w:val="23"/>
              </w:rPr>
            </w:pPr>
          </w:p>
        </w:tc>
        <w:tc>
          <w:tcPr>
            <w:tcW w:w="9265" w:type="dxa"/>
          </w:tcPr>
          <w:p w14:paraId="6D59F894" w14:textId="77777777" w:rsidR="00C40020" w:rsidRPr="00C40020" w:rsidRDefault="00C40020" w:rsidP="00C40020">
            <w:pPr>
              <w:suppressAutoHyphens/>
              <w:jc w:val="both"/>
              <w:rPr>
                <w:sz w:val="23"/>
                <w:szCs w:val="23"/>
              </w:rPr>
            </w:pPr>
            <w:r w:rsidRPr="00C40020">
              <w:rPr>
                <w:sz w:val="23"/>
                <w:szCs w:val="23"/>
              </w:rPr>
              <w:t>Инструкция по расчету бурильных колонн. АООТ “ВНИИТнефть”. М., 1997, Согласована с Госгортехнадзором России, №10-13/298 от 11.06.97.</w:t>
            </w:r>
          </w:p>
        </w:tc>
      </w:tr>
      <w:tr w:rsidR="00C40020" w:rsidRPr="00C40020" w14:paraId="1E8D1441" w14:textId="77777777" w:rsidTr="00D51D51">
        <w:tc>
          <w:tcPr>
            <w:tcW w:w="624" w:type="dxa"/>
          </w:tcPr>
          <w:p w14:paraId="7EE1B2BB" w14:textId="77777777" w:rsidR="00C40020" w:rsidRPr="00C40020" w:rsidRDefault="00C40020" w:rsidP="006D7CBA">
            <w:pPr>
              <w:numPr>
                <w:ilvl w:val="0"/>
                <w:numId w:val="11"/>
              </w:numPr>
              <w:suppressAutoHyphens/>
              <w:jc w:val="center"/>
              <w:rPr>
                <w:sz w:val="23"/>
                <w:szCs w:val="23"/>
              </w:rPr>
            </w:pPr>
          </w:p>
        </w:tc>
        <w:tc>
          <w:tcPr>
            <w:tcW w:w="9265" w:type="dxa"/>
          </w:tcPr>
          <w:p w14:paraId="3392B741" w14:textId="77777777" w:rsidR="00C40020" w:rsidRPr="00C40020" w:rsidRDefault="00C40020" w:rsidP="00C40020">
            <w:pPr>
              <w:suppressAutoHyphens/>
              <w:jc w:val="both"/>
              <w:rPr>
                <w:sz w:val="23"/>
                <w:szCs w:val="23"/>
              </w:rPr>
            </w:pPr>
            <w:r w:rsidRPr="00C40020">
              <w:rPr>
                <w:sz w:val="23"/>
                <w:szCs w:val="23"/>
              </w:rPr>
              <w:t>Инструкция по эксплуатации бурильных труб. РД 39-013-90. ВНИИТнефть. Куйбышев, 1990.</w:t>
            </w:r>
          </w:p>
        </w:tc>
      </w:tr>
      <w:tr w:rsidR="00C40020" w:rsidRPr="00C40020" w14:paraId="1A1CBCBC" w14:textId="77777777" w:rsidTr="00D51D51">
        <w:tc>
          <w:tcPr>
            <w:tcW w:w="624" w:type="dxa"/>
          </w:tcPr>
          <w:p w14:paraId="254EBAB6" w14:textId="77777777" w:rsidR="00C40020" w:rsidRPr="00C40020" w:rsidRDefault="00C40020" w:rsidP="006D7CBA">
            <w:pPr>
              <w:numPr>
                <w:ilvl w:val="0"/>
                <w:numId w:val="11"/>
              </w:numPr>
              <w:suppressAutoHyphens/>
              <w:jc w:val="center"/>
              <w:rPr>
                <w:sz w:val="23"/>
                <w:szCs w:val="23"/>
              </w:rPr>
            </w:pPr>
          </w:p>
        </w:tc>
        <w:tc>
          <w:tcPr>
            <w:tcW w:w="9265" w:type="dxa"/>
          </w:tcPr>
          <w:p w14:paraId="585D9B54" w14:textId="77777777" w:rsidR="00C40020" w:rsidRPr="00C40020" w:rsidRDefault="00C40020" w:rsidP="00C40020">
            <w:pPr>
              <w:suppressAutoHyphens/>
              <w:jc w:val="both"/>
              <w:rPr>
                <w:sz w:val="23"/>
                <w:szCs w:val="23"/>
              </w:rPr>
            </w:pPr>
            <w:r w:rsidRPr="00C40020">
              <w:rPr>
                <w:sz w:val="23"/>
                <w:szCs w:val="23"/>
              </w:rPr>
              <w:t>Инструкция по эксплуатации шарошечных долот при бурении нефтяных и газовых скважин. РД 39-2-51-78. В</w:t>
            </w:r>
            <w:r w:rsidRPr="00C40020">
              <w:rPr>
                <w:caps/>
                <w:sz w:val="23"/>
                <w:szCs w:val="23"/>
              </w:rPr>
              <w:t>ниибт</w:t>
            </w:r>
            <w:r w:rsidRPr="00C40020">
              <w:rPr>
                <w:sz w:val="23"/>
                <w:szCs w:val="23"/>
              </w:rPr>
              <w:t>, М., 1978.</w:t>
            </w:r>
          </w:p>
        </w:tc>
      </w:tr>
      <w:tr w:rsidR="00C40020" w:rsidRPr="00C40020" w14:paraId="56CE1948" w14:textId="77777777" w:rsidTr="00D51D51">
        <w:trPr>
          <w:trHeight w:val="80"/>
        </w:trPr>
        <w:tc>
          <w:tcPr>
            <w:tcW w:w="624" w:type="dxa"/>
          </w:tcPr>
          <w:p w14:paraId="5B813C41" w14:textId="77777777" w:rsidR="00C40020" w:rsidRPr="00C40020" w:rsidRDefault="00C40020" w:rsidP="006D7CBA">
            <w:pPr>
              <w:numPr>
                <w:ilvl w:val="0"/>
                <w:numId w:val="11"/>
              </w:numPr>
              <w:suppressAutoHyphens/>
              <w:jc w:val="center"/>
              <w:rPr>
                <w:sz w:val="23"/>
                <w:szCs w:val="23"/>
              </w:rPr>
            </w:pPr>
          </w:p>
        </w:tc>
        <w:tc>
          <w:tcPr>
            <w:tcW w:w="9265" w:type="dxa"/>
          </w:tcPr>
          <w:p w14:paraId="07F18027" w14:textId="77777777" w:rsidR="00C40020" w:rsidRPr="00C40020" w:rsidRDefault="00C40020" w:rsidP="00C40020">
            <w:pPr>
              <w:suppressAutoHyphens/>
              <w:jc w:val="both"/>
              <w:rPr>
                <w:sz w:val="23"/>
                <w:szCs w:val="23"/>
              </w:rPr>
            </w:pPr>
            <w:r w:rsidRPr="00C40020">
              <w:rPr>
                <w:sz w:val="23"/>
                <w:szCs w:val="23"/>
              </w:rPr>
              <w:t xml:space="preserve">Основные правила эксплуатации шарошечных долот с герметизированными маслонаполненными опорами при бурении нефтяных и газовых скважин. Дополнение к           РД 39-2-51-78. </w:t>
            </w:r>
            <w:r w:rsidRPr="00C40020">
              <w:rPr>
                <w:caps/>
                <w:sz w:val="23"/>
                <w:szCs w:val="23"/>
              </w:rPr>
              <w:t>вниибт</w:t>
            </w:r>
            <w:r w:rsidRPr="00C40020">
              <w:rPr>
                <w:sz w:val="23"/>
                <w:szCs w:val="23"/>
              </w:rPr>
              <w:t xml:space="preserve">, </w:t>
            </w:r>
            <w:r w:rsidRPr="00C40020">
              <w:rPr>
                <w:caps/>
                <w:sz w:val="23"/>
                <w:szCs w:val="23"/>
              </w:rPr>
              <w:t>м</w:t>
            </w:r>
            <w:r w:rsidRPr="00C40020">
              <w:rPr>
                <w:sz w:val="23"/>
                <w:szCs w:val="23"/>
              </w:rPr>
              <w:t>., 1980.</w:t>
            </w:r>
          </w:p>
        </w:tc>
      </w:tr>
    </w:tbl>
    <w:p w14:paraId="3BACB314" w14:textId="5BC6DA27" w:rsidR="00C40020" w:rsidRPr="00C40020" w:rsidRDefault="00C40020" w:rsidP="00C40020"/>
    <w:tbl>
      <w:tblPr>
        <w:tblW w:w="9889" w:type="dxa"/>
        <w:tblInd w:w="2" w:type="dxa"/>
        <w:tblLayout w:type="fixed"/>
        <w:tblLook w:val="0000" w:firstRow="0" w:lastRow="0" w:firstColumn="0" w:lastColumn="0" w:noHBand="0" w:noVBand="0"/>
      </w:tblPr>
      <w:tblGrid>
        <w:gridCol w:w="624"/>
        <w:gridCol w:w="9265"/>
      </w:tblGrid>
      <w:tr w:rsidR="00C40020" w:rsidRPr="00C40020" w14:paraId="5AB450B6" w14:textId="77777777" w:rsidTr="00D51D51">
        <w:tc>
          <w:tcPr>
            <w:tcW w:w="624" w:type="dxa"/>
          </w:tcPr>
          <w:p w14:paraId="6B5ECA86" w14:textId="77777777" w:rsidR="00C40020" w:rsidRPr="00C40020" w:rsidRDefault="00C40020" w:rsidP="006D7CBA">
            <w:pPr>
              <w:numPr>
                <w:ilvl w:val="0"/>
                <w:numId w:val="11"/>
              </w:numPr>
              <w:suppressAutoHyphens/>
              <w:jc w:val="center"/>
              <w:rPr>
                <w:sz w:val="23"/>
                <w:szCs w:val="23"/>
              </w:rPr>
            </w:pPr>
          </w:p>
        </w:tc>
        <w:tc>
          <w:tcPr>
            <w:tcW w:w="9265" w:type="dxa"/>
          </w:tcPr>
          <w:p w14:paraId="2E8C62BA" w14:textId="77777777" w:rsidR="00C40020" w:rsidRPr="00C40020" w:rsidRDefault="00C40020" w:rsidP="00C40020">
            <w:pPr>
              <w:suppressAutoHyphens/>
              <w:jc w:val="both"/>
              <w:rPr>
                <w:sz w:val="23"/>
                <w:szCs w:val="23"/>
              </w:rPr>
            </w:pPr>
            <w:r w:rsidRPr="00C40020">
              <w:rPr>
                <w:sz w:val="23"/>
                <w:szCs w:val="23"/>
              </w:rPr>
              <w:t>Программа и методика испытаний по определению фактической грузоподъемности вышек буровых установок и подъемных агрегатов в промысловых условиях, г</w:t>
            </w:r>
            <w:r w:rsidRPr="00C40020">
              <w:rPr>
                <w:bCs/>
                <w:sz w:val="23"/>
                <w:szCs w:val="23"/>
              </w:rPr>
              <w:t>. Екатеринбург, 2003г.</w:t>
            </w:r>
            <w:r w:rsidRPr="00C40020">
              <w:rPr>
                <w:sz w:val="23"/>
                <w:szCs w:val="23"/>
              </w:rPr>
              <w:t xml:space="preserve"> ПМ 40.51090. Согласовано Госгортехнадзором России от 20.01.2004г. № 10-03/50</w:t>
            </w:r>
          </w:p>
        </w:tc>
      </w:tr>
      <w:tr w:rsidR="00C40020" w:rsidRPr="00C40020" w14:paraId="31AC9D5A" w14:textId="77777777" w:rsidTr="00D51D51">
        <w:tc>
          <w:tcPr>
            <w:tcW w:w="624" w:type="dxa"/>
          </w:tcPr>
          <w:p w14:paraId="52893979" w14:textId="77777777" w:rsidR="00C40020" w:rsidRPr="00C40020" w:rsidRDefault="00C40020" w:rsidP="006D7CBA">
            <w:pPr>
              <w:numPr>
                <w:ilvl w:val="0"/>
                <w:numId w:val="11"/>
              </w:numPr>
              <w:suppressAutoHyphens/>
              <w:jc w:val="center"/>
              <w:rPr>
                <w:sz w:val="23"/>
                <w:szCs w:val="23"/>
              </w:rPr>
            </w:pPr>
          </w:p>
        </w:tc>
        <w:tc>
          <w:tcPr>
            <w:tcW w:w="9265" w:type="dxa"/>
          </w:tcPr>
          <w:p w14:paraId="756EAB40" w14:textId="77777777" w:rsidR="00C40020" w:rsidRPr="00C40020" w:rsidRDefault="00C40020" w:rsidP="00C40020">
            <w:pPr>
              <w:suppressAutoHyphens/>
              <w:jc w:val="both"/>
              <w:rPr>
                <w:sz w:val="23"/>
                <w:szCs w:val="23"/>
              </w:rPr>
            </w:pPr>
            <w:r w:rsidRPr="00C40020">
              <w:rPr>
                <w:sz w:val="23"/>
                <w:szCs w:val="23"/>
              </w:rPr>
              <w:t xml:space="preserve">Сароян </w:t>
            </w:r>
            <w:r w:rsidRPr="00C40020">
              <w:rPr>
                <w:caps/>
                <w:sz w:val="23"/>
                <w:szCs w:val="23"/>
              </w:rPr>
              <w:t>а.е</w:t>
            </w:r>
            <w:r w:rsidRPr="00C40020">
              <w:rPr>
                <w:sz w:val="23"/>
                <w:szCs w:val="23"/>
              </w:rPr>
              <w:t>. и др. “</w:t>
            </w:r>
            <w:r w:rsidRPr="00C40020">
              <w:rPr>
                <w:caps/>
                <w:sz w:val="23"/>
                <w:szCs w:val="23"/>
              </w:rPr>
              <w:t>т</w:t>
            </w:r>
            <w:r w:rsidRPr="00C40020">
              <w:rPr>
                <w:sz w:val="23"/>
                <w:szCs w:val="23"/>
              </w:rPr>
              <w:t>рубы нефтяного сортамента”. Справочник. М., “</w:t>
            </w:r>
            <w:r w:rsidRPr="00C40020">
              <w:rPr>
                <w:caps/>
                <w:sz w:val="23"/>
                <w:szCs w:val="23"/>
              </w:rPr>
              <w:t>н</w:t>
            </w:r>
            <w:r w:rsidRPr="00C40020">
              <w:rPr>
                <w:sz w:val="23"/>
                <w:szCs w:val="23"/>
              </w:rPr>
              <w:t>едра”, 1987.</w:t>
            </w:r>
          </w:p>
        </w:tc>
      </w:tr>
      <w:tr w:rsidR="00C40020" w:rsidRPr="00C40020" w14:paraId="3DD677F1" w14:textId="77777777" w:rsidTr="00D51D51">
        <w:trPr>
          <w:trHeight w:val="88"/>
        </w:trPr>
        <w:tc>
          <w:tcPr>
            <w:tcW w:w="624" w:type="dxa"/>
          </w:tcPr>
          <w:p w14:paraId="461D5D23" w14:textId="77777777" w:rsidR="00C40020" w:rsidRPr="00C40020" w:rsidRDefault="00C40020" w:rsidP="006D7CBA">
            <w:pPr>
              <w:numPr>
                <w:ilvl w:val="0"/>
                <w:numId w:val="11"/>
              </w:numPr>
              <w:suppressAutoHyphens/>
              <w:jc w:val="center"/>
              <w:rPr>
                <w:sz w:val="23"/>
                <w:szCs w:val="23"/>
              </w:rPr>
            </w:pPr>
          </w:p>
        </w:tc>
        <w:tc>
          <w:tcPr>
            <w:tcW w:w="9265" w:type="dxa"/>
          </w:tcPr>
          <w:p w14:paraId="6F8AE094" w14:textId="77777777" w:rsidR="00C40020" w:rsidRPr="00C40020" w:rsidRDefault="00C40020" w:rsidP="00C40020">
            <w:pPr>
              <w:keepNext/>
              <w:shd w:val="clear" w:color="auto" w:fill="FFFFFF"/>
              <w:jc w:val="both"/>
              <w:outlineLvl w:val="0"/>
              <w:rPr>
                <w:rFonts w:eastAsia="Calibri"/>
                <w:sz w:val="23"/>
                <w:szCs w:val="23"/>
                <w:lang w:val="x-none"/>
              </w:rPr>
            </w:pPr>
            <w:r w:rsidRPr="00C40020">
              <w:rPr>
                <w:rFonts w:eastAsia="Calibri"/>
                <w:sz w:val="23"/>
                <w:szCs w:val="23"/>
              </w:rPr>
              <w:t>Градостроительный кодекс Российской Федерации от 29.12.2004года. Федеральный Закон № 190-ФЗ  (ред. от 19.12.2016) (с изм. и доп., вступ. в силу с 01.01.2017).</w:t>
            </w:r>
          </w:p>
        </w:tc>
      </w:tr>
      <w:tr w:rsidR="00C40020" w:rsidRPr="00C40020" w14:paraId="72520FB8" w14:textId="77777777" w:rsidTr="00D51D51">
        <w:tc>
          <w:tcPr>
            <w:tcW w:w="624" w:type="dxa"/>
          </w:tcPr>
          <w:p w14:paraId="67C41ADC" w14:textId="77777777" w:rsidR="00C40020" w:rsidRPr="00C40020" w:rsidRDefault="00C40020" w:rsidP="006D7CBA">
            <w:pPr>
              <w:numPr>
                <w:ilvl w:val="0"/>
                <w:numId w:val="11"/>
              </w:numPr>
              <w:suppressAutoHyphens/>
              <w:jc w:val="center"/>
              <w:rPr>
                <w:sz w:val="23"/>
                <w:szCs w:val="23"/>
              </w:rPr>
            </w:pPr>
          </w:p>
        </w:tc>
        <w:tc>
          <w:tcPr>
            <w:tcW w:w="9265" w:type="dxa"/>
          </w:tcPr>
          <w:p w14:paraId="6947609B" w14:textId="77777777" w:rsidR="00C40020" w:rsidRPr="00C40020" w:rsidRDefault="00C40020" w:rsidP="00C40020">
            <w:pPr>
              <w:suppressAutoHyphens/>
              <w:jc w:val="both"/>
              <w:rPr>
                <w:sz w:val="23"/>
                <w:szCs w:val="23"/>
              </w:rPr>
            </w:pPr>
            <w:r w:rsidRPr="00C40020">
              <w:rPr>
                <w:sz w:val="23"/>
                <w:szCs w:val="23"/>
              </w:rPr>
              <w:t>Технологические регламенты на проектирование и строительство скважин на месторождениях Главтюменнефтегаза (углубление скважин). СибНИИНП, г. Тюмень, 1989.</w:t>
            </w:r>
          </w:p>
        </w:tc>
      </w:tr>
      <w:tr w:rsidR="00C40020" w:rsidRPr="00C40020" w14:paraId="598FBAB3" w14:textId="77777777" w:rsidTr="00D51D51">
        <w:tc>
          <w:tcPr>
            <w:tcW w:w="624" w:type="dxa"/>
          </w:tcPr>
          <w:p w14:paraId="5131F7E2" w14:textId="77777777" w:rsidR="00C40020" w:rsidRPr="00C40020" w:rsidRDefault="00C40020" w:rsidP="006D7CBA">
            <w:pPr>
              <w:numPr>
                <w:ilvl w:val="0"/>
                <w:numId w:val="11"/>
              </w:numPr>
              <w:suppressAutoHyphens/>
              <w:jc w:val="center"/>
              <w:rPr>
                <w:sz w:val="23"/>
                <w:szCs w:val="23"/>
              </w:rPr>
            </w:pPr>
          </w:p>
        </w:tc>
        <w:tc>
          <w:tcPr>
            <w:tcW w:w="9265" w:type="dxa"/>
          </w:tcPr>
          <w:p w14:paraId="04FF84A1" w14:textId="77777777" w:rsidR="00C40020" w:rsidRPr="00C40020" w:rsidRDefault="00C40020" w:rsidP="00C40020">
            <w:pPr>
              <w:suppressAutoHyphens/>
              <w:jc w:val="both"/>
              <w:rPr>
                <w:sz w:val="23"/>
                <w:szCs w:val="23"/>
              </w:rPr>
            </w:pPr>
            <w:r w:rsidRPr="00C40020">
              <w:rPr>
                <w:sz w:val="23"/>
                <w:szCs w:val="23"/>
              </w:rPr>
              <w:t>Временная инструкция по креплению нефтяных и газовых скважин на месторождениях Западной Сибири. РД 39-2-175-79. Краснодар-Тюмень, 1979.</w:t>
            </w:r>
          </w:p>
        </w:tc>
      </w:tr>
      <w:tr w:rsidR="00C40020" w:rsidRPr="00C40020" w14:paraId="0706A78A" w14:textId="77777777" w:rsidTr="00D51D51">
        <w:tc>
          <w:tcPr>
            <w:tcW w:w="624" w:type="dxa"/>
          </w:tcPr>
          <w:p w14:paraId="79FA574A" w14:textId="77777777" w:rsidR="00C40020" w:rsidRPr="00C40020" w:rsidRDefault="00C40020" w:rsidP="006D7CBA">
            <w:pPr>
              <w:numPr>
                <w:ilvl w:val="0"/>
                <w:numId w:val="11"/>
              </w:numPr>
              <w:suppressAutoHyphens/>
              <w:jc w:val="center"/>
              <w:rPr>
                <w:sz w:val="23"/>
                <w:szCs w:val="23"/>
              </w:rPr>
            </w:pPr>
          </w:p>
        </w:tc>
        <w:tc>
          <w:tcPr>
            <w:tcW w:w="9265" w:type="dxa"/>
          </w:tcPr>
          <w:p w14:paraId="13F3B22A" w14:textId="77777777" w:rsidR="00C40020" w:rsidRPr="00C40020" w:rsidRDefault="00C40020" w:rsidP="00C40020">
            <w:pPr>
              <w:suppressAutoHyphens/>
              <w:jc w:val="both"/>
              <w:rPr>
                <w:sz w:val="23"/>
                <w:szCs w:val="23"/>
              </w:rPr>
            </w:pPr>
            <w:r w:rsidRPr="00C40020">
              <w:rPr>
                <w:sz w:val="23"/>
                <w:szCs w:val="23"/>
              </w:rPr>
              <w:t>Руководство по приготовлению, химической обработке и очистке буровых растворов для бурения и вскрытия продуктивных пластов в Западной Сибири. РД 39-2-400-80. СибНИИНП, ВНИИКРнефть. 1980.</w:t>
            </w:r>
          </w:p>
        </w:tc>
      </w:tr>
      <w:tr w:rsidR="00C40020" w:rsidRPr="00C40020" w14:paraId="5B506407" w14:textId="77777777" w:rsidTr="00D51D51">
        <w:tc>
          <w:tcPr>
            <w:tcW w:w="624" w:type="dxa"/>
          </w:tcPr>
          <w:p w14:paraId="2556080A" w14:textId="77777777" w:rsidR="00C40020" w:rsidRPr="00C40020" w:rsidRDefault="00C40020" w:rsidP="006D7CBA">
            <w:pPr>
              <w:numPr>
                <w:ilvl w:val="0"/>
                <w:numId w:val="11"/>
              </w:numPr>
              <w:suppressAutoHyphens/>
              <w:jc w:val="center"/>
              <w:rPr>
                <w:sz w:val="23"/>
                <w:szCs w:val="23"/>
              </w:rPr>
            </w:pPr>
          </w:p>
        </w:tc>
        <w:tc>
          <w:tcPr>
            <w:tcW w:w="9265" w:type="dxa"/>
          </w:tcPr>
          <w:p w14:paraId="707F363B" w14:textId="77777777" w:rsidR="00C40020" w:rsidRPr="00C40020" w:rsidRDefault="00C40020" w:rsidP="00C40020">
            <w:pPr>
              <w:suppressAutoHyphens/>
              <w:jc w:val="both"/>
              <w:rPr>
                <w:sz w:val="23"/>
                <w:szCs w:val="23"/>
              </w:rPr>
            </w:pPr>
            <w:r w:rsidRPr="00C40020">
              <w:rPr>
                <w:sz w:val="23"/>
                <w:szCs w:val="23"/>
              </w:rPr>
              <w:t>Регламент на освоение скважин снижением уровня жидкости свабированием, Западно-Сибирский филиал ОАО “ЛУКОЙЛ-Бурение”, г. Когалым, 1995.</w:t>
            </w:r>
          </w:p>
        </w:tc>
      </w:tr>
      <w:tr w:rsidR="00C40020" w:rsidRPr="00C40020" w14:paraId="0CF24023" w14:textId="77777777" w:rsidTr="00D51D51">
        <w:tc>
          <w:tcPr>
            <w:tcW w:w="624" w:type="dxa"/>
          </w:tcPr>
          <w:p w14:paraId="361A3E47" w14:textId="77777777" w:rsidR="00C40020" w:rsidRPr="00C40020" w:rsidRDefault="00C40020" w:rsidP="006D7CBA">
            <w:pPr>
              <w:numPr>
                <w:ilvl w:val="0"/>
                <w:numId w:val="11"/>
              </w:numPr>
              <w:suppressAutoHyphens/>
              <w:jc w:val="center"/>
              <w:rPr>
                <w:sz w:val="23"/>
                <w:szCs w:val="23"/>
              </w:rPr>
            </w:pPr>
          </w:p>
        </w:tc>
        <w:tc>
          <w:tcPr>
            <w:tcW w:w="9265" w:type="dxa"/>
          </w:tcPr>
          <w:p w14:paraId="27D40C8D" w14:textId="77777777" w:rsidR="00C40020" w:rsidRPr="00C40020" w:rsidRDefault="00C40020" w:rsidP="00C40020">
            <w:pPr>
              <w:suppressAutoHyphens/>
              <w:jc w:val="both"/>
              <w:rPr>
                <w:sz w:val="23"/>
                <w:szCs w:val="23"/>
              </w:rPr>
            </w:pPr>
            <w:r w:rsidRPr="00C40020">
              <w:rPr>
                <w:sz w:val="23"/>
                <w:szCs w:val="23"/>
              </w:rPr>
              <w:t xml:space="preserve">Типовые регламенты буровых растворов на проектирование и строительство скважин в </w:t>
            </w:r>
            <w:r w:rsidRPr="00C40020">
              <w:rPr>
                <w:caps/>
                <w:sz w:val="23"/>
                <w:szCs w:val="23"/>
              </w:rPr>
              <w:t>г</w:t>
            </w:r>
            <w:r w:rsidRPr="00C40020">
              <w:rPr>
                <w:sz w:val="23"/>
                <w:szCs w:val="23"/>
              </w:rPr>
              <w:t>лавтюменьнефтегазе. Тюмень, 1989.</w:t>
            </w:r>
          </w:p>
        </w:tc>
      </w:tr>
      <w:tr w:rsidR="00C40020" w:rsidRPr="00C40020" w14:paraId="7BE590DD" w14:textId="77777777" w:rsidTr="00D51D51">
        <w:tc>
          <w:tcPr>
            <w:tcW w:w="624" w:type="dxa"/>
          </w:tcPr>
          <w:p w14:paraId="44933A0F" w14:textId="77777777" w:rsidR="00C40020" w:rsidRPr="00C40020" w:rsidRDefault="00C40020" w:rsidP="006D7CBA">
            <w:pPr>
              <w:numPr>
                <w:ilvl w:val="0"/>
                <w:numId w:val="11"/>
              </w:numPr>
              <w:suppressAutoHyphens/>
              <w:jc w:val="center"/>
              <w:rPr>
                <w:sz w:val="23"/>
                <w:szCs w:val="23"/>
              </w:rPr>
            </w:pPr>
          </w:p>
        </w:tc>
        <w:tc>
          <w:tcPr>
            <w:tcW w:w="9265" w:type="dxa"/>
          </w:tcPr>
          <w:p w14:paraId="5F2725E4" w14:textId="77777777" w:rsidR="00C40020" w:rsidRPr="00C40020" w:rsidRDefault="00C40020" w:rsidP="00C40020">
            <w:pPr>
              <w:suppressAutoHyphens/>
              <w:jc w:val="both"/>
              <w:rPr>
                <w:sz w:val="23"/>
                <w:szCs w:val="23"/>
              </w:rPr>
            </w:pPr>
            <w:r w:rsidRPr="00C40020">
              <w:rPr>
                <w:sz w:val="23"/>
                <w:szCs w:val="23"/>
              </w:rPr>
              <w:t xml:space="preserve">Временная инструкция по применению полимеров для обработки буровых растворов при строительстве скважин в </w:t>
            </w:r>
            <w:r w:rsidRPr="00C40020">
              <w:rPr>
                <w:caps/>
                <w:sz w:val="23"/>
                <w:szCs w:val="23"/>
              </w:rPr>
              <w:t>г</w:t>
            </w:r>
            <w:r w:rsidRPr="00C40020">
              <w:rPr>
                <w:sz w:val="23"/>
                <w:szCs w:val="23"/>
              </w:rPr>
              <w:t xml:space="preserve">лавтюменнефтегазе. СибНИИНП, </w:t>
            </w:r>
            <w:r w:rsidRPr="00C40020">
              <w:rPr>
                <w:caps/>
                <w:sz w:val="23"/>
                <w:szCs w:val="23"/>
              </w:rPr>
              <w:t>Т</w:t>
            </w:r>
            <w:r w:rsidRPr="00C40020">
              <w:rPr>
                <w:sz w:val="23"/>
                <w:szCs w:val="23"/>
              </w:rPr>
              <w:t>юмень, 1989.</w:t>
            </w:r>
          </w:p>
        </w:tc>
      </w:tr>
      <w:tr w:rsidR="00C40020" w:rsidRPr="00C40020" w14:paraId="32BFB96A" w14:textId="77777777" w:rsidTr="00D51D51">
        <w:tc>
          <w:tcPr>
            <w:tcW w:w="624" w:type="dxa"/>
          </w:tcPr>
          <w:p w14:paraId="30F363D9" w14:textId="77777777" w:rsidR="00C40020" w:rsidRPr="00C40020" w:rsidRDefault="00C40020" w:rsidP="006D7CBA">
            <w:pPr>
              <w:numPr>
                <w:ilvl w:val="0"/>
                <w:numId w:val="11"/>
              </w:numPr>
              <w:suppressAutoHyphens/>
              <w:jc w:val="center"/>
              <w:rPr>
                <w:sz w:val="23"/>
                <w:szCs w:val="23"/>
              </w:rPr>
            </w:pPr>
          </w:p>
        </w:tc>
        <w:tc>
          <w:tcPr>
            <w:tcW w:w="9265" w:type="dxa"/>
          </w:tcPr>
          <w:p w14:paraId="044A5586" w14:textId="77777777" w:rsidR="00C40020" w:rsidRPr="00C40020" w:rsidRDefault="00C40020" w:rsidP="00C40020">
            <w:pPr>
              <w:suppressAutoHyphens/>
              <w:jc w:val="both"/>
              <w:rPr>
                <w:sz w:val="23"/>
                <w:szCs w:val="23"/>
              </w:rPr>
            </w:pPr>
            <w:r w:rsidRPr="00C40020">
              <w:rPr>
                <w:sz w:val="23"/>
                <w:szCs w:val="23"/>
              </w:rPr>
              <w:t>Руководство по приготовлению и применению высокоэффективных жидкостей для проведения процесса ГРП. РД 39-082-91, НПО “Бурение”- ВНИИКРнефть, Краснодар, 1991.</w:t>
            </w:r>
          </w:p>
        </w:tc>
      </w:tr>
      <w:tr w:rsidR="00C40020" w:rsidRPr="00C40020" w14:paraId="27BAC563" w14:textId="77777777" w:rsidTr="00D51D51">
        <w:tc>
          <w:tcPr>
            <w:tcW w:w="624" w:type="dxa"/>
          </w:tcPr>
          <w:p w14:paraId="0038F925" w14:textId="77777777" w:rsidR="00C40020" w:rsidRPr="00C40020" w:rsidRDefault="00C40020" w:rsidP="006D7CBA">
            <w:pPr>
              <w:numPr>
                <w:ilvl w:val="0"/>
                <w:numId w:val="11"/>
              </w:numPr>
              <w:suppressAutoHyphens/>
              <w:jc w:val="center"/>
              <w:rPr>
                <w:sz w:val="23"/>
                <w:szCs w:val="23"/>
              </w:rPr>
            </w:pPr>
          </w:p>
        </w:tc>
        <w:tc>
          <w:tcPr>
            <w:tcW w:w="9265" w:type="dxa"/>
          </w:tcPr>
          <w:p w14:paraId="24BAA78E" w14:textId="77777777" w:rsidR="00C40020" w:rsidRPr="00C40020" w:rsidRDefault="00C40020" w:rsidP="00C40020">
            <w:pPr>
              <w:suppressAutoHyphens/>
              <w:jc w:val="both"/>
              <w:rPr>
                <w:sz w:val="23"/>
                <w:szCs w:val="23"/>
              </w:rPr>
            </w:pPr>
            <w:r w:rsidRPr="00C40020">
              <w:rPr>
                <w:sz w:val="23"/>
                <w:szCs w:val="23"/>
              </w:rPr>
              <w:t>Типовые и обязательные комплексы геофизических исследований поисковых, разведочных и эксплуатационных скважин, бурящихся на нефть и газ. г.</w:t>
            </w:r>
            <w:r w:rsidRPr="00C40020">
              <w:rPr>
                <w:caps/>
                <w:sz w:val="23"/>
                <w:szCs w:val="23"/>
              </w:rPr>
              <w:t>у</w:t>
            </w:r>
            <w:r w:rsidRPr="00C40020">
              <w:rPr>
                <w:sz w:val="23"/>
                <w:szCs w:val="23"/>
              </w:rPr>
              <w:t xml:space="preserve">фа, </w:t>
            </w:r>
            <w:r w:rsidRPr="00C40020">
              <w:rPr>
                <w:caps/>
                <w:sz w:val="23"/>
                <w:szCs w:val="23"/>
              </w:rPr>
              <w:t>вниин</w:t>
            </w:r>
            <w:r w:rsidRPr="00C40020">
              <w:rPr>
                <w:sz w:val="23"/>
                <w:szCs w:val="23"/>
              </w:rPr>
              <w:t>ефтепромгеофизика, 1987.</w:t>
            </w:r>
          </w:p>
        </w:tc>
      </w:tr>
      <w:tr w:rsidR="00C40020" w:rsidRPr="00C40020" w14:paraId="252959AE" w14:textId="77777777" w:rsidTr="00D51D51">
        <w:tc>
          <w:tcPr>
            <w:tcW w:w="624" w:type="dxa"/>
          </w:tcPr>
          <w:p w14:paraId="43331DD0" w14:textId="77777777" w:rsidR="00C40020" w:rsidRPr="00C40020" w:rsidRDefault="00C40020" w:rsidP="006D7CBA">
            <w:pPr>
              <w:numPr>
                <w:ilvl w:val="0"/>
                <w:numId w:val="11"/>
              </w:numPr>
              <w:suppressAutoHyphens/>
              <w:jc w:val="center"/>
              <w:rPr>
                <w:sz w:val="23"/>
                <w:szCs w:val="23"/>
              </w:rPr>
            </w:pPr>
          </w:p>
        </w:tc>
        <w:tc>
          <w:tcPr>
            <w:tcW w:w="9265" w:type="dxa"/>
          </w:tcPr>
          <w:p w14:paraId="1B0B8CE8" w14:textId="77777777" w:rsidR="00C40020" w:rsidRPr="00C40020" w:rsidRDefault="00C40020" w:rsidP="00C40020">
            <w:pPr>
              <w:suppressAutoHyphens/>
              <w:jc w:val="both"/>
              <w:rPr>
                <w:sz w:val="23"/>
                <w:szCs w:val="23"/>
              </w:rPr>
            </w:pPr>
            <w:r w:rsidRPr="00C40020">
              <w:rPr>
                <w:sz w:val="23"/>
                <w:szCs w:val="23"/>
              </w:rPr>
              <w:t>Временные методические рекомендации по проектированию и проведению геофизических исследований скважин поискового и разведочного бурения на нефть и газ в Западной Сибири. Западно-Сибирское отделение ЦКЗнефть, Тюмень, 1996.</w:t>
            </w:r>
          </w:p>
        </w:tc>
      </w:tr>
      <w:tr w:rsidR="00C40020" w:rsidRPr="00C40020" w14:paraId="7EDE2E67" w14:textId="77777777" w:rsidTr="00D51D51">
        <w:tc>
          <w:tcPr>
            <w:tcW w:w="624" w:type="dxa"/>
          </w:tcPr>
          <w:p w14:paraId="3E6220EF" w14:textId="77777777" w:rsidR="00C40020" w:rsidRPr="00C40020" w:rsidRDefault="00C40020" w:rsidP="006D7CBA">
            <w:pPr>
              <w:numPr>
                <w:ilvl w:val="0"/>
                <w:numId w:val="11"/>
              </w:numPr>
              <w:suppressAutoHyphens/>
              <w:jc w:val="center"/>
              <w:rPr>
                <w:sz w:val="23"/>
                <w:szCs w:val="23"/>
              </w:rPr>
            </w:pPr>
          </w:p>
        </w:tc>
        <w:tc>
          <w:tcPr>
            <w:tcW w:w="9265" w:type="dxa"/>
          </w:tcPr>
          <w:p w14:paraId="5596378E" w14:textId="77777777" w:rsidR="00C40020" w:rsidRPr="00C40020" w:rsidRDefault="00C40020" w:rsidP="00C40020">
            <w:pPr>
              <w:suppressAutoHyphens/>
              <w:jc w:val="both"/>
              <w:rPr>
                <w:sz w:val="23"/>
                <w:szCs w:val="23"/>
              </w:rPr>
            </w:pPr>
            <w:r w:rsidRPr="00C40020">
              <w:rPr>
                <w:sz w:val="23"/>
                <w:szCs w:val="23"/>
              </w:rPr>
              <w:t xml:space="preserve">Правила геофизических исследований и работ в нефтяных и газовых скважинах, 1999г. </w:t>
            </w:r>
          </w:p>
        </w:tc>
      </w:tr>
      <w:tr w:rsidR="00C40020" w:rsidRPr="00C40020" w14:paraId="7820E222" w14:textId="77777777" w:rsidTr="00D51D51">
        <w:tc>
          <w:tcPr>
            <w:tcW w:w="624" w:type="dxa"/>
          </w:tcPr>
          <w:p w14:paraId="2CA7343C" w14:textId="77777777" w:rsidR="00C40020" w:rsidRPr="00C40020" w:rsidRDefault="00C40020" w:rsidP="006D7CBA">
            <w:pPr>
              <w:numPr>
                <w:ilvl w:val="0"/>
                <w:numId w:val="11"/>
              </w:numPr>
              <w:suppressAutoHyphens/>
              <w:jc w:val="center"/>
              <w:rPr>
                <w:sz w:val="23"/>
                <w:szCs w:val="23"/>
              </w:rPr>
            </w:pPr>
          </w:p>
        </w:tc>
        <w:tc>
          <w:tcPr>
            <w:tcW w:w="9265" w:type="dxa"/>
          </w:tcPr>
          <w:p w14:paraId="258B9D5E" w14:textId="77777777" w:rsidR="00C40020" w:rsidRPr="00C40020" w:rsidRDefault="00C40020" w:rsidP="00C40020">
            <w:pPr>
              <w:suppressAutoHyphens/>
              <w:jc w:val="both"/>
              <w:rPr>
                <w:sz w:val="23"/>
                <w:szCs w:val="23"/>
              </w:rPr>
            </w:pPr>
            <w:r w:rsidRPr="00C40020">
              <w:rPr>
                <w:sz w:val="23"/>
                <w:szCs w:val="23"/>
              </w:rPr>
              <w:t>Методика выбора комплекса мероприятий для предупреждения и ликвидации осложнений, связанных с нарушением устойчивости пород в процессе бурения. РД 39-0147009-723-88. ВНИИКРнефть, Краснодар, Москва, 1988.</w:t>
            </w:r>
          </w:p>
        </w:tc>
      </w:tr>
      <w:tr w:rsidR="00C40020" w:rsidRPr="00C40020" w14:paraId="17F61292" w14:textId="77777777" w:rsidTr="00D51D51">
        <w:tc>
          <w:tcPr>
            <w:tcW w:w="624" w:type="dxa"/>
          </w:tcPr>
          <w:p w14:paraId="20901B07" w14:textId="77777777" w:rsidR="00C40020" w:rsidRPr="00C40020" w:rsidRDefault="00C40020" w:rsidP="006D7CBA">
            <w:pPr>
              <w:numPr>
                <w:ilvl w:val="0"/>
                <w:numId w:val="11"/>
              </w:numPr>
              <w:suppressAutoHyphens/>
              <w:jc w:val="center"/>
              <w:rPr>
                <w:sz w:val="23"/>
                <w:szCs w:val="23"/>
              </w:rPr>
            </w:pPr>
          </w:p>
        </w:tc>
        <w:tc>
          <w:tcPr>
            <w:tcW w:w="9265" w:type="dxa"/>
          </w:tcPr>
          <w:p w14:paraId="5369ABF1" w14:textId="77777777" w:rsidR="00C40020" w:rsidRPr="00C40020" w:rsidRDefault="00C40020" w:rsidP="00C40020">
            <w:pPr>
              <w:suppressAutoHyphens/>
              <w:jc w:val="both"/>
              <w:rPr>
                <w:sz w:val="23"/>
                <w:szCs w:val="23"/>
              </w:rPr>
            </w:pPr>
            <w:r w:rsidRPr="00C40020">
              <w:rPr>
                <w:sz w:val="23"/>
                <w:szCs w:val="23"/>
              </w:rPr>
              <w:t>Руководство по предупреждению аварий при бурении скважин. РД 39-2-959-83. М., 1986.</w:t>
            </w:r>
          </w:p>
        </w:tc>
      </w:tr>
      <w:tr w:rsidR="00C40020" w:rsidRPr="00C40020" w14:paraId="0BB1D137" w14:textId="77777777" w:rsidTr="00D51D51">
        <w:tc>
          <w:tcPr>
            <w:tcW w:w="624" w:type="dxa"/>
          </w:tcPr>
          <w:p w14:paraId="56333298" w14:textId="77777777" w:rsidR="00C40020" w:rsidRPr="00C40020" w:rsidRDefault="00C40020" w:rsidP="006D7CBA">
            <w:pPr>
              <w:numPr>
                <w:ilvl w:val="0"/>
                <w:numId w:val="11"/>
              </w:numPr>
              <w:suppressAutoHyphens/>
              <w:jc w:val="center"/>
              <w:rPr>
                <w:sz w:val="23"/>
                <w:szCs w:val="23"/>
              </w:rPr>
            </w:pPr>
          </w:p>
        </w:tc>
        <w:tc>
          <w:tcPr>
            <w:tcW w:w="9265" w:type="dxa"/>
          </w:tcPr>
          <w:p w14:paraId="0528DCF8" w14:textId="77777777" w:rsidR="00C40020" w:rsidRPr="00C40020" w:rsidRDefault="00C40020" w:rsidP="00C40020">
            <w:pPr>
              <w:suppressAutoHyphens/>
              <w:jc w:val="both"/>
              <w:rPr>
                <w:sz w:val="23"/>
                <w:szCs w:val="23"/>
              </w:rPr>
            </w:pPr>
            <w:r w:rsidRPr="00C40020">
              <w:rPr>
                <w:sz w:val="23"/>
                <w:szCs w:val="23"/>
              </w:rPr>
              <w:t>Технологические регламенты на проектирование и строительство скважин в условиях многолетнемерзлых пород на нефтяных месторождениях Главтюменнефтегаза. СибНИИНП, г.Тюмень, 1989.</w:t>
            </w:r>
          </w:p>
        </w:tc>
      </w:tr>
      <w:tr w:rsidR="00C40020" w:rsidRPr="00C40020" w14:paraId="41DE3022" w14:textId="77777777" w:rsidTr="00D51D51">
        <w:tc>
          <w:tcPr>
            <w:tcW w:w="624" w:type="dxa"/>
          </w:tcPr>
          <w:p w14:paraId="3FB3EA85" w14:textId="77777777" w:rsidR="00C40020" w:rsidRPr="00C40020" w:rsidRDefault="00C40020" w:rsidP="006D7CBA">
            <w:pPr>
              <w:numPr>
                <w:ilvl w:val="0"/>
                <w:numId w:val="11"/>
              </w:numPr>
              <w:suppressAutoHyphens/>
              <w:jc w:val="center"/>
              <w:rPr>
                <w:sz w:val="23"/>
                <w:szCs w:val="23"/>
              </w:rPr>
            </w:pPr>
          </w:p>
        </w:tc>
        <w:tc>
          <w:tcPr>
            <w:tcW w:w="9265" w:type="dxa"/>
          </w:tcPr>
          <w:p w14:paraId="7438CB5A" w14:textId="77777777" w:rsidR="00C40020" w:rsidRPr="00C40020" w:rsidRDefault="00C40020" w:rsidP="00C40020">
            <w:pPr>
              <w:suppressAutoHyphens/>
              <w:jc w:val="both"/>
              <w:rPr>
                <w:sz w:val="23"/>
                <w:szCs w:val="23"/>
              </w:rPr>
            </w:pPr>
            <w:r w:rsidRPr="00C40020">
              <w:rPr>
                <w:sz w:val="23"/>
                <w:szCs w:val="23"/>
              </w:rPr>
              <w:t>Инструкция по освоению скважин пенными системами. ОАО “Славнефть-Мегионнефтегазгеология”. г.Мегион,1998.</w:t>
            </w:r>
          </w:p>
        </w:tc>
      </w:tr>
      <w:tr w:rsidR="00C40020" w:rsidRPr="00C40020" w14:paraId="3BA1BB0A" w14:textId="77777777" w:rsidTr="00D51D51">
        <w:tc>
          <w:tcPr>
            <w:tcW w:w="624" w:type="dxa"/>
          </w:tcPr>
          <w:p w14:paraId="03E96CAF" w14:textId="77777777" w:rsidR="00C40020" w:rsidRPr="00C40020" w:rsidRDefault="00C40020" w:rsidP="006D7CBA">
            <w:pPr>
              <w:numPr>
                <w:ilvl w:val="0"/>
                <w:numId w:val="11"/>
              </w:numPr>
              <w:suppressAutoHyphens/>
              <w:jc w:val="center"/>
              <w:rPr>
                <w:sz w:val="23"/>
                <w:szCs w:val="23"/>
              </w:rPr>
            </w:pPr>
          </w:p>
        </w:tc>
        <w:tc>
          <w:tcPr>
            <w:tcW w:w="9265" w:type="dxa"/>
          </w:tcPr>
          <w:p w14:paraId="2CFB315E" w14:textId="77777777" w:rsidR="00C40020" w:rsidRPr="00C40020" w:rsidRDefault="00C40020" w:rsidP="00C40020">
            <w:pPr>
              <w:suppressAutoHyphens/>
              <w:jc w:val="both"/>
              <w:rPr>
                <w:sz w:val="23"/>
                <w:szCs w:val="23"/>
              </w:rPr>
            </w:pPr>
            <w:r w:rsidRPr="00C40020">
              <w:rPr>
                <w:sz w:val="23"/>
                <w:szCs w:val="23"/>
              </w:rPr>
              <w:t>Инструкция по расчету колонн насосно-компрессорных труб. АООТ “ВНИИТнефть”, г.Самара. Согласована с Госгортехнадзором России 09.07.98 №10-03/356.</w:t>
            </w:r>
          </w:p>
        </w:tc>
      </w:tr>
      <w:tr w:rsidR="00C40020" w:rsidRPr="00C40020" w14:paraId="26C26F45" w14:textId="77777777" w:rsidTr="00D51D51">
        <w:tc>
          <w:tcPr>
            <w:tcW w:w="624" w:type="dxa"/>
          </w:tcPr>
          <w:p w14:paraId="46914AF2" w14:textId="77777777" w:rsidR="00C40020" w:rsidRPr="00C40020" w:rsidRDefault="00C40020" w:rsidP="006D7CBA">
            <w:pPr>
              <w:numPr>
                <w:ilvl w:val="0"/>
                <w:numId w:val="11"/>
              </w:numPr>
              <w:suppressAutoHyphens/>
              <w:jc w:val="center"/>
              <w:rPr>
                <w:sz w:val="23"/>
                <w:szCs w:val="23"/>
              </w:rPr>
            </w:pPr>
          </w:p>
        </w:tc>
        <w:tc>
          <w:tcPr>
            <w:tcW w:w="9265" w:type="dxa"/>
          </w:tcPr>
          <w:p w14:paraId="4EF4F75C" w14:textId="77777777" w:rsidR="00C40020" w:rsidRPr="00C40020" w:rsidRDefault="00C40020" w:rsidP="00C40020">
            <w:pPr>
              <w:suppressAutoHyphens/>
              <w:jc w:val="both"/>
              <w:rPr>
                <w:sz w:val="23"/>
                <w:szCs w:val="23"/>
              </w:rPr>
            </w:pPr>
            <w:r w:rsidRPr="00C40020">
              <w:rPr>
                <w:sz w:val="23"/>
                <w:szCs w:val="23"/>
              </w:rPr>
              <w:t>Р.А. Ганджумян, А.Г. Калинин, Б.А. Никитин “Инженерные расчеты при бурении глубоких скважин”. М., “Недра”, 2000.</w:t>
            </w:r>
          </w:p>
        </w:tc>
      </w:tr>
      <w:tr w:rsidR="00C40020" w:rsidRPr="00C40020" w14:paraId="338188F0" w14:textId="77777777" w:rsidTr="00D51D51">
        <w:tc>
          <w:tcPr>
            <w:tcW w:w="624" w:type="dxa"/>
          </w:tcPr>
          <w:p w14:paraId="0C3384A8" w14:textId="77777777" w:rsidR="00C40020" w:rsidRPr="00C40020" w:rsidRDefault="00C40020" w:rsidP="006D7CBA">
            <w:pPr>
              <w:numPr>
                <w:ilvl w:val="0"/>
                <w:numId w:val="11"/>
              </w:numPr>
              <w:suppressAutoHyphens/>
              <w:jc w:val="center"/>
              <w:rPr>
                <w:sz w:val="23"/>
                <w:szCs w:val="23"/>
              </w:rPr>
            </w:pPr>
          </w:p>
        </w:tc>
        <w:tc>
          <w:tcPr>
            <w:tcW w:w="9265" w:type="dxa"/>
          </w:tcPr>
          <w:p w14:paraId="2F74EBA9" w14:textId="77777777" w:rsidR="00C40020" w:rsidRPr="00C40020" w:rsidRDefault="00C40020" w:rsidP="00C40020">
            <w:pPr>
              <w:suppressAutoHyphens/>
              <w:jc w:val="both"/>
              <w:rPr>
                <w:sz w:val="23"/>
                <w:szCs w:val="23"/>
              </w:rPr>
            </w:pPr>
            <w:r w:rsidRPr="00C40020">
              <w:rPr>
                <w:sz w:val="23"/>
                <w:szCs w:val="23"/>
              </w:rPr>
              <w:t>А.Г. Калинин и др. “Технология бурения разведочных скважин на нефть и газ”. М., “Недра” 1998.</w:t>
            </w:r>
          </w:p>
        </w:tc>
      </w:tr>
      <w:tr w:rsidR="00C40020" w:rsidRPr="00C40020" w14:paraId="619A0FD9" w14:textId="77777777" w:rsidTr="00D51D51">
        <w:tc>
          <w:tcPr>
            <w:tcW w:w="624" w:type="dxa"/>
          </w:tcPr>
          <w:p w14:paraId="0B6F312A" w14:textId="77777777" w:rsidR="00C40020" w:rsidRPr="00C40020" w:rsidRDefault="00C40020" w:rsidP="006D7CBA">
            <w:pPr>
              <w:numPr>
                <w:ilvl w:val="0"/>
                <w:numId w:val="11"/>
              </w:numPr>
              <w:suppressAutoHyphens/>
              <w:jc w:val="center"/>
              <w:rPr>
                <w:sz w:val="23"/>
                <w:szCs w:val="23"/>
              </w:rPr>
            </w:pPr>
          </w:p>
        </w:tc>
        <w:tc>
          <w:tcPr>
            <w:tcW w:w="9265" w:type="dxa"/>
          </w:tcPr>
          <w:p w14:paraId="43BDC0CB" w14:textId="77777777" w:rsidR="00C40020" w:rsidRPr="00C40020" w:rsidRDefault="00C40020" w:rsidP="00C40020">
            <w:pPr>
              <w:suppressAutoHyphens/>
              <w:jc w:val="both"/>
              <w:rPr>
                <w:sz w:val="23"/>
                <w:szCs w:val="23"/>
              </w:rPr>
            </w:pPr>
            <w:r w:rsidRPr="00C40020">
              <w:rPr>
                <w:sz w:val="23"/>
                <w:szCs w:val="23"/>
              </w:rPr>
              <w:t>Инструкция по освоению скважин методом создания управляемых циклических депрессий на пласт с использованием струйных насосов. РД 39-2-1306-85.</w:t>
            </w:r>
          </w:p>
        </w:tc>
      </w:tr>
      <w:tr w:rsidR="00C40020" w:rsidRPr="00C40020" w14:paraId="79057375" w14:textId="77777777" w:rsidTr="00D51D51">
        <w:tc>
          <w:tcPr>
            <w:tcW w:w="624" w:type="dxa"/>
          </w:tcPr>
          <w:p w14:paraId="6E5EEB72" w14:textId="77777777" w:rsidR="00C40020" w:rsidRPr="00C40020" w:rsidRDefault="00C40020" w:rsidP="006D7CBA">
            <w:pPr>
              <w:numPr>
                <w:ilvl w:val="0"/>
                <w:numId w:val="11"/>
              </w:numPr>
              <w:suppressAutoHyphens/>
              <w:jc w:val="center"/>
              <w:rPr>
                <w:sz w:val="23"/>
                <w:szCs w:val="23"/>
              </w:rPr>
            </w:pPr>
          </w:p>
        </w:tc>
        <w:tc>
          <w:tcPr>
            <w:tcW w:w="9265" w:type="dxa"/>
          </w:tcPr>
          <w:p w14:paraId="4A7B58AB" w14:textId="77777777" w:rsidR="00C40020" w:rsidRPr="00C40020" w:rsidRDefault="00C40020" w:rsidP="00C40020">
            <w:pPr>
              <w:suppressAutoHyphens/>
              <w:jc w:val="both"/>
              <w:rPr>
                <w:sz w:val="23"/>
                <w:szCs w:val="23"/>
              </w:rPr>
            </w:pPr>
            <w:r w:rsidRPr="00C40020">
              <w:rPr>
                <w:sz w:val="23"/>
                <w:szCs w:val="23"/>
              </w:rPr>
              <w:t>Техническая инструкция по испытанию пластов инструментами на трубах. РД 153-39.0-062-00. ОАО НПФ “Геофизика”. Москва, 2001. (переиздана с уточнениями и дополнениями 19.05.2009).</w:t>
            </w:r>
          </w:p>
        </w:tc>
      </w:tr>
      <w:tr w:rsidR="00C40020" w:rsidRPr="00C40020" w14:paraId="2C0EA934" w14:textId="77777777" w:rsidTr="00D51D51">
        <w:tc>
          <w:tcPr>
            <w:tcW w:w="624" w:type="dxa"/>
          </w:tcPr>
          <w:p w14:paraId="612B3973" w14:textId="77777777" w:rsidR="00C40020" w:rsidRPr="00C40020" w:rsidRDefault="00C40020" w:rsidP="006D7CBA">
            <w:pPr>
              <w:numPr>
                <w:ilvl w:val="0"/>
                <w:numId w:val="11"/>
              </w:numPr>
              <w:suppressAutoHyphens/>
              <w:jc w:val="center"/>
              <w:rPr>
                <w:sz w:val="23"/>
                <w:szCs w:val="23"/>
              </w:rPr>
            </w:pPr>
          </w:p>
        </w:tc>
        <w:tc>
          <w:tcPr>
            <w:tcW w:w="9265" w:type="dxa"/>
          </w:tcPr>
          <w:p w14:paraId="5247EAFC" w14:textId="77777777" w:rsidR="00C40020" w:rsidRPr="00C40020" w:rsidRDefault="00C40020" w:rsidP="00C40020">
            <w:pPr>
              <w:suppressAutoHyphens/>
              <w:jc w:val="both"/>
              <w:rPr>
                <w:sz w:val="23"/>
                <w:szCs w:val="23"/>
              </w:rPr>
            </w:pPr>
            <w:r w:rsidRPr="00C40020">
              <w:rPr>
                <w:sz w:val="23"/>
                <w:szCs w:val="23"/>
              </w:rPr>
              <w:t>Инструкция по освоению скважин аэрированными пенными системами на нефтяных месторождениях ЗАО “ЮКСОН”, г. Тюмень, 1997г. (согласована с Тюменским округом Госгортехнадзора РФ)</w:t>
            </w:r>
          </w:p>
        </w:tc>
      </w:tr>
    </w:tbl>
    <w:p w14:paraId="497DF9B2" w14:textId="77777777" w:rsidR="00C40020" w:rsidRPr="00C40020" w:rsidRDefault="00C40020" w:rsidP="00C40020"/>
    <w:tbl>
      <w:tblPr>
        <w:tblW w:w="9889" w:type="dxa"/>
        <w:tblInd w:w="2" w:type="dxa"/>
        <w:tblLayout w:type="fixed"/>
        <w:tblLook w:val="0000" w:firstRow="0" w:lastRow="0" w:firstColumn="0" w:lastColumn="0" w:noHBand="0" w:noVBand="0"/>
      </w:tblPr>
      <w:tblGrid>
        <w:gridCol w:w="624"/>
        <w:gridCol w:w="9265"/>
      </w:tblGrid>
      <w:tr w:rsidR="00C40020" w:rsidRPr="00C40020" w14:paraId="449378DD" w14:textId="77777777" w:rsidTr="00D51D51">
        <w:tc>
          <w:tcPr>
            <w:tcW w:w="624" w:type="dxa"/>
          </w:tcPr>
          <w:p w14:paraId="00E0F849" w14:textId="77777777" w:rsidR="00C40020" w:rsidRPr="00C40020" w:rsidRDefault="00C40020" w:rsidP="006D7CBA">
            <w:pPr>
              <w:numPr>
                <w:ilvl w:val="0"/>
                <w:numId w:val="11"/>
              </w:numPr>
              <w:suppressAutoHyphens/>
              <w:jc w:val="center"/>
              <w:rPr>
                <w:sz w:val="23"/>
                <w:szCs w:val="23"/>
              </w:rPr>
            </w:pPr>
          </w:p>
        </w:tc>
        <w:tc>
          <w:tcPr>
            <w:tcW w:w="9265" w:type="dxa"/>
          </w:tcPr>
          <w:p w14:paraId="51A1BB18" w14:textId="77777777" w:rsidR="00C40020" w:rsidRPr="00C40020" w:rsidRDefault="00C40020" w:rsidP="00C40020">
            <w:pPr>
              <w:suppressAutoHyphens/>
              <w:jc w:val="both"/>
              <w:rPr>
                <w:sz w:val="23"/>
                <w:szCs w:val="23"/>
              </w:rPr>
            </w:pPr>
            <w:r w:rsidRPr="00C40020">
              <w:rPr>
                <w:sz w:val="23"/>
                <w:szCs w:val="23"/>
              </w:rPr>
              <w:t>ГОСТ 13862-90. Оборудование противовыбросовое. Основные схемы, основные параметры и технические требования к конструкции</w:t>
            </w:r>
          </w:p>
        </w:tc>
      </w:tr>
      <w:tr w:rsidR="00C40020" w:rsidRPr="00C40020" w14:paraId="57ED93B9" w14:textId="77777777" w:rsidTr="00D51D51">
        <w:tc>
          <w:tcPr>
            <w:tcW w:w="624" w:type="dxa"/>
          </w:tcPr>
          <w:p w14:paraId="68907FDD" w14:textId="77777777" w:rsidR="00C40020" w:rsidRPr="00C40020" w:rsidRDefault="00C40020" w:rsidP="006D7CBA">
            <w:pPr>
              <w:numPr>
                <w:ilvl w:val="0"/>
                <w:numId w:val="11"/>
              </w:numPr>
              <w:suppressAutoHyphens/>
              <w:jc w:val="center"/>
              <w:rPr>
                <w:sz w:val="23"/>
                <w:szCs w:val="23"/>
              </w:rPr>
            </w:pPr>
          </w:p>
        </w:tc>
        <w:tc>
          <w:tcPr>
            <w:tcW w:w="9265" w:type="dxa"/>
          </w:tcPr>
          <w:p w14:paraId="0A86295D" w14:textId="77777777" w:rsidR="00C40020" w:rsidRPr="00C40020" w:rsidRDefault="00C40020" w:rsidP="00C40020">
            <w:pPr>
              <w:suppressAutoHyphens/>
              <w:jc w:val="both"/>
              <w:rPr>
                <w:sz w:val="23"/>
                <w:szCs w:val="23"/>
              </w:rPr>
            </w:pPr>
            <w:r w:rsidRPr="00C40020">
              <w:rPr>
                <w:sz w:val="23"/>
                <w:szCs w:val="23"/>
              </w:rPr>
              <w:t>Технологические регламенты на проектирование и строительство нефтяных скважин (крепление, освоение и испытание скважин). СибНИИНП, г. Тюмень, 1989.</w:t>
            </w:r>
          </w:p>
        </w:tc>
      </w:tr>
      <w:tr w:rsidR="00C40020" w:rsidRPr="00C40020" w14:paraId="0C1A2BEF" w14:textId="77777777" w:rsidTr="00D51D51">
        <w:tc>
          <w:tcPr>
            <w:tcW w:w="624" w:type="dxa"/>
          </w:tcPr>
          <w:p w14:paraId="50491039" w14:textId="77777777" w:rsidR="00C40020" w:rsidRPr="00C40020" w:rsidRDefault="00C40020" w:rsidP="006D7CBA">
            <w:pPr>
              <w:numPr>
                <w:ilvl w:val="0"/>
                <w:numId w:val="11"/>
              </w:numPr>
              <w:suppressAutoHyphens/>
              <w:jc w:val="center"/>
              <w:rPr>
                <w:sz w:val="23"/>
                <w:szCs w:val="23"/>
              </w:rPr>
            </w:pPr>
            <w:r w:rsidRPr="00C40020">
              <w:br w:type="page"/>
            </w:r>
          </w:p>
        </w:tc>
        <w:tc>
          <w:tcPr>
            <w:tcW w:w="9265" w:type="dxa"/>
          </w:tcPr>
          <w:p w14:paraId="1E0049C1" w14:textId="77777777" w:rsidR="00C40020" w:rsidRPr="00C40020" w:rsidRDefault="00C40020" w:rsidP="00C40020">
            <w:pPr>
              <w:suppressAutoHyphens/>
              <w:jc w:val="both"/>
              <w:rPr>
                <w:sz w:val="23"/>
                <w:szCs w:val="23"/>
              </w:rPr>
            </w:pPr>
            <w:r w:rsidRPr="00C40020">
              <w:rPr>
                <w:sz w:val="23"/>
                <w:szCs w:val="23"/>
              </w:rPr>
              <w:t>Единые нормы времени на бурение скважин на нефть, газ и другие полезные ископаемые. М., 1985.</w:t>
            </w:r>
          </w:p>
        </w:tc>
      </w:tr>
      <w:tr w:rsidR="00C40020" w:rsidRPr="00C40020" w14:paraId="7EF19E6B" w14:textId="77777777" w:rsidTr="00D51D51">
        <w:tc>
          <w:tcPr>
            <w:tcW w:w="624" w:type="dxa"/>
          </w:tcPr>
          <w:p w14:paraId="631439DA" w14:textId="77777777" w:rsidR="00C40020" w:rsidRPr="00C40020" w:rsidRDefault="00C40020" w:rsidP="006D7CBA">
            <w:pPr>
              <w:numPr>
                <w:ilvl w:val="0"/>
                <w:numId w:val="11"/>
              </w:numPr>
              <w:suppressAutoHyphens/>
              <w:jc w:val="center"/>
              <w:rPr>
                <w:sz w:val="23"/>
                <w:szCs w:val="23"/>
              </w:rPr>
            </w:pPr>
          </w:p>
        </w:tc>
        <w:tc>
          <w:tcPr>
            <w:tcW w:w="9265" w:type="dxa"/>
          </w:tcPr>
          <w:p w14:paraId="19FC4BB8" w14:textId="77777777" w:rsidR="00C40020" w:rsidRPr="00C40020" w:rsidRDefault="00C40020" w:rsidP="00C40020">
            <w:pPr>
              <w:suppressAutoHyphens/>
              <w:jc w:val="both"/>
              <w:rPr>
                <w:sz w:val="23"/>
                <w:szCs w:val="23"/>
              </w:rPr>
            </w:pPr>
            <w:r w:rsidRPr="00C40020">
              <w:rPr>
                <w:sz w:val="23"/>
                <w:szCs w:val="23"/>
              </w:rPr>
              <w:t>Единые нормы времени на испытание разведочных и эксплуатационных скважин. г.</w:t>
            </w:r>
            <w:r w:rsidRPr="00C40020">
              <w:rPr>
                <w:caps/>
                <w:sz w:val="23"/>
                <w:szCs w:val="23"/>
              </w:rPr>
              <w:t>м</w:t>
            </w:r>
            <w:r w:rsidRPr="00C40020">
              <w:rPr>
                <w:sz w:val="23"/>
                <w:szCs w:val="23"/>
              </w:rPr>
              <w:t>осква, 1979.</w:t>
            </w:r>
          </w:p>
        </w:tc>
      </w:tr>
      <w:tr w:rsidR="00C40020" w:rsidRPr="00C40020" w14:paraId="0C82BA01" w14:textId="77777777" w:rsidTr="00D51D51">
        <w:tc>
          <w:tcPr>
            <w:tcW w:w="624" w:type="dxa"/>
          </w:tcPr>
          <w:p w14:paraId="16576124" w14:textId="77777777" w:rsidR="00C40020" w:rsidRPr="00C40020" w:rsidRDefault="00C40020" w:rsidP="006D7CBA">
            <w:pPr>
              <w:numPr>
                <w:ilvl w:val="0"/>
                <w:numId w:val="11"/>
              </w:numPr>
              <w:suppressAutoHyphens/>
              <w:jc w:val="center"/>
              <w:rPr>
                <w:sz w:val="23"/>
                <w:szCs w:val="23"/>
              </w:rPr>
            </w:pPr>
          </w:p>
        </w:tc>
        <w:tc>
          <w:tcPr>
            <w:tcW w:w="9265" w:type="dxa"/>
          </w:tcPr>
          <w:p w14:paraId="313655B4" w14:textId="77777777" w:rsidR="00C40020" w:rsidRPr="00C40020" w:rsidRDefault="00C40020" w:rsidP="00C40020">
            <w:pPr>
              <w:suppressAutoHyphens/>
              <w:jc w:val="both"/>
              <w:rPr>
                <w:sz w:val="23"/>
                <w:szCs w:val="23"/>
              </w:rPr>
            </w:pPr>
            <w:r w:rsidRPr="00C40020">
              <w:rPr>
                <w:sz w:val="23"/>
                <w:szCs w:val="23"/>
              </w:rPr>
              <w:t>К.В. Иогансен “Спутник буровика”. М., “Недра”, 1990.</w:t>
            </w:r>
          </w:p>
        </w:tc>
      </w:tr>
      <w:tr w:rsidR="00C40020" w:rsidRPr="00C40020" w14:paraId="001DF85F" w14:textId="77777777" w:rsidTr="00D51D51">
        <w:tc>
          <w:tcPr>
            <w:tcW w:w="624" w:type="dxa"/>
          </w:tcPr>
          <w:p w14:paraId="0E266327" w14:textId="77777777" w:rsidR="00C40020" w:rsidRPr="00C40020" w:rsidRDefault="00C40020" w:rsidP="006D7CBA">
            <w:pPr>
              <w:numPr>
                <w:ilvl w:val="0"/>
                <w:numId w:val="11"/>
              </w:numPr>
              <w:suppressAutoHyphens/>
              <w:jc w:val="center"/>
              <w:rPr>
                <w:sz w:val="23"/>
                <w:szCs w:val="23"/>
              </w:rPr>
            </w:pPr>
          </w:p>
        </w:tc>
        <w:tc>
          <w:tcPr>
            <w:tcW w:w="9265" w:type="dxa"/>
          </w:tcPr>
          <w:p w14:paraId="71B677C7" w14:textId="77777777" w:rsidR="00C40020" w:rsidRPr="00C40020" w:rsidRDefault="00C40020" w:rsidP="00C40020">
            <w:pPr>
              <w:jc w:val="both"/>
              <w:rPr>
                <w:sz w:val="23"/>
                <w:szCs w:val="23"/>
              </w:rPr>
            </w:pPr>
            <w:r w:rsidRPr="00C40020">
              <w:rPr>
                <w:bCs/>
              </w:rPr>
              <w:t>Постановление Правительства РФ от 16.02.2008 № 87 (ред. от 12.11.2016, с изм. от 28.01.2017) «О составе разделов проектной документации и требованиях к их содержанию».</w:t>
            </w:r>
          </w:p>
        </w:tc>
      </w:tr>
      <w:tr w:rsidR="00C40020" w:rsidRPr="00C40020" w14:paraId="3131D629" w14:textId="77777777" w:rsidTr="00D51D51">
        <w:tc>
          <w:tcPr>
            <w:tcW w:w="624" w:type="dxa"/>
          </w:tcPr>
          <w:p w14:paraId="18CDF75B" w14:textId="77777777" w:rsidR="00C40020" w:rsidRPr="00C40020" w:rsidRDefault="00C40020" w:rsidP="006D7CBA">
            <w:pPr>
              <w:numPr>
                <w:ilvl w:val="0"/>
                <w:numId w:val="11"/>
              </w:numPr>
              <w:suppressAutoHyphens/>
              <w:jc w:val="center"/>
              <w:rPr>
                <w:sz w:val="23"/>
                <w:szCs w:val="23"/>
              </w:rPr>
            </w:pPr>
          </w:p>
        </w:tc>
        <w:tc>
          <w:tcPr>
            <w:tcW w:w="9265" w:type="dxa"/>
          </w:tcPr>
          <w:p w14:paraId="3097234C" w14:textId="77777777" w:rsidR="00C40020" w:rsidRPr="00C40020" w:rsidRDefault="00C40020" w:rsidP="00C40020">
            <w:pPr>
              <w:suppressAutoHyphens/>
              <w:jc w:val="both"/>
              <w:rPr>
                <w:sz w:val="23"/>
                <w:szCs w:val="23"/>
              </w:rPr>
            </w:pPr>
            <w:r w:rsidRPr="00C40020">
              <w:rPr>
                <w:sz w:val="23"/>
                <w:szCs w:val="23"/>
              </w:rPr>
              <w:t>Инструкция по проведению дефектоскопии бурового, нефтепромыслового оборудования и инструмента на предприятиях Министерства нефтяной промышленности.</w:t>
            </w:r>
          </w:p>
        </w:tc>
      </w:tr>
      <w:tr w:rsidR="00C40020" w:rsidRPr="00C40020" w14:paraId="7839CE59" w14:textId="77777777" w:rsidTr="00D51D51">
        <w:tc>
          <w:tcPr>
            <w:tcW w:w="624" w:type="dxa"/>
          </w:tcPr>
          <w:p w14:paraId="5FF1ADBF" w14:textId="77777777" w:rsidR="00C40020" w:rsidRPr="00C40020" w:rsidRDefault="00C40020" w:rsidP="006D7CBA">
            <w:pPr>
              <w:numPr>
                <w:ilvl w:val="0"/>
                <w:numId w:val="11"/>
              </w:numPr>
              <w:suppressAutoHyphens/>
              <w:jc w:val="center"/>
              <w:rPr>
                <w:sz w:val="23"/>
                <w:szCs w:val="23"/>
              </w:rPr>
            </w:pPr>
          </w:p>
        </w:tc>
        <w:tc>
          <w:tcPr>
            <w:tcW w:w="9265" w:type="dxa"/>
          </w:tcPr>
          <w:p w14:paraId="55A363D5" w14:textId="77777777" w:rsidR="00C40020" w:rsidRPr="00C40020" w:rsidRDefault="00C40020" w:rsidP="00C40020">
            <w:pPr>
              <w:suppressAutoHyphens/>
              <w:jc w:val="both"/>
              <w:rPr>
                <w:sz w:val="23"/>
                <w:szCs w:val="23"/>
              </w:rPr>
            </w:pPr>
            <w:r w:rsidRPr="00C40020">
              <w:rPr>
                <w:sz w:val="23"/>
                <w:szCs w:val="23"/>
              </w:rPr>
              <w:t>Инструкция по расчету обсадных колонн для горизонтальных скважин. АООТ “ВНИИТнефть”, г. Москва, 1999г. Согласована с Госгортехнадзором России 13.01.99 №10-03/15.</w:t>
            </w:r>
          </w:p>
        </w:tc>
      </w:tr>
      <w:tr w:rsidR="00C40020" w:rsidRPr="00C40020" w14:paraId="2AA579C4" w14:textId="77777777" w:rsidTr="00D51D51">
        <w:tc>
          <w:tcPr>
            <w:tcW w:w="624" w:type="dxa"/>
          </w:tcPr>
          <w:p w14:paraId="5CAE22B8" w14:textId="77777777" w:rsidR="00C40020" w:rsidRPr="00C40020" w:rsidRDefault="00C40020" w:rsidP="006D7CBA">
            <w:pPr>
              <w:numPr>
                <w:ilvl w:val="0"/>
                <w:numId w:val="11"/>
              </w:numPr>
              <w:suppressAutoHyphens/>
              <w:jc w:val="center"/>
              <w:rPr>
                <w:sz w:val="23"/>
                <w:szCs w:val="23"/>
              </w:rPr>
            </w:pPr>
          </w:p>
        </w:tc>
        <w:tc>
          <w:tcPr>
            <w:tcW w:w="9265" w:type="dxa"/>
          </w:tcPr>
          <w:p w14:paraId="1F76C663" w14:textId="77777777" w:rsidR="00C40020" w:rsidRPr="00C40020" w:rsidRDefault="00C40020" w:rsidP="00C40020">
            <w:pPr>
              <w:suppressAutoHyphens/>
              <w:jc w:val="both"/>
              <w:rPr>
                <w:sz w:val="23"/>
                <w:szCs w:val="23"/>
              </w:rPr>
            </w:pPr>
            <w:r w:rsidRPr="00C40020">
              <w:rPr>
                <w:sz w:val="23"/>
                <w:szCs w:val="23"/>
              </w:rPr>
              <w:t>Сборник сметных норм времени на испытание нефтяных, газовых, газоконденсатных, гидрогеологических объектов в разведочных, опорных, параметрических, поисковых скважинах и освоение объектов в эксплуатационных скважинах. М., В</w:t>
            </w:r>
            <w:r w:rsidRPr="00C40020">
              <w:rPr>
                <w:caps/>
                <w:sz w:val="23"/>
                <w:szCs w:val="23"/>
              </w:rPr>
              <w:t>нииоэнг</w:t>
            </w:r>
            <w:r w:rsidRPr="00C40020">
              <w:rPr>
                <w:sz w:val="23"/>
                <w:szCs w:val="23"/>
              </w:rPr>
              <w:t>, 1985.</w:t>
            </w:r>
          </w:p>
        </w:tc>
      </w:tr>
      <w:tr w:rsidR="00C40020" w:rsidRPr="00C40020" w14:paraId="15198F19" w14:textId="77777777" w:rsidTr="00D51D51">
        <w:tc>
          <w:tcPr>
            <w:tcW w:w="624" w:type="dxa"/>
          </w:tcPr>
          <w:p w14:paraId="293D17B7" w14:textId="77777777" w:rsidR="00C40020" w:rsidRPr="00C40020" w:rsidRDefault="00C40020" w:rsidP="006D7CBA">
            <w:pPr>
              <w:numPr>
                <w:ilvl w:val="0"/>
                <w:numId w:val="11"/>
              </w:numPr>
              <w:suppressAutoHyphens/>
              <w:jc w:val="center"/>
              <w:rPr>
                <w:sz w:val="23"/>
                <w:szCs w:val="23"/>
              </w:rPr>
            </w:pPr>
          </w:p>
        </w:tc>
        <w:tc>
          <w:tcPr>
            <w:tcW w:w="9265" w:type="dxa"/>
          </w:tcPr>
          <w:p w14:paraId="27C39435" w14:textId="77777777" w:rsidR="00C40020" w:rsidRPr="00C40020" w:rsidRDefault="00C40020" w:rsidP="00C40020">
            <w:pPr>
              <w:suppressAutoHyphens/>
              <w:jc w:val="both"/>
              <w:rPr>
                <w:sz w:val="23"/>
                <w:szCs w:val="23"/>
              </w:rPr>
            </w:pPr>
            <w:r w:rsidRPr="00C40020">
              <w:rPr>
                <w:sz w:val="23"/>
                <w:szCs w:val="23"/>
              </w:rPr>
              <w:t>Федеральный закон от 21.07.1997г. №116-ФЗ "О промышленной безопасности опасных производственных объектов" (с изменениями от 07.03.2017г.)</w:t>
            </w:r>
          </w:p>
        </w:tc>
      </w:tr>
      <w:tr w:rsidR="00C40020" w:rsidRPr="00C40020" w14:paraId="483FC712" w14:textId="77777777" w:rsidTr="00D51D51">
        <w:tc>
          <w:tcPr>
            <w:tcW w:w="624" w:type="dxa"/>
          </w:tcPr>
          <w:p w14:paraId="10935D65" w14:textId="77777777" w:rsidR="00C40020" w:rsidRPr="00C40020" w:rsidRDefault="00C40020" w:rsidP="006D7CBA">
            <w:pPr>
              <w:numPr>
                <w:ilvl w:val="0"/>
                <w:numId w:val="11"/>
              </w:numPr>
              <w:suppressAutoHyphens/>
              <w:jc w:val="center"/>
              <w:rPr>
                <w:sz w:val="23"/>
                <w:szCs w:val="23"/>
              </w:rPr>
            </w:pPr>
          </w:p>
        </w:tc>
        <w:tc>
          <w:tcPr>
            <w:tcW w:w="9265" w:type="dxa"/>
          </w:tcPr>
          <w:p w14:paraId="00729EB9" w14:textId="77777777" w:rsidR="00C40020" w:rsidRPr="00C40020" w:rsidRDefault="00C40020" w:rsidP="00C40020">
            <w:pPr>
              <w:tabs>
                <w:tab w:val="left" w:pos="360"/>
              </w:tabs>
              <w:jc w:val="both"/>
              <w:rPr>
                <w:rFonts w:ascii="Times New Roman CYR" w:hAnsi="Times New Roman CYR"/>
                <w:sz w:val="23"/>
                <w:szCs w:val="23"/>
              </w:rPr>
            </w:pPr>
            <w:r w:rsidRPr="00C40020">
              <w:rPr>
                <w:rFonts w:eastAsia="Calibri"/>
                <w:bCs/>
              </w:rPr>
              <w:t xml:space="preserve">Методические указания оценке последствий аварийных выбросов опасных веществ. </w:t>
            </w:r>
            <w:r w:rsidRPr="00C40020">
              <w:rPr>
                <w:rFonts w:eastAsia="Calibri"/>
                <w:bCs/>
              </w:rPr>
              <w:br/>
              <w:t>Утверждены Приказом Ростехнадзора от 14.12.2007г. №859</w:t>
            </w:r>
          </w:p>
        </w:tc>
      </w:tr>
      <w:tr w:rsidR="00C40020" w:rsidRPr="00C40020" w14:paraId="78C54DCD" w14:textId="77777777" w:rsidTr="00D51D51">
        <w:tc>
          <w:tcPr>
            <w:tcW w:w="624" w:type="dxa"/>
          </w:tcPr>
          <w:p w14:paraId="51C4C94B" w14:textId="77777777" w:rsidR="00C40020" w:rsidRPr="00C40020" w:rsidRDefault="00C40020" w:rsidP="006D7CBA">
            <w:pPr>
              <w:numPr>
                <w:ilvl w:val="0"/>
                <w:numId w:val="11"/>
              </w:numPr>
              <w:suppressAutoHyphens/>
              <w:jc w:val="center"/>
              <w:rPr>
                <w:sz w:val="23"/>
                <w:szCs w:val="23"/>
              </w:rPr>
            </w:pPr>
          </w:p>
        </w:tc>
        <w:tc>
          <w:tcPr>
            <w:tcW w:w="9265" w:type="dxa"/>
          </w:tcPr>
          <w:p w14:paraId="056B19B1" w14:textId="77777777" w:rsidR="00C40020" w:rsidRPr="00C40020" w:rsidRDefault="00C40020" w:rsidP="00C40020">
            <w:pPr>
              <w:suppressAutoHyphens/>
              <w:jc w:val="both"/>
              <w:rPr>
                <w:rFonts w:ascii="Times New Roman CYR" w:hAnsi="Times New Roman CYR"/>
                <w:sz w:val="23"/>
                <w:szCs w:val="23"/>
              </w:rPr>
            </w:pPr>
            <w:r w:rsidRPr="00C40020">
              <w:rPr>
                <w:rFonts w:ascii="Times New Roman CYR" w:hAnsi="Times New Roman CYR"/>
                <w:sz w:val="23"/>
                <w:szCs w:val="23"/>
              </w:rPr>
              <w:t xml:space="preserve">Инструкция по предупреждению газонефтеводопроявлений и открытых фонтанов при строительстве и ремонте скважин в нефтяной и газовой промышленности. </w:t>
            </w:r>
            <w:r w:rsidRPr="00C40020">
              <w:rPr>
                <w:rFonts w:ascii="Times New Roman CYR" w:hAnsi="Times New Roman CYR"/>
                <w:sz w:val="23"/>
                <w:szCs w:val="23"/>
              </w:rPr>
              <w:br/>
              <w:t>РД 08-254-98. Госгортехнадзор России М., 1999г.</w:t>
            </w:r>
          </w:p>
        </w:tc>
      </w:tr>
      <w:tr w:rsidR="00C40020" w:rsidRPr="00C40020" w14:paraId="6EBB0AB8" w14:textId="77777777" w:rsidTr="00D51D51">
        <w:tc>
          <w:tcPr>
            <w:tcW w:w="624" w:type="dxa"/>
          </w:tcPr>
          <w:p w14:paraId="44469BA5" w14:textId="77777777" w:rsidR="00C40020" w:rsidRPr="00C40020" w:rsidRDefault="00C40020" w:rsidP="006D7CBA">
            <w:pPr>
              <w:numPr>
                <w:ilvl w:val="0"/>
                <w:numId w:val="11"/>
              </w:numPr>
              <w:suppressAutoHyphens/>
              <w:jc w:val="center"/>
              <w:rPr>
                <w:sz w:val="23"/>
                <w:szCs w:val="23"/>
              </w:rPr>
            </w:pPr>
          </w:p>
        </w:tc>
        <w:tc>
          <w:tcPr>
            <w:tcW w:w="9265" w:type="dxa"/>
          </w:tcPr>
          <w:p w14:paraId="63CDF19D" w14:textId="77777777" w:rsidR="00C40020" w:rsidRPr="00C40020" w:rsidRDefault="00C40020" w:rsidP="00C40020">
            <w:pPr>
              <w:suppressAutoHyphens/>
              <w:jc w:val="both"/>
              <w:rPr>
                <w:sz w:val="23"/>
                <w:szCs w:val="23"/>
              </w:rPr>
            </w:pPr>
            <w:r w:rsidRPr="00C40020">
              <w:rPr>
                <w:sz w:val="23"/>
                <w:szCs w:val="23"/>
              </w:rPr>
              <w:t>Правила ведения ремонтных работ в скважинах. РД 153-39-023-97. Москва, 1997.</w:t>
            </w:r>
          </w:p>
        </w:tc>
      </w:tr>
      <w:tr w:rsidR="00C40020" w:rsidRPr="00C40020" w14:paraId="0F125EEA" w14:textId="77777777" w:rsidTr="00D51D51">
        <w:tc>
          <w:tcPr>
            <w:tcW w:w="624" w:type="dxa"/>
          </w:tcPr>
          <w:p w14:paraId="18972A42" w14:textId="77777777" w:rsidR="00C40020" w:rsidRPr="00C40020" w:rsidRDefault="00C40020" w:rsidP="006D7CBA">
            <w:pPr>
              <w:numPr>
                <w:ilvl w:val="0"/>
                <w:numId w:val="11"/>
              </w:numPr>
              <w:suppressAutoHyphens/>
              <w:jc w:val="center"/>
              <w:rPr>
                <w:sz w:val="23"/>
                <w:szCs w:val="23"/>
              </w:rPr>
            </w:pPr>
          </w:p>
        </w:tc>
        <w:tc>
          <w:tcPr>
            <w:tcW w:w="9265" w:type="dxa"/>
          </w:tcPr>
          <w:p w14:paraId="7A3CF1BA" w14:textId="77777777" w:rsidR="00C40020" w:rsidRPr="00C40020" w:rsidRDefault="00C40020" w:rsidP="00C40020">
            <w:pPr>
              <w:suppressAutoHyphens/>
              <w:jc w:val="both"/>
              <w:rPr>
                <w:sz w:val="23"/>
                <w:szCs w:val="23"/>
              </w:rPr>
            </w:pPr>
            <w:r w:rsidRPr="00C40020">
              <w:rPr>
                <w:sz w:val="23"/>
                <w:szCs w:val="23"/>
              </w:rPr>
              <w:t>Типовая инструкция по предупреждению и первичным действиям вахты по ликвидации газонефтепроявлений при строительстве скважин на нефть и газ. Согласована с Госгортехнадзором 16.11.88.</w:t>
            </w:r>
          </w:p>
        </w:tc>
      </w:tr>
      <w:tr w:rsidR="00C40020" w:rsidRPr="00C40020" w14:paraId="701CE9BC" w14:textId="77777777" w:rsidTr="00D51D51">
        <w:tc>
          <w:tcPr>
            <w:tcW w:w="624" w:type="dxa"/>
          </w:tcPr>
          <w:p w14:paraId="4ECFF1AD" w14:textId="77777777" w:rsidR="00C40020" w:rsidRPr="00C40020" w:rsidRDefault="00C40020" w:rsidP="006D7CBA">
            <w:pPr>
              <w:numPr>
                <w:ilvl w:val="0"/>
                <w:numId w:val="11"/>
              </w:numPr>
              <w:suppressAutoHyphens/>
              <w:jc w:val="center"/>
              <w:rPr>
                <w:sz w:val="23"/>
                <w:szCs w:val="23"/>
              </w:rPr>
            </w:pPr>
          </w:p>
        </w:tc>
        <w:tc>
          <w:tcPr>
            <w:tcW w:w="9265" w:type="dxa"/>
          </w:tcPr>
          <w:p w14:paraId="1A775C4E" w14:textId="77777777" w:rsidR="00C40020" w:rsidRPr="00C40020" w:rsidRDefault="00C40020" w:rsidP="00C40020">
            <w:pPr>
              <w:suppressAutoHyphens/>
              <w:jc w:val="both"/>
              <w:rPr>
                <w:sz w:val="23"/>
                <w:szCs w:val="23"/>
              </w:rPr>
            </w:pPr>
            <w:r w:rsidRPr="00C40020">
              <w:rPr>
                <w:rFonts w:eastAsia="Calibri"/>
                <w:bCs/>
                <w:sz w:val="23"/>
                <w:szCs w:val="23"/>
              </w:rPr>
              <w:t>Правила безопасности опасных производственных объектов, на которых используются подъемные сооружения. Приказ Ростехнадзора от 12.11.2013г. №533 (с изменениями от 12.04.2016г)</w:t>
            </w:r>
          </w:p>
        </w:tc>
      </w:tr>
      <w:tr w:rsidR="00C40020" w:rsidRPr="00C40020" w14:paraId="06AC30D3" w14:textId="77777777" w:rsidTr="00D51D51">
        <w:tc>
          <w:tcPr>
            <w:tcW w:w="624" w:type="dxa"/>
          </w:tcPr>
          <w:p w14:paraId="203FC37D" w14:textId="77777777" w:rsidR="00C40020" w:rsidRPr="00C40020" w:rsidRDefault="00C40020" w:rsidP="006D7CBA">
            <w:pPr>
              <w:numPr>
                <w:ilvl w:val="0"/>
                <w:numId w:val="11"/>
              </w:numPr>
              <w:suppressAutoHyphens/>
              <w:jc w:val="center"/>
              <w:rPr>
                <w:sz w:val="23"/>
                <w:szCs w:val="23"/>
              </w:rPr>
            </w:pPr>
          </w:p>
        </w:tc>
        <w:tc>
          <w:tcPr>
            <w:tcW w:w="9265" w:type="dxa"/>
          </w:tcPr>
          <w:p w14:paraId="493B655B" w14:textId="77777777" w:rsidR="00C40020" w:rsidRPr="00C40020" w:rsidRDefault="00C40020" w:rsidP="00C40020">
            <w:pPr>
              <w:keepNext/>
              <w:shd w:val="clear" w:color="auto" w:fill="FFFFFF"/>
              <w:jc w:val="both"/>
              <w:textAlignment w:val="baseline"/>
              <w:outlineLvl w:val="0"/>
              <w:rPr>
                <w:rFonts w:eastAsia="Calibri"/>
                <w:spacing w:val="2"/>
                <w:sz w:val="23"/>
                <w:szCs w:val="23"/>
                <w:lang w:val="x-none"/>
              </w:rPr>
            </w:pPr>
            <w:r w:rsidRPr="00C40020">
              <w:rPr>
                <w:rFonts w:eastAsia="Calibri"/>
                <w:sz w:val="23"/>
                <w:szCs w:val="23"/>
              </w:rPr>
              <w:t xml:space="preserve">Федеральный закон от 10.01.2002г. №7-ФЗ "Об охране окружающей среды" </w:t>
            </w:r>
            <w:r w:rsidRPr="00C40020">
              <w:rPr>
                <w:rFonts w:eastAsia="Calibri"/>
                <w:spacing w:val="2"/>
                <w:sz w:val="23"/>
                <w:szCs w:val="23"/>
              </w:rPr>
              <w:t>(с изменениями на 28 декабря 2016 года) (редакция, действующая с 1 января 2017 года)</w:t>
            </w:r>
          </w:p>
        </w:tc>
      </w:tr>
      <w:tr w:rsidR="00C40020" w:rsidRPr="00C40020" w14:paraId="18980901" w14:textId="77777777" w:rsidTr="00D51D51">
        <w:tc>
          <w:tcPr>
            <w:tcW w:w="624" w:type="dxa"/>
          </w:tcPr>
          <w:p w14:paraId="16D9BD30" w14:textId="77777777" w:rsidR="00C40020" w:rsidRPr="00C40020" w:rsidRDefault="00C40020" w:rsidP="006D7CBA">
            <w:pPr>
              <w:numPr>
                <w:ilvl w:val="0"/>
                <w:numId w:val="11"/>
              </w:numPr>
              <w:suppressAutoHyphens/>
              <w:jc w:val="center"/>
              <w:rPr>
                <w:sz w:val="23"/>
                <w:szCs w:val="23"/>
              </w:rPr>
            </w:pPr>
          </w:p>
        </w:tc>
        <w:tc>
          <w:tcPr>
            <w:tcW w:w="9265" w:type="dxa"/>
          </w:tcPr>
          <w:p w14:paraId="3A3B8632" w14:textId="77777777" w:rsidR="00C40020" w:rsidRPr="00C40020" w:rsidRDefault="00C40020" w:rsidP="00C40020">
            <w:pPr>
              <w:suppressAutoHyphens/>
              <w:jc w:val="both"/>
              <w:rPr>
                <w:sz w:val="23"/>
                <w:szCs w:val="23"/>
              </w:rPr>
            </w:pPr>
            <w:r w:rsidRPr="00C40020">
              <w:rPr>
                <w:sz w:val="23"/>
                <w:szCs w:val="23"/>
              </w:rPr>
              <w:t>«Правила противопожарного режима в Российской Федерации». Утв. Постановлением Правительства Российской Федерации от 25 апреля 2012 г. № 390 (с изменениями на 06.04.2016).</w:t>
            </w:r>
          </w:p>
        </w:tc>
      </w:tr>
      <w:tr w:rsidR="00C40020" w:rsidRPr="00C40020" w14:paraId="1895A9BC" w14:textId="77777777" w:rsidTr="00D51D51">
        <w:tc>
          <w:tcPr>
            <w:tcW w:w="624" w:type="dxa"/>
          </w:tcPr>
          <w:p w14:paraId="1B9E20DD" w14:textId="77777777" w:rsidR="00C40020" w:rsidRPr="00C40020" w:rsidRDefault="00C40020" w:rsidP="006D7CBA">
            <w:pPr>
              <w:numPr>
                <w:ilvl w:val="0"/>
                <w:numId w:val="11"/>
              </w:numPr>
              <w:suppressAutoHyphens/>
              <w:jc w:val="center"/>
              <w:rPr>
                <w:sz w:val="23"/>
                <w:szCs w:val="23"/>
              </w:rPr>
            </w:pPr>
          </w:p>
        </w:tc>
        <w:tc>
          <w:tcPr>
            <w:tcW w:w="9265" w:type="dxa"/>
          </w:tcPr>
          <w:p w14:paraId="1C5F8C4A" w14:textId="77777777" w:rsidR="00C40020" w:rsidRPr="00C40020" w:rsidRDefault="00C40020" w:rsidP="00C40020">
            <w:pPr>
              <w:suppressAutoHyphens/>
              <w:jc w:val="both"/>
              <w:rPr>
                <w:sz w:val="23"/>
                <w:szCs w:val="23"/>
              </w:rPr>
            </w:pPr>
            <w:r w:rsidRPr="00C40020">
              <w:rPr>
                <w:sz w:val="23"/>
                <w:szCs w:val="23"/>
              </w:rPr>
              <w:t>Правила разработки нефтяных и газовых месторождений. Москва, 1987.</w:t>
            </w:r>
          </w:p>
        </w:tc>
      </w:tr>
      <w:tr w:rsidR="00C40020" w:rsidRPr="00C40020" w14:paraId="3D4F7486" w14:textId="77777777" w:rsidTr="00D51D51">
        <w:tc>
          <w:tcPr>
            <w:tcW w:w="624" w:type="dxa"/>
          </w:tcPr>
          <w:p w14:paraId="409D4346" w14:textId="77777777" w:rsidR="00C40020" w:rsidRPr="00C40020" w:rsidRDefault="00C40020" w:rsidP="006D7CBA">
            <w:pPr>
              <w:numPr>
                <w:ilvl w:val="0"/>
                <w:numId w:val="11"/>
              </w:numPr>
              <w:suppressAutoHyphens/>
              <w:jc w:val="center"/>
              <w:rPr>
                <w:sz w:val="23"/>
                <w:szCs w:val="23"/>
              </w:rPr>
            </w:pPr>
          </w:p>
        </w:tc>
        <w:tc>
          <w:tcPr>
            <w:tcW w:w="9265" w:type="dxa"/>
          </w:tcPr>
          <w:p w14:paraId="6C2AB430" w14:textId="77777777" w:rsidR="00C40020" w:rsidRPr="00C40020" w:rsidRDefault="00C40020" w:rsidP="00C40020">
            <w:pPr>
              <w:keepNext/>
              <w:shd w:val="clear" w:color="auto" w:fill="FFFFFF"/>
              <w:outlineLvl w:val="0"/>
              <w:rPr>
                <w:rFonts w:eastAsia="Calibri"/>
                <w:b/>
                <w:i/>
                <w:sz w:val="23"/>
                <w:szCs w:val="23"/>
                <w:lang w:val="x-none"/>
              </w:rPr>
            </w:pPr>
            <w:r w:rsidRPr="00C40020">
              <w:rPr>
                <w:rFonts w:eastAsia="Calibri"/>
                <w:bCs/>
              </w:rPr>
              <w:t>СП 11-110-99. Авторский надзор за строительством зданий и сооружений</w:t>
            </w:r>
          </w:p>
        </w:tc>
      </w:tr>
      <w:tr w:rsidR="00C40020" w:rsidRPr="00C40020" w14:paraId="78533811" w14:textId="77777777" w:rsidTr="00D51D51">
        <w:tc>
          <w:tcPr>
            <w:tcW w:w="624" w:type="dxa"/>
          </w:tcPr>
          <w:p w14:paraId="2C35FF7D" w14:textId="77777777" w:rsidR="00C40020" w:rsidRPr="00C40020" w:rsidRDefault="00C40020" w:rsidP="006D7CBA">
            <w:pPr>
              <w:numPr>
                <w:ilvl w:val="0"/>
                <w:numId w:val="11"/>
              </w:numPr>
              <w:suppressAutoHyphens/>
              <w:jc w:val="center"/>
              <w:rPr>
                <w:sz w:val="23"/>
                <w:szCs w:val="23"/>
              </w:rPr>
            </w:pPr>
          </w:p>
        </w:tc>
        <w:tc>
          <w:tcPr>
            <w:tcW w:w="9265" w:type="dxa"/>
          </w:tcPr>
          <w:p w14:paraId="2E972AD7" w14:textId="77777777" w:rsidR="00C40020" w:rsidRPr="00C40020" w:rsidRDefault="00C40020" w:rsidP="00C40020">
            <w:pPr>
              <w:tabs>
                <w:tab w:val="left" w:pos="360"/>
              </w:tabs>
              <w:jc w:val="both"/>
              <w:rPr>
                <w:rFonts w:eastAsia="Calibri"/>
                <w:bCs/>
                <w:sz w:val="23"/>
                <w:szCs w:val="23"/>
              </w:rPr>
            </w:pPr>
            <w:r w:rsidRPr="00C40020">
              <w:rPr>
                <w:rFonts w:ascii="Times New Roman CYR" w:hAnsi="Times New Roman CYR"/>
                <w:bCs/>
                <w:sz w:val="23"/>
                <w:szCs w:val="23"/>
              </w:rPr>
              <w:t xml:space="preserve">Закон Российской Федерации </w:t>
            </w:r>
            <w:r w:rsidRPr="00C40020">
              <w:rPr>
                <w:sz w:val="23"/>
                <w:szCs w:val="23"/>
              </w:rPr>
              <w:t>“</w:t>
            </w:r>
            <w:r w:rsidRPr="00C40020">
              <w:rPr>
                <w:rFonts w:ascii="Times New Roman CYR" w:hAnsi="Times New Roman CYR"/>
                <w:bCs/>
                <w:sz w:val="23"/>
                <w:szCs w:val="23"/>
              </w:rPr>
              <w:t>О недрах</w:t>
            </w:r>
            <w:r w:rsidRPr="00C40020">
              <w:rPr>
                <w:sz w:val="23"/>
                <w:szCs w:val="23"/>
              </w:rPr>
              <w:t>”</w:t>
            </w:r>
            <w:r w:rsidRPr="00C40020">
              <w:rPr>
                <w:rFonts w:ascii="Times New Roman CYR" w:hAnsi="Times New Roman CYR"/>
                <w:bCs/>
                <w:sz w:val="23"/>
                <w:szCs w:val="23"/>
              </w:rPr>
              <w:t xml:space="preserve"> от 21.02.1992г. № 2395-1 (</w:t>
            </w:r>
            <w:r w:rsidRPr="00C40020">
              <w:rPr>
                <w:iCs/>
                <w:sz w:val="23"/>
                <w:szCs w:val="23"/>
              </w:rPr>
              <w:t>с изменениями от 03.07.2016г.</w:t>
            </w:r>
            <w:r w:rsidRPr="00C40020">
              <w:rPr>
                <w:rFonts w:ascii="Times New Roman CYR" w:hAnsi="Times New Roman CYR"/>
                <w:bCs/>
                <w:sz w:val="23"/>
                <w:szCs w:val="23"/>
              </w:rPr>
              <w:t>)</w:t>
            </w:r>
          </w:p>
        </w:tc>
      </w:tr>
      <w:tr w:rsidR="00C40020" w:rsidRPr="00C40020" w14:paraId="06FA23A5" w14:textId="77777777" w:rsidTr="00D51D51">
        <w:tc>
          <w:tcPr>
            <w:tcW w:w="624" w:type="dxa"/>
          </w:tcPr>
          <w:p w14:paraId="2B9AECB2" w14:textId="77777777" w:rsidR="00C40020" w:rsidRPr="00C40020" w:rsidRDefault="00C40020" w:rsidP="006D7CBA">
            <w:pPr>
              <w:numPr>
                <w:ilvl w:val="0"/>
                <w:numId w:val="11"/>
              </w:numPr>
              <w:suppressAutoHyphens/>
              <w:jc w:val="center"/>
              <w:rPr>
                <w:sz w:val="23"/>
                <w:szCs w:val="23"/>
              </w:rPr>
            </w:pPr>
          </w:p>
        </w:tc>
        <w:tc>
          <w:tcPr>
            <w:tcW w:w="9265" w:type="dxa"/>
          </w:tcPr>
          <w:p w14:paraId="717740B4" w14:textId="77777777" w:rsidR="00C40020" w:rsidRPr="00C40020" w:rsidRDefault="00C40020" w:rsidP="00C40020">
            <w:pPr>
              <w:suppressAutoHyphens/>
              <w:jc w:val="both"/>
              <w:rPr>
                <w:sz w:val="23"/>
                <w:szCs w:val="23"/>
              </w:rPr>
            </w:pPr>
            <w:r w:rsidRPr="00C40020">
              <w:rPr>
                <w:sz w:val="23"/>
                <w:szCs w:val="23"/>
              </w:rPr>
              <w:t>Инструкция по технологии глубокопроникающего гидравлического разрыва пласта.                  РД 39-0147035-236-89. Москва, 1988.</w:t>
            </w:r>
          </w:p>
        </w:tc>
      </w:tr>
      <w:tr w:rsidR="00C40020" w:rsidRPr="00C40020" w14:paraId="248C23F1" w14:textId="77777777" w:rsidTr="00D51D51">
        <w:tc>
          <w:tcPr>
            <w:tcW w:w="624" w:type="dxa"/>
          </w:tcPr>
          <w:p w14:paraId="453613EF" w14:textId="77777777" w:rsidR="00C40020" w:rsidRPr="00C40020" w:rsidRDefault="00C40020" w:rsidP="006D7CBA">
            <w:pPr>
              <w:numPr>
                <w:ilvl w:val="0"/>
                <w:numId w:val="11"/>
              </w:numPr>
              <w:suppressAutoHyphens/>
              <w:jc w:val="center"/>
              <w:rPr>
                <w:sz w:val="23"/>
                <w:szCs w:val="23"/>
              </w:rPr>
            </w:pPr>
          </w:p>
        </w:tc>
        <w:tc>
          <w:tcPr>
            <w:tcW w:w="9265" w:type="dxa"/>
          </w:tcPr>
          <w:p w14:paraId="46A78AFF" w14:textId="77777777" w:rsidR="00C40020" w:rsidRPr="00C40020" w:rsidRDefault="00C40020" w:rsidP="00C40020">
            <w:pPr>
              <w:suppressAutoHyphens/>
              <w:jc w:val="both"/>
              <w:rPr>
                <w:sz w:val="23"/>
                <w:szCs w:val="23"/>
              </w:rPr>
            </w:pPr>
            <w:r w:rsidRPr="00C40020">
              <w:rPr>
                <w:sz w:val="23"/>
                <w:szCs w:val="23"/>
              </w:rPr>
              <w:t>Методические указания по комплексированию и этапности выполнения геофизических, гидродинамических и геохимических исследований нефтегазовых залежей, пластов. РД 153-39.0-109-01, Москва, 2002.</w:t>
            </w:r>
          </w:p>
        </w:tc>
      </w:tr>
      <w:tr w:rsidR="00C40020" w:rsidRPr="00C40020" w14:paraId="6712C0A5" w14:textId="77777777" w:rsidTr="00D51D51">
        <w:tc>
          <w:tcPr>
            <w:tcW w:w="624" w:type="dxa"/>
          </w:tcPr>
          <w:p w14:paraId="2F4B9D15" w14:textId="77777777" w:rsidR="00C40020" w:rsidRPr="00C40020" w:rsidRDefault="00C40020" w:rsidP="006D7CBA">
            <w:pPr>
              <w:numPr>
                <w:ilvl w:val="0"/>
                <w:numId w:val="11"/>
              </w:numPr>
              <w:suppressAutoHyphens/>
              <w:jc w:val="center"/>
              <w:rPr>
                <w:sz w:val="23"/>
                <w:szCs w:val="23"/>
              </w:rPr>
            </w:pPr>
          </w:p>
        </w:tc>
        <w:tc>
          <w:tcPr>
            <w:tcW w:w="9265" w:type="dxa"/>
          </w:tcPr>
          <w:p w14:paraId="02D601E1" w14:textId="77777777" w:rsidR="00C40020" w:rsidRPr="00C40020" w:rsidRDefault="00C40020" w:rsidP="00C40020">
            <w:pPr>
              <w:suppressAutoHyphens/>
              <w:jc w:val="both"/>
              <w:rPr>
                <w:sz w:val="23"/>
                <w:szCs w:val="23"/>
              </w:rPr>
            </w:pPr>
            <w:r w:rsidRPr="00C40020">
              <w:rPr>
                <w:sz w:val="23"/>
                <w:szCs w:val="23"/>
              </w:rPr>
              <w:t>Инструкция по креплению нефтяных и газовых скважин. РД 39-00147001-767-2000. Москва, 2000.</w:t>
            </w:r>
          </w:p>
        </w:tc>
      </w:tr>
      <w:tr w:rsidR="00C40020" w:rsidRPr="00C40020" w14:paraId="55A1F07E" w14:textId="77777777" w:rsidTr="00D51D51">
        <w:tc>
          <w:tcPr>
            <w:tcW w:w="624" w:type="dxa"/>
          </w:tcPr>
          <w:p w14:paraId="557564B7" w14:textId="77777777" w:rsidR="00C40020" w:rsidRPr="00C40020" w:rsidRDefault="00C40020" w:rsidP="006D7CBA">
            <w:pPr>
              <w:numPr>
                <w:ilvl w:val="0"/>
                <w:numId w:val="11"/>
              </w:numPr>
              <w:suppressAutoHyphens/>
              <w:jc w:val="center"/>
              <w:rPr>
                <w:sz w:val="23"/>
                <w:szCs w:val="23"/>
              </w:rPr>
            </w:pPr>
          </w:p>
        </w:tc>
        <w:tc>
          <w:tcPr>
            <w:tcW w:w="9265" w:type="dxa"/>
          </w:tcPr>
          <w:p w14:paraId="13A5AB1B" w14:textId="77777777" w:rsidR="00C40020" w:rsidRPr="00C40020" w:rsidRDefault="00C40020" w:rsidP="00C40020">
            <w:pPr>
              <w:suppressAutoHyphens/>
              <w:jc w:val="both"/>
              <w:rPr>
                <w:rFonts w:ascii="Times New Roman CYR" w:hAnsi="Times New Roman CYR"/>
                <w:sz w:val="23"/>
                <w:szCs w:val="23"/>
              </w:rPr>
            </w:pPr>
            <w:r w:rsidRPr="00C40020">
              <w:rPr>
                <w:rFonts w:eastAsia="Calibri"/>
                <w:bCs/>
                <w:sz w:val="23"/>
                <w:szCs w:val="23"/>
              </w:rPr>
              <w:t xml:space="preserve">Технический регламент о безопасности зданий и сооружений. Федеральный закон </w:t>
            </w:r>
            <w:r w:rsidRPr="00C40020">
              <w:rPr>
                <w:rFonts w:eastAsia="Calibri"/>
                <w:bCs/>
                <w:sz w:val="23"/>
                <w:szCs w:val="23"/>
              </w:rPr>
              <w:br/>
              <w:t>№384-Ф3 от 30.12.2009г. (в редакции от 02.07.2013г.)</w:t>
            </w:r>
          </w:p>
        </w:tc>
      </w:tr>
      <w:tr w:rsidR="00C40020" w:rsidRPr="00C40020" w14:paraId="3B9ABC4C" w14:textId="77777777" w:rsidTr="00D51D51">
        <w:tc>
          <w:tcPr>
            <w:tcW w:w="624" w:type="dxa"/>
          </w:tcPr>
          <w:p w14:paraId="4093E8C4" w14:textId="77777777" w:rsidR="00C40020" w:rsidRPr="00C40020" w:rsidRDefault="00C40020" w:rsidP="006D7CBA">
            <w:pPr>
              <w:numPr>
                <w:ilvl w:val="0"/>
                <w:numId w:val="11"/>
              </w:numPr>
              <w:suppressAutoHyphens/>
              <w:jc w:val="center"/>
              <w:rPr>
                <w:sz w:val="23"/>
                <w:szCs w:val="23"/>
              </w:rPr>
            </w:pPr>
          </w:p>
        </w:tc>
        <w:tc>
          <w:tcPr>
            <w:tcW w:w="9265" w:type="dxa"/>
          </w:tcPr>
          <w:p w14:paraId="05557CA0" w14:textId="77777777" w:rsidR="00C40020" w:rsidRPr="00C40020" w:rsidRDefault="00C40020" w:rsidP="00C40020">
            <w:pPr>
              <w:suppressAutoHyphens/>
              <w:jc w:val="both"/>
              <w:rPr>
                <w:sz w:val="23"/>
                <w:szCs w:val="23"/>
              </w:rPr>
            </w:pPr>
            <w:r w:rsidRPr="00C40020">
              <w:rPr>
                <w:sz w:val="23"/>
                <w:szCs w:val="23"/>
              </w:rPr>
              <w:t>Инструкция о порядке ведения работ по ликвидации и консервации опасных производственных объектов, связанных с пользованием недрами. РД-07-291-99. Москва, 1999.</w:t>
            </w:r>
          </w:p>
        </w:tc>
      </w:tr>
      <w:tr w:rsidR="00C40020" w:rsidRPr="00C40020" w14:paraId="09DC72E9" w14:textId="77777777" w:rsidTr="00D51D51">
        <w:tc>
          <w:tcPr>
            <w:tcW w:w="624" w:type="dxa"/>
          </w:tcPr>
          <w:p w14:paraId="3A3695F6" w14:textId="77777777" w:rsidR="00C40020" w:rsidRPr="00C40020" w:rsidRDefault="00C40020" w:rsidP="006D7CBA">
            <w:pPr>
              <w:numPr>
                <w:ilvl w:val="0"/>
                <w:numId w:val="11"/>
              </w:numPr>
              <w:suppressAutoHyphens/>
              <w:jc w:val="center"/>
              <w:rPr>
                <w:caps/>
                <w:sz w:val="23"/>
                <w:szCs w:val="23"/>
              </w:rPr>
            </w:pPr>
          </w:p>
        </w:tc>
        <w:tc>
          <w:tcPr>
            <w:tcW w:w="9265" w:type="dxa"/>
          </w:tcPr>
          <w:p w14:paraId="5B23DCDA" w14:textId="77777777" w:rsidR="00C40020" w:rsidRPr="00C40020" w:rsidRDefault="00C40020" w:rsidP="00C40020">
            <w:pPr>
              <w:suppressAutoHyphens/>
              <w:jc w:val="both"/>
              <w:rPr>
                <w:caps/>
                <w:sz w:val="23"/>
                <w:szCs w:val="23"/>
              </w:rPr>
            </w:pPr>
            <w:r w:rsidRPr="00C40020">
              <w:rPr>
                <w:sz w:val="23"/>
                <w:szCs w:val="23"/>
              </w:rPr>
              <w:t>Методика контроля параметров буровых растворов. РД 39-00147001-773-2004, ОАО НПО "Бурение", Краснодар, 2004.</w:t>
            </w:r>
          </w:p>
        </w:tc>
      </w:tr>
      <w:tr w:rsidR="00C40020" w:rsidRPr="00C40020" w14:paraId="28A94DD9" w14:textId="77777777" w:rsidTr="00D51D51">
        <w:tc>
          <w:tcPr>
            <w:tcW w:w="624" w:type="dxa"/>
          </w:tcPr>
          <w:p w14:paraId="693114B5" w14:textId="77777777" w:rsidR="00C40020" w:rsidRPr="00C40020" w:rsidRDefault="00C40020" w:rsidP="006D7CBA">
            <w:pPr>
              <w:numPr>
                <w:ilvl w:val="0"/>
                <w:numId w:val="11"/>
              </w:numPr>
              <w:suppressAutoHyphens/>
              <w:jc w:val="center"/>
              <w:rPr>
                <w:caps/>
                <w:sz w:val="23"/>
                <w:szCs w:val="23"/>
              </w:rPr>
            </w:pPr>
          </w:p>
        </w:tc>
        <w:tc>
          <w:tcPr>
            <w:tcW w:w="9265" w:type="dxa"/>
          </w:tcPr>
          <w:p w14:paraId="1AF44936" w14:textId="77777777" w:rsidR="00C40020" w:rsidRPr="00C40020" w:rsidRDefault="00C40020" w:rsidP="00C40020">
            <w:pPr>
              <w:suppressAutoHyphens/>
              <w:jc w:val="both"/>
              <w:rPr>
                <w:sz w:val="23"/>
                <w:szCs w:val="23"/>
              </w:rPr>
            </w:pPr>
            <w:r w:rsidRPr="00C40020">
              <w:rPr>
                <w:bCs/>
                <w:iCs/>
                <w:sz w:val="23"/>
                <w:szCs w:val="23"/>
              </w:rPr>
              <w:t xml:space="preserve">Федеральный закон от </w:t>
            </w:r>
            <w:r w:rsidRPr="00C40020">
              <w:rPr>
                <w:sz w:val="23"/>
                <w:szCs w:val="23"/>
              </w:rPr>
              <w:t>04.05.2011г. №99–ФЗ "О лицензировании отдельных видов деятельности» с изменениями от 30.12.2015г.</w:t>
            </w:r>
          </w:p>
        </w:tc>
      </w:tr>
      <w:tr w:rsidR="00C40020" w:rsidRPr="00C40020" w14:paraId="28E525FD" w14:textId="77777777" w:rsidTr="00D51D51">
        <w:tc>
          <w:tcPr>
            <w:tcW w:w="624" w:type="dxa"/>
          </w:tcPr>
          <w:p w14:paraId="021C3E46" w14:textId="77777777" w:rsidR="00C40020" w:rsidRPr="00C40020" w:rsidRDefault="00C40020" w:rsidP="006D7CBA">
            <w:pPr>
              <w:numPr>
                <w:ilvl w:val="0"/>
                <w:numId w:val="11"/>
              </w:numPr>
              <w:suppressAutoHyphens/>
              <w:jc w:val="center"/>
              <w:rPr>
                <w:caps/>
                <w:sz w:val="23"/>
                <w:szCs w:val="23"/>
              </w:rPr>
            </w:pPr>
          </w:p>
        </w:tc>
        <w:tc>
          <w:tcPr>
            <w:tcW w:w="9265" w:type="dxa"/>
          </w:tcPr>
          <w:p w14:paraId="108DBF00" w14:textId="77777777" w:rsidR="00C40020" w:rsidRPr="00C40020" w:rsidRDefault="00C40020" w:rsidP="00C40020">
            <w:pPr>
              <w:suppressAutoHyphens/>
              <w:jc w:val="both"/>
              <w:rPr>
                <w:bCs/>
                <w:sz w:val="23"/>
                <w:szCs w:val="23"/>
              </w:rPr>
            </w:pPr>
            <w:r w:rsidRPr="00C40020">
              <w:rPr>
                <w:sz w:val="23"/>
                <w:szCs w:val="23"/>
              </w:rPr>
              <w:t>“</w:t>
            </w:r>
            <w:r w:rsidRPr="00C40020">
              <w:rPr>
                <w:rFonts w:eastAsia="Calibri"/>
                <w:bCs/>
                <w:sz w:val="23"/>
                <w:szCs w:val="23"/>
              </w:rPr>
              <w:t>Трудовой кодекс Российской Федерации от 30 декабря 2001г. № 197-ФЗ с изменениям от 03.07.2016г.</w:t>
            </w:r>
          </w:p>
        </w:tc>
      </w:tr>
      <w:tr w:rsidR="00C40020" w:rsidRPr="00C40020" w14:paraId="43E9D277" w14:textId="77777777" w:rsidTr="00D51D51">
        <w:tc>
          <w:tcPr>
            <w:tcW w:w="624" w:type="dxa"/>
          </w:tcPr>
          <w:p w14:paraId="79EF3439" w14:textId="77777777" w:rsidR="00C40020" w:rsidRPr="00C40020" w:rsidRDefault="00C40020" w:rsidP="006D7CBA">
            <w:pPr>
              <w:numPr>
                <w:ilvl w:val="0"/>
                <w:numId w:val="11"/>
              </w:numPr>
              <w:suppressAutoHyphens/>
              <w:jc w:val="center"/>
              <w:rPr>
                <w:caps/>
                <w:sz w:val="23"/>
                <w:szCs w:val="23"/>
              </w:rPr>
            </w:pPr>
          </w:p>
        </w:tc>
        <w:tc>
          <w:tcPr>
            <w:tcW w:w="9265" w:type="dxa"/>
          </w:tcPr>
          <w:p w14:paraId="68B35C53" w14:textId="77777777" w:rsidR="00C40020" w:rsidRPr="00C40020" w:rsidRDefault="00C40020" w:rsidP="00C40020">
            <w:pPr>
              <w:suppressAutoHyphens/>
              <w:jc w:val="both"/>
              <w:rPr>
                <w:sz w:val="23"/>
                <w:szCs w:val="23"/>
              </w:rPr>
            </w:pPr>
            <w:r w:rsidRPr="00C40020">
              <w:rPr>
                <w:sz w:val="23"/>
                <w:szCs w:val="23"/>
              </w:rPr>
              <w:t>ПОТЭУ (Правила по охране труда при эксплуатации электроустановок) Утверждены Приказом Министерства  труда и социальной защиты Российской Федерации от 24.07.2013 № 328н (с изменениями от 19.02.2016).</w:t>
            </w:r>
          </w:p>
        </w:tc>
      </w:tr>
      <w:tr w:rsidR="00C40020" w:rsidRPr="00C40020" w14:paraId="0D8D46B1" w14:textId="77777777" w:rsidTr="00D51D51">
        <w:tc>
          <w:tcPr>
            <w:tcW w:w="624" w:type="dxa"/>
          </w:tcPr>
          <w:p w14:paraId="7C3BF1CC" w14:textId="77777777" w:rsidR="00C40020" w:rsidRPr="00C40020" w:rsidRDefault="00C40020" w:rsidP="006D7CBA">
            <w:pPr>
              <w:numPr>
                <w:ilvl w:val="0"/>
                <w:numId w:val="11"/>
              </w:numPr>
              <w:suppressAutoHyphens/>
              <w:jc w:val="center"/>
              <w:rPr>
                <w:caps/>
                <w:sz w:val="23"/>
                <w:szCs w:val="23"/>
              </w:rPr>
            </w:pPr>
          </w:p>
        </w:tc>
        <w:tc>
          <w:tcPr>
            <w:tcW w:w="9265" w:type="dxa"/>
          </w:tcPr>
          <w:p w14:paraId="22B825C2" w14:textId="77777777" w:rsidR="00C40020" w:rsidRPr="00C40020" w:rsidRDefault="00C40020" w:rsidP="00C40020">
            <w:pPr>
              <w:suppressAutoHyphens/>
              <w:jc w:val="both"/>
              <w:rPr>
                <w:sz w:val="23"/>
                <w:szCs w:val="23"/>
              </w:rPr>
            </w:pPr>
            <w:r w:rsidRPr="00C40020">
              <w:rPr>
                <w:sz w:val="23"/>
                <w:szCs w:val="23"/>
              </w:rPr>
              <w:t>Перспективы повышения  качества вскрытия продуктивных пластов / Р.В. Аветов / НТЖ. Строительство нефтяных и газовых скважин на суше и на море. – 2002. – №10 – С.9 – 15.</w:t>
            </w:r>
          </w:p>
        </w:tc>
      </w:tr>
      <w:tr w:rsidR="00C40020" w:rsidRPr="00C40020" w14:paraId="5C93B905" w14:textId="77777777" w:rsidTr="00D51D51">
        <w:tc>
          <w:tcPr>
            <w:tcW w:w="624" w:type="dxa"/>
          </w:tcPr>
          <w:p w14:paraId="7FDDA527" w14:textId="77777777" w:rsidR="00C40020" w:rsidRPr="00C40020" w:rsidRDefault="00C40020" w:rsidP="006D7CBA">
            <w:pPr>
              <w:numPr>
                <w:ilvl w:val="0"/>
                <w:numId w:val="11"/>
              </w:numPr>
              <w:suppressAutoHyphens/>
              <w:jc w:val="center"/>
              <w:rPr>
                <w:caps/>
                <w:sz w:val="23"/>
                <w:szCs w:val="23"/>
              </w:rPr>
            </w:pPr>
          </w:p>
        </w:tc>
        <w:tc>
          <w:tcPr>
            <w:tcW w:w="9265" w:type="dxa"/>
          </w:tcPr>
          <w:p w14:paraId="7515B37D" w14:textId="77777777" w:rsidR="00C40020" w:rsidRPr="00C40020" w:rsidRDefault="00C40020" w:rsidP="00C40020">
            <w:pPr>
              <w:suppressAutoHyphens/>
              <w:jc w:val="both"/>
              <w:rPr>
                <w:bCs/>
                <w:sz w:val="23"/>
                <w:szCs w:val="23"/>
              </w:rPr>
            </w:pPr>
            <w:r w:rsidRPr="00C40020">
              <w:rPr>
                <w:bCs/>
                <w:sz w:val="23"/>
                <w:szCs w:val="23"/>
              </w:rPr>
              <w:t xml:space="preserve">Инструкция по проверке технического состояния металлоконструкций буровых установок фирмы </w:t>
            </w:r>
            <w:r w:rsidRPr="00C40020">
              <w:rPr>
                <w:sz w:val="23"/>
                <w:szCs w:val="23"/>
              </w:rPr>
              <w:t>“</w:t>
            </w:r>
            <w:r w:rsidRPr="00C40020">
              <w:rPr>
                <w:bCs/>
                <w:sz w:val="23"/>
                <w:szCs w:val="23"/>
              </w:rPr>
              <w:t>Уралмаш БО</w:t>
            </w:r>
            <w:r w:rsidRPr="00C40020">
              <w:rPr>
                <w:sz w:val="23"/>
                <w:szCs w:val="23"/>
              </w:rPr>
              <w:t>”</w:t>
            </w:r>
            <w:r w:rsidRPr="00C40020">
              <w:rPr>
                <w:bCs/>
                <w:sz w:val="23"/>
                <w:szCs w:val="23"/>
              </w:rPr>
              <w:t>, г. Екатеринбург, 2003г. Согласовано Ростехнадзором России от 21.05.2004г. № 10-03/615.</w:t>
            </w:r>
          </w:p>
        </w:tc>
      </w:tr>
      <w:tr w:rsidR="00C40020" w:rsidRPr="00C40020" w14:paraId="20A0009B" w14:textId="77777777" w:rsidTr="00D51D51">
        <w:tc>
          <w:tcPr>
            <w:tcW w:w="624" w:type="dxa"/>
          </w:tcPr>
          <w:p w14:paraId="2A2DE356" w14:textId="77777777" w:rsidR="00C40020" w:rsidRPr="00C40020" w:rsidRDefault="00C40020" w:rsidP="006D7CBA">
            <w:pPr>
              <w:numPr>
                <w:ilvl w:val="0"/>
                <w:numId w:val="11"/>
              </w:numPr>
              <w:suppressAutoHyphens/>
              <w:jc w:val="center"/>
              <w:rPr>
                <w:caps/>
                <w:sz w:val="23"/>
                <w:szCs w:val="23"/>
              </w:rPr>
            </w:pPr>
          </w:p>
        </w:tc>
        <w:tc>
          <w:tcPr>
            <w:tcW w:w="9265" w:type="dxa"/>
          </w:tcPr>
          <w:p w14:paraId="3D773102" w14:textId="33BCBBC5" w:rsidR="00C40020" w:rsidRPr="00C40020" w:rsidRDefault="00C40020" w:rsidP="00C40020">
            <w:pPr>
              <w:suppressAutoHyphens/>
              <w:jc w:val="both"/>
              <w:rPr>
                <w:iCs/>
                <w:sz w:val="23"/>
                <w:szCs w:val="23"/>
              </w:rPr>
            </w:pPr>
            <w:r w:rsidRPr="00C40020">
              <w:t xml:space="preserve">«Технологический проект разработки </w:t>
            </w:r>
            <w:r w:rsidR="000631C0" w:rsidRPr="000631C0">
              <w:t>Ватинск</w:t>
            </w:r>
            <w:r w:rsidRPr="00C40020">
              <w:t>ого нефтяного месторождения», ООО «РН-УфаНИПИнефть», г. Уфа, 2015г. Протокол ЦКР № 6457 от 23.12.2015 г.</w:t>
            </w:r>
          </w:p>
        </w:tc>
      </w:tr>
      <w:tr w:rsidR="00C40020" w:rsidRPr="00C40020" w14:paraId="39F7C8B7" w14:textId="77777777" w:rsidTr="00D51D51">
        <w:tc>
          <w:tcPr>
            <w:tcW w:w="624" w:type="dxa"/>
          </w:tcPr>
          <w:p w14:paraId="3543FCD9" w14:textId="77777777" w:rsidR="00C40020" w:rsidRPr="00C40020" w:rsidRDefault="00C40020" w:rsidP="006D7CBA">
            <w:pPr>
              <w:numPr>
                <w:ilvl w:val="0"/>
                <w:numId w:val="11"/>
              </w:numPr>
              <w:jc w:val="center"/>
              <w:rPr>
                <w:caps/>
                <w:sz w:val="23"/>
                <w:szCs w:val="23"/>
              </w:rPr>
            </w:pPr>
          </w:p>
        </w:tc>
        <w:tc>
          <w:tcPr>
            <w:tcW w:w="9265" w:type="dxa"/>
          </w:tcPr>
          <w:p w14:paraId="0C47CFB3" w14:textId="77777777" w:rsidR="00C40020" w:rsidRPr="00C40020" w:rsidRDefault="00C40020" w:rsidP="00C40020">
            <w:pPr>
              <w:jc w:val="both"/>
              <w:rPr>
                <w:sz w:val="23"/>
                <w:szCs w:val="23"/>
              </w:rPr>
            </w:pPr>
            <w:r w:rsidRPr="00C40020">
              <w:rPr>
                <w:sz w:val="23"/>
                <w:szCs w:val="23"/>
              </w:rPr>
              <w:t>РД 41-01-25-89 Министерства геологии СССР. Инструкция. Неразрушающий контроль бурового инструмента и оборудования при эксплуатации. Организация и порядок проведения.</w:t>
            </w:r>
          </w:p>
        </w:tc>
      </w:tr>
      <w:tr w:rsidR="00C40020" w:rsidRPr="00C40020" w14:paraId="0FC73C49" w14:textId="77777777" w:rsidTr="00D51D51">
        <w:tc>
          <w:tcPr>
            <w:tcW w:w="624" w:type="dxa"/>
          </w:tcPr>
          <w:p w14:paraId="71DBE147" w14:textId="77777777" w:rsidR="00C40020" w:rsidRPr="00C40020" w:rsidRDefault="00C40020" w:rsidP="006D7CBA">
            <w:pPr>
              <w:numPr>
                <w:ilvl w:val="0"/>
                <w:numId w:val="11"/>
              </w:numPr>
              <w:jc w:val="center"/>
              <w:rPr>
                <w:caps/>
                <w:sz w:val="23"/>
                <w:szCs w:val="23"/>
              </w:rPr>
            </w:pPr>
          </w:p>
        </w:tc>
        <w:tc>
          <w:tcPr>
            <w:tcW w:w="9265" w:type="dxa"/>
          </w:tcPr>
          <w:p w14:paraId="1B5E67F7" w14:textId="77777777" w:rsidR="00C40020" w:rsidRPr="00C40020" w:rsidRDefault="00C40020" w:rsidP="00C40020">
            <w:pPr>
              <w:jc w:val="both"/>
              <w:rPr>
                <w:sz w:val="23"/>
                <w:szCs w:val="23"/>
              </w:rPr>
            </w:pPr>
            <w:r w:rsidRPr="00C40020">
              <w:rPr>
                <w:sz w:val="23"/>
                <w:szCs w:val="23"/>
              </w:rPr>
              <w:t>Административный регламент Федеральной службы по экологическому, технологическому и атомному надзору по исполнению государственной функции по выдаче разрешений на применение конкретных видов (типов) технических устройств на опасных производственных объектах. Утв. приказом Федеральной службы по экологическому, технологическому и атомному надзору от 29 февраля 2008г. №112.</w:t>
            </w:r>
          </w:p>
        </w:tc>
      </w:tr>
      <w:tr w:rsidR="00C40020" w:rsidRPr="00C40020" w14:paraId="61365532" w14:textId="77777777" w:rsidTr="00D51D51">
        <w:tc>
          <w:tcPr>
            <w:tcW w:w="624" w:type="dxa"/>
          </w:tcPr>
          <w:p w14:paraId="69606FEB" w14:textId="77777777" w:rsidR="00C40020" w:rsidRPr="00C40020" w:rsidRDefault="00C40020" w:rsidP="006D7CBA">
            <w:pPr>
              <w:numPr>
                <w:ilvl w:val="0"/>
                <w:numId w:val="11"/>
              </w:numPr>
              <w:jc w:val="center"/>
              <w:rPr>
                <w:caps/>
                <w:sz w:val="23"/>
                <w:szCs w:val="23"/>
              </w:rPr>
            </w:pPr>
          </w:p>
        </w:tc>
        <w:tc>
          <w:tcPr>
            <w:tcW w:w="9265" w:type="dxa"/>
          </w:tcPr>
          <w:p w14:paraId="33B27B70" w14:textId="77777777" w:rsidR="00C40020" w:rsidRPr="00C40020" w:rsidRDefault="00C40020" w:rsidP="00C40020">
            <w:pPr>
              <w:jc w:val="both"/>
              <w:rPr>
                <w:smallCaps/>
                <w:sz w:val="23"/>
                <w:szCs w:val="23"/>
              </w:rPr>
            </w:pPr>
            <w:r w:rsidRPr="00C40020">
              <w:rPr>
                <w:bCs/>
                <w:sz w:val="23"/>
                <w:szCs w:val="23"/>
                <w:bdr w:val="none" w:sz="0" w:space="0" w:color="auto" w:frame="1"/>
                <w:shd w:val="clear" w:color="auto" w:fill="FFFFFF"/>
              </w:rPr>
              <w:t xml:space="preserve">Инструкция по охране окружающей среды при строительстве скважин на суше на месторождениях поликомпонентного состава, в том числе сероводородсодержащих, </w:t>
            </w:r>
            <w:r w:rsidRPr="00C40020">
              <w:rPr>
                <w:bCs/>
                <w:sz w:val="23"/>
                <w:szCs w:val="23"/>
                <w:bdr w:val="none" w:sz="0" w:space="0" w:color="auto" w:frame="1"/>
                <w:shd w:val="clear" w:color="auto" w:fill="FFFFFF"/>
              </w:rPr>
              <w:br/>
            </w:r>
            <w:r w:rsidRPr="00C40020">
              <w:rPr>
                <w:bCs/>
                <w:smallCaps/>
                <w:sz w:val="23"/>
                <w:szCs w:val="23"/>
                <w:bdr w:val="none" w:sz="0" w:space="0" w:color="auto" w:frame="1"/>
                <w:shd w:val="clear" w:color="auto" w:fill="FFFFFF"/>
              </w:rPr>
              <w:t>РД 51-1-</w:t>
            </w:r>
            <w:r w:rsidRPr="00C40020">
              <w:rPr>
                <w:bCs/>
                <w:sz w:val="23"/>
                <w:szCs w:val="23"/>
                <w:bdr w:val="none" w:sz="0" w:space="0" w:color="auto" w:frame="1"/>
                <w:shd w:val="clear" w:color="auto" w:fill="FFFFFF"/>
              </w:rPr>
              <w:t>96. Минтопэнерго РФ и Минприроды РФ, 25.01.1996г.</w:t>
            </w:r>
          </w:p>
        </w:tc>
      </w:tr>
      <w:tr w:rsidR="000631C0" w:rsidRPr="00C40020" w14:paraId="53CEA552" w14:textId="77777777" w:rsidTr="00D51D51">
        <w:tc>
          <w:tcPr>
            <w:tcW w:w="624" w:type="dxa"/>
          </w:tcPr>
          <w:p w14:paraId="7C6F5360" w14:textId="77777777" w:rsidR="000631C0" w:rsidRPr="00C40020" w:rsidRDefault="000631C0" w:rsidP="006D7CBA">
            <w:pPr>
              <w:numPr>
                <w:ilvl w:val="0"/>
                <w:numId w:val="11"/>
              </w:numPr>
              <w:jc w:val="center"/>
              <w:rPr>
                <w:caps/>
                <w:sz w:val="23"/>
                <w:szCs w:val="23"/>
              </w:rPr>
            </w:pPr>
          </w:p>
        </w:tc>
        <w:tc>
          <w:tcPr>
            <w:tcW w:w="9265" w:type="dxa"/>
          </w:tcPr>
          <w:p w14:paraId="55DE7F83" w14:textId="6D0CC70E" w:rsidR="000631C0" w:rsidRPr="00C40020" w:rsidRDefault="000631C0" w:rsidP="00C40020">
            <w:pPr>
              <w:jc w:val="both"/>
              <w:rPr>
                <w:sz w:val="23"/>
                <w:szCs w:val="23"/>
              </w:rPr>
            </w:pPr>
            <w:r w:rsidRPr="00C40020">
              <w:rPr>
                <w:sz w:val="23"/>
                <w:szCs w:val="23"/>
              </w:rPr>
              <w:t>А.И. Булатов, Ю.М. Проселков «Решение практических задач при бурении и освоении скважин», Справочное пособие, г. Краснодар, 2006г.</w:t>
            </w:r>
          </w:p>
        </w:tc>
      </w:tr>
      <w:tr w:rsidR="000631C0" w:rsidRPr="00C40020" w14:paraId="51131667" w14:textId="77777777" w:rsidTr="00D51D51">
        <w:tc>
          <w:tcPr>
            <w:tcW w:w="624" w:type="dxa"/>
          </w:tcPr>
          <w:p w14:paraId="39A927BC" w14:textId="77777777" w:rsidR="000631C0" w:rsidRPr="00C40020" w:rsidRDefault="000631C0" w:rsidP="006D7CBA">
            <w:pPr>
              <w:numPr>
                <w:ilvl w:val="0"/>
                <w:numId w:val="11"/>
              </w:numPr>
              <w:jc w:val="center"/>
              <w:rPr>
                <w:caps/>
                <w:sz w:val="23"/>
                <w:szCs w:val="23"/>
              </w:rPr>
            </w:pPr>
          </w:p>
        </w:tc>
        <w:tc>
          <w:tcPr>
            <w:tcW w:w="9265" w:type="dxa"/>
          </w:tcPr>
          <w:p w14:paraId="2966352F" w14:textId="2FD66F54" w:rsidR="000631C0" w:rsidRPr="00C40020" w:rsidRDefault="000631C0" w:rsidP="00C40020">
            <w:pPr>
              <w:jc w:val="both"/>
              <w:rPr>
                <w:bCs/>
              </w:rPr>
            </w:pPr>
            <w:r w:rsidRPr="00C40020">
              <w:rPr>
                <w:sz w:val="23"/>
                <w:szCs w:val="23"/>
              </w:rPr>
              <w:t>«Зональная документация на ликвидацию и консервацию скважин месторождений ОАО «Славнефть-Мегионнефтегаз», ОАО «НижневартовскНИПИнефть», 2016г.</w:t>
            </w:r>
          </w:p>
        </w:tc>
      </w:tr>
      <w:tr w:rsidR="000631C0" w:rsidRPr="00C40020" w14:paraId="6E54EF32" w14:textId="77777777" w:rsidTr="00D51D51">
        <w:tc>
          <w:tcPr>
            <w:tcW w:w="624" w:type="dxa"/>
          </w:tcPr>
          <w:p w14:paraId="644F4E73" w14:textId="77777777" w:rsidR="000631C0" w:rsidRPr="00C40020" w:rsidRDefault="000631C0" w:rsidP="006D7CBA">
            <w:pPr>
              <w:numPr>
                <w:ilvl w:val="0"/>
                <w:numId w:val="11"/>
              </w:numPr>
              <w:jc w:val="center"/>
              <w:rPr>
                <w:caps/>
                <w:sz w:val="23"/>
                <w:szCs w:val="23"/>
              </w:rPr>
            </w:pPr>
          </w:p>
        </w:tc>
        <w:tc>
          <w:tcPr>
            <w:tcW w:w="9265" w:type="dxa"/>
          </w:tcPr>
          <w:p w14:paraId="5181743B" w14:textId="02E820A7" w:rsidR="000631C0" w:rsidRPr="00C40020" w:rsidRDefault="000631C0" w:rsidP="00C40020">
            <w:pPr>
              <w:jc w:val="both"/>
              <w:rPr>
                <w:sz w:val="23"/>
                <w:szCs w:val="23"/>
              </w:rPr>
            </w:pPr>
          </w:p>
        </w:tc>
      </w:tr>
    </w:tbl>
    <w:p w14:paraId="0158A23B" w14:textId="77777777" w:rsidR="00C40020" w:rsidRDefault="00225572" w:rsidP="00A3682E">
      <w:pPr>
        <w:autoSpaceDE w:val="0"/>
        <w:autoSpaceDN w:val="0"/>
        <w:adjustRightInd w:val="0"/>
        <w:spacing w:line="360" w:lineRule="auto"/>
        <w:ind w:firstLine="709"/>
        <w:contextualSpacing/>
        <w:jc w:val="center"/>
        <w:rPr>
          <w:rFonts w:eastAsia="Calibri"/>
          <w:b/>
          <w:sz w:val="28"/>
          <w:szCs w:val="28"/>
          <w:lang w:eastAsia="en-US"/>
        </w:rPr>
      </w:pPr>
      <w:r>
        <w:rPr>
          <w:rFonts w:eastAsia="Calibri"/>
          <w:b/>
          <w:sz w:val="28"/>
          <w:szCs w:val="28"/>
          <w:lang w:eastAsia="en-US"/>
        </w:rPr>
        <w:t xml:space="preserve"> </w:t>
      </w:r>
    </w:p>
    <w:p w14:paraId="0D29249E" w14:textId="70F1A520" w:rsidR="00732B57" w:rsidRDefault="00225572" w:rsidP="00A3682E">
      <w:pPr>
        <w:autoSpaceDE w:val="0"/>
        <w:autoSpaceDN w:val="0"/>
        <w:adjustRightInd w:val="0"/>
        <w:spacing w:line="360" w:lineRule="auto"/>
        <w:ind w:firstLine="709"/>
        <w:contextualSpacing/>
        <w:jc w:val="center"/>
        <w:rPr>
          <w:rFonts w:eastAsia="Calibri"/>
          <w:b/>
          <w:sz w:val="28"/>
          <w:szCs w:val="28"/>
          <w:lang w:eastAsia="en-US"/>
        </w:rPr>
      </w:pPr>
      <w:r>
        <w:rPr>
          <w:rFonts w:eastAsia="Calibri"/>
          <w:b/>
          <w:sz w:val="28"/>
          <w:szCs w:val="28"/>
          <w:lang w:eastAsia="en-US"/>
        </w:rPr>
        <w:t>(</w:t>
      </w:r>
      <w:r w:rsidRPr="00225572">
        <w:rPr>
          <w:rFonts w:eastAsia="Calibri"/>
          <w:b/>
          <w:sz w:val="28"/>
          <w:szCs w:val="28"/>
          <w:highlight w:val="yellow"/>
          <w:lang w:eastAsia="en-US"/>
        </w:rPr>
        <w:t>оформляем по примеру, минимум 50 источников, 4 из них - авторские</w:t>
      </w:r>
      <w:r>
        <w:rPr>
          <w:rFonts w:eastAsia="Calibri"/>
          <w:b/>
          <w:sz w:val="28"/>
          <w:szCs w:val="28"/>
          <w:lang w:eastAsia="en-US"/>
        </w:rPr>
        <w:t>)</w:t>
      </w:r>
    </w:p>
    <w:p w14:paraId="4475C2BC"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1 автора</w:t>
      </w:r>
    </w:p>
    <w:p w14:paraId="74BC8288" w14:textId="77777777" w:rsidR="00225572" w:rsidRPr="00225572" w:rsidRDefault="00225572" w:rsidP="00225572">
      <w:pPr>
        <w:rPr>
          <w:spacing w:val="-5"/>
          <w:sz w:val="28"/>
          <w:szCs w:val="22"/>
          <w:lang w:eastAsia="en-US"/>
        </w:rPr>
      </w:pPr>
      <w:r w:rsidRPr="00225572">
        <w:rPr>
          <w:spacing w:val="-5"/>
          <w:sz w:val="28"/>
          <w:szCs w:val="22"/>
          <w:lang w:eastAsia="en-US"/>
        </w:rPr>
        <w:t>Мазалов В. В. Математическая теория игр и приложения / В. В. Мазалов. - Москва : Лань, 2017. - 448 с. - Текст : непосредственный.</w:t>
      </w:r>
    </w:p>
    <w:p w14:paraId="7EE897B5"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2 авторов</w:t>
      </w:r>
    </w:p>
    <w:p w14:paraId="3C110825" w14:textId="77777777" w:rsidR="00225572" w:rsidRPr="00225572" w:rsidRDefault="00225572" w:rsidP="00225572">
      <w:pPr>
        <w:rPr>
          <w:spacing w:val="-5"/>
          <w:sz w:val="28"/>
          <w:szCs w:val="22"/>
          <w:lang w:eastAsia="en-US"/>
        </w:rPr>
      </w:pPr>
      <w:r w:rsidRPr="00225572">
        <w:rPr>
          <w:spacing w:val="-5"/>
          <w:sz w:val="28"/>
          <w:szCs w:val="22"/>
          <w:lang w:eastAsia="en-US"/>
        </w:rPr>
        <w:t>Дремлюга С. А. Основы маркетинга : учеб.-метод. пособие / С. А. Дремлюга, Е. В. Чупашева ; ред. Г. И. Герасимова. - Тюмень : ТюмГНГУ, 2012. - 84 с. - Текст : непосредственный.</w:t>
      </w:r>
    </w:p>
    <w:p w14:paraId="747243FD"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3 авторов</w:t>
      </w:r>
    </w:p>
    <w:p w14:paraId="5EA724DD" w14:textId="77777777" w:rsidR="00225572" w:rsidRDefault="00225572" w:rsidP="00225572">
      <w:pPr>
        <w:rPr>
          <w:spacing w:val="-5"/>
          <w:sz w:val="28"/>
          <w:szCs w:val="22"/>
          <w:lang w:eastAsia="en-US"/>
        </w:rPr>
      </w:pPr>
      <w:r w:rsidRPr="00225572">
        <w:rPr>
          <w:spacing w:val="-5"/>
          <w:sz w:val="28"/>
          <w:szCs w:val="22"/>
          <w:lang w:eastAsia="en-US"/>
        </w:rPr>
        <w:t>Агафонова Н. Н. Гражданское право : учеб. пособие для вузов / Н. Н. Агафонова, Т. В. Богачева, Л. И. Глушкова. - Изд. 2-е, перераб. и доп. - Саратов : Юрист, 2011. - 542 с. - Текст : непосредственный.</w:t>
      </w:r>
    </w:p>
    <w:p w14:paraId="058D8D57"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4-х авторов</w:t>
      </w:r>
    </w:p>
    <w:p w14:paraId="5877757C" w14:textId="77777777" w:rsidR="00225572" w:rsidRPr="00225572" w:rsidRDefault="00225572" w:rsidP="00225572">
      <w:pPr>
        <w:rPr>
          <w:spacing w:val="-5"/>
          <w:sz w:val="28"/>
          <w:szCs w:val="22"/>
          <w:lang w:eastAsia="en-US"/>
        </w:rPr>
      </w:pPr>
      <w:r w:rsidRPr="00225572">
        <w:rPr>
          <w:spacing w:val="-5"/>
          <w:sz w:val="28"/>
          <w:szCs w:val="22"/>
          <w:lang w:eastAsia="en-US"/>
        </w:rPr>
        <w:t>Английский язык для инженеров : учебник для студентов вузов / Т. Ю. Полякова, Е. В. Синявская, О. И. Тынкова, Э. С. Улановская. - Москва : Академия, 2016. - 559 с. - Текст : непосредственный.</w:t>
      </w:r>
    </w:p>
    <w:p w14:paraId="48366FC7"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5 авторов и более</w:t>
      </w:r>
    </w:p>
    <w:p w14:paraId="6B6B056C" w14:textId="77777777" w:rsidR="00225572" w:rsidRPr="00225572" w:rsidRDefault="00225572" w:rsidP="00225572">
      <w:pPr>
        <w:rPr>
          <w:spacing w:val="-5"/>
          <w:sz w:val="28"/>
          <w:szCs w:val="22"/>
          <w:lang w:eastAsia="en-US"/>
        </w:rPr>
      </w:pPr>
      <w:r w:rsidRPr="00225572">
        <w:rPr>
          <w:spacing w:val="-5"/>
          <w:sz w:val="28"/>
          <w:szCs w:val="22"/>
          <w:lang w:eastAsia="en-US"/>
        </w:rPr>
        <w:tab/>
        <w:t xml:space="preserve">Распределенные интеллектуальные информационные системы и среды : монография / А. Н. Швецов, А. А. Суконщиков, Д. В. Кочкин [и др.] ; Министерство </w:t>
      </w:r>
      <w:r w:rsidRPr="00225572">
        <w:rPr>
          <w:spacing w:val="-5"/>
          <w:sz w:val="28"/>
          <w:szCs w:val="22"/>
          <w:lang w:eastAsia="en-US"/>
        </w:rPr>
        <w:lastRenderedPageBreak/>
        <w:t>образования и науки Российской Федерации, Вологодский государственный университет. - Курск : Университетская книга, 2017. - 196 с. - Текст : непосредственный.</w:t>
      </w:r>
    </w:p>
    <w:p w14:paraId="74132105" w14:textId="77777777" w:rsidR="00225572" w:rsidRPr="00225572" w:rsidRDefault="00225572" w:rsidP="00225572">
      <w:pPr>
        <w:rPr>
          <w:spacing w:val="-5"/>
          <w:sz w:val="28"/>
          <w:szCs w:val="22"/>
          <w:lang w:eastAsia="en-US"/>
        </w:rPr>
      </w:pPr>
      <w:r w:rsidRPr="00225572">
        <w:rPr>
          <w:b/>
          <w:bCs/>
          <w:i/>
          <w:iCs/>
          <w:spacing w:val="-5"/>
          <w:sz w:val="28"/>
          <w:szCs w:val="22"/>
          <w:lang w:eastAsia="en-US"/>
        </w:rPr>
        <w:t>Книга под заглавием</w:t>
      </w:r>
    </w:p>
    <w:p w14:paraId="1CE6A0C6" w14:textId="77777777" w:rsidR="00225572" w:rsidRPr="00225572" w:rsidRDefault="00225572" w:rsidP="00225572">
      <w:pPr>
        <w:rPr>
          <w:spacing w:val="-5"/>
          <w:sz w:val="28"/>
          <w:szCs w:val="22"/>
          <w:lang w:eastAsia="en-US"/>
        </w:rPr>
      </w:pPr>
      <w:r w:rsidRPr="00225572">
        <w:rPr>
          <w:spacing w:val="-5"/>
          <w:sz w:val="28"/>
          <w:szCs w:val="22"/>
          <w:lang w:eastAsia="en-US"/>
        </w:rPr>
        <w:t>Эксплуатация магистральных газопроводов : учебное пособие / ТюмГНГУ ; ред. Ю. Д. Земенков. - Тюмень : Вектор Бук, 2009. - 526 с</w:t>
      </w:r>
      <w:r w:rsidRPr="00225572">
        <w:rPr>
          <w:b/>
          <w:bCs/>
          <w:i/>
          <w:iCs/>
          <w:spacing w:val="-5"/>
          <w:sz w:val="28"/>
          <w:szCs w:val="22"/>
          <w:lang w:eastAsia="en-US"/>
        </w:rPr>
        <w:t>.</w:t>
      </w:r>
      <w:r w:rsidRPr="00225572">
        <w:rPr>
          <w:spacing w:val="-5"/>
          <w:sz w:val="28"/>
          <w:szCs w:val="22"/>
          <w:lang w:eastAsia="en-US"/>
        </w:rPr>
        <w:t xml:space="preserve"> - Текст : непосредственный.</w:t>
      </w:r>
    </w:p>
    <w:p w14:paraId="56B28B65" w14:textId="77777777" w:rsidR="00225572" w:rsidRPr="00225572" w:rsidRDefault="00225572" w:rsidP="00225572">
      <w:pPr>
        <w:rPr>
          <w:spacing w:val="-5"/>
          <w:sz w:val="28"/>
          <w:szCs w:val="22"/>
          <w:lang w:eastAsia="en-US"/>
        </w:rPr>
      </w:pPr>
      <w:r w:rsidRPr="00225572">
        <w:rPr>
          <w:b/>
          <w:bCs/>
          <w:i/>
          <w:iCs/>
          <w:spacing w:val="-5"/>
          <w:sz w:val="28"/>
          <w:szCs w:val="22"/>
          <w:lang w:eastAsia="en-US"/>
        </w:rPr>
        <w:t>Методические указания</w:t>
      </w:r>
    </w:p>
    <w:p w14:paraId="1A9A75C3" w14:textId="77777777" w:rsidR="00225572" w:rsidRPr="00225572" w:rsidRDefault="00225572" w:rsidP="00225572">
      <w:pPr>
        <w:rPr>
          <w:spacing w:val="-5"/>
          <w:sz w:val="28"/>
          <w:szCs w:val="22"/>
          <w:lang w:eastAsia="en-US"/>
        </w:rPr>
      </w:pPr>
      <w:r w:rsidRPr="00225572">
        <w:rPr>
          <w:spacing w:val="-5"/>
          <w:sz w:val="28"/>
          <w:szCs w:val="22"/>
          <w:lang w:eastAsia="en-US"/>
        </w:rPr>
        <w:t>Гидравлика : методические указания по выполнению контрольной работы для студентов направления 21.03.01 Нефтегазовое дело всех профилей и форм обучения / ТюмГНГУ ; сост. : М. Ю. Земенкова, К. С. Воронин, М. А. Александров, А. А. Венгеров. - Тюмень : ТюмГНГУ, 2015. - 30 с. - Текст : непосредственный.</w:t>
      </w:r>
    </w:p>
    <w:p w14:paraId="3AE532A6" w14:textId="77777777" w:rsidR="00225572" w:rsidRPr="00225572" w:rsidRDefault="00225572" w:rsidP="00225572">
      <w:pPr>
        <w:rPr>
          <w:spacing w:val="-5"/>
          <w:sz w:val="28"/>
          <w:szCs w:val="22"/>
          <w:lang w:eastAsia="en-US"/>
        </w:rPr>
      </w:pPr>
      <w:r w:rsidRPr="00225572">
        <w:rPr>
          <w:b/>
          <w:bCs/>
          <w:i/>
          <w:iCs/>
          <w:spacing w:val="-5"/>
          <w:sz w:val="28"/>
          <w:szCs w:val="22"/>
          <w:lang w:eastAsia="en-US"/>
        </w:rPr>
        <w:t>Материалы конференции</w:t>
      </w:r>
    </w:p>
    <w:p w14:paraId="05D4D982" w14:textId="77777777" w:rsidR="00225572" w:rsidRPr="00225572" w:rsidRDefault="00225572" w:rsidP="00225572">
      <w:pPr>
        <w:rPr>
          <w:spacing w:val="-5"/>
          <w:sz w:val="28"/>
          <w:szCs w:val="22"/>
          <w:lang w:eastAsia="en-US"/>
        </w:rPr>
      </w:pPr>
      <w:r w:rsidRPr="00225572">
        <w:rPr>
          <w:spacing w:val="-5"/>
          <w:sz w:val="28"/>
          <w:szCs w:val="22"/>
          <w:lang w:eastAsia="en-US"/>
        </w:rPr>
        <w:t>Проблемы инженерного и социально-экономического образования в техническом вузе в условиях модернизации высшего образования : материалы регион. науч.-метод. конф. - Тюмень : ТюмГАСУ, 2016. - 319 с. - Текст : непосредственный.</w:t>
      </w:r>
    </w:p>
    <w:p w14:paraId="51A9037A" w14:textId="77777777" w:rsidR="00225572" w:rsidRPr="00225572" w:rsidRDefault="00225572" w:rsidP="00225572">
      <w:pPr>
        <w:rPr>
          <w:spacing w:val="-5"/>
          <w:sz w:val="28"/>
          <w:szCs w:val="22"/>
          <w:lang w:eastAsia="en-US"/>
        </w:rPr>
      </w:pPr>
      <w:r w:rsidRPr="00225572">
        <w:rPr>
          <w:b/>
          <w:bCs/>
          <w:i/>
          <w:iCs/>
          <w:spacing w:val="-5"/>
          <w:sz w:val="28"/>
          <w:szCs w:val="22"/>
          <w:lang w:eastAsia="en-US"/>
        </w:rPr>
        <w:t>Статья из материалов конференции</w:t>
      </w:r>
    </w:p>
    <w:p w14:paraId="5BF74273" w14:textId="77777777" w:rsidR="00225572" w:rsidRPr="00225572" w:rsidRDefault="00225572" w:rsidP="00225572">
      <w:pPr>
        <w:rPr>
          <w:spacing w:val="-5"/>
          <w:sz w:val="28"/>
          <w:szCs w:val="22"/>
          <w:lang w:eastAsia="en-US"/>
        </w:rPr>
      </w:pPr>
      <w:r w:rsidRPr="00225572">
        <w:rPr>
          <w:spacing w:val="-5"/>
          <w:sz w:val="28"/>
          <w:szCs w:val="22"/>
          <w:lang w:eastAsia="en-US"/>
        </w:rPr>
        <w:t xml:space="preserve">Аксенова Н. А. Анализ состояния технологических средств и технологий вскрытия продуктивных горизонтов / Н. А. Аксенова, В. В. Салтыков. - Текст : непосредственный // Моделирование технологических процессов бурения, добычи и транспортировки нефти и газа на основе современных информационных технологий : вторая всерос. науч.-техн. конф. 19-21 апр. 2000 г. - Тюмень, 2000. - С. 8-9.  </w:t>
      </w:r>
    </w:p>
    <w:p w14:paraId="54362BA6" w14:textId="77777777" w:rsidR="00225572" w:rsidRPr="00225572" w:rsidRDefault="00225572" w:rsidP="00225572">
      <w:pPr>
        <w:rPr>
          <w:spacing w:val="-5"/>
          <w:sz w:val="28"/>
          <w:szCs w:val="22"/>
          <w:lang w:eastAsia="en-US"/>
        </w:rPr>
      </w:pPr>
      <w:r w:rsidRPr="00225572">
        <w:rPr>
          <w:b/>
          <w:bCs/>
          <w:i/>
          <w:iCs/>
          <w:spacing w:val="-5"/>
          <w:sz w:val="28"/>
          <w:szCs w:val="22"/>
          <w:lang w:eastAsia="en-US"/>
        </w:rPr>
        <w:t>Труды</w:t>
      </w:r>
    </w:p>
    <w:p w14:paraId="3D3558C5" w14:textId="77777777" w:rsidR="00225572" w:rsidRPr="00225572" w:rsidRDefault="00225572" w:rsidP="00225572">
      <w:pPr>
        <w:rPr>
          <w:spacing w:val="-5"/>
          <w:sz w:val="28"/>
          <w:szCs w:val="22"/>
          <w:lang w:eastAsia="en-US"/>
        </w:rPr>
      </w:pPr>
      <w:r w:rsidRPr="00225572">
        <w:rPr>
          <w:spacing w:val="-5"/>
          <w:sz w:val="28"/>
          <w:szCs w:val="22"/>
          <w:lang w:eastAsia="en-US"/>
        </w:rPr>
        <w:t>Комплексирование геолого-геофизических методов исследования при локальном прогнозе и разведке нефти и газа в Западной Сибири : труды ЗапСибНИГНИ. - Тюмень: ЗапСибНИГНИ, 1993. - 442 с. - Текст : непосредственный.</w:t>
      </w:r>
    </w:p>
    <w:p w14:paraId="429B52C3" w14:textId="77777777" w:rsidR="00225572" w:rsidRPr="00225572" w:rsidRDefault="00225572" w:rsidP="00225572">
      <w:pPr>
        <w:rPr>
          <w:spacing w:val="-5"/>
          <w:sz w:val="28"/>
          <w:szCs w:val="22"/>
          <w:lang w:eastAsia="en-US"/>
        </w:rPr>
      </w:pPr>
      <w:r w:rsidRPr="00225572">
        <w:rPr>
          <w:b/>
          <w:bCs/>
          <w:i/>
          <w:iCs/>
          <w:spacing w:val="-5"/>
          <w:sz w:val="28"/>
          <w:szCs w:val="22"/>
          <w:lang w:eastAsia="en-US"/>
        </w:rPr>
        <w:t>Статья из сборника трудов</w:t>
      </w:r>
    </w:p>
    <w:p w14:paraId="5BC2CA78" w14:textId="77777777" w:rsidR="00225572" w:rsidRPr="00225572" w:rsidRDefault="00225572" w:rsidP="00225572">
      <w:pPr>
        <w:rPr>
          <w:spacing w:val="-5"/>
          <w:sz w:val="28"/>
          <w:szCs w:val="22"/>
          <w:lang w:eastAsia="en-US"/>
        </w:rPr>
      </w:pPr>
      <w:r w:rsidRPr="00225572">
        <w:rPr>
          <w:spacing w:val="-5"/>
          <w:sz w:val="28"/>
          <w:szCs w:val="22"/>
          <w:lang w:eastAsia="en-US"/>
        </w:rPr>
        <w:t>Демичев С. С. Методы предупреждения газо- и пескопоявлений в слабосцементированных коллекторах / С. С. Демичев. - Текст : непосредственный // Комплексирование геолого-геофизических методов исследования при локальном прогнозе и разведке нефти и газа в Западной Сибири : труды ЗапСибНИГНИ. - Тюмень, 1993. - С. 140-142.</w:t>
      </w:r>
    </w:p>
    <w:p w14:paraId="1C7A1ADA" w14:textId="77777777" w:rsidR="00225572" w:rsidRPr="00225572" w:rsidRDefault="00225572" w:rsidP="00225572">
      <w:pPr>
        <w:rPr>
          <w:spacing w:val="-5"/>
          <w:sz w:val="28"/>
          <w:szCs w:val="22"/>
          <w:lang w:eastAsia="en-US"/>
        </w:rPr>
      </w:pPr>
      <w:r w:rsidRPr="00225572">
        <w:rPr>
          <w:b/>
          <w:bCs/>
          <w:i/>
          <w:iCs/>
          <w:spacing w:val="-5"/>
          <w:sz w:val="28"/>
          <w:szCs w:val="22"/>
          <w:lang w:eastAsia="en-US"/>
        </w:rPr>
        <w:t>Словари, энциклопедии</w:t>
      </w:r>
    </w:p>
    <w:p w14:paraId="1364D7A4" w14:textId="77777777" w:rsidR="00225572" w:rsidRPr="00225572" w:rsidRDefault="00225572" w:rsidP="00225572">
      <w:pPr>
        <w:rPr>
          <w:spacing w:val="-5"/>
          <w:sz w:val="28"/>
          <w:szCs w:val="22"/>
          <w:lang w:eastAsia="en-US"/>
        </w:rPr>
      </w:pPr>
      <w:r w:rsidRPr="00225572">
        <w:rPr>
          <w:spacing w:val="-5"/>
          <w:sz w:val="28"/>
          <w:szCs w:val="22"/>
          <w:lang w:eastAsia="en-US"/>
        </w:rPr>
        <w:t>Англо-русский, русско-английский словарь : 15 000 слов / сост. Т. А. Карпова. - Ростов-на-Дону : Феникс, 2010. - 446 с. - Текст : непосредственный.</w:t>
      </w:r>
    </w:p>
    <w:p w14:paraId="1EB17C22" w14:textId="77777777" w:rsidR="00225572" w:rsidRPr="00225572" w:rsidRDefault="00225572" w:rsidP="00225572">
      <w:pPr>
        <w:rPr>
          <w:spacing w:val="-5"/>
          <w:sz w:val="28"/>
          <w:szCs w:val="22"/>
          <w:lang w:eastAsia="en-US"/>
        </w:rPr>
      </w:pPr>
      <w:r w:rsidRPr="00225572">
        <w:rPr>
          <w:spacing w:val="-5"/>
          <w:sz w:val="28"/>
          <w:szCs w:val="22"/>
          <w:lang w:eastAsia="en-US"/>
        </w:rPr>
        <w:t xml:space="preserve">Кузьмин Н. И. Автомобильный справочник-энциклопедия : [около 3000 названий и терминов] / Н. А. Кузьмин, В. И. Песков. - Москва : ФОРУМ, 2014. - 287 с. - Текст : непосредственный. </w:t>
      </w:r>
    </w:p>
    <w:p w14:paraId="19F3D7C1" w14:textId="50C7F113" w:rsidR="00225572" w:rsidRPr="00225572" w:rsidRDefault="00225572" w:rsidP="00225572">
      <w:pPr>
        <w:rPr>
          <w:spacing w:val="-5"/>
          <w:sz w:val="28"/>
          <w:szCs w:val="22"/>
          <w:lang w:eastAsia="en-US"/>
        </w:rPr>
      </w:pPr>
      <w:r w:rsidRPr="00225572">
        <w:rPr>
          <w:b/>
          <w:bCs/>
          <w:i/>
          <w:iCs/>
          <w:spacing w:val="-5"/>
          <w:sz w:val="28"/>
          <w:szCs w:val="22"/>
          <w:lang w:eastAsia="en-US"/>
        </w:rPr>
        <w:t>Сборник</w:t>
      </w:r>
    </w:p>
    <w:p w14:paraId="3AA8D1D1" w14:textId="77777777" w:rsidR="00225572" w:rsidRPr="00225572" w:rsidRDefault="00225572" w:rsidP="00225572">
      <w:pPr>
        <w:rPr>
          <w:spacing w:val="-5"/>
          <w:sz w:val="28"/>
          <w:szCs w:val="22"/>
          <w:lang w:eastAsia="en-US"/>
        </w:rPr>
      </w:pPr>
      <w:r w:rsidRPr="00225572">
        <w:rPr>
          <w:spacing w:val="-5"/>
          <w:sz w:val="28"/>
          <w:szCs w:val="22"/>
          <w:lang w:eastAsia="en-US"/>
        </w:rPr>
        <w:t>50 лет геологоразведочному факультету Тюменского индустриального института  : сб. ст. / ТюмГНГУ ; сост. Е. М. Максимов. - Тюмень : ТюмГНГУ, 2016. - 194 с. - Текст : непосредственный.</w:t>
      </w:r>
    </w:p>
    <w:p w14:paraId="357FC8C7" w14:textId="77777777" w:rsidR="00225572" w:rsidRPr="00225572" w:rsidRDefault="00225572" w:rsidP="00225572">
      <w:pPr>
        <w:rPr>
          <w:spacing w:val="-5"/>
          <w:sz w:val="28"/>
          <w:szCs w:val="22"/>
          <w:lang w:eastAsia="en-US"/>
        </w:rPr>
      </w:pPr>
      <w:r w:rsidRPr="00225572">
        <w:rPr>
          <w:b/>
          <w:bCs/>
          <w:i/>
          <w:iCs/>
          <w:spacing w:val="-5"/>
          <w:sz w:val="28"/>
          <w:szCs w:val="22"/>
          <w:lang w:eastAsia="en-US"/>
        </w:rPr>
        <w:t>Диссертация</w:t>
      </w:r>
    </w:p>
    <w:p w14:paraId="02465A5B" w14:textId="77777777" w:rsidR="00225572" w:rsidRPr="00225572" w:rsidRDefault="00225572" w:rsidP="00225572">
      <w:pPr>
        <w:rPr>
          <w:spacing w:val="-5"/>
          <w:sz w:val="28"/>
          <w:szCs w:val="22"/>
          <w:lang w:eastAsia="en-US"/>
        </w:rPr>
      </w:pPr>
      <w:r w:rsidRPr="00225572">
        <w:rPr>
          <w:spacing w:val="-5"/>
          <w:sz w:val="28"/>
          <w:szCs w:val="22"/>
          <w:lang w:eastAsia="en-US"/>
        </w:rPr>
        <w:t xml:space="preserve">Растрогин А. Е. Исследование и разработка процесса циклического дренирования подгазовых зон нефтегазовых месторождений : 25.00.17  : дис. ... канд. техн. наук / </w:t>
      </w:r>
      <w:r w:rsidRPr="00225572">
        <w:rPr>
          <w:spacing w:val="-5"/>
          <w:sz w:val="28"/>
          <w:szCs w:val="22"/>
          <w:lang w:eastAsia="en-US"/>
        </w:rPr>
        <w:lastRenderedPageBreak/>
        <w:t>А. Е. Растрогин ; ЗапСибНИГНИ. - Тюмень, 2015. - 150 с. - Текст : непосредственный.</w:t>
      </w:r>
    </w:p>
    <w:p w14:paraId="6005034A" w14:textId="77777777" w:rsidR="00225572" w:rsidRPr="00225572" w:rsidRDefault="00225572" w:rsidP="00225572">
      <w:pPr>
        <w:rPr>
          <w:spacing w:val="-5"/>
          <w:sz w:val="28"/>
          <w:szCs w:val="22"/>
          <w:lang w:eastAsia="en-US"/>
        </w:rPr>
      </w:pPr>
      <w:r w:rsidRPr="00225572">
        <w:rPr>
          <w:b/>
          <w:bCs/>
          <w:i/>
          <w:iCs/>
          <w:spacing w:val="-5"/>
          <w:sz w:val="28"/>
          <w:szCs w:val="22"/>
          <w:lang w:eastAsia="en-US"/>
        </w:rPr>
        <w:t>Автореферат</w:t>
      </w:r>
    </w:p>
    <w:p w14:paraId="3B5C0A7F" w14:textId="77777777" w:rsidR="00225572" w:rsidRPr="00225572" w:rsidRDefault="00225572" w:rsidP="00225572">
      <w:pPr>
        <w:rPr>
          <w:spacing w:val="-5"/>
          <w:sz w:val="28"/>
          <w:szCs w:val="22"/>
          <w:lang w:eastAsia="en-US"/>
        </w:rPr>
      </w:pPr>
      <w:r w:rsidRPr="00225572">
        <w:rPr>
          <w:spacing w:val="-5"/>
          <w:sz w:val="28"/>
          <w:szCs w:val="22"/>
          <w:lang w:eastAsia="en-US"/>
        </w:rPr>
        <w:t>Барышников А. А. Исследование и разработка технологии увеличения нефтеотдачи применением электромагнитного поля : 25.00.17 : автореф. дис. ... канд. техн. наук / А. А. Барышников ; ТюмГНГУ. - Тюмень, 2015. - 23 с. - Текст : непосредственный.</w:t>
      </w:r>
    </w:p>
    <w:p w14:paraId="2B1AD9B7" w14:textId="77777777" w:rsidR="00225572" w:rsidRPr="00225572" w:rsidRDefault="00225572" w:rsidP="00225572">
      <w:pPr>
        <w:rPr>
          <w:spacing w:val="-5"/>
          <w:sz w:val="28"/>
          <w:szCs w:val="22"/>
          <w:lang w:eastAsia="en-US"/>
        </w:rPr>
      </w:pPr>
      <w:r w:rsidRPr="00225572">
        <w:rPr>
          <w:b/>
          <w:bCs/>
          <w:i/>
          <w:iCs/>
          <w:spacing w:val="-5"/>
          <w:sz w:val="28"/>
          <w:szCs w:val="22"/>
          <w:lang w:eastAsia="en-US"/>
        </w:rPr>
        <w:t xml:space="preserve">Патенты </w:t>
      </w:r>
    </w:p>
    <w:p w14:paraId="401F0CEF" w14:textId="77777777" w:rsidR="00225572" w:rsidRPr="00225572" w:rsidRDefault="00225572" w:rsidP="00225572">
      <w:pPr>
        <w:rPr>
          <w:spacing w:val="-5"/>
          <w:sz w:val="28"/>
          <w:szCs w:val="22"/>
          <w:lang w:eastAsia="en-US"/>
        </w:rPr>
      </w:pPr>
      <w:r w:rsidRPr="00225572">
        <w:rPr>
          <w:spacing w:val="-5"/>
          <w:sz w:val="28"/>
          <w:szCs w:val="22"/>
          <w:lang w:eastAsia="en-US"/>
        </w:rPr>
        <w:t>Пат. 2530966 Российская Федерация, МПК E01H4/00 E01C23/00. Устройство для ремонта автозимников : №  2013129881/03 : заявл. 28.06.2013 : опубл. 20.10.2014 / Мерданов Ш. М., Карнаухов Н. Н., Иванов А. А., Мадьяров Т. М., Иванов А. А., Мерданов М. Ш. ; патентообладатель Федеральное государственное бюджетное образовательное учреждение высшего профессионального образования «Тюменский государственный нефтегазовый университет» (ТюмГНГУ). - Текст : непосредственный.</w:t>
      </w:r>
      <w:r w:rsidRPr="00225572">
        <w:rPr>
          <w:b/>
          <w:bCs/>
          <w:i/>
          <w:iCs/>
          <w:spacing w:val="-5"/>
          <w:sz w:val="28"/>
          <w:szCs w:val="22"/>
          <w:lang w:eastAsia="en-US"/>
        </w:rPr>
        <w:t xml:space="preserve"> </w:t>
      </w:r>
    </w:p>
    <w:p w14:paraId="17BC7F9F" w14:textId="77777777" w:rsidR="00225572" w:rsidRPr="00225572" w:rsidRDefault="00225572" w:rsidP="00225572">
      <w:pPr>
        <w:rPr>
          <w:spacing w:val="-5"/>
          <w:sz w:val="28"/>
          <w:szCs w:val="22"/>
          <w:lang w:eastAsia="en-US"/>
        </w:rPr>
      </w:pPr>
      <w:r w:rsidRPr="00225572">
        <w:rPr>
          <w:b/>
          <w:bCs/>
          <w:i/>
          <w:iCs/>
          <w:spacing w:val="-5"/>
          <w:sz w:val="28"/>
          <w:szCs w:val="22"/>
          <w:lang w:eastAsia="en-US"/>
        </w:rPr>
        <w:t>Авторские свидетельства</w:t>
      </w:r>
    </w:p>
    <w:p w14:paraId="3578C3DD" w14:textId="77777777" w:rsidR="00225572" w:rsidRPr="00225572" w:rsidRDefault="00225572" w:rsidP="00225572">
      <w:pPr>
        <w:rPr>
          <w:spacing w:val="-5"/>
          <w:sz w:val="28"/>
          <w:szCs w:val="22"/>
          <w:lang w:eastAsia="en-US"/>
        </w:rPr>
      </w:pPr>
      <w:r w:rsidRPr="00225572">
        <w:rPr>
          <w:spacing w:val="-5"/>
          <w:sz w:val="28"/>
          <w:szCs w:val="22"/>
          <w:lang w:eastAsia="en-US"/>
        </w:rPr>
        <w:t>А. с. 1810435 Российская Федерация, МПК5 E02F5/12. Устройство для уплотнения дорожных насыпей : № 4797444 : заявл. 09.01.90 : опубл. 23.04.93 / Карнаухов Н. Н., Мерданов Ш. М., Иванов А. А., Осипов В. Н., Зольников С. П. ; заявитель Тюменский индустриальный институт им. Ленинского комсомола. - Текст : непосредственный.</w:t>
      </w:r>
    </w:p>
    <w:p w14:paraId="28AE5A09" w14:textId="77777777" w:rsidR="00225572" w:rsidRPr="00225572" w:rsidRDefault="00225572" w:rsidP="00225572">
      <w:pPr>
        <w:rPr>
          <w:spacing w:val="-5"/>
          <w:sz w:val="28"/>
          <w:szCs w:val="22"/>
          <w:lang w:eastAsia="en-US"/>
        </w:rPr>
      </w:pPr>
      <w:r w:rsidRPr="00225572">
        <w:rPr>
          <w:b/>
          <w:bCs/>
          <w:i/>
          <w:iCs/>
          <w:spacing w:val="-5"/>
          <w:sz w:val="28"/>
          <w:szCs w:val="22"/>
          <w:lang w:eastAsia="en-US"/>
        </w:rPr>
        <w:t xml:space="preserve">Отчеты о НИР, депонированные научные работы </w:t>
      </w:r>
    </w:p>
    <w:p w14:paraId="43C0DA65" w14:textId="77777777" w:rsidR="00225572" w:rsidRPr="00225572" w:rsidRDefault="00225572" w:rsidP="00225572">
      <w:pPr>
        <w:rPr>
          <w:spacing w:val="-5"/>
          <w:sz w:val="28"/>
          <w:szCs w:val="22"/>
          <w:lang w:eastAsia="en-US"/>
        </w:rPr>
      </w:pPr>
      <w:r w:rsidRPr="00225572">
        <w:rPr>
          <w:spacing w:val="-5"/>
          <w:sz w:val="28"/>
          <w:szCs w:val="22"/>
          <w:lang w:eastAsia="en-US"/>
        </w:rPr>
        <w:t>Экспериментально-теоретические исследования взаимодействий в системе "транспортный комплекс - окружающая среда" в северных регионах Западной Сибири : отчет о НИР / ТюмГНГУ ; рук. Н. Н. Карнаухов ; отв. исполн. Ш. М. Мерданов ; исполн. : Г. Г. Закирзаков. - Тюмень, 2006. - 187 с. - № ГР 01.200600740. - Текст : непосредственный.</w:t>
      </w:r>
    </w:p>
    <w:p w14:paraId="58872756" w14:textId="77777777" w:rsidR="00225572" w:rsidRPr="00225572" w:rsidRDefault="00225572" w:rsidP="00225572">
      <w:pPr>
        <w:rPr>
          <w:spacing w:val="-5"/>
          <w:sz w:val="28"/>
          <w:szCs w:val="22"/>
          <w:lang w:eastAsia="en-US"/>
        </w:rPr>
      </w:pPr>
      <w:r w:rsidRPr="00225572">
        <w:rPr>
          <w:spacing w:val="-5"/>
          <w:sz w:val="28"/>
          <w:szCs w:val="22"/>
          <w:lang w:eastAsia="en-US"/>
        </w:rPr>
        <w:t>Разумовский В. А. Управление маркетинговыми исследованиями в регионе / В. А. Разумовский, Д. А. Андреев ; Институт экономики города. - Москва, 2002. - 210 с. - Деп. в ИНИОН Рос. акад. наук. 15.02.2002, № 139876.</w:t>
      </w:r>
    </w:p>
    <w:p w14:paraId="22BF1808" w14:textId="77777777" w:rsidR="00225572" w:rsidRPr="00225572" w:rsidRDefault="00225572" w:rsidP="00225572">
      <w:pPr>
        <w:rPr>
          <w:spacing w:val="-5"/>
          <w:sz w:val="28"/>
          <w:szCs w:val="22"/>
          <w:lang w:eastAsia="en-US"/>
        </w:rPr>
      </w:pPr>
      <w:r w:rsidRPr="00225572">
        <w:rPr>
          <w:b/>
          <w:bCs/>
          <w:i/>
          <w:iCs/>
          <w:spacing w:val="-5"/>
          <w:sz w:val="28"/>
          <w:szCs w:val="22"/>
          <w:lang w:eastAsia="en-US"/>
        </w:rPr>
        <w:t>ГОСТы</w:t>
      </w:r>
    </w:p>
    <w:p w14:paraId="1809A68D" w14:textId="77777777" w:rsidR="00225572" w:rsidRPr="00225572" w:rsidRDefault="00225572" w:rsidP="00225572">
      <w:pPr>
        <w:rPr>
          <w:spacing w:val="-5"/>
          <w:sz w:val="28"/>
          <w:szCs w:val="22"/>
          <w:lang w:eastAsia="en-US"/>
        </w:rPr>
      </w:pPr>
      <w:r w:rsidRPr="00225572">
        <w:rPr>
          <w:b/>
          <w:bCs/>
          <w:spacing w:val="-5"/>
          <w:sz w:val="28"/>
          <w:szCs w:val="22"/>
          <w:lang w:eastAsia="en-US"/>
        </w:rPr>
        <w:t>ГОСТ Р 57618.1–2017.</w:t>
      </w:r>
      <w:r w:rsidRPr="00225572">
        <w:rPr>
          <w:spacing w:val="-5"/>
          <w:sz w:val="28"/>
          <w:szCs w:val="22"/>
          <w:lang w:eastAsia="en-US"/>
        </w:rPr>
        <w:t xml:space="preserve"> Инфраструктура маломерного флота. Общие положения : национальный стандарт Российской Федерации : издание официальное : утв. и введ. в действие приказом Федерального агентства по техническому регулированию и метрологии от 17 августа 2017 г. № 914-ст : введ. впервые : дата введ. 2018-01-01 / разработан ООО «Техречсервис». - Москва : Стандартинформ, 2017. - 7 c. - Текст : непосредственный.</w:t>
      </w:r>
    </w:p>
    <w:p w14:paraId="4F26EA59" w14:textId="77777777" w:rsidR="00225572" w:rsidRPr="00225572" w:rsidRDefault="00225572" w:rsidP="00225572">
      <w:pPr>
        <w:rPr>
          <w:spacing w:val="-5"/>
          <w:sz w:val="28"/>
          <w:szCs w:val="22"/>
          <w:lang w:eastAsia="en-US"/>
        </w:rPr>
      </w:pPr>
      <w:r w:rsidRPr="00225572">
        <w:rPr>
          <w:b/>
          <w:bCs/>
          <w:i/>
          <w:iCs/>
          <w:spacing w:val="-5"/>
          <w:sz w:val="28"/>
          <w:szCs w:val="22"/>
          <w:lang w:eastAsia="en-US"/>
        </w:rPr>
        <w:t>Официальные документы</w:t>
      </w:r>
    </w:p>
    <w:p w14:paraId="22F92CC7" w14:textId="77777777" w:rsidR="00225572" w:rsidRPr="00225572" w:rsidRDefault="00225572" w:rsidP="00225572">
      <w:pPr>
        <w:rPr>
          <w:spacing w:val="-5"/>
          <w:sz w:val="28"/>
          <w:szCs w:val="22"/>
          <w:lang w:eastAsia="en-US"/>
        </w:rPr>
      </w:pPr>
      <w:r w:rsidRPr="00225572">
        <w:rPr>
          <w:b/>
          <w:bCs/>
          <w:spacing w:val="-5"/>
          <w:sz w:val="28"/>
          <w:szCs w:val="22"/>
          <w:lang w:eastAsia="en-US"/>
        </w:rPr>
        <w:t>Российская Федерация. Законы.</w:t>
      </w:r>
      <w:r w:rsidRPr="00225572">
        <w:rPr>
          <w:spacing w:val="-5"/>
          <w:sz w:val="28"/>
          <w:szCs w:val="22"/>
          <w:lang w:eastAsia="en-US"/>
        </w:rPr>
        <w:t xml:space="preserve"> Уголовный кодекс Российской Федерации : УК : текст с изм. и доп. на 1 августа 2017 г. - Москва : Эксмо, 2017. - 350 с. - Текст : непосредственный.</w:t>
      </w:r>
    </w:p>
    <w:p w14:paraId="36A871EE" w14:textId="77777777" w:rsidR="00225572" w:rsidRPr="00225572" w:rsidRDefault="00225572" w:rsidP="00225572">
      <w:pPr>
        <w:rPr>
          <w:spacing w:val="-5"/>
          <w:sz w:val="28"/>
          <w:szCs w:val="22"/>
          <w:lang w:eastAsia="en-US"/>
        </w:rPr>
      </w:pPr>
      <w:r w:rsidRPr="00225572">
        <w:rPr>
          <w:b/>
          <w:bCs/>
          <w:i/>
          <w:iCs/>
          <w:spacing w:val="-5"/>
          <w:sz w:val="28"/>
          <w:szCs w:val="22"/>
          <w:lang w:eastAsia="en-US"/>
        </w:rPr>
        <w:t>Официальные документы</w:t>
      </w:r>
    </w:p>
    <w:p w14:paraId="77279A70" w14:textId="77777777" w:rsidR="00225572" w:rsidRPr="00225572" w:rsidRDefault="00225572" w:rsidP="00225572">
      <w:pPr>
        <w:rPr>
          <w:spacing w:val="-5"/>
          <w:sz w:val="28"/>
          <w:szCs w:val="22"/>
          <w:lang w:eastAsia="en-US"/>
        </w:rPr>
      </w:pPr>
      <w:r w:rsidRPr="00225572">
        <w:rPr>
          <w:b/>
          <w:bCs/>
          <w:spacing w:val="-5"/>
          <w:sz w:val="28"/>
          <w:szCs w:val="22"/>
          <w:lang w:eastAsia="en-US"/>
        </w:rPr>
        <w:lastRenderedPageBreak/>
        <w:t>Российская Федерация. Законы.</w:t>
      </w:r>
      <w:r w:rsidRPr="00225572">
        <w:rPr>
          <w:spacing w:val="-5"/>
          <w:sz w:val="28"/>
          <w:szCs w:val="22"/>
          <w:lang w:eastAsia="en-US"/>
        </w:rPr>
        <w:t xml:space="preserve"> Уголовный кодекс Российской Федерации : УК : текст с изм. и доп. на 1 августа 2017 г. - Москва : Эксмо, 2017. - 350 с. - Текст : непосредственный.</w:t>
      </w:r>
    </w:p>
    <w:p w14:paraId="4E8A3104" w14:textId="77777777" w:rsidR="00225572" w:rsidRPr="00225572" w:rsidRDefault="00225572" w:rsidP="00225572">
      <w:pPr>
        <w:rPr>
          <w:spacing w:val="-5"/>
          <w:sz w:val="28"/>
          <w:szCs w:val="22"/>
          <w:lang w:eastAsia="en-US"/>
        </w:rPr>
      </w:pPr>
      <w:r w:rsidRPr="00225572">
        <w:rPr>
          <w:b/>
          <w:bCs/>
          <w:i/>
          <w:iCs/>
          <w:spacing w:val="-5"/>
          <w:sz w:val="28"/>
          <w:szCs w:val="22"/>
          <w:lang w:eastAsia="en-US"/>
        </w:rPr>
        <w:t>Правила</w:t>
      </w:r>
    </w:p>
    <w:p w14:paraId="268738F3" w14:textId="77777777" w:rsidR="00225572" w:rsidRPr="00225572" w:rsidRDefault="00225572" w:rsidP="00225572">
      <w:pPr>
        <w:rPr>
          <w:spacing w:val="-5"/>
          <w:sz w:val="28"/>
          <w:szCs w:val="22"/>
          <w:lang w:eastAsia="en-US"/>
        </w:rPr>
      </w:pPr>
      <w:r w:rsidRPr="00225572">
        <w:rPr>
          <w:spacing w:val="-5"/>
          <w:sz w:val="28"/>
          <w:szCs w:val="22"/>
          <w:lang w:eastAsia="en-US"/>
        </w:rPr>
        <w:t>Правила обеспечения безопасности при выводе из эксплуатации ядерных установок ядерного топливного цикла : (НП-057-17) : официальное издание : утв. Федеральной службой по экологическому, технологическому и атомному надзору от 14.06.17 : введ. в действие 23.07.17. - Москва : НТЦ ЯРБ, 2017. - 32 с. - Текст : непосредственный.</w:t>
      </w:r>
    </w:p>
    <w:p w14:paraId="2B311E41" w14:textId="77777777" w:rsidR="00225572" w:rsidRPr="00225572" w:rsidRDefault="00225572" w:rsidP="00225572">
      <w:pPr>
        <w:rPr>
          <w:spacing w:val="-5"/>
          <w:sz w:val="28"/>
          <w:szCs w:val="22"/>
          <w:lang w:eastAsia="en-US"/>
        </w:rPr>
      </w:pPr>
      <w:r w:rsidRPr="00225572">
        <w:rPr>
          <w:b/>
          <w:bCs/>
          <w:i/>
          <w:iCs/>
          <w:spacing w:val="-5"/>
          <w:sz w:val="28"/>
          <w:szCs w:val="22"/>
          <w:lang w:eastAsia="en-US"/>
        </w:rPr>
        <w:t xml:space="preserve">Нормативная документация: </w:t>
      </w:r>
    </w:p>
    <w:p w14:paraId="16627164" w14:textId="77777777" w:rsidR="00225572" w:rsidRPr="00225572" w:rsidRDefault="00225572" w:rsidP="00225572">
      <w:pPr>
        <w:rPr>
          <w:spacing w:val="-5"/>
          <w:sz w:val="28"/>
          <w:szCs w:val="22"/>
          <w:lang w:eastAsia="en-US"/>
        </w:rPr>
      </w:pPr>
      <w:r w:rsidRPr="00225572">
        <w:rPr>
          <w:b/>
          <w:bCs/>
          <w:i/>
          <w:iCs/>
          <w:spacing w:val="-5"/>
          <w:sz w:val="28"/>
          <w:szCs w:val="22"/>
          <w:lang w:eastAsia="en-US"/>
        </w:rPr>
        <w:t>СП, РД, ПБ, СО</w:t>
      </w:r>
    </w:p>
    <w:p w14:paraId="59A4D1A2" w14:textId="77777777" w:rsidR="00225572" w:rsidRPr="00225572" w:rsidRDefault="00225572" w:rsidP="00225572">
      <w:pPr>
        <w:rPr>
          <w:spacing w:val="-5"/>
          <w:sz w:val="28"/>
          <w:szCs w:val="22"/>
          <w:lang w:eastAsia="en-US"/>
        </w:rPr>
      </w:pPr>
      <w:r w:rsidRPr="00225572">
        <w:rPr>
          <w:spacing w:val="-5"/>
          <w:sz w:val="28"/>
          <w:szCs w:val="22"/>
          <w:lang w:eastAsia="en-US"/>
        </w:rPr>
        <w:t>Правила безопасности при обслуживании гидротехнических сооружений и гидромеханического оборудования энергоснабжающих организаций : РД 153-34.0-03.205-2001 : утв. М-вом энергетики Рос. Федерации 13.04.01 : введ. в действие с 01.11.01. - Москва : ЭНАС, 2001. - 158 с. - Текст : непосредственный.</w:t>
      </w:r>
    </w:p>
    <w:p w14:paraId="230B188F" w14:textId="77777777" w:rsidR="00225572" w:rsidRPr="00225572" w:rsidRDefault="00225572" w:rsidP="00225572">
      <w:pPr>
        <w:rPr>
          <w:spacing w:val="-5"/>
          <w:sz w:val="28"/>
          <w:szCs w:val="22"/>
          <w:lang w:eastAsia="en-US"/>
        </w:rPr>
      </w:pPr>
      <w:r w:rsidRPr="00225572">
        <w:rPr>
          <w:spacing w:val="-5"/>
          <w:sz w:val="28"/>
          <w:szCs w:val="22"/>
          <w:lang w:eastAsia="en-US"/>
        </w:rPr>
        <w:t>Правила устройства и безопасной эксплуатации подъемников (вышек) : ПБ 10-256-98 : утв. Гостехнадзором России 24.11.98 : обязат. для всех мин-в, ведомств, предприятий и орг., независимо от их орг.-правовой формы и формы собственности, а также для индивидуальных предпринимателей. - Санкт-Петербург : ДЕАН, 2001. - 110 с. - Текст : непосредственный.</w:t>
      </w:r>
    </w:p>
    <w:p w14:paraId="0E1F958F" w14:textId="77777777" w:rsidR="00225572" w:rsidRPr="00225572" w:rsidRDefault="00225572" w:rsidP="00225572">
      <w:pPr>
        <w:rPr>
          <w:spacing w:val="-5"/>
          <w:sz w:val="28"/>
          <w:szCs w:val="22"/>
          <w:lang w:eastAsia="en-US"/>
        </w:rPr>
      </w:pPr>
      <w:r w:rsidRPr="00225572">
        <w:rPr>
          <w:b/>
          <w:bCs/>
          <w:i/>
          <w:iCs/>
          <w:spacing w:val="-5"/>
          <w:sz w:val="28"/>
          <w:szCs w:val="22"/>
          <w:lang w:eastAsia="en-US"/>
        </w:rPr>
        <w:t xml:space="preserve">Описание отдельного тома или части  </w:t>
      </w:r>
    </w:p>
    <w:p w14:paraId="6CB93503" w14:textId="77777777" w:rsidR="00225572" w:rsidRPr="00225572" w:rsidRDefault="00225572" w:rsidP="00225572">
      <w:pPr>
        <w:rPr>
          <w:spacing w:val="-5"/>
          <w:sz w:val="28"/>
          <w:szCs w:val="22"/>
          <w:lang w:eastAsia="en-US"/>
        </w:rPr>
      </w:pPr>
      <w:r w:rsidRPr="00225572">
        <w:rPr>
          <w:spacing w:val="-5"/>
          <w:sz w:val="28"/>
          <w:szCs w:val="22"/>
          <w:lang w:eastAsia="en-US"/>
        </w:rPr>
        <w:t>Ефимченко С. И. Расчет и конструирование машин и оборудования нефтяных и газовых промыслов : учебник для студентов вузов. В 2 ч. Ч. 1. Расчет и конструирование оборудования для бурения нефтяных и газовых скважин / С. И. Ефимченко, А. К. Прыгаев. - Москва : Нефть и газ  РГУ нефти и газа им. И. М. Губкина. - 2006. - 734 с. - Текст : непосредственный.</w:t>
      </w:r>
    </w:p>
    <w:p w14:paraId="1692F65D" w14:textId="77777777" w:rsidR="00225572" w:rsidRPr="00225572" w:rsidRDefault="00225572" w:rsidP="00225572">
      <w:pPr>
        <w:rPr>
          <w:spacing w:val="-5"/>
          <w:sz w:val="28"/>
          <w:szCs w:val="22"/>
          <w:lang w:eastAsia="en-US"/>
        </w:rPr>
      </w:pPr>
      <w:r w:rsidRPr="00225572">
        <w:rPr>
          <w:b/>
          <w:bCs/>
          <w:i/>
          <w:iCs/>
          <w:spacing w:val="-5"/>
          <w:sz w:val="28"/>
          <w:szCs w:val="22"/>
          <w:lang w:eastAsia="en-US"/>
        </w:rPr>
        <w:t>Статья из журнала</w:t>
      </w:r>
    </w:p>
    <w:p w14:paraId="1F020802" w14:textId="77777777" w:rsidR="00225572" w:rsidRPr="00225572" w:rsidRDefault="00225572" w:rsidP="00225572">
      <w:pPr>
        <w:rPr>
          <w:spacing w:val="-5"/>
          <w:sz w:val="28"/>
          <w:szCs w:val="22"/>
          <w:lang w:eastAsia="en-US"/>
        </w:rPr>
      </w:pPr>
      <w:r w:rsidRPr="00225572">
        <w:rPr>
          <w:spacing w:val="-5"/>
          <w:sz w:val="28"/>
          <w:szCs w:val="22"/>
          <w:lang w:eastAsia="en-US"/>
        </w:rPr>
        <w:t xml:space="preserve">Афанасьев А. А. Совмещенное исполнение электрической машины и магнитного редуктора / А. А. Афанасьев. - Текст : непосредственный // Электротехника. - 2017. - № 1. - С. 34-42. </w:t>
      </w:r>
    </w:p>
    <w:p w14:paraId="2BF9ED60" w14:textId="4380BFFB" w:rsidR="00225572" w:rsidRPr="00225572" w:rsidRDefault="00225572" w:rsidP="00225572">
      <w:pPr>
        <w:rPr>
          <w:spacing w:val="-5"/>
          <w:sz w:val="28"/>
          <w:szCs w:val="22"/>
          <w:lang w:eastAsia="en-US"/>
        </w:rPr>
      </w:pPr>
      <w:r w:rsidRPr="00225572">
        <w:rPr>
          <w:b/>
          <w:bCs/>
          <w:i/>
          <w:iCs/>
          <w:spacing w:val="-5"/>
          <w:sz w:val="28"/>
          <w:szCs w:val="22"/>
          <w:lang w:eastAsia="en-US"/>
        </w:rPr>
        <w:t>Статья 5-ти авторов и более</w:t>
      </w:r>
    </w:p>
    <w:p w14:paraId="2E143BA4" w14:textId="77777777" w:rsidR="00225572" w:rsidRPr="00225572" w:rsidRDefault="00225572" w:rsidP="00225572">
      <w:pPr>
        <w:rPr>
          <w:spacing w:val="-5"/>
          <w:sz w:val="28"/>
          <w:szCs w:val="22"/>
          <w:lang w:eastAsia="en-US"/>
        </w:rPr>
      </w:pPr>
      <w:r w:rsidRPr="00225572">
        <w:rPr>
          <w:spacing w:val="-5"/>
          <w:sz w:val="28"/>
          <w:szCs w:val="22"/>
          <w:lang w:eastAsia="en-US"/>
        </w:rPr>
        <w:t>Влияние условий эксплуатации на наработку штанговых винтовых насосных установок / Б. М. Латыпов, С. А. Дремлюга, Е. В. Чупашева [и др.]. - Текст : непосредственный // Нефтегазовое дело. - 2016. - Т. 15, № 2. -  С. 55-60.</w:t>
      </w:r>
    </w:p>
    <w:p w14:paraId="58EF1C5C" w14:textId="77777777" w:rsidR="00225572" w:rsidRPr="00225572" w:rsidRDefault="00225572" w:rsidP="00225572">
      <w:pPr>
        <w:rPr>
          <w:spacing w:val="-5"/>
          <w:sz w:val="28"/>
          <w:szCs w:val="22"/>
          <w:lang w:eastAsia="en-US"/>
        </w:rPr>
      </w:pPr>
      <w:r w:rsidRPr="00225572">
        <w:rPr>
          <w:b/>
          <w:bCs/>
          <w:i/>
          <w:iCs/>
          <w:spacing w:val="-5"/>
          <w:sz w:val="28"/>
          <w:szCs w:val="22"/>
          <w:lang w:eastAsia="en-US"/>
        </w:rPr>
        <w:t>Статьи из сборника</w:t>
      </w:r>
    </w:p>
    <w:p w14:paraId="681FEA62" w14:textId="77777777" w:rsidR="00225572" w:rsidRPr="00225572" w:rsidRDefault="00225572" w:rsidP="00225572">
      <w:pPr>
        <w:rPr>
          <w:spacing w:val="-5"/>
          <w:sz w:val="28"/>
          <w:szCs w:val="22"/>
          <w:lang w:eastAsia="en-US"/>
        </w:rPr>
      </w:pPr>
      <w:r w:rsidRPr="00225572">
        <w:rPr>
          <w:spacing w:val="-5"/>
          <w:sz w:val="28"/>
          <w:szCs w:val="22"/>
          <w:lang w:eastAsia="en-US"/>
        </w:rPr>
        <w:t>Рогожин П. В. Современные системы передачи информации / П. В. Рогожин. - Текст : непосредственный // Компьютерная грамотность : сб. ст. / сост. П. А. Павлов. - 2-е изд. - Москва, 2001. - С. 68-99.</w:t>
      </w:r>
    </w:p>
    <w:p w14:paraId="2B6FA033" w14:textId="77777777" w:rsidR="00225572" w:rsidRPr="00225572" w:rsidRDefault="00225572" w:rsidP="00225572">
      <w:pPr>
        <w:rPr>
          <w:spacing w:val="-5"/>
          <w:sz w:val="28"/>
          <w:szCs w:val="22"/>
          <w:lang w:eastAsia="en-US"/>
        </w:rPr>
      </w:pPr>
      <w:r w:rsidRPr="00225572">
        <w:rPr>
          <w:spacing w:val="-5"/>
          <w:sz w:val="28"/>
          <w:szCs w:val="22"/>
          <w:lang w:eastAsia="en-US"/>
        </w:rPr>
        <w:t>Шалкина, Т. Н. Использование метода экспертных оценок при оценке готовности выпускников к профессиональной деятельности / Т. Н. Шалкина, Д. Р. Николаева. - Текст : непосредственный // Актуальные вопросы современной науки: материалы XVI Междунар. науч.-практ. конф. - Москва, 2012. - С. 199-205.</w:t>
      </w:r>
    </w:p>
    <w:p w14:paraId="218C278D" w14:textId="77777777" w:rsidR="00225572" w:rsidRPr="00225572" w:rsidRDefault="00225572" w:rsidP="00225572">
      <w:pPr>
        <w:rPr>
          <w:spacing w:val="-5"/>
          <w:sz w:val="28"/>
          <w:szCs w:val="22"/>
          <w:lang w:eastAsia="en-US"/>
        </w:rPr>
      </w:pPr>
      <w:r w:rsidRPr="00225572">
        <w:rPr>
          <w:b/>
          <w:bCs/>
          <w:i/>
          <w:iCs/>
          <w:spacing w:val="-5"/>
          <w:sz w:val="28"/>
          <w:szCs w:val="22"/>
          <w:lang w:eastAsia="en-US"/>
        </w:rPr>
        <w:t>Глава из книги</w:t>
      </w:r>
    </w:p>
    <w:p w14:paraId="18D609D1" w14:textId="77777777" w:rsidR="00225572" w:rsidRPr="00225572" w:rsidRDefault="00225572" w:rsidP="00225572">
      <w:pPr>
        <w:rPr>
          <w:spacing w:val="-5"/>
          <w:sz w:val="28"/>
          <w:szCs w:val="22"/>
          <w:lang w:eastAsia="en-US"/>
        </w:rPr>
      </w:pPr>
      <w:r w:rsidRPr="00225572">
        <w:rPr>
          <w:spacing w:val="-5"/>
          <w:sz w:val="28"/>
          <w:szCs w:val="22"/>
          <w:lang w:eastAsia="en-US"/>
        </w:rPr>
        <w:lastRenderedPageBreak/>
        <w:t xml:space="preserve">Глазырин Б. Э. Автоматизация выполнения отдельных операций в Word 2000 / Б. Э. Глазырин. - Текст : непосредственный // Office 2000 : самоучитель / Э. М. Берлинер, И. Б. Глазырина, Б. Э. Глазырин. - 2-е изд., перераб. - Москва, 2002. - Гл. 14. - С. 281-298. </w:t>
      </w:r>
    </w:p>
    <w:p w14:paraId="5A545015" w14:textId="179CA7A7" w:rsidR="00225572" w:rsidRPr="00225572" w:rsidRDefault="00225572" w:rsidP="00225572">
      <w:pPr>
        <w:rPr>
          <w:b/>
          <w:i/>
          <w:spacing w:val="-5"/>
          <w:sz w:val="28"/>
          <w:szCs w:val="22"/>
          <w:lang w:eastAsia="en-US"/>
        </w:rPr>
      </w:pPr>
      <w:r w:rsidRPr="00225572">
        <w:rPr>
          <w:b/>
          <w:i/>
          <w:spacing w:val="-5"/>
          <w:sz w:val="28"/>
          <w:szCs w:val="22"/>
          <w:lang w:eastAsia="en-US"/>
        </w:rPr>
        <w:t>Сайт</w:t>
      </w:r>
    </w:p>
    <w:p w14:paraId="77779825" w14:textId="77777777" w:rsidR="00225572" w:rsidRPr="00225572" w:rsidRDefault="00225572" w:rsidP="00225572">
      <w:pPr>
        <w:rPr>
          <w:spacing w:val="-5"/>
          <w:sz w:val="28"/>
          <w:szCs w:val="22"/>
          <w:lang w:eastAsia="en-US"/>
        </w:rPr>
      </w:pPr>
      <w:r w:rsidRPr="00225572">
        <w:rPr>
          <w:spacing w:val="-5"/>
          <w:sz w:val="28"/>
          <w:szCs w:val="22"/>
          <w:lang w:val="x-none" w:eastAsia="en-US"/>
        </w:rPr>
        <w:t>ЛУКОЙЛ</w:t>
      </w:r>
      <w:r w:rsidRPr="00225572">
        <w:rPr>
          <w:spacing w:val="-5"/>
          <w:sz w:val="28"/>
          <w:szCs w:val="22"/>
          <w:lang w:eastAsia="en-US"/>
        </w:rPr>
        <w:t xml:space="preserve"> : Нефтяная компания : [сайт]. - URL :</w:t>
      </w:r>
      <w:r w:rsidRPr="00225572">
        <w:rPr>
          <w:spacing w:val="-5"/>
          <w:sz w:val="28"/>
          <w:szCs w:val="22"/>
          <w:lang w:val="x-none" w:eastAsia="en-US"/>
        </w:rPr>
        <w:t xml:space="preserve"> http://www.lukoil.ru</w:t>
      </w:r>
      <w:r w:rsidRPr="00225572">
        <w:rPr>
          <w:spacing w:val="-5"/>
          <w:sz w:val="28"/>
          <w:szCs w:val="22"/>
          <w:lang w:eastAsia="en-US"/>
        </w:rPr>
        <w:t xml:space="preserve"> (дата обращения: 09.06.2019). - Текст : электронный.</w:t>
      </w:r>
    </w:p>
    <w:p w14:paraId="63E65D78" w14:textId="4328C943" w:rsidR="00225572" w:rsidRPr="00225572" w:rsidRDefault="00225572" w:rsidP="00225572">
      <w:pPr>
        <w:rPr>
          <w:i/>
          <w:spacing w:val="-5"/>
          <w:sz w:val="28"/>
          <w:szCs w:val="22"/>
          <w:lang w:eastAsia="en-US"/>
        </w:rPr>
      </w:pPr>
      <w:r w:rsidRPr="00225572">
        <w:rPr>
          <w:b/>
          <w:bCs/>
          <w:i/>
          <w:spacing w:val="-5"/>
          <w:sz w:val="28"/>
          <w:szCs w:val="22"/>
          <w:lang w:eastAsia="en-US"/>
        </w:rPr>
        <w:t>Составная часть сайта</w:t>
      </w:r>
    </w:p>
    <w:p w14:paraId="16D43807" w14:textId="77777777" w:rsidR="00225572" w:rsidRPr="00225572" w:rsidRDefault="00225572" w:rsidP="00225572">
      <w:pPr>
        <w:rPr>
          <w:spacing w:val="-5"/>
          <w:sz w:val="28"/>
          <w:szCs w:val="22"/>
          <w:lang w:eastAsia="en-US"/>
        </w:rPr>
      </w:pPr>
      <w:r w:rsidRPr="00225572">
        <w:rPr>
          <w:spacing w:val="-5"/>
          <w:sz w:val="28"/>
          <w:szCs w:val="22"/>
          <w:lang w:eastAsia="en-US"/>
        </w:rPr>
        <w:t xml:space="preserve">Интерактивная карта мира / </w:t>
      </w:r>
      <w:r w:rsidRPr="00225572">
        <w:rPr>
          <w:spacing w:val="-5"/>
          <w:sz w:val="28"/>
          <w:szCs w:val="22"/>
          <w:lang w:val="en-US" w:eastAsia="en-US"/>
        </w:rPr>
        <w:t>Google</w:t>
      </w:r>
      <w:r w:rsidRPr="00225572">
        <w:rPr>
          <w:spacing w:val="-5"/>
          <w:sz w:val="28"/>
          <w:szCs w:val="22"/>
          <w:lang w:eastAsia="en-US"/>
        </w:rPr>
        <w:t xml:space="preserve">. - Изображение : электронное // </w:t>
      </w:r>
      <w:r w:rsidRPr="00225572">
        <w:rPr>
          <w:spacing w:val="-5"/>
          <w:sz w:val="28"/>
          <w:szCs w:val="22"/>
          <w:lang w:val="en-US" w:eastAsia="en-US"/>
        </w:rPr>
        <w:t>Maps</w:t>
      </w:r>
      <w:r w:rsidRPr="00225572">
        <w:rPr>
          <w:spacing w:val="-5"/>
          <w:sz w:val="28"/>
          <w:szCs w:val="22"/>
          <w:lang w:eastAsia="en-US"/>
        </w:rPr>
        <w:t>-</w:t>
      </w:r>
      <w:r w:rsidRPr="00225572">
        <w:rPr>
          <w:spacing w:val="-5"/>
          <w:sz w:val="28"/>
          <w:szCs w:val="22"/>
          <w:lang w:val="en-US" w:eastAsia="en-US"/>
        </w:rPr>
        <w:t>of</w:t>
      </w:r>
      <w:r w:rsidRPr="00225572">
        <w:rPr>
          <w:spacing w:val="-5"/>
          <w:sz w:val="28"/>
          <w:szCs w:val="22"/>
          <w:lang w:eastAsia="en-US"/>
        </w:rPr>
        <w:t>-</w:t>
      </w:r>
      <w:r w:rsidRPr="00225572">
        <w:rPr>
          <w:spacing w:val="-5"/>
          <w:sz w:val="28"/>
          <w:szCs w:val="22"/>
          <w:lang w:val="en-US" w:eastAsia="en-US"/>
        </w:rPr>
        <w:t>world</w:t>
      </w:r>
      <w:r w:rsidRPr="00225572">
        <w:rPr>
          <w:spacing w:val="-5"/>
          <w:sz w:val="28"/>
          <w:szCs w:val="22"/>
          <w:lang w:eastAsia="en-US"/>
        </w:rPr>
        <w:t>.</w:t>
      </w:r>
      <w:r w:rsidRPr="00225572">
        <w:rPr>
          <w:spacing w:val="-5"/>
          <w:sz w:val="28"/>
          <w:szCs w:val="22"/>
          <w:lang w:val="en-US" w:eastAsia="en-US"/>
        </w:rPr>
        <w:t>ru</w:t>
      </w:r>
      <w:r w:rsidRPr="00225572">
        <w:rPr>
          <w:spacing w:val="-5"/>
          <w:sz w:val="28"/>
          <w:szCs w:val="22"/>
          <w:lang w:eastAsia="en-US"/>
        </w:rPr>
        <w:t xml:space="preserve"> = Карта мира : [сайт]. - </w:t>
      </w:r>
      <w:r w:rsidRPr="00225572">
        <w:rPr>
          <w:spacing w:val="-5"/>
          <w:sz w:val="28"/>
          <w:szCs w:val="22"/>
          <w:lang w:val="en-US" w:eastAsia="en-US"/>
        </w:rPr>
        <w:t>URL</w:t>
      </w:r>
      <w:r w:rsidRPr="00225572">
        <w:rPr>
          <w:spacing w:val="-5"/>
          <w:sz w:val="28"/>
          <w:szCs w:val="22"/>
          <w:lang w:eastAsia="en-US"/>
        </w:rPr>
        <w:t xml:space="preserve">: </w:t>
      </w:r>
      <w:r w:rsidRPr="00225572">
        <w:rPr>
          <w:spacing w:val="-5"/>
          <w:sz w:val="28"/>
          <w:szCs w:val="22"/>
          <w:lang w:val="en-US" w:eastAsia="en-US"/>
        </w:rPr>
        <w:t>http</w:t>
      </w:r>
      <w:r w:rsidRPr="00225572">
        <w:rPr>
          <w:spacing w:val="-5"/>
          <w:sz w:val="28"/>
          <w:szCs w:val="22"/>
          <w:lang w:eastAsia="en-US"/>
        </w:rPr>
        <w:t>://</w:t>
      </w:r>
      <w:r w:rsidRPr="00225572">
        <w:rPr>
          <w:spacing w:val="-5"/>
          <w:sz w:val="28"/>
          <w:szCs w:val="22"/>
          <w:lang w:val="en-US" w:eastAsia="en-US"/>
        </w:rPr>
        <w:t>www</w:t>
      </w:r>
      <w:r w:rsidRPr="00225572">
        <w:rPr>
          <w:spacing w:val="-5"/>
          <w:sz w:val="28"/>
          <w:szCs w:val="22"/>
          <w:lang w:eastAsia="en-US"/>
        </w:rPr>
        <w:t>.</w:t>
      </w:r>
      <w:r w:rsidRPr="00225572">
        <w:rPr>
          <w:spacing w:val="-5"/>
          <w:sz w:val="28"/>
          <w:szCs w:val="22"/>
          <w:lang w:val="en-US" w:eastAsia="en-US"/>
        </w:rPr>
        <w:t>maps</w:t>
      </w:r>
      <w:r w:rsidRPr="00225572">
        <w:rPr>
          <w:spacing w:val="-5"/>
          <w:sz w:val="28"/>
          <w:szCs w:val="22"/>
          <w:lang w:eastAsia="en-US"/>
        </w:rPr>
        <w:t>-</w:t>
      </w:r>
      <w:r w:rsidRPr="00225572">
        <w:rPr>
          <w:spacing w:val="-5"/>
          <w:sz w:val="28"/>
          <w:szCs w:val="22"/>
          <w:lang w:val="en-US" w:eastAsia="en-US"/>
        </w:rPr>
        <w:t>world</w:t>
      </w:r>
      <w:r w:rsidRPr="00225572">
        <w:rPr>
          <w:spacing w:val="-5"/>
          <w:sz w:val="28"/>
          <w:szCs w:val="22"/>
          <w:lang w:eastAsia="en-US"/>
        </w:rPr>
        <w:t>.</w:t>
      </w:r>
      <w:r w:rsidRPr="00225572">
        <w:rPr>
          <w:spacing w:val="-5"/>
          <w:sz w:val="28"/>
          <w:szCs w:val="22"/>
          <w:lang w:val="en-US" w:eastAsia="en-US"/>
        </w:rPr>
        <w:t>ru</w:t>
      </w:r>
      <w:r w:rsidRPr="00225572">
        <w:rPr>
          <w:spacing w:val="-5"/>
          <w:sz w:val="28"/>
          <w:szCs w:val="22"/>
          <w:lang w:eastAsia="en-US"/>
        </w:rPr>
        <w:t>/</w:t>
      </w:r>
      <w:r w:rsidRPr="00225572">
        <w:rPr>
          <w:spacing w:val="-5"/>
          <w:sz w:val="28"/>
          <w:szCs w:val="22"/>
          <w:lang w:val="en-US" w:eastAsia="en-US"/>
        </w:rPr>
        <w:t>online</w:t>
      </w:r>
      <w:r w:rsidRPr="00225572">
        <w:rPr>
          <w:spacing w:val="-5"/>
          <w:sz w:val="28"/>
          <w:szCs w:val="22"/>
          <w:lang w:eastAsia="en-US"/>
        </w:rPr>
        <w:t>.</w:t>
      </w:r>
      <w:r w:rsidRPr="00225572">
        <w:rPr>
          <w:spacing w:val="-5"/>
          <w:sz w:val="28"/>
          <w:szCs w:val="22"/>
          <w:lang w:val="en-US" w:eastAsia="en-US"/>
        </w:rPr>
        <w:t>htm</w:t>
      </w:r>
      <w:r w:rsidRPr="00225572">
        <w:rPr>
          <w:spacing w:val="-5"/>
          <w:sz w:val="28"/>
          <w:szCs w:val="22"/>
          <w:lang w:eastAsia="en-US"/>
        </w:rPr>
        <w:t xml:space="preserve"> (дата обращения: 01.07.2019).</w:t>
      </w:r>
    </w:p>
    <w:p w14:paraId="5B47EC34" w14:textId="6D0B1761" w:rsidR="00225572" w:rsidRPr="00225572" w:rsidRDefault="00225572" w:rsidP="00225572">
      <w:pPr>
        <w:rPr>
          <w:spacing w:val="-5"/>
          <w:sz w:val="28"/>
          <w:szCs w:val="22"/>
          <w:lang w:eastAsia="en-US"/>
        </w:rPr>
      </w:pPr>
      <w:r w:rsidRPr="00225572">
        <w:rPr>
          <w:spacing w:val="-5"/>
          <w:sz w:val="28"/>
          <w:szCs w:val="22"/>
          <w:lang w:eastAsia="en-US"/>
        </w:rPr>
        <w:t xml:space="preserve">План мероприятий по повышению эффективности госпрограммы «Доступная среда». - Текст : электронный //  Министерство труда и социальной защиты Российской Федерации : официальный сайт. - 2017. - </w:t>
      </w:r>
      <w:r w:rsidRPr="00225572">
        <w:rPr>
          <w:spacing w:val="-5"/>
          <w:sz w:val="28"/>
          <w:szCs w:val="22"/>
          <w:lang w:val="en-US" w:eastAsia="en-US"/>
        </w:rPr>
        <w:t>URL</w:t>
      </w:r>
      <w:r w:rsidRPr="00225572">
        <w:rPr>
          <w:spacing w:val="-5"/>
          <w:sz w:val="28"/>
          <w:szCs w:val="22"/>
          <w:lang w:eastAsia="en-US"/>
        </w:rPr>
        <w:t xml:space="preserve"> : </w:t>
      </w:r>
      <w:hyperlink r:id="rId59" w:history="1">
        <w:r w:rsidRPr="00225572">
          <w:rPr>
            <w:rStyle w:val="a8"/>
            <w:spacing w:val="-5"/>
            <w:sz w:val="28"/>
            <w:szCs w:val="22"/>
            <w:lang w:val="en-US" w:eastAsia="en-US"/>
          </w:rPr>
          <w:t>http</w:t>
        </w:r>
      </w:hyperlink>
      <w:hyperlink r:id="rId60" w:history="1">
        <w:r w:rsidRPr="00225572">
          <w:rPr>
            <w:rStyle w:val="a8"/>
            <w:spacing w:val="-5"/>
            <w:sz w:val="28"/>
            <w:szCs w:val="22"/>
            <w:lang w:eastAsia="en-US"/>
          </w:rPr>
          <w:t>:</w:t>
        </w:r>
      </w:hyperlink>
      <w:hyperlink r:id="rId61" w:history="1">
        <w:r w:rsidRPr="00225572">
          <w:rPr>
            <w:rStyle w:val="a8"/>
            <w:spacing w:val="-5"/>
            <w:sz w:val="28"/>
            <w:szCs w:val="22"/>
            <w:lang w:eastAsia="en-US"/>
          </w:rPr>
          <w:t>//</w:t>
        </w:r>
        <w:r w:rsidRPr="00225572">
          <w:rPr>
            <w:rStyle w:val="a8"/>
            <w:spacing w:val="-5"/>
            <w:sz w:val="28"/>
            <w:szCs w:val="22"/>
            <w:lang w:val="en-US" w:eastAsia="en-US"/>
          </w:rPr>
          <w:t>rosmintrud</w:t>
        </w:r>
        <w:r w:rsidRPr="00225572">
          <w:rPr>
            <w:rStyle w:val="a8"/>
            <w:spacing w:val="-5"/>
            <w:sz w:val="28"/>
            <w:szCs w:val="22"/>
            <w:lang w:eastAsia="en-US"/>
          </w:rPr>
          <w:t>.</w:t>
        </w:r>
        <w:r w:rsidRPr="00225572">
          <w:rPr>
            <w:rStyle w:val="a8"/>
            <w:spacing w:val="-5"/>
            <w:sz w:val="28"/>
            <w:szCs w:val="22"/>
            <w:lang w:val="en-US" w:eastAsia="en-US"/>
          </w:rPr>
          <w:t>ru</w:t>
        </w:r>
        <w:r w:rsidRPr="00225572">
          <w:rPr>
            <w:rStyle w:val="a8"/>
            <w:spacing w:val="-5"/>
            <w:sz w:val="28"/>
            <w:szCs w:val="22"/>
            <w:lang w:eastAsia="en-US"/>
          </w:rPr>
          <w:t>/</w:t>
        </w:r>
        <w:r w:rsidRPr="00225572">
          <w:rPr>
            <w:rStyle w:val="a8"/>
            <w:spacing w:val="-5"/>
            <w:sz w:val="28"/>
            <w:szCs w:val="22"/>
            <w:lang w:val="en-US" w:eastAsia="en-US"/>
          </w:rPr>
          <w:t>docs</w:t>
        </w:r>
        <w:r w:rsidRPr="00225572">
          <w:rPr>
            <w:rStyle w:val="a8"/>
            <w:spacing w:val="-5"/>
            <w:sz w:val="28"/>
            <w:szCs w:val="22"/>
            <w:lang w:eastAsia="en-US"/>
          </w:rPr>
          <w:t>/1281</w:t>
        </w:r>
      </w:hyperlink>
      <w:r w:rsidRPr="00225572">
        <w:rPr>
          <w:spacing w:val="-5"/>
          <w:sz w:val="28"/>
          <w:szCs w:val="22"/>
          <w:lang w:eastAsia="en-US"/>
        </w:rPr>
        <w:t xml:space="preserve"> (дата обращения : 08.04.2017).</w:t>
      </w:r>
    </w:p>
    <w:p w14:paraId="5C2660EB" w14:textId="2B965B84" w:rsidR="00225572" w:rsidRPr="00225572" w:rsidRDefault="00225572" w:rsidP="00225572">
      <w:pPr>
        <w:rPr>
          <w:spacing w:val="-5"/>
          <w:sz w:val="28"/>
          <w:szCs w:val="22"/>
          <w:lang w:eastAsia="en-US"/>
        </w:rPr>
      </w:pPr>
      <w:r w:rsidRPr="00225572">
        <w:rPr>
          <w:b/>
          <w:bCs/>
          <w:spacing w:val="-5"/>
          <w:sz w:val="28"/>
          <w:szCs w:val="22"/>
          <w:lang w:eastAsia="en-US"/>
        </w:rPr>
        <w:t>КНИГА</w:t>
      </w:r>
    </w:p>
    <w:p w14:paraId="4760ECB7" w14:textId="09235591" w:rsidR="00225572" w:rsidRPr="00225572" w:rsidRDefault="00225572" w:rsidP="00225572">
      <w:pPr>
        <w:rPr>
          <w:spacing w:val="-5"/>
          <w:sz w:val="28"/>
          <w:szCs w:val="22"/>
          <w:lang w:eastAsia="en-US"/>
        </w:rPr>
      </w:pPr>
      <w:r w:rsidRPr="00225572">
        <w:rPr>
          <w:spacing w:val="-5"/>
          <w:sz w:val="28"/>
          <w:szCs w:val="22"/>
          <w:lang w:eastAsia="en-US"/>
        </w:rPr>
        <w:t>Современный русский язык : учебник для академического бакалавриата / П. А. Лекант, Е. И. Диброва, Л. Л. Касаткин, Е. В. Клобуков ; под редакцией П. А. Леканта. - 5-е изд. - Москва : Издательство Юрайт, 2018. - 493 с. // ЭБС Юрайт [сайт]. - URL: </w:t>
      </w:r>
      <w:hyperlink r:id="rId62" w:history="1">
        <w:r w:rsidRPr="00225572">
          <w:rPr>
            <w:rStyle w:val="a8"/>
            <w:spacing w:val="-5"/>
            <w:sz w:val="28"/>
            <w:szCs w:val="22"/>
            <w:lang w:eastAsia="en-US"/>
          </w:rPr>
          <w:t>https://biblio-online.ru/bcode/412785</w:t>
        </w:r>
      </w:hyperlink>
      <w:r w:rsidRPr="00225572">
        <w:rPr>
          <w:spacing w:val="-5"/>
          <w:sz w:val="28"/>
          <w:szCs w:val="22"/>
          <w:lang w:eastAsia="en-US"/>
        </w:rPr>
        <w:t> (дата обращения: 01.10.2019). - Текст : электронный.</w:t>
      </w:r>
    </w:p>
    <w:p w14:paraId="226E47D6" w14:textId="1A3F695D" w:rsidR="00225572" w:rsidRPr="00225572" w:rsidRDefault="00225572" w:rsidP="00225572">
      <w:pPr>
        <w:rPr>
          <w:spacing w:val="-5"/>
          <w:sz w:val="28"/>
          <w:szCs w:val="22"/>
          <w:lang w:eastAsia="en-US"/>
        </w:rPr>
      </w:pPr>
      <w:r>
        <w:rPr>
          <w:b/>
          <w:bCs/>
          <w:spacing w:val="-5"/>
          <w:sz w:val="28"/>
          <w:szCs w:val="22"/>
          <w:lang w:eastAsia="en-US"/>
        </w:rPr>
        <w:t xml:space="preserve">Электронный </w:t>
      </w:r>
      <w:r w:rsidRPr="00225572">
        <w:rPr>
          <w:b/>
          <w:bCs/>
          <w:spacing w:val="-5"/>
          <w:sz w:val="28"/>
          <w:szCs w:val="22"/>
          <w:lang w:eastAsia="en-US"/>
        </w:rPr>
        <w:t>ЖУРНАЛ</w:t>
      </w:r>
    </w:p>
    <w:p w14:paraId="7BC699F5" w14:textId="481692AF" w:rsidR="00225572" w:rsidRPr="00225572" w:rsidRDefault="00225572" w:rsidP="00225572">
      <w:pPr>
        <w:rPr>
          <w:spacing w:val="-5"/>
          <w:sz w:val="28"/>
          <w:szCs w:val="22"/>
          <w:lang w:eastAsia="en-US"/>
        </w:rPr>
      </w:pPr>
      <w:r w:rsidRPr="00225572">
        <w:rPr>
          <w:spacing w:val="-5"/>
          <w:sz w:val="28"/>
          <w:szCs w:val="22"/>
          <w:lang w:eastAsia="en-US"/>
        </w:rPr>
        <w:t xml:space="preserve">Известия высших учебных заведений : Социология. Экономика. Политика : научный журнал : [сайт]. - </w:t>
      </w:r>
      <w:r w:rsidRPr="00225572">
        <w:rPr>
          <w:spacing w:val="-5"/>
          <w:sz w:val="28"/>
          <w:szCs w:val="22"/>
          <w:lang w:val="en-US" w:eastAsia="en-US"/>
        </w:rPr>
        <w:t>URL</w:t>
      </w:r>
      <w:r w:rsidRPr="00225572">
        <w:rPr>
          <w:spacing w:val="-5"/>
          <w:sz w:val="28"/>
          <w:szCs w:val="22"/>
          <w:lang w:eastAsia="en-US"/>
        </w:rPr>
        <w:t xml:space="preserve"> :</w:t>
      </w:r>
      <w:hyperlink r:id="rId63" w:history="1">
        <w:r w:rsidRPr="00225572">
          <w:rPr>
            <w:rStyle w:val="a8"/>
            <w:spacing w:val="-5"/>
            <w:sz w:val="28"/>
            <w:szCs w:val="22"/>
            <w:lang w:eastAsia="en-US"/>
          </w:rPr>
          <w:t xml:space="preserve"> </w:t>
        </w:r>
      </w:hyperlink>
      <w:hyperlink r:id="rId64" w:history="1">
        <w:r w:rsidRPr="00225572">
          <w:rPr>
            <w:rStyle w:val="a8"/>
            <w:spacing w:val="-5"/>
            <w:sz w:val="28"/>
            <w:szCs w:val="22"/>
            <w:lang w:val="en-US" w:eastAsia="en-US"/>
          </w:rPr>
          <w:t>http</w:t>
        </w:r>
        <w:r w:rsidRPr="00225572">
          <w:rPr>
            <w:rStyle w:val="a8"/>
            <w:spacing w:val="-5"/>
            <w:sz w:val="28"/>
            <w:szCs w:val="22"/>
            <w:lang w:eastAsia="en-US"/>
          </w:rPr>
          <w:t>://</w:t>
        </w:r>
      </w:hyperlink>
      <w:hyperlink r:id="rId65" w:history="1">
        <w:r w:rsidRPr="00225572">
          <w:rPr>
            <w:rStyle w:val="a8"/>
            <w:spacing w:val="-5"/>
            <w:sz w:val="28"/>
            <w:szCs w:val="22"/>
            <w:lang w:val="en-US" w:eastAsia="en-US"/>
          </w:rPr>
          <w:t>www</w:t>
        </w:r>
        <w:r w:rsidRPr="00225572">
          <w:rPr>
            <w:rStyle w:val="a8"/>
            <w:spacing w:val="-5"/>
            <w:sz w:val="28"/>
            <w:szCs w:val="22"/>
            <w:lang w:eastAsia="en-US"/>
          </w:rPr>
          <w:t>.</w:t>
        </w:r>
        <w:r w:rsidRPr="00225572">
          <w:rPr>
            <w:rStyle w:val="a8"/>
            <w:spacing w:val="-5"/>
            <w:sz w:val="28"/>
            <w:szCs w:val="22"/>
            <w:lang w:val="en-US" w:eastAsia="en-US"/>
          </w:rPr>
          <w:t>sep</w:t>
        </w:r>
        <w:r w:rsidRPr="00225572">
          <w:rPr>
            <w:rStyle w:val="a8"/>
            <w:spacing w:val="-5"/>
            <w:sz w:val="28"/>
            <w:szCs w:val="22"/>
            <w:lang w:eastAsia="en-US"/>
          </w:rPr>
          <w:t>-</w:t>
        </w:r>
        <w:r w:rsidRPr="00225572">
          <w:rPr>
            <w:rStyle w:val="a8"/>
            <w:spacing w:val="-5"/>
            <w:sz w:val="28"/>
            <w:szCs w:val="22"/>
            <w:lang w:val="en-US" w:eastAsia="en-US"/>
          </w:rPr>
          <w:t>tyuiu</w:t>
        </w:r>
        <w:r w:rsidRPr="00225572">
          <w:rPr>
            <w:rStyle w:val="a8"/>
            <w:spacing w:val="-5"/>
            <w:sz w:val="28"/>
            <w:szCs w:val="22"/>
            <w:lang w:eastAsia="en-US"/>
          </w:rPr>
          <w:t>.</w:t>
        </w:r>
        <w:r w:rsidRPr="00225572">
          <w:rPr>
            <w:rStyle w:val="a8"/>
            <w:spacing w:val="-5"/>
            <w:sz w:val="28"/>
            <w:szCs w:val="22"/>
            <w:lang w:val="en-US" w:eastAsia="en-US"/>
          </w:rPr>
          <w:t>ru</w:t>
        </w:r>
        <w:r w:rsidRPr="00225572">
          <w:rPr>
            <w:rStyle w:val="a8"/>
            <w:spacing w:val="-5"/>
            <w:sz w:val="28"/>
            <w:szCs w:val="22"/>
            <w:lang w:eastAsia="en-US"/>
          </w:rPr>
          <w:t>/</w:t>
        </w:r>
        <w:r w:rsidRPr="00225572">
          <w:rPr>
            <w:rStyle w:val="a8"/>
            <w:spacing w:val="-5"/>
            <w:sz w:val="28"/>
            <w:szCs w:val="22"/>
            <w:lang w:val="en-US" w:eastAsia="en-US"/>
          </w:rPr>
          <w:t>ru</w:t>
        </w:r>
      </w:hyperlink>
      <w:r w:rsidRPr="00225572">
        <w:rPr>
          <w:spacing w:val="-5"/>
          <w:sz w:val="28"/>
          <w:szCs w:val="22"/>
          <w:lang w:eastAsia="en-US"/>
        </w:rPr>
        <w:t>. – Текст электронный.</w:t>
      </w:r>
    </w:p>
    <w:p w14:paraId="0D0D3535" w14:textId="77777777" w:rsidR="00225572" w:rsidRPr="00225572" w:rsidRDefault="00225572" w:rsidP="00225572">
      <w:pPr>
        <w:rPr>
          <w:spacing w:val="-5"/>
          <w:sz w:val="28"/>
          <w:szCs w:val="22"/>
          <w:lang w:eastAsia="en-US"/>
        </w:rPr>
      </w:pPr>
      <w:r w:rsidRPr="00225572">
        <w:rPr>
          <w:spacing w:val="-5"/>
          <w:sz w:val="28"/>
          <w:szCs w:val="22"/>
          <w:lang w:eastAsia="en-US"/>
        </w:rPr>
        <w:t xml:space="preserve">ЭВР : Экологический вестник России : научно-практический журнал : [сайт]. - </w:t>
      </w:r>
      <w:r w:rsidRPr="00225572">
        <w:rPr>
          <w:spacing w:val="-5"/>
          <w:sz w:val="28"/>
          <w:szCs w:val="22"/>
          <w:lang w:val="en-US" w:eastAsia="en-US"/>
        </w:rPr>
        <w:t>URL</w:t>
      </w:r>
      <w:r w:rsidRPr="00225572">
        <w:rPr>
          <w:spacing w:val="-5"/>
          <w:sz w:val="28"/>
          <w:szCs w:val="22"/>
          <w:lang w:eastAsia="en-US"/>
        </w:rPr>
        <w:t xml:space="preserve"> : </w:t>
      </w:r>
      <w:r w:rsidRPr="00225572">
        <w:rPr>
          <w:spacing w:val="-5"/>
          <w:sz w:val="28"/>
          <w:szCs w:val="22"/>
          <w:lang w:val="en-US" w:eastAsia="en-US"/>
        </w:rPr>
        <w:t>http</w:t>
      </w:r>
      <w:r w:rsidRPr="00225572">
        <w:rPr>
          <w:spacing w:val="-5"/>
          <w:sz w:val="28"/>
          <w:szCs w:val="22"/>
          <w:lang w:eastAsia="en-US"/>
        </w:rPr>
        <w:t>://</w:t>
      </w:r>
      <w:r w:rsidRPr="00225572">
        <w:rPr>
          <w:spacing w:val="-5"/>
          <w:sz w:val="28"/>
          <w:szCs w:val="22"/>
          <w:lang w:val="en-US" w:eastAsia="en-US"/>
        </w:rPr>
        <w:t>www</w:t>
      </w:r>
      <w:r w:rsidRPr="00225572">
        <w:rPr>
          <w:spacing w:val="-5"/>
          <w:sz w:val="28"/>
          <w:szCs w:val="22"/>
          <w:lang w:eastAsia="en-US"/>
        </w:rPr>
        <w:t>.</w:t>
      </w:r>
      <w:r w:rsidRPr="00225572">
        <w:rPr>
          <w:spacing w:val="-5"/>
          <w:sz w:val="28"/>
          <w:szCs w:val="22"/>
          <w:lang w:val="en-US" w:eastAsia="en-US"/>
        </w:rPr>
        <w:t>ecovestnik</w:t>
      </w:r>
      <w:r w:rsidRPr="00225572">
        <w:rPr>
          <w:spacing w:val="-5"/>
          <w:sz w:val="28"/>
          <w:szCs w:val="22"/>
          <w:lang w:eastAsia="en-US"/>
        </w:rPr>
        <w:t>.</w:t>
      </w:r>
      <w:r w:rsidRPr="00225572">
        <w:rPr>
          <w:spacing w:val="-5"/>
          <w:sz w:val="28"/>
          <w:szCs w:val="22"/>
          <w:lang w:val="en-US" w:eastAsia="en-US"/>
        </w:rPr>
        <w:t>ru</w:t>
      </w:r>
      <w:r w:rsidRPr="00225572">
        <w:rPr>
          <w:spacing w:val="-5"/>
          <w:sz w:val="28"/>
          <w:szCs w:val="22"/>
          <w:lang w:eastAsia="en-US"/>
        </w:rPr>
        <w:t>/</w:t>
      </w:r>
      <w:r w:rsidRPr="00225572">
        <w:rPr>
          <w:spacing w:val="-5"/>
          <w:sz w:val="28"/>
          <w:szCs w:val="22"/>
          <w:lang w:val="en-US" w:eastAsia="en-US"/>
        </w:rPr>
        <w:t>index</w:t>
      </w:r>
      <w:r w:rsidRPr="00225572">
        <w:rPr>
          <w:spacing w:val="-5"/>
          <w:sz w:val="28"/>
          <w:szCs w:val="22"/>
          <w:lang w:eastAsia="en-US"/>
        </w:rPr>
        <w:t>.</w:t>
      </w:r>
      <w:r w:rsidRPr="00225572">
        <w:rPr>
          <w:spacing w:val="-5"/>
          <w:sz w:val="28"/>
          <w:szCs w:val="22"/>
          <w:lang w:val="en-US" w:eastAsia="en-US"/>
        </w:rPr>
        <w:t>php</w:t>
      </w:r>
      <w:r w:rsidRPr="00225572">
        <w:rPr>
          <w:spacing w:val="-5"/>
          <w:sz w:val="28"/>
          <w:szCs w:val="22"/>
          <w:lang w:eastAsia="en-US"/>
        </w:rPr>
        <w:t>. - Текст : электронный.</w:t>
      </w:r>
    </w:p>
    <w:p w14:paraId="653DA2E6" w14:textId="02374E70" w:rsidR="00225572" w:rsidRPr="00225572" w:rsidRDefault="00225572" w:rsidP="00225572">
      <w:pPr>
        <w:rPr>
          <w:spacing w:val="-5"/>
          <w:sz w:val="28"/>
          <w:szCs w:val="22"/>
          <w:lang w:eastAsia="en-US"/>
        </w:rPr>
      </w:pPr>
      <w:r w:rsidRPr="00225572">
        <w:rPr>
          <w:b/>
          <w:bCs/>
          <w:spacing w:val="-5"/>
          <w:sz w:val="28"/>
          <w:szCs w:val="22"/>
          <w:lang w:eastAsia="en-US"/>
        </w:rPr>
        <w:t xml:space="preserve">СТАТЬЯ ИЗ </w:t>
      </w:r>
      <w:r>
        <w:rPr>
          <w:b/>
          <w:bCs/>
          <w:spacing w:val="-5"/>
          <w:sz w:val="28"/>
          <w:szCs w:val="22"/>
          <w:lang w:eastAsia="en-US"/>
        </w:rPr>
        <w:t xml:space="preserve">электронного </w:t>
      </w:r>
      <w:r w:rsidRPr="00225572">
        <w:rPr>
          <w:b/>
          <w:bCs/>
          <w:spacing w:val="-5"/>
          <w:sz w:val="28"/>
          <w:szCs w:val="22"/>
          <w:lang w:eastAsia="en-US"/>
        </w:rPr>
        <w:t>ЖУРНАЛА</w:t>
      </w:r>
    </w:p>
    <w:p w14:paraId="089F37E9" w14:textId="77777777" w:rsidR="00225572" w:rsidRPr="00225572" w:rsidRDefault="00225572" w:rsidP="00225572">
      <w:pPr>
        <w:rPr>
          <w:spacing w:val="-5"/>
          <w:sz w:val="28"/>
          <w:szCs w:val="22"/>
          <w:lang w:eastAsia="en-US"/>
        </w:rPr>
      </w:pPr>
      <w:r w:rsidRPr="00225572">
        <w:rPr>
          <w:spacing w:val="-5"/>
          <w:sz w:val="28"/>
          <w:szCs w:val="22"/>
          <w:lang w:eastAsia="en-US"/>
        </w:rPr>
        <w:t xml:space="preserve">Янина О. Н. Особенности функционирования и развития рынка акций в России и за рубежом / О. Н. Янина, А. А. Федосеева. - Текст : электронный // Социальные науки. - 2018. - № 1. - </w:t>
      </w:r>
      <w:r w:rsidRPr="00225572">
        <w:rPr>
          <w:spacing w:val="-5"/>
          <w:sz w:val="28"/>
          <w:szCs w:val="22"/>
          <w:lang w:val="en-US" w:eastAsia="en-US"/>
        </w:rPr>
        <w:t>URL</w:t>
      </w:r>
      <w:r w:rsidRPr="00225572">
        <w:rPr>
          <w:spacing w:val="-5"/>
          <w:sz w:val="28"/>
          <w:szCs w:val="22"/>
          <w:lang w:eastAsia="en-US"/>
        </w:rPr>
        <w:t xml:space="preserve"> : </w:t>
      </w:r>
      <w:r w:rsidRPr="00225572">
        <w:rPr>
          <w:spacing w:val="-5"/>
          <w:sz w:val="28"/>
          <w:szCs w:val="22"/>
          <w:lang w:val="en-US" w:eastAsia="en-US"/>
        </w:rPr>
        <w:t>http</w:t>
      </w:r>
      <w:r w:rsidRPr="00225572">
        <w:rPr>
          <w:spacing w:val="-5"/>
          <w:sz w:val="28"/>
          <w:szCs w:val="22"/>
          <w:lang w:eastAsia="en-US"/>
        </w:rPr>
        <w:t>://</w:t>
      </w:r>
      <w:r w:rsidRPr="00225572">
        <w:rPr>
          <w:spacing w:val="-5"/>
          <w:sz w:val="28"/>
          <w:szCs w:val="22"/>
          <w:lang w:val="en-US" w:eastAsia="en-US"/>
        </w:rPr>
        <w:t>academymanag</w:t>
      </w:r>
      <w:r w:rsidRPr="00225572">
        <w:rPr>
          <w:spacing w:val="-5"/>
          <w:sz w:val="28"/>
          <w:szCs w:val="22"/>
          <w:lang w:eastAsia="en-US"/>
        </w:rPr>
        <w:t>.</w:t>
      </w:r>
      <w:r w:rsidRPr="00225572">
        <w:rPr>
          <w:spacing w:val="-5"/>
          <w:sz w:val="28"/>
          <w:szCs w:val="22"/>
          <w:lang w:val="en-US" w:eastAsia="en-US"/>
        </w:rPr>
        <w:t>ru</w:t>
      </w:r>
      <w:r w:rsidRPr="00225572">
        <w:rPr>
          <w:spacing w:val="-5"/>
          <w:sz w:val="28"/>
          <w:szCs w:val="22"/>
          <w:lang w:eastAsia="en-US"/>
        </w:rPr>
        <w:t>/</w:t>
      </w:r>
      <w:r w:rsidRPr="00225572">
        <w:rPr>
          <w:spacing w:val="-5"/>
          <w:sz w:val="28"/>
          <w:szCs w:val="22"/>
          <w:lang w:val="en-US" w:eastAsia="en-US"/>
        </w:rPr>
        <w:t>journal</w:t>
      </w:r>
      <w:r w:rsidRPr="00225572">
        <w:rPr>
          <w:spacing w:val="-5"/>
          <w:sz w:val="28"/>
          <w:szCs w:val="22"/>
          <w:lang w:eastAsia="en-US"/>
        </w:rPr>
        <w:t>/</w:t>
      </w:r>
      <w:r w:rsidRPr="00225572">
        <w:rPr>
          <w:spacing w:val="-5"/>
          <w:sz w:val="28"/>
          <w:szCs w:val="22"/>
          <w:lang w:val="en-US" w:eastAsia="en-US"/>
        </w:rPr>
        <w:t>Yanina</w:t>
      </w:r>
      <w:r w:rsidRPr="00225572">
        <w:rPr>
          <w:spacing w:val="-5"/>
          <w:sz w:val="28"/>
          <w:szCs w:val="22"/>
          <w:lang w:eastAsia="en-US"/>
        </w:rPr>
        <w:t>_</w:t>
      </w:r>
      <w:r w:rsidRPr="00225572">
        <w:rPr>
          <w:spacing w:val="-5"/>
          <w:sz w:val="28"/>
          <w:szCs w:val="22"/>
          <w:lang w:val="en-US" w:eastAsia="en-US"/>
        </w:rPr>
        <w:t>Fedoseeva</w:t>
      </w:r>
      <w:r w:rsidRPr="00225572">
        <w:rPr>
          <w:spacing w:val="-5"/>
          <w:sz w:val="28"/>
          <w:szCs w:val="22"/>
          <w:lang w:eastAsia="en-US"/>
        </w:rPr>
        <w:t>_2</w:t>
      </w:r>
      <w:r w:rsidRPr="00225572">
        <w:rPr>
          <w:spacing w:val="-5"/>
          <w:sz w:val="28"/>
          <w:szCs w:val="22"/>
          <w:lang w:val="en-US" w:eastAsia="en-US"/>
        </w:rPr>
        <w:t>pdf</w:t>
      </w:r>
      <w:r w:rsidRPr="00225572">
        <w:rPr>
          <w:spacing w:val="-5"/>
          <w:sz w:val="28"/>
          <w:szCs w:val="22"/>
          <w:lang w:eastAsia="en-US"/>
        </w:rPr>
        <w:t xml:space="preserve"> (дата обращения: 04.06.2018).</w:t>
      </w:r>
    </w:p>
    <w:p w14:paraId="3B7D879A" w14:textId="77777777" w:rsidR="00225572" w:rsidRPr="00225572" w:rsidRDefault="00225572" w:rsidP="00225572">
      <w:pPr>
        <w:rPr>
          <w:spacing w:val="-5"/>
          <w:sz w:val="28"/>
          <w:szCs w:val="22"/>
          <w:lang w:val="en-US" w:eastAsia="en-US"/>
        </w:rPr>
      </w:pPr>
      <w:r w:rsidRPr="00225572">
        <w:rPr>
          <w:b/>
          <w:bCs/>
          <w:i/>
          <w:iCs/>
          <w:spacing w:val="-5"/>
          <w:sz w:val="28"/>
          <w:szCs w:val="22"/>
          <w:lang w:eastAsia="en-US"/>
        </w:rPr>
        <w:t>Литература</w:t>
      </w:r>
      <w:r w:rsidRPr="00225572">
        <w:rPr>
          <w:b/>
          <w:bCs/>
          <w:i/>
          <w:iCs/>
          <w:spacing w:val="-5"/>
          <w:sz w:val="28"/>
          <w:szCs w:val="22"/>
          <w:lang w:val="en-US" w:eastAsia="en-US"/>
        </w:rPr>
        <w:t xml:space="preserve"> </w:t>
      </w:r>
      <w:r w:rsidRPr="00225572">
        <w:rPr>
          <w:b/>
          <w:bCs/>
          <w:i/>
          <w:iCs/>
          <w:spacing w:val="-5"/>
          <w:sz w:val="28"/>
          <w:szCs w:val="22"/>
          <w:lang w:eastAsia="en-US"/>
        </w:rPr>
        <w:t>на</w:t>
      </w:r>
      <w:r w:rsidRPr="00225572">
        <w:rPr>
          <w:b/>
          <w:bCs/>
          <w:i/>
          <w:iCs/>
          <w:spacing w:val="-5"/>
          <w:sz w:val="28"/>
          <w:szCs w:val="22"/>
          <w:lang w:val="en-US" w:eastAsia="en-US"/>
        </w:rPr>
        <w:t xml:space="preserve"> </w:t>
      </w:r>
      <w:r w:rsidRPr="00225572">
        <w:rPr>
          <w:b/>
          <w:bCs/>
          <w:i/>
          <w:iCs/>
          <w:spacing w:val="-5"/>
          <w:sz w:val="28"/>
          <w:szCs w:val="22"/>
          <w:lang w:eastAsia="en-US"/>
        </w:rPr>
        <w:t>английском</w:t>
      </w:r>
      <w:r w:rsidRPr="00225572">
        <w:rPr>
          <w:b/>
          <w:bCs/>
          <w:i/>
          <w:iCs/>
          <w:spacing w:val="-5"/>
          <w:sz w:val="28"/>
          <w:szCs w:val="22"/>
          <w:lang w:val="en-US" w:eastAsia="en-US"/>
        </w:rPr>
        <w:t xml:space="preserve"> </w:t>
      </w:r>
      <w:r w:rsidRPr="00225572">
        <w:rPr>
          <w:b/>
          <w:bCs/>
          <w:i/>
          <w:iCs/>
          <w:spacing w:val="-5"/>
          <w:sz w:val="28"/>
          <w:szCs w:val="22"/>
          <w:lang w:eastAsia="en-US"/>
        </w:rPr>
        <w:t>языке</w:t>
      </w:r>
    </w:p>
    <w:p w14:paraId="59C7EDD8" w14:textId="77777777" w:rsidR="00225572" w:rsidRPr="00225572" w:rsidRDefault="00225572" w:rsidP="00225572">
      <w:pPr>
        <w:rPr>
          <w:spacing w:val="-5"/>
          <w:sz w:val="28"/>
          <w:szCs w:val="22"/>
          <w:lang w:val="en-US" w:eastAsia="en-US"/>
        </w:rPr>
      </w:pPr>
      <w:r w:rsidRPr="00225572">
        <w:rPr>
          <w:b/>
          <w:bCs/>
          <w:i/>
          <w:iCs/>
          <w:spacing w:val="-5"/>
          <w:sz w:val="28"/>
          <w:szCs w:val="22"/>
          <w:lang w:eastAsia="en-US"/>
        </w:rPr>
        <w:t>Книга</w:t>
      </w:r>
    </w:p>
    <w:p w14:paraId="65FC5B92" w14:textId="77777777" w:rsidR="00225572" w:rsidRPr="00225572" w:rsidRDefault="00225572" w:rsidP="00225572">
      <w:pPr>
        <w:rPr>
          <w:spacing w:val="-5"/>
          <w:sz w:val="28"/>
          <w:szCs w:val="22"/>
          <w:lang w:val="en-US" w:eastAsia="en-US"/>
        </w:rPr>
      </w:pPr>
      <w:r w:rsidRPr="00225572">
        <w:rPr>
          <w:spacing w:val="-5"/>
          <w:sz w:val="28"/>
          <w:szCs w:val="22"/>
          <w:lang w:val="en-US" w:eastAsia="en-US"/>
        </w:rPr>
        <w:t xml:space="preserve">Timoshenko S. P. Vibration problems in engineering / S. P. Timoshenko, D. H. Young, </w:t>
      </w:r>
      <w:r w:rsidRPr="00225572">
        <w:rPr>
          <w:spacing w:val="-5"/>
          <w:sz w:val="28"/>
          <w:szCs w:val="22"/>
          <w:lang w:eastAsia="en-US"/>
        </w:rPr>
        <w:t>К</w:t>
      </w:r>
      <w:r w:rsidRPr="00225572">
        <w:rPr>
          <w:spacing w:val="-5"/>
          <w:sz w:val="28"/>
          <w:szCs w:val="22"/>
          <w:lang w:val="en-US" w:eastAsia="en-US"/>
        </w:rPr>
        <w:t xml:space="preserve">. W. Weaver. - Moscow : Krom Publ, 2013. - 508 </w:t>
      </w:r>
      <w:r w:rsidRPr="00225572">
        <w:rPr>
          <w:spacing w:val="-5"/>
          <w:sz w:val="28"/>
          <w:szCs w:val="22"/>
          <w:lang w:eastAsia="en-US"/>
        </w:rPr>
        <w:t>р</w:t>
      </w:r>
      <w:r w:rsidRPr="00225572">
        <w:rPr>
          <w:spacing w:val="-5"/>
          <w:sz w:val="28"/>
          <w:szCs w:val="22"/>
          <w:lang w:val="en-US" w:eastAsia="en-US"/>
        </w:rPr>
        <w:t>. - Direct text.</w:t>
      </w:r>
    </w:p>
    <w:p w14:paraId="1D51E3A8" w14:textId="77777777" w:rsidR="00225572" w:rsidRPr="00225572" w:rsidRDefault="00225572" w:rsidP="00225572">
      <w:pPr>
        <w:rPr>
          <w:spacing w:val="-5"/>
          <w:sz w:val="28"/>
          <w:szCs w:val="22"/>
          <w:lang w:val="en-US" w:eastAsia="en-US"/>
        </w:rPr>
      </w:pPr>
      <w:r w:rsidRPr="00225572">
        <w:rPr>
          <w:b/>
          <w:bCs/>
          <w:i/>
          <w:iCs/>
          <w:spacing w:val="-5"/>
          <w:sz w:val="28"/>
          <w:szCs w:val="22"/>
          <w:lang w:val="en-US" w:eastAsia="en-US"/>
        </w:rPr>
        <w:t xml:space="preserve">                                               </w:t>
      </w:r>
    </w:p>
    <w:p w14:paraId="699761EB" w14:textId="77777777" w:rsidR="00225572" w:rsidRPr="00225572" w:rsidRDefault="00225572" w:rsidP="00225572">
      <w:pPr>
        <w:rPr>
          <w:spacing w:val="-5"/>
          <w:sz w:val="28"/>
          <w:szCs w:val="22"/>
          <w:lang w:val="en-US" w:eastAsia="en-US"/>
        </w:rPr>
      </w:pPr>
      <w:r w:rsidRPr="00225572">
        <w:rPr>
          <w:b/>
          <w:bCs/>
          <w:i/>
          <w:iCs/>
          <w:spacing w:val="-5"/>
          <w:sz w:val="28"/>
          <w:szCs w:val="22"/>
          <w:lang w:val="en-US" w:eastAsia="en-US"/>
        </w:rPr>
        <w:t xml:space="preserve">                                          </w:t>
      </w:r>
      <w:r w:rsidRPr="00225572">
        <w:rPr>
          <w:b/>
          <w:bCs/>
          <w:i/>
          <w:iCs/>
          <w:spacing w:val="-5"/>
          <w:sz w:val="28"/>
          <w:szCs w:val="22"/>
          <w:lang w:eastAsia="en-US"/>
        </w:rPr>
        <w:t>Статья</w:t>
      </w:r>
      <w:r w:rsidRPr="00225572">
        <w:rPr>
          <w:b/>
          <w:bCs/>
          <w:i/>
          <w:iCs/>
          <w:spacing w:val="-5"/>
          <w:sz w:val="28"/>
          <w:szCs w:val="22"/>
          <w:lang w:val="en-US" w:eastAsia="en-US"/>
        </w:rPr>
        <w:t xml:space="preserve"> </w:t>
      </w:r>
      <w:r w:rsidRPr="00225572">
        <w:rPr>
          <w:b/>
          <w:bCs/>
          <w:i/>
          <w:iCs/>
          <w:spacing w:val="-5"/>
          <w:sz w:val="28"/>
          <w:szCs w:val="22"/>
          <w:lang w:eastAsia="en-US"/>
        </w:rPr>
        <w:t>из</w:t>
      </w:r>
      <w:r w:rsidRPr="00225572">
        <w:rPr>
          <w:b/>
          <w:bCs/>
          <w:i/>
          <w:iCs/>
          <w:spacing w:val="-5"/>
          <w:sz w:val="28"/>
          <w:szCs w:val="22"/>
          <w:lang w:val="en-US" w:eastAsia="en-US"/>
        </w:rPr>
        <w:t xml:space="preserve"> </w:t>
      </w:r>
      <w:r w:rsidRPr="00225572">
        <w:rPr>
          <w:b/>
          <w:bCs/>
          <w:i/>
          <w:iCs/>
          <w:spacing w:val="-5"/>
          <w:sz w:val="28"/>
          <w:szCs w:val="22"/>
          <w:lang w:eastAsia="en-US"/>
        </w:rPr>
        <w:t>журнала</w:t>
      </w:r>
    </w:p>
    <w:p w14:paraId="6F9475EB" w14:textId="77777777" w:rsidR="00225572" w:rsidRPr="00225572" w:rsidRDefault="00225572" w:rsidP="00225572">
      <w:pPr>
        <w:rPr>
          <w:spacing w:val="-5"/>
          <w:sz w:val="28"/>
          <w:szCs w:val="22"/>
          <w:lang w:val="en-US" w:eastAsia="en-US"/>
        </w:rPr>
      </w:pPr>
      <w:r w:rsidRPr="00225572">
        <w:rPr>
          <w:spacing w:val="-5"/>
          <w:sz w:val="28"/>
          <w:szCs w:val="22"/>
          <w:lang w:val="en-US" w:eastAsia="en-US"/>
        </w:rPr>
        <w:t xml:space="preserve">Sergeev A. Considering the economical nature of investment agreement when deciding practical issues / A. Sergeev, T. Tereshchenko. - Direct text // Pravo. - 2003. - № 7. - </w:t>
      </w:r>
      <w:r w:rsidRPr="00225572">
        <w:rPr>
          <w:spacing w:val="-5"/>
          <w:sz w:val="28"/>
          <w:szCs w:val="22"/>
          <w:lang w:eastAsia="en-US"/>
        </w:rPr>
        <w:t>Р</w:t>
      </w:r>
      <w:r w:rsidRPr="00225572">
        <w:rPr>
          <w:spacing w:val="-5"/>
          <w:sz w:val="28"/>
          <w:szCs w:val="22"/>
          <w:lang w:val="en-US" w:eastAsia="en-US"/>
        </w:rPr>
        <w:t>. 219-223.</w:t>
      </w:r>
    </w:p>
    <w:p w14:paraId="7AF9842F" w14:textId="77777777" w:rsidR="00225572" w:rsidRPr="00225572" w:rsidRDefault="00225572" w:rsidP="00225572">
      <w:pPr>
        <w:rPr>
          <w:spacing w:val="-5"/>
          <w:sz w:val="28"/>
          <w:szCs w:val="22"/>
          <w:lang w:val="en-US" w:eastAsia="en-US"/>
        </w:rPr>
      </w:pPr>
      <w:r w:rsidRPr="00225572">
        <w:rPr>
          <w:b/>
          <w:bCs/>
          <w:i/>
          <w:iCs/>
          <w:spacing w:val="-5"/>
          <w:sz w:val="28"/>
          <w:szCs w:val="22"/>
          <w:lang w:eastAsia="en-US"/>
        </w:rPr>
        <w:t>Электронный</w:t>
      </w:r>
      <w:r w:rsidRPr="00225572">
        <w:rPr>
          <w:b/>
          <w:bCs/>
          <w:i/>
          <w:iCs/>
          <w:spacing w:val="-5"/>
          <w:sz w:val="28"/>
          <w:szCs w:val="22"/>
          <w:lang w:val="en-US" w:eastAsia="en-US"/>
        </w:rPr>
        <w:t xml:space="preserve"> </w:t>
      </w:r>
      <w:r w:rsidRPr="00225572">
        <w:rPr>
          <w:b/>
          <w:bCs/>
          <w:i/>
          <w:iCs/>
          <w:spacing w:val="-5"/>
          <w:sz w:val="28"/>
          <w:szCs w:val="22"/>
          <w:lang w:eastAsia="en-US"/>
        </w:rPr>
        <w:t>ресурс</w:t>
      </w:r>
      <w:r w:rsidRPr="00225572">
        <w:rPr>
          <w:b/>
          <w:bCs/>
          <w:i/>
          <w:iCs/>
          <w:spacing w:val="-5"/>
          <w:sz w:val="28"/>
          <w:szCs w:val="22"/>
          <w:lang w:val="en-US" w:eastAsia="en-US"/>
        </w:rPr>
        <w:t xml:space="preserve"> (</w:t>
      </w:r>
      <w:r w:rsidRPr="00225572">
        <w:rPr>
          <w:b/>
          <w:bCs/>
          <w:i/>
          <w:iCs/>
          <w:spacing w:val="-5"/>
          <w:sz w:val="28"/>
          <w:szCs w:val="22"/>
          <w:lang w:eastAsia="en-US"/>
        </w:rPr>
        <w:t>книга</w:t>
      </w:r>
      <w:r w:rsidRPr="00225572">
        <w:rPr>
          <w:b/>
          <w:bCs/>
          <w:i/>
          <w:iCs/>
          <w:spacing w:val="-5"/>
          <w:sz w:val="28"/>
          <w:szCs w:val="22"/>
          <w:lang w:val="en-US" w:eastAsia="en-US"/>
        </w:rPr>
        <w:t>)</w:t>
      </w:r>
    </w:p>
    <w:p w14:paraId="515108DE" w14:textId="77777777" w:rsidR="00225572" w:rsidRPr="00225572" w:rsidRDefault="00225572" w:rsidP="00225572">
      <w:pPr>
        <w:rPr>
          <w:spacing w:val="-5"/>
          <w:sz w:val="28"/>
          <w:szCs w:val="22"/>
          <w:lang w:val="en-US" w:eastAsia="en-US"/>
        </w:rPr>
      </w:pPr>
      <w:r w:rsidRPr="00225572">
        <w:rPr>
          <w:spacing w:val="-5"/>
          <w:sz w:val="28"/>
          <w:szCs w:val="22"/>
          <w:lang w:val="en-US" w:eastAsia="en-US"/>
        </w:rPr>
        <w:t xml:space="preserve"> Mullins D. 5 Ways B2B Research Can Benefit From Mobile Ethnography / D. Mullins. - URL: </w:t>
      </w:r>
      <w:hyperlink r:id="rId66" w:history="1">
        <w:r w:rsidRPr="00225572">
          <w:rPr>
            <w:rStyle w:val="a8"/>
            <w:spacing w:val="-5"/>
            <w:sz w:val="28"/>
            <w:szCs w:val="22"/>
            <w:lang w:val="en-US" w:eastAsia="en-US"/>
          </w:rPr>
          <w:t>https://rwconnect.esomar.org/5-ways-b2b-research-can-benefit-from-mobile-ethnography/</w:t>
        </w:r>
      </w:hyperlink>
      <w:r w:rsidRPr="00225572">
        <w:rPr>
          <w:spacing w:val="-5"/>
          <w:sz w:val="28"/>
          <w:szCs w:val="22"/>
          <w:lang w:val="en-US" w:eastAsia="en-US"/>
        </w:rPr>
        <w:t xml:space="preserve"> (date of the application 22.03.2018). - Text : electronic.</w:t>
      </w:r>
    </w:p>
    <w:p w14:paraId="2CCE07FD" w14:textId="77777777" w:rsidR="00225572" w:rsidRPr="00225572" w:rsidRDefault="00225572" w:rsidP="00225572">
      <w:pPr>
        <w:rPr>
          <w:spacing w:val="-5"/>
          <w:sz w:val="28"/>
          <w:szCs w:val="22"/>
          <w:lang w:val="en-US" w:eastAsia="en-US"/>
        </w:rPr>
      </w:pPr>
      <w:r w:rsidRPr="00225572">
        <w:rPr>
          <w:spacing w:val="-5"/>
          <w:sz w:val="28"/>
          <w:szCs w:val="22"/>
          <w:lang w:val="en-US" w:eastAsia="en-US"/>
        </w:rPr>
        <w:lastRenderedPageBreak/>
        <w:t xml:space="preserve">                                </w:t>
      </w:r>
      <w:r w:rsidRPr="00225572">
        <w:rPr>
          <w:b/>
          <w:bCs/>
          <w:i/>
          <w:iCs/>
          <w:spacing w:val="-5"/>
          <w:sz w:val="28"/>
          <w:szCs w:val="22"/>
          <w:lang w:eastAsia="en-US"/>
        </w:rPr>
        <w:t>СТАТЬЯ</w:t>
      </w:r>
      <w:r w:rsidRPr="00225572">
        <w:rPr>
          <w:b/>
          <w:bCs/>
          <w:i/>
          <w:iCs/>
          <w:spacing w:val="-5"/>
          <w:sz w:val="28"/>
          <w:szCs w:val="22"/>
          <w:lang w:val="en-US" w:eastAsia="en-US"/>
        </w:rPr>
        <w:t xml:space="preserve"> </w:t>
      </w:r>
      <w:r w:rsidRPr="00225572">
        <w:rPr>
          <w:b/>
          <w:bCs/>
          <w:i/>
          <w:iCs/>
          <w:spacing w:val="-5"/>
          <w:sz w:val="28"/>
          <w:szCs w:val="22"/>
          <w:lang w:eastAsia="en-US"/>
        </w:rPr>
        <w:t>с</w:t>
      </w:r>
      <w:r w:rsidRPr="00225572">
        <w:rPr>
          <w:b/>
          <w:bCs/>
          <w:i/>
          <w:iCs/>
          <w:spacing w:val="-5"/>
          <w:sz w:val="28"/>
          <w:szCs w:val="22"/>
          <w:lang w:val="en-US" w:eastAsia="en-US"/>
        </w:rPr>
        <w:t xml:space="preserve"> </w:t>
      </w:r>
      <w:r w:rsidRPr="00225572">
        <w:rPr>
          <w:b/>
          <w:bCs/>
          <w:i/>
          <w:iCs/>
          <w:spacing w:val="-5"/>
          <w:sz w:val="28"/>
          <w:szCs w:val="22"/>
          <w:lang w:eastAsia="en-US"/>
        </w:rPr>
        <w:t>сайта</w:t>
      </w:r>
    </w:p>
    <w:p w14:paraId="7715387E" w14:textId="77777777" w:rsidR="00225572" w:rsidRPr="00225572" w:rsidRDefault="00225572" w:rsidP="00225572">
      <w:pPr>
        <w:rPr>
          <w:spacing w:val="-5"/>
          <w:sz w:val="28"/>
          <w:szCs w:val="22"/>
          <w:lang w:val="en-US" w:eastAsia="en-US"/>
        </w:rPr>
      </w:pPr>
      <w:r w:rsidRPr="00225572">
        <w:rPr>
          <w:spacing w:val="-5"/>
          <w:sz w:val="28"/>
          <w:szCs w:val="22"/>
          <w:lang w:val="en-US" w:eastAsia="en-US"/>
        </w:rPr>
        <w:t>Lawlor E. The pedestrian pound: the business case for bet - ter streets and places / E. Lawlor. - Text : electronic // Living Streets : [Website]. - URL : https://www.livingstreets.org.uk/media/3890/pedestrian-pound-2018.pdf  (date of the application 22.07.2020)</w:t>
      </w:r>
    </w:p>
    <w:p w14:paraId="2DA5F086" w14:textId="77777777" w:rsidR="00225572" w:rsidRPr="00225572" w:rsidRDefault="00225572" w:rsidP="00225572">
      <w:pPr>
        <w:rPr>
          <w:spacing w:val="-5"/>
          <w:sz w:val="28"/>
          <w:szCs w:val="22"/>
          <w:lang w:val="en-US" w:eastAsia="en-US"/>
        </w:rPr>
      </w:pPr>
    </w:p>
    <w:p w14:paraId="6F911FBA" w14:textId="77777777" w:rsidR="00225572" w:rsidRPr="00225572" w:rsidRDefault="00225572" w:rsidP="00225572">
      <w:pPr>
        <w:rPr>
          <w:spacing w:val="-5"/>
          <w:sz w:val="28"/>
          <w:szCs w:val="22"/>
          <w:lang w:val="en-US" w:eastAsia="en-US"/>
        </w:rPr>
      </w:pPr>
    </w:p>
    <w:p w14:paraId="50541487" w14:textId="77777777" w:rsidR="00D603F2" w:rsidRPr="00225572" w:rsidRDefault="00D603F2">
      <w:pPr>
        <w:rPr>
          <w:spacing w:val="-5"/>
          <w:sz w:val="28"/>
          <w:szCs w:val="22"/>
          <w:lang w:val="en-US" w:eastAsia="en-US"/>
        </w:rPr>
      </w:pPr>
      <w:r w:rsidRPr="00225572">
        <w:rPr>
          <w:spacing w:val="-5"/>
          <w:sz w:val="28"/>
          <w:szCs w:val="22"/>
          <w:lang w:val="en-US" w:eastAsia="en-US"/>
        </w:rPr>
        <w:br w:type="page"/>
      </w:r>
    </w:p>
    <w:p w14:paraId="44A45044" w14:textId="567EEEA8" w:rsidR="00D603F2" w:rsidRPr="009D7AD0" w:rsidRDefault="00D603F2" w:rsidP="00D603F2">
      <w:pPr>
        <w:jc w:val="right"/>
      </w:pPr>
      <w:r w:rsidRPr="009D7AD0">
        <w:lastRenderedPageBreak/>
        <w:t>Приложение А</w:t>
      </w:r>
      <w:r w:rsidR="00225572">
        <w:t>, Б, В, Г</w:t>
      </w:r>
    </w:p>
    <w:p w14:paraId="6EA816A5" w14:textId="77777777" w:rsidR="00D603F2" w:rsidRPr="00B825D0" w:rsidRDefault="00D603F2" w:rsidP="00D603F2">
      <w:pPr>
        <w:jc w:val="center"/>
        <w:rPr>
          <w:b/>
        </w:rPr>
      </w:pPr>
      <w:r w:rsidRPr="00B825D0">
        <w:rPr>
          <w:b/>
        </w:rPr>
        <w:t xml:space="preserve">РАЗРАБОТКА ПРОМЫВОЧНОЙ ЖИДКОСТИ ПРИМЕНЯЕМОЙ ПРИ БУРЕНИИ СКВАЖИН </w:t>
      </w:r>
      <w:r w:rsidRPr="00B825D0">
        <w:rPr>
          <w:b/>
          <w:color w:val="000000" w:themeColor="text1"/>
        </w:rPr>
        <w:t>ДЛЯ ДОБЫЧИ ПЛАСТОВОГО ФЛЮИДА ИЗ АЧИМОВСКИХ И НИЖЕЗАЛЕГАЮЩИХ ОТЛОЖЕНИЙ</w:t>
      </w:r>
      <w:r w:rsidRPr="00B825D0">
        <w:rPr>
          <w:b/>
        </w:rPr>
        <w:t xml:space="preserve"> </w:t>
      </w:r>
    </w:p>
    <w:p w14:paraId="41799EE5" w14:textId="25705442" w:rsidR="00D603F2" w:rsidRPr="00B825D0" w:rsidRDefault="00C702BA" w:rsidP="00D603F2">
      <w:pPr>
        <w:ind w:firstLine="708"/>
        <w:jc w:val="right"/>
        <w:rPr>
          <w:b/>
          <w:i/>
        </w:rPr>
      </w:pPr>
      <w:r>
        <w:rPr>
          <w:b/>
          <w:i/>
        </w:rPr>
        <w:t>Иванов</w:t>
      </w:r>
      <w:r w:rsidR="00D603F2" w:rsidRPr="00B825D0">
        <w:rPr>
          <w:b/>
          <w:i/>
        </w:rPr>
        <w:t xml:space="preserve"> </w:t>
      </w:r>
      <w:r>
        <w:rPr>
          <w:b/>
          <w:i/>
        </w:rPr>
        <w:t>Иван Иванович</w:t>
      </w:r>
      <w:r w:rsidR="00D603F2" w:rsidRPr="00B825D0">
        <w:rPr>
          <w:b/>
          <w:i/>
        </w:rPr>
        <w:t xml:space="preserve"> </w:t>
      </w:r>
    </w:p>
    <w:p w14:paraId="71D180D8" w14:textId="77777777" w:rsidR="00D603F2" w:rsidRPr="00B825D0" w:rsidRDefault="00D603F2" w:rsidP="00D603F2">
      <w:pPr>
        <w:ind w:firstLine="708"/>
        <w:jc w:val="right"/>
        <w:rPr>
          <w:i/>
        </w:rPr>
      </w:pPr>
      <w:r w:rsidRPr="00B825D0">
        <w:rPr>
          <w:i/>
        </w:rPr>
        <w:t xml:space="preserve">Студент, Тюменский индустриальный университет </w:t>
      </w:r>
    </w:p>
    <w:p w14:paraId="0D48CD84" w14:textId="77777777" w:rsidR="00D603F2" w:rsidRPr="009D7AD0" w:rsidRDefault="00D603F2" w:rsidP="00D603F2">
      <w:pPr>
        <w:ind w:firstLine="708"/>
        <w:jc w:val="right"/>
        <w:rPr>
          <w:i/>
          <w:lang w:val="en-US"/>
        </w:rPr>
      </w:pPr>
      <w:r w:rsidRPr="00B825D0">
        <w:rPr>
          <w:i/>
        </w:rPr>
        <w:t>Россия</w:t>
      </w:r>
      <w:r w:rsidRPr="009D7AD0">
        <w:rPr>
          <w:i/>
          <w:lang w:val="en-US"/>
        </w:rPr>
        <w:t xml:space="preserve">, </w:t>
      </w:r>
      <w:r w:rsidRPr="00B825D0">
        <w:rPr>
          <w:i/>
        </w:rPr>
        <w:t>г</w:t>
      </w:r>
      <w:r w:rsidRPr="009D7AD0">
        <w:rPr>
          <w:i/>
          <w:lang w:val="en-US"/>
        </w:rPr>
        <w:t xml:space="preserve">. </w:t>
      </w:r>
      <w:r w:rsidRPr="00B825D0">
        <w:rPr>
          <w:i/>
        </w:rPr>
        <w:t>Тюмень</w:t>
      </w:r>
    </w:p>
    <w:p w14:paraId="3D00FBEC" w14:textId="77777777" w:rsidR="00D603F2" w:rsidRPr="00B825D0" w:rsidRDefault="00D603F2" w:rsidP="00D603F2">
      <w:pPr>
        <w:ind w:firstLine="708"/>
        <w:jc w:val="right"/>
        <w:rPr>
          <w:i/>
          <w:lang w:val="en-US"/>
        </w:rPr>
      </w:pPr>
    </w:p>
    <w:p w14:paraId="69CD64B3" w14:textId="77777777" w:rsidR="00D603F2" w:rsidRDefault="00D603F2" w:rsidP="00D603F2">
      <w:pPr>
        <w:ind w:firstLine="708"/>
        <w:jc w:val="center"/>
        <w:rPr>
          <w:b/>
          <w:lang w:val="en-US"/>
        </w:rPr>
      </w:pPr>
      <w:r w:rsidRPr="00B825D0">
        <w:rPr>
          <w:b/>
          <w:lang w:val="en-US"/>
        </w:rPr>
        <w:t xml:space="preserve">DEVELOPMENT OF FLUSHING FLUID APPLICABLE </w:t>
      </w:r>
      <w:r>
        <w:rPr>
          <w:b/>
          <w:lang w:val="en-US"/>
        </w:rPr>
        <w:t xml:space="preserve">TO </w:t>
      </w:r>
      <w:r w:rsidRPr="00B825D0">
        <w:rPr>
          <w:b/>
          <w:lang w:val="en-US"/>
        </w:rPr>
        <w:t>DRILLING WELLS FOR PRODUCING FORMATION FLUID FROM ACHIMOV AND UNDERLESS DEPOSITS</w:t>
      </w:r>
    </w:p>
    <w:p w14:paraId="079D0A50" w14:textId="77777777" w:rsidR="00D603F2" w:rsidRPr="00B825D0" w:rsidRDefault="00D603F2" w:rsidP="00D603F2">
      <w:pPr>
        <w:ind w:firstLine="708"/>
        <w:jc w:val="center"/>
        <w:rPr>
          <w:b/>
          <w:lang w:val="en-US"/>
        </w:rPr>
      </w:pPr>
    </w:p>
    <w:p w14:paraId="7C083F66" w14:textId="77777777" w:rsidR="00D603F2" w:rsidRPr="00B825D0" w:rsidRDefault="00D603F2" w:rsidP="00D603F2">
      <w:pPr>
        <w:ind w:firstLine="708"/>
        <w:jc w:val="right"/>
        <w:rPr>
          <w:i/>
          <w:color w:val="000000" w:themeColor="text1"/>
          <w:lang w:val="en-US"/>
        </w:rPr>
      </w:pPr>
      <w:r w:rsidRPr="00B825D0">
        <w:rPr>
          <w:i/>
          <w:color w:val="000000" w:themeColor="text1"/>
          <w:lang w:val="en-US"/>
        </w:rPr>
        <w:t>Student, Tyumen Industrial University</w:t>
      </w:r>
    </w:p>
    <w:p w14:paraId="6375297C" w14:textId="77777777" w:rsidR="00D603F2" w:rsidRPr="005E7022" w:rsidRDefault="00D603F2" w:rsidP="00D603F2">
      <w:pPr>
        <w:ind w:firstLine="708"/>
        <w:jc w:val="right"/>
        <w:rPr>
          <w:i/>
          <w:color w:val="000000" w:themeColor="text1"/>
          <w:lang w:val="en-US"/>
        </w:rPr>
      </w:pPr>
      <w:r w:rsidRPr="00B825D0">
        <w:rPr>
          <w:i/>
          <w:color w:val="000000" w:themeColor="text1"/>
          <w:lang w:val="en-US"/>
        </w:rPr>
        <w:t>Russia</w:t>
      </w:r>
      <w:r w:rsidRPr="005E7022">
        <w:rPr>
          <w:i/>
          <w:color w:val="000000" w:themeColor="text1"/>
          <w:lang w:val="en-US"/>
        </w:rPr>
        <w:t xml:space="preserve">, </w:t>
      </w:r>
      <w:r w:rsidRPr="00B825D0">
        <w:rPr>
          <w:i/>
          <w:color w:val="000000" w:themeColor="text1"/>
          <w:lang w:val="en-US"/>
        </w:rPr>
        <w:t>Tyumen</w:t>
      </w:r>
    </w:p>
    <w:p w14:paraId="20C55696" w14:textId="77777777" w:rsidR="00D603F2" w:rsidRPr="005E7022" w:rsidRDefault="00D603F2" w:rsidP="00D603F2">
      <w:pPr>
        <w:ind w:firstLine="708"/>
        <w:jc w:val="right"/>
        <w:rPr>
          <w:i/>
          <w:lang w:val="en-US"/>
        </w:rPr>
      </w:pPr>
    </w:p>
    <w:p w14:paraId="4D97787B" w14:textId="77777777" w:rsidR="00D603F2" w:rsidRPr="003812D6" w:rsidRDefault="00D603F2" w:rsidP="003812D6">
      <w:pPr>
        <w:keepNext/>
        <w:spacing w:line="360" w:lineRule="auto"/>
        <w:jc w:val="center"/>
        <w:outlineLvl w:val="2"/>
        <w:rPr>
          <w:b/>
          <w:sz w:val="27"/>
          <w:szCs w:val="27"/>
        </w:rPr>
      </w:pPr>
      <w:r w:rsidRPr="003812D6">
        <w:rPr>
          <w:b/>
          <w:sz w:val="27"/>
          <w:szCs w:val="27"/>
        </w:rPr>
        <w:t>АННОТАЦИЯ</w:t>
      </w:r>
    </w:p>
    <w:p w14:paraId="46F5E52B" w14:textId="77777777" w:rsidR="00D603F2" w:rsidRPr="00B825D0" w:rsidRDefault="00D603F2" w:rsidP="00D603F2">
      <w:pPr>
        <w:spacing w:line="360" w:lineRule="auto"/>
        <w:jc w:val="both"/>
        <w:rPr>
          <w:b/>
        </w:rPr>
      </w:pPr>
      <w:r>
        <w:rPr>
          <w:shd w:val="clear" w:color="auto" w:fill="FFFFFF"/>
        </w:rPr>
        <w:t>Разработка промывочной жидкости для бурения скважин ачимовской свиты Уренгойской группы с целью повышения качества вскрытия продуктивных горизонтов и обеспечения безаварийной проходки. Цель достигается путем анализа условий залегания пластов, оценки качества закачивания скважин и выявления основных показателей влияющих на снижения фильтрационных свойства продуктивных горизонтов. В результате предлагается рецептура буровой промывочной жидкости обеспечивающая поставленные задачи.</w:t>
      </w:r>
    </w:p>
    <w:p w14:paraId="2D087538" w14:textId="77777777" w:rsidR="00D603F2" w:rsidRDefault="00D603F2" w:rsidP="00D603F2">
      <w:pPr>
        <w:spacing w:line="360" w:lineRule="auto"/>
        <w:ind w:firstLine="708"/>
        <w:jc w:val="both"/>
      </w:pPr>
    </w:p>
    <w:p w14:paraId="38859E71" w14:textId="77777777" w:rsidR="00D603F2" w:rsidRDefault="00D603F2" w:rsidP="00D603F2">
      <w:pPr>
        <w:rPr>
          <w:b/>
        </w:rPr>
      </w:pPr>
      <w:r>
        <w:rPr>
          <w:b/>
        </w:rPr>
        <w:br w:type="page"/>
      </w:r>
    </w:p>
    <w:p w14:paraId="791C1842" w14:textId="2A7D6564" w:rsidR="00D603F2" w:rsidRDefault="00C702BA" w:rsidP="00D603F2">
      <w:pPr>
        <w:pStyle w:val="a6"/>
        <w:autoSpaceDE w:val="0"/>
        <w:autoSpaceDN w:val="0"/>
        <w:adjustRightInd w:val="0"/>
        <w:spacing w:line="360" w:lineRule="auto"/>
        <w:ind w:left="0"/>
        <w:jc w:val="both"/>
        <w:rPr>
          <w:b/>
        </w:rPr>
      </w:pPr>
      <w:r>
        <w:rPr>
          <w:noProof/>
        </w:rPr>
        <w:lastRenderedPageBreak/>
        <w:drawing>
          <wp:inline distT="0" distB="0" distL="0" distR="0" wp14:anchorId="27A780E0" wp14:editId="6007D928">
            <wp:extent cx="4495800" cy="62293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495800" cy="6229350"/>
                    </a:xfrm>
                    <a:prstGeom prst="rect">
                      <a:avLst/>
                    </a:prstGeom>
                  </pic:spPr>
                </pic:pic>
              </a:graphicData>
            </a:graphic>
          </wp:inline>
        </w:drawing>
      </w:r>
    </w:p>
    <w:p w14:paraId="45DB998E" w14:textId="2631D91A" w:rsidR="003425AA" w:rsidRDefault="003425AA" w:rsidP="00D603F2">
      <w:pPr>
        <w:rPr>
          <w:b/>
        </w:rPr>
      </w:pPr>
      <w:r>
        <w:rPr>
          <w:b/>
        </w:rPr>
        <w:br w:type="page"/>
      </w:r>
    </w:p>
    <w:p w14:paraId="2380FC5A" w14:textId="13366212" w:rsidR="003812D6" w:rsidRDefault="003425AA" w:rsidP="00D603F2">
      <w:pPr>
        <w:rPr>
          <w:noProof/>
        </w:rPr>
      </w:pPr>
      <w:r>
        <w:rPr>
          <w:noProof/>
        </w:rPr>
        <w:lastRenderedPageBreak/>
        <w:drawing>
          <wp:inline distT="0" distB="0" distL="0" distR="0" wp14:anchorId="319E4CCB" wp14:editId="03529BF9">
            <wp:extent cx="6122035" cy="238398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122035" cy="2383986"/>
                    </a:xfrm>
                    <a:prstGeom prst="rect">
                      <a:avLst/>
                    </a:prstGeom>
                  </pic:spPr>
                </pic:pic>
              </a:graphicData>
            </a:graphic>
          </wp:inline>
        </w:drawing>
      </w:r>
      <w:r>
        <w:rPr>
          <w:noProof/>
        </w:rPr>
        <w:drawing>
          <wp:inline distT="0" distB="0" distL="0" distR="0" wp14:anchorId="2F8A00FA" wp14:editId="285D1260">
            <wp:extent cx="6122035" cy="29937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122035" cy="2993725"/>
                    </a:xfrm>
                    <a:prstGeom prst="rect">
                      <a:avLst/>
                    </a:prstGeom>
                  </pic:spPr>
                </pic:pic>
              </a:graphicData>
            </a:graphic>
          </wp:inline>
        </w:drawing>
      </w:r>
      <w:r>
        <w:rPr>
          <w:noProof/>
        </w:rPr>
        <w:lastRenderedPageBreak/>
        <w:drawing>
          <wp:inline distT="0" distB="0" distL="0" distR="0" wp14:anchorId="3525D2C5" wp14:editId="7F18F9B8">
            <wp:extent cx="6122035" cy="3327976"/>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6122035" cy="3327976"/>
                    </a:xfrm>
                    <a:prstGeom prst="rect">
                      <a:avLst/>
                    </a:prstGeom>
                  </pic:spPr>
                </pic:pic>
              </a:graphicData>
            </a:graphic>
          </wp:inline>
        </w:drawing>
      </w:r>
      <w:r>
        <w:rPr>
          <w:noProof/>
        </w:rPr>
        <w:drawing>
          <wp:inline distT="0" distB="0" distL="0" distR="0" wp14:anchorId="5743CC1C" wp14:editId="53AEF114">
            <wp:extent cx="6122035" cy="2963396"/>
            <wp:effectExtent l="0" t="0" r="0" b="889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122035" cy="2963396"/>
                    </a:xfrm>
                    <a:prstGeom prst="rect">
                      <a:avLst/>
                    </a:prstGeom>
                  </pic:spPr>
                </pic:pic>
              </a:graphicData>
            </a:graphic>
          </wp:inline>
        </w:drawing>
      </w:r>
    </w:p>
    <w:p w14:paraId="35122CBF" w14:textId="6659F10A" w:rsidR="003425AA" w:rsidRDefault="003425AA" w:rsidP="00D603F2">
      <w:pPr>
        <w:rPr>
          <w:b/>
        </w:rPr>
        <w:sectPr w:rsidR="003425AA" w:rsidSect="004078DA">
          <w:pgSz w:w="11910" w:h="16840" w:code="9"/>
          <w:pgMar w:top="1134" w:right="851" w:bottom="1134" w:left="1418" w:header="708" w:footer="708" w:gutter="0"/>
          <w:cols w:space="708"/>
          <w:docGrid w:linePitch="360"/>
        </w:sectPr>
      </w:pPr>
      <w:r>
        <w:rPr>
          <w:noProof/>
        </w:rPr>
        <w:lastRenderedPageBreak/>
        <w:drawing>
          <wp:inline distT="0" distB="0" distL="0" distR="0" wp14:anchorId="157CC625" wp14:editId="1439D9DD">
            <wp:extent cx="6122035" cy="2893260"/>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6122035" cy="2893260"/>
                    </a:xfrm>
                    <a:prstGeom prst="rect">
                      <a:avLst/>
                    </a:prstGeom>
                  </pic:spPr>
                </pic:pic>
              </a:graphicData>
            </a:graphic>
          </wp:inline>
        </w:drawing>
      </w:r>
    </w:p>
    <w:p w14:paraId="4FFF9C9A" w14:textId="77777777" w:rsidR="003425AA" w:rsidRPr="003425AA" w:rsidRDefault="003425AA" w:rsidP="003812D6">
      <w:pPr>
        <w:keepNext/>
        <w:jc w:val="center"/>
        <w:outlineLvl w:val="6"/>
        <w:rPr>
          <w:caps/>
          <w:sz w:val="22"/>
          <w:szCs w:val="22"/>
        </w:rPr>
      </w:pPr>
      <w:r w:rsidRPr="003425AA">
        <w:rPr>
          <w:caps/>
          <w:sz w:val="22"/>
          <w:szCs w:val="22"/>
        </w:rPr>
        <w:lastRenderedPageBreak/>
        <w:t xml:space="preserve">Министерство НАУКИ И ВЫСШЕГО </w:t>
      </w:r>
      <w:r w:rsidRPr="003812D6">
        <w:rPr>
          <w:sz w:val="22"/>
          <w:szCs w:val="22"/>
        </w:rPr>
        <w:t>ОБРАЗОВАНИЯ</w:t>
      </w:r>
      <w:r w:rsidRPr="003425AA">
        <w:rPr>
          <w:caps/>
          <w:sz w:val="22"/>
          <w:szCs w:val="22"/>
        </w:rPr>
        <w:t xml:space="preserve"> рф</w:t>
      </w:r>
    </w:p>
    <w:p w14:paraId="1C279EA8" w14:textId="77777777" w:rsidR="003425AA" w:rsidRPr="003425AA" w:rsidRDefault="003425AA" w:rsidP="003425AA">
      <w:pPr>
        <w:jc w:val="center"/>
        <w:rPr>
          <w:sz w:val="18"/>
          <w:szCs w:val="18"/>
        </w:rPr>
      </w:pPr>
      <w:r w:rsidRPr="003425AA">
        <w:rPr>
          <w:sz w:val="18"/>
          <w:szCs w:val="18"/>
        </w:rPr>
        <w:t>Федеральное государственное бюджетное образовательное учреждение высшего образования</w:t>
      </w:r>
    </w:p>
    <w:p w14:paraId="36FE5D49" w14:textId="77777777" w:rsidR="003425AA" w:rsidRPr="003425AA" w:rsidRDefault="003425AA" w:rsidP="003425AA">
      <w:pPr>
        <w:jc w:val="center"/>
        <w:rPr>
          <w:b/>
          <w:sz w:val="22"/>
          <w:szCs w:val="22"/>
        </w:rPr>
      </w:pPr>
      <w:r w:rsidRPr="003425AA">
        <w:rPr>
          <w:b/>
          <w:sz w:val="26"/>
          <w:szCs w:val="20"/>
        </w:rPr>
        <w:t>«</w:t>
      </w:r>
      <w:r w:rsidRPr="003425AA">
        <w:rPr>
          <w:b/>
          <w:sz w:val="22"/>
          <w:szCs w:val="22"/>
        </w:rPr>
        <w:t>ТЮМЕНСКИЙ ИНДУСТРИАЛЬНЫЙ УНИВЕРСИТЕТ»</w:t>
      </w:r>
    </w:p>
    <w:p w14:paraId="574D9395" w14:textId="77777777" w:rsidR="003425AA" w:rsidRPr="003425AA" w:rsidRDefault="003425AA" w:rsidP="003425AA">
      <w:pPr>
        <w:keepNext/>
        <w:jc w:val="center"/>
        <w:outlineLvl w:val="6"/>
        <w:rPr>
          <w:sz w:val="22"/>
          <w:szCs w:val="22"/>
        </w:rPr>
      </w:pPr>
      <w:r w:rsidRPr="003425AA">
        <w:rPr>
          <w:sz w:val="22"/>
          <w:szCs w:val="22"/>
        </w:rPr>
        <w:t>ИНСТИТУТ ГЕОЛОГИИ И НЕФТЕГАЗОДОБЫЧИ</w:t>
      </w:r>
    </w:p>
    <w:p w14:paraId="5623A1B4" w14:textId="77777777" w:rsidR="003425AA" w:rsidRPr="003425AA" w:rsidRDefault="003425AA" w:rsidP="003425AA">
      <w:pPr>
        <w:keepNext/>
        <w:jc w:val="center"/>
        <w:outlineLvl w:val="6"/>
        <w:rPr>
          <w:sz w:val="22"/>
          <w:szCs w:val="22"/>
        </w:rPr>
      </w:pPr>
    </w:p>
    <w:p w14:paraId="2FFF69C8" w14:textId="77777777" w:rsidR="003425AA" w:rsidRPr="003425AA" w:rsidRDefault="003425AA" w:rsidP="003425AA">
      <w:pPr>
        <w:keepNext/>
        <w:jc w:val="center"/>
        <w:rPr>
          <w:rFonts w:eastAsia="Calibri"/>
          <w:color w:val="00000A"/>
          <w:szCs w:val="28"/>
        </w:rPr>
      </w:pPr>
      <w:r w:rsidRPr="003425AA">
        <w:rPr>
          <w:rFonts w:eastAsia="Calibri"/>
          <w:color w:val="00000A"/>
          <w:szCs w:val="28"/>
        </w:rPr>
        <w:t>Направление 21.04.01 «Нефтегазовое дело», профиль программы магистратуры «Технологические решения строительства скважин на месторождениях со сложными геолого-технологическими условиями их разработки»</w:t>
      </w:r>
    </w:p>
    <w:p w14:paraId="7489ED01" w14:textId="7FC967AB" w:rsidR="003425AA" w:rsidRPr="003425AA" w:rsidRDefault="003425AA" w:rsidP="003425AA">
      <w:pPr>
        <w:rPr>
          <w:b/>
          <w:sz w:val="20"/>
          <w:szCs w:val="20"/>
        </w:rPr>
      </w:pPr>
      <w:r w:rsidRPr="003425AA">
        <w:rPr>
          <w:sz w:val="20"/>
          <w:szCs w:val="20"/>
        </w:rPr>
        <w:t xml:space="preserve">Ф.И.О. Рецензента </w:t>
      </w:r>
      <w:r w:rsidR="00A94365" w:rsidRPr="00A94365">
        <w:rPr>
          <w:sz w:val="20"/>
          <w:szCs w:val="20"/>
          <w:u w:val="single"/>
        </w:rPr>
        <w:t>Осипов Алексей Александрович</w:t>
      </w:r>
    </w:p>
    <w:p w14:paraId="6A5626E9" w14:textId="7347551D" w:rsidR="003425AA" w:rsidRPr="003425AA" w:rsidRDefault="003425AA" w:rsidP="003425AA">
      <w:pPr>
        <w:rPr>
          <w:sz w:val="20"/>
          <w:szCs w:val="20"/>
        </w:rPr>
      </w:pPr>
      <w:r w:rsidRPr="003425AA">
        <w:rPr>
          <w:sz w:val="20"/>
          <w:szCs w:val="20"/>
        </w:rPr>
        <w:t>Должность</w:t>
      </w:r>
      <w:r w:rsidR="00A94365">
        <w:rPr>
          <w:sz w:val="20"/>
          <w:szCs w:val="20"/>
        </w:rPr>
        <w:t xml:space="preserve">        </w:t>
      </w:r>
      <w:r w:rsidR="00A94365" w:rsidRPr="00A94365">
        <w:rPr>
          <w:sz w:val="20"/>
          <w:szCs w:val="20"/>
          <w:u w:val="single"/>
        </w:rPr>
        <w:t>Главный специалист ТОпоРВО УДНГ</w:t>
      </w:r>
      <w:r w:rsidR="00A94365">
        <w:rPr>
          <w:sz w:val="20"/>
          <w:szCs w:val="20"/>
          <w:u w:val="single"/>
        </w:rPr>
        <w:t xml:space="preserve">              </w:t>
      </w:r>
    </w:p>
    <w:p w14:paraId="061FBA0D" w14:textId="295ABB36" w:rsidR="003425AA" w:rsidRPr="003425AA" w:rsidRDefault="003425AA" w:rsidP="003425AA">
      <w:pPr>
        <w:rPr>
          <w:sz w:val="20"/>
          <w:szCs w:val="20"/>
        </w:rPr>
      </w:pPr>
      <w:r w:rsidRPr="003425AA">
        <w:rPr>
          <w:sz w:val="20"/>
          <w:szCs w:val="20"/>
        </w:rPr>
        <w:t xml:space="preserve">Место работы </w:t>
      </w:r>
      <w:r w:rsidR="00A94365">
        <w:rPr>
          <w:sz w:val="20"/>
          <w:szCs w:val="20"/>
        </w:rPr>
        <w:t xml:space="preserve">  </w:t>
      </w:r>
      <w:r w:rsidR="00A94365" w:rsidRPr="00A94365">
        <w:rPr>
          <w:sz w:val="20"/>
          <w:szCs w:val="20"/>
          <w:u w:val="single"/>
        </w:rPr>
        <w:t xml:space="preserve"> ПАО «СН-МНГ</w:t>
      </w:r>
      <w:r w:rsidR="00A94365">
        <w:rPr>
          <w:sz w:val="20"/>
          <w:szCs w:val="20"/>
          <w:u w:val="single"/>
        </w:rPr>
        <w:t>»</w:t>
      </w:r>
    </w:p>
    <w:p w14:paraId="0A312C70" w14:textId="77777777" w:rsidR="003425AA" w:rsidRPr="003812D6" w:rsidRDefault="003425AA" w:rsidP="003812D6">
      <w:pPr>
        <w:keepNext/>
        <w:spacing w:line="360" w:lineRule="auto"/>
        <w:jc w:val="center"/>
        <w:outlineLvl w:val="2"/>
        <w:rPr>
          <w:b/>
          <w:sz w:val="27"/>
          <w:szCs w:val="27"/>
        </w:rPr>
      </w:pPr>
      <w:r w:rsidRPr="003812D6">
        <w:rPr>
          <w:b/>
          <w:sz w:val="27"/>
          <w:szCs w:val="27"/>
        </w:rPr>
        <w:t>РЕЦЕНЗИЯ</w:t>
      </w:r>
    </w:p>
    <w:p w14:paraId="22E397CF" w14:textId="77777777" w:rsidR="00A94365" w:rsidRDefault="003425AA" w:rsidP="003425AA">
      <w:pPr>
        <w:tabs>
          <w:tab w:val="left" w:leader="underscore" w:pos="9639"/>
        </w:tabs>
      </w:pPr>
      <w:r w:rsidRPr="003425AA">
        <w:t>На выпускную квалификационную работу студента</w:t>
      </w:r>
    </w:p>
    <w:p w14:paraId="0CC7170A" w14:textId="77777777" w:rsidR="00A94365" w:rsidRDefault="00A94365" w:rsidP="003425AA">
      <w:pPr>
        <w:tabs>
          <w:tab w:val="left" w:leader="underscore" w:pos="9639"/>
        </w:tabs>
      </w:pPr>
    </w:p>
    <w:p w14:paraId="1B828282" w14:textId="37D85CB1" w:rsidR="003425AA" w:rsidRPr="003425AA" w:rsidRDefault="00A94365" w:rsidP="00A94365">
      <w:pPr>
        <w:tabs>
          <w:tab w:val="left" w:leader="underscore" w:pos="9639"/>
        </w:tabs>
        <w:spacing w:line="240" w:lineRule="exact"/>
        <w:jc w:val="center"/>
      </w:pPr>
      <w:r>
        <w:t>Иралина Фидана Зуфаровича</w:t>
      </w:r>
      <w:r w:rsidR="003425AA" w:rsidRPr="003425AA">
        <w:tab/>
      </w:r>
    </w:p>
    <w:p w14:paraId="78D56314" w14:textId="77777777" w:rsidR="003425AA" w:rsidRPr="003425AA" w:rsidRDefault="003425AA" w:rsidP="00A94365">
      <w:pPr>
        <w:tabs>
          <w:tab w:val="left" w:leader="underscore" w:pos="9639"/>
        </w:tabs>
        <w:ind w:left="2880" w:firstLine="1089"/>
        <w:rPr>
          <w:sz w:val="14"/>
          <w:szCs w:val="14"/>
        </w:rPr>
      </w:pPr>
      <w:r w:rsidRPr="003425AA">
        <w:rPr>
          <w:sz w:val="14"/>
          <w:szCs w:val="14"/>
        </w:rPr>
        <w:t>(ФИО  полностью)</w:t>
      </w:r>
    </w:p>
    <w:p w14:paraId="2D46FCC3" w14:textId="77777777" w:rsidR="003425AA" w:rsidRPr="003425AA" w:rsidRDefault="003425AA" w:rsidP="003425AA">
      <w:pPr>
        <w:tabs>
          <w:tab w:val="left" w:leader="underscore" w:pos="9639"/>
        </w:tabs>
        <w:jc w:val="both"/>
      </w:pPr>
      <w:r w:rsidRPr="003425AA">
        <w:tab/>
      </w:r>
    </w:p>
    <w:p w14:paraId="175BA07B" w14:textId="77777777" w:rsidR="003425AA" w:rsidRPr="003425AA" w:rsidRDefault="003425AA" w:rsidP="003425AA">
      <w:pPr>
        <w:tabs>
          <w:tab w:val="left" w:leader="underscore" w:pos="9639"/>
        </w:tabs>
        <w:jc w:val="both"/>
      </w:pPr>
      <w:r w:rsidRPr="003425AA">
        <w:t>направления подготовки 21.04.01 «Нефтегазовое дело» на тему«</w:t>
      </w:r>
      <w:r w:rsidRPr="003425AA">
        <w:tab/>
      </w:r>
    </w:p>
    <w:p w14:paraId="312847C8" w14:textId="1BC30BF7" w:rsidR="003425AA" w:rsidRDefault="00D11B3D" w:rsidP="003425AA">
      <w:pPr>
        <w:tabs>
          <w:tab w:val="left" w:leader="underscore" w:pos="9639"/>
        </w:tabs>
        <w:jc w:val="both"/>
      </w:pPr>
      <w:r w:rsidRPr="00D11B3D">
        <w:t>Исследование и разработка оптимальной конструкции нефтяной добывающей скважины</w:t>
      </w:r>
      <w:r w:rsidR="003425AA" w:rsidRPr="003425AA">
        <w:tab/>
      </w:r>
      <w:r w:rsidRPr="00D11B3D">
        <w:t>на Ватинском месторождении (пласт ЮВ1)</w:t>
      </w:r>
      <w:r w:rsidR="003425AA" w:rsidRPr="003425AA">
        <w:t>»</w:t>
      </w:r>
    </w:p>
    <w:p w14:paraId="24AEBB3A" w14:textId="77777777" w:rsidR="00D11B3D" w:rsidRPr="003425AA" w:rsidRDefault="00D11B3D" w:rsidP="003425AA">
      <w:pPr>
        <w:tabs>
          <w:tab w:val="left" w:leader="underscore" w:pos="9639"/>
        </w:tabs>
        <w:jc w:val="both"/>
      </w:pPr>
    </w:p>
    <w:p w14:paraId="715686DD" w14:textId="77777777" w:rsidR="003425AA" w:rsidRPr="003425AA" w:rsidRDefault="003425AA" w:rsidP="003425AA">
      <w:pPr>
        <w:tabs>
          <w:tab w:val="left" w:leader="underscore" w:pos="9072"/>
        </w:tabs>
        <w:ind w:left="2160" w:firstLine="720"/>
        <w:rPr>
          <w:sz w:val="14"/>
          <w:szCs w:val="14"/>
        </w:rPr>
      </w:pPr>
      <w:r w:rsidRPr="003425AA">
        <w:rPr>
          <w:sz w:val="14"/>
          <w:szCs w:val="14"/>
        </w:rPr>
        <w:t xml:space="preserve"> (название темы  ВКР - магистерской диссертационной работы)</w:t>
      </w:r>
    </w:p>
    <w:p w14:paraId="1F80C9DE" w14:textId="77777777" w:rsidR="003425AA" w:rsidRPr="003425AA" w:rsidRDefault="003425AA" w:rsidP="003425AA">
      <w:pPr>
        <w:tabs>
          <w:tab w:val="left" w:leader="underscore" w:pos="9072"/>
        </w:tabs>
        <w:ind w:left="2160" w:firstLine="720"/>
        <w:rPr>
          <w:sz w:val="14"/>
          <w:szCs w:val="14"/>
        </w:rPr>
      </w:pPr>
    </w:p>
    <w:p w14:paraId="2ACD0D9C" w14:textId="737EC0C3" w:rsidR="003425AA" w:rsidRPr="003425AA" w:rsidRDefault="003425AA" w:rsidP="00D11B3D">
      <w:pPr>
        <w:tabs>
          <w:tab w:val="left" w:leader="underscore" w:pos="9639"/>
        </w:tabs>
      </w:pPr>
      <w:r w:rsidRPr="003425AA">
        <w:rPr>
          <w:b/>
        </w:rPr>
        <w:t>1. Актуальность</w:t>
      </w:r>
      <w:r w:rsidR="00D11B3D">
        <w:rPr>
          <w:b/>
        </w:rPr>
        <w:t xml:space="preserve"> </w:t>
      </w:r>
      <w:r w:rsidRPr="003425AA">
        <w:rPr>
          <w:b/>
        </w:rPr>
        <w:t xml:space="preserve">проведенного исследования: </w:t>
      </w:r>
      <w:r w:rsidRPr="003425AA">
        <w:tab/>
      </w:r>
    </w:p>
    <w:p w14:paraId="178FE9D9" w14:textId="4F3E56B2" w:rsidR="003425AA" w:rsidRPr="003425AA" w:rsidRDefault="00D11B3D" w:rsidP="003425AA">
      <w:pPr>
        <w:tabs>
          <w:tab w:val="left" w:leader="underscore" w:pos="9639"/>
        </w:tabs>
        <w:jc w:val="both"/>
      </w:pPr>
      <w:r w:rsidRPr="00D11B3D">
        <w:rPr>
          <w:u w:val="single"/>
        </w:rPr>
        <w:t>В ВКР проводится исследование актуальных проблем, имеющих прикладного</w:t>
      </w:r>
      <w:r>
        <w:t xml:space="preserve"> значения </w:t>
      </w:r>
    </w:p>
    <w:p w14:paraId="070AEAF3" w14:textId="77777777" w:rsidR="003425AA" w:rsidRPr="003425AA" w:rsidRDefault="003425AA" w:rsidP="003425AA">
      <w:pPr>
        <w:tabs>
          <w:tab w:val="left" w:leader="underscore" w:pos="9639"/>
        </w:tabs>
        <w:jc w:val="right"/>
        <w:rPr>
          <w:sz w:val="14"/>
          <w:szCs w:val="14"/>
        </w:rPr>
      </w:pPr>
      <w:r w:rsidRPr="003425AA">
        <w:rPr>
          <w:sz w:val="14"/>
          <w:szCs w:val="14"/>
        </w:rPr>
        <w:t>(в ВКР проводится исследование актуальных проблем, имеющих/не имеющих прикладного / научного значения)</w:t>
      </w:r>
    </w:p>
    <w:p w14:paraId="48E419D5" w14:textId="77777777" w:rsidR="003425AA" w:rsidRPr="003425AA" w:rsidRDefault="003425AA" w:rsidP="00D11B3D">
      <w:pPr>
        <w:tabs>
          <w:tab w:val="left" w:leader="underscore" w:pos="9639"/>
        </w:tabs>
      </w:pPr>
      <w:r w:rsidRPr="003425AA">
        <w:rPr>
          <w:b/>
        </w:rPr>
        <w:t>2. Качество оформления</w:t>
      </w:r>
      <w:r w:rsidRPr="003425AA">
        <w:t xml:space="preserve"> </w:t>
      </w:r>
      <w:r w:rsidRPr="003425AA">
        <w:tab/>
      </w:r>
    </w:p>
    <w:p w14:paraId="71BFEB00" w14:textId="59499FF4" w:rsidR="003425AA" w:rsidRPr="003425AA" w:rsidRDefault="00D11B3D" w:rsidP="003425AA">
      <w:pPr>
        <w:tabs>
          <w:tab w:val="left" w:leader="underscore" w:pos="9639"/>
        </w:tabs>
        <w:jc w:val="both"/>
      </w:pPr>
      <w:r w:rsidRPr="00D11B3D">
        <w:rPr>
          <w:u w:val="single"/>
        </w:rPr>
        <w:t>Работа выполнена в соответсвии требованиям методического указания</w:t>
      </w:r>
      <w:r>
        <w:t xml:space="preserve"> </w:t>
      </w:r>
    </w:p>
    <w:p w14:paraId="6AA74B0B" w14:textId="77777777" w:rsidR="003425AA" w:rsidRPr="003425AA" w:rsidRDefault="003425AA" w:rsidP="003425AA">
      <w:pPr>
        <w:tabs>
          <w:tab w:val="left" w:leader="underscore" w:pos="9639"/>
        </w:tabs>
        <w:ind w:left="1440" w:hanging="22"/>
        <w:jc w:val="right"/>
        <w:rPr>
          <w:sz w:val="14"/>
          <w:szCs w:val="14"/>
        </w:rPr>
      </w:pPr>
      <w:r w:rsidRPr="003425AA">
        <w:rPr>
          <w:sz w:val="14"/>
          <w:szCs w:val="14"/>
        </w:rPr>
        <w:t xml:space="preserve">(работа выполнена в соответствие/ не соответствует / частично соответствует /требованиям методических указаний) </w:t>
      </w:r>
    </w:p>
    <w:p w14:paraId="2EF6E281" w14:textId="77777777" w:rsidR="003425AA" w:rsidRPr="003425AA" w:rsidRDefault="003425AA" w:rsidP="00D11B3D">
      <w:pPr>
        <w:tabs>
          <w:tab w:val="left" w:leader="underscore" w:pos="9639"/>
        </w:tabs>
      </w:pPr>
      <w:r w:rsidRPr="003425AA">
        <w:rPr>
          <w:b/>
        </w:rPr>
        <w:t>3. Качество подготовки презентации и использование современных информационных технологий:</w:t>
      </w:r>
      <w:r w:rsidRPr="003425AA">
        <w:t xml:space="preserve"> </w:t>
      </w:r>
      <w:r w:rsidRPr="003425AA">
        <w:tab/>
      </w:r>
    </w:p>
    <w:p w14:paraId="505C2BDB" w14:textId="3197C2CF" w:rsidR="003425AA" w:rsidRPr="003425AA" w:rsidRDefault="003425AA" w:rsidP="003425AA">
      <w:pPr>
        <w:tabs>
          <w:tab w:val="left" w:leader="underscore" w:pos="9639"/>
        </w:tabs>
        <w:jc w:val="both"/>
      </w:pPr>
      <w:r w:rsidRPr="003425AA">
        <w:t>__</w:t>
      </w:r>
      <w:r w:rsidR="00642A85" w:rsidRPr="00642A85">
        <w:rPr>
          <w:u w:val="single"/>
        </w:rPr>
        <w:t>Презентация ВКР полностью отражает содержание диссертации. Доработки не требуется. _</w:t>
      </w:r>
      <w:r w:rsidRPr="00642A85">
        <w:rPr>
          <w:u w:val="single"/>
        </w:rPr>
        <w:t>_____________________________________________________________________</w:t>
      </w:r>
    </w:p>
    <w:p w14:paraId="7B0B44DA" w14:textId="77777777" w:rsidR="003425AA" w:rsidRPr="003425AA" w:rsidRDefault="003425AA" w:rsidP="003425AA">
      <w:pPr>
        <w:tabs>
          <w:tab w:val="left" w:leader="underscore" w:pos="9639"/>
        </w:tabs>
        <w:jc w:val="right"/>
        <w:rPr>
          <w:sz w:val="14"/>
          <w:szCs w:val="14"/>
        </w:rPr>
      </w:pPr>
      <w:r w:rsidRPr="003425AA">
        <w:rPr>
          <w:sz w:val="14"/>
          <w:szCs w:val="14"/>
        </w:rPr>
        <w:t>(презентация к ВКР  полностью / не достаточно /отражает содержание диссертации, требуется / не требуется доработка)</w:t>
      </w:r>
    </w:p>
    <w:p w14:paraId="7A5D464B" w14:textId="3DE6BA40" w:rsidR="003425AA" w:rsidRDefault="003425AA" w:rsidP="003425AA">
      <w:pPr>
        <w:tabs>
          <w:tab w:val="left" w:leader="underscore" w:pos="9639"/>
        </w:tabs>
        <w:jc w:val="both"/>
        <w:rPr>
          <w:b/>
          <w:u w:val="single"/>
        </w:rPr>
      </w:pPr>
      <w:r w:rsidRPr="003425AA">
        <w:rPr>
          <w:b/>
        </w:rPr>
        <w:t>4. Соответствие требованиям, предъявляемых к ВКР (магистерской диссертации)</w:t>
      </w:r>
      <w:r w:rsidRPr="003425AA">
        <w:rPr>
          <w:b/>
        </w:rPr>
        <w:br/>
      </w:r>
      <w:r w:rsidR="00642A85" w:rsidRPr="00642A85">
        <w:rPr>
          <w:b/>
          <w:u w:val="single"/>
        </w:rPr>
        <w:t>Соответству</w:t>
      </w:r>
      <w:r w:rsidR="00642A85">
        <w:rPr>
          <w:b/>
          <w:u w:val="single"/>
        </w:rPr>
        <w:t>ет</w:t>
      </w:r>
    </w:p>
    <w:p w14:paraId="45F4A7FF" w14:textId="77777777" w:rsidR="00642A85" w:rsidRPr="003425AA" w:rsidRDefault="00642A85" w:rsidP="003425AA">
      <w:pPr>
        <w:tabs>
          <w:tab w:val="left" w:leader="underscore" w:pos="9639"/>
        </w:tabs>
        <w:jc w:val="both"/>
        <w:rPr>
          <w:b/>
        </w:rPr>
      </w:pPr>
    </w:p>
    <w:p w14:paraId="675EA90C" w14:textId="77777777" w:rsidR="003425AA" w:rsidRPr="003425AA" w:rsidRDefault="003425AA" w:rsidP="003425AA">
      <w:pPr>
        <w:tabs>
          <w:tab w:val="left" w:leader="underscore" w:pos="9639"/>
        </w:tabs>
        <w:jc w:val="both"/>
        <w:rPr>
          <w:b/>
        </w:rPr>
      </w:pPr>
      <w:r w:rsidRPr="003425AA">
        <w:rPr>
          <w:b/>
        </w:rPr>
        <w:t>5. Оценка предлагаемых решений.</w:t>
      </w:r>
    </w:p>
    <w:p w14:paraId="358830AA" w14:textId="33DA3E6D" w:rsidR="003425AA" w:rsidRPr="003425AA" w:rsidRDefault="003425AA" w:rsidP="00642A85">
      <w:pPr>
        <w:tabs>
          <w:tab w:val="left" w:leader="underscore" w:pos="9639"/>
        </w:tabs>
      </w:pPr>
      <w:r w:rsidRPr="003425AA">
        <w:rPr>
          <w:b/>
        </w:rPr>
        <w:t>5.1. Преимущества предлагаемых решений</w:t>
      </w:r>
      <w:r w:rsidRPr="003425AA">
        <w:t xml:space="preserve"> </w:t>
      </w:r>
      <w:r w:rsidRPr="003425AA">
        <w:tab/>
      </w:r>
      <w:r w:rsidRPr="003425AA">
        <w:br/>
      </w:r>
      <w:r w:rsidR="00642A85" w:rsidRPr="00642A85">
        <w:rPr>
          <w:u w:val="single"/>
        </w:rPr>
        <w:t>Превосходят известные технологические решени</w:t>
      </w:r>
      <w:r w:rsidR="00642A85">
        <w:rPr>
          <w:u w:val="single"/>
        </w:rPr>
        <w:t>я</w:t>
      </w:r>
      <w:r w:rsidR="00642A85">
        <w:t>________________________________</w:t>
      </w:r>
    </w:p>
    <w:p w14:paraId="44BFB489" w14:textId="77777777" w:rsidR="003425AA" w:rsidRPr="003425AA" w:rsidRDefault="003425AA" w:rsidP="003425AA">
      <w:pPr>
        <w:tabs>
          <w:tab w:val="left" w:leader="underscore" w:pos="9639"/>
        </w:tabs>
        <w:ind w:left="3600" w:firstLine="720"/>
        <w:jc w:val="center"/>
        <w:rPr>
          <w:sz w:val="14"/>
          <w:szCs w:val="14"/>
        </w:rPr>
      </w:pPr>
      <w:r w:rsidRPr="003425AA">
        <w:rPr>
          <w:sz w:val="14"/>
          <w:szCs w:val="14"/>
        </w:rPr>
        <w:t>(превосходят / сравнимы / уступают известным решениям)</w:t>
      </w:r>
    </w:p>
    <w:p w14:paraId="097DD041" w14:textId="10EE1C6A" w:rsidR="003425AA" w:rsidRPr="003425AA" w:rsidRDefault="003425AA" w:rsidP="00126B53">
      <w:pPr>
        <w:tabs>
          <w:tab w:val="left" w:leader="underscore" w:pos="9639"/>
        </w:tabs>
      </w:pPr>
      <w:r w:rsidRPr="003425AA">
        <w:rPr>
          <w:b/>
        </w:rPr>
        <w:t>5.2. Недостатки предлагаемых решений</w:t>
      </w:r>
      <w:r w:rsidRPr="003425AA">
        <w:t xml:space="preserve"> </w:t>
      </w:r>
      <w:r w:rsidRPr="003425AA">
        <w:tab/>
      </w:r>
      <w:r w:rsidRPr="003425AA">
        <w:br/>
      </w:r>
      <w:r w:rsidR="00126B53" w:rsidRPr="00126B53">
        <w:rPr>
          <w:u w:val="single"/>
        </w:rPr>
        <w:t>Ограничение по объему прокачки проппанта через пакерную компоновку</w:t>
      </w:r>
      <w:r w:rsidRPr="003425AA">
        <w:tab/>
      </w:r>
    </w:p>
    <w:p w14:paraId="3AAAF0FB" w14:textId="77777777" w:rsidR="003425AA" w:rsidRPr="003425AA" w:rsidRDefault="003425AA" w:rsidP="003425AA">
      <w:pPr>
        <w:tabs>
          <w:tab w:val="left" w:leader="underscore" w:pos="9639"/>
        </w:tabs>
        <w:jc w:val="right"/>
        <w:rPr>
          <w:sz w:val="14"/>
          <w:szCs w:val="14"/>
        </w:rPr>
      </w:pPr>
      <w:r w:rsidRPr="003425AA">
        <w:rPr>
          <w:sz w:val="14"/>
          <w:szCs w:val="14"/>
        </w:rPr>
        <w:t>(требуется проработка отдельных разделов / теоретическое обоснование отдельных технологий / оценка практической применимости разработок)</w:t>
      </w:r>
    </w:p>
    <w:p w14:paraId="4AEB9CD5" w14:textId="77777777" w:rsidR="003425AA" w:rsidRPr="003425AA" w:rsidRDefault="003425AA" w:rsidP="003425AA">
      <w:pPr>
        <w:tabs>
          <w:tab w:val="left" w:leader="underscore" w:pos="9639"/>
        </w:tabs>
        <w:ind w:left="3600" w:firstLine="720"/>
        <w:jc w:val="center"/>
        <w:rPr>
          <w:sz w:val="16"/>
          <w:szCs w:val="16"/>
        </w:rPr>
      </w:pPr>
    </w:p>
    <w:p w14:paraId="4BEC7470" w14:textId="77777777" w:rsidR="003425AA" w:rsidRPr="003425AA" w:rsidRDefault="003425AA" w:rsidP="00126B53">
      <w:pPr>
        <w:tabs>
          <w:tab w:val="left" w:leader="underscore" w:pos="9639"/>
        </w:tabs>
      </w:pPr>
      <w:r w:rsidRPr="003425AA">
        <w:rPr>
          <w:b/>
        </w:rPr>
        <w:lastRenderedPageBreak/>
        <w:t>6. Теоретическая и практическая значимость:</w:t>
      </w:r>
      <w:r w:rsidRPr="003425AA">
        <w:tab/>
      </w:r>
    </w:p>
    <w:p w14:paraId="493BDD74" w14:textId="77777777" w:rsidR="003425AA" w:rsidRPr="003425AA" w:rsidRDefault="003425AA" w:rsidP="003425AA">
      <w:pPr>
        <w:tabs>
          <w:tab w:val="left" w:leader="underscore" w:pos="9639"/>
        </w:tabs>
        <w:ind w:left="3600" w:firstLine="720"/>
        <w:jc w:val="right"/>
        <w:rPr>
          <w:sz w:val="14"/>
          <w:szCs w:val="14"/>
        </w:rPr>
      </w:pPr>
      <w:r w:rsidRPr="003425AA">
        <w:rPr>
          <w:sz w:val="14"/>
          <w:szCs w:val="14"/>
        </w:rPr>
        <w:t>(изложены / выявлены новые проблемы, изучены существующие</w:t>
      </w:r>
    </w:p>
    <w:p w14:paraId="18AB9325" w14:textId="311D4F04" w:rsidR="003425AA" w:rsidRPr="009F4B2D" w:rsidRDefault="009F4B2D" w:rsidP="003425AA">
      <w:pPr>
        <w:tabs>
          <w:tab w:val="left" w:leader="underscore" w:pos="9639"/>
        </w:tabs>
        <w:jc w:val="both"/>
        <w:rPr>
          <w:sz w:val="28"/>
          <w:szCs w:val="20"/>
          <w:u w:val="single"/>
        </w:rPr>
      </w:pPr>
      <w:r w:rsidRPr="009F4B2D">
        <w:rPr>
          <w:sz w:val="28"/>
          <w:szCs w:val="20"/>
          <w:u w:val="single"/>
        </w:rPr>
        <w:t>модернизированы существующие методики</w:t>
      </w:r>
      <w:r w:rsidR="003425AA" w:rsidRPr="009F4B2D">
        <w:rPr>
          <w:sz w:val="28"/>
          <w:szCs w:val="20"/>
          <w:u w:val="single"/>
        </w:rPr>
        <w:tab/>
      </w:r>
    </w:p>
    <w:p w14:paraId="0938AA6B" w14:textId="77777777" w:rsidR="003425AA" w:rsidRPr="003425AA" w:rsidRDefault="003425AA" w:rsidP="003425AA">
      <w:pPr>
        <w:tabs>
          <w:tab w:val="left" w:leader="underscore" w:pos="9639"/>
        </w:tabs>
        <w:jc w:val="both"/>
        <w:rPr>
          <w:sz w:val="28"/>
          <w:szCs w:val="20"/>
        </w:rPr>
      </w:pPr>
      <w:r w:rsidRPr="003425AA">
        <w:rPr>
          <w:sz w:val="28"/>
          <w:szCs w:val="20"/>
        </w:rPr>
        <w:t>________________________________________________________________</w:t>
      </w:r>
    </w:p>
    <w:p w14:paraId="5DEE7248" w14:textId="77777777" w:rsidR="003425AA" w:rsidRPr="003425AA" w:rsidRDefault="003425AA" w:rsidP="003425AA">
      <w:pPr>
        <w:tabs>
          <w:tab w:val="left" w:leader="underscore" w:pos="9639"/>
        </w:tabs>
        <w:jc w:val="center"/>
        <w:rPr>
          <w:sz w:val="14"/>
          <w:szCs w:val="14"/>
        </w:rPr>
      </w:pPr>
      <w:r w:rsidRPr="003425AA">
        <w:rPr>
          <w:sz w:val="14"/>
          <w:szCs w:val="14"/>
        </w:rPr>
        <w:t>механизмы протекания процесса / модернизированы существующие методики / зависимости, практическое значение подтверждается промысловой апробацией / представлены расчетные алгоритмы / система методических рекомендаций / предложения по совершенствованию )</w:t>
      </w:r>
    </w:p>
    <w:p w14:paraId="1FA322D4" w14:textId="77777777" w:rsidR="003425AA" w:rsidRPr="003425AA" w:rsidRDefault="003425AA" w:rsidP="00126B53">
      <w:pPr>
        <w:tabs>
          <w:tab w:val="left" w:leader="underscore" w:pos="9639"/>
        </w:tabs>
        <w:rPr>
          <w:b/>
        </w:rPr>
      </w:pPr>
      <w:r w:rsidRPr="003425AA">
        <w:rPr>
          <w:b/>
        </w:rPr>
        <w:t xml:space="preserve">7. Рекомендации к внедрению </w:t>
      </w:r>
      <w:r w:rsidRPr="003425AA">
        <w:rPr>
          <w:b/>
        </w:rPr>
        <w:tab/>
      </w:r>
    </w:p>
    <w:p w14:paraId="507BDD5B" w14:textId="1A6DED96" w:rsidR="003425AA" w:rsidRPr="003425AA" w:rsidRDefault="003425AA" w:rsidP="003425AA">
      <w:pPr>
        <w:tabs>
          <w:tab w:val="left" w:leader="underscore" w:pos="9639"/>
        </w:tabs>
        <w:jc w:val="both"/>
        <w:rPr>
          <w:b/>
        </w:rPr>
      </w:pPr>
      <w:r w:rsidRPr="003425AA">
        <w:rPr>
          <w:b/>
        </w:rPr>
        <w:t>__</w:t>
      </w:r>
      <w:r w:rsidR="009F4B2D" w:rsidRPr="009F4B2D">
        <w:rPr>
          <w:b/>
          <w:u w:val="single"/>
        </w:rPr>
        <w:t>Рекомендовано</w:t>
      </w:r>
      <w:r w:rsidRPr="009F4B2D">
        <w:rPr>
          <w:b/>
          <w:u w:val="single"/>
        </w:rPr>
        <w:t>_</w:t>
      </w:r>
      <w:r w:rsidRPr="003425AA">
        <w:rPr>
          <w:b/>
        </w:rPr>
        <w:t>__________________________________________________________</w:t>
      </w:r>
    </w:p>
    <w:p w14:paraId="3AE7CAB2" w14:textId="0D098AE2" w:rsidR="003425AA" w:rsidRPr="003425AA" w:rsidRDefault="003425AA" w:rsidP="003425AA">
      <w:pPr>
        <w:tabs>
          <w:tab w:val="left" w:leader="underscore" w:pos="9639"/>
        </w:tabs>
        <w:jc w:val="both"/>
      </w:pPr>
      <w:r w:rsidRPr="003425AA">
        <w:t>По своему объему и содержанию рецензируемая выпускная квалификационная работа ___</w:t>
      </w:r>
      <w:r w:rsidR="009F4B2D" w:rsidRPr="009F4B2D">
        <w:rPr>
          <w:u w:val="single"/>
        </w:rPr>
        <w:t>Иралина Фидана Зуфаровича</w:t>
      </w:r>
      <w:r w:rsidR="009F4B2D" w:rsidRPr="009F4B2D">
        <w:t xml:space="preserve"> </w:t>
      </w:r>
      <w:r w:rsidRPr="003425AA">
        <w:t xml:space="preserve">___________________ требованиям, предъявляемым к </w:t>
      </w:r>
    </w:p>
    <w:p w14:paraId="6957D1F3" w14:textId="77777777" w:rsidR="003425AA" w:rsidRPr="003425AA" w:rsidRDefault="003425AA" w:rsidP="003425AA">
      <w:pPr>
        <w:tabs>
          <w:tab w:val="left" w:leader="underscore" w:pos="9639"/>
        </w:tabs>
        <w:ind w:firstLine="284"/>
        <w:rPr>
          <w:sz w:val="14"/>
          <w:szCs w:val="14"/>
        </w:rPr>
      </w:pPr>
      <w:r w:rsidRPr="003425AA">
        <w:rPr>
          <w:sz w:val="14"/>
          <w:szCs w:val="14"/>
        </w:rPr>
        <w:t>(Ф.И.О. студента полностью)                                        (соответствует/не соответствует)</w:t>
      </w:r>
    </w:p>
    <w:p w14:paraId="691E3576" w14:textId="77777777" w:rsidR="003425AA" w:rsidRPr="003425AA" w:rsidRDefault="003425AA" w:rsidP="003425AA">
      <w:pPr>
        <w:tabs>
          <w:tab w:val="left" w:leader="underscore" w:pos="9639"/>
        </w:tabs>
        <w:rPr>
          <w:vertAlign w:val="superscript"/>
        </w:rPr>
      </w:pPr>
      <w:r w:rsidRPr="003425AA">
        <w:t>ВКР по направлению подготовки 21.04.01 «Нефтегазовое дело»</w:t>
      </w:r>
    </w:p>
    <w:p w14:paraId="1E2B17A6" w14:textId="77777777" w:rsidR="009F4B2D" w:rsidRDefault="003425AA" w:rsidP="009F4B2D">
      <w:pPr>
        <w:tabs>
          <w:tab w:val="left" w:leader="underscore" w:pos="9639"/>
        </w:tabs>
      </w:pPr>
      <w:r w:rsidRPr="003425AA">
        <w:rPr>
          <w:b/>
        </w:rPr>
        <w:t>Оценка работы:</w:t>
      </w:r>
      <w:r w:rsidR="009F4B2D" w:rsidRPr="009F4B2D">
        <w:t xml:space="preserve"> </w:t>
      </w:r>
    </w:p>
    <w:p w14:paraId="46F5D612" w14:textId="7636F898" w:rsidR="003425AA" w:rsidRPr="003425AA" w:rsidRDefault="009F4B2D" w:rsidP="009F4B2D">
      <w:pPr>
        <w:tabs>
          <w:tab w:val="left" w:leader="underscore" w:pos="9639"/>
        </w:tabs>
      </w:pPr>
      <w:r w:rsidRPr="009F4B2D">
        <w:rPr>
          <w:b/>
          <w:u w:val="single"/>
        </w:rPr>
        <w:t>представленная магистерская диссертационная работа оценивается на отлично</w:t>
      </w:r>
      <w:r w:rsidRPr="009F4B2D">
        <w:rPr>
          <w:b/>
        </w:rPr>
        <w:t xml:space="preserve"> </w:t>
      </w:r>
      <w:r w:rsidR="003425AA" w:rsidRPr="003425AA">
        <w:tab/>
      </w:r>
    </w:p>
    <w:p w14:paraId="60224116" w14:textId="77777777" w:rsidR="003425AA" w:rsidRPr="003425AA" w:rsidRDefault="003425AA" w:rsidP="003425AA">
      <w:pPr>
        <w:tabs>
          <w:tab w:val="left" w:leader="underscore" w:pos="9639"/>
        </w:tabs>
        <w:ind w:firstLine="90"/>
        <w:jc w:val="right"/>
        <w:rPr>
          <w:sz w:val="14"/>
          <w:szCs w:val="14"/>
        </w:rPr>
      </w:pPr>
      <w:r w:rsidRPr="003425AA">
        <w:rPr>
          <w:sz w:val="14"/>
          <w:szCs w:val="14"/>
        </w:rPr>
        <w:t>(представленная магистерская диссертационная работа оценивается на отлично / хорошо / удовлетворительно /  неудовлетворительно)</w:t>
      </w:r>
    </w:p>
    <w:p w14:paraId="1D27CCF3" w14:textId="1F0E2867" w:rsidR="003425AA" w:rsidRPr="003425AA" w:rsidRDefault="003425AA" w:rsidP="003425AA">
      <w:pPr>
        <w:tabs>
          <w:tab w:val="left" w:leader="underscore" w:pos="9639"/>
        </w:tabs>
        <w:jc w:val="both"/>
      </w:pPr>
      <w:r w:rsidRPr="003425AA">
        <w:rPr>
          <w:b/>
        </w:rPr>
        <w:t>Рецензент</w:t>
      </w:r>
      <w:r w:rsidRPr="003425AA">
        <w:t xml:space="preserve">_________________ </w:t>
      </w:r>
      <w:r w:rsidR="00CD1F1E">
        <w:t>Осипов Алексей Александрович Горный инженер-геолог</w:t>
      </w:r>
      <w:r w:rsidRPr="003425AA">
        <w:tab/>
      </w:r>
    </w:p>
    <w:p w14:paraId="1AEE4598" w14:textId="77777777" w:rsidR="003425AA" w:rsidRPr="003425AA" w:rsidRDefault="003425AA" w:rsidP="003425AA">
      <w:pPr>
        <w:tabs>
          <w:tab w:val="left" w:leader="underscore" w:pos="9639"/>
        </w:tabs>
        <w:jc w:val="center"/>
        <w:rPr>
          <w:sz w:val="14"/>
          <w:szCs w:val="14"/>
        </w:rPr>
      </w:pPr>
      <w:r w:rsidRPr="003425AA">
        <w:rPr>
          <w:sz w:val="14"/>
          <w:szCs w:val="14"/>
        </w:rPr>
        <w:t>(подпись)                                                    (ФИО полностью, ученая степень, ученое звание)</w:t>
      </w:r>
    </w:p>
    <w:p w14:paraId="41F09E5A" w14:textId="77777777" w:rsidR="003425AA" w:rsidRPr="003425AA" w:rsidRDefault="003425AA" w:rsidP="003425AA">
      <w:pPr>
        <w:tabs>
          <w:tab w:val="left" w:leader="underscore" w:pos="9072"/>
        </w:tabs>
        <w:jc w:val="center"/>
        <w:rPr>
          <w:sz w:val="14"/>
          <w:szCs w:val="14"/>
        </w:rPr>
      </w:pPr>
    </w:p>
    <w:p w14:paraId="46F7BD22" w14:textId="039E7C3B" w:rsidR="003425AA" w:rsidRPr="003425AA" w:rsidRDefault="003425AA" w:rsidP="00CD1F1E">
      <w:pPr>
        <w:tabs>
          <w:tab w:val="left" w:leader="underscore" w:pos="9923"/>
        </w:tabs>
        <w:autoSpaceDE w:val="0"/>
        <w:autoSpaceDN w:val="0"/>
        <w:adjustRightInd w:val="0"/>
        <w:jc w:val="right"/>
        <w:rPr>
          <w:rFonts w:eastAsia="Calibri"/>
          <w:color w:val="000000"/>
          <w:sz w:val="22"/>
          <w:szCs w:val="22"/>
          <w:lang w:eastAsia="en-US"/>
        </w:rPr>
      </w:pPr>
      <w:r w:rsidRPr="003425AA">
        <w:rPr>
          <w:rFonts w:eastAsia="Calibri"/>
          <w:color w:val="000000"/>
          <w:sz w:val="22"/>
          <w:szCs w:val="22"/>
          <w:lang w:eastAsia="en-US"/>
        </w:rPr>
        <w:t>С рецензией ознакомлен ____</w:t>
      </w:r>
      <w:r w:rsidR="00CD1F1E">
        <w:rPr>
          <w:rFonts w:eastAsia="Calibri"/>
          <w:color w:val="000000"/>
          <w:sz w:val="22"/>
          <w:szCs w:val="22"/>
          <w:lang w:eastAsia="en-US"/>
        </w:rPr>
        <w:t>_______________________</w:t>
      </w:r>
      <w:r w:rsidRPr="003425AA">
        <w:rPr>
          <w:rFonts w:eastAsia="Calibri"/>
          <w:color w:val="000000"/>
          <w:sz w:val="22"/>
          <w:szCs w:val="22"/>
          <w:lang w:eastAsia="en-US"/>
        </w:rPr>
        <w:t xml:space="preserve">___________ </w:t>
      </w:r>
      <w:r w:rsidR="00CD1F1E">
        <w:rPr>
          <w:rFonts w:eastAsia="Calibri"/>
          <w:color w:val="000000"/>
          <w:sz w:val="22"/>
          <w:szCs w:val="22"/>
          <w:lang w:eastAsia="en-US"/>
        </w:rPr>
        <w:t>Иралин Фидан Зуфарович</w:t>
      </w:r>
      <w:r w:rsidRPr="003425AA">
        <w:rPr>
          <w:rFonts w:eastAsia="Calibri"/>
          <w:color w:val="000000"/>
          <w:sz w:val="22"/>
          <w:szCs w:val="22"/>
          <w:lang w:eastAsia="en-US"/>
        </w:rPr>
        <w:tab/>
      </w:r>
    </w:p>
    <w:p w14:paraId="291FA469" w14:textId="70D172F2" w:rsidR="003425AA" w:rsidRDefault="003425AA"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r w:rsidRPr="003425AA">
        <w:rPr>
          <w:rFonts w:eastAsia="Calibri"/>
          <w:color w:val="000000"/>
          <w:sz w:val="16"/>
          <w:szCs w:val="16"/>
          <w:lang w:eastAsia="en-US"/>
        </w:rPr>
        <w:t xml:space="preserve"> (подпись)</w:t>
      </w:r>
      <w:r w:rsidRPr="003425AA">
        <w:rPr>
          <w:rFonts w:eastAsia="Calibri"/>
          <w:color w:val="000000"/>
          <w:sz w:val="16"/>
          <w:szCs w:val="16"/>
          <w:lang w:eastAsia="en-US"/>
        </w:rPr>
        <w:tab/>
        <w:t>(фамилия, имя, отчество)</w:t>
      </w:r>
    </w:p>
    <w:p w14:paraId="2E33B2EA" w14:textId="2DF9C9DD"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62C1F208" w14:textId="456F1970"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522FB32E" w14:textId="0AF9CF38"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2C8F5337" w14:textId="11781D7B"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480FA983" w14:textId="1BE6D86A"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02091B7A" w14:textId="326FB6F1"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02CA080F" w14:textId="1BA3DD07"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78630426" w14:textId="09A315E7"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508BE834" w14:textId="2257EFF4"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229D2E0C" w14:textId="02FC4400"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22C96BF9" w14:textId="243FFD3D"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45E2C61B" w14:textId="27D6D573"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77C755DF" w14:textId="35363596"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7BB292C8" w14:textId="0CB5F3F4"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3B5C7D55" w14:textId="6640E75D"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62F8D18B" w14:textId="7E8BBDE0"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5200284B" w14:textId="6B16B111"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6093C1A0" w14:textId="1F77F90F"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589A776F" w14:textId="38E4C600"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3B8CBE53" w14:textId="216E4534"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1E61A792" w14:textId="2366510D"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27401E5D" w14:textId="61D9A9EE"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7658E89F" w14:textId="4BE121CF"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16DADA65" w14:textId="64F90026"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3F879922" w14:textId="500A7355"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3BF776BF" w14:textId="1F934253"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6F6421D2" w14:textId="6F7273EA"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14D5D750" w14:textId="6AB1E2EA"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455B1674" w14:textId="52794C1D"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1269C490" w14:textId="7EA67B7C" w:rsidR="00732FBB" w:rsidRDefault="00732FBB" w:rsidP="003425AA">
      <w:pPr>
        <w:tabs>
          <w:tab w:val="left" w:pos="6663"/>
          <w:tab w:val="left" w:leader="underscore" w:pos="9072"/>
        </w:tabs>
        <w:autoSpaceDE w:val="0"/>
        <w:autoSpaceDN w:val="0"/>
        <w:adjustRightInd w:val="0"/>
        <w:ind w:firstLine="2835"/>
        <w:rPr>
          <w:rFonts w:eastAsia="Calibri"/>
          <w:color w:val="000000"/>
          <w:sz w:val="16"/>
          <w:szCs w:val="16"/>
          <w:lang w:eastAsia="en-US"/>
        </w:rPr>
      </w:pPr>
    </w:p>
    <w:p w14:paraId="53DC4692" w14:textId="77777777" w:rsidR="00732FBB" w:rsidRPr="003425AA" w:rsidRDefault="00732FBB" w:rsidP="003425AA">
      <w:pPr>
        <w:tabs>
          <w:tab w:val="left" w:pos="6663"/>
          <w:tab w:val="left" w:leader="underscore" w:pos="9072"/>
        </w:tabs>
        <w:autoSpaceDE w:val="0"/>
        <w:autoSpaceDN w:val="0"/>
        <w:adjustRightInd w:val="0"/>
        <w:ind w:firstLine="2835"/>
        <w:rPr>
          <w:sz w:val="28"/>
          <w:szCs w:val="28"/>
        </w:rPr>
      </w:pPr>
    </w:p>
    <w:p w14:paraId="5E59197A" w14:textId="77777777" w:rsidR="00074FBA" w:rsidRPr="003812D6" w:rsidRDefault="00074FBA" w:rsidP="003812D6">
      <w:pPr>
        <w:keepNext/>
        <w:jc w:val="center"/>
        <w:outlineLvl w:val="6"/>
        <w:rPr>
          <w:caps/>
          <w:sz w:val="22"/>
          <w:szCs w:val="22"/>
        </w:rPr>
      </w:pPr>
      <w:r w:rsidRPr="003812D6">
        <w:rPr>
          <w:caps/>
          <w:sz w:val="22"/>
          <w:szCs w:val="22"/>
        </w:rPr>
        <w:lastRenderedPageBreak/>
        <w:t>МИНИСТЕРСТВО НАУКИ И ВЫСШЕГО ОБРАЗОВАНИЯ РОССИЙСКОЙ ФЕДЕРАЦИИ</w:t>
      </w:r>
    </w:p>
    <w:p w14:paraId="1B334639" w14:textId="77777777" w:rsidR="00074FBA" w:rsidRPr="003812D6" w:rsidRDefault="00074FBA" w:rsidP="003812D6">
      <w:pPr>
        <w:keepNext/>
        <w:jc w:val="center"/>
        <w:outlineLvl w:val="6"/>
        <w:rPr>
          <w:caps/>
          <w:sz w:val="22"/>
          <w:szCs w:val="22"/>
        </w:rPr>
      </w:pPr>
    </w:p>
    <w:p w14:paraId="1919B793" w14:textId="77777777" w:rsidR="00074FBA" w:rsidRPr="003812D6" w:rsidRDefault="00074FBA" w:rsidP="003812D6">
      <w:pPr>
        <w:keepNext/>
        <w:jc w:val="center"/>
        <w:outlineLvl w:val="6"/>
        <w:rPr>
          <w:caps/>
          <w:sz w:val="22"/>
          <w:szCs w:val="22"/>
        </w:rPr>
      </w:pPr>
      <w:r w:rsidRPr="003812D6">
        <w:rPr>
          <w:caps/>
          <w:sz w:val="22"/>
          <w:szCs w:val="22"/>
        </w:rPr>
        <w:t xml:space="preserve">ФЕДЕРАЛЬНОЕ ГОСУДАРСТВЕННОЕ БЮДЖЕТНОЕ ОБРАЗОВАТЕЛЬНОЕ </w:t>
      </w:r>
    </w:p>
    <w:p w14:paraId="0AA44518" w14:textId="77777777" w:rsidR="00074FBA" w:rsidRPr="003812D6" w:rsidRDefault="00074FBA" w:rsidP="003812D6">
      <w:pPr>
        <w:keepNext/>
        <w:jc w:val="center"/>
        <w:outlineLvl w:val="6"/>
        <w:rPr>
          <w:caps/>
          <w:sz w:val="22"/>
          <w:szCs w:val="22"/>
        </w:rPr>
      </w:pPr>
      <w:r w:rsidRPr="003812D6">
        <w:rPr>
          <w:caps/>
          <w:sz w:val="22"/>
          <w:szCs w:val="22"/>
        </w:rPr>
        <w:t>УЧРЕЖДЕНИЕ ВЫСШЕГО ОБРАЗОВАНИЯ</w:t>
      </w:r>
    </w:p>
    <w:p w14:paraId="5AFB5028" w14:textId="77777777" w:rsidR="00074FBA" w:rsidRPr="003812D6" w:rsidRDefault="00074FBA" w:rsidP="003812D6">
      <w:pPr>
        <w:keepNext/>
        <w:jc w:val="center"/>
        <w:outlineLvl w:val="6"/>
        <w:rPr>
          <w:caps/>
          <w:sz w:val="22"/>
          <w:szCs w:val="22"/>
        </w:rPr>
      </w:pPr>
      <w:r w:rsidRPr="003812D6">
        <w:rPr>
          <w:caps/>
          <w:sz w:val="22"/>
          <w:szCs w:val="22"/>
        </w:rPr>
        <w:t>«ТЮМЕНСКИЙ ИНДУСТРИАЛЬНЫЙ УНИВЕРСИТЕТ»</w:t>
      </w:r>
    </w:p>
    <w:p w14:paraId="763EEF56" w14:textId="77777777" w:rsidR="00074FBA" w:rsidRPr="003812D6" w:rsidRDefault="00074FBA" w:rsidP="003812D6">
      <w:pPr>
        <w:keepNext/>
        <w:jc w:val="center"/>
        <w:outlineLvl w:val="6"/>
        <w:rPr>
          <w:caps/>
          <w:sz w:val="22"/>
          <w:szCs w:val="22"/>
        </w:rPr>
      </w:pPr>
    </w:p>
    <w:p w14:paraId="6770AA27" w14:textId="77777777" w:rsidR="00074FBA" w:rsidRPr="003812D6" w:rsidRDefault="00074FBA" w:rsidP="003812D6">
      <w:pPr>
        <w:keepNext/>
        <w:jc w:val="center"/>
        <w:outlineLvl w:val="6"/>
        <w:rPr>
          <w:caps/>
          <w:sz w:val="22"/>
          <w:szCs w:val="22"/>
        </w:rPr>
      </w:pPr>
      <w:r w:rsidRPr="003812D6">
        <w:rPr>
          <w:caps/>
          <w:sz w:val="22"/>
          <w:szCs w:val="22"/>
        </w:rPr>
        <w:t>ИНСТИТУТ ГЕОЛОГИИ И НЕФТЕГАЗОДОБЫЧИ</w:t>
      </w:r>
    </w:p>
    <w:p w14:paraId="683C9A5E" w14:textId="77777777" w:rsidR="00074FBA" w:rsidRPr="00074FBA" w:rsidRDefault="00074FBA" w:rsidP="00074FBA">
      <w:pPr>
        <w:autoSpaceDE w:val="0"/>
        <w:autoSpaceDN w:val="0"/>
        <w:adjustRightInd w:val="0"/>
        <w:jc w:val="right"/>
        <w:rPr>
          <w:color w:val="000000"/>
          <w:sz w:val="28"/>
          <w:szCs w:val="28"/>
        </w:rPr>
      </w:pPr>
    </w:p>
    <w:p w14:paraId="77FB002E" w14:textId="77777777" w:rsidR="00074FBA" w:rsidRPr="00074FBA" w:rsidRDefault="00074FBA" w:rsidP="00074FBA">
      <w:pPr>
        <w:autoSpaceDE w:val="0"/>
        <w:autoSpaceDN w:val="0"/>
        <w:adjustRightInd w:val="0"/>
        <w:jc w:val="both"/>
        <w:rPr>
          <w:b/>
          <w:bCs/>
          <w:color w:val="000000"/>
          <w:sz w:val="28"/>
          <w:szCs w:val="28"/>
        </w:rPr>
      </w:pPr>
    </w:p>
    <w:p w14:paraId="7342E476" w14:textId="77777777" w:rsidR="00074FBA" w:rsidRPr="003812D6" w:rsidRDefault="00074FBA" w:rsidP="003812D6">
      <w:pPr>
        <w:keepNext/>
        <w:spacing w:line="360" w:lineRule="auto"/>
        <w:jc w:val="center"/>
        <w:outlineLvl w:val="2"/>
        <w:rPr>
          <w:b/>
          <w:sz w:val="27"/>
          <w:szCs w:val="27"/>
        </w:rPr>
      </w:pPr>
      <w:r w:rsidRPr="003812D6">
        <w:rPr>
          <w:b/>
          <w:sz w:val="27"/>
          <w:szCs w:val="27"/>
        </w:rPr>
        <w:t>ОТЗЫВ</w:t>
      </w:r>
    </w:p>
    <w:p w14:paraId="68437787" w14:textId="77777777" w:rsidR="00074FBA" w:rsidRPr="00074FBA" w:rsidRDefault="00074FBA" w:rsidP="00074FBA">
      <w:pPr>
        <w:autoSpaceDE w:val="0"/>
        <w:autoSpaceDN w:val="0"/>
        <w:adjustRightInd w:val="0"/>
        <w:jc w:val="center"/>
        <w:rPr>
          <w:b/>
          <w:bCs/>
          <w:color w:val="000000"/>
          <w:sz w:val="28"/>
          <w:szCs w:val="28"/>
        </w:rPr>
      </w:pPr>
      <w:r w:rsidRPr="00074FBA">
        <w:rPr>
          <w:b/>
          <w:bCs/>
          <w:color w:val="000000"/>
          <w:sz w:val="28"/>
          <w:szCs w:val="28"/>
        </w:rPr>
        <w:t>руководителя выпускной квалификационной работы</w:t>
      </w:r>
    </w:p>
    <w:p w14:paraId="7F4D6F33" w14:textId="77777777" w:rsidR="00074FBA" w:rsidRPr="00074FBA" w:rsidRDefault="00074FBA" w:rsidP="00074FBA">
      <w:pPr>
        <w:autoSpaceDE w:val="0"/>
        <w:autoSpaceDN w:val="0"/>
        <w:adjustRightInd w:val="0"/>
        <w:jc w:val="center"/>
        <w:rPr>
          <w:color w:val="000000"/>
          <w:sz w:val="28"/>
          <w:szCs w:val="28"/>
        </w:rPr>
      </w:pPr>
    </w:p>
    <w:p w14:paraId="58AFECB7" w14:textId="77777777" w:rsidR="00074FBA" w:rsidRPr="00074FBA" w:rsidRDefault="00074FBA" w:rsidP="00074FBA">
      <w:pPr>
        <w:autoSpaceDE w:val="0"/>
        <w:autoSpaceDN w:val="0"/>
        <w:adjustRightInd w:val="0"/>
        <w:jc w:val="both"/>
        <w:rPr>
          <w:color w:val="000000"/>
          <w:sz w:val="26"/>
          <w:szCs w:val="26"/>
        </w:rPr>
      </w:pPr>
      <w:r w:rsidRPr="00074FBA">
        <w:rPr>
          <w:color w:val="000000"/>
          <w:sz w:val="26"/>
          <w:szCs w:val="26"/>
        </w:rPr>
        <w:t xml:space="preserve">На выпускную квалификационную работу обучающегося </w:t>
      </w:r>
    </w:p>
    <w:p w14:paraId="7019059D" w14:textId="60EDBC1A"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w:t>
      </w:r>
      <w:r w:rsidR="006C5C3E" w:rsidRPr="006C5C3E">
        <w:rPr>
          <w:color w:val="000000"/>
          <w:sz w:val="26"/>
          <w:szCs w:val="26"/>
          <w:u w:val="single"/>
        </w:rPr>
        <w:t>Иралина Фидана Зуфаровича</w:t>
      </w:r>
      <w:r w:rsidRPr="00074FBA">
        <w:rPr>
          <w:color w:val="000000"/>
          <w:sz w:val="26"/>
          <w:szCs w:val="26"/>
        </w:rPr>
        <w:t>________________________________</w:t>
      </w:r>
    </w:p>
    <w:p w14:paraId="75FA5580" w14:textId="77777777" w:rsidR="006C5C3E" w:rsidRDefault="006C5C3E" w:rsidP="00074FBA">
      <w:pPr>
        <w:autoSpaceDE w:val="0"/>
        <w:autoSpaceDN w:val="0"/>
        <w:adjustRightInd w:val="0"/>
        <w:jc w:val="both"/>
        <w:rPr>
          <w:color w:val="000000"/>
          <w:sz w:val="26"/>
          <w:szCs w:val="26"/>
        </w:rPr>
      </w:pPr>
    </w:p>
    <w:p w14:paraId="0AF94FC6" w14:textId="3888DFB1" w:rsidR="00074FBA" w:rsidRPr="00074FBA" w:rsidRDefault="006C5C3E" w:rsidP="00074FBA">
      <w:pPr>
        <w:autoSpaceDE w:val="0"/>
        <w:autoSpaceDN w:val="0"/>
        <w:adjustRightInd w:val="0"/>
        <w:jc w:val="both"/>
        <w:rPr>
          <w:color w:val="000000"/>
          <w:sz w:val="26"/>
          <w:szCs w:val="26"/>
        </w:rPr>
      </w:pPr>
      <w:r w:rsidRPr="006C5C3E">
        <w:rPr>
          <w:color w:val="000000"/>
          <w:sz w:val="26"/>
          <w:szCs w:val="26"/>
        </w:rPr>
        <w:t>Направление____________</w:t>
      </w:r>
      <w:r w:rsidRPr="006C5C3E">
        <w:rPr>
          <w:color w:val="000000"/>
          <w:sz w:val="26"/>
          <w:szCs w:val="26"/>
          <w:u w:val="single"/>
        </w:rPr>
        <w:t>21.04.01 «Нефтегазовое дело», профиль программы магистратуры «Технологические решения строительства скважин на месторождениях со сложными геолого-технологическими условиями их разработки»</w:t>
      </w:r>
    </w:p>
    <w:p w14:paraId="7139268D" w14:textId="77777777" w:rsidR="006C5C3E" w:rsidRDefault="006C5C3E" w:rsidP="00074FBA">
      <w:pPr>
        <w:autoSpaceDE w:val="0"/>
        <w:autoSpaceDN w:val="0"/>
        <w:adjustRightInd w:val="0"/>
        <w:jc w:val="both"/>
        <w:rPr>
          <w:color w:val="000000"/>
          <w:sz w:val="26"/>
          <w:szCs w:val="26"/>
        </w:rPr>
      </w:pPr>
    </w:p>
    <w:p w14:paraId="19761C99" w14:textId="18EA57DB" w:rsidR="00074FBA" w:rsidRPr="00074FBA" w:rsidRDefault="00074FBA" w:rsidP="00074FBA">
      <w:pPr>
        <w:autoSpaceDE w:val="0"/>
        <w:autoSpaceDN w:val="0"/>
        <w:adjustRightInd w:val="0"/>
        <w:jc w:val="both"/>
        <w:rPr>
          <w:color w:val="000000"/>
          <w:sz w:val="26"/>
          <w:szCs w:val="26"/>
        </w:rPr>
      </w:pPr>
      <w:r w:rsidRPr="00074FBA">
        <w:rPr>
          <w:color w:val="000000"/>
          <w:sz w:val="26"/>
          <w:szCs w:val="26"/>
        </w:rPr>
        <w:t>Тема ВКР __</w:t>
      </w:r>
      <w:r w:rsidR="006C5C3E" w:rsidRPr="006C5C3E">
        <w:t xml:space="preserve"> </w:t>
      </w:r>
      <w:r w:rsidR="006C5C3E" w:rsidRPr="006C5C3E">
        <w:rPr>
          <w:color w:val="000000"/>
          <w:sz w:val="26"/>
          <w:szCs w:val="26"/>
          <w:u w:val="single"/>
        </w:rPr>
        <w:t>Исследование и разработка оптимальной конструкции нефтяной добывающей скважины</w:t>
      </w:r>
      <w:r w:rsidR="006C5C3E">
        <w:rPr>
          <w:color w:val="000000"/>
          <w:sz w:val="26"/>
          <w:szCs w:val="26"/>
          <w:u w:val="single"/>
        </w:rPr>
        <w:t xml:space="preserve"> </w:t>
      </w:r>
      <w:r w:rsidR="006C5C3E" w:rsidRPr="006C5C3E">
        <w:rPr>
          <w:color w:val="000000"/>
          <w:sz w:val="26"/>
          <w:szCs w:val="26"/>
          <w:u w:val="single"/>
        </w:rPr>
        <w:t>на Ватинском месторождении (пласт ЮВ1)</w:t>
      </w:r>
      <w:r w:rsidRPr="00074FBA">
        <w:rPr>
          <w:color w:val="000000"/>
          <w:sz w:val="26"/>
          <w:szCs w:val="26"/>
        </w:rPr>
        <w:t>________</w:t>
      </w:r>
    </w:p>
    <w:p w14:paraId="5081A6D7" w14:textId="77777777" w:rsidR="006C5C3E" w:rsidRDefault="006C5C3E" w:rsidP="00074FBA">
      <w:pPr>
        <w:autoSpaceDE w:val="0"/>
        <w:autoSpaceDN w:val="0"/>
        <w:adjustRightInd w:val="0"/>
        <w:jc w:val="both"/>
        <w:rPr>
          <w:color w:val="000000"/>
          <w:sz w:val="26"/>
          <w:szCs w:val="26"/>
        </w:rPr>
      </w:pPr>
    </w:p>
    <w:p w14:paraId="319397CA" w14:textId="4DEB21EF" w:rsidR="00074FBA" w:rsidRPr="00074FBA" w:rsidRDefault="00074FBA" w:rsidP="00074FBA">
      <w:pPr>
        <w:autoSpaceDE w:val="0"/>
        <w:autoSpaceDN w:val="0"/>
        <w:adjustRightInd w:val="0"/>
        <w:jc w:val="both"/>
        <w:rPr>
          <w:color w:val="000000"/>
          <w:sz w:val="26"/>
          <w:szCs w:val="26"/>
        </w:rPr>
      </w:pPr>
      <w:r w:rsidRPr="00074FBA">
        <w:rPr>
          <w:color w:val="000000"/>
          <w:sz w:val="26"/>
          <w:szCs w:val="26"/>
        </w:rPr>
        <w:t>ВКР выполнен (а) __</w:t>
      </w:r>
      <w:r w:rsidR="006C5C3E" w:rsidRPr="006C5C3E">
        <w:rPr>
          <w:color w:val="000000"/>
          <w:sz w:val="26"/>
          <w:szCs w:val="26"/>
          <w:u w:val="single"/>
        </w:rPr>
        <w:t>по теме, предложенной обучающимся</w:t>
      </w:r>
      <w:r w:rsidR="006C5C3E" w:rsidRPr="006C5C3E">
        <w:rPr>
          <w:color w:val="000000"/>
          <w:sz w:val="26"/>
          <w:szCs w:val="26"/>
        </w:rPr>
        <w:t xml:space="preserve"> </w:t>
      </w:r>
      <w:r w:rsidRPr="00074FBA">
        <w:rPr>
          <w:color w:val="000000"/>
          <w:sz w:val="26"/>
          <w:szCs w:val="26"/>
        </w:rPr>
        <w:t>___________________</w:t>
      </w:r>
    </w:p>
    <w:p w14:paraId="0632EA91" w14:textId="77777777" w:rsidR="00074FBA" w:rsidRPr="006C5C3E" w:rsidRDefault="00074FBA" w:rsidP="00074FBA">
      <w:pPr>
        <w:autoSpaceDE w:val="0"/>
        <w:autoSpaceDN w:val="0"/>
        <w:adjustRightInd w:val="0"/>
        <w:jc w:val="both"/>
        <w:rPr>
          <w:color w:val="000000"/>
          <w:sz w:val="16"/>
          <w:szCs w:val="16"/>
        </w:rPr>
      </w:pPr>
      <w:r w:rsidRPr="006C5C3E">
        <w:rPr>
          <w:color w:val="000000"/>
          <w:sz w:val="16"/>
          <w:szCs w:val="16"/>
        </w:rPr>
        <w:t xml:space="preserve">(по теме, предложенной обучающимся; по заявке предприятия; в области фундаментальных и поисковых научных исследований) </w:t>
      </w:r>
    </w:p>
    <w:p w14:paraId="247D41B1" w14:textId="77777777" w:rsidR="006C5C3E" w:rsidRDefault="006C5C3E" w:rsidP="00581BD0">
      <w:pPr>
        <w:autoSpaceDE w:val="0"/>
        <w:autoSpaceDN w:val="0"/>
        <w:adjustRightInd w:val="0"/>
        <w:rPr>
          <w:color w:val="000000"/>
          <w:sz w:val="26"/>
          <w:szCs w:val="26"/>
        </w:rPr>
      </w:pPr>
    </w:p>
    <w:p w14:paraId="1CA1A57B" w14:textId="40AF69DE" w:rsidR="00074FBA" w:rsidRPr="00074FBA" w:rsidRDefault="00074FBA" w:rsidP="00581BD0">
      <w:pPr>
        <w:autoSpaceDE w:val="0"/>
        <w:autoSpaceDN w:val="0"/>
        <w:adjustRightInd w:val="0"/>
        <w:rPr>
          <w:color w:val="000000"/>
          <w:sz w:val="26"/>
          <w:szCs w:val="26"/>
        </w:rPr>
      </w:pPr>
      <w:r w:rsidRPr="00074FBA">
        <w:rPr>
          <w:color w:val="000000"/>
          <w:sz w:val="26"/>
          <w:szCs w:val="26"/>
        </w:rPr>
        <w:t>Выполнение и соблюдение графика выполнения ВКР_________________________________________________________________________________</w:t>
      </w:r>
    </w:p>
    <w:p w14:paraId="00562C57" w14:textId="77777777" w:rsidR="00074FBA" w:rsidRPr="00074FBA" w:rsidRDefault="00074FBA" w:rsidP="00074FBA">
      <w:pPr>
        <w:autoSpaceDE w:val="0"/>
        <w:autoSpaceDN w:val="0"/>
        <w:adjustRightInd w:val="0"/>
        <w:jc w:val="both"/>
        <w:rPr>
          <w:color w:val="000000"/>
          <w:sz w:val="26"/>
          <w:szCs w:val="26"/>
        </w:rPr>
      </w:pPr>
      <w:r w:rsidRPr="00074FBA">
        <w:rPr>
          <w:color w:val="000000"/>
          <w:sz w:val="26"/>
          <w:szCs w:val="26"/>
        </w:rPr>
        <w:t>Степень применения информационных технологий при выполнении ВКР</w:t>
      </w:r>
    </w:p>
    <w:p w14:paraId="7A90D854" w14:textId="659D5E14"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21C7F5E8" w14:textId="77777777" w:rsidR="00074FBA" w:rsidRPr="00074FBA" w:rsidRDefault="00074FBA" w:rsidP="00074FBA">
      <w:pPr>
        <w:autoSpaceDE w:val="0"/>
        <w:autoSpaceDN w:val="0"/>
        <w:adjustRightInd w:val="0"/>
        <w:jc w:val="both"/>
        <w:rPr>
          <w:color w:val="000000"/>
          <w:sz w:val="26"/>
          <w:szCs w:val="26"/>
        </w:rPr>
      </w:pPr>
      <w:r w:rsidRPr="00074FBA">
        <w:rPr>
          <w:color w:val="000000"/>
          <w:sz w:val="26"/>
          <w:szCs w:val="26"/>
        </w:rPr>
        <w:t>Творческая активность</w:t>
      </w:r>
    </w:p>
    <w:p w14:paraId="0F317B75" w14:textId="612F03C0"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7859F77D" w14:textId="63AFB876"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2E787B42" w14:textId="77777777" w:rsidR="00074FBA" w:rsidRPr="00074FBA" w:rsidRDefault="00074FBA" w:rsidP="00074FBA">
      <w:pPr>
        <w:autoSpaceDE w:val="0"/>
        <w:autoSpaceDN w:val="0"/>
        <w:adjustRightInd w:val="0"/>
        <w:jc w:val="both"/>
        <w:rPr>
          <w:color w:val="000000"/>
          <w:sz w:val="26"/>
          <w:szCs w:val="26"/>
        </w:rPr>
      </w:pPr>
      <w:r w:rsidRPr="00074FBA">
        <w:rPr>
          <w:color w:val="000000"/>
          <w:sz w:val="26"/>
          <w:szCs w:val="26"/>
        </w:rPr>
        <w:t xml:space="preserve">Положительные стороны ВКР </w:t>
      </w:r>
    </w:p>
    <w:p w14:paraId="355B0B21" w14:textId="742A999E"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00C6C8F5" w14:textId="3C829FBC" w:rsidR="00074FBA" w:rsidRPr="00074FBA" w:rsidRDefault="00074FBA" w:rsidP="00074FBA">
      <w:pPr>
        <w:autoSpaceDE w:val="0"/>
        <w:autoSpaceDN w:val="0"/>
        <w:adjustRightInd w:val="0"/>
        <w:jc w:val="both"/>
        <w:rPr>
          <w:color w:val="000000"/>
          <w:sz w:val="26"/>
          <w:szCs w:val="26"/>
        </w:rPr>
      </w:pPr>
      <w:r w:rsidRPr="00074FBA">
        <w:rPr>
          <w:color w:val="000000"/>
          <w:sz w:val="26"/>
          <w:szCs w:val="26"/>
        </w:rPr>
        <w:t>Замечания к ВКР _______________________</w:t>
      </w:r>
      <w:r>
        <w:rPr>
          <w:color w:val="000000"/>
          <w:sz w:val="26"/>
          <w:szCs w:val="26"/>
        </w:rPr>
        <w:t>____________________</w:t>
      </w:r>
    </w:p>
    <w:p w14:paraId="65181BEB" w14:textId="65AB9A33"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68F3FA0F" w14:textId="00501CC3" w:rsidR="00074FBA" w:rsidRPr="00074FBA" w:rsidRDefault="00074FBA" w:rsidP="00074FBA">
      <w:pPr>
        <w:autoSpaceDE w:val="0"/>
        <w:autoSpaceDN w:val="0"/>
        <w:adjustRightInd w:val="0"/>
        <w:jc w:val="both"/>
        <w:rPr>
          <w:color w:val="000000"/>
          <w:sz w:val="26"/>
          <w:szCs w:val="26"/>
        </w:rPr>
      </w:pPr>
      <w:r w:rsidRPr="00074FBA">
        <w:rPr>
          <w:color w:val="000000"/>
          <w:sz w:val="26"/>
          <w:szCs w:val="26"/>
        </w:rPr>
        <w:t>ВКР рекомендована ____________________</w:t>
      </w:r>
      <w:r>
        <w:rPr>
          <w:color w:val="000000"/>
          <w:sz w:val="26"/>
          <w:szCs w:val="26"/>
        </w:rPr>
        <w:t>______________________</w:t>
      </w:r>
    </w:p>
    <w:p w14:paraId="72CD0822" w14:textId="6B639081"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_____________________________________________________________________</w:t>
      </w:r>
    </w:p>
    <w:p w14:paraId="3EBDF5C4" w14:textId="77777777" w:rsidR="00074FBA" w:rsidRPr="00074FBA" w:rsidRDefault="00074FBA" w:rsidP="00074FBA">
      <w:pPr>
        <w:autoSpaceDE w:val="0"/>
        <w:autoSpaceDN w:val="0"/>
        <w:adjustRightInd w:val="0"/>
        <w:jc w:val="both"/>
        <w:rPr>
          <w:color w:val="000000"/>
          <w:sz w:val="26"/>
          <w:szCs w:val="26"/>
        </w:rPr>
      </w:pPr>
      <w:r w:rsidRPr="00074FBA">
        <w:rPr>
          <w:color w:val="000000"/>
          <w:sz w:val="26"/>
          <w:szCs w:val="26"/>
        </w:rPr>
        <w:t xml:space="preserve">(к опубликованию, к внедрению, внедрена, на каком предприятии) </w:t>
      </w:r>
    </w:p>
    <w:p w14:paraId="188A2BF5" w14:textId="461EB455" w:rsidR="00074FBA" w:rsidRPr="00074FBA" w:rsidRDefault="00074FBA" w:rsidP="00074FBA">
      <w:pPr>
        <w:autoSpaceDE w:val="0"/>
        <w:autoSpaceDN w:val="0"/>
        <w:adjustRightInd w:val="0"/>
        <w:jc w:val="both"/>
        <w:rPr>
          <w:color w:val="000000"/>
          <w:sz w:val="26"/>
          <w:szCs w:val="26"/>
        </w:rPr>
      </w:pPr>
      <w:r w:rsidRPr="00074FBA">
        <w:rPr>
          <w:color w:val="000000"/>
          <w:sz w:val="26"/>
          <w:szCs w:val="26"/>
        </w:rPr>
        <w:t>Дополнительная информация для ГЭК_____</w:t>
      </w:r>
      <w:r>
        <w:rPr>
          <w:color w:val="000000"/>
          <w:sz w:val="26"/>
          <w:szCs w:val="26"/>
        </w:rPr>
        <w:t>___________________________</w:t>
      </w:r>
    </w:p>
    <w:p w14:paraId="07C521FC" w14:textId="4A138F0C" w:rsidR="00074FBA" w:rsidRPr="00074FBA" w:rsidRDefault="00074FBA" w:rsidP="00074FBA">
      <w:pPr>
        <w:autoSpaceDE w:val="0"/>
        <w:autoSpaceDN w:val="0"/>
        <w:adjustRightInd w:val="0"/>
        <w:jc w:val="both"/>
        <w:rPr>
          <w:color w:val="000000"/>
          <w:sz w:val="26"/>
          <w:szCs w:val="26"/>
        </w:rPr>
      </w:pPr>
      <w:r w:rsidRPr="00074FBA">
        <w:rPr>
          <w:color w:val="000000"/>
          <w:sz w:val="26"/>
          <w:szCs w:val="26"/>
        </w:rPr>
        <w:t xml:space="preserve">_____________________________________________________________________ </w:t>
      </w:r>
    </w:p>
    <w:p w14:paraId="3D3F0FB2" w14:textId="67B0B7AF" w:rsidR="00074FBA" w:rsidRPr="00074FBA" w:rsidRDefault="00074FBA" w:rsidP="00074FBA">
      <w:pPr>
        <w:autoSpaceDE w:val="0"/>
        <w:autoSpaceDN w:val="0"/>
        <w:adjustRightInd w:val="0"/>
        <w:jc w:val="both"/>
        <w:rPr>
          <w:color w:val="000000"/>
          <w:sz w:val="26"/>
          <w:szCs w:val="26"/>
        </w:rPr>
      </w:pPr>
      <w:r w:rsidRPr="00074FBA">
        <w:rPr>
          <w:color w:val="000000"/>
          <w:sz w:val="26"/>
          <w:szCs w:val="26"/>
        </w:rPr>
        <w:t>Оценка ___</w:t>
      </w:r>
      <w:r w:rsidR="00403681" w:rsidRPr="00403681">
        <w:rPr>
          <w:color w:val="000000"/>
          <w:sz w:val="26"/>
          <w:szCs w:val="26"/>
          <w:u w:val="single"/>
        </w:rPr>
        <w:t>Отлично</w:t>
      </w:r>
      <w:r w:rsidRPr="00074FBA">
        <w:rPr>
          <w:color w:val="000000"/>
          <w:sz w:val="26"/>
          <w:szCs w:val="26"/>
        </w:rPr>
        <w:t xml:space="preserve">_______ </w:t>
      </w:r>
    </w:p>
    <w:p w14:paraId="3749F54F" w14:textId="577000A0" w:rsidR="00074FBA" w:rsidRPr="00403681" w:rsidRDefault="00074FBA" w:rsidP="00074FBA">
      <w:pPr>
        <w:autoSpaceDE w:val="0"/>
        <w:autoSpaceDN w:val="0"/>
        <w:adjustRightInd w:val="0"/>
        <w:jc w:val="both"/>
        <w:rPr>
          <w:color w:val="000000"/>
          <w:sz w:val="26"/>
          <w:szCs w:val="26"/>
          <w:u w:val="single"/>
        </w:rPr>
      </w:pPr>
      <w:r w:rsidRPr="00074FBA">
        <w:rPr>
          <w:color w:val="000000"/>
          <w:sz w:val="26"/>
          <w:szCs w:val="26"/>
        </w:rPr>
        <w:t>Руководитель</w:t>
      </w:r>
      <w:r w:rsidR="00403681">
        <w:rPr>
          <w:color w:val="000000"/>
          <w:sz w:val="26"/>
          <w:szCs w:val="26"/>
        </w:rPr>
        <w:t xml:space="preserve"> </w:t>
      </w:r>
      <w:r w:rsidRPr="00074FBA">
        <w:rPr>
          <w:color w:val="000000"/>
          <w:sz w:val="26"/>
          <w:szCs w:val="26"/>
        </w:rPr>
        <w:t xml:space="preserve">ВКР ____________ </w:t>
      </w:r>
      <w:r w:rsidR="00403681" w:rsidRPr="00403681">
        <w:rPr>
          <w:color w:val="000000"/>
          <w:sz w:val="26"/>
          <w:szCs w:val="26"/>
          <w:u w:val="single"/>
        </w:rPr>
        <w:t xml:space="preserve">Кузнецов Владимир Григорьевич </w:t>
      </w:r>
    </w:p>
    <w:p w14:paraId="2B54A2C7" w14:textId="013296BE" w:rsidR="00074FBA" w:rsidRPr="00074FBA" w:rsidRDefault="00074FBA" w:rsidP="00074FBA">
      <w:pPr>
        <w:autoSpaceDE w:val="0"/>
        <w:autoSpaceDN w:val="0"/>
        <w:adjustRightInd w:val="0"/>
        <w:jc w:val="both"/>
        <w:rPr>
          <w:color w:val="000000"/>
          <w:sz w:val="20"/>
          <w:szCs w:val="20"/>
        </w:rPr>
      </w:pPr>
      <w:r w:rsidRPr="00074FBA">
        <w:rPr>
          <w:color w:val="000000"/>
          <w:sz w:val="20"/>
          <w:szCs w:val="20"/>
        </w:rPr>
        <w:t xml:space="preserve">                                     </w:t>
      </w:r>
      <w:r w:rsidR="00403681">
        <w:rPr>
          <w:color w:val="000000"/>
          <w:sz w:val="20"/>
          <w:szCs w:val="20"/>
        </w:rPr>
        <w:t xml:space="preserve">     </w:t>
      </w:r>
      <w:r w:rsidRPr="00074FBA">
        <w:rPr>
          <w:color w:val="000000"/>
          <w:sz w:val="20"/>
          <w:szCs w:val="20"/>
        </w:rPr>
        <w:t xml:space="preserve">   (подпись)        </w:t>
      </w:r>
      <w:r w:rsidR="00403681">
        <w:rPr>
          <w:color w:val="000000"/>
          <w:sz w:val="20"/>
          <w:szCs w:val="20"/>
        </w:rPr>
        <w:t xml:space="preserve">      </w:t>
      </w:r>
      <w:r w:rsidRPr="00074FBA">
        <w:rPr>
          <w:color w:val="000000"/>
          <w:sz w:val="20"/>
          <w:szCs w:val="20"/>
        </w:rPr>
        <w:t xml:space="preserve">   (фамилия, имя, отчество) </w:t>
      </w:r>
    </w:p>
    <w:p w14:paraId="68F58648" w14:textId="1CC1E10C" w:rsidR="00074FBA" w:rsidRPr="00074FBA" w:rsidRDefault="00074FBA" w:rsidP="00074FBA">
      <w:pPr>
        <w:autoSpaceDE w:val="0"/>
        <w:autoSpaceDN w:val="0"/>
        <w:adjustRightInd w:val="0"/>
        <w:jc w:val="both"/>
        <w:rPr>
          <w:color w:val="000000"/>
          <w:sz w:val="26"/>
          <w:szCs w:val="26"/>
        </w:rPr>
      </w:pPr>
      <w:r w:rsidRPr="00074FBA">
        <w:rPr>
          <w:color w:val="000000"/>
          <w:sz w:val="26"/>
          <w:szCs w:val="26"/>
        </w:rPr>
        <w:t>_</w:t>
      </w:r>
      <w:r w:rsidR="00403681">
        <w:rPr>
          <w:color w:val="000000"/>
          <w:sz w:val="26"/>
          <w:szCs w:val="26"/>
        </w:rPr>
        <w:t>___________</w:t>
      </w:r>
      <w:r w:rsidRPr="00074FBA">
        <w:rPr>
          <w:color w:val="000000"/>
          <w:sz w:val="26"/>
          <w:szCs w:val="26"/>
        </w:rPr>
        <w:t>_</w:t>
      </w:r>
      <w:r w:rsidR="00403681" w:rsidRPr="00403681">
        <w:rPr>
          <w:color w:val="000000"/>
          <w:sz w:val="26"/>
          <w:szCs w:val="26"/>
          <w:u w:val="single"/>
        </w:rPr>
        <w:t>Профессор, доктор технических наук</w:t>
      </w:r>
      <w:r w:rsidR="00403681">
        <w:rPr>
          <w:color w:val="000000"/>
          <w:sz w:val="26"/>
          <w:szCs w:val="26"/>
        </w:rPr>
        <w:t>__________________</w:t>
      </w:r>
    </w:p>
    <w:p w14:paraId="2E2D57C4" w14:textId="77777777" w:rsidR="00074FBA" w:rsidRPr="00074FBA" w:rsidRDefault="00074FBA" w:rsidP="00074FBA">
      <w:pPr>
        <w:jc w:val="both"/>
        <w:rPr>
          <w:sz w:val="20"/>
          <w:szCs w:val="20"/>
        </w:rPr>
      </w:pPr>
      <w:r w:rsidRPr="00074FBA">
        <w:rPr>
          <w:sz w:val="20"/>
          <w:szCs w:val="20"/>
        </w:rPr>
        <w:t xml:space="preserve">                                      (ученая степень, звание, должность)</w:t>
      </w:r>
    </w:p>
    <w:p w14:paraId="60620AAB" w14:textId="53B0D181" w:rsidR="00074FBA" w:rsidRPr="00074FBA" w:rsidRDefault="00074FBA" w:rsidP="00581BD0">
      <w:pPr>
        <w:rPr>
          <w:sz w:val="26"/>
          <w:szCs w:val="26"/>
        </w:rPr>
      </w:pPr>
      <w:r w:rsidRPr="00074FBA">
        <w:rPr>
          <w:sz w:val="26"/>
          <w:szCs w:val="26"/>
        </w:rPr>
        <w:lastRenderedPageBreak/>
        <w:t>С отзывом ознакомлен ___________</w:t>
      </w:r>
      <w:r w:rsidR="00403681">
        <w:rPr>
          <w:sz w:val="26"/>
          <w:szCs w:val="26"/>
        </w:rPr>
        <w:t>____________</w:t>
      </w:r>
      <w:r w:rsidR="00403681" w:rsidRPr="00403681">
        <w:rPr>
          <w:sz w:val="26"/>
          <w:szCs w:val="26"/>
          <w:u w:val="single"/>
        </w:rPr>
        <w:t>Ф.З.Иралин</w:t>
      </w:r>
      <w:r w:rsidR="00403681">
        <w:rPr>
          <w:sz w:val="26"/>
          <w:szCs w:val="26"/>
          <w:u w:val="single"/>
        </w:rPr>
        <w:t xml:space="preserve">     </w:t>
      </w:r>
      <w:r w:rsidR="00403681" w:rsidRPr="00403681">
        <w:rPr>
          <w:sz w:val="26"/>
          <w:szCs w:val="26"/>
          <w:u w:val="single"/>
        </w:rPr>
        <w:t xml:space="preserve"> </w:t>
      </w:r>
      <w:r w:rsidR="00403681">
        <w:rPr>
          <w:sz w:val="26"/>
          <w:szCs w:val="26"/>
          <w:u w:val="single"/>
        </w:rPr>
        <w:t xml:space="preserve">      </w:t>
      </w:r>
      <w:r w:rsidR="00403681" w:rsidRPr="00403681">
        <w:rPr>
          <w:sz w:val="26"/>
          <w:szCs w:val="26"/>
          <w:u w:val="single"/>
        </w:rPr>
        <w:t>21.01.2021г</w:t>
      </w:r>
      <w:r w:rsidR="00403681">
        <w:rPr>
          <w:sz w:val="26"/>
          <w:szCs w:val="26"/>
          <w:u w:val="single"/>
        </w:rPr>
        <w:t>.</w:t>
      </w:r>
    </w:p>
    <w:p w14:paraId="2C402D32" w14:textId="6B1EC134" w:rsidR="00074FBA" w:rsidRPr="00074FBA" w:rsidRDefault="00074FBA" w:rsidP="00074FBA">
      <w:pPr>
        <w:jc w:val="both"/>
        <w:rPr>
          <w:sz w:val="20"/>
          <w:szCs w:val="20"/>
        </w:rPr>
      </w:pPr>
      <w:r w:rsidRPr="00074FBA">
        <w:rPr>
          <w:sz w:val="26"/>
          <w:szCs w:val="26"/>
        </w:rPr>
        <w:tab/>
      </w:r>
      <w:r w:rsidRPr="00074FBA">
        <w:rPr>
          <w:sz w:val="26"/>
          <w:szCs w:val="26"/>
        </w:rPr>
        <w:tab/>
      </w:r>
      <w:r w:rsidRPr="00074FBA">
        <w:rPr>
          <w:sz w:val="26"/>
          <w:szCs w:val="26"/>
        </w:rPr>
        <w:tab/>
      </w:r>
      <w:r w:rsidR="00403681">
        <w:rPr>
          <w:sz w:val="26"/>
          <w:szCs w:val="26"/>
        </w:rPr>
        <w:t xml:space="preserve">           </w:t>
      </w:r>
      <w:r w:rsidRPr="00074FBA">
        <w:rPr>
          <w:sz w:val="20"/>
          <w:szCs w:val="20"/>
        </w:rPr>
        <w:t>(подпись)</w:t>
      </w:r>
      <w:r w:rsidRPr="00074FBA">
        <w:rPr>
          <w:sz w:val="20"/>
          <w:szCs w:val="20"/>
        </w:rPr>
        <w:tab/>
      </w:r>
      <w:r w:rsidRPr="00074FBA">
        <w:rPr>
          <w:sz w:val="20"/>
          <w:szCs w:val="20"/>
        </w:rPr>
        <w:tab/>
      </w:r>
      <w:r w:rsidRPr="00074FBA">
        <w:rPr>
          <w:sz w:val="20"/>
          <w:szCs w:val="20"/>
        </w:rPr>
        <w:tab/>
        <w:t>И.О.Фамилия</w:t>
      </w:r>
      <w:r w:rsidRPr="00074FBA">
        <w:rPr>
          <w:sz w:val="20"/>
          <w:szCs w:val="20"/>
        </w:rPr>
        <w:tab/>
      </w:r>
      <w:r w:rsidRPr="00074FBA">
        <w:rPr>
          <w:sz w:val="20"/>
          <w:szCs w:val="20"/>
        </w:rPr>
        <w:tab/>
      </w:r>
      <w:r w:rsidRPr="00074FBA">
        <w:rPr>
          <w:sz w:val="20"/>
          <w:szCs w:val="20"/>
        </w:rPr>
        <w:tab/>
        <w:t>дата</w:t>
      </w:r>
    </w:p>
    <w:sectPr w:rsidR="00074FBA" w:rsidRPr="00074FBA" w:rsidSect="002C6C5D">
      <w:footerReference w:type="default" r:id="rId73"/>
      <w:pgSz w:w="11900" w:h="16840"/>
      <w:pgMar w:top="1134" w:right="1418" w:bottom="1701" w:left="1418" w:header="709" w:footer="709"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0585C9" w14:textId="77777777" w:rsidR="006D7CBA" w:rsidRDefault="006D7CBA" w:rsidP="00A053D3">
      <w:r>
        <w:separator/>
      </w:r>
    </w:p>
  </w:endnote>
  <w:endnote w:type="continuationSeparator" w:id="0">
    <w:p w14:paraId="36465AF4" w14:textId="77777777" w:rsidR="006D7CBA" w:rsidRDefault="006D7CBA" w:rsidP="00A05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ISOCPEUR">
    <w:altName w:val="Arial"/>
    <w:charset w:val="CC"/>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ГОСТ тип А">
    <w:altName w:val="Arial"/>
    <w:charset w:val="CC"/>
    <w:family w:val="swiss"/>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Baltica">
    <w:altName w:val="Times New Roman"/>
    <w:panose1 w:val="00000000000000000000"/>
    <w:charset w:val="00"/>
    <w:family w:val="auto"/>
    <w:notTrueType/>
    <w:pitch w:val="variable"/>
    <w:sig w:usb0="00000003" w:usb1="00000000" w:usb2="00000000" w:usb3="00000000" w:csb0="00000001" w:csb1="00000000"/>
  </w:font>
  <w:font w:name="NewtonC">
    <w:altName w:val="Courier New"/>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OfficinaSansCTT">
    <w:altName w:val="Times New Roman"/>
    <w:panose1 w:val="00000000000000000000"/>
    <w:charset w:val="CC"/>
    <w:family w:val="auto"/>
    <w:notTrueType/>
    <w:pitch w:val="default"/>
    <w:sig w:usb0="00000203" w:usb1="00000000" w:usb2="00000000" w:usb3="00000000" w:csb0="00000005" w:csb1="00000000"/>
  </w:font>
  <w:font w:name="Calibri Light">
    <w:panose1 w:val="020F0302020204030204"/>
    <w:charset w:val="CC"/>
    <w:family w:val="swiss"/>
    <w:pitch w:val="variable"/>
    <w:sig w:usb0="A0002AEF" w:usb1="4000207B" w:usb2="00000000" w:usb3="00000000" w:csb0="000001FF" w:csb1="00000000"/>
  </w:font>
  <w:font w:name="KazimirTex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GOST Type AU">
    <w:altName w:val="Calibri Light"/>
    <w:charset w:val="CC"/>
    <w:family w:val="auto"/>
    <w:pitch w:val="variable"/>
    <w:sig w:usb0="00000001"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5508332"/>
      <w:docPartObj>
        <w:docPartGallery w:val="Page Numbers (Bottom of Page)"/>
        <w:docPartUnique/>
      </w:docPartObj>
    </w:sdtPr>
    <w:sdtEndPr/>
    <w:sdtContent>
      <w:p w14:paraId="60118F65" w14:textId="33A52856" w:rsidR="00BF5407" w:rsidRPr="00BF5407" w:rsidRDefault="00BF5407">
        <w:pPr>
          <w:pStyle w:val="ab"/>
          <w:jc w:val="center"/>
        </w:pPr>
        <w:r w:rsidRPr="00BF5407">
          <w:fldChar w:fldCharType="begin"/>
        </w:r>
        <w:r w:rsidRPr="00BF5407">
          <w:instrText>PAGE   \* MERGEFORMAT</w:instrText>
        </w:r>
        <w:r w:rsidRPr="00BF5407">
          <w:fldChar w:fldCharType="separate"/>
        </w:r>
        <w:r w:rsidRPr="00BF5407">
          <w:t>2</w:t>
        </w:r>
        <w:r w:rsidRPr="00BF5407">
          <w:fldChar w:fldCharType="end"/>
        </w:r>
      </w:p>
    </w:sdtContent>
  </w:sdt>
  <w:p w14:paraId="394CC20E" w14:textId="4A95635C" w:rsidR="008E50A3" w:rsidRDefault="008E50A3">
    <w:pPr>
      <w:pStyle w:val="ab"/>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AF96F5" w14:textId="18EB0FAF" w:rsidR="008E50A3" w:rsidRDefault="008E50A3">
    <w:pPr>
      <w:pStyle w:val="ab"/>
    </w:pPr>
    <w:r>
      <w:rPr>
        <w:noProof/>
      </w:rPr>
      <mc:AlternateContent>
        <mc:Choice Requires="wpg">
          <w:drawing>
            <wp:anchor distT="0" distB="0" distL="114300" distR="114300" simplePos="0" relativeHeight="251678720" behindDoc="1" locked="1" layoutInCell="1" allowOverlap="1" wp14:anchorId="38F3BDD2" wp14:editId="6CF1F258">
              <wp:simplePos x="0" y="0"/>
              <wp:positionH relativeFrom="column">
                <wp:posOffset>20018375</wp:posOffset>
              </wp:positionH>
              <wp:positionV relativeFrom="paragraph">
                <wp:posOffset>23236555</wp:posOffset>
              </wp:positionV>
              <wp:extent cx="6660515" cy="531495"/>
              <wp:effectExtent l="19050" t="19050" r="26035" b="20955"/>
              <wp:wrapNone/>
              <wp:docPr id="990" name="Группа 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991" name="Rectangle 3602"/>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992" name="Group 3603"/>
                      <wpg:cNvGrpSpPr>
                        <a:grpSpLocks/>
                      </wpg:cNvGrpSpPr>
                      <wpg:grpSpPr bwMode="auto">
                        <a:xfrm>
                          <a:off x="1143" y="12894"/>
                          <a:ext cx="10486" cy="853"/>
                          <a:chOff x="989" y="11410"/>
                          <a:chExt cx="10486" cy="853"/>
                        </a:xfrm>
                      </wpg:grpSpPr>
                      <wpg:grpSp>
                        <wpg:cNvPr id="993" name="Group 3604"/>
                        <wpg:cNvGrpSpPr>
                          <a:grpSpLocks/>
                        </wpg:cNvGrpSpPr>
                        <wpg:grpSpPr bwMode="auto">
                          <a:xfrm>
                            <a:off x="10908" y="11410"/>
                            <a:ext cx="567" cy="853"/>
                            <a:chOff x="9096" y="9973"/>
                            <a:chExt cx="851" cy="853"/>
                          </a:xfrm>
                        </wpg:grpSpPr>
                        <wps:wsp>
                          <wps:cNvPr id="994" name="Text Box 3605"/>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41C87A42" w14:textId="77777777" w:rsidR="008E50A3" w:rsidRDefault="008E50A3" w:rsidP="00D51D51">
                                <w:pPr>
                                  <w:pStyle w:val="afe"/>
                                  <w:rPr>
                                    <w:noProof w:val="0"/>
                                  </w:rPr>
                                </w:pPr>
                                <w:r>
                                  <w:rPr>
                                    <w:noProof w:val="0"/>
                                  </w:rPr>
                                  <w:t>Лист</w:t>
                                </w:r>
                              </w:p>
                            </w:txbxContent>
                          </wps:txbx>
                          <wps:bodyPr rot="0" vert="horz" wrap="square" lIns="18000" tIns="10800" rIns="18000" bIns="10800" anchor="t" anchorCtr="0" upright="1">
                            <a:noAutofit/>
                          </wps:bodyPr>
                        </wps:wsp>
                        <wps:wsp>
                          <wps:cNvPr id="995" name="Text Box 3606"/>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029483FB"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134</w:t>
                                </w:r>
                                <w:r>
                                  <w:rPr>
                                    <w:noProof w:val="0"/>
                                    <w:sz w:val="22"/>
                                    <w:lang w:val="en-US"/>
                                  </w:rPr>
                                  <w:fldChar w:fldCharType="end"/>
                                </w:r>
                              </w:p>
                            </w:txbxContent>
                          </wps:txbx>
                          <wps:bodyPr rot="0" vert="horz" wrap="square" lIns="18000" tIns="10800" rIns="18000" bIns="10800" anchor="t" anchorCtr="0" upright="1">
                            <a:noAutofit/>
                          </wps:bodyPr>
                        </wps:wsp>
                      </wpg:grpSp>
                      <wps:wsp>
                        <wps:cNvPr id="996" name="Text Box 3607"/>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59DBEFE2"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997" name="Group 3608"/>
                        <wpg:cNvGrpSpPr>
                          <a:grpSpLocks/>
                        </wpg:cNvGrpSpPr>
                        <wpg:grpSpPr bwMode="auto">
                          <a:xfrm>
                            <a:off x="989" y="11413"/>
                            <a:ext cx="3683" cy="850"/>
                            <a:chOff x="1248" y="9691"/>
                            <a:chExt cx="3683" cy="861"/>
                          </a:xfrm>
                        </wpg:grpSpPr>
                        <wpg:grpSp>
                          <wpg:cNvPr id="998" name="Group 3609"/>
                          <wpg:cNvGrpSpPr>
                            <a:grpSpLocks/>
                          </wpg:cNvGrpSpPr>
                          <wpg:grpSpPr bwMode="auto">
                            <a:xfrm>
                              <a:off x="1248" y="10272"/>
                              <a:ext cx="3682" cy="280"/>
                              <a:chOff x="3332" y="11725"/>
                              <a:chExt cx="3681" cy="283"/>
                            </a:xfrm>
                          </wpg:grpSpPr>
                          <wps:wsp>
                            <wps:cNvPr id="999" name="Text Box 3610"/>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28893052" w14:textId="77777777" w:rsidR="008E50A3" w:rsidRDefault="008E50A3" w:rsidP="00D51D51">
                                  <w:pPr>
                                    <w:pStyle w:val="afe"/>
                                    <w:rPr>
                                      <w:noProof w:val="0"/>
                                    </w:rPr>
                                  </w:pPr>
                                  <w:r>
                                    <w:rPr>
                                      <w:noProof w:val="0"/>
                                    </w:rPr>
                                    <w:t>Лит</w:t>
                                  </w:r>
                                </w:p>
                              </w:txbxContent>
                            </wps:txbx>
                            <wps:bodyPr rot="0" vert="horz" wrap="square" lIns="18000" tIns="10800" rIns="18000" bIns="10800" anchor="t" anchorCtr="0" upright="1">
                              <a:noAutofit/>
                            </wps:bodyPr>
                          </wps:wsp>
                          <wps:wsp>
                            <wps:cNvPr id="1000" name="Text Box 3611"/>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163B6BBB" w14:textId="77777777" w:rsidR="008E50A3" w:rsidRDefault="008E50A3" w:rsidP="00D51D51">
                                  <w:pPr>
                                    <w:pStyle w:val="afe"/>
                                  </w:pPr>
                                  <w:r>
                                    <w:t>№ докум.</w:t>
                                  </w:r>
                                </w:p>
                              </w:txbxContent>
                            </wps:txbx>
                            <wps:bodyPr rot="0" vert="horz" wrap="square" lIns="18000" tIns="10800" rIns="18000" bIns="10800" anchor="t" anchorCtr="0" upright="1">
                              <a:noAutofit/>
                            </wps:bodyPr>
                          </wps:wsp>
                          <wps:wsp>
                            <wps:cNvPr id="1001" name="Text Box 3612"/>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2BF56677" w14:textId="77777777" w:rsidR="008E50A3" w:rsidRDefault="008E50A3" w:rsidP="00D51D51">
                                  <w:pPr>
                                    <w:pStyle w:val="afe"/>
                                    <w:rPr>
                                      <w:noProof w:val="0"/>
                                    </w:rPr>
                                  </w:pPr>
                                  <w:r>
                                    <w:t>Изм</w:t>
                                  </w:r>
                                  <w:r>
                                    <w:rPr>
                                      <w:noProof w:val="0"/>
                                    </w:rPr>
                                    <w:t>.</w:t>
                                  </w:r>
                                </w:p>
                              </w:txbxContent>
                            </wps:txbx>
                            <wps:bodyPr rot="0" vert="horz" wrap="square" lIns="18000" tIns="10800" rIns="18000" bIns="10800" anchor="t" anchorCtr="0" upright="1">
                              <a:noAutofit/>
                            </wps:bodyPr>
                          </wps:wsp>
                          <wps:wsp>
                            <wps:cNvPr id="1002" name="Text Box 3613"/>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4A6FB823" w14:textId="77777777" w:rsidR="008E50A3" w:rsidRDefault="008E50A3" w:rsidP="00D51D51">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1003" name="Text Box 3614"/>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578D683E" w14:textId="77777777" w:rsidR="008E50A3" w:rsidRDefault="008E50A3" w:rsidP="00D51D51">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1004" name="Group 3615"/>
                          <wpg:cNvGrpSpPr>
                            <a:grpSpLocks/>
                          </wpg:cNvGrpSpPr>
                          <wpg:grpSpPr bwMode="auto">
                            <a:xfrm>
                              <a:off x="1248" y="9691"/>
                              <a:ext cx="3683" cy="581"/>
                              <a:chOff x="3033" y="9482"/>
                              <a:chExt cx="3683" cy="581"/>
                            </a:xfrm>
                          </wpg:grpSpPr>
                          <wpg:grpSp>
                            <wpg:cNvPr id="1005" name="Group 3616"/>
                            <wpg:cNvGrpSpPr>
                              <a:grpSpLocks/>
                            </wpg:cNvGrpSpPr>
                            <wpg:grpSpPr bwMode="auto">
                              <a:xfrm>
                                <a:off x="3034" y="9492"/>
                                <a:ext cx="3682" cy="561"/>
                                <a:chOff x="1240" y="9793"/>
                                <a:chExt cx="3685" cy="568"/>
                              </a:xfrm>
                            </wpg:grpSpPr>
                            <wpg:grpSp>
                              <wpg:cNvPr id="1006" name="Group 3617"/>
                              <wpg:cNvGrpSpPr>
                                <a:grpSpLocks/>
                              </wpg:cNvGrpSpPr>
                              <wpg:grpSpPr bwMode="auto">
                                <a:xfrm>
                                  <a:off x="1240" y="10078"/>
                                  <a:ext cx="3685" cy="283"/>
                                  <a:chOff x="3332" y="11725"/>
                                  <a:chExt cx="3681" cy="283"/>
                                </a:xfrm>
                              </wpg:grpSpPr>
                              <wps:wsp>
                                <wps:cNvPr id="1007" name="Text Box 3618"/>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7B740D9A" w14:textId="77777777" w:rsidR="008E50A3" w:rsidRDefault="008E50A3" w:rsidP="00D51D51">
                                      <w:pPr>
                                        <w:pStyle w:val="afe"/>
                                      </w:pPr>
                                    </w:p>
                                  </w:txbxContent>
                                </wps:txbx>
                                <wps:bodyPr rot="0" vert="horz" wrap="square" lIns="18000" tIns="10800" rIns="18000" bIns="10800" anchor="t" anchorCtr="0" upright="1">
                                  <a:noAutofit/>
                                </wps:bodyPr>
                              </wps:wsp>
                              <wps:wsp>
                                <wps:cNvPr id="1008" name="Text Box 3619"/>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22416C84" w14:textId="77777777" w:rsidR="008E50A3" w:rsidRDefault="008E50A3" w:rsidP="00D51D51">
                                      <w:pPr>
                                        <w:pStyle w:val="afe"/>
                                      </w:pPr>
                                    </w:p>
                                  </w:txbxContent>
                                </wps:txbx>
                                <wps:bodyPr rot="0" vert="horz" wrap="square" lIns="18000" tIns="10800" rIns="18000" bIns="10800" anchor="t" anchorCtr="0" upright="1">
                                  <a:noAutofit/>
                                </wps:bodyPr>
                              </wps:wsp>
                              <wps:wsp>
                                <wps:cNvPr id="1009" name="Text Box 3620"/>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13283061" w14:textId="77777777" w:rsidR="008E50A3" w:rsidRDefault="008E50A3" w:rsidP="00D51D51">
                                      <w:pPr>
                                        <w:pStyle w:val="afe"/>
                                      </w:pPr>
                                    </w:p>
                                  </w:txbxContent>
                                </wps:txbx>
                                <wps:bodyPr rot="0" vert="horz" wrap="square" lIns="18000" tIns="10800" rIns="18000" bIns="10800" anchor="t" anchorCtr="0" upright="1">
                                  <a:noAutofit/>
                                </wps:bodyPr>
                              </wps:wsp>
                              <wps:wsp>
                                <wps:cNvPr id="1010" name="Text Box 3621"/>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067108F5" w14:textId="77777777" w:rsidR="008E50A3" w:rsidRDefault="008E50A3" w:rsidP="00D51D51">
                                      <w:pPr>
                                        <w:pStyle w:val="afe"/>
                                      </w:pPr>
                                    </w:p>
                                  </w:txbxContent>
                                </wps:txbx>
                                <wps:bodyPr rot="0" vert="horz" wrap="square" lIns="18000" tIns="10800" rIns="18000" bIns="10800" anchor="t" anchorCtr="0" upright="1">
                                  <a:noAutofit/>
                                </wps:bodyPr>
                              </wps:wsp>
                              <wps:wsp>
                                <wps:cNvPr id="1011" name="Text Box 3622"/>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49BE3E24" w14:textId="77777777" w:rsidR="008E50A3" w:rsidRDefault="008E50A3" w:rsidP="00D51D51">
                                      <w:pPr>
                                        <w:pStyle w:val="afe"/>
                                      </w:pPr>
                                    </w:p>
                                  </w:txbxContent>
                                </wps:txbx>
                                <wps:bodyPr rot="0" vert="horz" wrap="square" lIns="18000" tIns="10800" rIns="18000" bIns="10800" anchor="t" anchorCtr="0" upright="1">
                                  <a:noAutofit/>
                                </wps:bodyPr>
                              </wps:wsp>
                            </wpg:grpSp>
                            <wpg:grpSp>
                              <wpg:cNvPr id="1012" name="Group 3623"/>
                              <wpg:cNvGrpSpPr>
                                <a:grpSpLocks/>
                              </wpg:cNvGrpSpPr>
                              <wpg:grpSpPr bwMode="auto">
                                <a:xfrm>
                                  <a:off x="1240" y="9793"/>
                                  <a:ext cx="3685" cy="283"/>
                                  <a:chOff x="3332" y="11725"/>
                                  <a:chExt cx="3681" cy="283"/>
                                </a:xfrm>
                              </wpg:grpSpPr>
                              <wps:wsp>
                                <wps:cNvPr id="1013" name="Text Box 3624"/>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449900FB" w14:textId="77777777" w:rsidR="008E50A3" w:rsidRDefault="008E50A3" w:rsidP="00D51D51">
                                      <w:pPr>
                                        <w:pStyle w:val="afe"/>
                                      </w:pPr>
                                    </w:p>
                                  </w:txbxContent>
                                </wps:txbx>
                                <wps:bodyPr rot="0" vert="horz" wrap="square" lIns="18000" tIns="10800" rIns="18000" bIns="10800" anchor="t" anchorCtr="0" upright="1">
                                  <a:noAutofit/>
                                </wps:bodyPr>
                              </wps:wsp>
                              <wps:wsp>
                                <wps:cNvPr id="1014" name="Text Box 3625"/>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4953A831" w14:textId="77777777" w:rsidR="008E50A3" w:rsidRDefault="008E50A3" w:rsidP="00D51D51">
                                      <w:pPr>
                                        <w:pStyle w:val="afe"/>
                                      </w:pPr>
                                    </w:p>
                                  </w:txbxContent>
                                </wps:txbx>
                                <wps:bodyPr rot="0" vert="horz" wrap="square" lIns="18000" tIns="10800" rIns="18000" bIns="10800" anchor="t" anchorCtr="0" upright="1">
                                  <a:noAutofit/>
                                </wps:bodyPr>
                              </wps:wsp>
                              <wps:wsp>
                                <wps:cNvPr id="1015" name="Text Box 3626"/>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1CD18D43" w14:textId="77777777" w:rsidR="008E50A3" w:rsidRDefault="008E50A3" w:rsidP="00D51D51">
                                      <w:pPr>
                                        <w:pStyle w:val="afe"/>
                                      </w:pPr>
                                    </w:p>
                                  </w:txbxContent>
                                </wps:txbx>
                                <wps:bodyPr rot="0" vert="horz" wrap="square" lIns="18000" tIns="10800" rIns="18000" bIns="10800" anchor="t" anchorCtr="0" upright="1">
                                  <a:noAutofit/>
                                </wps:bodyPr>
                              </wps:wsp>
                              <wps:wsp>
                                <wps:cNvPr id="1016" name="Text Box 3627"/>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5F986DFF" w14:textId="77777777" w:rsidR="008E50A3" w:rsidRDefault="008E50A3" w:rsidP="00D51D51">
                                      <w:pPr>
                                        <w:pStyle w:val="afe"/>
                                      </w:pPr>
                                    </w:p>
                                  </w:txbxContent>
                                </wps:txbx>
                                <wps:bodyPr rot="0" vert="horz" wrap="square" lIns="18000" tIns="10800" rIns="18000" bIns="10800" anchor="t" anchorCtr="0" upright="1">
                                  <a:noAutofit/>
                                </wps:bodyPr>
                              </wps:wsp>
                              <wps:wsp>
                                <wps:cNvPr id="1017" name="Text Box 3628"/>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BED5695" w14:textId="77777777" w:rsidR="008E50A3" w:rsidRDefault="008E50A3" w:rsidP="00D51D51">
                                      <w:pPr>
                                        <w:pStyle w:val="afe"/>
                                      </w:pPr>
                                    </w:p>
                                  </w:txbxContent>
                                </wps:txbx>
                                <wps:bodyPr rot="0" vert="horz" wrap="square" lIns="18000" tIns="10800" rIns="18000" bIns="10800" anchor="t" anchorCtr="0" upright="1">
                                  <a:noAutofit/>
                                </wps:bodyPr>
                              </wps:wsp>
                            </wpg:grpSp>
                          </wpg:grpSp>
                          <wps:wsp>
                            <wps:cNvPr id="1018" name="Line 3629"/>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3630"/>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3631"/>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1" name="Line 3632"/>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3633"/>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3634"/>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38F3BDD2" id="Группа 990" o:spid="_x0000_s1319" style="position:absolute;margin-left:1576.25pt;margin-top:1829.65pt;width:524.45pt;height:41.85pt;z-index:-251637760"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sluwcAAFNMAAAOAAAAZHJzL2Uyb0RvYy54bWzsXFtu20YU/S/QPRD8b8ThS6IQOUidBwqk&#10;bdC4C6ApSiJKkSxJW3K/CnQJ3Uh30C0kO+qd1+Xw4cROrYkUMwEM0kOOZ+49c+beMzN8+my/TY3r&#10;uKySPFuY5IllGnEW5cskWy/MXy9efTczjaoOs2WY5lm8MG/iynx29u03T3fFPLbzTZ4u49KASrJq&#10;visW5qaui/lkUkWbeBtWT/IizqBwlZfbsIbbcj1ZluEOat+mE9uy/MkuL5dFmUdxVcFvX/BC84zV&#10;v1rFUf3zalXFtZEuTGhbzX6W7Ocl/Tk5exrO12VYbJJINCP8jFZswySDP4pVvQjr0Lgqk15V2yQq&#10;8ypf1U+ifDvJV6skilkfoDfE6vTmdZlfFawv6/luXaCZwLQdO312tdFP129LI1kuzCAA+2ThFpz0&#10;/u8Pf3746/2/8P8fg/4erLQr1nN4+HVZvCvelryrcPkmj36roHjSLaf3a/6wcbn7MV9CveFVnTMr&#10;7VflllYB/Tf2zBk36Ix4XxsR/NL3fcsjnmlEUOY5xA087q1oAy6lrxHiQpOhlNizwJWFL8X7xHJn&#10;AX975jm0dBLO+R9mjRWNoz0D6FWNdav/Z913m7CImdMqajC0LpHW/QVAGWbrNDYc37K5bdmj0rAV&#10;t6qR5ecbeDB+Xpb5bhOHS2gZYR2hTYa6+Qv0pgKffNLMQ/aS1qbWgqFKbT3zmMPRWuG8KKv6dZxv&#10;DXqxMEvoAHNjeP2mqrlh5SPUq1WeJstXSZqym3J9eZ6WxnUII/AV+yd80XoszYzdwrRn3tRjVbcK&#10;K7UOi/0bqmOb1MAlabKFPuBD4Zxa7mW2hHaG8zpMUn4N3UszhltuPY6Dy3x5A5Ysc04UQGxwscnL&#10;P0xjBySxMKvfr8IyNo30hwy8ERCXQrBmN643teGmVEsu1ZIwi6CqhVmbBr88rzkTXRVlst7AXyKs&#10;71n+HAbKKmGmpd7lrRKNBajy0cgAjAMTcWZLnDH2oBhj4O+OT0pVDzV+AVhOdyCqwPIlsFhLwjmO&#10;4ICOUDqAiUsEF0cbdQC330RIdgewoJq+MaBZnNLQGIwnDmoMK7BgJLV7Ja3h+dNbbWEF0Ft4LQim&#10;aCdpi5kH9MEH5xFQmSutekH79X2+pyhj7KwQk1HvoURi+lCcFvStJm1NeYzZzJ61bfaYCK3eX+7Z&#10;9E4AeUCBDZ3cmeQIJVNJcsSCO0lyooSTnCh5UJLTMjFDiME5QkWzL40lplltaAZ+oNRh2V5AmxDO&#10;e3CmHMInXRlGycn365+fFTjPpIfuOWd/MTg3kxYfhhpiTphQ+tBGHtAKbdefQmQiZkUxv0lo+7aD&#10;E/3jjT0VbLOhf1pUfWsIBoTWCcHEyD1cPqmGlR2oOT4EA2qao0SjxHZ54Bb4AcuzaNlLkU4qL/o8&#10;Cbstm7zVElB5xxLCz4ezBHYJJhQYf60JBXoEI5IGlfYMg2+RWjuOI0fr1Ma8W7GFCEe7oVXDcVQj&#10;oAjWwHKQQ/RYjqcT2sPRIbtJlnMCEft3jfY449Epw9xpkZwGOBMWbPfxzDhHO55dG1Q3PmsjD0g8&#10;E8eCRJDzx5hgmWSKLjqViFQLPwOgUfpUMizSVT71ZFjO1JbiTA/QKM6MBL2EFJTHCyNBszCmUfIB&#10;zyixqnhmFKidoD2PRhUsrerheRTAIP5ssiquqo547uMZVXIVz0Iox4UmPfzsuy5XwQnwj0g8ZMAx&#10;8nMbz+ihU4k3muyQr9QMrmABv+L6gly1gWVgpl1rSJSb3F/Crsn8vRnKAjJPthy+8hW4kEyz9HpI&#10;MhAv3nf9CkyB4jSaQijThzOFYzngAJhSAje4VTLwuAjSVk9gYYC+Ng2E6NIyBfSE5gqez+SfzzAF&#10;iploCqFkHs4UIJ/wPoEnpqzdjR4PsBBdEuGiYoshGaBljOORT2jPhvQTlNe1qsRDhsNxeAT6CbGn&#10;sPz18U0ObOuBlLFb+xgeYIOCEs7gguup0L+udBN1VjWcQUldK56PXj85JkDjmusIaGXnGBD0kMAN&#10;W41YSKQ5Pj92/eSY8IwLrSOeW3iGtZn+go2N6qlWgj52/eSY8Iwh4YjnNp6H9G37y+jbx66fHBOe&#10;MSQ8FTzfUT+BpZXORgNbiNMaMuUm+8e87WtJlMmQTmqjCqd13hoT5U/s5G8SZb65ZdT9e7o/QZ1V&#10;SZS56K59HWtMlD91NEUBNIbKpzJxaVJ+6Gmx3s4ZG2UFvQR95BsNjigQ4ysnI0H3CRqXPFSCRllB&#10;K57HRPnuAQduBRn5uZ0oD600wX6sLyFkjony3fGMKc6p4FlNlNVrXXEIrkC9STJ6zNtGqQE4+zzj&#10;5+ejfSbOz+NJb3Z2/OKmgLPyLMaDtjN9n79Cb+500NuzA36uttmVIJNxkF7ZKjzfrIqr8L0t6Ck0&#10;nK1z3nLGO8vpAW+24eEhjm7Dhw7ECe37n9aGRjA7iYPRWvZoE1ySER521OWYw3sY9mjIfSfdPRqj&#10;h+/1MYzhzzXAcRlcpJAexqxLyxj2pzSbYbtw5M6icQzLz8I8jIdRtpceViX7w49hn8jjZrh3bPTw&#10;w3oYBS7pYYzMtYxhx4VpYXgn3cjSDzOGUfGRHsZYVY+HA/nRjkc3htW4+qPX8OUq9u0l8ZUt+mks&#10;9Z5Fb823wM7+AwAA//8DAFBLAwQUAAYACAAAACEA1egen+QAAAAPAQAADwAAAGRycy9kb3ducmV2&#10;LnhtbEyPy07DMBBF90j8gzVI7KidV4EQp6oqYFVVokVC7Nx4mkSN7Sh2k/TvGVawm8fRnTPFajYd&#10;G3HwrbMSooUAhrZyurW1hM/D28MTMB+U1apzFiVc0cOqvL0pVK7dZD9w3IeaUYj1uZLQhNDnnPuq&#10;QaP8wvVoaXdyg1GB2qHmelAThZuOx0IsuVGtpQuN6nHTYHXeX4yE90lN6yR6Hbfn0+b6fch2X9sI&#10;pby/m9cvwALO4Q+GX31Sh5Kcju5itWedhCTK4oxYqpbZcwKMmDQWUQrsSLPHNBHAy4L//6P8AQAA&#10;//8DAFBLAQItABQABgAIAAAAIQC2gziS/gAAAOEBAAATAAAAAAAAAAAAAAAAAAAAAABbQ29udGVu&#10;dF9UeXBlc10ueG1sUEsBAi0AFAAGAAgAAAAhADj9If/WAAAAlAEAAAsAAAAAAAAAAAAAAAAALwEA&#10;AF9yZWxzLy5yZWxzUEsBAi0AFAAGAAgAAAAhAGYhyyW7BwAAU0wAAA4AAAAAAAAAAAAAAAAALgIA&#10;AGRycy9lMm9Eb2MueG1sUEsBAi0AFAAGAAgAAAAhANXoHp/kAAAADwEAAA8AAAAAAAAAAAAAAAAA&#10;FQoAAGRycy9kb3ducmV2LnhtbFBLBQYAAAAABAAEAPMAAAAmCwAAAAA=&#10;">
              <v:rect id="Rectangle 3602" o:spid="_x0000_s1320"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KsTxQAAANwAAAAPAAAAZHJzL2Rvd25yZXYueG1sRI9Ba8JA&#10;FITvhf6H5RV6KXWj2NJEV5FgofZkoxdvj+xrEpp9G/O2Gv+9KxR6HGbmG2a+HFyrTtRL49nAeJSA&#10;Ii69bbgysN+9P7+BkoBssfVMBi4ksFzc380xs/7MX3QqQqUihCVDA3UIXaa1lDU5lJHviKP37XuH&#10;Icq+0rbHc4S7Vk+S5FU7bDgu1NhRXlP5U/w6A+g21XRzTD8L2cv6ZfeUb+WQG/P4MKxmoAIN4T/8&#10;1/6wBtJ0DLcz8QjoxRUAAP//AwBQSwECLQAUAAYACAAAACEA2+H2y+4AAACFAQAAEwAAAAAAAAAA&#10;AAAAAAAAAAAAW0NvbnRlbnRfVHlwZXNdLnhtbFBLAQItABQABgAIAAAAIQBa9CxbvwAAABUBAAAL&#10;AAAAAAAAAAAAAAAAAB8BAABfcmVscy8ucmVsc1BLAQItABQABgAIAAAAIQDsIKsTxQAAANwAAAAP&#10;AAAAAAAAAAAAAAAAAAcCAABkcnMvZG93bnJldi54bWxQSwUGAAAAAAMAAwC3AAAA+QIAAAAA&#10;" strokeweight="2.25pt"/>
              <v:group id="Group 3603" o:spid="_x0000_s1321"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0ExQAAANwAAAAPAAAAZHJzL2Rvd25yZXYueG1sRI9Pi8Iw&#10;FMTvwn6H8Bb2pmldFK1GEdldPIjgHxBvj+bZFpuX0mTb+u2NIHgcZuY3zHzZmVI0VLvCsoJ4EIEg&#10;Tq0uOFNwOv72JyCcR9ZYWiYFd3KwXHz05pho2/KemoPPRICwS1BB7n2VSOnSnAy6ga2Ig3e1tUEf&#10;ZJ1JXWMb4KaUwygaS4MFh4UcK1rnlN4O/0bBX4vt6jv+aba36/p+OY52521MSn19dqsZCE+df4df&#10;7Y1WMJ0O4XkmHAG5eAAAAP//AwBQSwECLQAUAAYACAAAACEA2+H2y+4AAACFAQAAEwAAAAAAAAAA&#10;AAAAAAAAAAAAW0NvbnRlbnRfVHlwZXNdLnhtbFBLAQItABQABgAIAAAAIQBa9CxbvwAAABUBAAAL&#10;AAAAAAAAAAAAAAAAAB8BAABfcmVscy8ucmVsc1BLAQItABQABgAIAAAAIQAKTm0ExQAAANwAAAAP&#10;AAAAAAAAAAAAAAAAAAcCAABkcnMvZG93bnJldi54bWxQSwUGAAAAAAMAAwC3AAAA+QIAAAAA&#10;">
                <v:group id="Group 3604" o:spid="_x0000_s1322"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shapetype id="_x0000_t202" coordsize="21600,21600" o:spt="202" path="m,l,21600r21600,l21600,xe">
                    <v:stroke joinstyle="miter"/>
                    <v:path gradientshapeok="t" o:connecttype="rect"/>
                  </v:shapetype>
                  <v:shape id="Text Box 3605" o:spid="_x0000_s1323"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L1FxAAAANwAAAAPAAAAZHJzL2Rvd25yZXYueG1sRI9Ba8JA&#10;FITvgv9heUJvutEUramriCD02CZC29tr9jUJzb4Nu2uS/vtuQfA4zMw3zO4wmlb05HxjWcFykYAg&#10;Lq1uuFJwKc7zJxA+IGtsLZOCX/Jw2E8nO8y0HfiN+jxUIkLYZ6igDqHLpPRlTQb9wnbE0fu2zmCI&#10;0lVSOxwi3LRylSRrabDhuFBjR6eayp/8ahRUhfvc9K/JcaXbzRe+f6TWylSph9l4fAYRaAz38K39&#10;ohVst4/wfyYeAbn/AwAA//8DAFBLAQItABQABgAIAAAAIQDb4fbL7gAAAIUBAAATAAAAAAAAAAAA&#10;AAAAAAAAAABbQ29udGVudF9UeXBlc10ueG1sUEsBAi0AFAAGAAgAAAAhAFr0LFu/AAAAFQEAAAsA&#10;AAAAAAAAAAAAAAAAHwEAAF9yZWxzLy5yZWxzUEsBAi0AFAAGAAgAAAAhAHzAvUXEAAAA3AAAAA8A&#10;AAAAAAAAAAAAAAAABwIAAGRycy9kb3ducmV2LnhtbFBLBQYAAAAAAwADALcAAAD4AgAAAAA=&#10;" strokeweight="2.25pt">
                    <v:textbox inset=".5mm,.3mm,.5mm,.3mm">
                      <w:txbxContent>
                        <w:p w14:paraId="41C87A42" w14:textId="77777777" w:rsidR="008E50A3" w:rsidRDefault="008E50A3" w:rsidP="00D51D51">
                          <w:pPr>
                            <w:pStyle w:val="afe"/>
                            <w:rPr>
                              <w:noProof w:val="0"/>
                            </w:rPr>
                          </w:pPr>
                          <w:r>
                            <w:rPr>
                              <w:noProof w:val="0"/>
                            </w:rPr>
                            <w:t>Лист</w:t>
                          </w:r>
                        </w:p>
                      </w:txbxContent>
                    </v:textbox>
                  </v:shape>
                  <v:shape id="Text Box 3606" o:spid="_x0000_s1324"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BjexAAAANwAAAAPAAAAZHJzL2Rvd25yZXYueG1sRI9Ba8JA&#10;FITvgv9heUJvutFQramriCD02CZC29tr9jUJzb4Nu2uS/vtuQfA4zMw3zO4wmlb05HxjWcFykYAg&#10;Lq1uuFJwKc7zJxA+IGtsLZOCX/Jw2E8nO8y0HfiN+jxUIkLYZ6igDqHLpPRlTQb9wnbE0fu2zmCI&#10;0lVSOxwi3LRylSRrabDhuFBjR6eayp/8ahRUhfvc9K/JcaXbzRe+f6TWylSph9l4fAYRaAz38K39&#10;ohVst4/wfyYeAbn/AwAA//8DAFBLAQItABQABgAIAAAAIQDb4fbL7gAAAIUBAAATAAAAAAAAAAAA&#10;AAAAAAAAAABbQ29udGVudF9UeXBlc10ueG1sUEsBAi0AFAAGAAgAAAAhAFr0LFu/AAAAFQEAAAsA&#10;AAAAAAAAAAAAAAAAHwEAAF9yZWxzLy5yZWxzUEsBAi0AFAAGAAgAAAAhABOMGN7EAAAA3AAAAA8A&#10;AAAAAAAAAAAAAAAABwIAAGRycy9kb3ducmV2LnhtbFBLBQYAAAAAAwADALcAAAD4AgAAAAA=&#10;" strokeweight="2.25pt">
                    <v:textbox inset=".5mm,.3mm,.5mm,.3mm">
                      <w:txbxContent>
                        <w:p w14:paraId="029483FB"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134</w:t>
                          </w:r>
                          <w:r>
                            <w:rPr>
                              <w:noProof w:val="0"/>
                              <w:sz w:val="22"/>
                              <w:lang w:val="en-US"/>
                            </w:rPr>
                            <w:fldChar w:fldCharType="end"/>
                          </w:r>
                        </w:p>
                      </w:txbxContent>
                    </v:textbox>
                  </v:shape>
                </v:group>
                <v:shape id="Text Box 3607" o:spid="_x0000_s1325"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oapxAAAANwAAAAPAAAAZHJzL2Rvd25yZXYueG1sRI9Ba8JA&#10;FITvBf/D8gRvdaOBWKOrSKHQo42F1tsz+0yC2bdhd5uk/75bEDwOM/MNs92PphU9Od9YVrCYJyCI&#10;S6sbrhR8nt6eX0D4gKyxtUwKfsnDfjd52mKu7cAf1BehEhHCPkcFdQhdLqUvazLo57Yjjt7VOoMh&#10;SldJ7XCIcNPKZZJk0mDDcaHGjl5rKm/Fj1FQndx51R+Tw1K3qwt+fafWylSp2XQ8bEAEGsMjfG+/&#10;awXrdQb/Z+IRkLs/AAAA//8DAFBLAQItABQABgAIAAAAIQDb4fbL7gAAAIUBAAATAAAAAAAAAAAA&#10;AAAAAAAAAABbQ29udGVudF9UeXBlc10ueG1sUEsBAi0AFAAGAAgAAAAhAFr0LFu/AAAAFQEAAAsA&#10;AAAAAAAAAAAAAAAAHwEAAF9yZWxzLy5yZWxzUEsBAi0AFAAGAAgAAAAhAONehqnEAAAA3AAAAA8A&#10;AAAAAAAAAAAAAAAABwIAAGRycy9kb3ducmV2LnhtbFBLBQYAAAAAAwADALcAAAD4AgAAAAA=&#10;" strokeweight="2.25pt">
                  <v:textbox inset=".5mm,.3mm,.5mm,.3mm">
                    <w:txbxContent>
                      <w:p w14:paraId="59DBEFE2"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608" o:spid="_x0000_s1326"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group id="Group 3609" o:spid="_x0000_s1327"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ruwgAAANwAAAAPAAAAZHJzL2Rvd25yZXYueG1sRE9Ni8Iw&#10;EL0L+x/CLHjTtCuKVqOI7IoHEawLi7ehGdtiMylNtq3/3hwEj4/3vdr0phItNa60rCAeRyCIM6tL&#10;zhX8Xn5GcxDOI2usLJOCBznYrD8GK0y07fhMbepzEULYJaig8L5OpHRZQQbd2NbEgbvZxqAPsMml&#10;brAL4aaSX1E0kwZLDg0F1rQrKLun/0bBvsNuO4m/2+P9tntcL9PT3zEmpYaf/XYJwlPv3+KX+6AV&#10;LBZhbTgTjoBcPwEAAP//AwBQSwECLQAUAAYACAAAACEA2+H2y+4AAACFAQAAEwAAAAAAAAAAAAAA&#10;AAAAAAAAW0NvbnRlbnRfVHlwZXNdLnhtbFBLAQItABQABgAIAAAAIQBa9CxbvwAAABUBAAALAAAA&#10;AAAAAAAAAAAAAB8BAABfcmVscy8ucmVsc1BLAQItABQABgAIAAAAIQBrplruwgAAANwAAAAPAAAA&#10;AAAAAAAAAAAAAAcCAABkcnMvZG93bnJldi54bWxQSwUGAAAAAAMAAwC3AAAA9gIAAAAA&#10;">
                    <v:shape id="Text Box 3610" o:spid="_x0000_s1328"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RLbxAAAANwAAAAPAAAAZHJzL2Rvd25yZXYueG1sRI/NasMw&#10;EITvhb6D2EJvjVwHmtqJbEwh0GP+oO1tY21tU2tlJMVx3j4qBHIcZuYbZlVOphcjOd9ZVvA6S0AQ&#10;11Z33Cg47Ncv7yB8QNbYWyYFF/JQFo8PK8y1PfOWxl1oRISwz1FBG8KQS+nrlgz6mR2Io/drncEQ&#10;pWukdniOcNPLNEnepMGO40KLA320VP/tTkZBs3c/i3GTVKnuF0f8+p5bK+dKPT9N1RJEoCncw7f2&#10;p1aQZRn8n4lHQBZXAAAA//8DAFBLAQItABQABgAIAAAAIQDb4fbL7gAAAIUBAAATAAAAAAAAAAAA&#10;AAAAAAAAAABbQ29udGVudF9UeXBlc10ueG1sUEsBAi0AFAAGAAgAAAAhAFr0LFu/AAAAFQEAAAsA&#10;AAAAAAAAAAAAAAAAHwEAAF9yZWxzLy5yZWxzUEsBAi0AFAAGAAgAAAAhAJLBEtvEAAAA3AAAAA8A&#10;AAAAAAAAAAAAAAAABwIAAGRycy9kb3ducmV2LnhtbFBLBQYAAAAAAwADALcAAAD4AgAAAAA=&#10;" strokeweight="2.25pt">
                      <v:textbox inset=".5mm,.3mm,.5mm,.3mm">
                        <w:txbxContent>
                          <w:p w14:paraId="28893052" w14:textId="77777777" w:rsidR="008E50A3" w:rsidRDefault="008E50A3" w:rsidP="00D51D51">
                            <w:pPr>
                              <w:pStyle w:val="afe"/>
                              <w:rPr>
                                <w:noProof w:val="0"/>
                              </w:rPr>
                            </w:pPr>
                            <w:r>
                              <w:rPr>
                                <w:noProof w:val="0"/>
                              </w:rPr>
                              <w:t>Лит</w:t>
                            </w:r>
                          </w:p>
                        </w:txbxContent>
                      </v:textbox>
                    </v:shape>
                    <v:shape id="Text Box 3611" o:spid="_x0000_s1329"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at6xAAAAN0AAAAPAAAAZHJzL2Rvd25yZXYueG1sRI9BawIx&#10;EIXvBf9DGKG3mqigsjWKCAWPVoXW23Qz3V26mSxJum7/fecgeJvhvXnvm/V28K3qKaYmsIXpxIAi&#10;LoNruLJwOb+9rECljOywDUwW/ijBdjN6WmPhwo3fqT/lSkkIpwIt1Dl3hdaprMljmoSOWLTvED1m&#10;WWOlXcSbhPtWz4xZaI8NS0ONHe1rKn9Ov95CdY7XZX80u5lrl1/48TkPQc+tfR4Pu1dQmYb8MN+v&#10;D07wjRF++UZG0Jt/AAAA//8DAFBLAQItABQABgAIAAAAIQDb4fbL7gAAAIUBAAATAAAAAAAAAAAA&#10;AAAAAAAAAABbQ29udGVudF9UeXBlc10ueG1sUEsBAi0AFAAGAAgAAAAhAFr0LFu/AAAAFQEAAAsA&#10;AAAAAAAAAAAAAAAAHwEAAF9yZWxzLy5yZWxzUEsBAi0AFAAGAAgAAAAhADVBq3rEAAAA3QAAAA8A&#10;AAAAAAAAAAAAAAAABwIAAGRycy9kb3ducmV2LnhtbFBLBQYAAAAAAwADALcAAAD4AgAAAAA=&#10;" strokeweight="2.25pt">
                      <v:textbox inset=".5mm,.3mm,.5mm,.3mm">
                        <w:txbxContent>
                          <w:p w14:paraId="163B6BBB" w14:textId="77777777" w:rsidR="008E50A3" w:rsidRDefault="008E50A3" w:rsidP="00D51D51">
                            <w:pPr>
                              <w:pStyle w:val="afe"/>
                            </w:pPr>
                            <w:r>
                              <w:t>№ докум.</w:t>
                            </w:r>
                          </w:p>
                        </w:txbxContent>
                      </v:textbox>
                    </v:shape>
                    <v:shape id="Text Box 3612" o:spid="_x0000_s1330"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Q7hwgAAAN0AAAAPAAAAZHJzL2Rvd25yZXYueG1sRE/fa8Iw&#10;EH4f+D+EE/Y2E1uYUo0igrDHrQ42387mbIvNpSRZ2/33y2Cwt/v4ft52P9lODORD61jDcqFAEFfO&#10;tFxreD+fntYgQkQ22DkmDd8UYL+bPWyxMG7kNxrKWIsUwqFADU2MfSFlqBqyGBauJ07czXmLMUFf&#10;S+NxTOG2k5lSz9Jiy6mhwZ6ODVX38stqqM/+shpe1SEz3eqKH5+5czLX+nE+HTYgIk3xX/znfjFp&#10;vlJL+P0mnSB3PwAAAP//AwBQSwECLQAUAAYACAAAACEA2+H2y+4AAACFAQAAEwAAAAAAAAAAAAAA&#10;AAAAAAAAW0NvbnRlbnRfVHlwZXNdLnhtbFBLAQItABQABgAIAAAAIQBa9CxbvwAAABUBAAALAAAA&#10;AAAAAAAAAAAAAB8BAABfcmVscy8ucmVsc1BLAQItABQABgAIAAAAIQBaDQ7hwgAAAN0AAAAPAAAA&#10;AAAAAAAAAAAAAAcCAABkcnMvZG93bnJldi54bWxQSwUGAAAAAAMAAwC3AAAA9gIAAAAA&#10;" strokeweight="2.25pt">
                      <v:textbox inset=".5mm,.3mm,.5mm,.3mm">
                        <w:txbxContent>
                          <w:p w14:paraId="2BF56677" w14:textId="77777777" w:rsidR="008E50A3" w:rsidRDefault="008E50A3" w:rsidP="00D51D51">
                            <w:pPr>
                              <w:pStyle w:val="afe"/>
                              <w:rPr>
                                <w:noProof w:val="0"/>
                              </w:rPr>
                            </w:pPr>
                            <w:r>
                              <w:t>Изм</w:t>
                            </w:r>
                            <w:r>
                              <w:rPr>
                                <w:noProof w:val="0"/>
                              </w:rPr>
                              <w:t>.</w:t>
                            </w:r>
                          </w:p>
                        </w:txbxContent>
                      </v:textbox>
                    </v:shape>
                    <v:shape id="Text Box 3613" o:spid="_x0000_s1331"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5CWwgAAAN0AAAAPAAAAZHJzL2Rvd25yZXYueG1sRE/JasMw&#10;EL0H+g9iCrnFUh1oihvFmEIhxyyFtLepNbVNrZGRFMf5+yoQ6G0eb511OdlejORD51jDU6ZAENfO&#10;dNxo+Di+L15AhIhssHdMGq4UoNw8zNZYGHfhPY2H2IgUwqFADW2MQyFlqFuyGDI3ECfux3mLMUHf&#10;SOPxksJtL3OlnqXFjlNDiwO9tVT/Hs5WQ3P0X6txp6rc9KtvPH0unZNLreePU/UKItIU/8V399ak&#10;+UrlcPsmnSA3fwAAAP//AwBQSwECLQAUAAYACAAAACEA2+H2y+4AAACFAQAAEwAAAAAAAAAAAAAA&#10;AAAAAAAAW0NvbnRlbnRfVHlwZXNdLnhtbFBLAQItABQABgAIAAAAIQBa9CxbvwAAABUBAAALAAAA&#10;AAAAAAAAAAAAAB8BAABfcmVscy8ucmVsc1BLAQItABQABgAIAAAAIQCq35CWwgAAAN0AAAAPAAAA&#10;AAAAAAAAAAAAAAcCAABkcnMvZG93bnJldi54bWxQSwUGAAAAAAMAAwC3AAAA9gIAAAAA&#10;" strokeweight="2.25pt">
                      <v:textbox inset=".5mm,.3mm,.5mm,.3mm">
                        <w:txbxContent>
                          <w:p w14:paraId="4A6FB823" w14:textId="77777777" w:rsidR="008E50A3" w:rsidRDefault="008E50A3" w:rsidP="00D51D51">
                            <w:pPr>
                              <w:pStyle w:val="afe"/>
                              <w:rPr>
                                <w:noProof w:val="0"/>
                              </w:rPr>
                            </w:pPr>
                            <w:r>
                              <w:t>Подп</w:t>
                            </w:r>
                            <w:r>
                              <w:rPr>
                                <w:noProof w:val="0"/>
                              </w:rPr>
                              <w:t>.</w:t>
                            </w:r>
                          </w:p>
                        </w:txbxContent>
                      </v:textbox>
                    </v:shape>
                    <v:shape id="Text Box 3614" o:spid="_x0000_s1332"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UNwQAAAN0AAAAPAAAAZHJzL2Rvd25yZXYueG1sRE9Ni8Iw&#10;EL0v+B/CCHtbEy2odI0iguBxVwXd22wz2xabSUli7f57Iwje5vE+Z7HqbSM68qF2rGE8UiCIC2dq&#10;LjUcD9uPOYgQkQ02jknDPwVYLQdvC8yNu/E3dftYihTCIUcNVYxtLmUoKrIYRq4lTtyf8xZjgr6U&#10;xuMthdtGTpSaSos1p4YKW9pUVFz2V6uhPPifWfel1hPTzH7xdM6ck5nW78N+/QkiUh9f4qd7Z9J8&#10;pTJ4fJNOkMs7AAAA//8DAFBLAQItABQABgAIAAAAIQDb4fbL7gAAAIUBAAATAAAAAAAAAAAAAAAA&#10;AAAAAABbQ29udGVudF9UeXBlc10ueG1sUEsBAi0AFAAGAAgAAAAhAFr0LFu/AAAAFQEAAAsAAAAA&#10;AAAAAAAAAAAAHwEAAF9yZWxzLy5yZWxzUEsBAi0AFAAGAAgAAAAhAMWTNQ3BAAAA3QAAAA8AAAAA&#10;AAAAAAAAAAAABwIAAGRycy9kb3ducmV2LnhtbFBLBQYAAAAAAwADALcAAAD1AgAAAAA=&#10;" strokeweight="2.25pt">
                      <v:textbox inset=".5mm,.3mm,.5mm,.3mm">
                        <w:txbxContent>
                          <w:p w14:paraId="578D683E" w14:textId="77777777" w:rsidR="008E50A3" w:rsidRDefault="008E50A3" w:rsidP="00D51D51">
                            <w:pPr>
                              <w:pStyle w:val="afe"/>
                              <w:rPr>
                                <w:noProof w:val="0"/>
                              </w:rPr>
                            </w:pPr>
                            <w:r>
                              <w:rPr>
                                <w:noProof w:val="0"/>
                              </w:rPr>
                              <w:t>Дата</w:t>
                            </w:r>
                          </w:p>
                        </w:txbxContent>
                      </v:textbox>
                    </v:shape>
                  </v:group>
                  <v:group id="Group 3615" o:spid="_x0000_s1333"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Group 3616" o:spid="_x0000_s1334"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group id="Group 3617" o:spid="_x0000_s1335"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Text Box 3618" o:spid="_x0000_s1336"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W7wgAAAN0AAAAPAAAAZHJzL2Rvd25yZXYueG1sRE9NawIx&#10;EL0X/A9hhN5qoodWVqOopeClh26F9Thuxt3FzWRNoq7/vhGE3ubxPme+7G0rruRD41jDeKRAEJfO&#10;NFxp2P1+vU1BhIhssHVMGu4UYLkYvMwxM+7GP3TNYyVSCIcMNdQxdpmUoazJYhi5jjhxR+ctxgR9&#10;JY3HWwq3rZwo9S4tNpwaauxoU1N5yi9Ww7fqi0IVex8m+Dk9m8N9t1rnWr8O+9UMRKQ+/ouf7q1J&#10;85X6gMc36QS5+AMAAP//AwBQSwECLQAUAAYACAAAACEA2+H2y+4AAACFAQAAEwAAAAAAAAAAAAAA&#10;AAAAAAAAW0NvbnRlbnRfVHlwZXNdLnhtbFBLAQItABQABgAIAAAAIQBa9CxbvwAAABUBAAALAAAA&#10;AAAAAAAAAAAAAB8BAABfcmVscy8ucmVsc1BLAQItABQABgAIAAAAIQAqCsW7wgAAAN0AAAAPAAAA&#10;AAAAAAAAAAAAAAcCAABkcnMvZG93bnJldi54bWxQSwUGAAAAAAMAAwC3AAAA9gIAAAAA&#10;" strokeweight="1pt">
                          <v:textbox inset=".5mm,.3mm,.5mm,.3mm">
                            <w:txbxContent>
                              <w:p w14:paraId="7B740D9A" w14:textId="77777777" w:rsidR="008E50A3" w:rsidRDefault="008E50A3" w:rsidP="00D51D51">
                                <w:pPr>
                                  <w:pStyle w:val="afe"/>
                                </w:pPr>
                              </w:p>
                            </w:txbxContent>
                          </v:textbox>
                        </v:shape>
                        <v:shape id="Text Box 3619" o:spid="_x0000_s1337"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VHJxQAAAN0AAAAPAAAAZHJzL2Rvd25yZXYueG1sRI9Bb8Iw&#10;DIXvk/gPkZF2GwkcECoExDZN2oXDOqRyNI3XVmuckmRQ/v18mLSbrff83ufNbvS9ulJMXWAL85kB&#10;RVwH13Fj4fj59rQClTKywz4wWbhTgt128rDBwoUbf9C1zI2SEE4FWmhzHgqtU92SxzQLA7FoXyF6&#10;zLLGRruINwn3vV4Ys9QeO5aGFgd6aan+Ln+8hYMZq8pUp5gW+Lq6uPP9uH8urX2cjvs1qExj/jf/&#10;Xb87wTdGcOUbGUFvfwEAAP//AwBQSwECLQAUAAYACAAAACEA2+H2y+4AAACFAQAAEwAAAAAAAAAA&#10;AAAAAAAAAAAAW0NvbnRlbnRfVHlwZXNdLnhtbFBLAQItABQABgAIAAAAIQBa9CxbvwAAABUBAAAL&#10;AAAAAAAAAAAAAAAAAB8BAABfcmVscy8ucmVsc1BLAQItABQABgAIAAAAIQBblVHJxQAAAN0AAAAP&#10;AAAAAAAAAAAAAAAAAAcCAABkcnMvZG93bnJldi54bWxQSwUGAAAAAAMAAwC3AAAA+QIAAAAA&#10;" strokeweight="1pt">
                          <v:textbox inset=".5mm,.3mm,.5mm,.3mm">
                            <w:txbxContent>
                              <w:p w14:paraId="22416C84" w14:textId="77777777" w:rsidR="008E50A3" w:rsidRDefault="008E50A3" w:rsidP="00D51D51">
                                <w:pPr>
                                  <w:pStyle w:val="afe"/>
                                </w:pPr>
                              </w:p>
                            </w:txbxContent>
                          </v:textbox>
                        </v:shape>
                        <v:shape id="Text Box 3620" o:spid="_x0000_s1338"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fRSwgAAAN0AAAAPAAAAZHJzL2Rvd25yZXYueG1sRE9NawIx&#10;EL0X/A9hhN5qoodiV6OopeClh26F9Thuxt3FzWRNoq7/vikI3ubxPme+7G0rruRD41jDeKRAEJfO&#10;NFxp2P1+vU1BhIhssHVMGu4UYLkYvMwxM+7GP3TNYyVSCIcMNdQxdpmUoazJYhi5jjhxR+ctxgR9&#10;JY3HWwq3rZwo9S4tNpwaauxoU1N5yi9Ww7fqi0IVex8m+Dk9m8N9t1rnWr8O+9UMRKQ+PsUP99ak&#10;+Up9wP836QS5+AMAAP//AwBQSwECLQAUAAYACAAAACEA2+H2y+4AAACFAQAAEwAAAAAAAAAAAAAA&#10;AAAAAAAAW0NvbnRlbnRfVHlwZXNdLnhtbFBLAQItABQABgAIAAAAIQBa9CxbvwAAABUBAAALAAAA&#10;AAAAAAAAAAAAAB8BAABfcmVscy8ucmVsc1BLAQItABQABgAIAAAAIQA02fRSwgAAAN0AAAAPAAAA&#10;AAAAAAAAAAAAAAcCAABkcnMvZG93bnJldi54bWxQSwUGAAAAAAMAAwC3AAAA9gIAAAAA&#10;" strokeweight="1pt">
                          <v:textbox inset=".5mm,.3mm,.5mm,.3mm">
                            <w:txbxContent>
                              <w:p w14:paraId="13283061" w14:textId="77777777" w:rsidR="008E50A3" w:rsidRDefault="008E50A3" w:rsidP="00D51D51">
                                <w:pPr>
                                  <w:pStyle w:val="afe"/>
                                </w:pPr>
                              </w:p>
                            </w:txbxContent>
                          </v:textbox>
                        </v:shape>
                        <v:shape id="Text Box 3621" o:spid="_x0000_s1339"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sSxQAAAN0AAAAPAAAAZHJzL2Rvd25yZXYueG1sRI9Bb8Iw&#10;DIXvk/YfIk/iNhI4TKgjIDaEtMsOFKTu6DVeW61xuiSD8u/xAYmbrff83uflevS9OlFMXWALs6kB&#10;RVwH13Fj4XjYPS9ApYzssA9MFi6UYL16fFhi4cKZ93Qqc6MkhFOBFtqch0LrVLfkMU3DQCzaT4ge&#10;s6yx0S7iWcJ9r+fGvGiPHUtDiwO9t1T/lv/ewqcZq8pUXzHNcbv4c9+X4+attHbyNG5eQWUa8918&#10;u/5wgm9mwi/fyAh6dQUAAP//AwBQSwECLQAUAAYACAAAACEA2+H2y+4AAACFAQAAEwAAAAAAAAAA&#10;AAAAAAAAAAAAW0NvbnRlbnRfVHlwZXNdLnhtbFBLAQItABQABgAIAAAAIQBa9CxbvwAAABUBAAAL&#10;AAAAAAAAAAAAAAAAAB8BAABfcmVscy8ucmVsc1BLAQItABQABgAIAAAAIQAgOssSxQAAAN0AAAAP&#10;AAAAAAAAAAAAAAAAAAcCAABkcnMvZG93bnJldi54bWxQSwUGAAAAAAMAAwC3AAAA+QIAAAAA&#10;" strokeweight="1pt">
                          <v:textbox inset=".5mm,.3mm,.5mm,.3mm">
                            <w:txbxContent>
                              <w:p w14:paraId="067108F5" w14:textId="77777777" w:rsidR="008E50A3" w:rsidRDefault="008E50A3" w:rsidP="00D51D51">
                                <w:pPr>
                                  <w:pStyle w:val="afe"/>
                                </w:pPr>
                              </w:p>
                            </w:txbxContent>
                          </v:textbox>
                        </v:shape>
                        <v:shape id="Text Box 3622" o:spid="_x0000_s1340"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m6JwgAAAN0AAAAPAAAAZHJzL2Rvd25yZXYueG1sRE9NawIx&#10;EL0X/A9hBG81WQ8iq1FspeDFg1thPY6b6e7SzWRNUl3/vSkUepvH+5zVZrCduJEPrWMN2VSBIK6c&#10;abnWcPr8eF2ACBHZYOeYNDwowGY9ellhbtydj3QrYi1SCIccNTQx9rmUoWrIYpi6njhxX85bjAn6&#10;WhqP9xRuOzlTai4ttpwaGuzpvaHqu/ixGg5qKEtVnn2Y4W5xNZfHaftWaD0ZD9sliEhD/Bf/ufcm&#10;zVdZBr/fpBPk+gkAAP//AwBQSwECLQAUAAYACAAAACEA2+H2y+4AAACFAQAAEwAAAAAAAAAAAAAA&#10;AAAAAAAAW0NvbnRlbnRfVHlwZXNdLnhtbFBLAQItABQABgAIAAAAIQBa9CxbvwAAABUBAAALAAAA&#10;AAAAAAAAAAAAAB8BAABfcmVscy8ucmVsc1BLAQItABQABgAIAAAAIQBPdm6JwgAAAN0AAAAPAAAA&#10;AAAAAAAAAAAAAAcCAABkcnMvZG93bnJldi54bWxQSwUGAAAAAAMAAwC3AAAA9gIAAAAA&#10;" strokeweight="1pt">
                          <v:textbox inset=".5mm,.3mm,.5mm,.3mm">
                            <w:txbxContent>
                              <w:p w14:paraId="49BE3E24" w14:textId="77777777" w:rsidR="008E50A3" w:rsidRDefault="008E50A3" w:rsidP="00D51D51">
                                <w:pPr>
                                  <w:pStyle w:val="afe"/>
                                </w:pPr>
                              </w:p>
                            </w:txbxContent>
                          </v:textbox>
                        </v:shape>
                      </v:group>
                      <v:group id="Group 3623" o:spid="_x0000_s1341"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Text Box 3624" o:spid="_x0000_s134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FVlwwAAAN0AAAAPAAAAZHJzL2Rvd25yZXYueG1sRE9Na8JA&#10;EL0L/Q/LFHrTXS2IpK4hWgpeejAV0uM0O02C2dm4u2r8991Cobd5vM9Z56PtxZV86BxrmM8UCOLa&#10;mY4bDcePt+kKRIjIBnvHpOFOAfLNw2SNmXE3PtC1jI1IIRwy1NDGOGRShroli2HmBuLEfTtvMSbo&#10;G2k83lK47eVCqaW02HFqaHGgXUv1qbxYDe9qrCpVffqwwNfV2Xzdj8W21PrpcSxeQEQa47/4z703&#10;ab6aP8PvN+kEufkBAAD//wMAUEsBAi0AFAAGAAgAAAAhANvh9svuAAAAhQEAABMAAAAAAAAAAAAA&#10;AAAAAAAAAFtDb250ZW50X1R5cGVzXS54bWxQSwECLQAUAAYACAAAACEAWvQsW78AAAAVAQAACwAA&#10;AAAAAAAAAAAAAAAfAQAAX3JlbHMvLnJlbHNQSwECLQAUAAYACAAAACEA0OhVZcMAAADdAAAADwAA&#10;AAAAAAAAAAAAAAAHAgAAZHJzL2Rvd25yZXYueG1sUEsFBgAAAAADAAMAtwAAAPcCAAAAAA==&#10;" strokeweight="1pt">
                          <v:textbox inset=".5mm,.3mm,.5mm,.3mm">
                            <w:txbxContent>
                              <w:p w14:paraId="449900FB" w14:textId="77777777" w:rsidR="008E50A3" w:rsidRDefault="008E50A3" w:rsidP="00D51D51">
                                <w:pPr>
                                  <w:pStyle w:val="afe"/>
                                </w:pPr>
                              </w:p>
                            </w:txbxContent>
                          </v:textbox>
                        </v:shape>
                        <v:shape id="Text Box 3625" o:spid="_x0000_s134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0RwwAAAN0AAAAPAAAAZHJzL2Rvd25yZXYueG1sRE9Na8JA&#10;EL0L/Q/LFHrTXaWIpK4hWgpeejAV0uM0O02C2dm4u2r8991Cobd5vM9Z56PtxZV86BxrmM8UCOLa&#10;mY4bDcePt+kKRIjIBnvHpOFOAfLNw2SNmXE3PtC1jI1IIRwy1NDGOGRShroli2HmBuLEfTtvMSbo&#10;G2k83lK47eVCqaW02HFqaHGgXUv1qbxYDe9qrCpVffqwwNfV2Xzdj8W21PrpcSxeQEQa47/4z703&#10;ab6aP8PvN+kEufkBAAD//wMAUEsBAi0AFAAGAAgAAAAhANvh9svuAAAAhQEAABMAAAAAAAAAAAAA&#10;AAAAAAAAAFtDb250ZW50X1R5cGVzXS54bWxQSwECLQAUAAYACAAAACEAWvQsW78AAAAVAQAACwAA&#10;AAAAAAAAAAAAAAAfAQAAX3JlbHMvLnJlbHNQSwECLQAUAAYACAAAACEAXwHNEcMAAADdAAAADwAA&#10;AAAAAAAAAAAAAAAHAgAAZHJzL2Rvd25yZXYueG1sUEsFBgAAAAADAAMAtwAAAPcCAAAAAA==&#10;" strokeweight="1pt">
                          <v:textbox inset=".5mm,.3mm,.5mm,.3mm">
                            <w:txbxContent>
                              <w:p w14:paraId="4953A831" w14:textId="77777777" w:rsidR="008E50A3" w:rsidRDefault="008E50A3" w:rsidP="00D51D51">
                                <w:pPr>
                                  <w:pStyle w:val="afe"/>
                                </w:pPr>
                              </w:p>
                            </w:txbxContent>
                          </v:textbox>
                        </v:shape>
                        <v:shape id="Text Box 3626" o:spid="_x0000_s134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WiKwwAAAN0AAAAPAAAAZHJzL2Rvd25yZXYueG1sRE9Na8JA&#10;EL0L/Q/LFHrTXYWKpK4hWgpeejAV0uM0O02C2dm4u2r8991Cobd5vM9Z56PtxZV86BxrmM8UCOLa&#10;mY4bDcePt+kKRIjIBnvHpOFOAfLNw2SNmXE3PtC1jI1IIRwy1NDGOGRShroli2HmBuLEfTtvMSbo&#10;G2k83lK47eVCqaW02HFqaHGgXUv1qbxYDe9qrCpVffqwwNfV2Xzdj8W21PrpcSxeQEQa47/4z703&#10;ab6aP8PvN+kEufkBAAD//wMAUEsBAi0AFAAGAAgAAAAhANvh9svuAAAAhQEAABMAAAAAAAAAAAAA&#10;AAAAAAAAAFtDb250ZW50X1R5cGVzXS54bWxQSwECLQAUAAYACAAAACEAWvQsW78AAAAVAQAACwAA&#10;AAAAAAAAAAAAAAAfAQAAX3JlbHMvLnJlbHNQSwECLQAUAAYACAAAACEAME1oisMAAADdAAAADwAA&#10;AAAAAAAAAAAAAAAHAgAAZHJzL2Rvd25yZXYueG1sUEsFBgAAAAADAAMAtwAAAPcCAAAAAA==&#10;" strokeweight="1pt">
                          <v:textbox inset=".5mm,.3mm,.5mm,.3mm">
                            <w:txbxContent>
                              <w:p w14:paraId="1CD18D43" w14:textId="77777777" w:rsidR="008E50A3" w:rsidRDefault="008E50A3" w:rsidP="00D51D51">
                                <w:pPr>
                                  <w:pStyle w:val="afe"/>
                                </w:pPr>
                              </w:p>
                            </w:txbxContent>
                          </v:textbox>
                        </v:shape>
                        <v:shape id="Text Box 3627" o:spid="_x0000_s134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9wgAAAN0AAAAPAAAAZHJzL2Rvd25yZXYueG1sRE9Li8Iw&#10;EL4v+B/CCN7WRA8iXaP4QNiLh61C9zg2Y1tsJjXJav33m4UFb/PxPWex6m0r7uRD41jDZKxAEJfO&#10;NFxpOB3373MQISIbbB2ThicFWC0HbwvMjHvwF93zWIkUwiFDDXWMXSZlKGuyGMauI07cxXmLMUFf&#10;SePxkcJtK6dKzaTFhlNDjR1tayqv+Y/VcFB9Uaji24cp7uY3c36e1ptc69GwX3+AiNTHl/jf/WnS&#10;fDWZwd836QS5/AUAAP//AwBQSwECLQAUAAYACAAAACEA2+H2y+4AAACFAQAAEwAAAAAAAAAAAAAA&#10;AAAAAAAAW0NvbnRlbnRfVHlwZXNdLnhtbFBLAQItABQABgAIAAAAIQBa9CxbvwAAABUBAAALAAAA&#10;AAAAAAAAAAAAAB8BAABfcmVscy8ucmVsc1BLAQItABQABgAIAAAAIQDAn/b9wgAAAN0AAAAPAAAA&#10;AAAAAAAAAAAAAAcCAABkcnMvZG93bnJldi54bWxQSwUGAAAAAAMAAwC3AAAA9gIAAAAA&#10;" strokeweight="1pt">
                          <v:textbox inset=".5mm,.3mm,.5mm,.3mm">
                            <w:txbxContent>
                              <w:p w14:paraId="5F986DFF" w14:textId="77777777" w:rsidR="008E50A3" w:rsidRDefault="008E50A3" w:rsidP="00D51D51">
                                <w:pPr>
                                  <w:pStyle w:val="afe"/>
                                </w:pPr>
                              </w:p>
                            </w:txbxContent>
                          </v:textbox>
                        </v:shape>
                        <v:shape id="Text Box 3628" o:spid="_x0000_s134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NmwwAAAN0AAAAPAAAAZHJzL2Rvd25yZXYueG1sRE89b8Iw&#10;EN2R+h+sq9QNbBgKSjFRoKrE0oEUKR2v8TWJiM/BNhD+fV2pUrd7ep+3zkfbiyv50DnWMJ8pEMS1&#10;Mx03Go4fb9MViBCRDfaOScOdAuSbh8kaM+NufKBrGRuRQjhkqKGNccikDHVLFsPMDcSJ+3beYkzQ&#10;N9J4vKVw28uFUs/SYsepocWBdi3Vp/JiNbyrsapU9enDAl9XZ/N1PxbbUuunx7F4ARFpjP/iP/fe&#10;pPlqvoTfb9IJcvMDAAD//wMAUEsBAi0AFAAGAAgAAAAhANvh9svuAAAAhQEAABMAAAAAAAAAAAAA&#10;AAAAAAAAAFtDb250ZW50X1R5cGVzXS54bWxQSwECLQAUAAYACAAAACEAWvQsW78AAAAVAQAACwAA&#10;AAAAAAAAAAAAAAAfAQAAX3JlbHMvLnJlbHNQSwECLQAUAAYACAAAACEAr9NTZsMAAADdAAAADwAA&#10;AAAAAAAAAAAAAAAHAgAAZHJzL2Rvd25yZXYueG1sUEsFBgAAAAADAAMAtwAAAPcCAAAAAA==&#10;" strokeweight="1pt">
                          <v:textbox inset=".5mm,.3mm,.5mm,.3mm">
                            <w:txbxContent>
                              <w:p w14:paraId="7BED5695" w14:textId="77777777" w:rsidR="008E50A3" w:rsidRDefault="008E50A3" w:rsidP="00D51D51">
                                <w:pPr>
                                  <w:pStyle w:val="afe"/>
                                </w:pPr>
                              </w:p>
                            </w:txbxContent>
                          </v:textbox>
                        </v:shape>
                      </v:group>
                    </v:group>
                    <v:line id="Line 3629" o:spid="_x0000_s1347"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qsxQAAAN0AAAAPAAAAZHJzL2Rvd25yZXYueG1sRI9BawIx&#10;EIXvhf6HMEJvmlikyNYoIhT2YA+uYq/DZtwsbibrJtXtv+8cCr3N8N68981qM4ZO3WlIbWQL85kB&#10;RVxH13Jj4XT8mC5BpYzssItMFn4owWb9/LTCwsUHH+he5UZJCKcCLfic+0LrVHsKmGaxJxbtEoeA&#10;Wdah0W7Ah4SHTr8a86YDtiwNHnvaeaqv1XewsPgsvfsa92l/MOWZ2ttid6uitS+TcfsOKtOY/81/&#10;16UTfDMXXPlGRtDrXwAAAP//AwBQSwECLQAUAAYACAAAACEA2+H2y+4AAACFAQAAEwAAAAAAAAAA&#10;AAAAAAAAAAAAW0NvbnRlbnRfVHlwZXNdLnhtbFBLAQItABQABgAIAAAAIQBa9CxbvwAAABUBAAAL&#10;AAAAAAAAAAAAAAAAAB8BAABfcmVscy8ucmVsc1BLAQItABQABgAIAAAAIQC/OtqsxQAAAN0AAAAP&#10;AAAAAAAAAAAAAAAAAAcCAABkcnMvZG93bnJldi54bWxQSwUGAAAAAAMAAwC3AAAA+QIAAAAA&#10;" strokeweight="2.25pt"/>
                    <v:line id="Line 3630" o:spid="_x0000_s1348"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n83wgAAAN0AAAAPAAAAZHJzL2Rvd25yZXYueG1sRE9NawIx&#10;EL0L/ocwhd7cRJFit0YpgrAHPbhKex0242ZxM1k3Ubf/3hQKvc3jfc5yPbhW3KkPjWcN00yBIK68&#10;abjWcDpuJwsQISIbbD2Thh8KsF6NR0vMjX/wge5lrEUK4ZCjBhtjl0sZKksOQ+Y74sSdfe8wJtjX&#10;0vT4SOGulTOl3qTDhlODxY42lqpLeXMa5vvCmu9hF3YHVXxRc51vrqXX+vVl+PwAEWmI/+I/d2HS&#10;fDV9h99v0gly9QQAAP//AwBQSwECLQAUAAYACAAAACEA2+H2y+4AAACFAQAAEwAAAAAAAAAAAAAA&#10;AAAAAAAAW0NvbnRlbnRfVHlwZXNdLnhtbFBLAQItABQABgAIAAAAIQBa9CxbvwAAABUBAAALAAAA&#10;AAAAAAAAAAAAAB8BAABfcmVscy8ucmVsc1BLAQItABQABgAIAAAAIQDQdn83wgAAAN0AAAAPAAAA&#10;AAAAAAAAAAAAAAcCAABkcnMvZG93bnJldi54bWxQSwUGAAAAAAMAAwC3AAAA9gIAAAAA&#10;" strokeweight="2.25pt"/>
                    <v:line id="Line 3631" o:spid="_x0000_s1349"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BwXxQAAAN0AAAAPAAAAZHJzL2Rvd25yZXYueG1sRI9Ba8Mw&#10;DIXvg/0Ho8Fui91SxsjqllIY5NAdmo3uKmI1Do3lNPba9N9Xh8FuEu/pvU/L9RR6daExdZEtzAoD&#10;iriJruPWwvfXx8sbqJSRHfaRycKNEqxXjw9LLF288p4udW6VhHAq0YLPeSi1To2ngKmIA7FoxzgG&#10;zLKOrXYjXiU89HpuzKsO2LE0eBxo66k51b/BwuKz8u5n2qXd3lQH6s6L7bmO1j4/TZt3UJmm/G/+&#10;u66c4Ju58Ms3MoJe3QEAAP//AwBQSwECLQAUAAYACAAAACEA2+H2y+4AAACFAQAAEwAAAAAAAAAA&#10;AAAAAAAAAAAAW0NvbnRlbnRfVHlwZXNdLnhtbFBLAQItABQABgAIAAAAIQBa9CxbvwAAABUBAAAL&#10;AAAAAAAAAAAAAAAAAB8BAABfcmVscy8ucmVsc1BLAQItABQABgAIAAAAIQCPIBwXxQAAAN0AAAAP&#10;AAAAAAAAAAAAAAAAAAcCAABkcnMvZG93bnJldi54bWxQSwUGAAAAAAMAAwC3AAAA+QIAAAAA&#10;" strokeweight="2.25pt"/>
                    <v:line id="Line 3632" o:spid="_x0000_s1350"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mMwQAAAN0AAAAPAAAAZHJzL2Rvd25yZXYueG1sRE9Ni8Iw&#10;EL0v+B/CCN7WRJFlqUYRQejBPVhFr0MzNsVmUpus1n9vhIW9zeN9zmLVu0bcqQu1Zw2TsQJBXHpT&#10;c6XheNh+foMIEdlg45k0PCnAajn4WGBm/IP3dC9iJVIIhww12BjbTMpQWnIYxr4lTtzFdw5jgl0l&#10;TYePFO4aOVXqSzqsOTVYbGljqbwWv07D7Ce35tzvwm6v8hPVt9nmVnitR8N+PQcRqY//4j93btJ8&#10;NZ3A+5t0gly+AAAA//8DAFBLAQItABQABgAIAAAAIQDb4fbL7gAAAIUBAAATAAAAAAAAAAAAAAAA&#10;AAAAAABbQ29udGVudF9UeXBlc10ueG1sUEsBAi0AFAAGAAgAAAAhAFr0LFu/AAAAFQEAAAsAAAAA&#10;AAAAAAAAAAAAHwEAAF9yZWxzLy5yZWxzUEsBAi0AFAAGAAgAAAAhAOBsuYzBAAAA3QAAAA8AAAAA&#10;AAAAAAAAAAAABwIAAGRycy9kb3ducmV2LnhtbFBLBQYAAAAAAwADALcAAAD1AgAAAAA=&#10;" strokeweight="2.25pt"/>
                    <v:line id="Line 3633" o:spid="_x0000_s1351"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xoUwgAAAN0AAAAPAAAAZHJzL2Rvd25yZXYueG1sRE9Na8JA&#10;EL0X/A/LCL01u0qQkrqKCEIOejBKex2y02wwOxuzq6b/vlsQepvH+5zlenSduNMQWs8aZpkCQVx7&#10;03Kj4Xzavb2DCBHZYOeZNPxQgPVq8rLEwvgHH+lexUakEA4FarAx9oWUobbkMGS+J07ctx8cxgSH&#10;RpoBHyncdXKu1EI6bDk1WOxpa6m+VDenIT+U1nyN+7A/qvKT2mu+vVZe69fpuPkAEWmM/+KnuzRp&#10;vprn8PdNOkGufgEAAP//AwBQSwECLQAUAAYACAAAACEA2+H2y+4AAACFAQAAEwAAAAAAAAAAAAAA&#10;AAAAAAAAW0NvbnRlbnRfVHlwZXNdLnhtbFBLAQItABQABgAIAAAAIQBa9CxbvwAAABUBAAALAAAA&#10;AAAAAAAAAAAAAB8BAABfcmVscy8ucmVsc1BLAQItABQABgAIAAAAIQDwGxoUwgAAAN0AAAAPAAAA&#10;AAAAAAAAAAAAAAcCAABkcnMvZG93bnJldi54bWxQSwUGAAAAAAMAAwC3AAAA9gIAAAAA&#10;" strokeweight="2.25pt"/>
                    <v:line id="Line 3634" o:spid="_x0000_s1352"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7+PwwAAAN0AAAAPAAAAZHJzL2Rvd25yZXYueG1sRE9Na8JA&#10;EL0L/odlhN50t6JFUtdQAoUc7MFU7HXIjtlgdjZmt5r++65Q6G0e73O2+eg6caMhtJ41PC8UCOLa&#10;m5YbDcfP9/kGRIjIBjvPpOGHAuS76WSLmfF3PtCtio1IIRwy1GBj7DMpQ23JYVj4njhxZz84jAkO&#10;jTQD3lO46+RSqRfpsOXUYLGnwlJ9qb6dhtVHac3XuA/7gypP1F5XxbXyWj/NxrdXEJHG+C/+c5cm&#10;zVfLNTy+SSfI3S8AAAD//wMAUEsBAi0AFAAGAAgAAAAhANvh9svuAAAAhQEAABMAAAAAAAAAAAAA&#10;AAAAAAAAAFtDb250ZW50X1R5cGVzXS54bWxQSwECLQAUAAYACAAAACEAWvQsW78AAAAVAQAACwAA&#10;AAAAAAAAAAAAAAAfAQAAX3JlbHMvLnJlbHNQSwECLQAUAAYACAAAACEAn1e/j8MAAADdAAAADwAA&#10;AAAAAAAAAAAAAAAHAgAAZHJzL2Rvd25yZXYueG1sUEsFBgAAAAADAAMAtwAAAPcCAAAAAA==&#10;" strokeweight="2.25pt"/>
                  </v:group>
                </v:group>
              </v:group>
              <w10:anchorlock/>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CA84AA" w14:textId="570960A7" w:rsidR="008E50A3" w:rsidRDefault="008E50A3">
    <w:pPr>
      <w:pStyle w:val="ab"/>
    </w:pPr>
    <w:r>
      <w:rPr>
        <w:noProof/>
      </w:rPr>
      <mc:AlternateContent>
        <mc:Choice Requires="wpg">
          <w:drawing>
            <wp:anchor distT="0" distB="0" distL="114300" distR="114300" simplePos="0" relativeHeight="251692032" behindDoc="1" locked="1" layoutInCell="1" allowOverlap="1" wp14:anchorId="5F49EC63" wp14:editId="1A4B5505">
              <wp:simplePos x="0" y="0"/>
              <wp:positionH relativeFrom="column">
                <wp:posOffset>20018375</wp:posOffset>
              </wp:positionH>
              <wp:positionV relativeFrom="paragraph">
                <wp:posOffset>23236555</wp:posOffset>
              </wp:positionV>
              <wp:extent cx="6660515" cy="531495"/>
              <wp:effectExtent l="19050" t="19050" r="26035" b="20955"/>
              <wp:wrapNone/>
              <wp:docPr id="655" name="Группа 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656" name="Rectangle 3809"/>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657" name="Group 3810"/>
                      <wpg:cNvGrpSpPr>
                        <a:grpSpLocks/>
                      </wpg:cNvGrpSpPr>
                      <wpg:grpSpPr bwMode="auto">
                        <a:xfrm>
                          <a:off x="1143" y="12894"/>
                          <a:ext cx="10486" cy="853"/>
                          <a:chOff x="989" y="11410"/>
                          <a:chExt cx="10486" cy="853"/>
                        </a:xfrm>
                      </wpg:grpSpPr>
                      <wpg:grpSp>
                        <wpg:cNvPr id="658" name="Group 3811"/>
                        <wpg:cNvGrpSpPr>
                          <a:grpSpLocks/>
                        </wpg:cNvGrpSpPr>
                        <wpg:grpSpPr bwMode="auto">
                          <a:xfrm>
                            <a:off x="10908" y="11410"/>
                            <a:ext cx="567" cy="853"/>
                            <a:chOff x="9096" y="9973"/>
                            <a:chExt cx="851" cy="853"/>
                          </a:xfrm>
                        </wpg:grpSpPr>
                        <wps:wsp>
                          <wps:cNvPr id="661" name="Text Box 3812"/>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63F96DB2" w14:textId="77777777" w:rsidR="008E50A3" w:rsidRDefault="008E50A3" w:rsidP="00D51D51">
                                <w:pPr>
                                  <w:pStyle w:val="afe"/>
                                  <w:rPr>
                                    <w:noProof w:val="0"/>
                                  </w:rPr>
                                </w:pPr>
                                <w:r>
                                  <w:rPr>
                                    <w:noProof w:val="0"/>
                                  </w:rPr>
                                  <w:t>Лист</w:t>
                                </w:r>
                              </w:p>
                            </w:txbxContent>
                          </wps:txbx>
                          <wps:bodyPr rot="0" vert="horz" wrap="square" lIns="18000" tIns="10800" rIns="18000" bIns="10800" anchor="t" anchorCtr="0" upright="1">
                            <a:noAutofit/>
                          </wps:bodyPr>
                        </wps:wsp>
                        <wps:wsp>
                          <wps:cNvPr id="662" name="Text Box 3813"/>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5169BE99"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156</w:t>
                                </w:r>
                                <w:r>
                                  <w:rPr>
                                    <w:noProof w:val="0"/>
                                    <w:sz w:val="22"/>
                                    <w:lang w:val="en-US"/>
                                  </w:rPr>
                                  <w:fldChar w:fldCharType="end"/>
                                </w:r>
                              </w:p>
                            </w:txbxContent>
                          </wps:txbx>
                          <wps:bodyPr rot="0" vert="horz" wrap="square" lIns="18000" tIns="10800" rIns="18000" bIns="10800" anchor="t" anchorCtr="0" upright="1">
                            <a:noAutofit/>
                          </wps:bodyPr>
                        </wps:wsp>
                      </wpg:grpSp>
                      <wps:wsp>
                        <wps:cNvPr id="663" name="Text Box 3814"/>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07D5642F"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664" name="Group 3815"/>
                        <wpg:cNvGrpSpPr>
                          <a:grpSpLocks/>
                        </wpg:cNvGrpSpPr>
                        <wpg:grpSpPr bwMode="auto">
                          <a:xfrm>
                            <a:off x="989" y="11413"/>
                            <a:ext cx="3683" cy="850"/>
                            <a:chOff x="1248" y="9691"/>
                            <a:chExt cx="3683" cy="861"/>
                          </a:xfrm>
                        </wpg:grpSpPr>
                        <wpg:grpSp>
                          <wpg:cNvPr id="665" name="Group 3816"/>
                          <wpg:cNvGrpSpPr>
                            <a:grpSpLocks/>
                          </wpg:cNvGrpSpPr>
                          <wpg:grpSpPr bwMode="auto">
                            <a:xfrm>
                              <a:off x="1248" y="10272"/>
                              <a:ext cx="3682" cy="280"/>
                              <a:chOff x="3332" y="11725"/>
                              <a:chExt cx="3681" cy="283"/>
                            </a:xfrm>
                          </wpg:grpSpPr>
                          <wps:wsp>
                            <wps:cNvPr id="666" name="Text Box 3817"/>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2C8B40C7" w14:textId="77777777" w:rsidR="008E50A3" w:rsidRDefault="008E50A3" w:rsidP="00D51D51">
                                  <w:pPr>
                                    <w:pStyle w:val="afe"/>
                                    <w:rPr>
                                      <w:noProof w:val="0"/>
                                    </w:rPr>
                                  </w:pPr>
                                  <w:r>
                                    <w:rPr>
                                      <w:noProof w:val="0"/>
                                    </w:rPr>
                                    <w:t>Лит</w:t>
                                  </w:r>
                                </w:p>
                              </w:txbxContent>
                            </wps:txbx>
                            <wps:bodyPr rot="0" vert="horz" wrap="square" lIns="18000" tIns="10800" rIns="18000" bIns="10800" anchor="t" anchorCtr="0" upright="1">
                              <a:noAutofit/>
                            </wps:bodyPr>
                          </wps:wsp>
                          <wps:wsp>
                            <wps:cNvPr id="667" name="Text Box 3818"/>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52265A45" w14:textId="77777777" w:rsidR="008E50A3" w:rsidRDefault="008E50A3" w:rsidP="00D51D51">
                                  <w:pPr>
                                    <w:pStyle w:val="afe"/>
                                  </w:pPr>
                                  <w:r>
                                    <w:t>№ докум.</w:t>
                                  </w:r>
                                </w:p>
                              </w:txbxContent>
                            </wps:txbx>
                            <wps:bodyPr rot="0" vert="horz" wrap="square" lIns="18000" tIns="10800" rIns="18000" bIns="10800" anchor="t" anchorCtr="0" upright="1">
                              <a:noAutofit/>
                            </wps:bodyPr>
                          </wps:wsp>
                          <wps:wsp>
                            <wps:cNvPr id="668" name="Text Box 3819"/>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5C899616" w14:textId="77777777" w:rsidR="008E50A3" w:rsidRDefault="008E50A3" w:rsidP="00D51D51">
                                  <w:pPr>
                                    <w:pStyle w:val="afe"/>
                                    <w:rPr>
                                      <w:noProof w:val="0"/>
                                    </w:rPr>
                                  </w:pPr>
                                  <w:r>
                                    <w:t>Изм</w:t>
                                  </w:r>
                                  <w:r>
                                    <w:rPr>
                                      <w:noProof w:val="0"/>
                                    </w:rPr>
                                    <w:t>.</w:t>
                                  </w:r>
                                </w:p>
                              </w:txbxContent>
                            </wps:txbx>
                            <wps:bodyPr rot="0" vert="horz" wrap="square" lIns="18000" tIns="10800" rIns="18000" bIns="10800" anchor="t" anchorCtr="0" upright="1">
                              <a:noAutofit/>
                            </wps:bodyPr>
                          </wps:wsp>
                          <wps:wsp>
                            <wps:cNvPr id="669" name="Text Box 3820"/>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7E3292AE" w14:textId="77777777" w:rsidR="008E50A3" w:rsidRDefault="008E50A3" w:rsidP="00D51D51">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670" name="Text Box 3821"/>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2031AB27" w14:textId="77777777" w:rsidR="008E50A3" w:rsidRDefault="008E50A3" w:rsidP="00D51D51">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671" name="Group 3822"/>
                          <wpg:cNvGrpSpPr>
                            <a:grpSpLocks/>
                          </wpg:cNvGrpSpPr>
                          <wpg:grpSpPr bwMode="auto">
                            <a:xfrm>
                              <a:off x="1248" y="9691"/>
                              <a:ext cx="3683" cy="581"/>
                              <a:chOff x="3033" y="9482"/>
                              <a:chExt cx="3683" cy="581"/>
                            </a:xfrm>
                          </wpg:grpSpPr>
                          <wpg:grpSp>
                            <wpg:cNvPr id="672" name="Group 3823"/>
                            <wpg:cNvGrpSpPr>
                              <a:grpSpLocks/>
                            </wpg:cNvGrpSpPr>
                            <wpg:grpSpPr bwMode="auto">
                              <a:xfrm>
                                <a:off x="3034" y="9492"/>
                                <a:ext cx="3682" cy="561"/>
                                <a:chOff x="1240" y="9793"/>
                                <a:chExt cx="3685" cy="568"/>
                              </a:xfrm>
                            </wpg:grpSpPr>
                            <wpg:grpSp>
                              <wpg:cNvPr id="673" name="Group 3824"/>
                              <wpg:cNvGrpSpPr>
                                <a:grpSpLocks/>
                              </wpg:cNvGrpSpPr>
                              <wpg:grpSpPr bwMode="auto">
                                <a:xfrm>
                                  <a:off x="1240" y="10078"/>
                                  <a:ext cx="3685" cy="283"/>
                                  <a:chOff x="3332" y="11725"/>
                                  <a:chExt cx="3681" cy="283"/>
                                </a:xfrm>
                              </wpg:grpSpPr>
                              <wps:wsp>
                                <wps:cNvPr id="674" name="Text Box 382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3985C4D2" w14:textId="77777777" w:rsidR="008E50A3" w:rsidRDefault="008E50A3" w:rsidP="00D51D51">
                                      <w:pPr>
                                        <w:pStyle w:val="afe"/>
                                      </w:pPr>
                                    </w:p>
                                  </w:txbxContent>
                                </wps:txbx>
                                <wps:bodyPr rot="0" vert="horz" wrap="square" lIns="18000" tIns="10800" rIns="18000" bIns="10800" anchor="t" anchorCtr="0" upright="1">
                                  <a:noAutofit/>
                                </wps:bodyPr>
                              </wps:wsp>
                              <wps:wsp>
                                <wps:cNvPr id="675" name="Text Box 382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3440C69D" w14:textId="77777777" w:rsidR="008E50A3" w:rsidRDefault="008E50A3" w:rsidP="00D51D51">
                                      <w:pPr>
                                        <w:pStyle w:val="afe"/>
                                      </w:pPr>
                                    </w:p>
                                  </w:txbxContent>
                                </wps:txbx>
                                <wps:bodyPr rot="0" vert="horz" wrap="square" lIns="18000" tIns="10800" rIns="18000" bIns="10800" anchor="t" anchorCtr="0" upright="1">
                                  <a:noAutofit/>
                                </wps:bodyPr>
                              </wps:wsp>
                              <wps:wsp>
                                <wps:cNvPr id="676" name="Text Box 382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6D2DE165" w14:textId="77777777" w:rsidR="008E50A3" w:rsidRDefault="008E50A3" w:rsidP="00D51D51">
                                      <w:pPr>
                                        <w:pStyle w:val="afe"/>
                                      </w:pPr>
                                    </w:p>
                                  </w:txbxContent>
                                </wps:txbx>
                                <wps:bodyPr rot="0" vert="horz" wrap="square" lIns="18000" tIns="10800" rIns="18000" bIns="10800" anchor="t" anchorCtr="0" upright="1">
                                  <a:noAutofit/>
                                </wps:bodyPr>
                              </wps:wsp>
                              <wps:wsp>
                                <wps:cNvPr id="677" name="Text Box 382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5BC06CA" w14:textId="77777777" w:rsidR="008E50A3" w:rsidRDefault="008E50A3" w:rsidP="00D51D51">
                                      <w:pPr>
                                        <w:pStyle w:val="afe"/>
                                      </w:pPr>
                                    </w:p>
                                  </w:txbxContent>
                                </wps:txbx>
                                <wps:bodyPr rot="0" vert="horz" wrap="square" lIns="18000" tIns="10800" rIns="18000" bIns="10800" anchor="t" anchorCtr="0" upright="1">
                                  <a:noAutofit/>
                                </wps:bodyPr>
                              </wps:wsp>
                              <wps:wsp>
                                <wps:cNvPr id="678" name="Text Box 382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38465976" w14:textId="77777777" w:rsidR="008E50A3" w:rsidRDefault="008E50A3" w:rsidP="00D51D51">
                                      <w:pPr>
                                        <w:pStyle w:val="afe"/>
                                      </w:pPr>
                                    </w:p>
                                  </w:txbxContent>
                                </wps:txbx>
                                <wps:bodyPr rot="0" vert="horz" wrap="square" lIns="18000" tIns="10800" rIns="18000" bIns="10800" anchor="t" anchorCtr="0" upright="1">
                                  <a:noAutofit/>
                                </wps:bodyPr>
                              </wps:wsp>
                            </wpg:grpSp>
                            <wpg:grpSp>
                              <wpg:cNvPr id="679" name="Group 3830"/>
                              <wpg:cNvGrpSpPr>
                                <a:grpSpLocks/>
                              </wpg:cNvGrpSpPr>
                              <wpg:grpSpPr bwMode="auto">
                                <a:xfrm>
                                  <a:off x="1240" y="9793"/>
                                  <a:ext cx="3685" cy="283"/>
                                  <a:chOff x="3332" y="11725"/>
                                  <a:chExt cx="3681" cy="283"/>
                                </a:xfrm>
                              </wpg:grpSpPr>
                              <wps:wsp>
                                <wps:cNvPr id="680" name="Text Box 3831"/>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323DD25" w14:textId="77777777" w:rsidR="008E50A3" w:rsidRDefault="008E50A3" w:rsidP="00D51D51">
                                      <w:pPr>
                                        <w:pStyle w:val="afe"/>
                                      </w:pPr>
                                    </w:p>
                                  </w:txbxContent>
                                </wps:txbx>
                                <wps:bodyPr rot="0" vert="horz" wrap="square" lIns="18000" tIns="10800" rIns="18000" bIns="10800" anchor="t" anchorCtr="0" upright="1">
                                  <a:noAutofit/>
                                </wps:bodyPr>
                              </wps:wsp>
                              <wps:wsp>
                                <wps:cNvPr id="681" name="Text Box 3832"/>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7BC043BF" w14:textId="77777777" w:rsidR="008E50A3" w:rsidRDefault="008E50A3" w:rsidP="00D51D51">
                                      <w:pPr>
                                        <w:pStyle w:val="afe"/>
                                      </w:pPr>
                                    </w:p>
                                  </w:txbxContent>
                                </wps:txbx>
                                <wps:bodyPr rot="0" vert="horz" wrap="square" lIns="18000" tIns="10800" rIns="18000" bIns="10800" anchor="t" anchorCtr="0" upright="1">
                                  <a:noAutofit/>
                                </wps:bodyPr>
                              </wps:wsp>
                              <wps:wsp>
                                <wps:cNvPr id="682" name="Text Box 3833"/>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3F956D30" w14:textId="77777777" w:rsidR="008E50A3" w:rsidRDefault="008E50A3" w:rsidP="00D51D51">
                                      <w:pPr>
                                        <w:pStyle w:val="afe"/>
                                      </w:pPr>
                                    </w:p>
                                  </w:txbxContent>
                                </wps:txbx>
                                <wps:bodyPr rot="0" vert="horz" wrap="square" lIns="18000" tIns="10800" rIns="18000" bIns="10800" anchor="t" anchorCtr="0" upright="1">
                                  <a:noAutofit/>
                                </wps:bodyPr>
                              </wps:wsp>
                              <wps:wsp>
                                <wps:cNvPr id="683" name="Text Box 3834"/>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78A54DCD" w14:textId="77777777" w:rsidR="008E50A3" w:rsidRDefault="008E50A3" w:rsidP="00D51D51">
                                      <w:pPr>
                                        <w:pStyle w:val="afe"/>
                                      </w:pPr>
                                    </w:p>
                                  </w:txbxContent>
                                </wps:txbx>
                                <wps:bodyPr rot="0" vert="horz" wrap="square" lIns="18000" tIns="10800" rIns="18000" bIns="10800" anchor="t" anchorCtr="0" upright="1">
                                  <a:noAutofit/>
                                </wps:bodyPr>
                              </wps:wsp>
                              <wps:wsp>
                                <wps:cNvPr id="684" name="Text Box 3835"/>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2EFAE003" w14:textId="77777777" w:rsidR="008E50A3" w:rsidRDefault="008E50A3" w:rsidP="00D51D51">
                                      <w:pPr>
                                        <w:pStyle w:val="afe"/>
                                      </w:pPr>
                                    </w:p>
                                  </w:txbxContent>
                                </wps:txbx>
                                <wps:bodyPr rot="0" vert="horz" wrap="square" lIns="18000" tIns="10800" rIns="18000" bIns="10800" anchor="t" anchorCtr="0" upright="1">
                                  <a:noAutofit/>
                                </wps:bodyPr>
                              </wps:wsp>
                            </wpg:grpSp>
                          </wpg:grpSp>
                          <wps:wsp>
                            <wps:cNvPr id="685" name="Line 3836"/>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686" name="Line 3837"/>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687" name="Line 3838"/>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688" name="Line 3839"/>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689" name="Line 3840"/>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690" name="Line 3841"/>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5F49EC63" id="Группа 655" o:spid="_x0000_s1354" style="position:absolute;margin-left:1576.25pt;margin-top:1829.65pt;width:524.45pt;height:41.85pt;z-index:-251624448"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R1iuQcAADtMAAAOAAAAZHJzL2Uyb0RvYy54bWzsXGtu20YQ/l+gdyD4vxHfFIXIQeo8UCBt&#10;gyY9wJqiJKIUlyVpS86vAj1CL9Ib9ArJjTr7Gi5FObETi6Zg2oAhesnV7sw3szPfzvLps90mM66S&#10;skppPjftJ5ZpJHlMF2m+mpu/v3/1w9Q0qprkC5LRPJmb10llPjv7/run22KWOHRNs0VSGtBJXs22&#10;xdxc13Uxm0yqeJ1sSPWEFkkOjUtabkgNl+VqsijJFnrfZBPHsoLJlpaLoqRxUlXw3xei0Tzj/S+X&#10;SVz/ulxWSW1kcxPGVvO/Jf97wf5Ozp6S2aokxTqN5TDIV4xiQ9IcvhS7ekFqYlyWaaerTRqXtKLL&#10;+klMNxO6XKZxwucAs7Gtvdm8Lullweeymm1XBYoJRLsnp6/uNv7l6m1ppIu5Gfi+aeRkA0r6+M+n&#10;vz79/fE/+P3XYP8HKW2L1Qxufl0W74q3pZgqfHxD4z8qaJ7st7PrlbjZuNj+TBfQL7msKZfSbllu&#10;WBcwf2PHlXGNykh2tRHDP4MgsHwbxhRDm+/aXsTHQWbxGlTKHrNtD1QKrbYzjTyhynj9Uj5vW940&#10;Ek9PfZe1TshMfDEfrBwcmxlAr2qkW32bdN+tSZFwpVVMYCjdQEn3NwAlyVdZYrhTKxKy5bcqwVZC&#10;qkZOz9dwY/K8LOl2nZAFjMzmE2FDhr7FA+yiAp18UcyH5KWkzaQFpspkPfW5WaC0yKwoq/p1QjcG&#10;+zA3S5gAVyO5elPVQrDqFqbVimbp4lWaZfyiXF2cZ6VxRcACX/EfqYvWbVlubOemM/VDn3fdaqz0&#10;Piz+c6iPTVqDL8nSDcwBbyIzJrmX+QLGSWY1STPxGaaX5Ry3QnoCBxd0cQ2SLKlwFODY4MOalh9M&#10;YwtOYm5Wf16SMjGN7KcctBHZHoNgzS88P3TgotRbLvQWksfQ1dysTUN8PK+FJ7osynS1hm+y+dxz&#10;+hwMZZly0TLtilHJwQJUhTVyAKNhIs5ChTPuPQBjNlfnvn0yV3Vf9gvAcvcNUQcWQF8Ai5uhZsER&#10;s1BmwLYnRsnadANuP4mQ3Ddg6Wq6wgBIC5eGwuAGdFRhWJEFX9uelZKGH4B6bpCFFcFs4bEoClFO&#10;ShZT3249d6Mk+nBlAYxFSPU9m9ePdMdQ5ux5MqPeQYvC9LF8WtSVmpI182Nc1s607f4fk0Ordxc7&#10;vrzb00Ap6I5OzmbOVDk524Ir5eRki3BysuVenVwvaHYOoZkjRltme0Mz+AfmOizH56EBmXXgzHyI&#10;Hs08UjhzITSr463X7AeDc7NoiVjj+DFnAKty11HzSLl3aHtBCIYmV0W5viloB46LC/3jjT01Vz09&#10;PVd9UwgWeAqDGIIdPZ/Uw8o9qLkBBAN6mqNFo7bjicAtCiIeJurRqPYgxD+6/23smuXFmPd2gtEA&#10;82uUhFySj5dZ45RgQQH74zmQsjqYEVgkC0adqSRCMLV2XVdZa+hg3v1SptbwpAxH90OrfVn0soCD&#10;7+h6OVweZJ7czwJ+SG4o70jG/vtCe6QLOFIfYzyqE0UsQ+zCGVeEXuHsOUC6iUUb3YCCs+1a4NqF&#10;+xjzK9OOJM2i6JrhB6QsBuwhCEUORmcL0Ph7xbMbOoqa6eAZqZnRPS8gARUR0CnlVz3BGRjLjnsG&#10;3hdCq95zKt9nIQXPqTpwHtkv8G5NShUhPTlGG3q0EQKZ14WzJMlxk6mf4DnwPMGA23YHzqN3bsMZ&#10;+clTgXOTGX4uRw5xa0HlyI403B5y5CbtVzFuk/T7kPHy7LlJkS1XbHpFHuTRsk3LkCXNIB+8ccPm&#10;Jt6EsWXCMFESUufHk4RruRDSw3oSecJfNuxzQxb4gv5o8ybgRdhjYSTplmYXDx5Ue/gBT2LuLglk&#10;MVESksI8niSANxFTsi0r5MNuiULOSEaKmigO5f8tWQyINwmRmdMCc0H29B7JHJIbGuEAeBPbCWHb&#10;6/PFDUctTNAiGeTvT8X19xOYQ+HIgUgGNz17zTMHz5sMCc9yO2DkTSDCA5SqQp7wEK3tPBCtPXDe&#10;ZEhwRo8zuucWnA/R2sDGjbyJXi0pyiCHBGd0OCOcW3A+xGo7D8NqD503GRKc0eGcCpxvyZsgK61y&#10;ZFdS0j3kyE3ajykbJv2nnSJDXUQ3p3Afhh0dU+Qv1O5rKTL64VOx8n5SZFa10yH7odDnIWKwMUX+&#10;0lkUxDOcc1MqGvGsB2Gsfq2LZ9wa6ZXyGXppwXCCMDjoOML50BFBVpnahTPSvb3CeeilBUOCMy6g&#10;o3dueedD+0susr29wnlMkW8bPDsWrp+nAmc9RdY/9xRU477TmzRnZ7rhLEsTUJ/n4rB8vMvlYXk8&#10;1s0Pir+/LuBgPF8QYeh8A0A8wi5udarbdyJxiLapQ1BpOGSvrD7Xh6oKGBFuvHfqzTMYON/cvOFA&#10;d07ZaW7ogp2Z/vZz2vBWA3kc++5Hs9k8pF5Fwd3xC1jh4KRclpWCkRMFH3Z8BUNVhio02a/KGBV8&#10;pxdf3PBqhiluTSgFI0vYi4KDkL3mgpfdqEqi0YLVG2DuRcFI1isFI0HUj4JtdbAMS8VGBd+rgpH+&#10;lgqG6q0+12DXA7r9cOHc6KLvw4LhcE17DfaQQ+jFgt1IvZzj0VmwHlF/9jO8oYoHmfJtWuwVWPo1&#10;D9yad36d/Q8AAP//AwBQSwMEFAAGAAgAAAAhANXoHp/kAAAADwEAAA8AAABkcnMvZG93bnJldi54&#10;bWxMj8tOwzAQRfdI/IM1SOyonVeBEKeqKmBVVaJFQuzceJpEje0odpP07xlWsJvH0Z0zxWo2HRtx&#10;8K2zEqKFAIa2crq1tYTPw9vDEzAflNWqcxYlXNHDqry9KVSu3WQ/cNyHmlGI9bmS0ITQ55z7qkGj&#10;/ML1aGl3coNRgdqh5npQE4WbjsdCLLlRraULjepx02B13l+MhPdJTeskeh2359Pm+n3Idl/bCKW8&#10;v5vXL8ACzuEPhl99UoeSnI7uYrVnnYQkyuKMWKqW2XMCjJg0FlEK7EizxzQRwMuC//+j/AEAAP//&#10;AwBQSwECLQAUAAYACAAAACEAtoM4kv4AAADhAQAAEwAAAAAAAAAAAAAAAAAAAAAAW0NvbnRlbnRf&#10;VHlwZXNdLnhtbFBLAQItABQABgAIAAAAIQA4/SH/1gAAAJQBAAALAAAAAAAAAAAAAAAAAC8BAABf&#10;cmVscy8ucmVsc1BLAQItABQABgAIAAAAIQB42R1iuQcAADtMAAAOAAAAAAAAAAAAAAAAAC4CAABk&#10;cnMvZTJvRG9jLnhtbFBLAQItABQABgAIAAAAIQDV6B6f5AAAAA8BAAAPAAAAAAAAAAAAAAAAABMK&#10;AABkcnMvZG93bnJldi54bWxQSwUGAAAAAAQABADzAAAAJAsAAAAA&#10;">
              <v:rect id="Rectangle 3809" o:spid="_x0000_s1355"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2rxQAAANwAAAAPAAAAZHJzL2Rvd25yZXYueG1sRI9Ba8JA&#10;FITvQv/D8gq9lLqx1FCjq0ioUD3Z6KW3R/Y1Cc2+TfNWTf99Vyh4HGbmG2axGlyrztRL49nAZJyA&#10;Ii69bbgycDxsnl5BSUC22HomA78ksFrejRaYWX/hDzoXoVIRwpKhgTqELtNaypocyth3xNH78r3D&#10;EGVfadvjJcJdq5+TJNUOG44LNXaU11R+FydnAN22etn+zHaFHOVtenjM9/KZG/NwP6znoAIN4Rb+&#10;b79bA+k0heuZeAT08g8AAP//AwBQSwECLQAUAAYACAAAACEA2+H2y+4AAACFAQAAEwAAAAAAAAAA&#10;AAAAAAAAAAAAW0NvbnRlbnRfVHlwZXNdLnhtbFBLAQItABQABgAIAAAAIQBa9CxbvwAAABUBAAAL&#10;AAAAAAAAAAAAAAAAAB8BAABfcmVscy8ucmVsc1BLAQItABQABgAIAAAAIQBuxB2rxQAAANwAAAAP&#10;AAAAAAAAAAAAAAAAAAcCAABkcnMvZG93bnJldi54bWxQSwUGAAAAAAMAAwC3AAAA+QIAAAAA&#10;" strokeweight="2.25pt"/>
              <v:group id="Group 3810" o:spid="_x0000_s1356"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group id="Group 3811" o:spid="_x0000_s1357"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shapetype id="_x0000_t202" coordsize="21600,21600" o:spt="202" path="m,l,21600r21600,l21600,xe">
                    <v:stroke joinstyle="miter"/>
                    <v:path gradientshapeok="t" o:connecttype="rect"/>
                  </v:shapetype>
                  <v:shape id="Text Box 3812" o:spid="_x0000_s1358"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vqswgAAANwAAAAPAAAAZHJzL2Rvd25yZXYueG1sRI9Pi8Iw&#10;FMTvC36H8ARva6pClWoUERY8+g/U27N5tsXmpSTZWr+9WVjwOMzMb5jFqjO1aMn5yrKC0TABQZxb&#10;XXGh4HT8+Z6B8AFZY22ZFLzIw2rZ+1pgpu2T99QeQiEihH2GCsoQmkxKn5dk0A9tQxy9u3UGQ5Su&#10;kNrhM8JNLcdJkkqDFceFEhvalJQ/Dr9GQXF012m7S9ZjXU9veL5MrJUTpQb9bj0HEagLn/B/e6sV&#10;pOkI/s7EIyCXbwAAAP//AwBQSwECLQAUAAYACAAAACEA2+H2y+4AAACFAQAAEwAAAAAAAAAAAAAA&#10;AAAAAAAAW0NvbnRlbnRfVHlwZXNdLnhtbFBLAQItABQABgAIAAAAIQBa9CxbvwAAABUBAAALAAAA&#10;AAAAAAAAAAAAAB8BAABfcmVscy8ucmVsc1BLAQItABQABgAIAAAAIQCv1vqswgAAANwAAAAPAAAA&#10;AAAAAAAAAAAAAAcCAABkcnMvZG93bnJldi54bWxQSwUGAAAAAAMAAwC3AAAA9gIAAAAA&#10;" strokeweight="2.25pt">
                    <v:textbox inset=".5mm,.3mm,.5mm,.3mm">
                      <w:txbxContent>
                        <w:p w14:paraId="63F96DB2" w14:textId="77777777" w:rsidR="008E50A3" w:rsidRDefault="008E50A3" w:rsidP="00D51D51">
                          <w:pPr>
                            <w:pStyle w:val="afe"/>
                            <w:rPr>
                              <w:noProof w:val="0"/>
                            </w:rPr>
                          </w:pPr>
                          <w:r>
                            <w:rPr>
                              <w:noProof w:val="0"/>
                            </w:rPr>
                            <w:t>Лист</w:t>
                          </w:r>
                        </w:p>
                      </w:txbxContent>
                    </v:textbox>
                  </v:shape>
                  <v:shape id="Text Box 3813" o:spid="_x0000_s1359"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TbwgAAANwAAAAPAAAAZHJzL2Rvd25yZXYueG1sRI9Pi8Iw&#10;FMTvC36H8ARva2qFKtUoIix49B/sens2z7bYvJQkW+u3NwsLHoeZ+Q2zXPemER05X1tWMBknIIgL&#10;q2suFZxPX59zED4ga2wsk4IneVivBh9LzLV98IG6YyhFhLDPUUEVQptL6YuKDPqxbYmjd7POYIjS&#10;lVI7fES4aWSaJJk0WHNcqLClbUXF/fhrFJQnd5l1+2ST6mZ2xe+fqbVyqtRo2G8WIAL14R3+b++0&#10;gixL4e9MPAJy9QIAAP//AwBQSwECLQAUAAYACAAAACEA2+H2y+4AAACFAQAAEwAAAAAAAAAAAAAA&#10;AAAAAAAAW0NvbnRlbnRfVHlwZXNdLnhtbFBLAQItABQABgAIAAAAIQBa9CxbvwAAABUBAAALAAAA&#10;AAAAAAAAAAAAAB8BAABfcmVscy8ucmVsc1BLAQItABQABgAIAAAAIQBfBGTbwgAAANwAAAAPAAAA&#10;AAAAAAAAAAAAAAcCAABkcnMvZG93bnJldi54bWxQSwUGAAAAAAMAAwC3AAAA9gIAAAAA&#10;" strokeweight="2.25pt">
                    <v:textbox inset=".5mm,.3mm,.5mm,.3mm">
                      <w:txbxContent>
                        <w:p w14:paraId="5169BE99"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156</w:t>
                          </w:r>
                          <w:r>
                            <w:rPr>
                              <w:noProof w:val="0"/>
                              <w:sz w:val="22"/>
                              <w:lang w:val="en-US"/>
                            </w:rPr>
                            <w:fldChar w:fldCharType="end"/>
                          </w:r>
                        </w:p>
                      </w:txbxContent>
                    </v:textbox>
                  </v:shape>
                </v:group>
                <v:shape id="Text Box 3814" o:spid="_x0000_s1360"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FAxAAAANwAAAAPAAAAZHJzL2Rvd25yZXYueG1sRI/BasMw&#10;EETvgf6D2EJuidwY7OJGNqEQ6LGNA21vW2tjm1grIymO8/dVoZDjMDNvmG01m0FM5HxvWcHTOgFB&#10;3Fjdc6vgWO9XzyB8QNY4WCYFN/JQlQ+LLRbaXvmDpkNoRYSwL1BBF8JYSOmbjgz6tR2Jo3eyzmCI&#10;0rVSO7xGuBnkJkkyabDnuNDhSK8dNefDxShoa/edT+/JbqOH/Ac/v1JrZarU8nHevYAINId7+L/9&#10;phVkWQp/Z+IRkOUvAAAA//8DAFBLAQItABQABgAIAAAAIQDb4fbL7gAAAIUBAAATAAAAAAAAAAAA&#10;AAAAAAAAAABbQ29udGVudF9UeXBlc10ueG1sUEsBAi0AFAAGAAgAAAAhAFr0LFu/AAAAFQEAAAsA&#10;AAAAAAAAAAAAAAAAHwEAAF9yZWxzLy5yZWxzUEsBAi0AFAAGAAgAAAAhADBIwUDEAAAA3AAAAA8A&#10;AAAAAAAAAAAAAAAABwIAAGRycy9kb3ducmV2LnhtbFBLBQYAAAAAAwADALcAAAD4AgAAAAA=&#10;" strokeweight="2.25pt">
                  <v:textbox inset=".5mm,.3mm,.5mm,.3mm">
                    <w:txbxContent>
                      <w:p w14:paraId="07D5642F"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815" o:spid="_x0000_s1361"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SaxQAAANwAAAAPAAAAZHJzL2Rvd25yZXYueG1sRI9Pa8JA&#10;FMTvBb/D8oTe6ia2DRJdRUTFgxT8A+LtkX0mwezbkF2T+O27hYLHYWZ+w8wWvalES40rLSuIRxEI&#10;4szqknMF59PmYwLCeWSNlWVS8CQHi/ngbYapth0fqD36XAQIuxQVFN7XqZQuK8igG9maOHg32xj0&#10;QTa51A12AW4qOY6iRBosOSwUWNOqoOx+fBgF2w675We8bvf32+p5PX3/XPYxKfU+7JdTEJ56/wr/&#10;t3daQZJ8wd+ZcATk/BcAAP//AwBQSwECLQAUAAYACAAAACEA2+H2y+4AAACFAQAAEwAAAAAAAAAA&#10;AAAAAAAAAAAAW0NvbnRlbnRfVHlwZXNdLnhtbFBLAQItABQABgAIAAAAIQBa9CxbvwAAABUBAAAL&#10;AAAAAAAAAAAAAAAAAB8BAABfcmVscy8ucmVsc1BLAQItABQABgAIAAAAIQApirSaxQAAANwAAAAP&#10;AAAAAAAAAAAAAAAAAAcCAABkcnMvZG93bnJldi54bWxQSwUGAAAAAAMAAwC3AAAA+QIAAAAA&#10;">
                  <v:group id="Group 3816" o:spid="_x0000_s1362"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shape id="Text Box 3817" o:spid="_x0000_s1363"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2LYwwAAANwAAAAPAAAAZHJzL2Rvd25yZXYueG1sRI9Ba8JA&#10;FITvBf/D8gre6qYGkhJdRYSCR00KbW/P7DMJZt+G3W2M/94tFHocZuYbZr2dTC9Gcr6zrOB1kYAg&#10;rq3uuFHwUb2/vIHwAVljb5kU3MnDdjN7WmOh7Y1PNJahERHCvkAFbQhDIaWvWzLoF3Ygjt7FOoMh&#10;StdI7fAW4aaXyyTJpMGO40KLA+1bqq/lj1HQVO47H4/Jbqn7/IyfX6m1MlVq/jztViACTeE//Nc+&#10;aAVZlsHvmXgE5OYBAAD//wMAUEsBAi0AFAAGAAgAAAAhANvh9svuAAAAhQEAABMAAAAAAAAAAAAA&#10;AAAAAAAAAFtDb250ZW50X1R5cGVzXS54bWxQSwECLQAUAAYACAAAACEAWvQsW78AAAAVAQAACwAA&#10;AAAAAAAAAAAAAAAfAQAAX3JlbHMvLnJlbHNQSwECLQAUAAYACAAAACEAID9i2MMAAADcAAAADwAA&#10;AAAAAAAAAAAAAAAHAgAAZHJzL2Rvd25yZXYueG1sUEsFBgAAAAADAAMAtwAAAPcCAAAAAA==&#10;" strokeweight="2.25pt">
                      <v:textbox inset=".5mm,.3mm,.5mm,.3mm">
                        <w:txbxContent>
                          <w:p w14:paraId="2C8B40C7" w14:textId="77777777" w:rsidR="008E50A3" w:rsidRDefault="008E50A3" w:rsidP="00D51D51">
                            <w:pPr>
                              <w:pStyle w:val="afe"/>
                              <w:rPr>
                                <w:noProof w:val="0"/>
                              </w:rPr>
                            </w:pPr>
                            <w:r>
                              <w:rPr>
                                <w:noProof w:val="0"/>
                              </w:rPr>
                              <w:t>Лит</w:t>
                            </w:r>
                          </w:p>
                        </w:txbxContent>
                      </v:textbox>
                    </v:shape>
                    <v:shape id="Text Box 3818" o:spid="_x0000_s1364"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8dDxAAAANwAAAAPAAAAZHJzL2Rvd25yZXYueG1sRI/BasMw&#10;EETvhfyD2EBvjZQY7OBECSFQ6LFNCm1uG2tjm1grI6m2+/dVodDjMDNvmO1+sp0YyIfWsYblQoEg&#10;rpxpudbwfn5+WoMIEdlg55g0fFOA/W72sMXSuJHfaDjFWiQIhxI1NDH2pZShashiWLieOHk35y3G&#10;JH0tjccxwW0nV0rl0mLLaaHBno4NVffTl9VQn/2lGF7VYWW64oofn5lzMtP6cT4dNiAiTfE//Nd+&#10;MRryvIDfM+kIyN0PAAAA//8DAFBLAQItABQABgAIAAAAIQDb4fbL7gAAAIUBAAATAAAAAAAAAAAA&#10;AAAAAAAAAABbQ29udGVudF9UeXBlc10ueG1sUEsBAi0AFAAGAAgAAAAhAFr0LFu/AAAAFQEAAAsA&#10;AAAAAAAAAAAAAAAAHwEAAF9yZWxzLy5yZWxzUEsBAi0AFAAGAAgAAAAhAE9zx0PEAAAA3AAAAA8A&#10;AAAAAAAAAAAAAAAABwIAAGRycy9kb3ducmV2LnhtbFBLBQYAAAAAAwADALcAAAD4AgAAAAA=&#10;" strokeweight="2.25pt">
                      <v:textbox inset=".5mm,.3mm,.5mm,.3mm">
                        <w:txbxContent>
                          <w:p w14:paraId="52265A45" w14:textId="77777777" w:rsidR="008E50A3" w:rsidRDefault="008E50A3" w:rsidP="00D51D51">
                            <w:pPr>
                              <w:pStyle w:val="afe"/>
                            </w:pPr>
                            <w:r>
                              <w:t>№ докум.</w:t>
                            </w:r>
                          </w:p>
                        </w:txbxContent>
                      </v:textbox>
                    </v:shape>
                    <v:shape id="Text Box 3819" o:spid="_x0000_s1365"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MxwQAAANwAAAAPAAAAZHJzL2Rvd25yZXYueG1sRE/Pa4Mw&#10;FL4P9j+EN9htjbNgi20UKRR23HTQ9vZqXlVmXiTJrPvvl8Ngx4/v975czChmcn6wrOB1lYAgbq0e&#10;uFPw2RxftiB8QNY4WiYFP+ShLB4f9phre+cPmuvQiRjCPkcFfQhTLqVvezLoV3YijtzNOoMhQtdJ&#10;7fAew80o0yTJpMGBY0OPEx16ar/qb6Oga9xlM78nVarHzRVP57W1cq3U89NS7UAEWsK/+M/9phVk&#10;WVwbz8QjIItfAAAA//8DAFBLAQItABQABgAIAAAAIQDb4fbL7gAAAIUBAAATAAAAAAAAAAAAAAAA&#10;AAAAAABbQ29udGVudF9UeXBlc10ueG1sUEsBAi0AFAAGAAgAAAAhAFr0LFu/AAAAFQEAAAsAAAAA&#10;AAAAAAAAAAAAHwEAAF9yZWxzLy5yZWxzUEsBAi0AFAAGAAgAAAAhAD7sUzHBAAAA3AAAAA8AAAAA&#10;AAAAAAAAAAAABwIAAGRycy9kb3ducmV2LnhtbFBLBQYAAAAAAwADALcAAAD1AgAAAAA=&#10;" strokeweight="2.25pt">
                      <v:textbox inset=".5mm,.3mm,.5mm,.3mm">
                        <w:txbxContent>
                          <w:p w14:paraId="5C899616" w14:textId="77777777" w:rsidR="008E50A3" w:rsidRDefault="008E50A3" w:rsidP="00D51D51">
                            <w:pPr>
                              <w:pStyle w:val="afe"/>
                              <w:rPr>
                                <w:noProof w:val="0"/>
                              </w:rPr>
                            </w:pPr>
                            <w:r>
                              <w:t>Изм</w:t>
                            </w:r>
                            <w:r>
                              <w:rPr>
                                <w:noProof w:val="0"/>
                              </w:rPr>
                              <w:t>.</w:t>
                            </w:r>
                          </w:p>
                        </w:txbxContent>
                      </v:textbox>
                    </v:shape>
                    <v:shape id="Text Box 3820" o:spid="_x0000_s1366"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PaqxAAAANwAAAAPAAAAZHJzL2Rvd25yZXYueG1sRI9Ba8JA&#10;FITvhf6H5RW81U0NJDV1FSkUPGoU2t6e2dckNPs27K5J+u+7guBxmJlvmNVmMp0YyPnWsoKXeQKC&#10;uLK65VrB6fjx/ArCB2SNnWVS8EceNuvHhxUW2o58oKEMtYgQ9gUqaELoCyl91ZBBP7c9cfR+rDMY&#10;onS11A7HCDedXCRJJg22HBca7Om9oeq3vBgF9dF958M+2S50l5/x8yu1VqZKzZ6m7RuIQFO4h2/t&#10;nVaQZUu4nolHQK7/AQAA//8DAFBLAQItABQABgAIAAAAIQDb4fbL7gAAAIUBAAATAAAAAAAAAAAA&#10;AAAAAAAAAABbQ29udGVudF9UeXBlc10ueG1sUEsBAi0AFAAGAAgAAAAhAFr0LFu/AAAAFQEAAAsA&#10;AAAAAAAAAAAAAAAAHwEAAF9yZWxzLy5yZWxzUEsBAi0AFAAGAAgAAAAhAFGg9qrEAAAA3AAAAA8A&#10;AAAAAAAAAAAAAAAABwIAAGRycy9kb3ducmV2LnhtbFBLBQYAAAAAAwADALcAAAD4AgAAAAA=&#10;" strokeweight="2.25pt">
                      <v:textbox inset=".5mm,.3mm,.5mm,.3mm">
                        <w:txbxContent>
                          <w:p w14:paraId="7E3292AE" w14:textId="77777777" w:rsidR="008E50A3" w:rsidRDefault="008E50A3" w:rsidP="00D51D51">
                            <w:pPr>
                              <w:pStyle w:val="afe"/>
                              <w:rPr>
                                <w:noProof w:val="0"/>
                              </w:rPr>
                            </w:pPr>
                            <w:r>
                              <w:t>Подп</w:t>
                            </w:r>
                            <w:r>
                              <w:rPr>
                                <w:noProof w:val="0"/>
                              </w:rPr>
                              <w:t>.</w:t>
                            </w:r>
                          </w:p>
                        </w:txbxContent>
                      </v:textbox>
                    </v:shape>
                    <v:shape id="Text Box 3821" o:spid="_x0000_s1367"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8nqwQAAANwAAAAPAAAAZHJzL2Rvd25yZXYueG1sRE/Pa4Mw&#10;FL4P9j+EN9htjbOgxTaKFAo7bnbQ9vZqXlVmXiTJrPvvl8Ngx4/v965azChmcn6wrOB1lYAgbq0e&#10;uFPweTy8bED4gKxxtEwKfshDVT4+7LDQ9s4fNDehEzGEfYEK+hCmQkrf9mTQr+xEHLmbdQZDhK6T&#10;2uE9hptRpkmSSYMDx4YeJ9r31H4130ZBd3SXfH5P6lSP+RVP57W1cq3U89NSb0EEWsK/+M/9phVk&#10;eZwfz8QjIMtfAAAA//8DAFBLAQItABQABgAIAAAAIQDb4fbL7gAAAIUBAAATAAAAAAAAAAAAAAAA&#10;AAAAAABbQ29udGVudF9UeXBlc10ueG1sUEsBAi0AFAAGAAgAAAAhAFr0LFu/AAAAFQEAAAsAAAAA&#10;AAAAAAAAAAAAHwEAAF9yZWxzLy5yZWxzUEsBAi0AFAAGAAgAAAAhAEVDyerBAAAA3AAAAA8AAAAA&#10;AAAAAAAAAAAABwIAAGRycy9kb3ducmV2LnhtbFBLBQYAAAAAAwADALcAAAD1AgAAAAA=&#10;" strokeweight="2.25pt">
                      <v:textbox inset=".5mm,.3mm,.5mm,.3mm">
                        <w:txbxContent>
                          <w:p w14:paraId="2031AB27" w14:textId="77777777" w:rsidR="008E50A3" w:rsidRDefault="008E50A3" w:rsidP="00D51D51">
                            <w:pPr>
                              <w:pStyle w:val="afe"/>
                              <w:rPr>
                                <w:noProof w:val="0"/>
                              </w:rPr>
                            </w:pPr>
                            <w:r>
                              <w:rPr>
                                <w:noProof w:val="0"/>
                              </w:rPr>
                              <w:t>Дата</w:t>
                            </w:r>
                          </w:p>
                        </w:txbxContent>
                      </v:textbox>
                    </v:shape>
                  </v:group>
                  <v:group id="Group 3822" o:spid="_x0000_s1368"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group id="Group 3823" o:spid="_x0000_s1369"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group id="Group 3824" o:spid="_x0000_s1370"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ozxQAAANwAAAAPAAAAZHJzL2Rvd25yZXYueG1sRI9Bi8Iw&#10;FITvwv6H8IS9adoVdalGEXGXPYigLoi3R/Nsi81LaWJb/70RBI/DzHzDzJedKUVDtSssK4iHEQji&#10;1OqCMwX/x5/BNwjnkTWWlknBnRwsFx+9OSbatryn5uAzESDsElSQe18lUro0J4NuaCvi4F1sbdAH&#10;WWdS19gGuCnlVxRNpMGCw0KOFa1zSq+Hm1Hw22K7GsWbZnu9rO/n43h32sak1Ge/W81AeOr8O/xq&#10;/2kFk+kInmfCEZCLBwAAAP//AwBQSwECLQAUAAYACAAAACEA2+H2y+4AAACFAQAAEwAAAAAAAAAA&#10;AAAAAAAAAAAAW0NvbnRlbnRfVHlwZXNdLnhtbFBLAQItABQABgAIAAAAIQBa9CxbvwAAABUBAAAL&#10;AAAAAAAAAAAAAAAAAB8BAABfcmVscy8ucmVsc1BLAQItABQABgAIAAAAIQAjurozxQAAANwAAAAP&#10;AAAAAAAAAAAAAAAAAAcCAABkcnMvZG93bnJldi54bWxQSwUGAAAAAAMAAwC3AAAA+QIAAAAA&#10;">
                        <v:shape id="Text Box 3825" o:spid="_x0000_s1371"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aLPxQAAANwAAAAPAAAAZHJzL2Rvd25yZXYueG1sRI9BawIx&#10;FITvhf6H8ITeaqIUldUotqXQSw9dF9bjc/PcXdy8bJNU13/fFASPw8x8w6w2g+3EmXxoHWuYjBUI&#10;4sqZlmsNxe7jeQEiRGSDnWPScKUAm/Xjwwoz4y78Tec81iJBOGSooYmxz6QMVUMWw9j1xMk7Om8x&#10;JulraTxeEtx2cqrUTFpsOS002NNbQ9Up/7UavtRQlqrc+zDF98WPOVyL7Wuu9dNo2C5BRBriPXxr&#10;fxoNs/kL/J9JR0Cu/wAAAP//AwBQSwECLQAUAAYACAAAACEA2+H2y+4AAACFAQAAEwAAAAAAAAAA&#10;AAAAAAAAAAAAW0NvbnRlbnRfVHlwZXNdLnhtbFBLAQItABQABgAIAAAAIQBa9CxbvwAAABUBAAAL&#10;AAAAAAAAAAAAAAAAAB8BAABfcmVscy8ucmVsc1BLAQItABQABgAIAAAAIQCH2aLPxQAAANwAAAAP&#10;AAAAAAAAAAAAAAAAAAcCAABkcnMvZG93bnJldi54bWxQSwUGAAAAAAMAAwC3AAAA+QIAAAAA&#10;" strokeweight="1pt">
                          <v:textbox inset=".5mm,.3mm,.5mm,.3mm">
                            <w:txbxContent>
                              <w:p w14:paraId="3985C4D2" w14:textId="77777777" w:rsidR="008E50A3" w:rsidRDefault="008E50A3" w:rsidP="00D51D51">
                                <w:pPr>
                                  <w:pStyle w:val="afe"/>
                                </w:pPr>
                              </w:p>
                            </w:txbxContent>
                          </v:textbox>
                        </v:shape>
                        <v:shape id="Text Box 3826" o:spid="_x0000_s1372"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QdUxQAAANwAAAAPAAAAZHJzL2Rvd25yZXYueG1sRI9BawIx&#10;FITvhf6H8ITeaqJQldUotqXQSw9dF9bjc/PcXdy8bJNU13/fFASPw8x8w6w2g+3EmXxoHWuYjBUI&#10;4sqZlmsNxe7jeQEiRGSDnWPScKUAm/Xjwwoz4y78Tec81iJBOGSooYmxz6QMVUMWw9j1xMk7Om8x&#10;JulraTxeEtx2cqrUTFpsOS002NNbQ9Up/7UavtRQlqrc+zDF98WPOVyL7Wuu9dNo2C5BRBriPXxr&#10;fxoNs/kL/J9JR0Cu/wAAAP//AwBQSwECLQAUAAYACAAAACEA2+H2y+4AAACFAQAAEwAAAAAAAAAA&#10;AAAAAAAAAAAAW0NvbnRlbnRfVHlwZXNdLnhtbFBLAQItABQABgAIAAAAIQBa9CxbvwAAABUBAAAL&#10;AAAAAAAAAAAAAAAAAB8BAABfcmVscy8ucmVsc1BLAQItABQABgAIAAAAIQDolQdUxQAAANwAAAAP&#10;AAAAAAAAAAAAAAAAAAcCAABkcnMvZG93bnJldi54bWxQSwUGAAAAAAMAAwC3AAAA+QIAAAAA&#10;" strokeweight="1pt">
                          <v:textbox inset=".5mm,.3mm,.5mm,.3mm">
                            <w:txbxContent>
                              <w:p w14:paraId="3440C69D" w14:textId="77777777" w:rsidR="008E50A3" w:rsidRDefault="008E50A3" w:rsidP="00D51D51">
                                <w:pPr>
                                  <w:pStyle w:val="afe"/>
                                </w:pPr>
                              </w:p>
                            </w:txbxContent>
                          </v:textbox>
                        </v:shape>
                        <v:shape id="Text Box 3827" o:spid="_x0000_s1373"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5kjxAAAANwAAAAPAAAAZHJzL2Rvd25yZXYueG1sRI9BawIx&#10;FITvBf9DeEJvNdHDVrZGsYrQi4duhe3xdfO6u3TzsiZR139vBKHHYWa+YRarwXbiTD60jjVMJwoE&#10;ceVMy7WGw9fuZQ4iRGSDnWPScKUAq+XoaYG5cRf+pHMRa5EgHHLU0MTY51KGqiGLYeJ64uT9Om8x&#10;JulraTxeEtx2cqZUJi22nBYa7GnTUPVXnKyGvRrKUpXfPsxwOz+an+th/V5o/Twe1m8gIg3xP/xo&#10;fxgN2WsG9zPpCMjlDQAA//8DAFBLAQItABQABgAIAAAAIQDb4fbL7gAAAIUBAAATAAAAAAAAAAAA&#10;AAAAAAAAAABbQ29udGVudF9UeXBlc10ueG1sUEsBAi0AFAAGAAgAAAAhAFr0LFu/AAAAFQEAAAsA&#10;AAAAAAAAAAAAAAAAHwEAAF9yZWxzLy5yZWxzUEsBAi0AFAAGAAgAAAAhABhHmSPEAAAA3AAAAA8A&#10;AAAAAAAAAAAAAAAABwIAAGRycy9kb3ducmV2LnhtbFBLBQYAAAAAAwADALcAAAD4AgAAAAA=&#10;" strokeweight="1pt">
                          <v:textbox inset=".5mm,.3mm,.5mm,.3mm">
                            <w:txbxContent>
                              <w:p w14:paraId="6D2DE165" w14:textId="77777777" w:rsidR="008E50A3" w:rsidRDefault="008E50A3" w:rsidP="00D51D51">
                                <w:pPr>
                                  <w:pStyle w:val="afe"/>
                                </w:pPr>
                              </w:p>
                            </w:txbxContent>
                          </v:textbox>
                        </v:shape>
                        <v:shape id="Text Box 3828" o:spid="_x0000_s1374"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zy4xAAAANwAAAAPAAAAZHJzL2Rvd25yZXYueG1sRI9BawIx&#10;FITvQv9DeAVvmtSDymoUWxF68eBWWI/PzXN3cfOyTVJd/70pFHocZuYbZrnubStu5EPjWMPbWIEg&#10;Lp1puNJw/NqN5iBCRDbYOiYNDwqwXr0MlpgZd+cD3fJYiQThkKGGOsYukzKUNVkMY9cRJ+/ivMWY&#10;pK+k8XhPcNvKiVJTabHhtFBjRx81ldf8x2rYq74oVHHyYYLb+bc5P46b91zr4Wu/WYCI1Mf/8F/7&#10;02iYzmbweyYdAbl6AgAA//8DAFBLAQItABQABgAIAAAAIQDb4fbL7gAAAIUBAAATAAAAAAAAAAAA&#10;AAAAAAAAAABbQ29udGVudF9UeXBlc10ueG1sUEsBAi0AFAAGAAgAAAAhAFr0LFu/AAAAFQEAAAsA&#10;AAAAAAAAAAAAAAAAHwEAAF9yZWxzLy5yZWxzUEsBAi0AFAAGAAgAAAAhAHcLPLjEAAAA3AAAAA8A&#10;AAAAAAAAAAAAAAAABwIAAGRycy9kb3ducmV2LnhtbFBLBQYAAAAAAwADALcAAAD4AgAAAAA=&#10;" strokeweight="1pt">
                          <v:textbox inset=".5mm,.3mm,.5mm,.3mm">
                            <w:txbxContent>
                              <w:p w14:paraId="15BC06CA" w14:textId="77777777" w:rsidR="008E50A3" w:rsidRDefault="008E50A3" w:rsidP="00D51D51">
                                <w:pPr>
                                  <w:pStyle w:val="afe"/>
                                </w:pPr>
                              </w:p>
                            </w:txbxContent>
                          </v:textbox>
                        </v:shape>
                        <v:shape id="Text Box 3829" o:spid="_x0000_s1375"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KjKwQAAANwAAAAPAAAAZHJzL2Rvd25yZXYueG1sRE89b8Iw&#10;EN2R+A/WIXUDuwyAUgyiVJW6dCCNFMZrfCQR8TnYLoR/jwekjk/ve70dbCeu5EPrWMPrTIEgrpxp&#10;udZQ/HxOVyBCRDbYOSYNdwqw3YxHa8yMu/GBrnmsRQrhkKGGJsY+kzJUDVkMM9cTJ+7kvMWYoK+l&#10;8XhL4baTc6UW0mLLqaHBnvYNVef8z2r4VkNZqvLowxw/Vhfzey9277nWL5Nh9wYi0hD/xU/3l9Gw&#10;WKa16Uw6AnLzAAAA//8DAFBLAQItABQABgAIAAAAIQDb4fbL7gAAAIUBAAATAAAAAAAAAAAAAAAA&#10;AAAAAABbQ29udGVudF9UeXBlc10ueG1sUEsBAi0AFAAGAAgAAAAhAFr0LFu/AAAAFQEAAAsAAAAA&#10;AAAAAAAAAAAAHwEAAF9yZWxzLy5yZWxzUEsBAi0AFAAGAAgAAAAhAAaUqMrBAAAA3AAAAA8AAAAA&#10;AAAAAAAAAAAABwIAAGRycy9kb3ducmV2LnhtbFBLBQYAAAAAAwADALcAAAD1AgAAAAA=&#10;" strokeweight="1pt">
                          <v:textbox inset=".5mm,.3mm,.5mm,.3mm">
                            <w:txbxContent>
                              <w:p w14:paraId="38465976" w14:textId="77777777" w:rsidR="008E50A3" w:rsidRDefault="008E50A3" w:rsidP="00D51D51">
                                <w:pPr>
                                  <w:pStyle w:val="afe"/>
                                </w:pPr>
                              </w:p>
                            </w:txbxContent>
                          </v:textbox>
                        </v:shape>
                      </v:group>
                      <v:group id="Group 3830" o:spid="_x0000_s1376"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shape id="Text Box 3831" o:spid="_x0000_s1377"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9TrwgAAANwAAAAPAAAAZHJzL2Rvd25yZXYueG1sRE89a8Mw&#10;EN0L/Q/iCt0aqRmCcawYpyHQpUPdgDNerattYp0cSUmcf18NhY6P912Usx3FlXwYHGt4XSgQxK0z&#10;A3caDl/7lwxEiMgGR8ek4U4Bys3jQ4G5cTf+pGsdO5FCOOSooY9xyqUMbU8Ww8JNxIn7cd5iTNB3&#10;0ni8pXA7yqVSK2lx4NTQ40RvPbWn+mI1fKi5aVRz9GGJu+xsvu+Haltr/fw0V2sQkeb4L/5zvxsN&#10;qyzNT2fSEZCbXwAAAP//AwBQSwECLQAUAAYACAAAACEA2+H2y+4AAACFAQAAEwAAAAAAAAAAAAAA&#10;AAAAAAAAW0NvbnRlbnRfVHlwZXNdLnhtbFBLAQItABQABgAIAAAAIQBa9CxbvwAAABUBAAALAAAA&#10;AAAAAAAAAAAAAB8BAABfcmVscy8ucmVsc1BLAQItABQABgAIAAAAIQDNN9TrwgAAANwAAAAPAAAA&#10;AAAAAAAAAAAAAAcCAABkcnMvZG93bnJldi54bWxQSwUGAAAAAAMAAwC3AAAA9gIAAAAA&#10;" strokeweight="1pt">
                          <v:textbox inset=".5mm,.3mm,.5mm,.3mm">
                            <w:txbxContent>
                              <w:p w14:paraId="0323DD25" w14:textId="77777777" w:rsidR="008E50A3" w:rsidRDefault="008E50A3" w:rsidP="00D51D51">
                                <w:pPr>
                                  <w:pStyle w:val="afe"/>
                                </w:pPr>
                              </w:p>
                            </w:txbxContent>
                          </v:textbox>
                        </v:shape>
                        <v:shape id="Text Box 3832" o:spid="_x0000_s1378"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3FwxAAAANwAAAAPAAAAZHJzL2Rvd25yZXYueG1sRI9BawIx&#10;FITvgv8hPMGbJnqQZWsUqwhePHQrbI+vm9fdpZuXNYm6/vumUOhxmJlvmPV2sJ24kw+tYw2LuQJB&#10;XDnTcq3h8n6cZSBCRDbYOSYNTwqw3YxHa8yNe/Ab3YtYiwThkKOGJsY+lzJUDVkMc9cTJ+/LeYsx&#10;SV9L4/GR4LaTS6VW0mLLaaHBnvYNVd/FzWo4q6EsVfnhwxIP2dV8Pi+710Lr6WTYvYCINMT/8F/7&#10;ZDSssgX8nklHQG5+AAAA//8DAFBLAQItABQABgAIAAAAIQDb4fbL7gAAAIUBAAATAAAAAAAAAAAA&#10;AAAAAAAAAABbQ29udGVudF9UeXBlc10ueG1sUEsBAi0AFAAGAAgAAAAhAFr0LFu/AAAAFQEAAAsA&#10;AAAAAAAAAAAAAAAAHwEAAF9yZWxzLy5yZWxzUEsBAi0AFAAGAAgAAAAhAKJ7cXDEAAAA3AAAAA8A&#10;AAAAAAAAAAAAAAAABwIAAGRycy9kb3ducmV2LnhtbFBLBQYAAAAAAwADALcAAAD4AgAAAAA=&#10;" strokeweight="1pt">
                          <v:textbox inset=".5mm,.3mm,.5mm,.3mm">
                            <w:txbxContent>
                              <w:p w14:paraId="7BC043BF" w14:textId="77777777" w:rsidR="008E50A3" w:rsidRDefault="008E50A3" w:rsidP="00D51D51">
                                <w:pPr>
                                  <w:pStyle w:val="afe"/>
                                </w:pPr>
                              </w:p>
                            </w:txbxContent>
                          </v:textbox>
                        </v:shape>
                        <v:shape id="Text Box 3833" o:spid="_x0000_s1379"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e8HxQAAANwAAAAPAAAAZHJzL2Rvd25yZXYueG1sRI/NasMw&#10;EITvgb6D2EBviRQfgnGjhPwQ6KWHugHnuLU2tom1ciU1cd6+KhR6HGbmG2a1GW0vbuRD51jDYq5A&#10;ENfOdNxoOH0cZzmIEJEN9o5Jw4MCbNZPkxUWxt35nW5lbESCcChQQxvjUEgZ6pYshrkbiJN3cd5i&#10;TNI30ni8J7jtZabUUlrsOC20ONC+pfpaflsNb2qsKlWdfcjwkH+Zz8dpuyu1fp6O2xcQkcb4H/5r&#10;vxoNyzyD3zPpCMj1DwAAAP//AwBQSwECLQAUAAYACAAAACEA2+H2y+4AAACFAQAAEwAAAAAAAAAA&#10;AAAAAAAAAAAAW0NvbnRlbnRfVHlwZXNdLnhtbFBLAQItABQABgAIAAAAIQBa9CxbvwAAABUBAAAL&#10;AAAAAAAAAAAAAAAAAB8BAABfcmVscy8ucmVsc1BLAQItABQABgAIAAAAIQBSqe8HxQAAANwAAAAP&#10;AAAAAAAAAAAAAAAAAAcCAABkcnMvZG93bnJldi54bWxQSwUGAAAAAAMAAwC3AAAA+QIAAAAA&#10;" strokeweight="1pt">
                          <v:textbox inset=".5mm,.3mm,.5mm,.3mm">
                            <w:txbxContent>
                              <w:p w14:paraId="3F956D30" w14:textId="77777777" w:rsidR="008E50A3" w:rsidRDefault="008E50A3" w:rsidP="00D51D51">
                                <w:pPr>
                                  <w:pStyle w:val="afe"/>
                                </w:pPr>
                              </w:p>
                            </w:txbxContent>
                          </v:textbox>
                        </v:shape>
                        <v:shape id="Text Box 3834" o:spid="_x0000_s1380"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UqcxQAAANwAAAAPAAAAZHJzL2Rvd25yZXYueG1sRI9Ba8JA&#10;FITvBf/D8oTe6q4KElJXsUrBSw+NgfT4mn1NQrNv4+5W47/vFgoeh5n5hllvR9uLC/nQOdYwnykQ&#10;xLUzHTcaytPrUwYiRGSDvWPScKMA283kYY25cVd+p0sRG5EgHHLU0MY45FKGuiWLYeYG4uR9OW8x&#10;JukbaTxeE9z2cqHUSlrsOC20ONC+pfq7+LEa3tRYVar68GGBh+xsPm/l7qXQ+nE67p5BRBrjPfzf&#10;PhoNq2wJf2fSEZCbXwAAAP//AwBQSwECLQAUAAYACAAAACEA2+H2y+4AAACFAQAAEwAAAAAAAAAA&#10;AAAAAAAAAAAAW0NvbnRlbnRfVHlwZXNdLnhtbFBLAQItABQABgAIAAAAIQBa9CxbvwAAABUBAAAL&#10;AAAAAAAAAAAAAAAAAB8BAABfcmVscy8ucmVsc1BLAQItABQABgAIAAAAIQA95UqcxQAAANwAAAAP&#10;AAAAAAAAAAAAAAAAAAcCAABkcnMvZG93bnJldi54bWxQSwUGAAAAAAMAAwC3AAAA+QIAAAAA&#10;" strokeweight="1pt">
                          <v:textbox inset=".5mm,.3mm,.5mm,.3mm">
                            <w:txbxContent>
                              <w:p w14:paraId="78A54DCD" w14:textId="77777777" w:rsidR="008E50A3" w:rsidRDefault="008E50A3" w:rsidP="00D51D51">
                                <w:pPr>
                                  <w:pStyle w:val="afe"/>
                                </w:pPr>
                              </w:p>
                            </w:txbxContent>
                          </v:textbox>
                        </v:shape>
                        <v:shape id="Text Box 3835" o:spid="_x0000_s1381"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NLoxQAAANwAAAAPAAAAZHJzL2Rvd25yZXYueG1sRI9Ba8JA&#10;FITvBf/D8oTe6q4iElJXsUrBSw+NgfT4mn1NQrNv4+5W47/vFgoeh5n5hllvR9uLC/nQOdYwnykQ&#10;xLUzHTcaytPrUwYiRGSDvWPScKMA283kYY25cVd+p0sRG5EgHHLU0MY45FKGuiWLYeYG4uR9OW8x&#10;JukbaTxeE9z2cqHUSlrsOC20ONC+pfq7+LEa3tRYVar68GGBh+xsPm/l7qXQ+nE67p5BRBrjPfzf&#10;PhoNq2wJf2fSEZCbXwAAAP//AwBQSwECLQAUAAYACAAAACEA2+H2y+4AAACFAQAAEwAAAAAAAAAA&#10;AAAAAAAAAAAAW0NvbnRlbnRfVHlwZXNdLnhtbFBLAQItABQABgAIAAAAIQBa9CxbvwAAABUBAAAL&#10;AAAAAAAAAAAAAAAAAB8BAABfcmVscy8ucmVsc1BLAQItABQABgAIAAAAIQCyDNLoxQAAANwAAAAP&#10;AAAAAAAAAAAAAAAAAAcCAABkcnMvZG93bnJldi54bWxQSwUGAAAAAAMAAwC3AAAA+QIAAAAA&#10;" strokeweight="1pt">
                          <v:textbox inset=".5mm,.3mm,.5mm,.3mm">
                            <w:txbxContent>
                              <w:p w14:paraId="2EFAE003" w14:textId="77777777" w:rsidR="008E50A3" w:rsidRDefault="008E50A3" w:rsidP="00D51D51">
                                <w:pPr>
                                  <w:pStyle w:val="afe"/>
                                </w:pPr>
                              </w:p>
                            </w:txbxContent>
                          </v:textbox>
                        </v:shape>
                      </v:group>
                    </v:group>
                    <v:line id="Line 3836" o:spid="_x0000_s1382"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qTTxAAAANwAAAAPAAAAZHJzL2Rvd25yZXYueG1sRI9Ba8JA&#10;FITvBf/D8oTe6kZJRaKrSEDIwR5MS70+ss9sMPs2yW5j+u+7hUKPw8x8w+wOk23FSINvHCtYLhIQ&#10;xJXTDdcKPt5PLxsQPiBrbB2Tgm/ycNjPnnaYaffgC41lqEWEsM9QgQmhy6T0lSGLfuE64ujd3GAx&#10;RDnUUg/4iHDbylWSrKXFhuOCwY5yQ9W9/LIK0rfC6Ot09udLUnxS06d5XzqlnufTcQsi0BT+w3/t&#10;QitYb17h90w8AnL/AwAA//8DAFBLAQItABQABgAIAAAAIQDb4fbL7gAAAIUBAAATAAAAAAAAAAAA&#10;AAAAAAAAAABbQ29udGVudF9UeXBlc10ueG1sUEsBAi0AFAAGAAgAAAAhAFr0LFu/AAAAFQEAAAsA&#10;AAAAAAAAAAAAAAAAHwEAAF9yZWxzLy5yZWxzUEsBAi0AFAAGAAgAAAAhAOoupNPEAAAA3AAAAA8A&#10;AAAAAAAAAAAAAAAABwIAAGRycy9kb3ducmV2LnhtbFBLBQYAAAAAAwADALcAAAD4AgAAAAA=&#10;" strokeweight="2.25pt"/>
                    <v:line id="Line 3837" o:spid="_x0000_s1383"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qkwwAAANwAAAAPAAAAZHJzL2Rvd25yZXYueG1sRI9Bi8Iw&#10;FITvgv8hPMGbpitSpBplEYQeuger6PXRvG3KNi+1yWr990ZY2OMwM98wm91gW3Gn3jeOFXzMExDE&#10;ldMN1wrOp8NsBcIHZI2tY1LwJA+77Xi0wUy7Bx/pXoZaRAj7DBWYELpMSl8ZsujnriOO3rfrLYYo&#10;+1rqHh8Rblu5SJJUWmw4LhjsaG+o+il/rYLlV270dSh8cUzyCzW35f5WOqWmk+FzDSLQEP7Df+1c&#10;K0hXKbzPxCMgty8AAAD//wMAUEsBAi0AFAAGAAgAAAAhANvh9svuAAAAhQEAABMAAAAAAAAAAAAA&#10;AAAAAAAAAFtDb250ZW50X1R5cGVzXS54bWxQSwECLQAUAAYACAAAACEAWvQsW78AAAAVAQAACwAA&#10;AAAAAAAAAAAAAAAfAQAAX3JlbHMvLnJlbHNQSwECLQAUAAYACAAAACEAGvw6pMMAAADcAAAADwAA&#10;AAAAAAAAAAAAAAAHAgAAZHJzL2Rvd25yZXYueG1sUEsFBgAAAAADAAMAtwAAAPcCAAAAAA==&#10;" strokeweight="2.25pt"/>
                    <v:line id="Line 3838" o:spid="_x0000_s1384"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J8/xAAAANwAAAAPAAAAZHJzL2Rvd25yZXYueG1sRI9Ba8JA&#10;FITvBf/D8oTe6kYJVqKrSEDIwR5MS70+ss9sMPs2yW5j+u+7hUKPw8x8w+wOk23FSINvHCtYLhIQ&#10;xJXTDdcKPt5PLxsQPiBrbB2Tgm/ycNjPnnaYaffgC41lqEWEsM9QgQmhy6T0lSGLfuE64ujd3GAx&#10;RDnUUg/4iHDbylWSrKXFhuOCwY5yQ9W9/LIK0rfC6Ot09udLUnxS06d5XzqlnufTcQsi0BT+w3/t&#10;QitYb17h90w8AnL/AwAA//8DAFBLAQItABQABgAIAAAAIQDb4fbL7gAAAIUBAAATAAAAAAAAAAAA&#10;AAAAAAAAAABbQ29udGVudF9UeXBlc10ueG1sUEsBAi0AFAAGAAgAAAAhAFr0LFu/AAAAFQEAAAsA&#10;AAAAAAAAAAAAAAAAHwEAAF9yZWxzLy5yZWxzUEsBAi0AFAAGAAgAAAAhAHWwnz/EAAAA3AAAAA8A&#10;AAAAAAAAAAAAAAAABwIAAGRycy9kb3ducmV2LnhtbFBLBQYAAAAAAwADALcAAAD4AgAAAAA=&#10;" strokeweight="2.25pt"/>
                    <v:line id="Line 3839" o:spid="_x0000_s1385"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wtNwAAAANwAAAAPAAAAZHJzL2Rvd25yZXYueG1sRE9Ni8Iw&#10;EL0v+B/CCN7W1EVEqmkRQeihHqyyex2asSk2k9pktfvvNwfB4+N9b/PRduJBg28dK1jMExDEtdMt&#10;Nwou58PnGoQPyBo7x6Tgjzzk2eRji6l2Tz7RowqNiCHsU1RgQuhTKX1tyKKfu544clc3WAwRDo3U&#10;Az5juO3kV5KspMWWY4PBnvaG6lv1axUsj4XRP2Ppy1NSfFN7X+7vlVNqNh13GxCBxvAWv9yFVrBa&#10;x7XxTDwCMvsHAAD//wMAUEsBAi0AFAAGAAgAAAAhANvh9svuAAAAhQEAABMAAAAAAAAAAAAAAAAA&#10;AAAAAFtDb250ZW50X1R5cGVzXS54bWxQSwECLQAUAAYACAAAACEAWvQsW78AAAAVAQAACwAAAAAA&#10;AAAAAAAAAAAfAQAAX3JlbHMvLnJlbHNQSwECLQAUAAYACAAAACEABC8LTcAAAADcAAAADwAAAAAA&#10;AAAAAAAAAAAHAgAAZHJzL2Rvd25yZXYueG1sUEsFBgAAAAADAAMAtwAAAPQCAAAAAA==&#10;" strokeweight="2.25pt"/>
                    <v:line id="Line 3840" o:spid="_x0000_s1386"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67WwgAAANwAAAAPAAAAZHJzL2Rvd25yZXYueG1sRI9Bi8Iw&#10;FITvC/6H8IS9rakiotUoIgg96MGu6PXRPJti81KbqN1/bwRhj8PMfMMsVp2txYNaXzlWMBwkIIgL&#10;pysuFRx/tz9TED4ga6wdk4I/8rBa9r4WmGr35AM98lCKCGGfogITQpNK6QtDFv3ANcTRu7jWYoiy&#10;LaVu8RnhtpajJJlIixXHBYMNbQwV1/xuFYz3mdHnbud3hyQ7UXUbb265U+q7363nIAJ14T/8aWda&#10;wWQ6g/eZeATk8gUAAP//AwBQSwECLQAUAAYACAAAACEA2+H2y+4AAACFAQAAEwAAAAAAAAAAAAAA&#10;AAAAAAAAW0NvbnRlbnRfVHlwZXNdLnhtbFBLAQItABQABgAIAAAAIQBa9CxbvwAAABUBAAALAAAA&#10;AAAAAAAAAAAAAB8BAABfcmVscy8ucmVsc1BLAQItABQABgAIAAAAIQBrY67WwgAAANwAAAAPAAAA&#10;AAAAAAAAAAAAAAcCAABkcnMvZG93bnJldi54bWxQSwUGAAAAAAMAAwC3AAAA9gIAAAAA&#10;" strokeweight="2.25pt"/>
                    <v:line id="Line 3841" o:spid="_x0000_s1387"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WvwAAANwAAAAPAAAAZHJzL2Rvd25yZXYueG1sRE9Ni8Iw&#10;EL0v+B/CCN7WVBHRahQRhB70YF3W69CMTbGZ1CZq/ffmIHh8vO/lurO1eFDrK8cKRsMEBHHhdMWl&#10;gr/T7ncGwgdkjbVjUvAiD+tV72eJqXZPPtIjD6WIIexTVGBCaFIpfWHIoh+6hjhyF9daDBG2pdQt&#10;PmO4reU4SabSYsWxwWBDW0PFNb9bBZNDZvS52/v9Mcn+qbpNtrfcKTXod5sFiEBd+Io/7kwrmM7j&#10;/HgmHgG5egMAAP//AwBQSwECLQAUAAYACAAAACEA2+H2y+4AAACFAQAAEwAAAAAAAAAAAAAAAAAA&#10;AAAAW0NvbnRlbnRfVHlwZXNdLnhtbFBLAQItABQABgAIAAAAIQBa9CxbvwAAABUBAAALAAAAAAAA&#10;AAAAAAAAAB8BAABfcmVscy8ucmVsc1BLAQItABQABgAIAAAAIQB/gJGWvwAAANwAAAAPAAAAAAAA&#10;AAAAAAAAAAcCAABkcnMvZG93bnJldi54bWxQSwUGAAAAAAMAAwC3AAAA8wIAAAAA&#10;" strokeweight="2.25pt"/>
                  </v:group>
                </v:group>
              </v:group>
              <w10:anchorlock/>
            </v:group>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5708794"/>
      <w:docPartObj>
        <w:docPartGallery w:val="Page Numbers (Bottom of Page)"/>
        <w:docPartUnique/>
      </w:docPartObj>
    </w:sdtPr>
    <w:sdtContent>
      <w:p w14:paraId="434B18C6" w14:textId="75BB3ABF" w:rsidR="006A0ED6" w:rsidRDefault="006A0ED6">
        <w:pPr>
          <w:pStyle w:val="ab"/>
          <w:jc w:val="center"/>
        </w:pPr>
        <w:r>
          <w:fldChar w:fldCharType="begin"/>
        </w:r>
        <w:r>
          <w:instrText>PAGE   \* MERGEFORMAT</w:instrText>
        </w:r>
        <w:r>
          <w:fldChar w:fldCharType="separate"/>
        </w:r>
        <w:r>
          <w:t>2</w:t>
        </w:r>
        <w:r>
          <w:fldChar w:fldCharType="end"/>
        </w:r>
      </w:p>
    </w:sdtContent>
  </w:sdt>
  <w:p w14:paraId="16D98903" w14:textId="77777777" w:rsidR="008E50A3" w:rsidRDefault="008E50A3"/>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F30891" w14:textId="77777777" w:rsidR="008E50A3" w:rsidRPr="00AE7F4B" w:rsidRDefault="008E50A3" w:rsidP="002C6C5D">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FC076F" w14:textId="09C35581" w:rsidR="008E50A3" w:rsidRDefault="008E50A3">
    <w:pPr>
      <w:pStyle w:val="ab"/>
    </w:pPr>
    <w:r>
      <w:rPr>
        <w:noProof/>
      </w:rPr>
      <mc:AlternateContent>
        <mc:Choice Requires="wpg">
          <w:drawing>
            <wp:anchor distT="0" distB="0" distL="114300" distR="114300" simplePos="0" relativeHeight="251664384" behindDoc="1" locked="1" layoutInCell="1" allowOverlap="1" wp14:anchorId="053498CB" wp14:editId="40F81ED3">
              <wp:simplePos x="0" y="0"/>
              <wp:positionH relativeFrom="column">
                <wp:posOffset>20018375</wp:posOffset>
              </wp:positionH>
              <wp:positionV relativeFrom="paragraph">
                <wp:posOffset>23236555</wp:posOffset>
              </wp:positionV>
              <wp:extent cx="6660515" cy="531495"/>
              <wp:effectExtent l="19050" t="19050" r="26035" b="20955"/>
              <wp:wrapNone/>
              <wp:docPr id="1502" name="Группа 1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1503" name="Rectangle 653"/>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504" name="Group 654"/>
                      <wpg:cNvGrpSpPr>
                        <a:grpSpLocks/>
                      </wpg:cNvGrpSpPr>
                      <wpg:grpSpPr bwMode="auto">
                        <a:xfrm>
                          <a:off x="1143" y="12894"/>
                          <a:ext cx="10486" cy="853"/>
                          <a:chOff x="989" y="11410"/>
                          <a:chExt cx="10486" cy="853"/>
                        </a:xfrm>
                      </wpg:grpSpPr>
                      <wpg:grpSp>
                        <wpg:cNvPr id="1505" name="Group 655"/>
                        <wpg:cNvGrpSpPr>
                          <a:grpSpLocks/>
                        </wpg:cNvGrpSpPr>
                        <wpg:grpSpPr bwMode="auto">
                          <a:xfrm>
                            <a:off x="10908" y="11410"/>
                            <a:ext cx="567" cy="853"/>
                            <a:chOff x="9096" y="9973"/>
                            <a:chExt cx="851" cy="853"/>
                          </a:xfrm>
                        </wpg:grpSpPr>
                        <wps:wsp>
                          <wps:cNvPr id="1509" name="Text Box 656"/>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5B28D184" w14:textId="77777777" w:rsidR="008E50A3" w:rsidRDefault="008E50A3" w:rsidP="000863E3">
                                <w:pPr>
                                  <w:pStyle w:val="afe"/>
                                  <w:rPr>
                                    <w:noProof w:val="0"/>
                                  </w:rPr>
                                </w:pPr>
                                <w:r>
                                  <w:rPr>
                                    <w:noProof w:val="0"/>
                                  </w:rPr>
                                  <w:t>Лист</w:t>
                                </w:r>
                              </w:p>
                            </w:txbxContent>
                          </wps:txbx>
                          <wps:bodyPr rot="0" vert="horz" wrap="square" lIns="18000" tIns="10800" rIns="18000" bIns="10800" anchor="t" anchorCtr="0" upright="1">
                            <a:noAutofit/>
                          </wps:bodyPr>
                        </wps:wsp>
                        <wps:wsp>
                          <wps:cNvPr id="1510" name="Text Box 657"/>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7389A4CD" w14:textId="77777777" w:rsidR="008E50A3" w:rsidRDefault="008E50A3" w:rsidP="000863E3">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52</w:t>
                                </w:r>
                                <w:r>
                                  <w:rPr>
                                    <w:noProof w:val="0"/>
                                    <w:sz w:val="22"/>
                                    <w:lang w:val="en-US"/>
                                  </w:rPr>
                                  <w:fldChar w:fldCharType="end"/>
                                </w:r>
                              </w:p>
                            </w:txbxContent>
                          </wps:txbx>
                          <wps:bodyPr rot="0" vert="horz" wrap="square" lIns="18000" tIns="10800" rIns="18000" bIns="10800" anchor="t" anchorCtr="0" upright="1">
                            <a:noAutofit/>
                          </wps:bodyPr>
                        </wps:wsp>
                      </wpg:grpSp>
                      <wps:wsp>
                        <wps:cNvPr id="1511" name="Text Box 658"/>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27A104A1" w14:textId="77777777" w:rsidR="008E50A3" w:rsidRDefault="008E50A3" w:rsidP="000863E3">
                              <w:pPr>
                                <w:pStyle w:val="afe"/>
                                <w:spacing w:before="160"/>
                                <w:rPr>
                                  <w:noProof w:val="0"/>
                                  <w:sz w:val="32"/>
                                </w:rPr>
                              </w:pPr>
                              <w:r>
                                <w:fldChar w:fldCharType="begin"/>
                              </w:r>
                              <w:r>
                                <w:instrText xml:space="preserve"> DOCPROPERTY "Номер документа"  \* MERGEFORMAT </w:instrText>
                              </w:r>
                              <w:r>
                                <w:fldChar w:fldCharType="separate"/>
                              </w:r>
                              <w:r>
                                <w:rPr>
                                  <w:b/>
                                  <w:bCs/>
                                  <w:lang w:val="ru-RU"/>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1512" name="Group 659"/>
                        <wpg:cNvGrpSpPr>
                          <a:grpSpLocks/>
                        </wpg:cNvGrpSpPr>
                        <wpg:grpSpPr bwMode="auto">
                          <a:xfrm>
                            <a:off x="989" y="11413"/>
                            <a:ext cx="3683" cy="850"/>
                            <a:chOff x="1248" y="9691"/>
                            <a:chExt cx="3683" cy="861"/>
                          </a:xfrm>
                        </wpg:grpSpPr>
                        <wpg:grpSp>
                          <wpg:cNvPr id="1513" name="Group 660"/>
                          <wpg:cNvGrpSpPr>
                            <a:grpSpLocks/>
                          </wpg:cNvGrpSpPr>
                          <wpg:grpSpPr bwMode="auto">
                            <a:xfrm>
                              <a:off x="1248" y="10272"/>
                              <a:ext cx="3682" cy="280"/>
                              <a:chOff x="3332" y="11725"/>
                              <a:chExt cx="3681" cy="283"/>
                            </a:xfrm>
                          </wpg:grpSpPr>
                          <wps:wsp>
                            <wps:cNvPr id="1514" name="Text Box 661"/>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6BD9AE26" w14:textId="77777777" w:rsidR="008E50A3" w:rsidRDefault="008E50A3" w:rsidP="000863E3">
                                  <w:pPr>
                                    <w:pStyle w:val="afe"/>
                                    <w:rPr>
                                      <w:noProof w:val="0"/>
                                    </w:rPr>
                                  </w:pPr>
                                  <w:r>
                                    <w:rPr>
                                      <w:noProof w:val="0"/>
                                    </w:rPr>
                                    <w:t>Лит</w:t>
                                  </w:r>
                                </w:p>
                              </w:txbxContent>
                            </wps:txbx>
                            <wps:bodyPr rot="0" vert="horz" wrap="square" lIns="18000" tIns="10800" rIns="18000" bIns="10800" anchor="t" anchorCtr="0" upright="1">
                              <a:noAutofit/>
                            </wps:bodyPr>
                          </wps:wsp>
                          <wps:wsp>
                            <wps:cNvPr id="1515" name="Text Box 662"/>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69AC889D" w14:textId="77777777" w:rsidR="008E50A3" w:rsidRDefault="008E50A3" w:rsidP="000863E3">
                                  <w:pPr>
                                    <w:pStyle w:val="afe"/>
                                  </w:pPr>
                                  <w:r>
                                    <w:t>№ докум.</w:t>
                                  </w:r>
                                </w:p>
                              </w:txbxContent>
                            </wps:txbx>
                            <wps:bodyPr rot="0" vert="horz" wrap="square" lIns="18000" tIns="10800" rIns="18000" bIns="10800" anchor="t" anchorCtr="0" upright="1">
                              <a:noAutofit/>
                            </wps:bodyPr>
                          </wps:wsp>
                          <wps:wsp>
                            <wps:cNvPr id="1516" name="Text Box 663"/>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318F0800" w14:textId="77777777" w:rsidR="008E50A3" w:rsidRDefault="008E50A3" w:rsidP="000863E3">
                                  <w:pPr>
                                    <w:pStyle w:val="afe"/>
                                    <w:rPr>
                                      <w:noProof w:val="0"/>
                                    </w:rPr>
                                  </w:pPr>
                                  <w:r>
                                    <w:t>Изм</w:t>
                                  </w:r>
                                  <w:r>
                                    <w:rPr>
                                      <w:noProof w:val="0"/>
                                    </w:rPr>
                                    <w:t>.</w:t>
                                  </w:r>
                                </w:p>
                              </w:txbxContent>
                            </wps:txbx>
                            <wps:bodyPr rot="0" vert="horz" wrap="square" lIns="18000" tIns="10800" rIns="18000" bIns="10800" anchor="t" anchorCtr="0" upright="1">
                              <a:noAutofit/>
                            </wps:bodyPr>
                          </wps:wsp>
                          <wps:wsp>
                            <wps:cNvPr id="1517" name="Text Box 664"/>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508E0EED" w14:textId="77777777" w:rsidR="008E50A3" w:rsidRDefault="008E50A3" w:rsidP="000863E3">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1518" name="Text Box 665"/>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3A084007" w14:textId="77777777" w:rsidR="008E50A3" w:rsidRDefault="008E50A3" w:rsidP="000863E3">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1519" name="Group 666"/>
                          <wpg:cNvGrpSpPr>
                            <a:grpSpLocks/>
                          </wpg:cNvGrpSpPr>
                          <wpg:grpSpPr bwMode="auto">
                            <a:xfrm>
                              <a:off x="1248" y="9691"/>
                              <a:ext cx="3683" cy="581"/>
                              <a:chOff x="3033" y="9482"/>
                              <a:chExt cx="3683" cy="581"/>
                            </a:xfrm>
                          </wpg:grpSpPr>
                          <wpg:grpSp>
                            <wpg:cNvPr id="1520" name="Group 667"/>
                            <wpg:cNvGrpSpPr>
                              <a:grpSpLocks/>
                            </wpg:cNvGrpSpPr>
                            <wpg:grpSpPr bwMode="auto">
                              <a:xfrm>
                                <a:off x="3034" y="9492"/>
                                <a:ext cx="3682" cy="561"/>
                                <a:chOff x="1240" y="9793"/>
                                <a:chExt cx="3685" cy="568"/>
                              </a:xfrm>
                            </wpg:grpSpPr>
                            <wpg:grpSp>
                              <wpg:cNvPr id="1521" name="Group 668"/>
                              <wpg:cNvGrpSpPr>
                                <a:grpSpLocks/>
                              </wpg:cNvGrpSpPr>
                              <wpg:grpSpPr bwMode="auto">
                                <a:xfrm>
                                  <a:off x="1240" y="10078"/>
                                  <a:ext cx="3685" cy="283"/>
                                  <a:chOff x="3332" y="11725"/>
                                  <a:chExt cx="3681" cy="283"/>
                                </a:xfrm>
                              </wpg:grpSpPr>
                              <wps:wsp>
                                <wps:cNvPr id="1522" name="Text Box 669"/>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63ADB5D0" w14:textId="77777777" w:rsidR="008E50A3" w:rsidRDefault="008E50A3" w:rsidP="000863E3">
                                      <w:pPr>
                                        <w:pStyle w:val="afe"/>
                                      </w:pPr>
                                    </w:p>
                                  </w:txbxContent>
                                </wps:txbx>
                                <wps:bodyPr rot="0" vert="horz" wrap="square" lIns="18000" tIns="10800" rIns="18000" bIns="10800" anchor="t" anchorCtr="0" upright="1">
                                  <a:noAutofit/>
                                </wps:bodyPr>
                              </wps:wsp>
                              <wps:wsp>
                                <wps:cNvPr id="1523" name="Text Box 670"/>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0FDC2F18" w14:textId="77777777" w:rsidR="008E50A3" w:rsidRDefault="008E50A3" w:rsidP="000863E3">
                                      <w:pPr>
                                        <w:pStyle w:val="afe"/>
                                      </w:pPr>
                                    </w:p>
                                  </w:txbxContent>
                                </wps:txbx>
                                <wps:bodyPr rot="0" vert="horz" wrap="square" lIns="18000" tIns="10800" rIns="18000" bIns="10800" anchor="t" anchorCtr="0" upright="1">
                                  <a:noAutofit/>
                                </wps:bodyPr>
                              </wps:wsp>
                              <wps:wsp>
                                <wps:cNvPr id="1524" name="Text Box 671"/>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6ECA939C" w14:textId="77777777" w:rsidR="008E50A3" w:rsidRDefault="008E50A3" w:rsidP="000863E3">
                                      <w:pPr>
                                        <w:pStyle w:val="afe"/>
                                      </w:pPr>
                                    </w:p>
                                  </w:txbxContent>
                                </wps:txbx>
                                <wps:bodyPr rot="0" vert="horz" wrap="square" lIns="18000" tIns="10800" rIns="18000" bIns="10800" anchor="t" anchorCtr="0" upright="1">
                                  <a:noAutofit/>
                                </wps:bodyPr>
                              </wps:wsp>
                              <wps:wsp>
                                <wps:cNvPr id="1525" name="Text Box 672"/>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41D4670" w14:textId="77777777" w:rsidR="008E50A3" w:rsidRDefault="008E50A3" w:rsidP="000863E3">
                                      <w:pPr>
                                        <w:pStyle w:val="afe"/>
                                      </w:pPr>
                                    </w:p>
                                  </w:txbxContent>
                                </wps:txbx>
                                <wps:bodyPr rot="0" vert="horz" wrap="square" lIns="18000" tIns="10800" rIns="18000" bIns="10800" anchor="t" anchorCtr="0" upright="1">
                                  <a:noAutofit/>
                                </wps:bodyPr>
                              </wps:wsp>
                              <wps:wsp>
                                <wps:cNvPr id="1526" name="Text Box 673"/>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8F7869D" w14:textId="77777777" w:rsidR="008E50A3" w:rsidRDefault="008E50A3" w:rsidP="000863E3">
                                      <w:pPr>
                                        <w:pStyle w:val="afe"/>
                                      </w:pPr>
                                    </w:p>
                                  </w:txbxContent>
                                </wps:txbx>
                                <wps:bodyPr rot="0" vert="horz" wrap="square" lIns="18000" tIns="10800" rIns="18000" bIns="10800" anchor="t" anchorCtr="0" upright="1">
                                  <a:noAutofit/>
                                </wps:bodyPr>
                              </wps:wsp>
                            </wpg:grpSp>
                            <wpg:grpSp>
                              <wpg:cNvPr id="1527" name="Group 674"/>
                              <wpg:cNvGrpSpPr>
                                <a:grpSpLocks/>
                              </wpg:cNvGrpSpPr>
                              <wpg:grpSpPr bwMode="auto">
                                <a:xfrm>
                                  <a:off x="1240" y="9793"/>
                                  <a:ext cx="3685" cy="283"/>
                                  <a:chOff x="3332" y="11725"/>
                                  <a:chExt cx="3681" cy="283"/>
                                </a:xfrm>
                              </wpg:grpSpPr>
                              <wps:wsp>
                                <wps:cNvPr id="1823" name="Text Box 67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147A849E" w14:textId="77777777" w:rsidR="008E50A3" w:rsidRDefault="008E50A3" w:rsidP="000863E3">
                                      <w:pPr>
                                        <w:pStyle w:val="afe"/>
                                      </w:pPr>
                                    </w:p>
                                  </w:txbxContent>
                                </wps:txbx>
                                <wps:bodyPr rot="0" vert="horz" wrap="square" lIns="18000" tIns="10800" rIns="18000" bIns="10800" anchor="t" anchorCtr="0" upright="1">
                                  <a:noAutofit/>
                                </wps:bodyPr>
                              </wps:wsp>
                              <wps:wsp>
                                <wps:cNvPr id="1824" name="Text Box 67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647E2230" w14:textId="77777777" w:rsidR="008E50A3" w:rsidRDefault="008E50A3" w:rsidP="000863E3">
                                      <w:pPr>
                                        <w:pStyle w:val="afe"/>
                                      </w:pPr>
                                    </w:p>
                                  </w:txbxContent>
                                </wps:txbx>
                                <wps:bodyPr rot="0" vert="horz" wrap="square" lIns="18000" tIns="10800" rIns="18000" bIns="10800" anchor="t" anchorCtr="0" upright="1">
                                  <a:noAutofit/>
                                </wps:bodyPr>
                              </wps:wsp>
                              <wps:wsp>
                                <wps:cNvPr id="1825" name="Text Box 67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51492DC3" w14:textId="77777777" w:rsidR="008E50A3" w:rsidRDefault="008E50A3" w:rsidP="000863E3">
                                      <w:pPr>
                                        <w:pStyle w:val="afe"/>
                                      </w:pPr>
                                    </w:p>
                                  </w:txbxContent>
                                </wps:txbx>
                                <wps:bodyPr rot="0" vert="horz" wrap="square" lIns="18000" tIns="10800" rIns="18000" bIns="10800" anchor="t" anchorCtr="0" upright="1">
                                  <a:noAutofit/>
                                </wps:bodyPr>
                              </wps:wsp>
                              <wps:wsp>
                                <wps:cNvPr id="1826" name="Text Box 67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267D84B8" w14:textId="77777777" w:rsidR="008E50A3" w:rsidRDefault="008E50A3" w:rsidP="000863E3">
                                      <w:pPr>
                                        <w:pStyle w:val="afe"/>
                                      </w:pPr>
                                    </w:p>
                                  </w:txbxContent>
                                </wps:txbx>
                                <wps:bodyPr rot="0" vert="horz" wrap="square" lIns="18000" tIns="10800" rIns="18000" bIns="10800" anchor="t" anchorCtr="0" upright="1">
                                  <a:noAutofit/>
                                </wps:bodyPr>
                              </wps:wsp>
                              <wps:wsp>
                                <wps:cNvPr id="1827" name="Text Box 67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52B4A6BC" w14:textId="77777777" w:rsidR="008E50A3" w:rsidRDefault="008E50A3" w:rsidP="000863E3">
                                      <w:pPr>
                                        <w:pStyle w:val="afe"/>
                                      </w:pPr>
                                    </w:p>
                                  </w:txbxContent>
                                </wps:txbx>
                                <wps:bodyPr rot="0" vert="horz" wrap="square" lIns="18000" tIns="10800" rIns="18000" bIns="10800" anchor="t" anchorCtr="0" upright="1">
                                  <a:noAutofit/>
                                </wps:bodyPr>
                              </wps:wsp>
                            </wpg:grpSp>
                          </wpg:grpSp>
                          <wps:wsp>
                            <wps:cNvPr id="1828" name="Line 680"/>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29" name="Line 681"/>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30" name="Line 682"/>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31" name="Line 683"/>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32" name="Line 684"/>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33" name="Line 685"/>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53498CB" id="Группа 1502" o:spid="_x0000_s1059" style="position:absolute;margin-left:1576.25pt;margin-top:1829.65pt;width:524.45pt;height:41.85pt;z-index:-251652096"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ZJrogcAACtMAAAOAAAAZHJzL2Uyb0RvYy54bWzsXGtu20YQ/l+gdyD4vxGXbwqRg9R5oEDa&#10;Bk16AJqiJKIUyS5pS86vAj1CL9Ib9ArJjTr7GpISlTiptZFqyoBAeklqd+abb2dmZ/n4yXadGzcp&#10;rbOymJnkkWUaaZGU86xYzsxf3774LjSNuomLeZyXRTozb9PafHLx7TePN9U0tctVmc9TasBDinq6&#10;qWbmqmmq6WRSJ6t0HdePyiotoHFR0nXcwCldTuY03sDT1/nEtix/sinpvKJlktY1/PeZaDQv+PMX&#10;izRpfl4s6rQx8pkJfWv4N+XfV+x7cvE4ni5pXK2yRHYj/oJerOOsgB/FRz2Lm9i4ptneo9ZZQsu6&#10;XDSPknI9KReLLEn5GGA0xNoZzUtaXld8LMvpZlmhmEC0O3L64scmP928pkY2B915lm0aRbwGLb3/&#10;68MfH/58/w/8/W3wBpDTplpO4fKXtHpTvaZisHD4qkx+q6F5stvOzpfiYuNq82M5hwfH103J5bRd&#10;0DV7BEjA2HJ13KI60m1jJPBP3/ctj3imkUCb5xA38oS+khUold1GiAtKhVZih5GrGp/L+4nlhpG4&#10;O/Qc1jqJp+KHeWdl59jIAHx1K9/6v8n3zSquUq62mgmsla+j5PsL4DIulnlq+KJjrAdwqRJsLaRq&#10;FOXlCq5Ln1JablZpPIeeET6Q3g3spAadfFLMQ/JS0mbSAmNlsg49bhgorXha0bp5mZZrgx3MTAr9&#10;52qMb17VjRCsuoRptS7zbP4iy3N+QpdXlzk1bmKwwRf8I3XRuywvjM3MtEMv8Pije4119xkW/ww9&#10;Y501wCZ5toYx4EXxlEnueTGHfsbTJs5ycQzDywuOWyE9gYOrcn4LkqSloAqgNjhYlfSdaWyAJmZm&#10;/ft1TFPTyH8oQBsRcRkEG37ieoENJ7TbctVtiYsEHjUzG9MQh5eN4KLrimbLFfwS4WMvyqdgKIuM&#10;i5ZpV/RKdhagKqyRAxgNs8WZq3DGCQQwxk1j1z4ZWd2X/QKwANx9Q+wCy1fA4mYYT9GCI2ah7D7i&#10;EsnGyaprwP07EZK7BiypZkAYwB+C1JQwOIkcVRhWZIEl9UelpOH5wUFZWBGMFm6LogDlpGQReqR3&#10;30FJ6KEy0JqQ6ls2sO/LLaDMZybZISaj2UKDwvSxOC3al5qSNeMxTmh22Kf/h0RozfZqyyd44Cmp&#10;n8/kOMK4VHEcseBMcZxsERwnW+6V47SAGYhnH8yBEpaclrWBGeiBMYdlexHrQjzdQzOjEGhBBniY&#10;aOZ+UDs33nnG/mpobqcswZIaPE4Cc8YeTYdfBdmuH0B4IedEObspZPu2g9P8w/U8W6K2lYbOh6gP&#10;+l8Eg0rlf3FaO6b/1fUpd5Dm+OAJdGOcjitKbFd4bZEfcXJhbc9lLNm50RcR2KFQ8rAkMPyTkvDl&#10;hHy8sBqHBNMJmF9vOoERgWpYuGeH6HnLuNpxHGWsgY1Bd0cW0hfd9ataimMJAkbOOkgOw53WFxU6&#10;0u6LDslNkZwTScd/V2gPc/rmhnlO07cuNGO82kEzTghanVHXhoSbmLKRBRSaiWOB2Qn2GGMr05UZ&#10;FpWpOX1vVBecwbHb9UB9tH2tcHYCW2Vl9uCMWZmRnOcz05UpshHNIi2PmVUCU/gemtH0taLZ85g/&#10;weOpPTSPeS/QWxtOYV7yfMIpPY4z0OEemtH0taLZd12R+iZkD80jN/fQjInJc0FzGxSK1ZkDq1YE&#10;lxRUeCztVkN43Eb8yr9t430vxGSAio4tRyx2RS6E0DyoHkoUyBsxTdvKQQTHBxMFbA1R2KWShNT5&#10;8SThWA648zCbRG50ME/giai6nzKBvrLbgkhmWnqSgPCBr937POf4BZLA/KWShExeHk8SkDIRQyKW&#10;FfBfazPwAAo5IukmdkQxFPr3ZHFKKRMbk3KdIFPm5bAQQc+Kx5Dc0AhPIGVC7ADWuz5e1HDUgoTW&#10;j8HE/bkwv6YY08bEaovmABc7tfoxJ58yOSE4I9+McO6VidkD+ewAVzu1wvnUUyang2ZRMTfms1X9&#10;D6ZMYPloL8gUS1FMWFrRfOopkxNCM9LNyM19bh5IZ4taPe1oPvWUyQmhGZfPzgXNbargoykTG9PR&#10;MjwOjl/oq8LjNuLHaO1/Eh2Hg/HE18mLjtHxJ8r1MTpu91Gci5HriY7DwXACl0S0OmBjdPyp3Sct&#10;nHFVcYRz1wMLB+MJXBPRCucxOr4zOePsOaK5j+aheALzvFrRPEbHd0Yzzp4jmvtoxnikk4jHNK9W&#10;NI/R8Z3RjJPnuaC5Gx13j3U51Fg28yorYAe3qJ6X+Z/LQmyNT7aF3BqPm7j5tvC3txVsgxc7CHq3&#10;sJM77eH27EhsmW2rD1QEDgvXfLldrBbgcvtegXkO/eZLmge2bxcl27vNCxvuY1c2vMVAbr7+/I3Y&#10;bJ+b1KuuDQWhjZUoUsGYDQUKO76CoRZDlZfs1mKMCv6sF10ceBFD6IAcRYGNVDAmCLUo2A/YSy14&#10;sY2qHxotWL3x5X4UjHVDUsHdivPjW7BP1E4yLBAbFXy/CsYCJqlgTJdosWDHZRQyWC43UvT9WDDW&#10;9EgFYwZBj4Ij9SqOB2fBXY/6o8fwRir+EgL59iz2yqvuOXfc2nd8XfwLAAD//wMAUEsDBBQABgAI&#10;AAAAIQDV6B6f5AAAAA8BAAAPAAAAZHJzL2Rvd25yZXYueG1sTI/LTsMwEEX3SPyDNUjsqJ1XgRCn&#10;qipgVVWiRULs3HiaRI3tKHaT9O8ZVrCbx9GdM8VqNh0bcfCtsxKihQCGtnK6tbWEz8PbwxMwH5TV&#10;qnMWJVzRw6q8vSlUrt1kP3Dch5pRiPW5ktCE0Oec+6pBo/zC9Whpd3KDUYHaoeZ6UBOFm47HQiy5&#10;Ua2lC43qcdNgdd5fjIT3SU3rJHodt+fT5vp9yHZf2wilvL+b1y/AAs7hD4ZffVKHkpyO7mK1Z52E&#10;JMrijFiqltlzAoyYNBZRCuxIs8c0EcDLgv//o/wBAAD//wMAUEsBAi0AFAAGAAgAAAAhALaDOJL+&#10;AAAA4QEAABMAAAAAAAAAAAAAAAAAAAAAAFtDb250ZW50X1R5cGVzXS54bWxQSwECLQAUAAYACAAA&#10;ACEAOP0h/9YAAACUAQAACwAAAAAAAAAAAAAAAAAvAQAAX3JlbHMvLnJlbHNQSwECLQAUAAYACAAA&#10;ACEAlV2Sa6IHAAArTAAADgAAAAAAAAAAAAAAAAAuAgAAZHJzL2Uyb0RvYy54bWxQSwECLQAUAAYA&#10;CAAAACEA1egen+QAAAAPAQAADwAAAAAAAAAAAAAAAAD8CQAAZHJzL2Rvd25yZXYueG1sUEsFBgAA&#10;AAAEAAQA8wAAAA0LAAAAAA==&#10;">
              <v:rect id="Rectangle 653" o:spid="_x0000_s1060"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BkxAAAAN0AAAAPAAAAZHJzL2Rvd25yZXYueG1sRE9Na8JA&#10;EL0L/odlBC9SN9pa2tRVSrCgntropbchO02C2dk0s2r8991Cobd5vM9ZrnvXqAt1Uns2MJsmoIgL&#10;b2suDRwPb3dPoCQgW2w8k4EbCaxXw8ESU+uv/EGXPJQqhrCkaKAKoU21lqIihzL1LXHkvnznMETY&#10;ldp2eI3hrtHzJHnUDmuODRW2lFVUnPKzM4BuVz7svp/3uRxlszhMsnf5zIwZj/rXF1CB+vAv/nNv&#10;bZy/SO7h95t4gl79AAAA//8DAFBLAQItABQABgAIAAAAIQDb4fbL7gAAAIUBAAATAAAAAAAAAAAA&#10;AAAAAAAAAABbQ29udGVudF9UeXBlc10ueG1sUEsBAi0AFAAGAAgAAAAhAFr0LFu/AAAAFQEAAAsA&#10;AAAAAAAAAAAAAAAAHwEAAF9yZWxzLy5yZWxzUEsBAi0AFAAGAAgAAAAhAB/L4GTEAAAA3QAAAA8A&#10;AAAAAAAAAAAAAAAABwIAAGRycy9kb3ducmV2LnhtbFBLBQYAAAAAAwADALcAAAD4AgAAAAA=&#10;" strokeweight="2.25pt"/>
              <v:group id="Group 654" o:spid="_x0000_s1061"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8zkwwAAAN0AAAAPAAAAZHJzL2Rvd25yZXYueG1sRE9Li8Iw&#10;EL4L/ocwgrc1ra6ydI0iouJBFnzAsrehGdtiMylNbOu/3wiCt/n4njNfdqYUDdWusKwgHkUgiFOr&#10;C84UXM7bjy8QziNrLC2Tggc5WC76vTkm2rZ8pObkMxFC2CWoIPe+SqR0aU4G3chWxIG72tqgD7DO&#10;pK6xDeGmlOMomkmDBYeGHCta55TeTnejYNdiu5rEm+Zwu64ff+fpz+8hJqWGg271DcJT59/il3uv&#10;w/xp9AnPb8IJcvEPAAD//wMAUEsBAi0AFAAGAAgAAAAhANvh9svuAAAAhQEAABMAAAAAAAAAAAAA&#10;AAAAAAAAAFtDb250ZW50X1R5cGVzXS54bWxQSwECLQAUAAYACAAAACEAWvQsW78AAAAVAQAACwAA&#10;AAAAAAAAAAAAAAAfAQAAX3JlbHMvLnJlbHNQSwECLQAUAAYACAAAACEAfc/M5MMAAADdAAAADwAA&#10;AAAAAAAAAAAAAAAHAgAAZHJzL2Rvd25yZXYueG1sUEsFBgAAAAADAAMAtwAAAPcCAAAAAA==&#10;">
                <v:group id="Group 655" o:spid="_x0000_s1062"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type id="_x0000_t202" coordsize="21600,21600" o:spt="202" path="m,l,21600r21600,l21600,xe">
                    <v:stroke joinstyle="miter"/>
                    <v:path gradientshapeok="t" o:connecttype="rect"/>
                  </v:shapetype>
                  <v:shape id="Text Box 656" o:spid="_x0000_s1063"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aFjwgAAAN0AAAAPAAAAZHJzL2Rvd25yZXYueG1sRE/fa8Iw&#10;EH4X9j+EG/imyRR165qKDAQfpw62vd2aW1vWXEoSa/ffG0Hw7T6+n5evB9uKnnxoHGt4mioQxKUz&#10;DVcaPo7byTOIEJENto5Jwz8FWBcPoxwz4868p/4QK5FCOGSooY6xy6QMZU0Ww9R1xIn7dd5iTNBX&#10;0ng8p3DbyplSS2mx4dRQY0dvNZV/h5PVUB3996p/V5uZaVc/+Pk1d07OtR4/DptXEJGGeBff3DuT&#10;5i/UC1y/SSfI4gIAAP//AwBQSwECLQAUAAYACAAAACEA2+H2y+4AAACFAQAAEwAAAAAAAAAAAAAA&#10;AAAAAAAAW0NvbnRlbnRfVHlwZXNdLnhtbFBLAQItABQABgAIAAAAIQBa9CxbvwAAABUBAAALAAAA&#10;AAAAAAAAAAAAAB8BAABfcmVscy8ucmVsc1BLAQItABQABgAIAAAAIQDJFaFjwgAAAN0AAAAPAAAA&#10;AAAAAAAAAAAAAAcCAABkcnMvZG93bnJldi54bWxQSwUGAAAAAAMAAwC3AAAA9gIAAAAA&#10;" strokeweight="2.25pt">
                    <v:textbox inset=".5mm,.3mm,.5mm,.3mm">
                      <w:txbxContent>
                        <w:p w14:paraId="5B28D184" w14:textId="77777777" w:rsidR="008E50A3" w:rsidRDefault="008E50A3" w:rsidP="000863E3">
                          <w:pPr>
                            <w:pStyle w:val="afe"/>
                            <w:rPr>
                              <w:noProof w:val="0"/>
                            </w:rPr>
                          </w:pPr>
                          <w:r>
                            <w:rPr>
                              <w:noProof w:val="0"/>
                            </w:rPr>
                            <w:t>Лист</w:t>
                          </w:r>
                        </w:p>
                      </w:txbxContent>
                    </v:textbox>
                  </v:shape>
                  <v:shape id="Text Box 657" o:spid="_x0000_s1064"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p4jxQAAAN0AAAAPAAAAZHJzL2Rvd25yZXYueG1sRI9Pa8JA&#10;EMXvQr/DMgVvulHxD6mrSEHwaLXQ9jZmp0lodjbsrjF++85B8DbDe/Peb9bb3jWqoxBrzwYm4wwU&#10;ceFtzaWBz/N+tAIVE7LFxjMZuFOE7eZlsMbc+ht/UHdKpZIQjjkaqFJqc61jUZHDOPYtsWi/PjhM&#10;soZS24A3CXeNnmbZQjusWRoqbOm9ouLvdHUGynP4WXbHbDe1zfKCX98z7/XMmOFrv3sDlahPT/Pj&#10;+mAFfz4RfvlGRtCbfwAAAP//AwBQSwECLQAUAAYACAAAACEA2+H2y+4AAACFAQAAEwAAAAAAAAAA&#10;AAAAAAAAAAAAW0NvbnRlbnRfVHlwZXNdLnhtbFBLAQItABQABgAIAAAAIQBa9CxbvwAAABUBAAAL&#10;AAAAAAAAAAAAAAAAAB8BAABfcmVscy8ucmVsc1BLAQItABQABgAIAAAAIQDd9p4jxQAAAN0AAAAP&#10;AAAAAAAAAAAAAAAAAAcCAABkcnMvZG93bnJldi54bWxQSwUGAAAAAAMAAwC3AAAA+QIAAAAA&#10;" strokeweight="2.25pt">
                    <v:textbox inset=".5mm,.3mm,.5mm,.3mm">
                      <w:txbxContent>
                        <w:p w14:paraId="7389A4CD" w14:textId="77777777" w:rsidR="008E50A3" w:rsidRDefault="008E50A3" w:rsidP="000863E3">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52</w:t>
                          </w:r>
                          <w:r>
                            <w:rPr>
                              <w:noProof w:val="0"/>
                              <w:sz w:val="22"/>
                              <w:lang w:val="en-US"/>
                            </w:rPr>
                            <w:fldChar w:fldCharType="end"/>
                          </w:r>
                        </w:p>
                      </w:txbxContent>
                    </v:textbox>
                  </v:shape>
                </v:group>
                <v:shape id="Text Box 658" o:spid="_x0000_s1065"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ju4wQAAAN0AAAAPAAAAZHJzL2Rvd25yZXYueG1sRE9Li8Iw&#10;EL4L/ocwgjdNq7hKNYosLHj0BbvexmZsi82kJLHWf28WFvY2H99zVpvO1KIl5yvLCtJxAoI4t7ri&#10;QsH59DVagPABWWNtmRS8yMNm3e+tMNP2yQdqj6EQMYR9hgrKEJpMSp+XZNCPbUMcuZt1BkOErpDa&#10;4TOGm1pOkuRDGqw4NpTY0GdJ+f34MAqKk7vM232yneh6fsXvn6m1cqrUcNBtlyACdeFf/Ofe6Th/&#10;lqbw+008Qa7fAAAA//8DAFBLAQItABQABgAIAAAAIQDb4fbL7gAAAIUBAAATAAAAAAAAAAAAAAAA&#10;AAAAAABbQ29udGVudF9UeXBlc10ueG1sUEsBAi0AFAAGAAgAAAAhAFr0LFu/AAAAFQEAAAsAAAAA&#10;AAAAAAAAAAAAHwEAAF9yZWxzLy5yZWxzUEsBAi0AFAAGAAgAAAAhALK6O7jBAAAA3QAAAA8AAAAA&#10;AAAAAAAAAAAABwIAAGRycy9kb3ducmV2LnhtbFBLBQYAAAAAAwADALcAAAD1AgAAAAA=&#10;" strokeweight="2.25pt">
                  <v:textbox inset=".5mm,.3mm,.5mm,.3mm">
                    <w:txbxContent>
                      <w:p w14:paraId="27A104A1" w14:textId="77777777" w:rsidR="008E50A3" w:rsidRDefault="008E50A3" w:rsidP="000863E3">
                        <w:pPr>
                          <w:pStyle w:val="afe"/>
                          <w:spacing w:before="160"/>
                          <w:rPr>
                            <w:noProof w:val="0"/>
                            <w:sz w:val="32"/>
                          </w:rPr>
                        </w:pPr>
                        <w:r>
                          <w:fldChar w:fldCharType="begin"/>
                        </w:r>
                        <w:r>
                          <w:instrText xml:space="preserve"> DOCPROPERTY "Номер документа"  \* MERGEFORMAT </w:instrText>
                        </w:r>
                        <w:r>
                          <w:fldChar w:fldCharType="separate"/>
                        </w:r>
                        <w:r>
                          <w:rPr>
                            <w:b/>
                            <w:bCs/>
                            <w:lang w:val="ru-RU"/>
                          </w:rPr>
                          <w:t>Ошибка! Неизвестное имя свойства документа.</w:t>
                        </w:r>
                        <w:r>
                          <w:fldChar w:fldCharType="end"/>
                        </w:r>
                      </w:p>
                    </w:txbxContent>
                  </v:textbox>
                </v:shape>
                <v:group id="Group 659" o:spid="_x0000_s1066"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2fWwwAAAN0AAAAPAAAAZHJzL2Rvd25yZXYueG1sRE9Ni8Iw&#10;EL0L/ocwgjdNqyhSjSKyu3iQBevC4m1oxrbYTEqTbeu/NwuCt3m8z9nselOJlhpXWlYQTyMQxJnV&#10;JecKfi6fkxUI55E1VpZJwYMc7LbDwQYTbTs+U5v6XIQQdgkqKLyvEyldVpBBN7U1ceButjHoA2xy&#10;qRvsQrip5CyKltJgyaGhwJoOBWX39M8o+Oqw28/jj/Z0vx0e18vi+/cUk1LjUb9fg/DU+7f45T7q&#10;MH8Rz+D/m3CC3D4BAAD//wMAUEsBAi0AFAAGAAgAAAAhANvh9svuAAAAhQEAABMAAAAAAAAAAAAA&#10;AAAAAAAAAFtDb250ZW50X1R5cGVzXS54bWxQSwECLQAUAAYACAAAACEAWvQsW78AAAAVAQAACwAA&#10;AAAAAAAAAAAAAAAfAQAAX3JlbHMvLnJlbHNQSwECLQAUAAYACAAAACEAGLNn1sMAAADdAAAADwAA&#10;AAAAAAAAAAAAAAAHAgAAZHJzL2Rvd25yZXYueG1sUEsFBgAAAAADAAMAtwAAAPcCAAAAAA==&#10;">
                  <v:group id="Group 660" o:spid="_x0000_s1067"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JNwwAAAN0AAAAPAAAAZHJzL2Rvd25yZXYueG1sRE9Ni8Iw&#10;EL0L/ocwwt407Yoi1Sgi67IHEawLi7ehGdtiMylNbOu/3wiCt3m8z1ltelOJlhpXWlYQTyIQxJnV&#10;JecKfs/78QKE88gaK8uk4EEONuvhYIWJth2fqE19LkIIuwQVFN7XiZQuK8igm9iaOHBX2xj0ATa5&#10;1A12IdxU8jOK5tJgyaGhwJp2BWW39G4UfHfYbafxV3u4XXePy3l2/DvEpNTHqN8uQXjq/Vv8cv/o&#10;MH8WT+H5TThBrv8BAAD//wMAUEsBAi0AFAAGAAgAAAAhANvh9svuAAAAhQEAABMAAAAAAAAAAAAA&#10;AAAAAAAAAFtDb250ZW50X1R5cGVzXS54bWxQSwECLQAUAAYACAAAACEAWvQsW78AAAAVAQAACwAA&#10;AAAAAAAAAAAAAAAfAQAAX3JlbHMvLnJlbHNQSwECLQAUAAYACAAAACEAd//CTcMAAADdAAAADwAA&#10;AAAAAAAAAAAAAAAHAgAAZHJzL2Rvd25yZXYueG1sUEsFBgAAAAADAAMAtwAAAPcCAAAAAA==&#10;">
                    <v:shape id="Text Box 661" o:spid="_x0000_s1068"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ZggwQAAAN0AAAAPAAAAZHJzL2Rvd25yZXYueG1sRE9Li8Iw&#10;EL4v+B/CCN7W1MeqVKOIsODRx4J6G5uxLTaTkmRr/fdGWNjbfHzPWaxaU4mGnC8tKxj0ExDEmdUl&#10;5wp+jt+fMxA+IGusLJOCJ3lYLTsfC0y1ffCemkPIRQxhn6KCIoQ6ldJnBRn0fVsTR+5mncEQocul&#10;dviI4aaSwySZSIMlx4YCa9oUlN0Pv0ZBfnSXabNL1kNdTa94Oo+slSOlet12PQcRqA3/4j/3Vsf5&#10;X4MxvL+JJ8jlCwAA//8DAFBLAQItABQABgAIAAAAIQDb4fbL7gAAAIUBAAATAAAAAAAAAAAAAAAA&#10;AAAAAABbQ29udGVudF9UeXBlc10ueG1sUEsBAi0AFAAGAAgAAAAhAFr0LFu/AAAAFQEAAAsAAAAA&#10;AAAAAAAAAAAAHwEAAF9yZWxzLy5yZWxzUEsBAi0AFAAGAAgAAAAhAKLNmCDBAAAA3QAAAA8AAAAA&#10;AAAAAAAAAAAABwIAAGRycy9kb3ducmV2LnhtbFBLBQYAAAAAAwADALcAAAD1AgAAAAA=&#10;" strokeweight="2.25pt">
                      <v:textbox inset=".5mm,.3mm,.5mm,.3mm">
                        <w:txbxContent>
                          <w:p w14:paraId="6BD9AE26" w14:textId="77777777" w:rsidR="008E50A3" w:rsidRDefault="008E50A3" w:rsidP="000863E3">
                            <w:pPr>
                              <w:pStyle w:val="afe"/>
                              <w:rPr>
                                <w:noProof w:val="0"/>
                              </w:rPr>
                            </w:pPr>
                            <w:r>
                              <w:rPr>
                                <w:noProof w:val="0"/>
                              </w:rPr>
                              <w:t>Лит</w:t>
                            </w:r>
                          </w:p>
                        </w:txbxContent>
                      </v:textbox>
                    </v:shape>
                    <v:shape id="Text Box 662" o:spid="_x0000_s1069"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27wQAAAN0AAAAPAAAAZHJzL2Rvd25yZXYueG1sRE9Li8Iw&#10;EL4L/ocwgjdNVVylGkWEBY8+FlZvYzO2xWZSkmyt/94Iwt7m43vOct2aSjTkfGlZwWiYgCDOrC45&#10;V/Bz+h7MQfiArLGyTAqe5GG96naWmGr74AM1x5CLGMI+RQVFCHUqpc8KMuiHtiaO3M06gyFCl0vt&#10;8BHDTSXHSfIlDZYcGwqsaVtQdj/+GQX5yV1mzT7ZjHU1u+LveWKtnCjV77WbBYhAbfgXf9w7HedP&#10;R1N4fxNPkKsXAAAA//8DAFBLAQItABQABgAIAAAAIQDb4fbL7gAAAIUBAAATAAAAAAAAAAAAAAAA&#10;AAAAAABbQ29udGVudF9UeXBlc10ueG1sUEsBAi0AFAAGAAgAAAAhAFr0LFu/AAAAFQEAAAsAAAAA&#10;AAAAAAAAAAAAHwEAAF9yZWxzLy5yZWxzUEsBAi0AFAAGAAgAAAAhAM2BPbvBAAAA3QAAAA8AAAAA&#10;AAAAAAAAAAAABwIAAGRycy9kb3ducmV2LnhtbFBLBQYAAAAAAwADALcAAAD1AgAAAAA=&#10;" strokeweight="2.25pt">
                      <v:textbox inset=".5mm,.3mm,.5mm,.3mm">
                        <w:txbxContent>
                          <w:p w14:paraId="69AC889D" w14:textId="77777777" w:rsidR="008E50A3" w:rsidRDefault="008E50A3" w:rsidP="000863E3">
                            <w:pPr>
                              <w:pStyle w:val="afe"/>
                            </w:pPr>
                            <w:r>
                              <w:t>№ докум.</w:t>
                            </w:r>
                          </w:p>
                        </w:txbxContent>
                      </v:textbox>
                    </v:shape>
                    <v:shape id="Text Box 663" o:spid="_x0000_s1070"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6PMwQAAAN0AAAAPAAAAZHJzL2Rvd25yZXYueG1sRE9Ni8Iw&#10;EL0L/ocwgjdNVbRSjSLCgsddFdTb2IxtsZmUJFu7/34jLOxtHu9z1tvO1KIl5yvLCibjBARxbnXF&#10;hYLz6WO0BOEDssbaMin4IQ/bTb+3xkzbF39RewyFiCHsM1RQhtBkUvq8JIN+bBviyD2sMxgidIXU&#10;Dl8x3NRymiQLabDi2FBiQ/uS8ufx2ygoTu6Wtp/Jbqrr9I6X68xaOVNqOOh2KxCBuvAv/nMfdJw/&#10;nyzg/U08QW5+AQAA//8DAFBLAQItABQABgAIAAAAIQDb4fbL7gAAAIUBAAATAAAAAAAAAAAAAAAA&#10;AAAAAABbQ29udGVudF9UeXBlc10ueG1sUEsBAi0AFAAGAAgAAAAhAFr0LFu/AAAAFQEAAAsAAAAA&#10;AAAAAAAAAAAAHwEAAF9yZWxzLy5yZWxzUEsBAi0AFAAGAAgAAAAhAD1To8zBAAAA3QAAAA8AAAAA&#10;AAAAAAAAAAAABwIAAGRycy9kb3ducmV2LnhtbFBLBQYAAAAAAwADALcAAAD1AgAAAAA=&#10;" strokeweight="2.25pt">
                      <v:textbox inset=".5mm,.3mm,.5mm,.3mm">
                        <w:txbxContent>
                          <w:p w14:paraId="318F0800" w14:textId="77777777" w:rsidR="008E50A3" w:rsidRDefault="008E50A3" w:rsidP="000863E3">
                            <w:pPr>
                              <w:pStyle w:val="afe"/>
                              <w:rPr>
                                <w:noProof w:val="0"/>
                              </w:rPr>
                            </w:pPr>
                            <w:r>
                              <w:t>Изм</w:t>
                            </w:r>
                            <w:r>
                              <w:rPr>
                                <w:noProof w:val="0"/>
                              </w:rPr>
                              <w:t>.</w:t>
                            </w:r>
                          </w:p>
                        </w:txbxContent>
                      </v:textbox>
                    </v:shape>
                    <v:shape id="Text Box 664" o:spid="_x0000_s1071"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ZXwQAAAN0AAAAPAAAAZHJzL2Rvd25yZXYueG1sRE9Li8Iw&#10;EL4L+x/CLHjTVEUr1SiysODRF+x6G5uxLTaTksTa/fcbQfA2H99zluvO1KIl5yvLCkbDBARxbnXF&#10;hYLT8XswB+EDssbaMin4Iw/r1UdviZm2D95TewiFiCHsM1RQhtBkUvq8JIN+aBviyF2tMxgidIXU&#10;Dh8x3NRynCQzabDi2FBiQ18l5bfD3Sgoju6ctrtkM9Z1esGf34m1cqJU/7PbLEAE6sJb/HJvdZw/&#10;HaXw/CaeIFf/AAAA//8DAFBLAQItABQABgAIAAAAIQDb4fbL7gAAAIUBAAATAAAAAAAAAAAAAAAA&#10;AAAAAABbQ29udGVudF9UeXBlc10ueG1sUEsBAi0AFAAGAAgAAAAhAFr0LFu/AAAAFQEAAAsAAAAA&#10;AAAAAAAAAAAAHwEAAF9yZWxzLy5yZWxzUEsBAi0AFAAGAAgAAAAhAFIfBlfBAAAA3QAAAA8AAAAA&#10;AAAAAAAAAAAABwIAAGRycy9kb3ducmV2LnhtbFBLBQYAAAAAAwADALcAAAD1AgAAAAA=&#10;" strokeweight="2.25pt">
                      <v:textbox inset=".5mm,.3mm,.5mm,.3mm">
                        <w:txbxContent>
                          <w:p w14:paraId="508E0EED" w14:textId="77777777" w:rsidR="008E50A3" w:rsidRDefault="008E50A3" w:rsidP="000863E3">
                            <w:pPr>
                              <w:pStyle w:val="afe"/>
                              <w:rPr>
                                <w:noProof w:val="0"/>
                              </w:rPr>
                            </w:pPr>
                            <w:r>
                              <w:t>Подп</w:t>
                            </w:r>
                            <w:r>
                              <w:rPr>
                                <w:noProof w:val="0"/>
                              </w:rPr>
                              <w:t>.</w:t>
                            </w:r>
                          </w:p>
                        </w:txbxContent>
                      </v:textbox>
                    </v:shape>
                    <v:shape id="Text Box 665" o:spid="_x0000_s1072"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JIlxQAAAN0AAAAPAAAAZHJzL2Rvd25yZXYueG1sRI9Pa8JA&#10;EMXvQr/DMgVvulHxD6mrSEHwaLXQ9jZmp0lodjbsrjF++85B8DbDe/Peb9bb3jWqoxBrzwYm4wwU&#10;ceFtzaWBz/N+tAIVE7LFxjMZuFOE7eZlsMbc+ht/UHdKpZIQjjkaqFJqc61jUZHDOPYtsWi/PjhM&#10;soZS24A3CXeNnmbZQjusWRoqbOm9ouLvdHUGynP4WXbHbDe1zfKCX98z7/XMmOFrv3sDlahPT/Pj&#10;+mAFfz4RXPlGRtCbfwAAAP//AwBQSwECLQAUAAYACAAAACEA2+H2y+4AAACFAQAAEwAAAAAAAAAA&#10;AAAAAAAAAAAAW0NvbnRlbnRfVHlwZXNdLnhtbFBLAQItABQABgAIAAAAIQBa9CxbvwAAABUBAAAL&#10;AAAAAAAAAAAAAAAAAB8BAABfcmVscy8ucmVsc1BLAQItABQABgAIAAAAIQAjgJIlxQAAAN0AAAAP&#10;AAAAAAAAAAAAAAAAAAcCAABkcnMvZG93bnJldi54bWxQSwUGAAAAAAMAAwC3AAAA+QIAAAAA&#10;" strokeweight="2.25pt">
                      <v:textbox inset=".5mm,.3mm,.5mm,.3mm">
                        <w:txbxContent>
                          <w:p w14:paraId="3A084007" w14:textId="77777777" w:rsidR="008E50A3" w:rsidRDefault="008E50A3" w:rsidP="000863E3">
                            <w:pPr>
                              <w:pStyle w:val="afe"/>
                              <w:rPr>
                                <w:noProof w:val="0"/>
                              </w:rPr>
                            </w:pPr>
                            <w:r>
                              <w:rPr>
                                <w:noProof w:val="0"/>
                              </w:rPr>
                              <w:t>Дата</w:t>
                            </w:r>
                          </w:p>
                        </w:txbxContent>
                      </v:textbox>
                    </v:shape>
                  </v:group>
                  <v:group id="Group 666" o:spid="_x0000_s1073"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n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Fhf1p8MAAADdAAAADwAA&#10;AAAAAAAAAAAAAAAHAgAAZHJzL2Rvd25yZXYueG1sUEsFBgAAAAADAAMAtwAAAPcCAAAAAA==&#10;">
                    <v:group id="Group 667" o:spid="_x0000_s1074"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group id="Group 668" o:spid="_x0000_s1075"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TMcwwAAAN0AAAAPAAAAZHJzL2Rvd25yZXYueG1sRE9Ni8Iw&#10;EL0L/ocwgjdNqyhSjSKyu3iQBevC4m1oxrbYTEqTbeu/NwuCt3m8z9nselOJlhpXWlYQTyMQxJnV&#10;JecKfi6fkxUI55E1VpZJwYMc7LbDwQYTbTs+U5v6XIQQdgkqKLyvEyldVpBBN7U1ceButjHoA2xy&#10;qRvsQrip5CyKltJgyaGhwJoOBWX39M8o+Oqw28/jj/Z0vx0e18vi+/cUk1LjUb9fg/DU+7f45T7q&#10;MH8xi+H/m3CC3D4BAAD//wMAUEsBAi0AFAAGAAgAAAAhANvh9svuAAAAhQEAABMAAAAAAAAAAAAA&#10;AAAAAAAAAFtDb250ZW50X1R5cGVzXS54bWxQSwECLQAUAAYACAAAACEAWvQsW78AAAAVAQAACwAA&#10;AAAAAAAAAAAAAAAfAQAAX3JlbHMvLnJlbHNQSwECLQAUAAYACAAAACEAJg0zHMMAAADdAAAADwAA&#10;AAAAAAAAAAAAAAAHAgAAZHJzL2Rvd25yZXYueG1sUEsFBgAAAAADAAMAtwAAAPcCAAAAAA==&#10;">
                        <v:shape id="Text Box 669" o:spid="_x0000_s1076"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pnHwwAAAN0AAAAPAAAAZHJzL2Rvd25yZXYueG1sRE9Na8JA&#10;EL0X/A/LCL3V3QYqEl3FWgq99GAaiMcxOybB7Gzc3Wr8991Cobd5vM9ZbUbbiyv50DnW8DxTIIhr&#10;ZzpuNJRf708LECEiG+wdk4Y7BdisJw8rzI278Z6uRWxECuGQo4Y2xiGXMtQtWQwzNxAn7uS8xZig&#10;b6TxeEvhtpeZUnNpsePU0OJAu5bqc/FtNXyqsapUdfAhw7fFxRzv5fa10PpxOm6XICKN8V/85/4w&#10;af5LlsHvN+kEuf4BAAD//wMAUEsBAi0AFAAGAAgAAAAhANvh9svuAAAAhQEAABMAAAAAAAAAAAAA&#10;AAAAAAAAAFtDb250ZW50X1R5cGVzXS54bWxQSwECLQAUAAYACAAAACEAWvQsW78AAAAVAQAACwAA&#10;AAAAAAAAAAAAAAAfAQAAX3JlbHMvLnJlbHNQSwECLQAUAAYACAAAACEAHKaZx8MAAADdAAAADwAA&#10;AAAAAAAAAAAAAAAHAgAAZHJzL2Rvd25yZXYueG1sUEsFBgAAAAADAAMAtwAAAPcCAAAAAA==&#10;" strokeweight="1pt">
                          <v:textbox inset=".5mm,.3mm,.5mm,.3mm">
                            <w:txbxContent>
                              <w:p w14:paraId="63ADB5D0" w14:textId="77777777" w:rsidR="008E50A3" w:rsidRDefault="008E50A3" w:rsidP="000863E3">
                                <w:pPr>
                                  <w:pStyle w:val="afe"/>
                                </w:pPr>
                              </w:p>
                            </w:txbxContent>
                          </v:textbox>
                        </v:shape>
                        <v:shape id="Text Box 670" o:spid="_x0000_s1077"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jxcwwAAAN0AAAAPAAAAZHJzL2Rvd25yZXYueG1sRE9NawIx&#10;EL0X/A9hhN5q0i0tsjWKtghePLgV1uO4me4u3UzWJOr67xuh0Ns83ufMFoPtxIV8aB1reJ4oEMSV&#10;My3XGvZf66cpiBCRDXaOScONAizmo4cZ5sZdeUeXItYihXDIUUMTY59LGaqGLIaJ64kT9+28xZig&#10;r6XxeE3htpOZUm/SYsupocGePhqqfoqz1bBVQ1mq8uBDhp/Tkzne9stVofXjeFi+g4g0xH/xn3tj&#10;0vzX7AXu36QT5PwXAAD//wMAUEsBAi0AFAAGAAgAAAAhANvh9svuAAAAhQEAABMAAAAAAAAAAAAA&#10;AAAAAAAAAFtDb250ZW50X1R5cGVzXS54bWxQSwECLQAUAAYACAAAACEAWvQsW78AAAAVAQAACwAA&#10;AAAAAAAAAAAAAAAfAQAAX3JlbHMvLnJlbHNQSwECLQAUAAYACAAAACEAc+o8XMMAAADdAAAADwAA&#10;AAAAAAAAAAAAAAAHAgAAZHJzL2Rvd25yZXYueG1sUEsFBgAAAAADAAMAtwAAAPcCAAAAAA==&#10;" strokeweight="1pt">
                          <v:textbox inset=".5mm,.3mm,.5mm,.3mm">
                            <w:txbxContent>
                              <w:p w14:paraId="0FDC2F18" w14:textId="77777777" w:rsidR="008E50A3" w:rsidRDefault="008E50A3" w:rsidP="000863E3">
                                <w:pPr>
                                  <w:pStyle w:val="afe"/>
                                </w:pPr>
                              </w:p>
                            </w:txbxContent>
                          </v:textbox>
                        </v:shape>
                        <v:shape id="Text Box 671" o:spid="_x0000_s1078"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6QowwAAAN0AAAAPAAAAZHJzL2Rvd25yZXYueG1sRE9NawIx&#10;EL0X/A9hhN5q0qUtsjWKtghePLgV1uO4me4u3UzWJOr67xuh0Ns83ufMFoPtxIV8aB1reJ4oEMSV&#10;My3XGvZf66cpiBCRDXaOScONAizmo4cZ5sZdeUeXItYihXDIUUMTY59LGaqGLIaJ64kT9+28xZig&#10;r6XxeE3htpOZUm/SYsupocGePhqqfoqz1bBVQ1mq8uBDhp/Tkzne9stVofXjeFi+g4g0xH/xn3tj&#10;0vzX7AXu36QT5PwXAAD//wMAUEsBAi0AFAAGAAgAAAAhANvh9svuAAAAhQEAABMAAAAAAAAAAAAA&#10;AAAAAAAAAFtDb250ZW50X1R5cGVzXS54bWxQSwECLQAUAAYACAAAACEAWvQsW78AAAAVAQAACwAA&#10;AAAAAAAAAAAAAAAfAQAAX3JlbHMvLnJlbHNQSwECLQAUAAYACAAAACEA/AOkKMMAAADdAAAADwAA&#10;AAAAAAAAAAAAAAAHAgAAZHJzL2Rvd25yZXYueG1sUEsFBgAAAAADAAMAtwAAAPcCAAAAAA==&#10;" strokeweight="1pt">
                          <v:textbox inset=".5mm,.3mm,.5mm,.3mm">
                            <w:txbxContent>
                              <w:p w14:paraId="6ECA939C" w14:textId="77777777" w:rsidR="008E50A3" w:rsidRDefault="008E50A3" w:rsidP="000863E3">
                                <w:pPr>
                                  <w:pStyle w:val="afe"/>
                                </w:pPr>
                              </w:p>
                            </w:txbxContent>
                          </v:textbox>
                        </v:shape>
                        <v:shape id="Text Box 672" o:spid="_x0000_s1079"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wGzwwAAAN0AAAAPAAAAZHJzL2Rvd25yZXYueG1sRE9NawIx&#10;EL0X/A9hBG81ccEiW6NYi+DFQ7fC9jjdTHeXbibbJOr6740g9DaP9znL9WA7cSYfWscaZlMFgrhy&#10;puVaw/Fz97wAESKywc4xabhSgPVq9LTE3LgLf9C5iLVIIRxy1NDE2OdShqohi2HqeuLE/ThvMSbo&#10;a2k8XlK47WSm1Iu02HJqaLCnbUPVb3GyGg5qKEtVfvmQ4fviz3xfj5u3QuvJeNi8gog0xH/xw703&#10;af48m8P9m3SCXN0AAAD//wMAUEsBAi0AFAAGAAgAAAAhANvh9svuAAAAhQEAABMAAAAAAAAAAAAA&#10;AAAAAAAAAFtDb250ZW50X1R5cGVzXS54bWxQSwECLQAUAAYACAAAACEAWvQsW78AAAAVAQAACwAA&#10;AAAAAAAAAAAAAAAfAQAAX3JlbHMvLnJlbHNQSwECLQAUAAYACAAAACEAk08Bs8MAAADdAAAADwAA&#10;AAAAAAAAAAAAAAAHAgAAZHJzL2Rvd25yZXYueG1sUEsFBgAAAAADAAMAtwAAAPcCAAAAAA==&#10;" strokeweight="1pt">
                          <v:textbox inset=".5mm,.3mm,.5mm,.3mm">
                            <w:txbxContent>
                              <w:p w14:paraId="141D4670" w14:textId="77777777" w:rsidR="008E50A3" w:rsidRDefault="008E50A3" w:rsidP="000863E3">
                                <w:pPr>
                                  <w:pStyle w:val="afe"/>
                                </w:pPr>
                              </w:p>
                            </w:txbxContent>
                          </v:textbox>
                        </v:shape>
                        <v:shape id="Text Box 673" o:spid="_x0000_s1080"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EwwAAAN0AAAAPAAAAZHJzL2Rvd25yZXYueG1sRE9Na8JA&#10;EL0L/odlBG+6a6AiqatYi9CLh6aB9DjNTpPQ7Gy6u2r8991Cobd5vM/Z7kfbiyv50DnWsFoqEMS1&#10;Mx03Gsq302IDIkRkg71j0nCnAPvddLLF3Lgbv9K1iI1IIRxy1NDGOORShroli2HpBuLEfTpvMSbo&#10;G2k83lK47WWm1Fpa7Dg1tDjQsaX6q7hYDWc1VpWq3n3I8HnzbT7u5eGp0Ho+Gw+PICKN8V/8534x&#10;af5Dtobfb9IJcvcDAAD//wMAUEsBAi0AFAAGAAgAAAAhANvh9svuAAAAhQEAABMAAAAAAAAAAAAA&#10;AAAAAAAAAFtDb250ZW50X1R5cGVzXS54bWxQSwECLQAUAAYACAAAACEAWvQsW78AAAAVAQAACwAA&#10;AAAAAAAAAAAAAAAfAQAAX3JlbHMvLnJlbHNQSwECLQAUAAYACAAAACEAY52fxMMAAADdAAAADwAA&#10;AAAAAAAAAAAAAAAHAgAAZHJzL2Rvd25yZXYueG1sUEsFBgAAAAADAAMAtwAAAPcCAAAAAA==&#10;" strokeweight="1pt">
                          <v:textbox inset=".5mm,.3mm,.5mm,.3mm">
                            <w:txbxContent>
                              <w:p w14:paraId="78F7869D" w14:textId="77777777" w:rsidR="008E50A3" w:rsidRDefault="008E50A3" w:rsidP="000863E3">
                                <w:pPr>
                                  <w:pStyle w:val="afe"/>
                                </w:pPr>
                              </w:p>
                            </w:txbxContent>
                          </v:textbox>
                        </v:shape>
                      </v:group>
                      <v:group id="Group 674" o:spid="_x0000_s1081"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A7zxQAAAN0AAAAPAAAAZHJzL2Rvd25yZXYueG1sRE9Na8JA&#10;EL0X/A/LFLw1myhpJc0qIlY8hEJVKL0N2TEJZmdDdpvEf98tFHqbx/ucfDOZVgzUu8aygiSKQRCX&#10;VjdcKbic355WIJxH1thaJgV3crBZzx5yzLQd+YOGk69ECGGXoYLa+y6T0pU1GXSR7YgDd7W9QR9g&#10;X0nd4xjCTSsXcfwsDTYcGmrsaFdTeTt9GwWHEcftMtkPxe26u3+d0/fPIiGl5o/T9hWEp8n/i//c&#10;Rx3mp4sX+P0mnCDXPwAAAP//AwBQSwECLQAUAAYACAAAACEA2+H2y+4AAACFAQAAEwAAAAAAAAAA&#10;AAAAAAAAAAAAW0NvbnRlbnRfVHlwZXNdLnhtbFBLAQItABQABgAIAAAAIQBa9CxbvwAAABUBAAAL&#10;AAAAAAAAAAAAAAAAAB8BAABfcmVscy8ucmVsc1BLAQItABQABgAIAAAAIQDGqA7zxQAAAN0AAAAP&#10;AAAAAAAAAAAAAAAAAAcCAABkcnMvZG93bnJldi54bWxQSwUGAAAAAAMAAwC3AAAA+QIAAAAA&#10;">
                        <v:shape id="Text Box 675" o:spid="_x0000_s108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sbrwwAAAN0AAAAPAAAAZHJzL2Rvd25yZXYueG1sRE9Na8JA&#10;EL0L/Q/LFLzpbiOUkLqKrQi9eGgqxOM0OybB7Gy6u9X4791Cobd5vM9Zrkfbiwv50DnW8DRXIIhr&#10;ZzpuNBw+d7McRIjIBnvHpOFGAdarh8kSC+Ou/EGXMjYihXAoUEMb41BIGeqWLIa5G4gTd3LeYkzQ&#10;N9J4vKZw28tMqWdpsePU0OJAby3V5/LHatirsapUdfQhw23+bb5uh81rqfX0cdy8gIg0xn/xn/vd&#10;pPl5toDfb9IJcnUHAAD//wMAUEsBAi0AFAAGAAgAAAAhANvh9svuAAAAhQEAABMAAAAAAAAAAAAA&#10;AAAAAAAAAFtDb250ZW50X1R5cGVzXS54bWxQSwECLQAUAAYACAAAACEAWvQsW78AAAAVAQAACwAA&#10;AAAAAAAAAAAAAAAfAQAAX3JlbHMvLnJlbHNQSwECLQAUAAYACAAAACEAKJrG68MAAADdAAAADwAA&#10;AAAAAAAAAAAAAAAHAgAAZHJzL2Rvd25yZXYueG1sUEsFBgAAAAADAAMAtwAAAPcCAAAAAA==&#10;" strokeweight="1pt">
                          <v:textbox inset=".5mm,.3mm,.5mm,.3mm">
                            <w:txbxContent>
                              <w:p w14:paraId="147A849E" w14:textId="77777777" w:rsidR="008E50A3" w:rsidRDefault="008E50A3" w:rsidP="000863E3">
                                <w:pPr>
                                  <w:pStyle w:val="afe"/>
                                </w:pPr>
                              </w:p>
                            </w:txbxContent>
                          </v:textbox>
                        </v:shape>
                        <v:shape id="Text Box 676" o:spid="_x0000_s108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16fwwAAAN0AAAAPAAAAZHJzL2Rvd25yZXYueG1sRE9Na8JA&#10;EL0L/Q/LFLzpboOUkLqKrQi9eGgqxOM0OybB7Gy6u9X4791Cobd5vM9Zrkfbiwv50DnW8DRXIIhr&#10;ZzpuNBw+d7McRIjIBnvHpOFGAdarh8kSC+Ou/EGXMjYihXAoUEMb41BIGeqWLIa5G4gTd3LeYkzQ&#10;N9J4vKZw28tMqWdpsePU0OJAby3V5/LHatirsapUdfQhw23+bb5uh81rqfX0cdy8gIg0xn/xn/vd&#10;pPl5toDfb9IJcnUHAAD//wMAUEsBAi0AFAAGAAgAAAAhANvh9svuAAAAhQEAABMAAAAAAAAAAAAA&#10;AAAAAAAAAFtDb250ZW50X1R5cGVzXS54bWxQSwECLQAUAAYACAAAACEAWvQsW78AAAAVAQAACwAA&#10;AAAAAAAAAAAAAAAfAQAAX3JlbHMvLnJlbHNQSwECLQAUAAYACAAAACEAp3Nen8MAAADdAAAADwAA&#10;AAAAAAAAAAAAAAAHAgAAZHJzL2Rvd25yZXYueG1sUEsFBgAAAAADAAMAtwAAAPcCAAAAAA==&#10;" strokeweight="1pt">
                          <v:textbox inset=".5mm,.3mm,.5mm,.3mm">
                            <w:txbxContent>
                              <w:p w14:paraId="647E2230" w14:textId="77777777" w:rsidR="008E50A3" w:rsidRDefault="008E50A3" w:rsidP="000863E3">
                                <w:pPr>
                                  <w:pStyle w:val="afe"/>
                                </w:pPr>
                              </w:p>
                            </w:txbxContent>
                          </v:textbox>
                        </v:shape>
                        <v:shape id="Text Box 677" o:spid="_x0000_s108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sEwwAAAN0AAAAPAAAAZHJzL2Rvd25yZXYueG1sRE9Na8JA&#10;EL0L/Q/LFLzpbgOWkLqKrQi9eGgqxOM0OybB7Gy6u9X4791Cobd5vM9Zrkfbiwv50DnW8DRXIIhr&#10;ZzpuNBw+d7McRIjIBnvHpOFGAdarh8kSC+Ou/EGXMjYihXAoUEMb41BIGeqWLIa5G4gTd3LeYkzQ&#10;N9J4vKZw28tMqWdpsePU0OJAby3V5/LHatirsapUdfQhw23+bb5uh81rqfX0cdy8gIg0xn/xn/vd&#10;pPl5toDfb9IJcnUHAAD//wMAUEsBAi0AFAAGAAgAAAAhANvh9svuAAAAhQEAABMAAAAAAAAAAAAA&#10;AAAAAAAAAFtDb250ZW50X1R5cGVzXS54bWxQSwECLQAUAAYACAAAACEAWvQsW78AAAAVAQAACwAA&#10;AAAAAAAAAAAAAAAfAQAAX3JlbHMvLnJlbHNQSwECLQAUAAYACAAAACEAyD/7BMMAAADdAAAADwAA&#10;AAAAAAAAAAAAAAAHAgAAZHJzL2Rvd25yZXYueG1sUEsFBgAAAAADAAMAtwAAAPcCAAAAAA==&#10;" strokeweight="1pt">
                          <v:textbox inset=".5mm,.3mm,.5mm,.3mm">
                            <w:txbxContent>
                              <w:p w14:paraId="51492DC3" w14:textId="77777777" w:rsidR="008E50A3" w:rsidRDefault="008E50A3" w:rsidP="000863E3">
                                <w:pPr>
                                  <w:pStyle w:val="afe"/>
                                </w:pPr>
                              </w:p>
                            </w:txbxContent>
                          </v:textbox>
                        </v:shape>
                        <v:shape id="Text Box 678" o:spid="_x0000_s108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WVzwwAAAN0AAAAPAAAAZHJzL2Rvd25yZXYueG1sRE87a8Mw&#10;EN4D/Q/iAt0SKR6CcaOEPAh06VA34IxX62KbWCdXUhPn31eFQrf7+J632oy2FzfyoXOsYTFXIIhr&#10;ZzpuNJw+jrMcRIjIBnvHpOFBATbrp8kKC+Pu/E63MjYihXAoUEMb41BIGeqWLIa5G4gTd3HeYkzQ&#10;N9J4vKdw28tMqaW02HFqaHGgfUv1tfy2Gt7UWFWqOvuQ4SH/Mp+P03ZXav08HbcvICKN8V/85341&#10;aX6eLeH3m3SCXP8AAAD//wMAUEsBAi0AFAAGAAgAAAAhANvh9svuAAAAhQEAABMAAAAAAAAAAAAA&#10;AAAAAAAAAFtDb250ZW50X1R5cGVzXS54bWxQSwECLQAUAAYACAAAACEAWvQsW78AAAAVAQAACwAA&#10;AAAAAAAAAAAAAAAfAQAAX3JlbHMvLnJlbHNQSwECLQAUAAYACAAAACEAOO1lc8MAAADdAAAADwAA&#10;AAAAAAAAAAAAAAAHAgAAZHJzL2Rvd25yZXYueG1sUEsFBgAAAAADAAMAtwAAAPcCAAAAAA==&#10;" strokeweight="1pt">
                          <v:textbox inset=".5mm,.3mm,.5mm,.3mm">
                            <w:txbxContent>
                              <w:p w14:paraId="267D84B8" w14:textId="77777777" w:rsidR="008E50A3" w:rsidRDefault="008E50A3" w:rsidP="000863E3">
                                <w:pPr>
                                  <w:pStyle w:val="afe"/>
                                </w:pPr>
                              </w:p>
                            </w:txbxContent>
                          </v:textbox>
                        </v:shape>
                        <v:shape id="Text Box 679" o:spid="_x0000_s108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cDowwAAAN0AAAAPAAAAZHJzL2Rvd25yZXYueG1sRE89b8Iw&#10;EN2R+h+sq8QGdjPQKMUgWoTUhaEpUhiv8ZFExOfUdiH8e1ypUrd7ep+3XI+2FxfyoXOs4WmuQBDX&#10;znTcaDh87mY5iBCRDfaOScONAqxXD5MlFsZd+YMuZWxECuFQoIY2xqGQMtQtWQxzNxAn7uS8xZig&#10;b6TxeE3htpeZUgtpsePU0OJAby3V5/LHatirsapUdfQhw23+bb5uh81rqfX0cdy8gIg0xn/xn/vd&#10;pPl59gy/36QT5OoOAAD//wMAUEsBAi0AFAAGAAgAAAAhANvh9svuAAAAhQEAABMAAAAAAAAAAAAA&#10;AAAAAAAAAFtDb250ZW50X1R5cGVzXS54bWxQSwECLQAUAAYACAAAACEAWvQsW78AAAAVAQAACwAA&#10;AAAAAAAAAAAAAAAfAQAAX3JlbHMvLnJlbHNQSwECLQAUAAYACAAAACEAV6HA6MMAAADdAAAADwAA&#10;AAAAAAAAAAAAAAAHAgAAZHJzL2Rvd25yZXYueG1sUEsFBgAAAAADAAMAtwAAAPcCAAAAAA==&#10;" strokeweight="1pt">
                          <v:textbox inset=".5mm,.3mm,.5mm,.3mm">
                            <w:txbxContent>
                              <w:p w14:paraId="52B4A6BC" w14:textId="77777777" w:rsidR="008E50A3" w:rsidRDefault="008E50A3" w:rsidP="000863E3">
                                <w:pPr>
                                  <w:pStyle w:val="afe"/>
                                </w:pPr>
                              </w:p>
                            </w:txbxContent>
                          </v:textbox>
                        </v:shape>
                      </v:group>
                    </v:group>
                    <v:line id="Line 680" o:spid="_x0000_s1087"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EkixQAAAN0AAAAPAAAAZHJzL2Rvd25yZXYueG1sRI9Ba8JA&#10;EIXvBf/DMoXe6qYiIqmbUAQhB3swSnsdstNsaHY2Zrea/nvnIHib4b1575tNOfleXWiMXWADb/MM&#10;FHETbMetgdNx97oGFROyxT4wGfinCGUxe9pgbsOVD3SpU6skhGOOBlxKQ651bBx5jPMwEIv2E0aP&#10;Sdax1XbEq4T7Xi+ybKU9diwNDgfaOmp+6z9vYPlZOfs97eP+kFVf1J2X23MdjHl5nj7eQSWa0sN8&#10;v66s4K8XgivfyAi6uAEAAP//AwBQSwECLQAUAAYACAAAACEA2+H2y+4AAACFAQAAEwAAAAAAAAAA&#10;AAAAAAAAAAAAW0NvbnRlbnRfVHlwZXNdLnhtbFBLAQItABQABgAIAAAAIQBa9CxbvwAAABUBAAAL&#10;AAAAAAAAAAAAAAAAAB8BAABfcmVscy8ucmVsc1BLAQItABQABgAIAAAAIQBHSEkixQAAAN0AAAAP&#10;AAAAAAAAAAAAAAAAAAcCAABkcnMvZG93bnJldi54bWxQSwUGAAAAAAMAAwC3AAAA+QIAAAAA&#10;" strokeweight="2.25pt"/>
                    <v:line id="Line 681" o:spid="_x0000_s1088"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Oy5wQAAAN0AAAAPAAAAZHJzL2Rvd25yZXYueG1sRE9Ni8Iw&#10;EL0v+B/CCN7WVJFFq1FEEHrQg3VZr0MzNsVmUpuo9d9vBMHbPN7nLFadrcWdWl85VjAaJiCIC6cr&#10;LhX8HrffUxA+IGusHZOCJ3lYLXtfC0y1e/CB7nkoRQxhn6ICE0KTSukLQxb90DXEkTu71mKIsC2l&#10;bvERw20tx0nyIy1WHBsMNrQxVFzym1Uw2WdGn7qd3x2S7I+q62RzzZ1Sg363noMI1IWP+O3OdJw/&#10;Hc/g9U08QS7/AQAA//8DAFBLAQItABQABgAIAAAAIQDb4fbL7gAAAIUBAAATAAAAAAAAAAAAAAAA&#10;AAAAAABbQ29udGVudF9UeXBlc10ueG1sUEsBAi0AFAAGAAgAAAAhAFr0LFu/AAAAFQEAAAsAAAAA&#10;AAAAAAAAAAAAHwEAAF9yZWxzLy5yZWxzUEsBAi0AFAAGAAgAAAAhACgE7LnBAAAA3QAAAA8AAAAA&#10;AAAAAAAAAAAABwIAAGRycy9kb3ducmV2LnhtbFBLBQYAAAAAAwADALcAAAD1AgAAAAA=&#10;" strokeweight="2.25pt"/>
                    <v:line id="Line 682" o:spid="_x0000_s1089"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9P5xgAAAN0AAAAPAAAAZHJzL2Rvd25yZXYueG1sRI9Ba8Mw&#10;DIXvhf0Ho8FurbO2jJLVDaNQyKE7NCvdVcRaHBbLSey22b+fDoPdJN7Te5+2xeQ7daMxtoENPC8y&#10;UMR1sC03Bs4fh/kGVEzIFrvAZOCHIhS7h9kWcxvufKJblRolIRxzNOBS6nOtY+3IY1yEnli0rzB6&#10;TLKOjbYj3iXcd3qZZS/aY8vS4LCnvaP6u7p6A+v30tnP6RiPp6y8UDus90MVjHl6nN5eQSWa0r/5&#10;77q0gr9ZCb98IyPo3S8AAAD//wMAUEsBAi0AFAAGAAgAAAAhANvh9svuAAAAhQEAABMAAAAAAAAA&#10;AAAAAAAAAAAAAFtDb250ZW50X1R5cGVzXS54bWxQSwECLQAUAAYACAAAACEAWvQsW78AAAAVAQAA&#10;CwAAAAAAAAAAAAAAAAAfAQAAX3JlbHMvLnJlbHNQSwECLQAUAAYACAAAACEAPOfT+cYAAADdAAAA&#10;DwAAAAAAAAAAAAAAAAAHAgAAZHJzL2Rvd25yZXYueG1sUEsFBgAAAAADAAMAtwAAAPoCAAAAAA==&#10;" strokeweight="2.25pt"/>
                    <v:line id="Line 683" o:spid="_x0000_s1090"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3ZiwgAAAN0AAAAPAAAAZHJzL2Rvd25yZXYueG1sRE9Li8Iw&#10;EL4L+x/CLHjT1AdSukZZhIUe3INV3OvQjE2xmdQmavffG0HwNh/fc5br3jbiRp2vHSuYjBMQxKXT&#10;NVcKDvufUQrCB2SNjWNS8E8e1quPwRIz7e68o1sRKhFD2GeowITQZlL60pBFP3YtceROrrMYIuwq&#10;qTu8x3DbyGmSLKTFmmODwZY2hspzcbUK5r+50X/91m93SX6k+jLfXAqn1PCz//4CEagPb/HLnes4&#10;P51N4PlNPEGuHgAAAP//AwBQSwECLQAUAAYACAAAACEA2+H2y+4AAACFAQAAEwAAAAAAAAAAAAAA&#10;AAAAAAAAW0NvbnRlbnRfVHlwZXNdLnhtbFBLAQItABQABgAIAAAAIQBa9CxbvwAAABUBAAALAAAA&#10;AAAAAAAAAAAAAB8BAABfcmVscy8ucmVsc1BLAQItABQABgAIAAAAIQBTq3ZiwgAAAN0AAAAPAAAA&#10;AAAAAAAAAAAAAAcCAABkcnMvZG93bnJldi54bWxQSwUGAAAAAAMAAwC3AAAA9gIAAAAA&#10;" strokeweight="2.25pt"/>
                    <v:line id="Line 684" o:spid="_x0000_s1091"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gVwwAAAN0AAAAPAAAAZHJzL2Rvd25yZXYueG1sRE9Na8JA&#10;EL0X/A/LCL3VjTYUia4iQiGHeEha6nXIjtlgdjbJbjX++26h0Ns83uds95PtxI1G3zpWsFwkIIhr&#10;p1tuFHx+vL+sQfiArLFzTAoe5GG/mz1tMdPuziXdqtCIGMI+QwUmhD6T0teGLPqF64kjd3GjxRDh&#10;2Eg94j2G206ukuRNWmw5Nhjs6WiovlbfVkF6yo0+T4UvyiT/onZIj0PllHqeT4cNiEBT+Bf/uXMd&#10;569fV/D7TTxB7n4AAAD//wMAUEsBAi0AFAAGAAgAAAAhANvh9svuAAAAhQEAABMAAAAAAAAAAAAA&#10;AAAAAAAAAFtDb250ZW50X1R5cGVzXS54bWxQSwECLQAUAAYACAAAACEAWvQsW78AAAAVAQAACwAA&#10;AAAAAAAAAAAAAAAfAQAAX3JlbHMvLnJlbHNQSwECLQAUAAYACAAAACEAo3noFcMAAADdAAAADwAA&#10;AAAAAAAAAAAAAAAHAgAAZHJzL2Rvd25yZXYueG1sUEsFBgAAAAADAAMAtwAAAPcCAAAAAA==&#10;" strokeweight="2.25pt"/>
                    <v:line id="Line 685" o:spid="_x0000_s1092"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U2OwwAAAN0AAAAPAAAAZHJzL2Rvd25yZXYueG1sRE9Na8JA&#10;EL0X/A/LCL3VjUaKRFeRgJCDPZiWeh2yYzaYnU2y25j++26h0Ns83ufsDpNtxUiDbxwrWC4SEMSV&#10;0w3XCj7eTy8bED4ga2wdk4Jv8nDYz552mGn34AuNZahFDGGfoQITQpdJ6StDFv3CdcSRu7nBYohw&#10;qKUe8BHDbStXSfIqLTYcGwx2lBuq7uWXVbB+K4y+Tmd/viTFJzX9Ou9Lp9TzfDpuQQSawr/4z13o&#10;OH+TpvD7TTxB7n8AAAD//wMAUEsBAi0AFAAGAAgAAAAhANvh9svuAAAAhQEAABMAAAAAAAAAAAAA&#10;AAAAAAAAAFtDb250ZW50X1R5cGVzXS54bWxQSwECLQAUAAYACAAAACEAWvQsW78AAAAVAQAACwAA&#10;AAAAAAAAAAAAAAAfAQAAX3JlbHMvLnJlbHNQSwECLQAUAAYACAAAACEAzDVNjsMAAADdAAAADwAA&#10;AAAAAAAAAAAAAAAHAgAAZHJzL2Rvd25yZXYueG1sUEsFBgAAAAADAAMAtwAAAPcCAAAAAA==&#10;" strokeweight="2.25pt"/>
                  </v:group>
                </v:group>
              </v:group>
              <w10:anchorlock/>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C383D" w14:textId="77777777" w:rsidR="008E50A3" w:rsidRDefault="008E50A3" w:rsidP="00D51D51">
    <w:pPr>
      <w:pStyle w:val="ab"/>
      <w:tabs>
        <w:tab w:val="clear" w:pos="4677"/>
        <w:tab w:val="clear" w:pos="9355"/>
        <w:tab w:val="right" w:pos="9639"/>
      </w:tabs>
    </w:pPr>
    <w:r>
      <w:rPr>
        <w:noProof/>
      </w:rPr>
      <w:pict w14:anchorId="6CC55522">
        <v:group id="Group 2937" o:spid="_x0000_s2485" style="position:absolute;margin-left:1576.25pt;margin-top:1829.65pt;width:524.45pt;height:41.85pt;z-index:-251650048"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eVe8QcAANFQAAAOAAAAZHJzL2Uyb0RvYy54bWzsXNtu20YQfS/QfyD47ojLO4XIRSrZQYG0&#10;DZr0A2iKkohSJEvSltyi/97Z22h5UaKmESPB9IMteklqd/bM2Zmzl9c/7Lep9hSXVZJnM528MnQt&#10;zqJ8mWTrmf77x/sbX9eqOsyWYZpn8Ux/jiv9h9vvv3u9K6axmW/ydBmXGrwkq6a7YqZv6rqYTiZV&#10;tIm3YfUqL+IMCld5uQ1ruCzXk2UZ7uDt23RiGoY72eXlsijzKK4q+O+CF+q37P2rVRzVv65WVVxr&#10;6UyHutXsd8l+P9Dfk9vX4XRdhsUmiUQ1wi+oxTZMMvhSfNUirEPtsUw6r9omUZlX+ap+FeXbSb5a&#10;JVHM2gCtIUarNW/L/LFgbVlPd+sCzQSmbdnpi18b/fL0vtSSJfSd7Xq6loVb6CX2xZoZWB410K5Y&#10;T+G+t2XxoXhf8lbCx3d59EcFxZN2Ob1e85u1h93P+RLeGD7WOTPQflVu6Sug6dqe9cMz9kO8r7UI&#10;/um6ruEQR9ciKHMsYgcO76hoA71JHyPEht6EUmL6gS0L78TzxLD9gD/tOxYtnYRT/sWssqJytGWA&#10;uupg2Or/GfbDJixi1l8VNdjBsOAE3LC/ASDDbJ3G1Lg+Ny67V1q24mbVsny+gRvjN2WZ7zZxuISq&#10;EdYSWmd4OX+AXlTQKZ+1c5/BpLmpuaCG1Ni+w1wCzRVOi7Kq38b5VqMfZnoJDWD9GD69q2puWXkL&#10;7dYqT5PlfZKm7KJcP8zTUnsKwfvu2Y/ojMZtaabtZrrpO57DXt0orNR3GOyn7x3bpAYeSZMttAFv&#10;CqfUcnfZEuoZTuswSflnaF6aMeBy63EgPOTLZ7BkmXOSAFKDD5u8/EvXdkAQM7368zEsY11Lf8qg&#10;NwJiUwzW7MJ2PBMuSrXkQS0JswheNdNrXeMf5zVnoceiTNYb+CbC2p7lb8BTVgkzLe1dXitRWcAq&#10;d0eGYPTMA9AA9S0PDjjIzufBgCyr7YoqslyJLOaI4RR9OKA+Sl2Y2EQQcbRRXbj5JGKy7cKCbLrW&#10;8KBHmtaADgMotPmKsvbX4jNiBAb4UrNZ0hwOZVjuZh1jGAE0Fx4LAg/LpDF8hzSeO2qKQdjMg8pw&#10;s36kDfsx3wOZ2YycFG7S6j2USFifi9aCrtmksSmVMWObfnMIeEmcVu8f9mx0tzxBBJJRTuY5QvlU&#10;8hwx4ErynCjhPCdKvirPDQNnsw/OJicKHGoHgzMwBCUPw3RYh4XTDp4pi6ghzcvEsy+o/HrwfBi3&#10;6BA0DLZhZO5SNaPDwaka0gvwNDEwiiFOYts1LRzsX24AeiBrH0fT/xiUfkOyPh6G2RKEMq20WcZ2&#10;zjBMjS1bWLNciAfUZEcJSYlp8+AtcAPWBbTsTmSVyoMuT8WOJZXHTQE5bSsiZZntOU2BbYIxBTyQ&#10;pULS76BJ4JM0IjU5nyq2sCxL+qtnYv6tGEPEpO3w6kBzVCsYiuiAPrpE536TQbzPcGjwQGQAbau9&#10;0EEcw6zr4blhBm6U4tQcS6hxAweltgnyGx+4kQgknollALtzAhmzLN3iqSYlvRHQDQnUQwlUBXRb&#10;AR0my7I8U0o0HUCjRDMS9HIGeBaR2ohncGlV0gc5pSfgQI1FCPTD4NlxaFTBMqsOnkcVDDpOSaxE&#10;uD3iuYVnCP+7eOaTQYMrBa5tcy2ckA6eR35u4hlTnGuJNw7pIZ+IOTKTBQpIK1OGOZBzz910s38Z&#10;5x5yf4drM2qibFh8AiywIZtm+XWfaCAePDp3c1Q0oCl6UzRwRNp0vkk9y7AgrochJbCDo5qBw2UQ&#10;xRSgNQCP0Me8QMguDVPIKX2XBX5fYArUM6WUxKf3z6yf8DYRw4Aotq2fiCaJcFGxRZ8M0DDGJekn&#10;EOf10D8Gf4OGM32GQz+8AP2EmB7MgX16scNZFyoo4QwqAtdC/wPpgT4KrUq66WDwNyieL14/uSRA&#10;oyIwArqRb/p9AreD0d+ggL50/eSS8IyKwIjnJp77BG4Hh7NB8Xzp+skF4Tm4ulUXQwUcffq2g6PZ&#10;oHi+dP3kkvB8dQstTtVPUJ/GTFkMRecTDXqyf8zbXBqRK/OE15ooAwF2E2UXWXFQPx8T5c+s6D8k&#10;ylzEGudl2XocACnuGIBlTj14RlYcFM9jovy5LSoKoJm8OgK6C2hUyxXlx8V1RoMCekyUTydo1JrH&#10;RLmRKMM8Sg9Bo/cPiucxUT4dz6g1j3hu4rlvpslF7x8Uz2OifDqeUWq+FjyribL6eSBBiK6Z5bP2&#10;75KMbvd2kREA4/OMb6SP9pnYSI87vtkm8o/PBWya57sMaIXxEXpx0oZvxwz49trDqgSZjEMKSzNx&#10;BzZywmw2zsJ3lqCnUHE2z3lkr3eW043ebEL8a2zhhsMOxE7tT+7aZjviYO85nYClLWKnLPwNG0Hv&#10;/DvfvrFN9+7GNhaLmzf3c/vGvSees7AW8/mC/EMbQ+zpJlku44zWXZ74QOzTNv6Lsyf4WQ145gPa&#10;YdJ8O7MtVFH+ZZUGKHY3ndNuELgcbMsE3W/cBCi6OKINVJqzARSWmMhlM+0lJiNAR4DCoR84RSQZ&#10;VJ0eOj+Duh49goStgZLrukYGHRlU0c5wzkcCVJ3vGQCgRO5WxIWHI0BHgCoAxUkgCVBcjjDMEG9b&#10;fOlkdxXpOMSPQzxx6FkijRgUjuyBWLiR8Zw1Bg3kqTsjg15XkqRm9J/8DOfmsfxLnPFHD+ZTr1ni&#10;dTiJ8PZfAAAA//8DAFBLAwQUAAYACAAAACEA1egen+QAAAAPAQAADwAAAGRycy9kb3ducmV2Lnht&#10;bEyPy07DMBBF90j8gzVI7KidV4EQp6oqYFVVokVC7Nx4mkSN7Sh2k/TvGVawm8fRnTPFajYdG3Hw&#10;rbMSooUAhrZyurW1hM/D28MTMB+U1apzFiVc0cOqvL0pVK7dZD9w3IeaUYj1uZLQhNDnnPuqQaP8&#10;wvVoaXdyg1GB2qHmelAThZuOx0IsuVGtpQuN6nHTYHXeX4yE90lN6yR6Hbfn0+b6fch2X9sIpby/&#10;m9cvwALO4Q+GX31Sh5Kcju5itWedhCTK4oxYqpbZcwKMmDQWUQrsSLPHNBHAy4L//6P8AQAA//8D&#10;AFBLAQItABQABgAIAAAAIQC2gziS/gAAAOEBAAATAAAAAAAAAAAAAAAAAAAAAABbQ29udGVudF9U&#10;eXBlc10ueG1sUEsBAi0AFAAGAAgAAAAhADj9If/WAAAAlAEAAAsAAAAAAAAAAAAAAAAALwEAAF9y&#10;ZWxzLy5yZWxzUEsBAi0AFAAGAAgAAAAhAP1B5V7xBwAA0VAAAA4AAAAAAAAAAAAAAAAALgIAAGRy&#10;cy9lMm9Eb2MueG1sUEsBAi0AFAAGAAgAAAAhANXoHp/kAAAADwEAAA8AAAAAAAAAAAAAAAAASwoA&#10;AGRycy9kb3ducmV2LnhtbFBLBQYAAAAABAAEAPMAAABcCwAAAAA=&#10;">
          <v:rect id="Rectangle 2938" o:spid="_x0000_s2486" style="position:absolute;left:1140;top:12894;width:10488;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GYKMYA&#10;AADdAAAADwAAAGRycy9kb3ducmV2LnhtbESPQUvDQBCF70L/wzKCF7EbpRYbuy0lKNieNO2ltyE7&#10;JsHsbMysbfz3zqHgbYb35r1vlusxdOZEg7SRHdxPMzDEVfQt1w4O+9e7JzCSkD12kcnBLwmsV5Or&#10;JeY+nvmDTmWqjYaw5OigSanPrZWqoYAyjT2xap9xCJh0HWrrBzxreOjsQ5bNbcCWtaHBnoqGqq/y&#10;JzjAsK1n2+/FrpSDvDzub4t3ORbO3VyPm2cwicb0b75cv3nFn80VV7/REez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GYKMYAAADdAAAADwAAAAAAAAAAAAAAAACYAgAAZHJz&#10;L2Rvd25yZXYueG1sUEsFBgAAAAAEAAQA9QAAAIsDAAAAAA==&#10;" strokeweight="2.25pt"/>
          <v:group id="Group 2939" o:spid="_x0000_s2487" style="position:absolute;left:1143;top:12894;width:10486;height:853" coordorigin="989,11410" coordsize="1048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CJR8QAAADdAAAADwAAAGRycy9kb3ducmV2LnhtbERPS2vCQBC+F/oflil4&#10;001qDZq6ikhbPIjgA6S3ITsmwexsyG6T+O9dQehtPr7nzJe9qURLjSstK4hHEQjizOqScwWn4/dw&#10;CsJ5ZI2VZVJwIwfLxevLHFNtO95Te/C5CCHsUlRQeF+nUrqsIINuZGviwF1sY9AH2ORSN9iFcFPJ&#10;9yhKpMGSQ0OBNa0Lyq6HP6Pgp8NuNY6/2u31sr79Hie78zYmpQZv/eoThKfe/4uf7o0O8z+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PCJR8QAAADdAAAA&#10;DwAAAAAAAAAAAAAAAACqAgAAZHJzL2Rvd25yZXYueG1sUEsFBgAAAAAEAAQA+gAAAJsDAAAAAA==&#10;">
            <v:group id="Group 2940" o:spid="_x0000_s2488" style="position:absolute;left:10908;top:11410;width:567;height:853" coordorigin="9096,9973" coordsize="85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O2B8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O2B8cAAADd&#10;AAAADwAAAAAAAAAAAAAAAACqAgAAZHJzL2Rvd25yZXYueG1sUEsFBgAAAAAEAAQA+gAAAJ4DAAAA&#10;AA==&#10;">
              <v:shapetype id="_x0000_t202" coordsize="21600,21600" o:spt="202" path="m,l,21600r21600,l21600,xe">
                <v:stroke joinstyle="miter"/>
                <v:path gradientshapeok="t" o:connecttype="rect"/>
              </v:shapetype>
              <v:shape id="Text Box 2941" o:spid="_x0000_s2489" type="#_x0000_t202" style="position:absolute;left:9096;top:9973;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TRhcEA&#10;AADdAAAADwAAAGRycy9kb3ducmV2LnhtbERPS4vCMBC+C/sfwix409QHVqpRZGHBoy/Y9TY2Y1ts&#10;JiWJtfvvN4LgbT6+5yzXnalFS85XlhWMhgkI4tzqigsFp+P3YA7CB2SNtWVS8Ece1quP3hIzbR+8&#10;p/YQChFD2GeooAyhyaT0eUkG/dA2xJG7WmcwROgKqR0+Yrip5ThJZtJgxbGhxIa+Sspvh7tRUBzd&#10;OW13yWas6/SCP78Ta+VEqf5nt1mACNSFt/jl3uo4f5qO4PlNPEG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E0YXBAAAA3QAAAA8AAAAAAAAAAAAAAAAAmAIAAGRycy9kb3du&#10;cmV2LnhtbFBLBQYAAAAABAAEAPUAAACGAwAAAAA=&#10;" strokeweight="2.25pt">
                <v:textbox inset=".5mm,.3mm,.5mm,.3mm">
                  <w:txbxContent>
                    <w:p w14:paraId="297E0FD0" w14:textId="77777777" w:rsidR="008E50A3" w:rsidRDefault="008E50A3" w:rsidP="00D51D51">
                      <w:pPr>
                        <w:pStyle w:val="afe"/>
                        <w:rPr>
                          <w:noProof w:val="0"/>
                        </w:rPr>
                      </w:pPr>
                      <w:r>
                        <w:rPr>
                          <w:noProof w:val="0"/>
                        </w:rPr>
                        <w:t>Лист</w:t>
                      </w:r>
                    </w:p>
                  </w:txbxContent>
                </v:textbox>
              </v:shape>
              <v:shape id="Text Box 2942" o:spid="_x0000_s2490" type="#_x0000_t202" style="position:absolute;left:9097;top:10259;width:850;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ZP8sIA&#10;AADdAAAADwAAAGRycy9kb3ducmV2LnhtbERPS4vCMBC+L/gfwgh7W1OrbKVrFBEEj+sD3L2NzWxb&#10;bCYlibX+eyMIe5uP7znzZW8a0ZHztWUF41ECgriwuuZSwfGw+ZiB8AFZY2OZFNzJw3IxeJtjru2N&#10;d9TtQyliCPscFVQhtLmUvqjIoB/Zljhyf9YZDBG6UmqHtxhuGpkmyac0WHNsqLCldUXFZX81CsqD&#10;+82672SV6iY74+lnYq2cKPU+7FdfIAL14V/8cm91nD/NUnh+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k/ywgAAAN0AAAAPAAAAAAAAAAAAAAAAAJgCAABkcnMvZG93&#10;bnJldi54bWxQSwUGAAAAAAQABAD1AAAAhwMAAAAA&#10;" strokeweight="2.25pt">
                <v:textbox inset=".5mm,.3mm,.5mm,.3mm">
                  <w:txbxContent>
                    <w:p w14:paraId="64315C4D" w14:textId="77777777" w:rsidR="008E50A3" w:rsidRPr="001509B7" w:rsidRDefault="008E50A3" w:rsidP="00D51D51">
                      <w:pPr>
                        <w:pStyle w:val="afe"/>
                        <w:spacing w:before="120"/>
                        <w:rPr>
                          <w:noProof w:val="0"/>
                          <w:sz w:val="22"/>
                        </w:rPr>
                      </w:pPr>
                      <w:r w:rsidRPr="001509B7">
                        <w:rPr>
                          <w:noProof w:val="0"/>
                          <w:sz w:val="22"/>
                        </w:rPr>
                        <w:fldChar w:fldCharType="begin"/>
                      </w:r>
                      <w:r w:rsidRPr="001509B7">
                        <w:rPr>
                          <w:noProof w:val="0"/>
                          <w:sz w:val="22"/>
                        </w:rPr>
                        <w:instrText xml:space="preserve"> </w:instrText>
                      </w:r>
                      <w:r>
                        <w:rPr>
                          <w:noProof w:val="0"/>
                          <w:sz w:val="22"/>
                          <w:lang w:val="en-US"/>
                        </w:rPr>
                        <w:instrText>PAGE</w:instrText>
                      </w:r>
                      <w:r w:rsidRPr="001509B7">
                        <w:rPr>
                          <w:noProof w:val="0"/>
                          <w:sz w:val="22"/>
                        </w:rPr>
                        <w:instrText xml:space="preserve">  \* </w:instrText>
                      </w:r>
                      <w:r>
                        <w:rPr>
                          <w:noProof w:val="0"/>
                          <w:sz w:val="22"/>
                          <w:lang w:val="en-US"/>
                        </w:rPr>
                        <w:instrText>MERGEFORMAT</w:instrText>
                      </w:r>
                      <w:r w:rsidRPr="001509B7">
                        <w:rPr>
                          <w:noProof w:val="0"/>
                          <w:sz w:val="22"/>
                        </w:rPr>
                        <w:instrText xml:space="preserve"> </w:instrText>
                      </w:r>
                      <w:r w:rsidRPr="001509B7">
                        <w:rPr>
                          <w:noProof w:val="0"/>
                          <w:sz w:val="22"/>
                        </w:rPr>
                        <w:fldChar w:fldCharType="separate"/>
                      </w:r>
                      <w:r w:rsidRPr="00946F1F">
                        <w:rPr>
                          <w:sz w:val="22"/>
                          <w:lang w:val="ru-RU"/>
                        </w:rPr>
                        <w:t>89</w:t>
                      </w:r>
                      <w:r w:rsidRPr="001509B7">
                        <w:rPr>
                          <w:noProof w:val="0"/>
                          <w:sz w:val="22"/>
                        </w:rPr>
                        <w:fldChar w:fldCharType="end"/>
                      </w:r>
                    </w:p>
                    <w:p w14:paraId="54AEE996" w14:textId="77777777" w:rsidR="008E50A3" w:rsidRDefault="008E50A3">
                      <w:r>
                        <w:fldChar w:fldCharType="begin"/>
                      </w:r>
                      <w:r>
                        <w:instrText xml:space="preserve"> DOCPROPERTY "Номер документа"  \* MERGEFORMAT </w:instrText>
                      </w:r>
                      <w:r>
                        <w:fldChar w:fldCharType="separate"/>
                      </w:r>
                      <w:r>
                        <w:rPr>
                          <w:b/>
                          <w:bCs/>
                        </w:rPr>
                        <w:t>Оши</w:t>
                      </w:r>
                      <w:r>
                        <w:rPr>
                          <w:b/>
                          <w:bCs/>
                        </w:rPr>
                        <w:t>б</w:t>
                      </w:r>
                      <w:r>
                        <w:rPr>
                          <w:b/>
                          <w:bCs/>
                        </w:rPr>
                        <w:t>ка! Н</w:t>
                      </w:r>
                      <w:r>
                        <w:rPr>
                          <w:b/>
                          <w:bCs/>
                        </w:rPr>
                        <w:t>е</w:t>
                      </w:r>
                      <w:r>
                        <w:rPr>
                          <w:b/>
                          <w:bCs/>
                        </w:rPr>
                        <w:t>и</w:t>
                      </w:r>
                      <w:r>
                        <w:rPr>
                          <w:b/>
                          <w:bCs/>
                        </w:rPr>
                        <w:t>з</w:t>
                      </w:r>
                      <w:r>
                        <w:rPr>
                          <w:b/>
                          <w:bCs/>
                        </w:rPr>
                        <w:t>вестное имя свойства д</w:t>
                      </w:r>
                      <w:r>
                        <w:rPr>
                          <w:b/>
                          <w:bCs/>
                        </w:rPr>
                        <w:t>о</w:t>
                      </w:r>
                      <w:r>
                        <w:rPr>
                          <w:b/>
                          <w:bCs/>
                        </w:rPr>
                        <w:t>к</w:t>
                      </w:r>
                      <w:r>
                        <w:rPr>
                          <w:b/>
                          <w:bCs/>
                        </w:rPr>
                        <w:t>у</w:t>
                      </w:r>
                      <w:r>
                        <w:rPr>
                          <w:b/>
                          <w:bCs/>
                        </w:rPr>
                        <w:t>мента.</w:t>
                      </w:r>
                      <w:r>
                        <w:fldChar w:fldCharType="end"/>
                      </w:r>
                    </w:p>
                  </w:txbxContent>
                </v:textbox>
              </v:shape>
            </v:group>
            <v:shape id="Text Box 2943" o:spid="_x0000_s2491" type="#_x0000_t202" style="position:absolute;left:4672;top:11413;width:6236;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qacIA&#10;AADdAAAADwAAAGRycy9kb3ducmV2LnhtbERPTWvCQBC9C/0PyxR6M5uaYiR1DaFQ6LFVwfY2ZqdJ&#10;aHY27G5j/PeuIHibx/ucdTmZXozkfGdZwXOSgiCure64UbDfvc9XIHxA1thbJgVn8lBuHmZrLLQ9&#10;8ReN29CIGMK+QAVtCEMhpa9bMugTOxBH7tc6gyFC10jt8BTDTS8XabqUBjuODS0O9NZS/bf9Nwqa&#10;nfvJx8+0Wug+P+LhO7NWZko9PU7VK4hAU7iLb+4PHee/5Blcv4knyM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uppwgAAAN0AAAAPAAAAAAAAAAAAAAAAAJgCAABkcnMvZG93&#10;bnJldi54bWxQSwUGAAAAAAQABAD1AAAAhwMAAAAA&#10;" strokeweight="2.25pt">
              <v:textbox inset=".5mm,.3mm,.5mm,.3mm">
                <w:txbxContent>
                  <w:p w14:paraId="554403BF" w14:textId="77777777" w:rsidR="008E50A3" w:rsidRDefault="008E50A3" w:rsidP="00D51D51">
                    <w:pPr>
                      <w:pStyle w:val="afe"/>
                      <w:spacing w:before="160"/>
                      <w:rPr>
                        <w:noProof w:val="0"/>
                        <w:sz w:val="32"/>
                      </w:rPr>
                    </w:pPr>
                    <w:r>
                      <w:fldChar w:fldCharType="begin"/>
                    </w:r>
                    <w:r>
                      <w:instrText xml:space="preserve"> DOCPROPERTY "Номер документа"  \* MERGEFORMAT </w:instrText>
                    </w:r>
                    <w:r>
                      <w:fldChar w:fldCharType="separate"/>
                    </w:r>
                    <w:r>
                      <w:rPr>
                        <w:b/>
                        <w:bCs/>
                        <w:lang w:val="ru-RU"/>
                      </w:rPr>
                      <w:t>Ошибка! Неизвестное имя свойства документа.</w:t>
                    </w:r>
                    <w:r>
                      <w:fldChar w:fldCharType="end"/>
                    </w:r>
                  </w:p>
                </w:txbxContent>
              </v:textbox>
            </v:shape>
            <v:group id="Group 2944" o:spid="_x0000_s2492" style="position:absolute;left:989;top:11413;width:3683;height:850" coordorigin="1248,9691" coordsize="368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iwBMQAAADdAAAADwAAAGRycy9kb3ducmV2LnhtbERPTWvCQBC9F/oflin0&#10;pptUbSV1FREVD1JoFMTbkB2TYHY2ZLdJ/PeuIPQ2j/c5s0VvKtFS40rLCuJhBII4s7rkXMHxsBlM&#10;QTiPrLGyTApu5GAxf32ZYaJtx7/Upj4XIYRdggoK7+tESpcVZNANbU0cuIttDPoAm1zqBrsQbir5&#10;EUWf0mDJoaHAmlYFZdf0zyjYdtgtR/G63V8vq9v5MPk57WNS6v2tX36D8NT7f/HTvdNh/vhr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iwBMQAAADdAAAA&#10;DwAAAAAAAAAAAAAAAACqAgAAZHJzL2Rvd25yZXYueG1sUEsFBgAAAAAEAAQA+gAAAJsDAAAAAA==&#10;">
              <v:group id="Group 2945" o:spid="_x0000_s2493" style="position:absolute;left:1248;top:10272;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QVn8QAAADdAAAADwAAAGRycy9kb3ducmV2LnhtbERPTWvCQBC9C/0PyxR6&#10;003a2krqKiJVPIhgFMTbkB2TYHY2ZLdJ/PddQfA2j/c503lvKtFS40rLCuJRBII4s7rkXMHxsBpO&#10;QDiPrLGyTApu5GA+exlMMdG24z21qc9FCGGXoILC+zqR0mUFGXQjWxMH7mIbgz7AJpe6wS6Em0q+&#10;R9GXNFhyaCiwpmVB2TX9MwrWHXaLj/i33V4vy9v5MN6dtjEp9fbaL35AeOr9U/xwb3SY//k9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QVn8QAAADdAAAA&#10;DwAAAAAAAAAAAAAAAACqAgAAZHJzL2Rvd25yZXYueG1sUEsFBgAAAAAEAAQA+gAAAJsDAAAAAA==&#10;">
                <v:shape id="Text Box 2946" o:spid="_x0000_s2494"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1J8cIA&#10;AADdAAAADwAAAGRycy9kb3ducmV2LnhtbERPyWrDMBC9F/oPYgq9NXKdEhcnsjGFQI/ZoO1tYk1t&#10;U2tkJMVx/j4qBHKbx1tnVU6mFyM531lW8DpLQBDXVnfcKDjs1y/vIHxA1thbJgUX8lAWjw8rzLU9&#10;85bGXWhEDGGfo4I2hCGX0tctGfQzOxBH7tc6gyFC10jt8BzDTS/TJFlIgx3HhhYH+mip/tudjIJm&#10;736ycZNUqe6zI359z62Vc6Wen6ZqCSLQFO7im/tTx/lv2QL+v4kny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UnxwgAAAN0AAAAPAAAAAAAAAAAAAAAAAJgCAABkcnMvZG93&#10;bnJldi54bWxQSwUGAAAAAAQABAD1AAAAhwMAAAAA&#10;" strokeweight="2.25pt">
                  <v:textbox inset=".5mm,.3mm,.5mm,.3mm">
                    <w:txbxContent>
                      <w:p w14:paraId="2D509193" w14:textId="77777777" w:rsidR="008E50A3" w:rsidRDefault="008E50A3" w:rsidP="00D51D51">
                        <w:pPr>
                          <w:pStyle w:val="afe"/>
                          <w:rPr>
                            <w:noProof w:val="0"/>
                          </w:rPr>
                        </w:pPr>
                        <w:r>
                          <w:rPr>
                            <w:noProof w:val="0"/>
                          </w:rPr>
                          <w:t>Лит</w:t>
                        </w:r>
                      </w:p>
                    </w:txbxContent>
                  </v:textbox>
                </v:shape>
                <v:shape id="Text Box 2947" o:spid="_x0000_s2495"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asIA&#10;AADdAAAADwAAAGRycy9kb3ducmV2LnhtbERPTWvCQBC9F/wPywje6qammJK6igiCR5sItrdpdpqE&#10;ZmfD7pqk/75bKHibx/uczW4ynRjI+daygqdlAoK4srrlWsGlPD6+gPABWWNnmRT8kIfddvawwVzb&#10;kd9oKEItYgj7HBU0IfS5lL5qyKBf2p44cl/WGQwRulpqh2MMN51cJclaGmw5NjTY06Gh6ru4GQV1&#10;6T6y4ZzsV7rLPvH6nlorU6UW82n/CiLQFO7if/dJx/nPWQZ/38QT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IexqwgAAAN0AAAAPAAAAAAAAAAAAAAAAAJgCAABkcnMvZG93&#10;bnJldi54bWxQSwUGAAAAAAQABAD1AAAAhwMAAAAA&#10;" strokeweight="2.25pt">
                  <v:textbox inset=".5mm,.3mm,.5mm,.3mm">
                    <w:txbxContent>
                      <w:p w14:paraId="06ED906B" w14:textId="77777777" w:rsidR="008E50A3" w:rsidRDefault="008E50A3" w:rsidP="00D51D51">
                        <w:pPr>
                          <w:pStyle w:val="afe"/>
                        </w:pPr>
                        <w:r>
                          <w:t>№ докум.</w:t>
                        </w:r>
                      </w:p>
                    </w:txbxContent>
                  </v:textbox>
                </v:shape>
                <v:shape id="Text Box 2948" o:spid="_x0000_s2496"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54GMUA&#10;AADdAAAADwAAAGRycy9kb3ducmV2LnhtbESPQWvCQBCF7wX/wzKF3ppNVUxJXUUEocdWBe1tmp0m&#10;odnZsLvG9N93DoK3Gd6b975ZrkfXqYFCbD0beMlyUMSVty3XBo6H3fMrqJiQLXaeycAfRVivJg9L&#10;LK2/8icN+1QrCeFYooEmpb7UOlYNOYyZ74lF+/HBYZI11NoGvEq46/Q0zxfaYcvS0GBP24aq3/3F&#10;GagP4asYPvLN1HbFN57OM+/1zJinx3HzBirRmO7m2/W7Ffx5Ib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ngYxQAAAN0AAAAPAAAAAAAAAAAAAAAAAJgCAABkcnMv&#10;ZG93bnJldi54bWxQSwUGAAAAAAQABAD1AAAAigMAAAAA&#10;" strokeweight="2.25pt">
                  <v:textbox inset=".5mm,.3mm,.5mm,.3mm">
                    <w:txbxContent>
                      <w:p w14:paraId="62CA0E71" w14:textId="77777777" w:rsidR="008E50A3" w:rsidRDefault="008E50A3" w:rsidP="00D51D51">
                        <w:pPr>
                          <w:pStyle w:val="afe"/>
                          <w:rPr>
                            <w:noProof w:val="0"/>
                          </w:rPr>
                        </w:pPr>
                        <w:r>
                          <w:t>Изм</w:t>
                        </w:r>
                        <w:r>
                          <w:rPr>
                            <w:noProof w:val="0"/>
                          </w:rPr>
                          <w:t>.</w:t>
                        </w:r>
                      </w:p>
                    </w:txbxContent>
                  </v:textbox>
                </v:shape>
                <v:shape id="Text Box 2949" o:spid="_x0000_s2497"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g8IA&#10;AADdAAAADwAAAGRycy9kb3ducmV2LnhtbERPS2vCQBC+F/wPywi9NRsfNDV1FRGEHusDrLdpdkyC&#10;2dmwu8b037tCwdt8fM+ZL3vTiI6cry0rGCUpCOLC6ppLBYf95u0DhA/IGhvLpOCPPCwXg5c55tre&#10;eEvdLpQihrDPUUEVQptL6YuKDPrEtsSRO1tnMEToSqkd3mK4aeQ4Td+lwZpjQ4UtrSsqLrurUVDu&#10;3SnrvtPVWDfZLx5/JtbKiVKvw371CSJQH57if/eXjvOn2Qwe38QT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8t2DwgAAAN0AAAAPAAAAAAAAAAAAAAAAAJgCAABkcnMvZG93&#10;bnJldi54bWxQSwUGAAAAAAQABAD1AAAAhwMAAAAA&#10;" strokeweight="2.25pt">
                  <v:textbox inset=".5mm,.3mm,.5mm,.3mm">
                    <w:txbxContent>
                      <w:p w14:paraId="7C990061" w14:textId="77777777" w:rsidR="008E50A3" w:rsidRDefault="008E50A3" w:rsidP="00D51D51">
                        <w:pPr>
                          <w:pStyle w:val="afe"/>
                          <w:rPr>
                            <w:noProof w:val="0"/>
                          </w:rPr>
                        </w:pPr>
                        <w:r>
                          <w:t>Подп</w:t>
                        </w:r>
                        <w:r>
                          <w:rPr>
                            <w:noProof w:val="0"/>
                          </w:rPr>
                          <w:t>.</w:t>
                        </w:r>
                      </w:p>
                    </w:txbxContent>
                  </v:textbox>
                </v:shape>
                <v:shape id="Text Box 2950" o:spid="_x0000_s2498"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0EOcUA&#10;AADdAAAADwAAAGRycy9kb3ducmV2LnhtbESPT2vCQBDF74LfYRmhN934B5XoKiIIPbZaaHsbs9Mk&#10;NDsbdteYfvvOQfA2w3vz3m+2+941qqMQa88GppMMFHHhbc2lgY/LabwGFROyxcYzGfijCPvdcLDF&#10;3Po7v1N3TqWSEI45GqhSanOtY1GRwzjxLbFoPz44TLKGUtuAdwl3jZ5l2VI7rFkaKmzpWFHxe745&#10;A+UlfK+6t+wws83qip9fc+/13JiXUX/YgErUp6f5cf1qBX+xFn75RkbQu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QQ5xQAAAN0AAAAPAAAAAAAAAAAAAAAAAJgCAABkcnMv&#10;ZG93bnJldi54bWxQSwUGAAAAAAQABAD1AAAAigMAAAAA&#10;" strokeweight="2.25pt">
                  <v:textbox inset=".5mm,.3mm,.5mm,.3mm">
                    <w:txbxContent>
                      <w:p w14:paraId="14B088B2" w14:textId="77777777" w:rsidR="008E50A3" w:rsidRDefault="008E50A3" w:rsidP="00D51D51">
                        <w:pPr>
                          <w:pStyle w:val="afe"/>
                          <w:rPr>
                            <w:noProof w:val="0"/>
                          </w:rPr>
                        </w:pPr>
                        <w:r>
                          <w:rPr>
                            <w:noProof w:val="0"/>
                          </w:rPr>
                          <w:t>Дата</w:t>
                        </w:r>
                      </w:p>
                    </w:txbxContent>
                  </v:textbox>
                </v:shape>
              </v:group>
              <v:group id="Group 2951" o:spid="_x0000_s2499" style="position:absolute;left:1248;top:9691;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pju8MAAADdAAAADwAAAGRycy9kb3ducmV2LnhtbERPTYvCMBC9C/sfwgh7&#10;07S7ukg1ioi7eBBBXRBvQzO2xWZSmtjWf28Ewds83ufMFp0pRUO1KywriIcRCOLU6oIzBf/H38EE&#10;hPPIGkvLpOBODhbzj94ME21b3lNz8JkIIewSVJB7XyVSujQng25oK+LAXWxt0AdYZ1LX2IZwU8qv&#10;KPqRBgsODTlWtMopvR5uRsFfi+3yO1432+tldT8fx7vTNialPvvdcgrCU+ff4pd7o8P80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imO7wwAAAN0AAAAP&#10;AAAAAAAAAAAAAAAAAKoCAABkcnMvZG93bnJldi54bWxQSwUGAAAAAAQABAD6AAAAmgMAAAAA&#10;">
                <v:group id="Group 2952" o:spid="_x0000_s2500"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j9zMMAAADdAAAADwAAAGRycy9kb3ducmV2LnhtbERPS4vCMBC+C/sfwizs&#10;TdO6KlKNIrK7eBDBB4i3oRnbYjMpTbat/94Igrf5+J4zX3amFA3VrrCsIB5EIIhTqwvOFJyOv/0p&#10;COeRNZaWScGdHCwXH705Jtq2vKfm4DMRQtglqCD3vkqkdGlOBt3AVsSBu9raoA+wzqSusQ3hppTD&#10;KJpIgwWHhhwrWueU3g7/RsFfi+3qO/5ptrfr+n45jnfnbUxKfX12qxkIT51/i1/ujQ7zR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WP3MwwAAAN0AAAAP&#10;AAAAAAAAAAAAAAAAAKoCAABkcnMvZG93bnJldi54bWxQSwUGAAAAAAQABAD6AAAAmgMAAAAA&#10;">
                  <v:group id="Group 2953" o:spid="_x0000_s2501"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2954" o:spid="_x0000_s2502"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0j8MA&#10;AADdAAAADwAAAGRycy9kb3ducmV2LnhtbERPTWvCQBC9F/wPywi91V1FJERXsZZCLz0YA/E4zU6T&#10;0OxsurvV+O+7hYK3ebzP2exG24sL+dA51jCfKRDEtTMdNxrK0+tTBiJEZIO9Y9JwowC77eRhg7lx&#10;Vz7SpYiNSCEcctTQxjjkUoa6JYth5gbixH06bzEm6BtpPF5TuO3lQqmVtNhxamhxoENL9VfxYzW8&#10;q7GqVHX2YYEv2bf5uJX750Lrx+m4X4OINMa7+N/9ZtL8ZbaEv2/S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T0j8MAAADdAAAADwAAAAAAAAAAAAAAAACYAgAAZHJzL2Rv&#10;d25yZXYueG1sUEsFBgAAAAAEAAQA9QAAAIgDAAAAAA==&#10;" strokeweight="1pt">
                      <v:textbox inset=".5mm,.3mm,.5mm,.3mm">
                        <w:txbxContent>
                          <w:p w14:paraId="5378C717" w14:textId="77777777" w:rsidR="008E50A3" w:rsidRDefault="008E50A3" w:rsidP="00D51D51">
                            <w:pPr>
                              <w:pStyle w:val="afe"/>
                            </w:pPr>
                          </w:p>
                        </w:txbxContent>
                      </v:textbox>
                    </v:shape>
                    <v:shape id="Text Box 2955" o:spid="_x0000_s2503"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hRFMMA&#10;AADdAAAADwAAAGRycy9kb3ducmV2LnhtbERPTWsCMRC9F/wPYYTeaqK0ZVmNoi1CLz10K6zHcTPu&#10;Lm4maxJ1/fdNodDbPN7nLFaD7cSVfGgda5hOFAjiypmWaw277+1TBiJEZIOdY9JwpwCr5ehhgblx&#10;N/6iaxFrkUI45KihibHPpQxVQxbDxPXEiTs6bzEm6GtpPN5SuO3kTKlXabHl1NBgT28NVafiYjV8&#10;qqEsVbn3YYbv2dkc7rv1ptD6cTys5yAiDfFf/Of+MGn+c/YCv9+kE+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hRFMMAAADdAAAADwAAAAAAAAAAAAAAAACYAgAAZHJzL2Rv&#10;d25yZXYueG1sUEsFBgAAAAAEAAQA9QAAAIgDAAAAAA==&#10;" strokeweight="1pt">
                      <v:textbox inset=".5mm,.3mm,.5mm,.3mm">
                        <w:txbxContent>
                          <w:p w14:paraId="5B7AA08F" w14:textId="77777777" w:rsidR="008E50A3" w:rsidRDefault="008E50A3" w:rsidP="00D51D51">
                            <w:pPr>
                              <w:pStyle w:val="afe"/>
                            </w:pPr>
                          </w:p>
                        </w:txbxContent>
                      </v:textbox>
                    </v:shape>
                    <v:shape id="Text Box 2956" o:spid="_x0000_s2504"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PY8MA&#10;AADdAAAADwAAAGRycy9kb3ducmV2LnhtbERPTWvCQBC9F/wPywi91V1FJKSuYpWClx4aA+lxmp0m&#10;odnZuLvV+O+7hYK3ebzPWW9H24sL+dA51jCfKRDEtTMdNxrK0+tTBiJEZIO9Y9JwowDbzeRhjblx&#10;V36nSxEbkUI45KihjXHIpQx1SxbDzA3Eifty3mJM0DfSeLymcNvLhVIrabHj1NDiQPuW6u/ix2p4&#10;U2NVqerDhwUesrP5vJW7l0Lrx+m4ewYRaYx38b/7aNL8ZbaC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rPY8MAAADdAAAADwAAAAAAAAAAAAAAAACYAgAAZHJzL2Rv&#10;d25yZXYueG1sUEsFBgAAAAAEAAQA9QAAAIgDAAAAAA==&#10;" strokeweight="1pt">
                      <v:textbox inset=".5mm,.3mm,.5mm,.3mm">
                        <w:txbxContent>
                          <w:p w14:paraId="0A6E7AAC" w14:textId="77777777" w:rsidR="008E50A3" w:rsidRDefault="008E50A3" w:rsidP="00D51D51">
                            <w:pPr>
                              <w:pStyle w:val="afe"/>
                            </w:pPr>
                          </w:p>
                        </w:txbxContent>
                      </v:textbox>
                    </v:shape>
                    <v:shape id="Text Box 2957" o:spid="_x0000_s2505"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Zq+MMA&#10;AADdAAAADwAAAGRycy9kb3ducmV2LnhtbERPTWsCMRC9F/wPYYTeaqKUdlmNoi1CLz10K6zHcTPu&#10;Lm4maxJ1/fdNodDbPN7nLFaD7cSVfGgda5hOFAjiypmWaw277+1TBiJEZIOdY9JwpwCr5ehhgblx&#10;N/6iaxFrkUI45KihibHPpQxVQxbDxPXEiTs6bzEm6GtpPN5SuO3kTKkXabHl1NBgT28NVafiYjV8&#10;qqEsVbn3YYbv2dkc7rv1ptD6cTys5yAiDfFf/Of+MGn+c/YKv9+kE+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Zq+MMAAADdAAAADwAAAAAAAAAAAAAAAACYAgAAZHJzL2Rv&#10;d25yZXYueG1sUEsFBgAAAAAEAAQA9QAAAIgDAAAAAA==&#10;" strokeweight="1pt">
                      <v:textbox inset=".5mm,.3mm,.5mm,.3mm">
                        <w:txbxContent>
                          <w:p w14:paraId="4B64E177" w14:textId="77777777" w:rsidR="008E50A3" w:rsidRDefault="008E50A3" w:rsidP="00D51D51">
                            <w:pPr>
                              <w:pStyle w:val="afe"/>
                            </w:pPr>
                          </w:p>
                        </w:txbxContent>
                      </v:textbox>
                    </v:shape>
                    <v:shape id="Text Box 2958" o:spid="_x0000_s2506"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n+isYA&#10;AADdAAAADwAAAGRycy9kb3ducmV2LnhtbESPQU/DMAyF70j7D5EncWPJJoSqsmzahpC4cKBMKkfT&#10;mLZa45QkbN2/xwckbrbe83uf19vJD+pMMfWBLSwXBhRxE1zPrYXj+/NdASplZIdDYLJwpQTbzexm&#10;jaULF36jc5VbJSGcSrTQ5TyWWqemI49pEUZi0b5C9Jhlja12ES8S7ge9MuZBe+xZGjoc6dBRc6p+&#10;vIVXM9W1qT9iWuFT8e0+r8fdvrL2dj7tHkFlmvK/+e/6xQn+fSG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n+isYAAADdAAAADwAAAAAAAAAAAAAAAACYAgAAZHJz&#10;L2Rvd25yZXYueG1sUEsFBgAAAAAEAAQA9QAAAIsDAAAAAA==&#10;" strokeweight="1pt">
                      <v:textbox inset=".5mm,.3mm,.5mm,.3mm">
                        <w:txbxContent>
                          <w:p w14:paraId="782A68EB" w14:textId="77777777" w:rsidR="008E50A3" w:rsidRDefault="008E50A3" w:rsidP="00D51D51">
                            <w:pPr>
                              <w:pStyle w:val="afe"/>
                            </w:pPr>
                          </w:p>
                        </w:txbxContent>
                      </v:textbox>
                    </v:shape>
                  </v:group>
                  <v:group id="Group 2959" o:spid="_x0000_s2507"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xvvcQAAADdAAAADwAAAGRycy9kb3ducmV2LnhtbERPS2vCQBC+F/oflil4&#10;M5vUKpq6ikhbPIjgA6S3ITsmwexsyG6T+O9dQehtPr7nzJe9qURLjSstK0iiGARxZnXJuYLT8Xs4&#10;BeE8ssbKMim4kYPl4vVljqm2He+pPfhchBB2KSoovK9TKV1WkEEX2Zo4cBfbGPQBNrnUDXYh3FTy&#10;PY4n0mDJoaHAmtYFZdfDn1Hw02G3GiVf7fZ6Wd9+j+PdeZuQUoO3fvUJwlPv/8VP90aH+R/T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PxvvcQAAADdAAAA&#10;DwAAAAAAAAAAAAAAAACqAgAAZHJzL2Rvd25yZXYueG1sUEsFBgAAAAAEAAQA+gAAAJsDAAAAAA==&#10;">
                    <v:shape id="Text Box 2960" o:spid="_x0000_s2508"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kUcYA&#10;AADdAAAADwAAAGRycy9kb3ducmV2LnhtbESPQU/DMAyF70j7D5EncWPJJoRGWTZtICQuHOgmlaNp&#10;vLZa45QkbN2/xwckbrbe83ufV5vR9+pMMXWBLcxnBhRxHVzHjYXD/vVuCSplZId9YLJwpQSb9eRm&#10;hYULF/6gc5kbJSGcCrTQ5jwUWqe6JY9pFgZi0Y4hesyyxka7iBcJ971eGPOgPXYsDS0O9NxSfSp/&#10;vIV3M1aVqT5jWuDL8tt9XQ/bXWnt7XTcPoHKNOZ/89/1mxP8+0f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ZkUcYAAADdAAAADwAAAAAAAAAAAAAAAACYAgAAZHJz&#10;L2Rvd25yZXYueG1sUEsFBgAAAAAEAAQA9QAAAIsDAAAAAA==&#10;" strokeweight="1pt">
                      <v:textbox inset=".5mm,.3mm,.5mm,.3mm">
                        <w:txbxContent>
                          <w:p w14:paraId="0E0805A5" w14:textId="77777777" w:rsidR="008E50A3" w:rsidRDefault="008E50A3" w:rsidP="00D51D51">
                            <w:pPr>
                              <w:pStyle w:val="afe"/>
                            </w:pPr>
                            <w:r>
                              <w:fldChar w:fldCharType="begin"/>
                            </w:r>
                            <w:r>
                              <w:instrText xml:space="preserve"> DOCPROPERTY "Номер документа"  \* MERGEFORMAT </w:instrText>
                            </w:r>
                            <w:r>
                              <w:fldChar w:fldCharType="separate"/>
                            </w:r>
                            <w:r>
                              <w:rPr>
                                <w:b/>
                                <w:bCs/>
                                <w:lang w:val="ru-RU"/>
                              </w:rPr>
                              <w:t>Ошибка! Неизвестное имя свойства документа.</w:t>
                            </w:r>
                            <w:r>
                              <w:fldChar w:fldCharType="end"/>
                            </w:r>
                          </w:p>
                        </w:txbxContent>
                      </v:textbox>
                    </v:shape>
                    <v:shape id="Text Box 2961" o:spid="_x0000_s2509"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BysQA&#10;AADdAAAADwAAAGRycy9kb3ducmV2LnhtbERPTWsCMRC9F/wPYYTeaqIU0dUotqXQSw9dF9bjuBl3&#10;FzeTbZLq+u9NodDbPN7nrLeD7cSFfGgda5hOFAjiypmWaw3F/v1pASJEZIOdY9JwowDbzehhjZlx&#10;V/6iSx5rkUI4ZKihibHPpAxVQxbDxPXEiTs5bzEm6GtpPF5TuO3kTKm5tNhyamiwp9eGqnP+YzV8&#10;qqEsVXnwYYZvi29zvBW7l1zrx/GwW4GINMR/8Z/7w6T5z8sp/H6TTp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qwcrEAAAA3QAAAA8AAAAAAAAAAAAAAAAAmAIAAGRycy9k&#10;b3ducmV2LnhtbFBLBQYAAAAABAAEAPUAAACJAwAAAAA=&#10;" strokeweight="1pt">
                      <v:textbox inset=".5mm,.3mm,.5mm,.3mm">
                        <w:txbxContent>
                          <w:p w14:paraId="64CD5199" w14:textId="77777777" w:rsidR="008E50A3" w:rsidRDefault="008E50A3" w:rsidP="00D51D51">
                            <w:pPr>
                              <w:pStyle w:val="afe"/>
                            </w:pPr>
                          </w:p>
                        </w:txbxContent>
                      </v:textbox>
                    </v:shape>
                    <v:shape id="Text Box 2962" o:spid="_x0000_s2510"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fvcMA&#10;AADdAAAADwAAAGRycy9kb3ducmV2LnhtbERPTWsCMRC9F/wPYYTeatKlFLs1irYIXjy4FdbjuJnu&#10;Lt1M1iTq+u8bodDbPN7nzBaD7cSFfGgda3ieKBDElTMt1xr2X+unKYgQkQ12jknDjQIs5qOHGebG&#10;XXlHlyLWIoVwyFFDE2OfSxmqhiyGieuJE/ftvMWYoK+l8XhN4baTmVKv0mLLqaHBnj4aqn6Ks9Ww&#10;VUNZqvLgQ4af05M53vbLVaH143hYvoOINMR/8Z97Y9L8l7cM7t+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hfvcMAAADdAAAADwAAAAAAAAAAAAAAAACYAgAAZHJzL2Rv&#10;d25yZXYueG1sUEsFBgAAAAAEAAQA9QAAAIgDAAAAAA==&#10;" strokeweight="1pt">
                      <v:textbox inset=".5mm,.3mm,.5mm,.3mm">
                        <w:txbxContent>
                          <w:p w14:paraId="33C03F70" w14:textId="77777777" w:rsidR="008E50A3" w:rsidRDefault="008E50A3" w:rsidP="00D51D51">
                            <w:pPr>
                              <w:pStyle w:val="afe"/>
                            </w:pPr>
                          </w:p>
                        </w:txbxContent>
                      </v:textbox>
                    </v:shape>
                    <v:shape id="Text Box 2963" o:spid="_x0000_s2511"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T6JsQA&#10;AADdAAAADwAAAGRycy9kb3ducmV2LnhtbERPTWsCMRC9F/ofwhS81aRaRLdG0ZZCLx5che1xupnu&#10;Lt1M1iTV9d8bQfA2j/c582VvW3EkHxrHGl6GCgRx6UzDlYb97vN5CiJEZIOtY9JwpgDLxePDHDPj&#10;TrylYx4rkUI4ZKihjrHLpAxlTRbD0HXEift13mJM0FfSeDylcNvKkVITabHh1FBjR+81lX/5v9Ww&#10;UX1RqOLbhxF+TA/m57xfrXOtB0/96g1EpD7exTf3l0nzX2djuH6TTp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0+ibEAAAA3QAAAA8AAAAAAAAAAAAAAAAAmAIAAGRycy9k&#10;b3ducmV2LnhtbFBLBQYAAAAABAAEAPUAAACJAwAAAAA=&#10;" strokeweight="1pt">
                      <v:textbox inset=".5mm,.3mm,.5mm,.3mm">
                        <w:txbxContent>
                          <w:p w14:paraId="714E71E5" w14:textId="77777777" w:rsidR="008E50A3" w:rsidRDefault="008E50A3" w:rsidP="00D51D51">
                            <w:pPr>
                              <w:pStyle w:val="afe"/>
                            </w:pPr>
                          </w:p>
                        </w:txbxContent>
                      </v:textbox>
                    </v:shape>
                    <v:shape id="Text Box 2964" o:spid="_x0000_s2512"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1iUsQA&#10;AADdAAAADwAAAGRycy9kb3ducmV2LnhtbERPTWsCMRC9F/ofwgi91UQRsatRrKXQSw9dF7bHcTPu&#10;Lm4ma5Lq+u9NodDbPN7nrDaD7cSFfGgda5iMFQjiypmWaw3F/v15ASJEZIOdY9JwowCb9ePDCjPj&#10;rvxFlzzWIoVwyFBDE2OfSRmqhiyGseuJE3d03mJM0NfSeLymcNvJqVJzabHl1NBgT7uGqlP+YzV8&#10;qqEsVfntwxTfFmdzuBXb11zrp9GwXYKINMR/8Z/7w6T5s5cZ/H6TTp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dYlLEAAAA3QAAAA8AAAAAAAAAAAAAAAAAmAIAAGRycy9k&#10;b3ducmV2LnhtbFBLBQYAAAAABAAEAPUAAACJAwAAAAA=&#10;" strokeweight="1pt">
                      <v:textbox inset=".5mm,.3mm,.5mm,.3mm">
                        <w:txbxContent>
                          <w:p w14:paraId="69743F99" w14:textId="77777777" w:rsidR="008E50A3" w:rsidRDefault="008E50A3" w:rsidP="00D51D51">
                            <w:pPr>
                              <w:pStyle w:val="afe"/>
                            </w:pPr>
                          </w:p>
                        </w:txbxContent>
                      </v:textbox>
                    </v:shape>
                  </v:group>
                </v:group>
                <v:line id="Line 2965" o:spid="_x0000_s2513" style="position:absolute;visibility:visibl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faccMAAADdAAAADwAAAGRycy9kb3ducmV2LnhtbERPTWvCQBC9C/0PyxS86aYllRpdQxEK&#10;OdiDsbTXITtmg9nZJLtq/PduoeBtHu9z1vloW3GhwTeOFbzMExDEldMN1wq+D5+zdxA+IGtsHZOC&#10;G3nIN0+TNWbaXXlPlzLUIoawz1CBCaHLpPSVIYt+7jriyB3dYDFEONRSD3iN4baVr0mykBYbjg0G&#10;O9oaqk7l2SpIvwqjf8ed3+2T4oeaPt32pVNq+jx+rEAEGsND/O8udJyfLt/g75t4gt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n2nHDAAAA3QAAAA8AAAAAAAAAAAAA&#10;AAAAoQIAAGRycy9kb3ducmV2LnhtbFBLBQYAAAAABAAEAPkAAACRAwAAAAA=&#10;" strokeweight="2.25pt"/>
                <v:line id="Line 2966" o:spid="_x0000_s2514" style="position:absolute;visibility:visibl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VEBsEAAADdAAAADwAAAGRycy9kb3ducmV2LnhtbERPTYvCMBC9C/sfwix403SXIm41yiIs&#10;9KAHq6zXoRmbYjOpTdT6740geJvH+5z5sreNuFLna8cKvsYJCOLS6ZorBfvd32gKwgdkjY1jUnAn&#10;D8vFx2COmXY33tK1CJWIIewzVGBCaDMpfWnIoh+7ljhyR9dZDBF2ldQd3mK4beR3kkykxZpjg8GW&#10;VobKU3GxCtJNbvShX/v1Nsn/qT6nq3PhlBp+9r8zEIH68Ba/3LmO89OfCTy/iSfI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tUQGwQAAAN0AAAAPAAAAAAAAAAAAAAAA&#10;AKECAABkcnMvZG93bnJldi54bWxQSwUGAAAAAAQABAD5AAAAjwMAAAAA&#10;" strokeweight="2.25pt"/>
                <v:line id="Line 2967" o:spid="_x0000_s2515" style="position:absolute;visibility:visibl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nhncMAAADdAAAADwAAAGRycy9kb3ducmV2LnhtbERPTWvCQBC9C/0PyxS86aYl1BpdQxEK&#10;OdiDsbTXITtmg9nZJLtq/PduoeBtHu9z1vloW3GhwTeOFbzMExDEldMN1wq+D5+zdxA+IGtsHZOC&#10;G3nIN0+TNWbaXXlPlzLUIoawz1CBCaHLpPSVIYt+7jriyB3dYDFEONRSD3iN4baVr0nyJi02HBsM&#10;drQ1VJ3Ks1WQfhVG/447v9snxQ81fbrtS6fU9Hn8WIEINIaH+N9d6Dg/XS7g75t4gt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54Z3DAAAA3QAAAA8AAAAAAAAAAAAA&#10;AAAAoQIAAGRycy9kb3ducmV2LnhtbFBLBQYAAAAABAAEAPkAAACRAwAAAAA=&#10;" strokeweight="2.25pt"/>
                <v:line id="Line 2968" o:spid="_x0000_s2516" style="position:absolute;visibility:visibl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178UAAADdAAAADwAAAGRycy9kb3ducmV2LnhtbESPQWvCQBCF74X+h2UK3upGCaWNriKC&#10;kIM9mEq9DtkxG8zOxuyq6b/vHAq9zfDevPfNcj36Tt1piG1gA7NpBoq4DrblxsDxa/f6DiomZItd&#10;YDLwQxHWq+enJRY2PPhA9yo1SkI4FmjApdQXWsfakcc4DT2xaOcweEyyDo22Az4k3Hd6nmVv2mPL&#10;0uCwp62j+lLdvIH8s3T2NO7j/pCV39Re8+21CsZMXsbNAlSiMf2b/65LK/j5h+DKNzKC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Z178UAAADdAAAADwAAAAAAAAAA&#10;AAAAAAChAgAAZHJzL2Rvd25yZXYueG1sUEsFBgAAAAAEAAQA+QAAAJMDAAAAAA==&#10;" strokeweight="2.25pt"/>
                <v:line id="Line 2969" o:spid="_x0000_s2517" style="position:absolute;visibility:visibl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rQdMEAAADdAAAADwAAAGRycy9kb3ducmV2LnhtbERPTYvCMBC9C/sfwgh701QpotUoIiz0&#10;oAer7F6HZmyKzaQ2Ubv/3ggLe5vH+5zVpreNeFDna8cKJuMEBHHpdM2VgvPpazQH4QOyxsYxKfgl&#10;D5v1x2CFmXZPPtKjCJWIIewzVGBCaDMpfWnIoh+7ljhyF9dZDBF2ldQdPmO4beQ0SWbSYs2xwWBL&#10;O0PltbhbBekhN/qn3/v9Mcm/qb6lu1vhlPoc9tsliEB9+Bf/uXMd56eLBby/iSfI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KtB0wQAAAN0AAAAPAAAAAAAAAAAAAAAA&#10;AKECAABkcnMvZG93bnJldi54bWxQSwUGAAAAAAQABAD5AAAAjwMAAAAA&#10;" strokeweight="2.25pt"/>
                <v:line id="Line 2970" o:spid="_x0000_s2518" style="position:absolute;visibility:visibl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vj88UAAADdAAAADwAAAGRycy9kb3ducmV2LnhtbESPQWsCMRCF74X+hzCF3mpSsaWsRimC&#10;sAc9uJV6HTbjZnEzWTeprv++cyj0NsN78943i9UYOnWlIbWRLbxODCjiOrqWGwuHr83LB6iUkR12&#10;kcnCnRKslo8PCyxcvPGerlVulIRwKtCCz7kvtE61p4BpEnti0U5xCJhlHRrtBrxJeOj01Jh3HbBl&#10;afDY09pTfa5+goXZrvTuOG7Tdm/Kb2ovs/WlitY+P42fc1CZxvxv/rsuneC/GeGXb2QE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vj88UAAADdAAAADwAAAAAAAAAA&#10;AAAAAAChAgAAZHJzL2Rvd25yZXYueG1sUEsFBgAAAAAEAAQA+QAAAJMDAAAAAA==&#10;" strokeweight="2.25pt"/>
              </v:group>
            </v:group>
          </v:group>
        </v:group>
      </w:pict>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A429F6" w14:textId="77777777" w:rsidR="008E50A3" w:rsidRDefault="008E50A3">
    <w:pPr>
      <w:pStyle w:val="ab"/>
    </w:pPr>
    <w:r>
      <w:rPr>
        <w:noProof/>
      </w:rPr>
      <w:pict w14:anchorId="0202CF39">
        <v:group id="Group 3463" o:spid="_x0000_s2624" style="position:absolute;margin-left:1576.25pt;margin-top:1829.65pt;width:524.45pt;height:41.85pt;z-index:-251641856"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3Kl6AcAANFQAAAOAAAAZHJzL2Uyb0RvYy54bWzsXNtu20YQfS/QfyD47oiX5U2IHKSyHRRI&#10;26BxP4AmKYkoRbIkbckt+u+dvQ2vSpQ0YqSEfrBFk1ztzp6ZnTMzuy9f7beJ8hQVZZylC1V/oalK&#10;lAZZGKfrhfrH/d2Vqypl5aehn2RptFCfo1J9df3jDy93+Twysk2WhFGhQCNpOd/lC3VTVfl8NiuD&#10;TbT1yxdZHqVwc5UVW7+Cy2I9Cwt/B61vk5mhafZslxVhXmRBVJbw3xt+U71m7a9WUVD9tlqVUaUk&#10;CxX6VrHfBfv9QH/Prl/683Xh55s4EN3wP6MXWz9O4UuxqRu/8pXHIu41tY2DIiuzVfUiyLazbLWK&#10;g4iNAUaja53RvCmyx5yNZT3frXMUE4i2I6fPbjb49eldocThQjVMx1OV1N/CLLEvVkxim1RAu3w9&#10;h+feFPn7/F3BRwkf32bBnyXcnnXv0+s1f1h52P2ShdCi/1hlTED7VbGlTcDQlT2bh2ech2hfKQH8&#10;07ZtzdItVQngnmXqxLP4RAUbmE36mq4TmE24qxuuR+TNW/G+rhEXxkLfdi02hJk/51/MOis6R0cG&#10;qCtrwZb/T7DvN34esfkqqcBQsC70lQv2dwCkn66TiAqX9Zt2AZ6Vki25WJU0W27gweh1UWS7TeSH&#10;0DWdjhMG0HiBXpQwKR+V85DApLipuEBNubiYSqC4/HlelNWbKNsq9MNCLWAAbB79p7dlRftTP0Kn&#10;tcySOLyLk4RdFOuHZVIoTz5o3x37YUPoPJakyg7w51qOxZo+3IbGfoba2MYV2JEk3sKU40P+nEru&#10;Ng2hn/688uOEf4Y+J6kQJZUeB8JDFj6DJIuMGwkwavBhkxV/q8oODMRCLf969ItIVZKfU5gNTycU&#10;gxW7IJZjwEXRvPPQvOOnATS1UCtV4R+XFbdCj3kRrzfwTTobe5q9Bk1ZxUy0dHZ5r0RnAatcHRmC&#10;UTNroOkSaKjBTHO6Gkrt1JfSYECW2VXFJrJsiSymiP4cddijOkpVWCe6MMTBpqnC7TcRk10VFsZm&#10;QBpGTxo2xc5JpaF5GuhSe1hSHJbtHBSG5sFw4TXPc1BQUhiuBfN6PtYMpptbs3s6sJ+yPTVmDpcs&#10;2ial2sMdCetTmTWvLzYpbNcChaRCM9z2ElAbrG/fplX7hz1b3S0XV5tPtHM6tafSzukaXEk7J+5w&#10;OyfufFE7N87iTIbg7H4tOIOFoMZDMyyPdsGf9/BMrQhfeKUv9f2s0Q08i4VNrpBHr9tfDc/1ukWX&#10;oHGwDT5031QzYDXcyHFMNSwRsB6LhVEscRLbtmHiYv/9OqANcAs/5XLAjZwP3avaKYWpbdNKh83x&#10;Kd2wpm/ZwZppgz/QJDsNl1Q3CHfePNtjbIveuxWssvGizanYIVJ52CMF694RBWvplKLAMcGaAhrY&#10;WlNgSKCT3ElCF1xQbNM0pb46BvLvhjCET9p1r2ozJ4nVGAwbpq1n6PhoRzd0Q4KThs70BAPoSu07&#10;dUqRNUxOaTtihKG4BsfixHB0PBMDwm984UZDIPGsmxq4zxPLQpaFvGECdAvQHrDGvoFGTioioON4&#10;oqZjyBBND9AYopkMdAixdwjRsYDZJTmiozArcA8H8IycdFQ8Wxb1Khiz6uF5ioIB066JFZihCc9D&#10;KSoPY+VNhwNp6Kh4tgnhsXBd7+F5ss9tPAv6eDn2uaaHPFJwIJPlYZJBZrIcwRVOl4tGplyzf+nn&#10;1tzfcjEwIImyZvIEmEeATTN+PRQ0EC9+ehoL8tvdoIHwMk8nClMz4VthSfEIWIYDMQOLh0Ha8RPw&#10;8+hrDkxgXxQypW+zAXyGKDCeiagQDsrpRAGo4GPSNc1h/a5j8gALMSThLjZkMRQGaOHinOInNPnY&#10;c8+hbEEslqOa/yHBoR6eQfxENxzIgX242OGkhQoNd4bpJo0ITHSzTTcx0NpwZ7jlnuIndYEOr7w5&#10;J0CzVWMCNEsQgtXFJIo3FODm7sbogD73+Mk54RkjXJOBbhvooQA3L9QZHc/nHj85JzxjhGvCcxPP&#10;hFZF9R1o1P5RHehzj5+cE54xwnUpeD4ufkI0jE9LpgxMlbG5EZhyzf6Rt30jRJloQ3FSF1E0qp5P&#10;RPkjFf0NojwVGgxuTSEaxlmbRBmlNSqez77Q4JwWrqnQ4ACgMVreBDRKa1RAT0T5eAM9FRocwDOm&#10;PJp4RmmNiueJKB+LZxv4oMidXAqxoGGX01fqEm0o01SXZYyK54koH4/niy40aJPmcXCOGai3cUq3&#10;e/MNBSK4uUz5Rvpgn4qN9Ljjm20iv3/OYdM8kzn0nW2q5K/Qi6M2fFuGx7fX1lUJkoxDqIpW7FoO&#10;b1/uYuiVoCfQcZbnPLDXO83oRm+W5f8SW7jhsAOxU/uDu7ZZ9h32nsu9ceyUhX9gI+ite+uSK2LY&#10;t1dEu7m5en23JFf2ne5YN+bNcnmj/0sHo5P5Jg7DKKV9lyc+6OS4jf/i7Al+VgOe+YBymLVbZ5vj&#10;QejyL+s0m87upnOQIfu/2N89DkAxoyQBislkMMKnByiUmMiymW6JyQTQCaBQdYMpIglQTA6PAlDb&#10;oUeQsBooWdc1WdDJgmJOnp5aIXI+EqDNfM/pLaity92KWHg4AXQCaAOgmASSAMX07SgW1CQmqMhg&#10;Fem0xE9LvEF0zKZJgDYzaae3oKYnT92ZLOhlkaQmo//gZzg3j/EvccYfPZivec2IV30S4fV/AAAA&#10;//8DAFBLAwQUAAYACAAAACEA1egen+QAAAAPAQAADwAAAGRycy9kb3ducmV2LnhtbEyPy07DMBBF&#10;90j8gzVI7KidV4EQp6oqYFVVokVC7Nx4mkSN7Sh2k/TvGVawm8fRnTPFajYdG3HwrbMSooUAhrZy&#10;urW1hM/D28MTMB+U1apzFiVc0cOqvL0pVK7dZD9w3IeaUYj1uZLQhNDnnPuqQaP8wvVoaXdyg1GB&#10;2qHmelAThZuOx0IsuVGtpQuN6nHTYHXeX4yE90lN6yR6Hbfn0+b6fch2X9sIpby/m9cvwALO4Q+G&#10;X31Sh5Kcju5itWedhCTK4oxYqpbZcwKMmDQWUQrsSLPHNBHAy4L//6P8AQAA//8DAFBLAQItABQA&#10;BgAIAAAAIQC2gziS/gAAAOEBAAATAAAAAAAAAAAAAAAAAAAAAABbQ29udGVudF9UeXBlc10ueG1s&#10;UEsBAi0AFAAGAAgAAAAhADj9If/WAAAAlAEAAAsAAAAAAAAAAAAAAAAALwEAAF9yZWxzLy5yZWxz&#10;UEsBAi0AFAAGAAgAAAAhAOlTcqXoBwAA0VAAAA4AAAAAAAAAAAAAAAAALgIAAGRycy9lMm9Eb2Mu&#10;eG1sUEsBAi0AFAAGAAgAAAAhANXoHp/kAAAADwEAAA8AAAAAAAAAAAAAAAAAQgoAAGRycy9kb3du&#10;cmV2LnhtbFBLBQYAAAAABAAEAPMAAABTCwAAAAA=&#10;">
          <v:rect id="Rectangle 3464" o:spid="_x0000_s2625" style="position:absolute;left:1140;top:12894;width:10488;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CoMMA&#10;AADdAAAADwAAAGRycy9kb3ducmV2LnhtbERPTWvCQBC9F/wPywi9lLrRqtjoKiW0UD1p9NLbkJ0m&#10;wexszGw1/ffuodDj432vNr1r1JU6qT0bGI8SUMSFtzWXBk7Hj+cFKAnIFhvPZOCXBDbrwcMKU+tv&#10;fKBrHkoVQ1hSNFCF0KZaS1GRQxn5ljhy375zGCLsSm07vMVw1+hJksy1w5pjQ4UtZRUV5/zHGUC3&#10;Lafby+sul5O8z45P2V6+MmMeh/3bElSgPvyL/9yf1sDkZRH3xzfxCe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vCoMMAAADdAAAADwAAAAAAAAAAAAAAAACYAgAAZHJzL2Rv&#10;d25yZXYueG1sUEsFBgAAAAAEAAQA9QAAAIgDAAAAAA==&#10;" strokeweight="2.25pt"/>
          <v:group id="Group 3465" o:spid="_x0000_s2626" style="position:absolute;left:1143;top:12894;width:10486;height:853" coordorigin="989,11410" coordsize="1048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group id="Group 3466" o:spid="_x0000_s2627" style="position:absolute;left:10908;top:11410;width:567;height:853" coordorigin="9096,9973" coordsize="85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NuMUAAADdAAAADwAAAGRycy9kb3ducmV2LnhtbESPQYvCMBSE74L/ITzB&#10;m6at7CJdo4ioeBBhVZC9PZpnW2xeShPb+u83wsIeh5n5hlmselOJlhpXWlYQTyMQxJnVJecKrpfd&#10;ZA7CeWSNlWVS8CIHq+VwsMBU246/qT37XAQIuxQVFN7XqZQuK8igm9qaOHh32xj0QTa51A12AW4q&#10;mUTRpzRYclgosKZNQdnj/DQK9h1261m8bY+P++b1c/k43Y4xKTUe9esvEJ56/x/+ax+0gmQ2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TbjFAAAA3QAA&#10;AA8AAAAAAAAAAAAAAAAAqgIAAGRycy9kb3ducmV2LnhtbFBLBQYAAAAABAAEAPoAAACcAwAAAAA=&#10;">
              <v:shapetype id="_x0000_t202" coordsize="21600,21600" o:spt="202" path="m,l,21600r21600,l21600,xe">
                <v:stroke joinstyle="miter"/>
                <v:path gradientshapeok="t" o:connecttype="rect"/>
              </v:shapetype>
              <v:shape id="Text Box 3467" o:spid="_x0000_s2628" type="#_x0000_t202" style="position:absolute;left:9096;top:9973;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8qOsMA&#10;AADdAAAADwAAAGRycy9kb3ducmV2LnhtbESPT4vCMBTE7wt+h/AEb2tqC6tUo4ggePTPwq63Z/Ns&#10;i81LSWKt334jCHscZuY3zGLVm0Z05HxtWcFknIAgLqyuuVTwfdp+zkD4gKyxsUwKnuRhtRx8LDDX&#10;9sEH6o6hFBHCPkcFVQhtLqUvKjLox7Yljt7VOoMhSldK7fAR4aaRaZJ8SYM1x4UKW9pUVNyOd6Og&#10;PLnztNsn61Q30wv+/GbWykyp0bBfz0EE6sN/+N3eaQVpNsvg9S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8qOsMAAADdAAAADwAAAAAAAAAAAAAAAACYAgAAZHJzL2Rv&#10;d25yZXYueG1sUEsFBgAAAAAEAAQA9QAAAIgDAAAAAA==&#10;" strokeweight="2.25pt">
                <v:textbox inset=".5mm,.3mm,.5mm,.3mm">
                  <w:txbxContent>
                    <w:p w14:paraId="61226EF1" w14:textId="77777777" w:rsidR="008E50A3" w:rsidRDefault="008E50A3" w:rsidP="00D51D51">
                      <w:pPr>
                        <w:pStyle w:val="afe"/>
                        <w:rPr>
                          <w:noProof w:val="0"/>
                        </w:rPr>
                      </w:pPr>
                      <w:r>
                        <w:rPr>
                          <w:noProof w:val="0"/>
                        </w:rPr>
                        <w:t>Лист</w:t>
                      </w:r>
                    </w:p>
                  </w:txbxContent>
                </v:textbox>
              </v:shape>
              <v:shape id="Text Box 3468" o:spid="_x0000_s2629" type="#_x0000_t202" style="position:absolute;left:9097;top:10259;width:850;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yTsUA&#10;AADdAAAADwAAAGRycy9kb3ducmV2LnhtbESPQWvCQBSE70L/w/IKvemmSTESsxEpFDy2KrTentln&#10;Epp9G3bXmP77bqHgcZiZb5hyM5lejOR8Z1nB8yIBQVxb3XGj4Hh4m69A+ICssbdMCn7Iw6Z6mJVY&#10;aHvjDxr3oRERwr5ABW0IQyGlr1sy6Bd2II7exTqDIUrXSO3wFuGml2mSLKXBjuNCiwO9tlR/769G&#10;QXNwp3x8T7ap7vMzfn5l1spMqafHabsGEWgK9/B/e6cVpNnqBf7exCcg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rJOxQAAAN0AAAAPAAAAAAAAAAAAAAAAAJgCAABkcnMv&#10;ZG93bnJldi54bWxQSwUGAAAAAAQABAD1AAAAigMAAAAA&#10;" strokeweight="2.25pt">
                <v:textbox inset=".5mm,.3mm,.5mm,.3mm">
                  <w:txbxContent>
                    <w:p w14:paraId="04F5A2AA"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113</w:t>
                      </w:r>
                      <w:r>
                        <w:rPr>
                          <w:noProof w:val="0"/>
                          <w:sz w:val="22"/>
                          <w:lang w:val="en-US"/>
                        </w:rPr>
                        <w:fldChar w:fldCharType="end"/>
                      </w:r>
                    </w:p>
                  </w:txbxContent>
                </v:textbox>
              </v:shape>
            </v:group>
            <v:shape id="Text Box 3469" o:spid="_x0000_s2630" type="#_x0000_t202" style="position:absolute;left:4672;top:11413;width:6236;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oX1cUA&#10;AADdAAAADwAAAGRycy9kb3ducmV2LnhtbESPQWvCQBSE70L/w/IKvemmCTUSsxEpFDy2KrTentln&#10;Epp9G3bXmP77bqHgcZiZb5hyM5lejOR8Z1nB8yIBQVxb3XGj4Hh4m69A+ICssbdMCn7Iw6Z6mJVY&#10;aHvjDxr3oRERwr5ABW0IQyGlr1sy6Bd2II7exTqDIUrXSO3wFuGml2mSLKXBjuNCiwO9tlR/769G&#10;QXNwp3x8T7ap7vMzfn5l1spMqafHabsGEWgK9/B/e6cVpNnqBf7exCcg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hfVxQAAAN0AAAAPAAAAAAAAAAAAAAAAAJgCAABkcnMv&#10;ZG93bnJldi54bWxQSwUGAAAAAAQABAD1AAAAigMAAAAA&#10;" strokeweight="2.25pt">
              <v:textbox inset=".5mm,.3mm,.5mm,.3mm">
                <w:txbxContent>
                  <w:p w14:paraId="3CF61307"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470" o:spid="_x0000_s2631" style="position:absolute;left:989;top:11413;width:3683;height:850" coordorigin="1248,9691" coordsize="368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Lu8UAAADdAAAADwAAAGRycy9kb3ducmV2LnhtbESPQYvCMBSE7wv+h/AE&#10;b2taZUWqUURUPIiwKoi3R/Nsi81LaWJb/71ZEPY4zMw3zHzZmVI0VLvCsoJ4GIEgTq0uOFNwOW+/&#10;pyCcR9ZYWiYFL3KwXPS+5pho2/IvNSefiQBhl6CC3PsqkdKlORl0Q1sRB+9ua4M+yDqTusY2wE0p&#10;R1E0kQYLDgs5VrTOKX2cnkbBrsV2NY43zeFxX79u55/j9RCTUoN+t5qB8NT5//CnvdcKRu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jS7vFAAAA3QAA&#10;AA8AAAAAAAAAAAAAAAAAqgIAAGRycy9kb3ducmV2LnhtbFBLBQYAAAAABAAEAPoAAACcAwAAAAA=&#10;">
              <v:group id="Group 3471" o:spid="_x0000_s2632" style="position:absolute;left:1248;top:10272;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shape id="Text Box 3472" o:spid="_x0000_s2633"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4S8EA&#10;AADdAAAADwAAAGRycy9kb3ducmV2LnhtbERPz2uDMBS+D/Y/hDfobcYprOJMSxkUdty00O32Zl5V&#10;al4kSa3975fDoMeP73e1XcwoZnJ+sKzgJUlBELdWD9wpODT75wKED8gaR8uk4EYetpvHhwpLba/8&#10;RXMdOhFD2JeooA9hKqX0bU8GfWIn4sidrDMYInSd1A6vMdyMMkvTV2lw4NjQ40TvPbXn+mIUdI37&#10;Wc+f6S7T4/oXj9+5tTJXavW07N5ABFrCXfzv/tAKsryIc+Ob+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ruEvBAAAA3QAAAA8AAAAAAAAAAAAAAAAAmAIAAGRycy9kb3du&#10;cmV2LnhtbFBLBQYAAAAABAAEAPUAAACGAwAAAAA=&#10;" strokeweight="2.25pt">
                  <v:textbox inset=".5mm,.3mm,.5mm,.3mm">
                    <w:txbxContent>
                      <w:p w14:paraId="35A798DA" w14:textId="77777777" w:rsidR="008E50A3" w:rsidRDefault="008E50A3" w:rsidP="00D51D51">
                        <w:pPr>
                          <w:pStyle w:val="afe"/>
                          <w:rPr>
                            <w:noProof w:val="0"/>
                          </w:rPr>
                        </w:pPr>
                        <w:r>
                          <w:rPr>
                            <w:noProof w:val="0"/>
                          </w:rPr>
                          <w:t>Лит</w:t>
                        </w:r>
                      </w:p>
                    </w:txbxContent>
                  </v:textbox>
                </v:shape>
                <v:shape id="Text Box 3473" o:spid="_x0000_s2634"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d0MQA&#10;AADdAAAADwAAAGRycy9kb3ducmV2LnhtbESPQWvCQBSE70L/w/IK3nTTBNRGV5GC4NGq0Pb2zD6T&#10;YPZt2F1j/PddQfA4zMw3zGLVm0Z05HxtWcHHOAFBXFhdc6ngeNiMZiB8QNbYWCYFd/KwWr4NFphr&#10;e+Nv6vahFBHCPkcFVQhtLqUvKjLox7Yljt7ZOoMhSldK7fAW4aaRaZJMpMGa40KFLX1VVFz2V6Og&#10;PLi/abdL1qlupif8+c2slZlSw/d+PQcRqA+v8LO91QrSbPYJjzfx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nHdDEAAAA3QAAAA8AAAAAAAAAAAAAAAAAmAIAAGRycy9k&#10;b3ducmV2LnhtbFBLBQYAAAAABAAEAPUAAACJAwAAAAA=&#10;" strokeweight="2.25pt">
                  <v:textbox inset=".5mm,.3mm,.5mm,.3mm">
                    <w:txbxContent>
                      <w:p w14:paraId="7F0740BE" w14:textId="77777777" w:rsidR="008E50A3" w:rsidRDefault="008E50A3" w:rsidP="00D51D51">
                        <w:pPr>
                          <w:pStyle w:val="afe"/>
                        </w:pPr>
                        <w:r>
                          <w:t>№ докум.</w:t>
                        </w:r>
                      </w:p>
                    </w:txbxContent>
                  </v:textbox>
                </v:shape>
                <v:shape id="Text Box 3474" o:spid="_x0000_s2635"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ikMAA&#10;AADdAAAADwAAAGRycy9kb3ducmV2LnhtbERPy4rCMBTdC/MP4Q6403Ra0LEaRQYGXPqC0d21ubZl&#10;mpuSxFr/3iwEl4fzXqx604iOnK8tK/gaJyCIC6trLhUcD7+jbxA+IGtsLJOCB3lYLT8GC8y1vfOO&#10;un0oRQxhn6OCKoQ2l9IXFRn0Y9sSR+5qncEQoSuldniP4aaRaZJMpMGaY0OFLf1UVPzvb0ZBeXDn&#10;abdN1qluphf8O2XWykyp4We/noMI1Ie3+OXeaAVpNov745v4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ikMAAAADdAAAADwAAAAAAAAAAAAAAAACYAgAAZHJzL2Rvd25y&#10;ZXYueG1sUEsFBgAAAAAEAAQA9QAAAIUDAAAAAA==&#10;" strokeweight="2.25pt">
                  <v:textbox inset=".5mm,.3mm,.5mm,.3mm">
                    <w:txbxContent>
                      <w:p w14:paraId="75E5D0A5" w14:textId="77777777" w:rsidR="008E50A3" w:rsidRDefault="008E50A3" w:rsidP="00D51D51">
                        <w:pPr>
                          <w:pStyle w:val="afe"/>
                          <w:rPr>
                            <w:noProof w:val="0"/>
                          </w:rPr>
                        </w:pPr>
                        <w:r>
                          <w:t>Изм</w:t>
                        </w:r>
                        <w:r>
                          <w:rPr>
                            <w:noProof w:val="0"/>
                          </w:rPr>
                          <w:t>.</w:t>
                        </w:r>
                      </w:p>
                    </w:txbxContent>
                  </v:textbox>
                </v:shape>
                <v:shape id="Text Box 3475" o:spid="_x0000_s2636"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HC8QA&#10;AADdAAAADwAAAGRycy9kb3ducmV2LnhtbESPS2vDMBCE74X+B7GF3Gr5AU3jRDGhUMgxL2h721gb&#10;29RaGUl1nH8fFQo9DjPzDbOqJtOLkZzvLCvIkhQEcW11x42C0/H9+RWED8gae8uk4EYeqvXjwwpL&#10;ba+8p/EQGhEh7EtU0IYwlFL6uiWDPrEDcfQu1hkMUbpGaofXCDe9zNP0RRrsOC60ONBbS/X34cco&#10;aI7uaz7u0k2u+/kZPz4La2Wh1Oxp2ixBBJrCf/ivvdUK8mKRwe+b+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hwvEAAAA3QAAAA8AAAAAAAAAAAAAAAAAmAIAAGRycy9k&#10;b3ducmV2LnhtbFBLBQYAAAAABAAEAPUAAACJAwAAAAA=&#10;" strokeweight="2.25pt">
                  <v:textbox inset=".5mm,.3mm,.5mm,.3mm">
                    <w:txbxContent>
                      <w:p w14:paraId="7C356CD7" w14:textId="77777777" w:rsidR="008E50A3" w:rsidRDefault="008E50A3" w:rsidP="00D51D51">
                        <w:pPr>
                          <w:pStyle w:val="afe"/>
                          <w:rPr>
                            <w:noProof w:val="0"/>
                          </w:rPr>
                        </w:pPr>
                        <w:r>
                          <w:t>Подп</w:t>
                        </w:r>
                        <w:r>
                          <w:rPr>
                            <w:noProof w:val="0"/>
                          </w:rPr>
                          <w:t>.</w:t>
                        </w:r>
                      </w:p>
                    </w:txbxContent>
                  </v:textbox>
                </v:shape>
                <v:shape id="Text Box 3476" o:spid="_x0000_s2637"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oZfMUA&#10;AADdAAAADwAAAGRycy9kb3ducmV2LnhtbESPzWrDMBCE74G+g9hCb7FcG5LWsRxCIdBj8wNpbxtr&#10;a5taKyMpjvv2UaDQ4zAz3zDlejK9GMn5zrKC5yQFQVxb3XGj4HjYzl9A+ICssbdMCn7Jw7p6mJVY&#10;aHvlHY370IgIYV+ggjaEoZDS1y0Z9IkdiKP3bZ3BEKVrpHZ4jXDTyyxNF9Jgx3GhxYHeWqp/9hej&#10;oDm4r+X4kW4y3S/PePrMrZW5Uk+P02YFItAU/sN/7XetIMtfM7i/iU9AV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hl8xQAAAN0AAAAPAAAAAAAAAAAAAAAAAJgCAABkcnMv&#10;ZG93bnJldi54bWxQSwUGAAAAAAQABAD1AAAAigMAAAAA&#10;" strokeweight="2.25pt">
                  <v:textbox inset=".5mm,.3mm,.5mm,.3mm">
                    <w:txbxContent>
                      <w:p w14:paraId="396484F7" w14:textId="77777777" w:rsidR="008E50A3" w:rsidRDefault="008E50A3" w:rsidP="00D51D51">
                        <w:pPr>
                          <w:pStyle w:val="afe"/>
                          <w:rPr>
                            <w:noProof w:val="0"/>
                          </w:rPr>
                        </w:pPr>
                        <w:r>
                          <w:rPr>
                            <w:noProof w:val="0"/>
                          </w:rPr>
                          <w:t>Дата</w:t>
                        </w:r>
                      </w:p>
                    </w:txbxContent>
                  </v:textbox>
                </v:shape>
              </v:group>
              <v:group id="Group 3477" o:spid="_x0000_s2638" style="position:absolute;left:1248;top:9691;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1+/sYAAADdAAAADwAAAGRycy9kb3ducmV2LnhtbESPQWvCQBSE7wX/w/KE&#10;3uomhpYaXUVESw8iVAXx9sg+k2D2bciuSfz3riD0OMzMN8xs0ZtKtNS40rKCeBSBIM6sLjlXcDxs&#10;Pr5BOI+ssbJMCu7kYDEfvM0w1bbjP2r3PhcBwi5FBYX3dSqlywoy6Ea2Jg7exTYGfZBNLnWDXYCb&#10;So6j6EsaLDksFFjTqqDsur8ZBT8ddssk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X7+xgAAAN0A&#10;AAAPAAAAAAAAAAAAAAAAAKoCAABkcnMvZG93bnJldi54bWxQSwUGAAAAAAQABAD6AAAAnQMAAAAA&#10;">
                <v:group id="Group 3478" o:spid="_x0000_s2639"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group id="Group 3479" o:spid="_x0000_s2640"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Text Box 3480" o:spid="_x0000_s2641"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pysYA&#10;AADdAAAADwAAAGRycy9kb3ducmV2LnhtbESPQWsCMRSE74X+h/CE3mriFsSuRrGWQi89uArb43Pz&#10;3F3cvKxJquu/b4RCj8PMfMMsVoPtxIV8aB1rmIwVCOLKmZZrDfvdx/MMRIjIBjvHpOFGAVbLx4cF&#10;5sZdeUuXItYiQTjkqKGJsc+lDFVDFsPY9cTJOzpvMSbpa2k8XhPcdjJTaiottpwWGuxp01B1Kn6s&#10;hi81lKUqv33I8H12Nofbfv1WaP00GtZzEJGG+B/+a38aDdnL6xTu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PpysYAAADdAAAADwAAAAAAAAAAAAAAAACYAgAAZHJz&#10;L2Rvd25yZXYueG1sUEsFBgAAAAAEAAQA9QAAAIsDAAAAAA==&#10;" strokeweight="1pt">
                      <v:textbox inset=".5mm,.3mm,.5mm,.3mm">
                        <w:txbxContent>
                          <w:p w14:paraId="2270D69B" w14:textId="77777777" w:rsidR="008E50A3" w:rsidRDefault="008E50A3" w:rsidP="00D51D51">
                            <w:pPr>
                              <w:pStyle w:val="afe"/>
                            </w:pPr>
                          </w:p>
                        </w:txbxContent>
                      </v:textbox>
                    </v:shape>
                    <v:shape id="Text Box 3481" o:spid="_x0000_s2642"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9MUcYA&#10;AADdAAAADwAAAGRycy9kb3ducmV2LnhtbESPQWsCMRSE74X+h/AK3mriCq1djWJbCr146FZYj8/N&#10;c3dx87JNUl3/vSkUPA4z8w2zWA22EyfyoXWsYTJWIIgrZ1quNWy/Px5nIEJENtg5Jg0XCrBa3t8t&#10;MDfuzF90KmItEoRDjhqaGPtcylA1ZDGMXU+cvIPzFmOSvpbG4znBbSczpZ6kxZbTQoM9vTVUHYtf&#10;q2GjhrJU5c6HDN9nP2Z/2a5fC61HD8N6DiLSEG/h//an0ZBNX57h701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9MUcYAAADdAAAADwAAAAAAAAAAAAAAAACYAgAAZHJz&#10;L2Rvd25yZXYueG1sUEsFBgAAAAAEAAQA9QAAAIsDAAAAAA==&#10;" strokeweight="1pt">
                      <v:textbox inset=".5mm,.3mm,.5mm,.3mm">
                        <w:txbxContent>
                          <w:p w14:paraId="4EFEEF90" w14:textId="77777777" w:rsidR="008E50A3" w:rsidRDefault="008E50A3" w:rsidP="00D51D51">
                            <w:pPr>
                              <w:pStyle w:val="afe"/>
                            </w:pPr>
                          </w:p>
                        </w:txbxContent>
                      </v:textbox>
                    </v:shape>
                    <v:shape id="Text Box 3482" o:spid="_x0000_s2643"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DYI8IA&#10;AADdAAAADwAAAGRycy9kb3ducmV2LnhtbERPz2vCMBS+D/wfwhN2m4kVRDuj6Iawi4dVoR7fmre2&#10;rHnpkkzrf78cBI8f3+/VZrCduJAPrWMN04kCQVw503Kt4XTcvyxAhIhssHNMGm4UYLMePa0wN+7K&#10;n3QpYi1SCIccNTQx9rmUoWrIYpi4njhx385bjAn6WhqP1xRuO5kpNZcWW04NDfb01lD1U/xZDQc1&#10;lKUqzz5k+L74NV+303ZXaP08HravICIN8SG+uz+Mhmy2THPTm/Q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0NgjwgAAAN0AAAAPAAAAAAAAAAAAAAAAAJgCAABkcnMvZG93&#10;bnJldi54bWxQSwUGAAAAAAQABAD1AAAAhwMAAAAA&#10;" strokeweight="1pt">
                      <v:textbox inset=".5mm,.3mm,.5mm,.3mm">
                        <w:txbxContent>
                          <w:p w14:paraId="1FD5EEBB" w14:textId="77777777" w:rsidR="008E50A3" w:rsidRDefault="008E50A3" w:rsidP="00D51D51">
                            <w:pPr>
                              <w:pStyle w:val="afe"/>
                            </w:pPr>
                          </w:p>
                        </w:txbxContent>
                      </v:textbox>
                    </v:shape>
                    <v:shape id="Text Box 3483" o:spid="_x0000_s2644"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9uMYA&#10;AADdAAAADwAAAGRycy9kb3ducmV2LnhtbESPQWsCMRSE70L/Q3iF3jTpFopujWIthV56cCtsj6+b&#10;5+7i5mVNUl3/vREEj8PMfMPMl4PtxJF8aB1reJ4oEMSVMy3XGrY/n+MpiBCRDXaOScOZAiwXD6M5&#10;5sadeEPHItYiQTjkqKGJsc+lDFVDFsPE9cTJ2zlvMSbpa2k8nhLcdjJT6lVabDktNNjTuqFqX/xb&#10;Dd9qKEtV/vqQ4cf0YP7O29V7ofXT47B6AxFpiPfwrf1lNGQvsxlc36QnIB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x9uMYAAADdAAAADwAAAAAAAAAAAAAAAACYAgAAZHJz&#10;L2Rvd25yZXYueG1sUEsFBgAAAAAEAAQA9QAAAIsDAAAAAA==&#10;" strokeweight="1pt">
                      <v:textbox inset=".5mm,.3mm,.5mm,.3mm">
                        <w:txbxContent>
                          <w:p w14:paraId="0927DCFF" w14:textId="77777777" w:rsidR="008E50A3" w:rsidRDefault="008E50A3" w:rsidP="00D51D51">
                            <w:pPr>
                              <w:pStyle w:val="afe"/>
                            </w:pPr>
                          </w:p>
                        </w:txbxContent>
                      </v:textbox>
                    </v:shape>
                    <v:shape id="Text Box 3484" o:spid="_x0000_s2645"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Mx8IA&#10;AADdAAAADwAAAGRycy9kb3ducmV2LnhtbERPTWvCMBi+D/wP4R14m8mKiHRG8QPBi4d1Qnd817xr&#10;i82bmkSt/345CDs+PN+L1WA7cSMfWsca3icKBHHlTMu1htPX/m0OIkRkg51j0vCgAKvl6GWBuXF3&#10;/qRbEWuRQjjkqKGJsc+lDFVDFsPE9cSJ+3XeYkzQ19J4vKdw28lMqZm02HJqaLCnbUPVubhaDUc1&#10;lKUqv33IcDe/mJ/Hab0ptB6/DusPEJGG+C9+ug9GQzZVaX96k56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ozHwgAAAN0AAAAPAAAAAAAAAAAAAAAAAJgCAABkcnMvZG93&#10;bnJldi54bWxQSwUGAAAAAAQABAD1AAAAhwMAAAAA&#10;" strokeweight="1pt">
                      <v:textbox inset=".5mm,.3mm,.5mm,.3mm">
                        <w:txbxContent>
                          <w:p w14:paraId="4E5CD8B0" w14:textId="77777777" w:rsidR="008E50A3" w:rsidRDefault="008E50A3" w:rsidP="00D51D51">
                            <w:pPr>
                              <w:pStyle w:val="afe"/>
                            </w:pPr>
                          </w:p>
                        </w:txbxContent>
                      </v:textbox>
                    </v:shape>
                  </v:group>
                  <v:group id="Group 3485" o:spid="_x0000_s2646"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Text Box 3486" o:spid="_x0000_s2647" type="#_x0000_t202" style="position:absolute;left:3332;top:11725;width:39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3K8UA&#10;AADdAAAADwAAAGRycy9kb3ducmV2LnhtbESPQWvCQBSE7wX/w/KE3upuQxGJrmIthV56MA3E4zP7&#10;TILZt3F3q/HfdwuFHoeZ+YZZbUbbiyv50DnW8DxTIIhrZzpuNJRf708LECEiG+wdk4Y7BdisJw8r&#10;zI278Z6uRWxEgnDIUUMb45BLGeqWLIaZG4iTd3LeYkzSN9J4vCW47WWm1Fxa7DgttDjQrqX6XHxb&#10;DZ9qrCpVHXzI8G1xMcd7uX0ttH6cjtsliEhj/A//tT+MhuxFZf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LcrxQAAAN0AAAAPAAAAAAAAAAAAAAAAAJgCAABkcnMv&#10;ZG93bnJldi54bWxQSwUGAAAAAAQABAD1AAAAigMAAAAA&#10;" strokeweight="1pt">
                      <v:textbox inset=".5mm,.3mm,.5mm,.3mm">
                        <w:txbxContent>
                          <w:p w14:paraId="05CDAA81" w14:textId="77777777" w:rsidR="008E50A3" w:rsidRDefault="008E50A3" w:rsidP="00D51D51">
                            <w:pPr>
                              <w:pStyle w:val="afe"/>
                            </w:pPr>
                          </w:p>
                        </w:txbxContent>
                      </v:textbox>
                    </v:shape>
                    <v:shape id="Text Box 3487" o:spid="_x0000_s2648" type="#_x0000_t202" style="position:absolute;left:4295;top:11725;width:1304;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QSsMUA&#10;AADdAAAADwAAAGRycy9kb3ducmV2LnhtbESPQWsCMRSE7wX/Q3iCt5q4liKrUaxS6KWHboX1+Nw8&#10;dxc3L9sk1fXfN4VCj8PMfMOsNoPtxJV8aB1rmE0VCOLKmZZrDYfP18cFiBCRDXaOScOdAmzWo4cV&#10;5sbd+IOuRaxFgnDIUUMTY59LGaqGLIap64mTd3beYkzS19J4vCW47WSm1LO02HJaaLCnXUPVpfi2&#10;Gt7VUJaqPPqQ4X7xZU73w/al0HoyHrZLEJGG+B/+a78ZDdmTmsP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1BKwxQAAAN0AAAAPAAAAAAAAAAAAAAAAAJgCAABkcnMv&#10;ZG93bnJldi54bWxQSwUGAAAAAAQABAD1AAAAigMAAAAA&#10;" strokeweight="1pt">
                      <v:textbox inset=".5mm,.3mm,.5mm,.3mm">
                        <w:txbxContent>
                          <w:p w14:paraId="6FB5D69F" w14:textId="77777777" w:rsidR="008E50A3" w:rsidRDefault="008E50A3" w:rsidP="00D51D51">
                            <w:pPr>
                              <w:pStyle w:val="afe"/>
                            </w:pPr>
                          </w:p>
                        </w:txbxContent>
                      </v:textbox>
                    </v:shape>
                    <v:shape id="Text Box 3488" o:spid="_x0000_s2649" type="#_x0000_t202" style="position:absolute;left:3728;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2KxMUA&#10;AADdAAAADwAAAGRycy9kb3ducmV2LnhtbESPQWvCQBSE74L/YXlCb7prEJHoKtZS6KUH00A8vmZf&#10;k9Ds23R3q/HfdwuFHoeZ+YbZHUbbiyv50DnWsFwoEMS1Mx03Gsq35/kGRIjIBnvHpOFOAQ776WSH&#10;uXE3PtO1iI1IEA45amhjHHIpQ92SxbBwA3HyPpy3GJP0jTQebwlue5kptZYWO04LLQ50aqn+LL6t&#10;hlc1VpWqLj5k+LT5Mu/38vhYaP0wG49bEJHG+B/+a78YDdlKreD3TXo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PYrExQAAAN0AAAAPAAAAAAAAAAAAAAAAAJgCAABkcnMv&#10;ZG93bnJldi54bWxQSwUGAAAAAAQABAD1AAAAigMAAAAA&#10;" strokeweight="1pt">
                      <v:textbox inset=".5mm,.3mm,.5mm,.3mm">
                        <w:txbxContent>
                          <w:p w14:paraId="0DE6BFA3" w14:textId="77777777" w:rsidR="008E50A3" w:rsidRDefault="008E50A3" w:rsidP="00D51D51">
                            <w:pPr>
                              <w:pStyle w:val="afe"/>
                            </w:pPr>
                          </w:p>
                        </w:txbxContent>
                      </v:textbox>
                    </v:shape>
                    <v:shape id="Text Box 3489" o:spid="_x0000_s2650" type="#_x0000_t202" style="position:absolute;left:5597;top:11725;width:850;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EvX8UA&#10;AADdAAAADwAAAGRycy9kb3ducmV2LnhtbESPQWsCMRSE7wX/Q3iCt5q42CKrUaxS6KWHboX1+Nw8&#10;dxc3L9sk1fXfN4VCj8PMfMOsNoPtxJV8aB1rmE0VCOLKmZZrDYfP18cFiBCRDXaOScOdAmzWo4cV&#10;5sbd+IOuRaxFgnDIUUMTY59LGaqGLIap64mTd3beYkzS19J4vCW47WSm1LO02HJaaLCnXUPVpfi2&#10;Gt7VUJaqPPqQ4X7xZU73w/al0HoyHrZLEJGG+B/+a78ZDdlcPcH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S9fxQAAAN0AAAAPAAAAAAAAAAAAAAAAAJgCAABkcnMv&#10;ZG93bnJldi54bWxQSwUGAAAAAAQABAD1AAAAigMAAAAA&#10;" strokeweight="1pt">
                      <v:textbox inset=".5mm,.3mm,.5mm,.3mm">
                        <w:txbxContent>
                          <w:p w14:paraId="3F765BC7" w14:textId="77777777" w:rsidR="008E50A3" w:rsidRDefault="008E50A3" w:rsidP="00D51D51">
                            <w:pPr>
                              <w:pStyle w:val="afe"/>
                            </w:pPr>
                          </w:p>
                        </w:txbxContent>
                      </v:textbox>
                    </v:shape>
                    <v:shape id="Text Box 3490" o:spid="_x0000_s2651" type="#_x0000_t202" style="position:absolute;left:6446;top:11725;width:567;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OxKMUA&#10;AADdAAAADwAAAGRycy9kb3ducmV2LnhtbESPQWvCQBSE74L/YXmCN901FJHUVaxF6MVD00B6fM2+&#10;JqHZt+nuqvHfdwuFHoeZ+YbZ7kfbiyv50DnWsFoqEMS1Mx03Gsq302IDIkRkg71j0nCnAPvddLLF&#10;3Lgbv9K1iI1IEA45amhjHHIpQ92SxbB0A3HyPp23GJP0jTQebwlue5kptZYWO04LLQ50bKn+Ki5W&#10;w1mNVaWqdx8yfN58m497eXgqtJ7PxsMjiEhj/A//tV+MhuxBreH3TXo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7EoxQAAAN0AAAAPAAAAAAAAAAAAAAAAAJgCAABkcnMv&#10;ZG93bnJldi54bWxQSwUGAAAAAAQABAD1AAAAigMAAAAA&#10;" strokeweight="1pt">
                      <v:textbox inset=".5mm,.3mm,.5mm,.3mm">
                        <w:txbxContent>
                          <w:p w14:paraId="670C11FB" w14:textId="77777777" w:rsidR="008E50A3" w:rsidRDefault="008E50A3" w:rsidP="00D51D51">
                            <w:pPr>
                              <w:pStyle w:val="afe"/>
                            </w:pPr>
                          </w:p>
                        </w:txbxContent>
                      </v:textbox>
                    </v:shape>
                  </v:group>
                </v:group>
                <v:line id="Line 3491" o:spid="_x0000_s2652" style="position:absolute;visibility:visibl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JC8QAAADdAAAADwAAAGRycy9kb3ducmV2LnhtbESPQWsCMRSE74X+h/AKvdWkslhZjVKE&#10;wh704Fb0+tg8N4ubl3WT6vbfG0HwOMzMN8x8ObhWXKgPjWcNnyMFgrjypuFaw+7352MKIkRkg61n&#10;0vBPAZaL15c55sZfeUuXMtYiQTjkqMHG2OVShsqSwzDyHXHyjr53GJPsa2l6vCa4a+VYqYl02HBa&#10;sNjRylJ1Kv+chmxTWHMY1mG9VcWemnO2Opde6/e34XsGItIQn+FHuzAaxpn6gvub9AT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mQkLxAAAAN0AAAAPAAAAAAAAAAAA&#10;AAAAAKECAABkcnMvZG93bnJldi54bWxQSwUGAAAAAAQABAD5AAAAkgMAAAAA&#10;" strokeweight="2.25pt"/>
                <v:line id="Line 3492" o:spid="_x0000_s2653" style="position:absolute;visibility:visibl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adecAAAADdAAAADwAAAGRycy9kb3ducmV2LnhtbERPTYvCMBC9C/6HMMLeNFGKSNcoIgg9&#10;uAeruNehmW3KNpPaRO3++81B8Ph43+vt4FrxoD40njXMZwoEceVNw7WGy/kwXYEIEdlg65k0/FGA&#10;7WY8WmNu/JNP9ChjLVIIhxw12Bi7XMpQWXIYZr4jTtyP7x3GBPtamh6fKdy1cqHUUjpsODVY7Ghv&#10;qfot705D9lVY8z0cw/Gkiis1t2x/K73WH5Nh9wki0hDf4pe7MBoWmUpz05v0BOTm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gGnXnAAAAA3QAAAA8AAAAAAAAAAAAAAAAA&#10;oQIAAGRycy9kb3ducmV2LnhtbFBLBQYAAAAABAAEAPkAAACOAwAAAAA=&#10;" strokeweight="2.25pt"/>
                <v:line id="Line 3493" o:spid="_x0000_s2654" style="position:absolute;visibility:visibl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o44sQAAADdAAAADwAAAGRycy9kb3ducmV2LnhtbESPQWsCMRSE74X+h/AKvdWkskhdjVKE&#10;wh704Fb0+tg8N4ubl3WT6vbfG0HwOMzMN8x8ObhWXKgPjWcNnyMFgrjypuFaw+735+MLRIjIBlvP&#10;pOGfAiwXry9zzI2/8pYuZaxFgnDIUYONsculDJUlh2HkO+LkHX3vMCbZ19L0eE1w18qxUhPpsOG0&#10;YLGjlaXqVP45DdmmsOYwrMN6q4o9NedsdS691u9vw/cMRKQhPsOPdmE0jDM1hfub9AT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SjjixAAAAN0AAAAPAAAAAAAAAAAA&#10;AAAAAKECAABkcnMvZG93bnJldi54bWxQSwUGAAAAAAQABAD5AAAAkgMAAAAA&#10;" strokeweight="2.25pt"/>
                <v:line id="Line 3494" o:spid="_x0000_s2655" style="position:absolute;visibility:visibl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kHosEAAADdAAAADwAAAGRycy9kb3ducmV2LnhtbERPTYvCMBC9C/sfwix401QpIl3TsggL&#10;PejBKnodmtmmbDOpTVbrvzcHwePjfW+K0XbiRoNvHStYzBMQxLXTLTcKTsef2RqED8gaO8ek4EEe&#10;ivxjssFMuzsf6FaFRsQQ9hkqMCH0mZS+NmTRz11PHLlfN1gMEQ6N1APeY7jt5DJJVtJiy7HBYE9b&#10;Q/Vf9W8VpPvS6Mu487tDUp6pvabba+WUmn6O318gAo3hLX65S61gmS7i/vgmPgGZP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qQeiwQAAAN0AAAAPAAAAAAAAAAAAAAAA&#10;AKECAABkcnMvZG93bnJldi54bWxQSwUGAAAAAAQABAD5AAAAjwMAAAAA&#10;" strokeweight="2.25pt"/>
                <v:line id="Line 3495" o:spid="_x0000_s2656" style="position:absolute;visibility:visibl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iOcMAAADdAAAADwAAAGRycy9kb3ducmV2LnhtbESPQYvCMBSE7wv+h/AEb2taKctSjSKC&#10;0IN7sIpeH82zKTYvtclq/fdGWNjjMDPfMIvVYFtxp943jhWk0wQEceV0w7WC42H7+Q3CB2SNrWNS&#10;8CQPq+XoY4G5dg/e070MtYgQ9jkqMCF0uZS+MmTRT11HHL2L6y2GKPta6h4fEW5bOUuSL2mx4bhg&#10;sKONoepa/loF2U9h9HnY+d0+KU7U3LLNrXRKTcbDeg4i0BD+w3/tQiuYZWkK7zfxCcj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lojnDAAAA3QAAAA8AAAAAAAAAAAAA&#10;AAAAoQIAAGRycy9kb3ducmV2LnhtbFBLBQYAAAAABAAEAPkAAACRAwAAAAA=&#10;" strokeweight="2.25pt"/>
                <v:line id="Line 3496" o:spid="_x0000_s2657" style="position:absolute;visibility:visibl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c8TsMAAADdAAAADwAAAGRycy9kb3ducmV2LnhtbESPQYvCMBSE7wv+h/AEb2tqKctSjSKC&#10;0IN7sIpeH82zKTYvtclq/fdGWNjjMDPfMIvVYFtxp943jhXMpgkI4srphmsFx8P28xuED8gaW8ek&#10;4EkeVsvRxwJz7R68p3sZahEh7HNUYELocil9Zciin7qOOHoX11sMUfa11D0+Ity2Mk2SL2mx4bhg&#10;sKONoepa/loF2U9h9HnY+d0+KU7U3LLNrXRKTcbDeg4i0BD+w3/tQitIs1kK7zfxCcj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3PE7DAAAA3QAAAA8AAAAAAAAAAAAA&#10;AAAAoQIAAGRycy9kb3ducmV2LnhtbFBLBQYAAAAABAAEAPkAAACRAwAAAAA=&#10;" strokeweight="2.25pt"/>
              </v:group>
            </v:group>
          </v:group>
          <w10:anchorlock/>
        </v:group>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82DD3B" w14:textId="0B5721D4" w:rsidR="008E50A3" w:rsidRDefault="008E50A3">
    <w:pPr>
      <w:pStyle w:val="ab"/>
    </w:pPr>
    <w:r>
      <w:rPr>
        <w:noProof/>
      </w:rPr>
      <mc:AlternateContent>
        <mc:Choice Requires="wpg">
          <w:drawing>
            <wp:anchor distT="0" distB="0" distL="114300" distR="114300" simplePos="0" relativeHeight="251675648" behindDoc="1" locked="1" layoutInCell="1" allowOverlap="1" wp14:anchorId="2DED8D72" wp14:editId="1ABE2326">
              <wp:simplePos x="0" y="0"/>
              <wp:positionH relativeFrom="column">
                <wp:posOffset>20018375</wp:posOffset>
              </wp:positionH>
              <wp:positionV relativeFrom="paragraph">
                <wp:posOffset>23236555</wp:posOffset>
              </wp:positionV>
              <wp:extent cx="6660515" cy="531495"/>
              <wp:effectExtent l="19050" t="19050" r="26035" b="20955"/>
              <wp:wrapNone/>
              <wp:docPr id="2345" name="Группа 2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2346" name="Rectangle 3499"/>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2347" name="Group 3500"/>
                      <wpg:cNvGrpSpPr>
                        <a:grpSpLocks/>
                      </wpg:cNvGrpSpPr>
                      <wpg:grpSpPr bwMode="auto">
                        <a:xfrm>
                          <a:off x="1143" y="12894"/>
                          <a:ext cx="10486" cy="853"/>
                          <a:chOff x="989" y="11410"/>
                          <a:chExt cx="10486" cy="853"/>
                        </a:xfrm>
                      </wpg:grpSpPr>
                      <wpg:grpSp>
                        <wpg:cNvPr id="2348" name="Group 3501"/>
                        <wpg:cNvGrpSpPr>
                          <a:grpSpLocks/>
                        </wpg:cNvGrpSpPr>
                        <wpg:grpSpPr bwMode="auto">
                          <a:xfrm>
                            <a:off x="10908" y="11410"/>
                            <a:ext cx="567" cy="853"/>
                            <a:chOff x="9096" y="9973"/>
                            <a:chExt cx="851" cy="853"/>
                          </a:xfrm>
                        </wpg:grpSpPr>
                        <wps:wsp>
                          <wps:cNvPr id="2349" name="Text Box 3502"/>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0B64CD19" w14:textId="77777777" w:rsidR="008E50A3" w:rsidRDefault="008E50A3" w:rsidP="00D51D51">
                                <w:pPr>
                                  <w:pStyle w:val="afe"/>
                                  <w:rPr>
                                    <w:noProof w:val="0"/>
                                  </w:rPr>
                                </w:pPr>
                                <w:r>
                                  <w:rPr>
                                    <w:noProof w:val="0"/>
                                  </w:rPr>
                                  <w:t>Лист</w:t>
                                </w:r>
                              </w:p>
                            </w:txbxContent>
                          </wps:txbx>
                          <wps:bodyPr rot="0" vert="horz" wrap="square" lIns="18000" tIns="10800" rIns="18000" bIns="10800" anchor="t" anchorCtr="0" upright="1">
                            <a:noAutofit/>
                          </wps:bodyPr>
                        </wps:wsp>
                        <wps:wsp>
                          <wps:cNvPr id="2350" name="Text Box 3503"/>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32999235"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114</w:t>
                                </w:r>
                                <w:r>
                                  <w:rPr>
                                    <w:noProof w:val="0"/>
                                    <w:sz w:val="22"/>
                                    <w:lang w:val="en-US"/>
                                  </w:rPr>
                                  <w:fldChar w:fldCharType="end"/>
                                </w:r>
                              </w:p>
                            </w:txbxContent>
                          </wps:txbx>
                          <wps:bodyPr rot="0" vert="horz" wrap="square" lIns="18000" tIns="10800" rIns="18000" bIns="10800" anchor="t" anchorCtr="0" upright="1">
                            <a:noAutofit/>
                          </wps:bodyPr>
                        </wps:wsp>
                      </wpg:grpSp>
                      <wps:wsp>
                        <wps:cNvPr id="2351" name="Text Box 3504"/>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0F40A0DD"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2352" name="Group 3505"/>
                        <wpg:cNvGrpSpPr>
                          <a:grpSpLocks/>
                        </wpg:cNvGrpSpPr>
                        <wpg:grpSpPr bwMode="auto">
                          <a:xfrm>
                            <a:off x="989" y="11413"/>
                            <a:ext cx="3683" cy="850"/>
                            <a:chOff x="1248" y="9691"/>
                            <a:chExt cx="3683" cy="861"/>
                          </a:xfrm>
                        </wpg:grpSpPr>
                        <wpg:grpSp>
                          <wpg:cNvPr id="2353" name="Group 3506"/>
                          <wpg:cNvGrpSpPr>
                            <a:grpSpLocks/>
                          </wpg:cNvGrpSpPr>
                          <wpg:grpSpPr bwMode="auto">
                            <a:xfrm>
                              <a:off x="1248" y="10272"/>
                              <a:ext cx="3682" cy="280"/>
                              <a:chOff x="3332" y="11725"/>
                              <a:chExt cx="3681" cy="283"/>
                            </a:xfrm>
                          </wpg:grpSpPr>
                          <wps:wsp>
                            <wps:cNvPr id="2354" name="Text Box 3507"/>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56AA2369" w14:textId="77777777" w:rsidR="008E50A3" w:rsidRDefault="008E50A3" w:rsidP="00D51D51">
                                  <w:pPr>
                                    <w:pStyle w:val="afe"/>
                                    <w:rPr>
                                      <w:noProof w:val="0"/>
                                    </w:rPr>
                                  </w:pPr>
                                  <w:r>
                                    <w:rPr>
                                      <w:noProof w:val="0"/>
                                    </w:rPr>
                                    <w:t>Лит</w:t>
                                  </w:r>
                                </w:p>
                              </w:txbxContent>
                            </wps:txbx>
                            <wps:bodyPr rot="0" vert="horz" wrap="square" lIns="18000" tIns="10800" rIns="18000" bIns="10800" anchor="t" anchorCtr="0" upright="1">
                              <a:noAutofit/>
                            </wps:bodyPr>
                          </wps:wsp>
                          <wps:wsp>
                            <wps:cNvPr id="2355" name="Text Box 3508"/>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766179C0" w14:textId="77777777" w:rsidR="008E50A3" w:rsidRDefault="008E50A3" w:rsidP="00D51D51">
                                  <w:pPr>
                                    <w:pStyle w:val="afe"/>
                                  </w:pPr>
                                  <w:r>
                                    <w:t>№ докум.</w:t>
                                  </w:r>
                                </w:p>
                              </w:txbxContent>
                            </wps:txbx>
                            <wps:bodyPr rot="0" vert="horz" wrap="square" lIns="18000" tIns="10800" rIns="18000" bIns="10800" anchor="t" anchorCtr="0" upright="1">
                              <a:noAutofit/>
                            </wps:bodyPr>
                          </wps:wsp>
                          <wps:wsp>
                            <wps:cNvPr id="2356" name="Text Box 3509"/>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5CEBEF37" w14:textId="77777777" w:rsidR="008E50A3" w:rsidRDefault="008E50A3" w:rsidP="00D51D51">
                                  <w:pPr>
                                    <w:pStyle w:val="afe"/>
                                    <w:rPr>
                                      <w:noProof w:val="0"/>
                                    </w:rPr>
                                  </w:pPr>
                                  <w:r>
                                    <w:t>Изм</w:t>
                                  </w:r>
                                  <w:r>
                                    <w:rPr>
                                      <w:noProof w:val="0"/>
                                    </w:rPr>
                                    <w:t>.</w:t>
                                  </w:r>
                                </w:p>
                              </w:txbxContent>
                            </wps:txbx>
                            <wps:bodyPr rot="0" vert="horz" wrap="square" lIns="18000" tIns="10800" rIns="18000" bIns="10800" anchor="t" anchorCtr="0" upright="1">
                              <a:noAutofit/>
                            </wps:bodyPr>
                          </wps:wsp>
                          <wps:wsp>
                            <wps:cNvPr id="2357" name="Text Box 3510"/>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0836745F" w14:textId="77777777" w:rsidR="008E50A3" w:rsidRDefault="008E50A3" w:rsidP="00D51D51">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2358" name="Text Box 3511"/>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25AF8486" w14:textId="77777777" w:rsidR="008E50A3" w:rsidRDefault="008E50A3" w:rsidP="00D51D51">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2359" name="Group 3512"/>
                          <wpg:cNvGrpSpPr>
                            <a:grpSpLocks/>
                          </wpg:cNvGrpSpPr>
                          <wpg:grpSpPr bwMode="auto">
                            <a:xfrm>
                              <a:off x="1248" y="9691"/>
                              <a:ext cx="3683" cy="581"/>
                              <a:chOff x="3033" y="9482"/>
                              <a:chExt cx="3683" cy="581"/>
                            </a:xfrm>
                          </wpg:grpSpPr>
                          <wpg:grpSp>
                            <wpg:cNvPr id="2360" name="Group 3513"/>
                            <wpg:cNvGrpSpPr>
                              <a:grpSpLocks/>
                            </wpg:cNvGrpSpPr>
                            <wpg:grpSpPr bwMode="auto">
                              <a:xfrm>
                                <a:off x="3034" y="9492"/>
                                <a:ext cx="3682" cy="561"/>
                                <a:chOff x="1240" y="9793"/>
                                <a:chExt cx="3685" cy="568"/>
                              </a:xfrm>
                            </wpg:grpSpPr>
                            <wpg:grpSp>
                              <wpg:cNvPr id="2361" name="Group 3514"/>
                              <wpg:cNvGrpSpPr>
                                <a:grpSpLocks/>
                              </wpg:cNvGrpSpPr>
                              <wpg:grpSpPr bwMode="auto">
                                <a:xfrm>
                                  <a:off x="1240" y="10078"/>
                                  <a:ext cx="3685" cy="283"/>
                                  <a:chOff x="3332" y="11725"/>
                                  <a:chExt cx="3681" cy="283"/>
                                </a:xfrm>
                              </wpg:grpSpPr>
                              <wps:wsp>
                                <wps:cNvPr id="2362" name="Text Box 351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7E60947F" w14:textId="77777777" w:rsidR="008E50A3" w:rsidRDefault="008E50A3" w:rsidP="00D51D51">
                                      <w:pPr>
                                        <w:pStyle w:val="afe"/>
                                      </w:pPr>
                                    </w:p>
                                  </w:txbxContent>
                                </wps:txbx>
                                <wps:bodyPr rot="0" vert="horz" wrap="square" lIns="18000" tIns="10800" rIns="18000" bIns="10800" anchor="t" anchorCtr="0" upright="1">
                                  <a:noAutofit/>
                                </wps:bodyPr>
                              </wps:wsp>
                              <wps:wsp>
                                <wps:cNvPr id="2363" name="Text Box 351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2A1356A2" w14:textId="77777777" w:rsidR="008E50A3" w:rsidRDefault="008E50A3" w:rsidP="00D51D51">
                                      <w:pPr>
                                        <w:pStyle w:val="afe"/>
                                      </w:pPr>
                                    </w:p>
                                  </w:txbxContent>
                                </wps:txbx>
                                <wps:bodyPr rot="0" vert="horz" wrap="square" lIns="18000" tIns="10800" rIns="18000" bIns="10800" anchor="t" anchorCtr="0" upright="1">
                                  <a:noAutofit/>
                                </wps:bodyPr>
                              </wps:wsp>
                              <wps:wsp>
                                <wps:cNvPr id="2364" name="Text Box 351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70E8C24F" w14:textId="77777777" w:rsidR="008E50A3" w:rsidRDefault="008E50A3" w:rsidP="00D51D51">
                                      <w:pPr>
                                        <w:pStyle w:val="afe"/>
                                      </w:pPr>
                                    </w:p>
                                  </w:txbxContent>
                                </wps:txbx>
                                <wps:bodyPr rot="0" vert="horz" wrap="square" lIns="18000" tIns="10800" rIns="18000" bIns="10800" anchor="t" anchorCtr="0" upright="1">
                                  <a:noAutofit/>
                                </wps:bodyPr>
                              </wps:wsp>
                              <wps:wsp>
                                <wps:cNvPr id="2365" name="Text Box 351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5FF35414" w14:textId="77777777" w:rsidR="008E50A3" w:rsidRDefault="008E50A3" w:rsidP="00D51D51">
                                      <w:pPr>
                                        <w:pStyle w:val="afe"/>
                                      </w:pPr>
                                    </w:p>
                                  </w:txbxContent>
                                </wps:txbx>
                                <wps:bodyPr rot="0" vert="horz" wrap="square" lIns="18000" tIns="10800" rIns="18000" bIns="10800" anchor="t" anchorCtr="0" upright="1">
                                  <a:noAutofit/>
                                </wps:bodyPr>
                              </wps:wsp>
                              <wps:wsp>
                                <wps:cNvPr id="2366" name="Text Box 351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38F2A28" w14:textId="77777777" w:rsidR="008E50A3" w:rsidRDefault="008E50A3" w:rsidP="00D51D51">
                                      <w:pPr>
                                        <w:pStyle w:val="afe"/>
                                      </w:pPr>
                                    </w:p>
                                  </w:txbxContent>
                                </wps:txbx>
                                <wps:bodyPr rot="0" vert="horz" wrap="square" lIns="18000" tIns="10800" rIns="18000" bIns="10800" anchor="t" anchorCtr="0" upright="1">
                                  <a:noAutofit/>
                                </wps:bodyPr>
                              </wps:wsp>
                            </wpg:grpSp>
                            <wpg:grpSp>
                              <wpg:cNvPr id="2367" name="Group 3520"/>
                              <wpg:cNvGrpSpPr>
                                <a:grpSpLocks/>
                              </wpg:cNvGrpSpPr>
                              <wpg:grpSpPr bwMode="auto">
                                <a:xfrm>
                                  <a:off x="1240" y="9793"/>
                                  <a:ext cx="3685" cy="283"/>
                                  <a:chOff x="3332" y="11725"/>
                                  <a:chExt cx="3681" cy="283"/>
                                </a:xfrm>
                              </wpg:grpSpPr>
                              <wps:wsp>
                                <wps:cNvPr id="2368" name="Text Box 3521"/>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316C18A" w14:textId="77777777" w:rsidR="008E50A3" w:rsidRDefault="008E50A3" w:rsidP="00D51D51">
                                      <w:pPr>
                                        <w:pStyle w:val="afe"/>
                                      </w:pPr>
                                    </w:p>
                                  </w:txbxContent>
                                </wps:txbx>
                                <wps:bodyPr rot="0" vert="horz" wrap="square" lIns="18000" tIns="10800" rIns="18000" bIns="10800" anchor="t" anchorCtr="0" upright="1">
                                  <a:noAutofit/>
                                </wps:bodyPr>
                              </wps:wsp>
                              <wps:wsp>
                                <wps:cNvPr id="2369" name="Text Box 3522"/>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20503784" w14:textId="77777777" w:rsidR="008E50A3" w:rsidRDefault="008E50A3" w:rsidP="00D51D51">
                                      <w:pPr>
                                        <w:pStyle w:val="afe"/>
                                      </w:pPr>
                                    </w:p>
                                  </w:txbxContent>
                                </wps:txbx>
                                <wps:bodyPr rot="0" vert="horz" wrap="square" lIns="18000" tIns="10800" rIns="18000" bIns="10800" anchor="t" anchorCtr="0" upright="1">
                                  <a:noAutofit/>
                                </wps:bodyPr>
                              </wps:wsp>
                              <wps:wsp>
                                <wps:cNvPr id="2370" name="Text Box 3523"/>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6B7F8C13" w14:textId="77777777" w:rsidR="008E50A3" w:rsidRDefault="008E50A3" w:rsidP="00D51D51">
                                      <w:pPr>
                                        <w:pStyle w:val="afe"/>
                                      </w:pPr>
                                    </w:p>
                                  </w:txbxContent>
                                </wps:txbx>
                                <wps:bodyPr rot="0" vert="horz" wrap="square" lIns="18000" tIns="10800" rIns="18000" bIns="10800" anchor="t" anchorCtr="0" upright="1">
                                  <a:noAutofit/>
                                </wps:bodyPr>
                              </wps:wsp>
                              <wps:wsp>
                                <wps:cNvPr id="2371" name="Text Box 3524"/>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4E41ED4C" w14:textId="77777777" w:rsidR="008E50A3" w:rsidRDefault="008E50A3" w:rsidP="00D51D51">
                                      <w:pPr>
                                        <w:pStyle w:val="afe"/>
                                      </w:pPr>
                                    </w:p>
                                  </w:txbxContent>
                                </wps:txbx>
                                <wps:bodyPr rot="0" vert="horz" wrap="square" lIns="18000" tIns="10800" rIns="18000" bIns="10800" anchor="t" anchorCtr="0" upright="1">
                                  <a:noAutofit/>
                                </wps:bodyPr>
                              </wps:wsp>
                              <wps:wsp>
                                <wps:cNvPr id="2372" name="Text Box 3525"/>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F1A8FE6" w14:textId="77777777" w:rsidR="008E50A3" w:rsidRDefault="008E50A3" w:rsidP="00D51D51">
                                      <w:pPr>
                                        <w:pStyle w:val="afe"/>
                                      </w:pPr>
                                    </w:p>
                                  </w:txbxContent>
                                </wps:txbx>
                                <wps:bodyPr rot="0" vert="horz" wrap="square" lIns="18000" tIns="10800" rIns="18000" bIns="10800" anchor="t" anchorCtr="0" upright="1">
                                  <a:noAutofit/>
                                </wps:bodyPr>
                              </wps:wsp>
                            </wpg:grpSp>
                          </wpg:grpSp>
                          <wps:wsp>
                            <wps:cNvPr id="2373" name="Line 3526"/>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4" name="Line 3527"/>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5" name="Line 3528"/>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6" name="Line 3529"/>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7" name="Line 3530"/>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8" name="Line 3531"/>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2DED8D72" id="Группа 2345" o:spid="_x0000_s1093" style="position:absolute;margin-left:1576.25pt;margin-top:1829.65pt;width:524.45pt;height:41.85pt;z-index:-251640832"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2WumAcAAExMAAAOAAAAZHJzL2Uyb0RvYy54bWzsXFtu20YU/S/QPRD8b8ThUxQiB6nzQIG0&#10;DZp0ATRFSUQpDkvSltyvAl1CN9IddAvJjnrndfkQFduJNZFr2oBBeviYOffMnXvPzPDps90mM66S&#10;skppPjfJE8s0kjymizRfzc1f37/6bmoaVR3liyijeTI3r5PKfHb27TdPt8UssemaZoukNOAheTXb&#10;FnNzXdfFbDKp4nWyiaontEhyKFzSchPVcFquJosy2sLTN9nEtix/sqXloihpnFQV/PeFKDTP+POX&#10;yySuf14uq6Q2srkJdav535L/vWB/J2dPo9mqjIp1GstqRJ9Ri02U5vBSfNSLqI6MyzLde9QmjUta&#10;0WX9JKabCV0u0zjhbYDWEKvXmtclvSx4W1az7apAmADaHk6f/dj4p6u3pZEu5qbtuJ5p5NEGrPTh&#10;749/fvzrw7/w+4/BCwCnbbGaweWvy+Jd8bYUjYXDNzT+rYLiSb+cna/ExcbF9ke6gAdHlzXlOO2W&#10;5YY9AhAwdtwc12iOZFcbMfzT933LI1CpGMo8h7ihJ+wVr8Go7DZCXDAqlBJ7Grqq8KW8n1juNBR3&#10;Tz2HlU6imXgxr6ysHGsZkK9q8K2+DN9366hIuNkqBliDr6/w/QV4GeWrLDEcNwxZzVgV4FqFbCVg&#10;NXJ6voYLk+dlSbfrJFpA1QhvSecGdlKBUW7EeQgwBTeDC3orA3vq8Z6BcEWzoqzq1wndGOxgbpbQ&#10;AG7H6OpNVQtk1SXMrBXN0sWrNMv4Sbm6OM9K4yqCTviK/0hjdC7LcmMLNJx6gccf3Sms2s+w+M/Q&#10;MzZpDe4kSzfQBrwomjHkXuYLqGc0q6M0E8fQvCznxBXoCStc0MU1IFlS4SvAt8HBmpZ/mMYW/MTc&#10;rH6/jMrENLIfcrBGSFzGwZqfuF5gw0nZLrlol0R5DI+am7VpiMPzWjijy6JMV2t4E+Ftz+lz6CnL&#10;lEPLrCtqJSsLXBXdkTNYHHaIFiiicQ9iOJ7F7dnvocxd3VcPBmY5/a7YZhZwXzCLd8Rohn04ZH2U&#10;dWHiEumP43W7C3fvRE72u7B0NgNoAKmFW0M0eBc6KhpWaMFru81ScHg+2OcAGFYIzYXbwjBAoBQY&#10;U4907jsIhR5vBmYTsL5nDfue7hjP7J4zM+odlChaH8uthfuwKbCZK+Ng29PuEPCYfFq9u9jxQd6b&#10;Kvvc0c0R5k6VmyMWnCk3J0uEm5Ml9+rmtLCZsWSfzZwxrZFWG5vBQTDfYdkejw6i2R6dmRNpRzSP&#10;k84YOz0UOjejlog2NISdbNTYpzaPlrVT2/UDG4dFOcApavu2g0P94w0/0VX7MmRTsd+tI9Kv6KoP&#10;xmAeWL0Xg/Fc7pgxWDuw7FHN8SEYaGc6rXiU2K6I3EI/5HEiK3spU8rWjb7Iww5llIehgDf3oPDF&#10;oHy89BrbBCMKdECeB6luB00C47Bw1J5i/C3za8dxVHcNbEy+W2DIgLQfWzVejgkFzMvo8HOuArYd&#10;kPJRUrufGwIOAQ9l+N9H7VEO4aIbMQM9lCFcF51RjWvTGeN3KRbpiUhdG6Q3kc2iH1B0Jo4FHU/4&#10;jzHDMn3MgEc+d9RPD4K7/TAUA3itfHYCW6kze3xGdWZ0zwvQ4DEFHuncpTNqrC33LARM7dGG57GQ&#10;gouNe3Qe9S8ILZqkCtPekc5dOqNI3qaz1MlxakpPtOG7rhDBCdmj8+idO3SWSfTDCZ6bzFBM1ByY&#10;wQLZs5ckExlXaUiSm8RfxbhN2u9NURNQObLliImv0IVEmqfWQ3qBvPHgnM1BvQB0oD4Uckw+HhSO&#10;5UBMz6ah3PCgXOCJ1K0rnUBl2W1BKBWXDhRqKt/nWcxnQIFKpprJI9KfHw8KkE5Em4hlBbzejRgP&#10;tJBNkrFiC4shBaADxilJJ5C07MfmsPIC2Kw9mBkCDvvhCUgnxA5g8uvTixyOukChCWakbvhwvL8m&#10;6QSSlgE6I1paU82Tl05OiM+o1Y7BeSc494eUbYJoaeXzqUsnJ0Rn1GpHOnfpPKRsE0RLK51PXTo5&#10;ITqjVDvSuUvnIWGbIFpa6Xzq0snp0Dl4cMsrbimdsMWl3fUFsCSZJ3IakuQm8ceU7X+TIw8ppPbX&#10;UUjHHPmGRfyYIwdooHHU6o5aqLC2BH8bJ6+1jlpjjnzTppSGz2ihkc8dPsN4vq/52Dh7rZXPY458&#10;a/eMBhrp3KUzTnW03TPOXmul85gj35rOaKCRzl06D00wiRXF2ieYxhz51nTGGcCHQud2jtw+1jTx&#10;BHs2ZRDyJs1hc7dntyedznOxbT7e5XLbPO7v5lvG318XsEWeJyxQd77oRtzCTm61vduzYTe5mLdX&#10;axFUHg7hEVuj64mECOfe99acZ1BxPrt5YGd3Ttm2br7M4T42bMMXDuS+7Lvv0YZKcJzkdmgtmwwC&#10;nIpRFm5PwxzfwrAyQ6026a/MGC18p69gHPpKA3x9oNeH2zMTx7ewH7BPXvC1N2Mf/qLvnBy0MAr2&#10;qg+3xXoNFiZqhxmuGBu9tPriz/30YdTApYUdVPshczq+hR0XXji8fm700vdjYVTjlYVR6NVj4VB9&#10;qOPR9eF2XP3JY/hkFf/kkvy8FvsmVvucR2/NR8DO/gMAAP//AwBQSwMEFAAGAAgAAAAhANXoHp/k&#10;AAAADwEAAA8AAABkcnMvZG93bnJldi54bWxMj8tOwzAQRfdI/IM1SOyonVeBEKeqKmBVVaJFQuzc&#10;eJpEje0odpP07xlWsJvH0Z0zxWo2HRtx8K2zEqKFAIa2crq1tYTPw9vDEzAflNWqcxYlXNHDqry9&#10;KVSu3WQ/cNyHmlGI9bmS0ITQ55z7qkGj/ML1aGl3coNRgdqh5npQE4WbjsdCLLlRraULjepx02B1&#10;3l+MhPdJTeskeh2359Pm+n3Idl/bCKW8v5vXL8ACzuEPhl99UoeSnI7uYrVnnYQkyuKMWKqW2XMC&#10;jJg0FlEK7EizxzQRwMuC//+j/AEAAP//AwBQSwECLQAUAAYACAAAACEAtoM4kv4AAADhAQAAEwAA&#10;AAAAAAAAAAAAAAAAAAAAW0NvbnRlbnRfVHlwZXNdLnhtbFBLAQItABQABgAIAAAAIQA4/SH/1gAA&#10;AJQBAAALAAAAAAAAAAAAAAAAAC8BAABfcmVscy8ucmVsc1BLAQItABQABgAIAAAAIQCCz2WumAcA&#10;AExMAAAOAAAAAAAAAAAAAAAAAC4CAABkcnMvZTJvRG9jLnhtbFBLAQItABQABgAIAAAAIQDV6B6f&#10;5AAAAA8BAAAPAAAAAAAAAAAAAAAAAPIJAABkcnMvZG93bnJldi54bWxQSwUGAAAAAAQABADzAAAA&#10;AwsAAAAA&#10;">
              <v:rect id="Rectangle 3499" o:spid="_x0000_s1094"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XVxwAAAN0AAAAPAAAAZHJzL2Rvd25yZXYueG1sRI9BS8NA&#10;FITvgv9heYKXYjbWWmqabZGgYHvStJfeHtlnEpp9G/PWNv57Vyh4HGbmGyZfj65TJxqk9WzgPklB&#10;EVfetlwb2O9e7xagJCBb7DyTgR8SWK+ur3LMrD/zB53KUKsIYcnQQBNCn2ktVUMOJfE9cfQ+/eAw&#10;RDnU2g54jnDX6WmazrXDluNCgz0VDVXH8tsZQLepZ5uvp20pe3l53E2KdzkUxtzejM9LUIHG8B++&#10;tN+sgenDbA5/b+IT0KtfAAAA//8DAFBLAQItABQABgAIAAAAIQDb4fbL7gAAAIUBAAATAAAAAAAA&#10;AAAAAAAAAAAAAABbQ29udGVudF9UeXBlc10ueG1sUEsBAi0AFAAGAAgAAAAhAFr0LFu/AAAAFQEA&#10;AAsAAAAAAAAAAAAAAAAAHwEAAF9yZWxzLy5yZWxzUEsBAi0AFAAGAAgAAAAhAFb3RdXHAAAA3QAA&#10;AA8AAAAAAAAAAAAAAAAABwIAAGRycy9kb3ducmV2LnhtbFBLBQYAAAAAAwADALcAAAD7AgAAAAA=&#10;" strokeweight="2.25pt"/>
              <v:group id="Group 3500" o:spid="_x0000_s1095"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S6xwAAAN0AAAAPAAAAZHJzL2Rvd25yZXYueG1sRI9Pa8JA&#10;FMTvQr/D8gre6ib+aSW6ioiVHkRoLIi3R/aZBLNvQ3abxG/fFQoeh5n5DbNc96YSLTWutKwgHkUg&#10;iDOrS84V/Jw+3+YgnEfWWFkmBXdysF69DJaYaNvxN7Wpz0WAsEtQQeF9nUjpsoIMupGtiYN3tY1B&#10;H2STS91gF+CmkuMoepcGSw4LBda0LSi7pb9Gwb7DbjOJd+3hdt3eL6fZ8XyISanha79ZgPDU+2f4&#10;v/2lFYwn0w94vAlPQK7+AAAA//8DAFBLAQItABQABgAIAAAAIQDb4fbL7gAAAIUBAAATAAAAAAAA&#10;AAAAAAAAAAAAAABbQ29udGVudF9UeXBlc10ueG1sUEsBAi0AFAAGAAgAAAAhAFr0LFu/AAAAFQEA&#10;AAsAAAAAAAAAAAAAAAAAHwEAAF9yZWxzLy5yZWxzUEsBAi0AFAAGAAgAAAAhANRWVLrHAAAA3QAA&#10;AA8AAAAAAAAAAAAAAAAABwIAAGRycy9kb3ducmV2LnhtbFBLBQYAAAAAAwADALcAAAD7AgAAAAA=&#10;">
                <v:group id="Group 3501" o:spid="_x0000_s1096"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cDIxAAAAN0AAAAPAAAAZHJzL2Rvd25yZXYueG1sRE/LasJA&#10;FN0X/IfhCt01k5hWSuooIlZcSEEjlO4umWsSzNwJmTGPv+8sCl0eznu1GU0jeupcbVlBEsUgiAur&#10;ay4VXPPPl3cQziNrbCyTgokcbNazpxVm2g58pv7iSxFC2GWooPK+zaR0RUUGXWRb4sDdbGfQB9iV&#10;Unc4hHDTyEUcL6XBmkNDhS3tKirul4dRcBhw2KbJvj/db7vpJ3/7+j4lpNTzfNx+gPA0+n/xn/uo&#10;FSzS1zA3vAlPQK5/AQAA//8DAFBLAQItABQABgAIAAAAIQDb4fbL7gAAAIUBAAATAAAAAAAAAAAA&#10;AAAAAAAAAABbQ29udGVudF9UeXBlc10ueG1sUEsBAi0AFAAGAAgAAAAhAFr0LFu/AAAAFQEAAAsA&#10;AAAAAAAAAAAAAAAAHwEAAF9yZWxzLy5yZWxzUEsBAi0AFAAGAAgAAAAhAKXJwMjEAAAA3QAAAA8A&#10;AAAAAAAAAAAAAAAABwIAAGRycy9kb3ducmV2LnhtbFBLBQYAAAAAAwADALcAAAD4AgAAAAA=&#10;">
                  <v:shapetype id="_x0000_t202" coordsize="21600,21600" o:spt="202" path="m,l,21600r21600,l21600,xe">
                    <v:stroke joinstyle="miter"/>
                    <v:path gradientshapeok="t" o:connecttype="rect"/>
                  </v:shapetype>
                  <v:shape id="Text Box 3502" o:spid="_x0000_s1097"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qdKxQAAAN0AAAAPAAAAZHJzL2Rvd25yZXYueG1sRI9Ba8JA&#10;FITvQv/D8gredNNEqk1dQygUPFYt1N5es88kmH0bdrcx/feuUPA4zMw3zLoYTScGcr61rOBpnoAg&#10;rqxuuVbweXifrUD4gKyxs0wK/shDsXmYrDHX9sI7GvahFhHCPkcFTQh9LqWvGjLo57Ynjt7JOoMh&#10;SldL7fAS4aaTaZI8S4Mtx4UGe3prqDrvf42C+uC+l8NHUqa6W/7g1zGzVmZKTR/H8hVEoDHcw//t&#10;rVaQZosXuL2JT0BurgAAAP//AwBQSwECLQAUAAYACAAAACEA2+H2y+4AAACFAQAAEwAAAAAAAAAA&#10;AAAAAAAAAAAAW0NvbnRlbnRfVHlwZXNdLnhtbFBLAQItABQABgAIAAAAIQBa9CxbvwAAABUBAAAL&#10;AAAAAAAAAAAAAAAAAB8BAABfcmVscy8ucmVsc1BLAQItABQABgAIAAAAIQCQXqdKxQAAAN0AAAAP&#10;AAAAAAAAAAAAAAAAAAcCAABkcnMvZG93bnJldi54bWxQSwUGAAAAAAMAAwC3AAAA+QIAAAAA&#10;" strokeweight="2.25pt">
                    <v:textbox inset=".5mm,.3mm,.5mm,.3mm">
                      <w:txbxContent>
                        <w:p w14:paraId="0B64CD19" w14:textId="77777777" w:rsidR="008E50A3" w:rsidRDefault="008E50A3" w:rsidP="00D51D51">
                          <w:pPr>
                            <w:pStyle w:val="afe"/>
                            <w:rPr>
                              <w:noProof w:val="0"/>
                            </w:rPr>
                          </w:pPr>
                          <w:r>
                            <w:rPr>
                              <w:noProof w:val="0"/>
                            </w:rPr>
                            <w:t>Лист</w:t>
                          </w:r>
                        </w:p>
                      </w:txbxContent>
                    </v:textbox>
                  </v:shape>
                  <v:shape id="Text Box 3503" o:spid="_x0000_s1098"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ZgKwAAAAN0AAAAPAAAAZHJzL2Rvd25yZXYueG1sRE/LisIw&#10;FN0L8w/hDrjTdFrUoRpFBgSXvkBnd23utGWam5LEWv/eLASXh/NerHrTiI6cry0r+BonIIgLq2su&#10;FZyOm9E3CB+QNTaWScGDPKyWH4MF5treeU/dIZQihrDPUUEVQptL6YuKDPqxbYkj92edwRChK6V2&#10;eI/hppFpkkylwZpjQ4Ut/VRU/B9uRkF5dL+zbpesU93Mrni+ZNbKTKnhZ7+egwjUh7f45d5qBWk2&#10;ifvjm/gE5PIJAAD//wMAUEsBAi0AFAAGAAgAAAAhANvh9svuAAAAhQEAABMAAAAAAAAAAAAAAAAA&#10;AAAAAFtDb250ZW50X1R5cGVzXS54bWxQSwECLQAUAAYACAAAACEAWvQsW78AAAAVAQAACwAAAAAA&#10;AAAAAAAAAAAfAQAAX3JlbHMvLnJlbHNQSwECLQAUAAYACAAAACEAhL2YCsAAAADdAAAADwAAAAAA&#10;AAAAAAAAAAAHAgAAZHJzL2Rvd25yZXYueG1sUEsFBgAAAAADAAMAtwAAAPQCAAAAAA==&#10;" strokeweight="2.25pt">
                    <v:textbox inset=".5mm,.3mm,.5mm,.3mm">
                      <w:txbxContent>
                        <w:p w14:paraId="32999235"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114</w:t>
                          </w:r>
                          <w:r>
                            <w:rPr>
                              <w:noProof w:val="0"/>
                              <w:sz w:val="22"/>
                              <w:lang w:val="en-US"/>
                            </w:rPr>
                            <w:fldChar w:fldCharType="end"/>
                          </w:r>
                        </w:p>
                      </w:txbxContent>
                    </v:textbox>
                  </v:shape>
                </v:group>
                <v:shape id="Text Box 3504" o:spid="_x0000_s1099"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T2RxQAAAN0AAAAPAAAAZHJzL2Rvd25yZXYueG1sRI/NasMw&#10;EITvgb6D2EJuifxD4+JGDqFQyDFNAm1vW2trm1orIymO8/ZRoZDjMDPfMOvNZHoxkvOdZQXpMgFB&#10;XFvdcaPgdHxbPIPwAVljb5kUXMnDpnqYrbHU9sLvNB5CIyKEfYkK2hCGUkpft2TQL+1AHL0f6wyG&#10;KF0jtcNLhJteZkmykgY7jgstDvTaUv17OBsFzdF9FeM+2Wa6L77x4zO3VuZKzR+n7QuIQFO4h//b&#10;O60gy59S+HsTn4CsbgAAAP//AwBQSwECLQAUAAYACAAAACEA2+H2y+4AAACFAQAAEwAAAAAAAAAA&#10;AAAAAAAAAAAAW0NvbnRlbnRfVHlwZXNdLnhtbFBLAQItABQABgAIAAAAIQBa9CxbvwAAABUBAAAL&#10;AAAAAAAAAAAAAAAAAB8BAABfcmVscy8ucmVsc1BLAQItABQABgAIAAAAIQDr8T2RxQAAAN0AAAAP&#10;AAAAAAAAAAAAAAAAAAcCAABkcnMvZG93bnJldi54bWxQSwUGAAAAAAMAAwC3AAAA+QIAAAAA&#10;" strokeweight="2.25pt">
                  <v:textbox inset=".5mm,.3mm,.5mm,.3mm">
                    <w:txbxContent>
                      <w:p w14:paraId="0F40A0DD"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505" o:spid="_x0000_s1100"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xQAAAN0AAAAPAAAAZHJzL2Rvd25yZXYueG1sRI9Bi8Iw&#10;FITvC/6H8ARva9qKy1KNIuKKBxFWF8Tbo3m2xealNNm2/nsjCB6HmfmGmS97U4mWGldaVhCPIxDE&#10;mdUl5wr+Tj+f3yCcR9ZYWSYFd3KwXAw+5phq2/EvtUefiwBhl6KCwvs6ldJlBRl0Y1sTB+9qG4M+&#10;yCaXusEuwE0lkyj6kgZLDgsF1rQuKLsd/42CbYfdahJv2v3tur5fTtPDeR+TUqNhv5qB8NT7d/jV&#10;3mkFyWSawPNNeAJy8QAAAP//AwBQSwECLQAUAAYACAAAACEA2+H2y+4AAACFAQAAEwAAAAAAAAAA&#10;AAAAAAAAAAAAW0NvbnRlbnRfVHlwZXNdLnhtbFBLAQItABQABgAIAAAAIQBa9CxbvwAAABUBAAAL&#10;AAAAAAAAAAAAAAAAAB8BAABfcmVscy8ucmVsc1BLAQItABQABgAIAAAAIQBB+GH/xQAAAN0AAAAP&#10;AAAAAAAAAAAAAAAAAAcCAABkcnMvZG93bnJldi54bWxQSwUGAAAAAAMAAwC3AAAA+QIAAAAA&#10;">
                  <v:group id="Group 3506" o:spid="_x0000_s1101"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MRkxQAAAN0AAAAPAAAAZHJzL2Rvd25yZXYueG1sRI9Bi8Iw&#10;FITvC/6H8ARva1qLy1KNIuKKBxFWF8Tbo3m2xealNNm2/nsjCB6HmfmGmS97U4mWGldaVhCPIxDE&#10;mdUl5wr+Tj+f3yCcR9ZYWSYFd3KwXAw+5phq2/EvtUefiwBhl6KCwvs6ldJlBRl0Y1sTB+9qG4M+&#10;yCaXusEuwE0lJ1H0JQ2WHBYKrGldUHY7/hsF2w67VRJv2v3tur5fTtPDeR+TUqNhv5qB8NT7d/jV&#10;3mkFk2SawPNNeAJy8QAAAP//AwBQSwECLQAUAAYACAAAACEA2+H2y+4AAACFAQAAEwAAAAAAAAAA&#10;AAAAAAAAAAAAW0NvbnRlbnRfVHlwZXNdLnhtbFBLAQItABQABgAIAAAAIQBa9CxbvwAAABUBAAAL&#10;AAAAAAAAAAAAAAAAAB8BAABfcmVscy8ucmVsc1BLAQItABQABgAIAAAAIQAutMRkxQAAAN0AAAAP&#10;AAAAAAAAAAAAAAAAAAcCAABkcnMvZG93bnJldi54bWxQSwUGAAAAAAMAAwC3AAAA+QIAAAAA&#10;">
                    <v:shape id="Text Box 3507" o:spid="_x0000_s110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p4JxAAAAN0AAAAPAAAAZHJzL2Rvd25yZXYueG1sRI9Ba8JA&#10;FITvQv/D8gredNNEq6SuIgXBY9WCenvNviah2bdhd43pv3cFweMwM98wi1VvGtGR87VlBW/jBARx&#10;YXXNpYLvw2Y0B+EDssbGMin4Jw+r5ctggbm2V95Rtw+liBD2OSqoQmhzKX1RkUE/ti1x9H6tMxii&#10;dKXUDq8RbhqZJsm7NFhzXKiwpc+Kir/9xSgoD+48676Sdaqb2Q8eT5m1MlNq+NqvP0AE6sMz/Ghv&#10;tYI0m07g/iY+Abm8AQAA//8DAFBLAQItABQABgAIAAAAIQDb4fbL7gAAAIUBAAATAAAAAAAAAAAA&#10;AAAAAAAAAABbQ29udGVudF9UeXBlc10ueG1sUEsBAi0AFAAGAAgAAAAhAFr0LFu/AAAAFQEAAAsA&#10;AAAAAAAAAAAAAAAAHwEAAF9yZWxzLy5yZWxzUEsBAi0AFAAGAAgAAAAhAPuGngnEAAAA3QAAAA8A&#10;AAAAAAAAAAAAAAAABwIAAGRycy9kb3ducmV2LnhtbFBLBQYAAAAAAwADALcAAAD4AgAAAAA=&#10;" strokeweight="2.25pt">
                      <v:textbox inset=".5mm,.3mm,.5mm,.3mm">
                        <w:txbxContent>
                          <w:p w14:paraId="56AA2369" w14:textId="77777777" w:rsidR="008E50A3" w:rsidRDefault="008E50A3" w:rsidP="00D51D51">
                            <w:pPr>
                              <w:pStyle w:val="afe"/>
                              <w:rPr>
                                <w:noProof w:val="0"/>
                              </w:rPr>
                            </w:pPr>
                            <w:r>
                              <w:rPr>
                                <w:noProof w:val="0"/>
                              </w:rPr>
                              <w:t>Лит</w:t>
                            </w:r>
                          </w:p>
                        </w:txbxContent>
                      </v:textbox>
                    </v:shape>
                    <v:shape id="Text Box 3508" o:spid="_x0000_s110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uSxQAAAN0AAAAPAAAAZHJzL2Rvd25yZXYueG1sRI9Ba8JA&#10;FITvBf/D8oTe6sYEG0ndBBGEHlsVWm+v2dckNPs27K4x/fddQehxmJlvmE01mV6M5HxnWcFykYAg&#10;rq3uuFFwOu6f1iB8QNbYWyYFv+ShKmcPGyy0vfI7jYfQiAhhX6CCNoShkNLXLRn0CzsQR+/bOoMh&#10;StdI7fAa4aaXaZI8S4Mdx4UWB9q1VP8cLkZBc3TnfHxLtqnu8y/8+MyslZlSj/Np+wIi0BT+w/f2&#10;q1aQZqsV3N7EJyDLPwAAAP//AwBQSwECLQAUAAYACAAAACEA2+H2y+4AAACFAQAAEwAAAAAAAAAA&#10;AAAAAAAAAAAAW0NvbnRlbnRfVHlwZXNdLnhtbFBLAQItABQABgAIAAAAIQBa9CxbvwAAABUBAAAL&#10;AAAAAAAAAAAAAAAAAB8BAABfcmVscy8ucmVsc1BLAQItABQABgAIAAAAIQCUyjuSxQAAAN0AAAAP&#10;AAAAAAAAAAAAAAAAAAcCAABkcnMvZG93bnJldi54bWxQSwUGAAAAAAMAAwC3AAAA+QIAAAAA&#10;" strokeweight="2.25pt">
                      <v:textbox inset=".5mm,.3mm,.5mm,.3mm">
                        <w:txbxContent>
                          <w:p w14:paraId="766179C0" w14:textId="77777777" w:rsidR="008E50A3" w:rsidRDefault="008E50A3" w:rsidP="00D51D51">
                            <w:pPr>
                              <w:pStyle w:val="afe"/>
                            </w:pPr>
                            <w:r>
                              <w:t>№ докум.</w:t>
                            </w:r>
                          </w:p>
                        </w:txbxContent>
                      </v:textbox>
                    </v:shape>
                    <v:shape id="Text Box 3509" o:spid="_x0000_s110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KXlxAAAAN0AAAAPAAAAZHJzL2Rvd25yZXYueG1sRI9Ba8JA&#10;FITvQv/D8gredNMEtURXkYLg0arQ9vbMPpNg9m3YXWP8911B8DjMzDfMYtWbRnTkfG1Zwcc4AUFc&#10;WF1zqeB42Iw+QfiArLGxTAru5GG1fBssMNf2xt/U7UMpIoR9jgqqENpcSl9UZNCPbUscvbN1BkOU&#10;rpTa4S3CTSPTJJlKgzXHhQpb+qqouOyvRkF5cH+zbpesU93MTvjzm1krM6WG7/16DiJQH17hZ3ur&#10;FaTZZAqPN/EJyOU/AAAA//8DAFBLAQItABQABgAIAAAAIQDb4fbL7gAAAIUBAAATAAAAAAAAAAAA&#10;AAAAAAAAAABbQ29udGVudF9UeXBlc10ueG1sUEsBAi0AFAAGAAgAAAAhAFr0LFu/AAAAFQEAAAsA&#10;AAAAAAAAAAAAAAAAHwEAAF9yZWxzLy5yZWxzUEsBAi0AFAAGAAgAAAAhAGQYpeXEAAAA3QAAAA8A&#10;AAAAAAAAAAAAAAAABwIAAGRycy9kb3ducmV2LnhtbFBLBQYAAAAAAwADALcAAAD4AgAAAAA=&#10;" strokeweight="2.25pt">
                      <v:textbox inset=".5mm,.3mm,.5mm,.3mm">
                        <w:txbxContent>
                          <w:p w14:paraId="5CEBEF37" w14:textId="77777777" w:rsidR="008E50A3" w:rsidRDefault="008E50A3" w:rsidP="00D51D51">
                            <w:pPr>
                              <w:pStyle w:val="afe"/>
                              <w:rPr>
                                <w:noProof w:val="0"/>
                              </w:rPr>
                            </w:pPr>
                            <w:r>
                              <w:t>Изм</w:t>
                            </w:r>
                            <w:r>
                              <w:rPr>
                                <w:noProof w:val="0"/>
                              </w:rPr>
                              <w:t>.</w:t>
                            </w:r>
                          </w:p>
                        </w:txbxContent>
                      </v:textbox>
                    </v:shape>
                    <v:shape id="Text Box 3510" o:spid="_x0000_s110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AB+xAAAAN0AAAAPAAAAZHJzL2Rvd25yZXYueG1sRI9Pa8JA&#10;FMTvBb/D8gRvdWOCTUldRQShR/8UqrfX7GsSzL4Nu9sYv70rCD0OM/MbZrEaTCt6cr6xrGA2TUAQ&#10;l1Y3XCn4Om5f30H4gKyxtUwKbuRhtRy9LLDQ9sp76g+hEhHCvkAFdQhdIaUvazLop7Yjjt6vdQZD&#10;lK6S2uE1wk0r0yR5kwYbjgs1drSpqbwc/oyC6ujOeb9L1qlu8x/8PmXWykypyXhYf4AINIT/8LP9&#10;qRWk2TyHx5v4BOTyDgAA//8DAFBLAQItABQABgAIAAAAIQDb4fbL7gAAAIUBAAATAAAAAAAAAAAA&#10;AAAAAAAAAABbQ29udGVudF9UeXBlc10ueG1sUEsBAi0AFAAGAAgAAAAhAFr0LFu/AAAAFQEAAAsA&#10;AAAAAAAAAAAAAAAAHwEAAF9yZWxzLy5yZWxzUEsBAi0AFAAGAAgAAAAhAAtUAH7EAAAA3QAAAA8A&#10;AAAAAAAAAAAAAAAABwIAAGRycy9kb3ducmV2LnhtbFBLBQYAAAAAAwADALcAAAD4AgAAAAA=&#10;" strokeweight="2.25pt">
                      <v:textbox inset=".5mm,.3mm,.5mm,.3mm">
                        <w:txbxContent>
                          <w:p w14:paraId="0836745F" w14:textId="77777777" w:rsidR="008E50A3" w:rsidRDefault="008E50A3" w:rsidP="00D51D51">
                            <w:pPr>
                              <w:pStyle w:val="afe"/>
                              <w:rPr>
                                <w:noProof w:val="0"/>
                              </w:rPr>
                            </w:pPr>
                            <w:r>
                              <w:t>Подп</w:t>
                            </w:r>
                            <w:r>
                              <w:rPr>
                                <w:noProof w:val="0"/>
                              </w:rPr>
                              <w:t>.</w:t>
                            </w:r>
                          </w:p>
                        </w:txbxContent>
                      </v:textbox>
                    </v:shape>
                    <v:shape id="Text Box 3511" o:spid="_x0000_s110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5QMwAAAAN0AAAAPAAAAZHJzL2Rvd25yZXYueG1sRE/LisIw&#10;FN0L8w/hDrjTdFrUoRpFBgSXvkBnd23utGWam5LEWv/eLASXh/NerHrTiI6cry0r+BonIIgLq2su&#10;FZyOm9E3CB+QNTaWScGDPKyWH4MF5treeU/dIZQihrDPUUEVQptL6YuKDPqxbYkj92edwRChK6V2&#10;eI/hppFpkkylwZpjQ4Ut/VRU/B9uRkF5dL+zbpesU93Mrni+ZNbKTKnhZ7+egwjUh7f45d5qBWk2&#10;iXPjm/gE5PIJAAD//wMAUEsBAi0AFAAGAAgAAAAhANvh9svuAAAAhQEAABMAAAAAAAAAAAAAAAAA&#10;AAAAAFtDb250ZW50X1R5cGVzXS54bWxQSwECLQAUAAYACAAAACEAWvQsW78AAAAVAQAACwAAAAAA&#10;AAAAAAAAAAAfAQAAX3JlbHMvLnJlbHNQSwECLQAUAAYACAAAACEAesuUDMAAAADdAAAADwAAAAAA&#10;AAAAAAAAAAAHAgAAZHJzL2Rvd25yZXYueG1sUEsFBgAAAAADAAMAtwAAAPQCAAAAAA==&#10;" strokeweight="2.25pt">
                      <v:textbox inset=".5mm,.3mm,.5mm,.3mm">
                        <w:txbxContent>
                          <w:p w14:paraId="25AF8486" w14:textId="77777777" w:rsidR="008E50A3" w:rsidRDefault="008E50A3" w:rsidP="00D51D51">
                            <w:pPr>
                              <w:pStyle w:val="afe"/>
                              <w:rPr>
                                <w:noProof w:val="0"/>
                              </w:rPr>
                            </w:pPr>
                            <w:r>
                              <w:rPr>
                                <w:noProof w:val="0"/>
                              </w:rPr>
                              <w:t>Дата</w:t>
                            </w:r>
                          </w:p>
                        </w:txbxContent>
                      </v:textbox>
                    </v:shape>
                  </v:group>
                  <v:group id="Group 3512" o:spid="_x0000_s1107"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POOxgAAAN0AAAAPAAAAZHJzL2Rvd25yZXYueG1sRI9Pi8Iw&#10;FMTvwn6H8Bb2pmkVxa1GEXGXPYjgH1i8PZpnW2xeShPb+u2NIHgcZuY3zHzZmVI0VLvCsoJ4EIEg&#10;Tq0uOFNwOv70pyCcR9ZYWiYFd3KwXHz05pho2/KemoPPRICwS1BB7n2VSOnSnAy6ga2Ig3extUEf&#10;ZJ1JXWMb4KaUwyiaSIMFh4UcK1rnlF4PN6Pgt8V2NYo3zfZ6Wd/Px/HufxuTUl+f3WoGwlPn3+FX&#10;+08rGI7G3/B8E56AXDwAAAD//wMAUEsBAi0AFAAGAAgAAAAhANvh9svuAAAAhQEAABMAAAAAAAAA&#10;AAAAAAAAAAAAAFtDb250ZW50X1R5cGVzXS54bWxQSwECLQAUAAYACAAAACEAWvQsW78AAAAVAQAA&#10;CwAAAAAAAAAAAAAAAAAfAQAAX3JlbHMvLnJlbHNQSwECLQAUAAYACAAAACEAT1zzjsYAAADdAAAA&#10;DwAAAAAAAAAAAAAAAAAHAgAAZHJzL2Rvd25yZXYueG1sUEsFBgAAAAADAAMAtwAAAPoCAAAAAA==&#10;">
                    <v:group id="Group 3513" o:spid="_x0000_s1108"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pCuwwAAAN0AAAAPAAAAZHJzL2Rvd25yZXYueG1sRE/LisIw&#10;FN0L/kO4gjtNqyjSMRWRGXEhA+rAMLtLc/vA5qY0sa1/bxYDLg/nvd0NphYdta6yrCCeRyCIM6sr&#10;LhT83L5mGxDOI2usLZOCJznYpePRFhNte75Qd/WFCCHsElRQet8kUrqsJINubhviwOW2NegDbAup&#10;W+xDuKnlIorW0mDFoaHEhg4lZffrwyg49tjvl/Fnd77nh+ffbfX9e45Jqelk2H+A8DT4t/jffdIK&#10;Fst12B/ehCcg0xcAAAD//wMAUEsBAi0AFAAGAAgAAAAhANvh9svuAAAAhQEAABMAAAAAAAAAAAAA&#10;AAAAAAAAAFtDb250ZW50X1R5cGVzXS54bWxQSwECLQAUAAYACAAAACEAWvQsW78AAAAVAQAACwAA&#10;AAAAAAAAAAAAAAAfAQAAX3JlbHMvLnJlbHNQSwECLQAUAAYACAAAACEAEAqQrsMAAADdAAAADwAA&#10;AAAAAAAAAAAAAAAHAgAAZHJzL2Rvd25yZXYueG1sUEsFBgAAAAADAAMAtwAAAPcCAAAAAA==&#10;">
                      <v:group id="Group 3514" o:spid="_x0000_s1109"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U1xQAAAN0AAAAPAAAAZHJzL2Rvd25yZXYueG1sRI9Bi8Iw&#10;FITvC/6H8ARva1plRapRRFQ8iLAqiLdH82yLzUtpYlv/vVkQ9jjMzDfMfNmZUjRUu8KygngYgSBO&#10;rS44U3A5b7+nIJxH1lhaJgUvcrBc9L7mmGjb8i81J5+JAGGXoILc+yqR0qU5GXRDWxEH725rgz7I&#10;OpO6xjbATSlHUTSRBgsOCzlWtM4pfZyeRsGuxXY1jjfN4XFfv27nn+P1EJNSg363moHw1Pn/8Ke9&#10;1wpG40kMf2/CE5CLNwAAAP//AwBQSwECLQAUAAYACAAAACEA2+H2y+4AAACFAQAAEwAAAAAAAAAA&#10;AAAAAAAAAAAAW0NvbnRlbnRfVHlwZXNdLnhtbFBLAQItABQABgAIAAAAIQBa9CxbvwAAABUBAAAL&#10;AAAAAAAAAAAAAAAAAB8BAABfcmVscy8ucmVsc1BLAQItABQABgAIAAAAIQB/RjU1xQAAAN0AAAAP&#10;AAAAAAAAAAAAAAAAAAcCAABkcnMvZG93bnJldi54bWxQSwUGAAAAAAMAAwC3AAAA+QIAAAAA&#10;">
                        <v:shape id="Text Box 3515" o:spid="_x0000_s1110"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Z/uxQAAAN0AAAAPAAAAZHJzL2Rvd25yZXYueG1sRI9BawIx&#10;FITvBf9DeEJvNXEFka1RrKXgpQdXYXt83bzuLt28bJNU139vBMHjMDPfMMv1YDtxIh9axxqmEwWC&#10;uHKm5VrD8fDxsgARIrLBzjFpuFCA9Wr0tMTcuDPv6VTEWiQIhxw1NDH2uZShashimLieOHk/zluM&#10;SfpaGo/nBLedzJSaS4stp4UGe9o2VP0W/1bDpxrKUpVfPmT4vvgz35fj5q3Q+nk8bF5BRBriI3xv&#10;74yGbDbP4PYmPQG5ugIAAP//AwBQSwECLQAUAAYACAAAACEA2+H2y+4AAACFAQAAEwAAAAAAAAAA&#10;AAAAAAAAAAAAW0NvbnRlbnRfVHlwZXNdLnhtbFBLAQItABQABgAIAAAAIQBa9CxbvwAAABUBAAAL&#10;AAAAAAAAAAAAAAAAAB8BAABfcmVscy8ucmVsc1BLAQItABQABgAIAAAAIQBF7Z/uxQAAAN0AAAAP&#10;AAAAAAAAAAAAAAAAAAcCAABkcnMvZG93bnJldi54bWxQSwUGAAAAAAMAAwC3AAAA+QIAAAAA&#10;" strokeweight="1pt">
                          <v:textbox inset=".5mm,.3mm,.5mm,.3mm">
                            <w:txbxContent>
                              <w:p w14:paraId="7E60947F" w14:textId="77777777" w:rsidR="008E50A3" w:rsidRDefault="008E50A3" w:rsidP="00D51D51">
                                <w:pPr>
                                  <w:pStyle w:val="afe"/>
                                </w:pPr>
                              </w:p>
                            </w:txbxContent>
                          </v:textbox>
                        </v:shape>
                        <v:shape id="Text Box 3516" o:spid="_x0000_s1111"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p1xgAAAN0AAAAPAAAAZHJzL2Rvd25yZXYueG1sRI9Ba8JA&#10;FITvQv/D8gq96W4jiKSuYitCLz00BuLxNftMgtm36e5W47/vFgoeh5n5hlltRtuLC/nQOdbwPFMg&#10;iGtnOm40lIf9dAkiRGSDvWPScKMAm/XDZIW5cVf+pEsRG5EgHHLU0MY45FKGuiWLYeYG4uSdnLcY&#10;k/SNNB6vCW57mSm1kBY7TgstDvTWUn0ufqyGDzVWlaqOPmS4W36br1u5fS20fnocty8gIo3xHv5v&#10;vxsN2Xwxh7836QnI9S8AAAD//wMAUEsBAi0AFAAGAAgAAAAhANvh9svuAAAAhQEAABMAAAAAAAAA&#10;AAAAAAAAAAAAAFtDb250ZW50X1R5cGVzXS54bWxQSwECLQAUAAYACAAAACEAWvQsW78AAAAVAQAA&#10;CwAAAAAAAAAAAAAAAAAfAQAAX3JlbHMvLnJlbHNQSwECLQAUAAYACAAAACEAKqE6dcYAAADdAAAA&#10;DwAAAAAAAAAAAAAAAAAHAgAAZHJzL2Rvd25yZXYueG1sUEsFBgAAAAADAAMAtwAAAPoCAAAAAA==&#10;" strokeweight="1pt">
                          <v:textbox inset=".5mm,.3mm,.5mm,.3mm">
                            <w:txbxContent>
                              <w:p w14:paraId="2A1356A2" w14:textId="77777777" w:rsidR="008E50A3" w:rsidRDefault="008E50A3" w:rsidP="00D51D51">
                                <w:pPr>
                                  <w:pStyle w:val="afe"/>
                                </w:pPr>
                              </w:p>
                            </w:txbxContent>
                          </v:textbox>
                        </v:shape>
                        <v:shape id="Text Box 3517" o:spid="_x0000_s1112"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KIBxgAAAN0AAAAPAAAAZHJzL2Rvd25yZXYueG1sRI9BawIx&#10;FITvQv9DeIXeNOm2iGyNYi2FXnpwK2yPr5vn7uLmZU1SXf+9EQSPw8x8w8yXg+3EkXxoHWt4nigQ&#10;xJUzLdcatj+f4xmIEJENdo5Jw5kCLBcPoznmxp14Q8ci1iJBOOSooYmxz6UMVUMWw8T1xMnbOW8x&#10;JulraTyeEtx2MlNqKi22nBYa7GndULUv/q2GbzWUpSp/fcjwY3Ywf+ft6r3Q+ulxWL2BiDTEe/jW&#10;/jIaspfpK1zfpCcgFxcAAAD//wMAUEsBAi0AFAAGAAgAAAAhANvh9svuAAAAhQEAABMAAAAAAAAA&#10;AAAAAAAAAAAAAFtDb250ZW50X1R5cGVzXS54bWxQSwECLQAUAAYACAAAACEAWvQsW78AAAAVAQAA&#10;CwAAAAAAAAAAAAAAAAAfAQAAX3JlbHMvLnJlbHNQSwECLQAUAAYACAAAACEApUiiAcYAAADdAAAA&#10;DwAAAAAAAAAAAAAAAAAHAgAAZHJzL2Rvd25yZXYueG1sUEsFBgAAAAADAAMAtwAAAPoCAAAAAA==&#10;" strokeweight="1pt">
                          <v:textbox inset=".5mm,.3mm,.5mm,.3mm">
                            <w:txbxContent>
                              <w:p w14:paraId="70E8C24F" w14:textId="77777777" w:rsidR="008E50A3" w:rsidRDefault="008E50A3" w:rsidP="00D51D51">
                                <w:pPr>
                                  <w:pStyle w:val="afe"/>
                                </w:pPr>
                              </w:p>
                            </w:txbxContent>
                          </v:textbox>
                        </v:shape>
                        <v:shape id="Text Box 3518" o:spid="_x0000_s1113"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AeaxgAAAN0AAAAPAAAAZHJzL2Rvd25yZXYueG1sRI9BawIx&#10;FITvQv9DeIXeNOmWimyNYi2FXnpwK2yPr5vn7uLmZU1SXf+9EQSPw8x8w8yXg+3EkXxoHWt4nigQ&#10;xJUzLdcatj+f4xmIEJENdo5Jw5kCLBcPoznmxp14Q8ci1iJBOOSooYmxz6UMVUMWw8T1xMnbOW8x&#10;JulraTyeEtx2MlNqKi22nBYa7GndULUv/q2GbzWUpSp/fcjwY3Ywf+ft6r3Q+ulxWL2BiDTEe/jW&#10;/jIaspfpK1zfpCcgFxcAAAD//wMAUEsBAi0AFAAGAAgAAAAhANvh9svuAAAAhQEAABMAAAAAAAAA&#10;AAAAAAAAAAAAAFtDb250ZW50X1R5cGVzXS54bWxQSwECLQAUAAYACAAAACEAWvQsW78AAAAVAQAA&#10;CwAAAAAAAAAAAAAAAAAfAQAAX3JlbHMvLnJlbHNQSwECLQAUAAYACAAAACEAygQHmsYAAADdAAAA&#10;DwAAAAAAAAAAAAAAAAAHAgAAZHJzL2Rvd25yZXYueG1sUEsFBgAAAAADAAMAtwAAAPoCAAAAAA==&#10;" strokeweight="1pt">
                          <v:textbox inset=".5mm,.3mm,.5mm,.3mm">
                            <w:txbxContent>
                              <w:p w14:paraId="5FF35414" w14:textId="77777777" w:rsidR="008E50A3" w:rsidRDefault="008E50A3" w:rsidP="00D51D51">
                                <w:pPr>
                                  <w:pStyle w:val="afe"/>
                                </w:pPr>
                              </w:p>
                            </w:txbxContent>
                          </v:textbox>
                        </v:shape>
                        <v:shape id="Text Box 3519" o:spid="_x0000_s1114"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pntxQAAAN0AAAAPAAAAZHJzL2Rvd25yZXYueG1sRI9Ba8JA&#10;FITvhf6H5RV6q7tNIUjqKlop9NKDUUiPr9nXJJh9G3e3Gv+9Kwgeh5n5hpktRtuLI/nQOdbwOlEg&#10;iGtnOm407LafL1MQISIb7B2ThjMFWMwfH2ZYGHfiDR3L2IgE4VCghjbGoZAy1C1ZDBM3ECfvz3mL&#10;MUnfSOPxlOC2l5lSubTYcVpocaCPlup9+W81fKuxqlT140OG6+nB/J53y1Wp9fPTuHwHEWmM9/Ct&#10;/WU0ZG95Dtc36QnI+QUAAP//AwBQSwECLQAUAAYACAAAACEA2+H2y+4AAACFAQAAEwAAAAAAAAAA&#10;AAAAAAAAAAAAW0NvbnRlbnRfVHlwZXNdLnhtbFBLAQItABQABgAIAAAAIQBa9CxbvwAAABUBAAAL&#10;AAAAAAAAAAAAAAAAAB8BAABfcmVscy8ucmVsc1BLAQItABQABgAIAAAAIQA61pntxQAAAN0AAAAP&#10;AAAAAAAAAAAAAAAAAAcCAABkcnMvZG93bnJldi54bWxQSwUGAAAAAAMAAwC3AAAA+QIAAAAA&#10;" strokeweight="1pt">
                          <v:textbox inset=".5mm,.3mm,.5mm,.3mm">
                            <w:txbxContent>
                              <w:p w14:paraId="738F2A28" w14:textId="77777777" w:rsidR="008E50A3" w:rsidRDefault="008E50A3" w:rsidP="00D51D51">
                                <w:pPr>
                                  <w:pStyle w:val="afe"/>
                                </w:pPr>
                              </w:p>
                            </w:txbxContent>
                          </v:textbox>
                        </v:shape>
                      </v:group>
                      <v:group id="Group 3520" o:spid="_x0000_s1115"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wjaxgAAAN0AAAAPAAAAZHJzL2Rvd25yZXYueG1sRI9Pi8Iw&#10;FMTvC/sdwlvwpmkVdalGEdFlDyL4BxZvj+bZFpuX0sS2fnsjCHscZuY3zHzZmVI0VLvCsoJ4EIEg&#10;Tq0uOFNwPm373yCcR9ZYWiYFD3KwXHx+zDHRtuUDNUefiQBhl6CC3PsqkdKlORl0A1sRB+9qa4M+&#10;yDqTusY2wE0ph1E0kQYLDgs5VrTOKb0d70bBT4vtahRvmt3tun5cTuP93y4mpXpf3WoGwlPn/8Pv&#10;9q9WMBxNpvB6E56AXDwBAAD//wMAUEsBAi0AFAAGAAgAAAAhANvh9svuAAAAhQEAABMAAAAAAAAA&#10;AAAAAAAAAAAAAFtDb250ZW50X1R5cGVzXS54bWxQSwECLQAUAAYACAAAACEAWvQsW78AAAAVAQAA&#10;CwAAAAAAAAAAAAAAAAAfAQAAX3JlbHMvLnJlbHNQSwECLQAUAAYACAAAACEAn+MI2sYAAADdAAAA&#10;DwAAAAAAAAAAAAAAAAAHAgAAZHJzL2Rvd25yZXYueG1sUEsFBgAAAAADAAMAtwAAAPoCAAAAAA==&#10;">
                        <v:shape id="Text Box 3521" o:spid="_x0000_s1116"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agEwwAAAN0AAAAPAAAAZHJzL2Rvd25yZXYueG1sRE/Pa8Iw&#10;FL4P/B/CE7zNZBVEuqbiHINddlgV6vGteWvLmpeaZFr/++Uw8Pjx/S62kx3EhXzoHWt4WioQxI0z&#10;Pbcajoe3xw2IEJENDo5Jw40CbMvZQ4G5cVf+pEsVW5FCOOSooYtxzKUMTUcWw9KNxIn7dt5iTNC3&#10;0ni8pnA7yEyptbTYc2rocKR9R81P9Ws1fKiprlV98iHD183ZfN2Ou5dK68V82j2DiDTFu/jf/W40&#10;ZKt1mpvepCcgyz8AAAD//wMAUEsBAi0AFAAGAAgAAAAhANvh9svuAAAAhQEAABMAAAAAAAAAAAAA&#10;AAAAAAAAAFtDb250ZW50X1R5cGVzXS54bWxQSwECLQAUAAYACAAAACEAWvQsW78AAAAVAQAACwAA&#10;AAAAAAAAAAAAAAAfAQAAX3JlbHMvLnJlbHNQSwECLQAUAAYACAAAACEAJAWoBMMAAADdAAAADwAA&#10;AAAAAAAAAAAAAAAHAgAAZHJzL2Rvd25yZXYueG1sUEsFBgAAAAADAAMAtwAAAPcCAAAAAA==&#10;" strokeweight="1pt">
                          <v:textbox inset=".5mm,.3mm,.5mm,.3mm">
                            <w:txbxContent>
                              <w:p w14:paraId="0316C18A" w14:textId="77777777" w:rsidR="008E50A3" w:rsidRDefault="008E50A3" w:rsidP="00D51D51">
                                <w:pPr>
                                  <w:pStyle w:val="afe"/>
                                </w:pPr>
                              </w:p>
                            </w:txbxContent>
                          </v:textbox>
                        </v:shape>
                        <v:shape id="Text Box 3522" o:spid="_x0000_s1117"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Q2fxgAAAN0AAAAPAAAAZHJzL2Rvd25yZXYueG1sRI9BawIx&#10;FITvhf6H8ITeauIWxK5GsZZCLz24Ctvjc/PcXdy8rEmq679vhEKPw8x8wyxWg+3EhXxoHWuYjBUI&#10;4sqZlmsN+93H8wxEiMgGO8ek4UYBVsvHhwXmxl15S5ci1iJBOOSooYmxz6UMVUMWw9j1xMk7Om8x&#10;JulraTxeE9x2MlNqKi22nBYa7GnTUHUqfqyGLzWUpSq/fcjwfXY2h9t+/VZo/TQa1nMQkYb4H/5r&#10;fxoN2cv0Fe5v0hOQy18AAAD//wMAUEsBAi0AFAAGAAgAAAAhANvh9svuAAAAhQEAABMAAAAAAAAA&#10;AAAAAAAAAAAAAFtDb250ZW50X1R5cGVzXS54bWxQSwECLQAUAAYACAAAACEAWvQsW78AAAAVAQAA&#10;CwAAAAAAAAAAAAAAAAAfAQAAX3JlbHMvLnJlbHNQSwECLQAUAAYACAAAACEAS0kNn8YAAADdAAAA&#10;DwAAAAAAAAAAAAAAAAAHAgAAZHJzL2Rvd25yZXYueG1sUEsFBgAAAAADAAMAtwAAAPoCAAAAAA==&#10;" strokeweight="1pt">
                          <v:textbox inset=".5mm,.3mm,.5mm,.3mm">
                            <w:txbxContent>
                              <w:p w14:paraId="20503784" w14:textId="77777777" w:rsidR="008E50A3" w:rsidRDefault="008E50A3" w:rsidP="00D51D51">
                                <w:pPr>
                                  <w:pStyle w:val="afe"/>
                                </w:pPr>
                              </w:p>
                            </w:txbxContent>
                          </v:textbox>
                        </v:shape>
                        <v:shape id="Text Box 3523" o:spid="_x0000_s1118"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jLfwgAAAN0AAAAPAAAAZHJzL2Rvd25yZXYueG1sRE/Pa8Iw&#10;FL4P/B/CE3abiR04qUbRjcEuO1iF7vjWPNti81KTTOt/bw7Cjh/f7+V6sJ24kA+tYw3TiQJBXDnT&#10;cq3hsP98mYMIEdlg55g03CjAejV6WmJu3JV3dCliLVIIhxw1NDH2uZShashimLieOHFH5y3GBH0t&#10;jcdrCredzJSaSYstp4YGe3pvqDoVf1bDtxrKUpU/PmT4MT+b39thsy20fh4PmwWISEP8Fz/cX0ZD&#10;9vqW9qc36QnI1R0AAP//AwBQSwECLQAUAAYACAAAACEA2+H2y+4AAACFAQAAEwAAAAAAAAAAAAAA&#10;AAAAAAAAW0NvbnRlbnRfVHlwZXNdLnhtbFBLAQItABQABgAIAAAAIQBa9CxbvwAAABUBAAALAAAA&#10;AAAAAAAAAAAAAB8BAABfcmVscy8ucmVsc1BLAQItABQABgAIAAAAIQBfqjLfwgAAAN0AAAAPAAAA&#10;AAAAAAAAAAAAAAcCAABkcnMvZG93bnJldi54bWxQSwUGAAAAAAMAAwC3AAAA9gIAAAAA&#10;" strokeweight="1pt">
                          <v:textbox inset=".5mm,.3mm,.5mm,.3mm">
                            <w:txbxContent>
                              <w:p w14:paraId="6B7F8C13" w14:textId="77777777" w:rsidR="008E50A3" w:rsidRDefault="008E50A3" w:rsidP="00D51D51">
                                <w:pPr>
                                  <w:pStyle w:val="afe"/>
                                </w:pPr>
                              </w:p>
                            </w:txbxContent>
                          </v:textbox>
                        </v:shape>
                        <v:shape id="Text Box 3524" o:spid="_x0000_s1119"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pdExgAAAN0AAAAPAAAAZHJzL2Rvd25yZXYueG1sRI9BawIx&#10;FITvgv8hPKE3TdxCK6tRrFLopYduhe3xuXnuLm5etkmq679vCgWPw8x8w6w2g+3EhXxoHWuYzxQI&#10;4sqZlmsNh8/X6QJEiMgGO8ek4UYBNuvxaIW5cVf+oEsRa5EgHHLU0MTY51KGqiGLYeZ64uSdnLcY&#10;k/S1NB6vCW47mSn1JC22nBYa7GnXUHUufqyGdzWUpSq/fMhwv/g2x9th+1Jo/TAZtksQkYZ4D/+3&#10;34yG7PF5Dn9v0hOQ618AAAD//wMAUEsBAi0AFAAGAAgAAAAhANvh9svuAAAAhQEAABMAAAAAAAAA&#10;AAAAAAAAAAAAAFtDb250ZW50X1R5cGVzXS54bWxQSwECLQAUAAYACAAAACEAWvQsW78AAAAVAQAA&#10;CwAAAAAAAAAAAAAAAAAfAQAAX3JlbHMvLnJlbHNQSwECLQAUAAYACAAAACEAMOaXRMYAAADdAAAA&#10;DwAAAAAAAAAAAAAAAAAHAgAAZHJzL2Rvd25yZXYueG1sUEsFBgAAAAADAAMAtwAAAPoCAAAAAA==&#10;" strokeweight="1pt">
                          <v:textbox inset=".5mm,.3mm,.5mm,.3mm">
                            <w:txbxContent>
                              <w:p w14:paraId="4E41ED4C" w14:textId="77777777" w:rsidR="008E50A3" w:rsidRDefault="008E50A3" w:rsidP="00D51D51">
                                <w:pPr>
                                  <w:pStyle w:val="afe"/>
                                </w:pPr>
                              </w:p>
                            </w:txbxContent>
                          </v:textbox>
                        </v:shape>
                        <v:shape id="Text Box 3525" o:spid="_x0000_s1120"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AkzxgAAAN0AAAAPAAAAZHJzL2Rvd25yZXYueG1sRI/NasMw&#10;EITvhbyD2EBujVQH2uBGCfkh0EsPdQPOcWNtbVNr5UhK4rx9VSj0OMzMN8xiNdhOXMmH1rGGp6kC&#10;QVw503Kt4fC5f5yDCBHZYOeYNNwpwGo5elhgbtyNP+haxFokCIccNTQx9rmUoWrIYpi6njh5X85b&#10;jEn6WhqPtwS3ncyUepYWW04LDfa0baj6Li5Ww7saylKVRx8y3M3P5nQ/rDeF1pPxsH4FEWmI/+G/&#10;9pvRkM1eMvh9k56AXP4AAAD//wMAUEsBAi0AFAAGAAgAAAAhANvh9svuAAAAhQEAABMAAAAAAAAA&#10;AAAAAAAAAAAAAFtDb250ZW50X1R5cGVzXS54bWxQSwECLQAUAAYACAAAACEAWvQsW78AAAAVAQAA&#10;CwAAAAAAAAAAAAAAAAAfAQAAX3JlbHMvLnJlbHNQSwECLQAUAAYACAAAACEAwDQJM8YAAADdAAAA&#10;DwAAAAAAAAAAAAAAAAAHAgAAZHJzL2Rvd25yZXYueG1sUEsFBgAAAAADAAMAtwAAAPoCAAAAAA==&#10;" strokeweight="1pt">
                          <v:textbox inset=".5mm,.3mm,.5mm,.3mm">
                            <w:txbxContent>
                              <w:p w14:paraId="7F1A8FE6" w14:textId="77777777" w:rsidR="008E50A3" w:rsidRDefault="008E50A3" w:rsidP="00D51D51">
                                <w:pPr>
                                  <w:pStyle w:val="afe"/>
                                </w:pPr>
                              </w:p>
                            </w:txbxContent>
                          </v:textbox>
                        </v:shape>
                      </v:group>
                    </v:group>
                    <v:line id="Line 3526" o:spid="_x0000_s1121"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EQxAAAAN0AAAAPAAAAZHJzL2Rvd25yZXYueG1sRI9Pi8Iw&#10;FMTvC36H8IS9ral/WKUaRQShBz1YRa+P5tkUm5faRO1+e7OwsMdhZn7DLFadrcWTWl85VjAcJCCI&#10;C6crLhWcjtuvGQgfkDXWjknBD3lYLXsfC0y1e/GBnnkoRYSwT1GBCaFJpfSFIYt+4Bri6F1dazFE&#10;2ZZSt/iKcFvLUZJ8S4sVxwWDDW0MFbf8YRVM9pnRl27nd4ckO1N1n2zuuVPqs9+t5yACdeE//NfO&#10;tILReDqG3zfxCcjlGwAA//8DAFBLAQItABQABgAIAAAAIQDb4fbL7gAAAIUBAAATAAAAAAAAAAAA&#10;AAAAAAAAAABbQ29udGVudF9UeXBlc10ueG1sUEsBAi0AFAAGAAgAAAAhAFr0LFu/AAAAFQEAAAsA&#10;AAAAAAAAAAAAAAAAHwEAAF9yZWxzLy5yZWxzUEsBAi0AFAAGAAgAAAAhAM4OsRDEAAAA3QAAAA8A&#10;AAAAAAAAAAAAAAAABwIAAGRycy9kb3ducmV2LnhtbFBLBQYAAAAAAwADALcAAAD4AgAAAAA=&#10;" strokeweight="2.25pt"/>
                    <v:line id="Line 3527" o:spid="_x0000_s1122"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ylkxQAAAN0AAAAPAAAAZHJzL2Rvd25yZXYueG1sRI9Ba8JA&#10;FITvhf6H5RW81U01tBJdpQiFHPRgWur1kX1mQ7NvY3ZN4r93BaHHYWa+YVab0Taip87XjhW8TRMQ&#10;xKXTNVcKfr6/XhcgfEDW2DgmBVfysFk/P60w027gA/VFqESEsM9QgQmhzaT0pSGLfupa4uidXGcx&#10;RNlVUnc4RLht5CxJ3qXFmuOCwZa2hsq/4mIVpPvc6OO487tDkv9SfU6358IpNXkZP5cgAo3hP/xo&#10;51rBbP6Rwv1NfAJyfQMAAP//AwBQSwECLQAUAAYACAAAACEA2+H2y+4AAACFAQAAEwAAAAAAAAAA&#10;AAAAAAAAAAAAW0NvbnRlbnRfVHlwZXNdLnhtbFBLAQItABQABgAIAAAAIQBa9CxbvwAAABUBAAAL&#10;AAAAAAAAAAAAAAAAAB8BAABfcmVscy8ucmVsc1BLAQItABQABgAIAAAAIQBB5ylkxQAAAN0AAAAP&#10;AAAAAAAAAAAAAAAAAAcCAABkcnMvZG93bnJldi54bWxQSwUGAAAAAAMAAwC3AAAA+QIAAAAA&#10;" strokeweight="2.25pt"/>
                    <v:line id="Line 3528" o:spid="_x0000_s1123"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4z/xQAAAN0AAAAPAAAAZHJzL2Rvd25yZXYueG1sRI9Ba8JA&#10;FITvBf/D8oTemo3WqqSuIkIhBz0YS70+ss9saPZtzG41/ntXKHgcZuYbZrHqbSMu1PnasYJRkoIg&#10;Lp2uuVLwffh6m4PwAVlj45gU3MjDajl4WWCm3ZX3dClCJSKEfYYKTAhtJqUvDVn0iWuJo3dyncUQ&#10;ZVdJ3eE1wm0jx2k6lRZrjgsGW9oYKn+LP6tgssuNPvZbv92n+Q/V58nmXDilXof9+hNEoD48w//t&#10;XCsYv88+4PEmPgG5vAMAAP//AwBQSwECLQAUAAYACAAAACEA2+H2y+4AAACFAQAAEwAAAAAAAAAA&#10;AAAAAAAAAAAAW0NvbnRlbnRfVHlwZXNdLnhtbFBLAQItABQABgAIAAAAIQBa9CxbvwAAABUBAAAL&#10;AAAAAAAAAAAAAAAAAB8BAABfcmVscy8ucmVsc1BLAQItABQABgAIAAAAIQAuq4z/xQAAAN0AAAAP&#10;AAAAAAAAAAAAAAAAAAcCAABkcnMvZG93bnJldi54bWxQSwUGAAAAAAMAAwC3AAAA+QIAAAAA&#10;" strokeweight="2.25pt"/>
                    <v:line id="Line 3529" o:spid="_x0000_s1124"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RKIxAAAAN0AAAAPAAAAZHJzL2Rvd25yZXYueG1sRI9Bi8Iw&#10;FITvwv6H8Ba8aboqrlSjLILQgx6sy+710TybYvNSm6j13xtB8DjMzDfMYtXZWlyp9ZVjBV/DBARx&#10;4XTFpYLfw2YwA+EDssbaMSm4k4fV8qO3wFS7G+/pmodSRAj7FBWYEJpUSl8YsuiHriGO3tG1FkOU&#10;bSl1i7cIt7UcJclUWqw4LhhsaG2oOOUXq2Cyy4z+77Z+u0+yP6rOk/U5d0r1P7ufOYhAXXiHX+1M&#10;KxiNv6fwfBOfgFw+AAAA//8DAFBLAQItABQABgAIAAAAIQDb4fbL7gAAAIUBAAATAAAAAAAAAAAA&#10;AAAAAAAAAABbQ29udGVudF9UeXBlc10ueG1sUEsBAi0AFAAGAAgAAAAhAFr0LFu/AAAAFQEAAAsA&#10;AAAAAAAAAAAAAAAAHwEAAF9yZWxzLy5yZWxzUEsBAi0AFAAGAAgAAAAhAN55EojEAAAA3QAAAA8A&#10;AAAAAAAAAAAAAAAABwIAAGRycy9kb3ducmV2LnhtbFBLBQYAAAAAAwADALcAAAD4AgAAAAA=&#10;" strokeweight="2.25pt"/>
                    <v:line id="Line 3530" o:spid="_x0000_s1125"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bcTxgAAAN0AAAAPAAAAZHJzL2Rvd25yZXYueG1sRI9Ba8JA&#10;FITvhf6H5RW8NZva0JTUVUQQcogHo9jrI/uaDc2+jdmtxn/vFgo9DjPzDbNYTbYXFxp951jBS5KC&#10;IG6c7rhVcDxsn99B+ICssXdMCm7kYbV8fFhgod2V93SpQysihH2BCkwIQyGlbwxZ9IkbiKP35UaL&#10;IcqxlXrEa4TbXs7T9E1a7DguGBxoY6j5rn+sgmxXGv05Vb7ap+WJunO2OddOqdnTtP4AEWgK/+G/&#10;dqkVzF/zHH7fxCcgl3cAAAD//wMAUEsBAi0AFAAGAAgAAAAhANvh9svuAAAAhQEAABMAAAAAAAAA&#10;AAAAAAAAAAAAAFtDb250ZW50X1R5cGVzXS54bWxQSwECLQAUAAYACAAAACEAWvQsW78AAAAVAQAA&#10;CwAAAAAAAAAAAAAAAAAfAQAAX3JlbHMvLnJlbHNQSwECLQAUAAYACAAAACEAsTW3E8YAAADdAAAA&#10;DwAAAAAAAAAAAAAAAAAHAgAAZHJzL2Rvd25yZXYueG1sUEsFBgAAAAADAAMAtwAAAPoCAAAAAA==&#10;" strokeweight="2.25pt"/>
                    <v:line id="Line 3531" o:spid="_x0000_s1126"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iNhwwAAAN0AAAAPAAAAZHJzL2Rvd25yZXYueG1sRE89a8Mw&#10;EN0D/Q/iCt1iuWlIg2M5lEDBQzLEKe16WFfL1Do5lmq7/74aAhkf7zvfz7YTIw2+dazgOUlBENdO&#10;t9wo+Li8L7cgfEDW2DkmBX/kYV88LHLMtJv4TGMVGhFD2GeowITQZ1L62pBFn7ieOHLfbrAYIhwa&#10;qQecYrjt5CpNN9Jiy7HBYE8HQ/VP9WsVrE+l0V/z0R/PaflJ7XV9uFZOqafH+W0HItAc7uKbu9QK&#10;Vi+vcW58E5+ALP4BAAD//wMAUEsBAi0AFAAGAAgAAAAhANvh9svuAAAAhQEAABMAAAAAAAAAAAAA&#10;AAAAAAAAAFtDb250ZW50X1R5cGVzXS54bWxQSwECLQAUAAYACAAAACEAWvQsW78AAAAVAQAACwAA&#10;AAAAAAAAAAAAAAAfAQAAX3JlbHMvLnJlbHNQSwECLQAUAAYACAAAACEAwKojYcMAAADdAAAADwAA&#10;AAAAAAAAAAAAAAAHAgAAZHJzL2Rvd25yZXYueG1sUEsFBgAAAAADAAMAtwAAAPcCAAAAAA==&#10;" strokeweight="2.25pt"/>
                  </v:group>
                </v:group>
              </v:group>
              <w10:anchorlock/>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D6320" w14:textId="3831165D" w:rsidR="008E50A3" w:rsidRDefault="008E50A3">
    <w:pPr>
      <w:pStyle w:val="ab"/>
    </w:pPr>
    <w:r>
      <w:rPr>
        <w:noProof/>
      </w:rPr>
      <mc:AlternateContent>
        <mc:Choice Requires="wpg">
          <w:drawing>
            <wp:anchor distT="0" distB="0" distL="114300" distR="114300" simplePos="0" relativeHeight="251676672" behindDoc="1" locked="1" layoutInCell="1" allowOverlap="1" wp14:anchorId="45B769A9" wp14:editId="1BA230A6">
              <wp:simplePos x="0" y="0"/>
              <wp:positionH relativeFrom="column">
                <wp:posOffset>20018375</wp:posOffset>
              </wp:positionH>
              <wp:positionV relativeFrom="paragraph">
                <wp:posOffset>23236555</wp:posOffset>
              </wp:positionV>
              <wp:extent cx="6660515" cy="531495"/>
              <wp:effectExtent l="19050" t="19050" r="26035" b="20955"/>
              <wp:wrapNone/>
              <wp:docPr id="1232" name="Группа 1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1233" name="Rectangle 3533"/>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234" name="Group 3534"/>
                      <wpg:cNvGrpSpPr>
                        <a:grpSpLocks/>
                      </wpg:cNvGrpSpPr>
                      <wpg:grpSpPr bwMode="auto">
                        <a:xfrm>
                          <a:off x="1143" y="12894"/>
                          <a:ext cx="10486" cy="853"/>
                          <a:chOff x="989" y="11410"/>
                          <a:chExt cx="10486" cy="853"/>
                        </a:xfrm>
                      </wpg:grpSpPr>
                      <wpg:grpSp>
                        <wpg:cNvPr id="1235" name="Group 3535"/>
                        <wpg:cNvGrpSpPr>
                          <a:grpSpLocks/>
                        </wpg:cNvGrpSpPr>
                        <wpg:grpSpPr bwMode="auto">
                          <a:xfrm>
                            <a:off x="10908" y="11410"/>
                            <a:ext cx="567" cy="853"/>
                            <a:chOff x="9096" y="9973"/>
                            <a:chExt cx="851" cy="853"/>
                          </a:xfrm>
                        </wpg:grpSpPr>
                        <wps:wsp>
                          <wps:cNvPr id="1236" name="Text Box 3536"/>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linkedTxbx id="109" seq="1"/>
                          <wps:bodyPr rot="0" vert="horz" wrap="square" lIns="18000" tIns="10800" rIns="18000" bIns="10800" anchor="t" anchorCtr="0" upright="1">
                            <a:noAutofit/>
                          </wps:bodyPr>
                        </wps:wsp>
                        <wps:wsp>
                          <wps:cNvPr id="1237" name="Text Box 3537"/>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linkedTxbx id="110" seq="1"/>
                          <wps:bodyPr rot="0" vert="horz" wrap="square" lIns="18000" tIns="10800" rIns="18000" bIns="10800" anchor="t" anchorCtr="0" upright="1">
                            <a:noAutofit/>
                          </wps:bodyPr>
                        </wps:wsp>
                      </wpg:grpSp>
                      <wps:wsp>
                        <wps:cNvPr id="1238" name="Text Box 3538"/>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linkedTxbx id="111" seq="1"/>
                        <wps:bodyPr rot="0" vert="horz" wrap="square" lIns="18000" tIns="10800" rIns="18000" bIns="10800" anchor="t" anchorCtr="0" upright="1">
                          <a:noAutofit/>
                        </wps:bodyPr>
                      </wps:wsp>
                      <wpg:grpSp>
                        <wpg:cNvPr id="1239" name="Group 3539"/>
                        <wpg:cNvGrpSpPr>
                          <a:grpSpLocks/>
                        </wpg:cNvGrpSpPr>
                        <wpg:grpSpPr bwMode="auto">
                          <a:xfrm>
                            <a:off x="989" y="11413"/>
                            <a:ext cx="3683" cy="850"/>
                            <a:chOff x="1248" y="9691"/>
                            <a:chExt cx="3683" cy="861"/>
                          </a:xfrm>
                        </wpg:grpSpPr>
                        <wpg:grpSp>
                          <wpg:cNvPr id="1240" name="Group 3540"/>
                          <wpg:cNvGrpSpPr>
                            <a:grpSpLocks/>
                          </wpg:cNvGrpSpPr>
                          <wpg:grpSpPr bwMode="auto">
                            <a:xfrm>
                              <a:off x="1248" y="10272"/>
                              <a:ext cx="3682" cy="280"/>
                              <a:chOff x="3332" y="11725"/>
                              <a:chExt cx="3681" cy="283"/>
                            </a:xfrm>
                          </wpg:grpSpPr>
                          <wps:wsp>
                            <wps:cNvPr id="1241" name="Text Box 3541"/>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linkedTxbx id="112" seq="1"/>
                            <wps:bodyPr rot="0" vert="horz" wrap="square" lIns="18000" tIns="10800" rIns="18000" bIns="10800" anchor="t" anchorCtr="0" upright="1">
                              <a:noAutofit/>
                            </wps:bodyPr>
                          </wps:wsp>
                          <wps:wsp>
                            <wps:cNvPr id="1242" name="Text Box 3542"/>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linkedTxbx id="113" seq="1"/>
                            <wps:bodyPr rot="0" vert="horz" wrap="square" lIns="18000" tIns="10800" rIns="18000" bIns="10800" anchor="t" anchorCtr="0" upright="1">
                              <a:noAutofit/>
                            </wps:bodyPr>
                          </wps:wsp>
                          <wps:wsp>
                            <wps:cNvPr id="1243" name="Text Box 3543"/>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linkedTxbx id="114" seq="1"/>
                            <wps:bodyPr rot="0" vert="horz" wrap="square" lIns="18000" tIns="10800" rIns="18000" bIns="10800" anchor="t" anchorCtr="0" upright="1">
                              <a:noAutofit/>
                            </wps:bodyPr>
                          </wps:wsp>
                          <wps:wsp>
                            <wps:cNvPr id="1244" name="Text Box 3544"/>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linkedTxbx id="115" seq="1"/>
                            <wps:bodyPr rot="0" vert="horz" wrap="square" lIns="18000" tIns="10800" rIns="18000" bIns="10800" anchor="t" anchorCtr="0" upright="1">
                              <a:noAutofit/>
                            </wps:bodyPr>
                          </wps:wsp>
                          <wps:wsp>
                            <wps:cNvPr id="1245" name="Text Box 3545"/>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linkedTxbx id="116" seq="1"/>
                            <wps:bodyPr rot="0" vert="horz" wrap="square" lIns="18000" tIns="10800" rIns="18000" bIns="10800" anchor="t" anchorCtr="0" upright="1">
                              <a:noAutofit/>
                            </wps:bodyPr>
                          </wps:wsp>
                        </wpg:grpSp>
                        <wpg:grpSp>
                          <wpg:cNvPr id="1246" name="Group 3546"/>
                          <wpg:cNvGrpSpPr>
                            <a:grpSpLocks/>
                          </wpg:cNvGrpSpPr>
                          <wpg:grpSpPr bwMode="auto">
                            <a:xfrm>
                              <a:off x="1248" y="9691"/>
                              <a:ext cx="3683" cy="581"/>
                              <a:chOff x="3033" y="9482"/>
                              <a:chExt cx="3683" cy="581"/>
                            </a:xfrm>
                          </wpg:grpSpPr>
                          <wpg:grpSp>
                            <wpg:cNvPr id="1247" name="Group 3547"/>
                            <wpg:cNvGrpSpPr>
                              <a:grpSpLocks/>
                            </wpg:cNvGrpSpPr>
                            <wpg:grpSpPr bwMode="auto">
                              <a:xfrm>
                                <a:off x="3034" y="9492"/>
                                <a:ext cx="3682" cy="561"/>
                                <a:chOff x="1240" y="9793"/>
                                <a:chExt cx="3685" cy="568"/>
                              </a:xfrm>
                            </wpg:grpSpPr>
                            <wpg:grpSp>
                              <wpg:cNvPr id="1248" name="Group 3548"/>
                              <wpg:cNvGrpSpPr>
                                <a:grpSpLocks/>
                              </wpg:cNvGrpSpPr>
                              <wpg:grpSpPr bwMode="auto">
                                <a:xfrm>
                                  <a:off x="1240" y="10078"/>
                                  <a:ext cx="3685" cy="283"/>
                                  <a:chOff x="3332" y="11725"/>
                                  <a:chExt cx="3681" cy="283"/>
                                </a:xfrm>
                              </wpg:grpSpPr>
                              <wps:wsp>
                                <wps:cNvPr id="1249" name="Text Box 3549"/>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linkedTxbx id="117" seq="1"/>
                                <wps:bodyPr rot="0" vert="horz" wrap="square" lIns="18000" tIns="10800" rIns="18000" bIns="10800" anchor="t" anchorCtr="0" upright="1">
                                  <a:noAutofit/>
                                </wps:bodyPr>
                              </wps:wsp>
                              <wps:wsp>
                                <wps:cNvPr id="1250" name="Text Box 3550"/>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linkedTxbx id="118" seq="1"/>
                                <wps:bodyPr rot="0" vert="horz" wrap="square" lIns="18000" tIns="10800" rIns="18000" bIns="10800" anchor="t" anchorCtr="0" upright="1">
                                  <a:noAutofit/>
                                </wps:bodyPr>
                              </wps:wsp>
                              <wps:wsp>
                                <wps:cNvPr id="1251" name="Text Box 3551"/>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linkedTxbx id="119" seq="1"/>
                                <wps:bodyPr rot="0" vert="horz" wrap="square" lIns="18000" tIns="10800" rIns="18000" bIns="10800" anchor="t" anchorCtr="0" upright="1">
                                  <a:noAutofit/>
                                </wps:bodyPr>
                              </wps:wsp>
                              <wps:wsp>
                                <wps:cNvPr id="1252" name="Text Box 3552"/>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linkedTxbx id="120" seq="1"/>
                                <wps:bodyPr rot="0" vert="horz" wrap="square" lIns="18000" tIns="10800" rIns="18000" bIns="10800" anchor="t" anchorCtr="0" upright="1">
                                  <a:noAutofit/>
                                </wps:bodyPr>
                              </wps:wsp>
                              <wps:wsp>
                                <wps:cNvPr id="1253" name="Text Box 3553"/>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linkedTxbx id="121" seq="1"/>
                                <wps:bodyPr rot="0" vert="horz" wrap="square" lIns="18000" tIns="10800" rIns="18000" bIns="10800" anchor="t" anchorCtr="0" upright="1">
                                  <a:noAutofit/>
                                </wps:bodyPr>
                              </wps:wsp>
                            </wpg:grpSp>
                            <wpg:grpSp>
                              <wpg:cNvPr id="1254" name="Group 3554"/>
                              <wpg:cNvGrpSpPr>
                                <a:grpSpLocks/>
                              </wpg:cNvGrpSpPr>
                              <wpg:grpSpPr bwMode="auto">
                                <a:xfrm>
                                  <a:off x="1240" y="9793"/>
                                  <a:ext cx="3685" cy="283"/>
                                  <a:chOff x="3332" y="11725"/>
                                  <a:chExt cx="3681" cy="283"/>
                                </a:xfrm>
                              </wpg:grpSpPr>
                              <wps:wsp>
                                <wps:cNvPr id="1255" name="Text Box 355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linkedTxbx id="122" seq="1"/>
                                <wps:bodyPr rot="0" vert="horz" wrap="square" lIns="18000" tIns="10800" rIns="18000" bIns="10800" anchor="t" anchorCtr="0" upright="1">
                                  <a:noAutofit/>
                                </wps:bodyPr>
                              </wps:wsp>
                              <wps:wsp>
                                <wps:cNvPr id="1259" name="Text Box 355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linkedTxbx id="123" seq="1"/>
                                <wps:bodyPr rot="0" vert="horz" wrap="square" lIns="18000" tIns="10800" rIns="18000" bIns="10800" anchor="t" anchorCtr="0" upright="1">
                                  <a:noAutofit/>
                                </wps:bodyPr>
                              </wps:wsp>
                              <wps:wsp>
                                <wps:cNvPr id="1260" name="Text Box 355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linkedTxbx id="124" seq="1"/>
                                <wps:bodyPr rot="0" vert="horz" wrap="square" lIns="18000" tIns="10800" rIns="18000" bIns="10800" anchor="t" anchorCtr="0" upright="1">
                                  <a:noAutofit/>
                                </wps:bodyPr>
                              </wps:wsp>
                              <wps:wsp>
                                <wps:cNvPr id="1261" name="Text Box 355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linkedTxbx id="125" seq="1"/>
                                <wps:bodyPr rot="0" vert="horz" wrap="square" lIns="18000" tIns="10800" rIns="18000" bIns="10800" anchor="t" anchorCtr="0" upright="1">
                                  <a:noAutofit/>
                                </wps:bodyPr>
                              </wps:wsp>
                              <wps:wsp>
                                <wps:cNvPr id="1262" name="Text Box 355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linkedTxbx id="126" seq="1"/>
                                <wps:bodyPr rot="0" vert="horz" wrap="square" lIns="18000" tIns="10800" rIns="18000" bIns="10800" anchor="t" anchorCtr="0" upright="1">
                                  <a:noAutofit/>
                                </wps:bodyPr>
                              </wps:wsp>
                            </wpg:grpSp>
                          </wpg:grpSp>
                          <wps:wsp>
                            <wps:cNvPr id="1263" name="Line 3560"/>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65" name="Line 3561"/>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66" name="Line 3562"/>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67" name="Line 3563"/>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68" name="Line 3564"/>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69" name="Line 3565"/>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45B769A9" id="Группа 1232" o:spid="_x0000_s1178" style="position:absolute;margin-left:1576.25pt;margin-top:1829.65pt;width:524.45pt;height:41.85pt;z-index:-251639808"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GLWkQcAAFpNAAAOAAAAZHJzL2Uyb0RvYy54bWzsXGuO2zYQ/l+gdxD0v7Hesox4g3TzQIG0&#10;DZrtAbiybAuRRZXSrr39VaBH6EV6g14huVGHT729eaxlO6sEWFimJJMz3wxnPg759Nluk2i3Eclj&#10;nM5184mha1Ea4kWcrub671evfpjqWl6gdIESnEZz/S7K9WcX33/3dJvNIguvcbKIiAYvSfPZNpvr&#10;66LIZpNJHq6jDcqf4CxKoXGJyQYVcElWkwVBW3j7JplYhuFNtpgsMoLDKM/h2xe8Ub9g718uo7D4&#10;dbnMo0JL5jr0rWB/Cft7Tf9OLp6i2YqgbB2HohvoC3qxQXEKP6pe9QIVSLshcetVmzgkOMfL4kmI&#10;NxO8XMZhxMYAozGNxmheE3yTsbGsZttVpsQEom3I6YtfG/5y+5Zo8QJ0Z9mWrqVoA1r68M/Hvz7+&#10;/eE/+P+vxhpATttsNYPbX5PsXfaW8MHCxzc4fJ9D86TZTq9X/GbtevszXsCL0U2BmZx2S7KhrwAJ&#10;aDumjjuljmhXaCF86Xme4ZquroXQ5tqmE7hcX+EalEofM00HlAqtpjUNHNn4UjxvGs404E9PXZu2&#10;TtCM/zDrrOgcHRmALy/lm3+dfN+tURYxteVUYKV8bSnf3wCXKF0lkWa7NusZ7QLcKyWbc7FqKb5c&#10;w43Rc0Lwdh2hBXTNZCOpPUAvclDKvXLuEpgUNxUXWCsV9tRllqHEhWYZyYvXEd5o9MNcJzAApkd0&#10;+yYvuGTlLVStOU7ixas4SdgFWV1fJkS7RWCEr9g/oYzabUmqbee6NXV9l7261phX32Gwf13v2MQF&#10;uJMk3sAY1E1oRiX3Ml1AP9GsQHHCP8PwkpQBl0uPA+EaL+5AkgRzXwG+DT6sMflT17bgJ+Z6/scN&#10;IpGuJT+loI3AdCgGC3bhuL4FF6Tacl1tQWkIr5rrha7xj5cFd0Y3GYlXa/glk409xc/BUpYxEy3V&#10;Lu+V6CxglZsjQ7CyzBJojgQa8yAUZMw4mhZK3dVDWTAgC+BdN8UqsjyJLAZ3NFM2HFAbpc+Zjin8&#10;cbiumnD9SYXJpgkLZ9MhDfAg3K0paTA/clBpGIEBtlQflhSH6/m9wjACGC48FgS+EpQUxtQ1a8/1&#10;imIYbwYd5WK9ogP7Ee8ozjxqlRXfpBU7aJGwPpRbC9pik8Kmroz5NGtanwIek09L4vR9tLjaXe/4&#10;VE+xmUd/iLmk9C+f7PVM6l2l1zMNuJJeT7RwrydaHtTrDQNusNA2uP1jgRt6Q12JYbkB7QKatdBN&#10;fQqfhmVkJafjb3/GbqEbJpTzRHc5p3EnOkRQCq6gjfTpUZDueD6kIGLSFNOfRLpnwdzy6IPTJtQh&#10;YjpTqKvssCNgA/ttBGzM7R0yYKtGoQ3k2R5EDlXkVYJX03J4mBd4AcvLaNtLkX9WHvR40taXfvbG&#10;rjS1qIsCvmER1uFycTUmmG/AHmvzDQwJLJSmiNZUBesiGbdtSiAw6/UtlalXhCGi12YgVjo9yirQ&#10;YGQAt+dAZ1puD75kslWp+DDRa5fgpNuzA5ErNKX2mMNXE5R3nhP8UOhWTF4lN3OYLQ+emzkW0HYN&#10;tyDRbdoGUBXcnYzZmczOTNDeCG9g8/uIVMo0tZ03A9Dg8LZ9SxI9ataT8FZEz+i8S+7BBOWN6N6H&#10;bsXeVp23IHAHDk1cl8Yf9ZhOontk1iBUbSVkoLwR3fvQrdj4KroFIT8wuj3H4Wy7aY6+u2strIVu&#10;UN55ortMMjnf0LNyRvHQyLfFisYA+XbJIUgXWzII7lTRCzLdNmDlmLrmwIGcnGXpXdSDeLB3raif&#10;elAUuFw2cwT/fThR2AYsVPIxBb3Mg8vJlDoLAzwJFYUfCPKmJgpALSsh8Bit+QWiUBypEoUgSA8n&#10;CmBh+JhMw/DZr5WsP8BCDEkElhVZdJEJNWGcFAujmL7qZCDIvoEngy7BKTs8ARbGtHxYZdtfXHHQ&#10;wojWZAC+8jwng4FYGLry3EpTeWXN4GnqybMwpwdvmP9GeO+J5Gk1ShveR6LQT5yFOT10Q0gzonsf&#10;ursodPc4FPqpszCnh+6zrQAZKjTpYtB5jfTgocmpszAnh25aYnyevvsTWRhXMeAy34ZvDl/10OQQ&#10;VPb3raTbbhf3Cl+ORQ/V7Qp8H8LpWf1Y9MD3ePWtCkNtbEc+cpyC9DHdvm+bTZNNssaih/3w9jrZ&#10;pOOUpJ960cPpOe+x6OEedHeSSccpQx/T7Xu2SLZ891j0cA+6O8mk46xzjen256L7myh6qKfeg9TY&#10;e4pkehOndKs7hDBlqnmZ8kMEwl0qDhFQu91ZhH91l8GBAXzfhOCk+CP04pM2u7tWAClBrUJCpvQQ&#10;S7GKAJ+/X+7LaBXVg6ejO/nRrGefe4rpJndWfPEQ29fhvAexS/3zd6xDJ0DHTLGD7aLwFKEgNVxd&#10;/jm8hqFeRNbANOtFRg1/1pkgfUm1pwqipIarSyCH17Dn0wNARhuGw3EOdCoJPYyAL+NKDVcL6QfQ&#10;sCm30Kk6ttFLy/OPHsaGVfma1HC1mPzwGrYdW1Drzuilv+rkpl4vrahPqeEqqT+AhgN5bMmjs+Fq&#10;XL33MxzgxQ6gEoeN0RPCqtcseiuPRLv4HwAA//8DAFBLAwQUAAYACAAAACEA1egen+QAAAAPAQAA&#10;DwAAAGRycy9kb3ducmV2LnhtbEyPy07DMBBF90j8gzVI7KidV4EQp6oqYFVVokVC7Nx4mkSN7Sh2&#10;k/TvGVawm8fRnTPFajYdG3HwrbMSooUAhrZyurW1hM/D28MTMB+U1apzFiVc0cOqvL0pVK7dZD9w&#10;3IeaUYj1uZLQhNDnnPuqQaP8wvVoaXdyg1GB2qHmelAThZuOx0IsuVGtpQuN6nHTYHXeX4yE90lN&#10;6yR6Hbfn0+b6fch2X9sIpby/m9cvwALO4Q+GX31Sh5Kcju5itWedhCTK4oxYqpbZcwKMmDQWUQrs&#10;SLPHNBHAy4L//6P8AQAA//8DAFBLAQItABQABgAIAAAAIQC2gziS/gAAAOEBAAATAAAAAAAAAAAA&#10;AAAAAAAAAABbQ29udGVudF9UeXBlc10ueG1sUEsBAi0AFAAGAAgAAAAhADj9If/WAAAAlAEAAAsA&#10;AAAAAAAAAAAAAAAALwEAAF9yZWxzLy5yZWxzUEsBAi0AFAAGAAgAAAAhADkAYtaRBwAAWk0AAA4A&#10;AAAAAAAAAAAAAAAALgIAAGRycy9lMm9Eb2MueG1sUEsBAi0AFAAGAAgAAAAhANXoHp/kAAAADwEA&#10;AA8AAAAAAAAAAAAAAAAA6wkAAGRycy9kb3ducmV2LnhtbFBLBQYAAAAABAAEAPMAAAD8CgAAAAA=&#10;">
              <v:rect id="Rectangle 3533" o:spid="_x0000_s1179"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ee8xAAAAN0AAAAPAAAAZHJzL2Rvd25yZXYueG1sRE9Na8JA&#10;EL0L/Q/LFHopuqm2oqmrlNCCerLRi7chOyah2dk0s9X037uFgrd5vM9ZrHrXqDN1Uns28DRKQBEX&#10;3tZcGjjsP4YzUBKQLTaeycAvCayWd4MFptZf+JPOeShVDGFJ0UAVQptqLUVFDmXkW+LInXznMETY&#10;ldp2eInhrtHjJJlqhzXHhgpbyioqvvIfZwDdpnzefM+3uRzk/WX/mO3kmBnzcN+/vYIK1Ieb+N+9&#10;tnH+eDKBv2/iCXp5BQAA//8DAFBLAQItABQABgAIAAAAIQDb4fbL7gAAAIUBAAATAAAAAAAAAAAA&#10;AAAAAAAAAABbQ29udGVudF9UeXBlc10ueG1sUEsBAi0AFAAGAAgAAAAhAFr0LFu/AAAAFQEAAAsA&#10;AAAAAAAAAAAAAAAAHwEAAF9yZWxzLy5yZWxzUEsBAi0AFAAGAAgAAAAhABEN57zEAAAA3QAAAA8A&#10;AAAAAAAAAAAAAAAABwIAAGRycy9kb3ducmV2LnhtbFBLBQYAAAAAAwADALcAAAD4AgAAAAA=&#10;" strokeweight="2.25pt"/>
              <v:group id="Group 3534" o:spid="_x0000_s1180"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group id="Group 3535" o:spid="_x0000_s1181"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shapetype id="_x0000_t202" coordsize="21600,21600" o:spt="202" path="m,l,21600r21600,l21600,xe">
                    <v:stroke joinstyle="miter"/>
                    <v:path gradientshapeok="t" o:connecttype="rect"/>
                  </v:shapetype>
                  <v:shape id="Text Box 3536" o:spid="_x0000_s1182"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LJwQAAAN0AAAAPAAAAZHJzL2Rvd25yZXYueG1sRE9Li8Iw&#10;EL4v+B/CCN7W1BZUqlFEWPDoY2HX29iMbbGZlCRb6783grC3+fies1z3phEdOV9bVjAZJyCIC6tr&#10;LhV8n74+5yB8QNbYWCYFD/KwXg0+lphre+cDdcdQihjCPkcFVQhtLqUvKjLox7YljtzVOoMhQldK&#10;7fAew00j0ySZSoM1x4YKW9pWVNyOf0ZBeXLnWbdPNqluZhf8+c2slZlSo2G/WYAI1Id/8du903F+&#10;mk3h9U08Qa6eAAAA//8DAFBLAQItABQABgAIAAAAIQDb4fbL7gAAAIUBAAATAAAAAAAAAAAAAAAA&#10;AAAAAABbQ29udGVudF9UeXBlc10ueG1sUEsBAi0AFAAGAAgAAAAhAFr0LFu/AAAAFQEAAAsAAAAA&#10;AAAAAAAAAAAAHwEAAF9yZWxzLy5yZWxzUEsBAi0AFAAGAAgAAAAhALZMMsnBAAAA3QAAAA8AAAAA&#10;AAAAAAAAAAAABwIAAGRycy9kb3ducmV2LnhtbFBLBQYAAAAAAwADALcAAAD1AgAAAAA=&#10;" strokeweight="2.25pt">
                    <v:textbox inset=".5mm,.3mm,.5mm,.3mm">
                      <w:txbxContent/>
                    </v:textbox>
                  </v:shape>
                  <v:shape id="Text Box 3537" o:spid="_x0000_s1183"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dSwQAAAN0AAAAPAAAAZHJzL2Rvd25yZXYueG1sRE9Na8JA&#10;EL0L/odlhN7MxgSMpK4igtBjq4L2Ns1Ok2B2NuxuY/rv3ULB2zze56y3o+nEQM63lhUskhQEcWV1&#10;y7WC8+kwX4HwAVljZ5kU/JKH7WY6WWOp7Z0/aDiGWsQQ9iUqaELoSyl91ZBBn9ieOHLf1hkMEbpa&#10;aof3GG46maXpUhpsOTY02NO+oep2/DEK6pP7LIb3dJfprvjCyzW3VuZKvczG3SuIQGN4iv/dbzrO&#10;z/IC/r6JJ8jNAwAA//8DAFBLAQItABQABgAIAAAAIQDb4fbL7gAAAIUBAAATAAAAAAAAAAAAAAAA&#10;AAAAAABbQ29udGVudF9UeXBlc10ueG1sUEsBAi0AFAAGAAgAAAAhAFr0LFu/AAAAFQEAAAsAAAAA&#10;AAAAAAAAAAAAHwEAAF9yZWxzLy5yZWxzUEsBAi0AFAAGAAgAAAAhANkAl1LBAAAA3QAAAA8AAAAA&#10;AAAAAAAAAAAABwIAAGRycy9kb3ducmV2LnhtbFBLBQYAAAAAAwADALcAAAD1AgAAAAA=&#10;" strokeweight="2.25pt">
                    <v:textbox inset=".5mm,.3mm,.5mm,.3mm">
                      <w:txbxContent/>
                    </v:textbox>
                  </v:shape>
                </v:group>
                <v:shape id="Text Box 3538" o:spid="_x0000_s1184"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wMgxQAAAN0AAAAPAAAAZHJzL2Rvd25yZXYueG1sRI9Pa8Mw&#10;DMXvg34Ho0Jvq9ME1pLVLaUw6LF/BltvWqwlYbEcbC9Nv311GOwm8Z7e+2m9HV2nBgqx9WxgMc9A&#10;EVfetlwbeL+8Pa9AxYRssfNMBu4UYbuZPK2xtP7GJxrOqVYSwrFEA01Kfal1rBpyGOe+Jxbt2weH&#10;SdZQaxvwJuGu03mWvWiHLUtDgz3tG6p+zr/OQH0J1+VwzHa57ZZf+PFZeK8LY2bTcfcKKtGY/s1/&#10;1wcr+HkhuPKNjKA3DwAAAP//AwBQSwECLQAUAAYACAAAACEA2+H2y+4AAACFAQAAEwAAAAAAAAAA&#10;AAAAAAAAAAAAW0NvbnRlbnRfVHlwZXNdLnhtbFBLAQItABQABgAIAAAAIQBa9CxbvwAAABUBAAAL&#10;AAAAAAAAAAAAAAAAAB8BAABfcmVscy8ucmVsc1BLAQItABQABgAIAAAAIQConwMgxQAAAN0AAAAP&#10;AAAAAAAAAAAAAAAAAAcCAABkcnMvZG93bnJldi54bWxQSwUGAAAAAAMAAwC3AAAA+QIAAAAA&#10;" strokeweight="2.25pt">
                  <v:textbox inset=".5mm,.3mm,.5mm,.3mm">
                    <w:txbxContent/>
                  </v:textbox>
                </v:shape>
                <v:group id="Group 3539" o:spid="_x0000_s1185"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group id="Group 3540" o:spid="_x0000_s1186"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Text Box 3541" o:spid="_x0000_s1187"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9nAwQAAAN0AAAAPAAAAZHJzL2Rvd25yZXYueG1sRE9Li8Iw&#10;EL4L/ocwgjdNrbJKNYosLHj0BbvexmZsi82kJLHWf28WFvY2H99zVpvO1KIl5yvLCibjBARxbnXF&#10;hYLz6Wu0AOEDssbaMil4kYfNut9bYabtkw/UHkMhYgj7DBWUITSZlD4vyaAf24Y4cjfrDIYIXSG1&#10;w2cMN7VMk+RDGqw4NpTY0GdJ+f34MAqKk7vM232yTXU9v+L3z9RaOVVqOOi2SxCBuvAv/nPvdJyf&#10;zibw+008Qa7fAAAA//8DAFBLAQItABQABgAIAAAAIQDb4fbL7gAAAIUBAAATAAAAAAAAAAAAAAAA&#10;AAAAAABbQ29udGVudF9UeXBlc10ueG1sUEsBAi0AFAAGAAgAAAAhAFr0LFu/AAAAFQEAAAsAAAAA&#10;AAAAAAAAAAAAHwEAAF9yZWxzLy5yZWxzUEsBAi0AFAAGAAgAAAAhAGGj2cDBAAAA3QAAAA8AAAAA&#10;AAAAAAAAAAAABwIAAGRycy9kb3ducmV2LnhtbFBLBQYAAAAAAwADALcAAAD1AgAAAAA=&#10;" strokeweight="2.25pt">
                      <v:textbox inset=".5mm,.3mm,.5mm,.3mm">
                        <w:txbxContent/>
                      </v:textbox>
                    </v:shape>
                    <v:shape id="Text Box 3542" o:spid="_x0000_s1188"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e3wwAAAN0AAAAPAAAAZHJzL2Rvd25yZXYueG1sRE/JasMw&#10;EL0X8g9iAr3Vcu0QFzdKCIFAj80CaW9Ta2qbWiMjqbb791UgkNs83jqrzWQ6MZDzrWUFz0kKgriy&#10;uuVawfm0f3oB4QOyxs4yKfgjD5v17GGFpbYjH2g4hlrEEPYlKmhC6EspfdWQQZ/Ynjhy39YZDBG6&#10;WmqHYww3nczSdCkNthwbGuxp11D1c/w1CuqT+yyG93Sb6a74wstHbq3MlXqcT9tXEIGmcBff3G86&#10;zs8WGVy/iSfI9T8AAAD//wMAUEsBAi0AFAAGAAgAAAAhANvh9svuAAAAhQEAABMAAAAAAAAAAAAA&#10;AAAAAAAAAFtDb250ZW50X1R5cGVzXS54bWxQSwECLQAUAAYACAAAACEAWvQsW78AAAAVAQAACwAA&#10;AAAAAAAAAAAAAAAfAQAAX3JlbHMvLnJlbHNQSwECLQAUAAYACAAAACEAkXFHt8MAAADdAAAADwAA&#10;AAAAAAAAAAAAAAAHAgAAZHJzL2Rvd25yZXYueG1sUEsFBgAAAAADAAMAtwAAAPcCAAAAAA==&#10;" strokeweight="2.25pt">
                      <v:textbox inset=".5mm,.3mm,.5mm,.3mm">
                        <w:txbxContent/>
                      </v:textbox>
                    </v:shape>
                    <v:shape id="Text Box 3543" o:spid="_x0000_s1189"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IswgAAAN0AAAAPAAAAZHJzL2Rvd25yZXYueG1sRE9Na8JA&#10;EL0X/A/LCL3VjUkxkrqKCILHVgXb25idJsHsbNhdY/rvu4LgbR7vcxarwbSiJ+cbywqmkwQEcWl1&#10;w5WC42H7NgfhA7LG1jIp+CMPq+XoZYGFtjf+on4fKhFD2BeooA6hK6T0ZU0G/cR2xJH7tc5giNBV&#10;Uju8xXDTyjRJZtJgw7Ghxo42NZWX/dUoqA7uJ+8/k3Wq2/yMp+/MWpkp9Toe1h8gAg3hKX64dzrO&#10;T98zuH8TT5DLfwAAAP//AwBQSwECLQAUAAYACAAAACEA2+H2y+4AAACFAQAAEwAAAAAAAAAAAAAA&#10;AAAAAAAAW0NvbnRlbnRfVHlwZXNdLnhtbFBLAQItABQABgAIAAAAIQBa9CxbvwAAABUBAAALAAAA&#10;AAAAAAAAAAAAAB8BAABfcmVscy8ucmVsc1BLAQItABQABgAIAAAAIQD+PeIswgAAAN0AAAAPAAAA&#10;AAAAAAAAAAAAAAcCAABkcnMvZG93bnJldi54bWxQSwUGAAAAAAMAAwC3AAAA9gIAAAAA&#10;" strokeweight="2.25pt">
                      <v:textbox inset=".5mm,.3mm,.5mm,.3mm">
                        <w:txbxContent/>
                      </v:textbox>
                    </v:shape>
                    <v:shape id="Text Box 3544" o:spid="_x0000_s1190"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HpYwwAAAN0AAAAPAAAAZHJzL2Rvd25yZXYueG1sRE9Na8JA&#10;EL0X/A/LCL01G2NoSnQVEQo9tlHQ3sbsNAnNzobdbUz/fVcQepvH+5z1djK9GMn5zrKCRZKCIK6t&#10;7rhRcDy8Pr2A8AFZY2+ZFPySh+1m9rDGUtsrf9BYhUbEEPYlKmhDGEopfd2SQZ/YgThyX9YZDBG6&#10;RmqH1xhuepml6bM02HFsaHGgfUv1d/VjFDQH91mM7+ku031xwdN5aa1cKvU4n3YrEIGm8C++u990&#10;nJ/lOdy+iSfIzR8AAAD//wMAUEsBAi0AFAAGAAgAAAAhANvh9svuAAAAhQEAABMAAAAAAAAAAAAA&#10;AAAAAAAAAFtDb250ZW50X1R5cGVzXS54bWxQSwECLQAUAAYACAAAACEAWvQsW78AAAAVAQAACwAA&#10;AAAAAAAAAAAAAAAfAQAAX3JlbHMvLnJlbHNQSwECLQAUAAYACAAAACEAcdR6WMMAAADdAAAADwAA&#10;AAAAAAAAAAAAAAAHAgAAZHJzL2Rvd25yZXYueG1sUEsFBgAAAAADAAMAtwAAAPcCAAAAAA==&#10;" strokeweight="2.25pt">
                      <v:textbox inset=".5mm,.3mm,.5mm,.3mm">
                        <w:txbxContent/>
                      </v:textbox>
                    </v:shape>
                    <v:shape id="Text Box 3545" o:spid="_x0000_s1191"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N/DwgAAAN0AAAAPAAAAZHJzL2Rvd25yZXYueG1sRE9Ni8Iw&#10;EL0v+B/CCN7W1LqrUo0iwoJHVwX1NjZjW2wmJcnW+u83Cwve5vE+Z7HqTC1acr6yrGA0TEAQ51ZX&#10;XCg4Hr7eZyB8QNZYWyYFT/KwWvbeFphp++BvavehEDGEfYYKyhCaTEqfl2TQD21DHLmbdQZDhK6Q&#10;2uEjhptapkkykQYrjg0lNrQpKb/vf4yC4uAu03aXrFNdT694Oo+tlWOlBv1uPQcRqAsv8b97q+P8&#10;9OMT/r6JJ8jlLwAAAP//AwBQSwECLQAUAAYACAAAACEA2+H2y+4AAACFAQAAEwAAAAAAAAAAAAAA&#10;AAAAAAAAW0NvbnRlbnRfVHlwZXNdLnhtbFBLAQItABQABgAIAAAAIQBa9CxbvwAAABUBAAALAAAA&#10;AAAAAAAAAAAAAB8BAABfcmVscy8ucmVsc1BLAQItABQABgAIAAAAIQAemN/DwgAAAN0AAAAPAAAA&#10;AAAAAAAAAAAAAAcCAABkcnMvZG93bnJldi54bWxQSwUGAAAAAAMAAwC3AAAA9gIAAAAA&#10;" strokeweight="2.25pt">
                      <v:textbox inset=".5mm,.3mm,.5mm,.3mm">
                        <w:txbxContent/>
                      </v:textbox>
                    </v:shape>
                  </v:group>
                  <v:group id="Group 3546" o:spid="_x0000_s1192"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group id="Group 3547" o:spid="_x0000_s1193"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SY2xAAAAN0AAAAPAAAAZHJzL2Rvd25yZXYueG1sRE9La8JA&#10;EL4L/odlBG91E58luoqISg9SqBZKb0N2TILZ2ZBdk/jvu0LB23x8z1ltOlOKhmpXWFYQjyIQxKnV&#10;BWcKvi+Ht3cQziNrLC2Tggc52Kz7vRUm2rb8Rc3ZZyKEsEtQQe59lUjp0pwMupGtiAN3tbVBH2Cd&#10;SV1jG8JNKcdRNJcGCw4NOVa0yym9ne9GwbHFdjuJ983pdt09fi+zz59TTEoNB912CcJT51/if/eH&#10;DvPH0wU8vwknyPUfAAAA//8DAFBLAQItABQABgAIAAAAIQDb4fbL7gAAAIUBAAATAAAAAAAAAAAA&#10;AAAAAAAAAABbQ29udGVudF9UeXBlc10ueG1sUEsBAi0AFAAGAAgAAAAhAFr0LFu/AAAAFQEAAAsA&#10;AAAAAAAAAAAAAAAAHwEAAF9yZWxzLy5yZWxzUEsBAi0AFAAGAAgAAAAhANvdJjbEAAAA3QAAAA8A&#10;AAAAAAAAAAAAAAAABwIAAGRycy9kb3ducmV2LnhtbFBLBQYAAAAAAwADALcAAAD4AgAAAAA=&#10;">
                      <v:group id="Group 3548" o:spid="_x0000_s1194"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JE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gyjcygl79AwAA//8DAFBLAQItABQABgAIAAAAIQDb4fbL7gAAAIUBAAATAAAAAAAA&#10;AAAAAAAAAAAAAABbQ29udGVudF9UeXBlc10ueG1sUEsBAi0AFAAGAAgAAAAhAFr0LFu/AAAAFQEA&#10;AAsAAAAAAAAAAAAAAAAAHwEAAF9yZWxzLy5yZWxzUEsBAi0AFAAGAAgAAAAhAKpCskTHAAAA3QAA&#10;AA8AAAAAAAAAAAAAAAAABwIAAGRycy9kb3ducmV2LnhtbFBLBQYAAAAAAwADALcAAAD7AgAAAAA=&#10;">
                        <v:shape id="Text Box 3549" o:spid="_x0000_s1195"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NzwwAAAN0AAAAPAAAAZHJzL2Rvd25yZXYueG1sRE9NawIx&#10;EL0X/A9hhN5q0qUUuzWKtghePLgV1uO4me4u3UzWJOr67xuh0Ns83ufMFoPtxIV8aB1reJ4oEMSV&#10;My3XGvZf66cpiBCRDXaOScONAizmo4cZ5sZdeUeXItYihXDIUUMTY59LGaqGLIaJ64kT9+28xZig&#10;r6XxeE3htpOZUq/SYsupocGePhqqfoqz1bBVQ1mq8uBDhp/Tkzne9stVofXjeFi+g4g0xH/xn3tj&#10;0vzs5Q3u36QT5PwXAAD//wMAUEsBAi0AFAAGAAgAAAAhANvh9svuAAAAhQEAABMAAAAAAAAAAAAA&#10;AAAAAAAAAFtDb250ZW50X1R5cGVzXS54bWxQSwECLQAUAAYACAAAACEAWvQsW78AAAAVAQAACwAA&#10;AAAAAAAAAAAAAAAfAQAAX3JlbHMvLnJlbHNQSwECLQAUAAYACAAAACEAD3cjc8MAAADdAAAADwAA&#10;AAAAAAAAAAAAAAAHAgAAZHJzL2Rvd25yZXYueG1sUEsFBgAAAAADAAMAtwAAAPcCAAAAAA==&#10;" strokeweight="1pt">
                          <v:textbox inset=".5mm,.3mm,.5mm,.3mm">
                            <w:txbxContent/>
                          </v:textbox>
                        </v:shape>
                        <v:shape id="Text Box 3550" o:spid="_x0000_s1196"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BwzxgAAAN0AAAAPAAAAZHJzL2Rvd25yZXYueG1sRI9BT8Mw&#10;DIXvSPsPkZG4sYRKQ1NZNm1DSLtwoEwqR9OYtlrjlCRs3b/HByRutt7ze59Xm8kP6kwx9YEtPMwN&#10;KOImuJ5bC8f3l/slqJSRHQ6BycKVEmzWs5sVli5c+I3OVW6VhHAq0UKX81hqnZqOPKZ5GIlF+wrR&#10;Y5Y1ttpFvEi4H3RhzKP22LM0dDjSvqPmVP14C69mqmtTf8RU4PPy231ej9tdZe3d7bR9ApVpyv/m&#10;v+uDE/xiIfzyjYyg178AAAD//wMAUEsBAi0AFAAGAAgAAAAhANvh9svuAAAAhQEAABMAAAAAAAAA&#10;AAAAAAAAAAAAAFtDb250ZW50X1R5cGVzXS54bWxQSwECLQAUAAYACAAAACEAWvQsW78AAAAVAQAA&#10;CwAAAAAAAAAAAAAAAAAfAQAAX3JlbHMvLnJlbHNQSwECLQAUAAYACAAAACEAG5QcM8YAAADdAAAA&#10;DwAAAAAAAAAAAAAAAAAHAgAAZHJzL2Rvd25yZXYueG1sUEsFBgAAAAADAAMAtwAAAPoCAAAAAA==&#10;" strokeweight="1pt">
                          <v:textbox inset=".5mm,.3mm,.5mm,.3mm">
                            <w:txbxContent/>
                          </v:textbox>
                        </v:shape>
                        <v:shape id="Text Box 3551" o:spid="_x0000_s1197"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LmowwAAAN0AAAAPAAAAZHJzL2Rvd25yZXYueG1sRE9LawIx&#10;EL4X/A9hBG81ccEiW6P4QOilh26F7XHcjLuLm8mapLr++6ZQ6G0+vucs14PtxI18aB1rmE0VCOLK&#10;mZZrDcfPw/MCRIjIBjvHpOFBAdar0dMSc+Pu/EG3ItYihXDIUUMTY59LGaqGLIap64kTd3beYkzQ&#10;19J4vKdw28lMqRdpseXU0GBPu4aqS/FtNbyroSxV+eVDhvvF1Zwex8220HoyHjavICIN8V/8534z&#10;aX42n8HvN+kEufoBAAD//wMAUEsBAi0AFAAGAAgAAAAhANvh9svuAAAAhQEAABMAAAAAAAAAAAAA&#10;AAAAAAAAAFtDb250ZW50X1R5cGVzXS54bWxQSwECLQAUAAYACAAAACEAWvQsW78AAAAVAQAACwAA&#10;AAAAAAAAAAAAAAAfAQAAX3JlbHMvLnJlbHNQSwECLQAUAAYACAAAACEAdNi5qMMAAADdAAAADwAA&#10;AAAAAAAAAAAAAAAHAgAAZHJzL2Rvd25yZXYueG1sUEsFBgAAAAADAAMAtwAAAPcCAAAAAA==&#10;" strokeweight="1pt">
                          <v:textbox inset=".5mm,.3mm,.5mm,.3mm">
                            <w:txbxContent/>
                          </v:textbox>
                        </v:shape>
                        <v:shape id="Text Box 3552" o:spid="_x0000_s1198"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iffwwAAAN0AAAAPAAAAZHJzL2Rvd25yZXYueG1sRE9Na8JA&#10;EL0X/A/LCL3V3QYqEl3FWgq99GAaiMcxOybB7Gzc3Wr8991Cobd5vM9ZbUbbiyv50DnW8DxTIIhr&#10;ZzpuNJRf708LECEiG+wdk4Y7BdisJw8rzI278Z6uRWxECuGQo4Y2xiGXMtQtWQwzNxAn7uS8xZig&#10;b6TxeEvhtpeZUnNpsePU0OJAu5bqc/FtNXyqsapUdfAhw7fFxRzv5fa10PpxOm6XICKN8V/85/4w&#10;aX72ksHvN+kEuf4BAAD//wMAUEsBAi0AFAAGAAgAAAAhANvh9svuAAAAhQEAABMAAAAAAAAAAAAA&#10;AAAAAAAAAFtDb250ZW50X1R5cGVzXS54bWxQSwECLQAUAAYACAAAACEAWvQsW78AAAAVAQAACwAA&#10;AAAAAAAAAAAAAAAfAQAAX3JlbHMvLnJlbHNQSwECLQAUAAYACAAAACEAhAon38MAAADdAAAADwAA&#10;AAAAAAAAAAAAAAAHAgAAZHJzL2Rvd25yZXYueG1sUEsFBgAAAAADAAMAtwAAAPcCAAAAAA==&#10;" strokeweight="1pt">
                          <v:textbox inset=".5mm,.3mm,.5mm,.3mm">
                            <w:txbxContent/>
                          </v:textbox>
                        </v:shape>
                        <v:shape id="Text Box 3553" o:spid="_x0000_s1199"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oJEwwAAAN0AAAAPAAAAZHJzL2Rvd25yZXYueG1sRE9NawIx&#10;EL0X/A9hhN5q0i0tsjWKtghePLgV1uO4me4u3UzWJOr67xuh0Ns83ufMFoPtxIV8aB1reJ4oEMSV&#10;My3XGvZf66cpiBCRDXaOScONAizmo4cZ5sZdeUeXItYihXDIUUMTY59LGaqGLIaJ64kT9+28xZig&#10;r6XxeE3htpOZUm/SYsupocGePhqqfoqz1bBVQ1mq8uBDhp/Tkzne9stVofXjeFi+g4g0xH/xn3tj&#10;0vzs9QXu36QT5PwXAAD//wMAUEsBAi0AFAAGAAgAAAAhANvh9svuAAAAhQEAABMAAAAAAAAAAAAA&#10;AAAAAAAAAFtDb250ZW50X1R5cGVzXS54bWxQSwECLQAUAAYACAAAACEAWvQsW78AAAAVAQAACwAA&#10;AAAAAAAAAAAAAAAfAQAAX3JlbHMvLnJlbHNQSwECLQAUAAYACAAAACEA60aCRMMAAADdAAAADwAA&#10;AAAAAAAAAAAAAAAHAgAAZHJzL2Rvd25yZXYueG1sUEsFBgAAAAADAAMAtwAAAPcCAAAAAA==&#10;" strokeweight="1pt">
                          <v:textbox inset=".5mm,.3mm,.5mm,.3mm">
                            <w:txbxContent/>
                          </v:textbox>
                        </v:shape>
                      </v:group>
                      <v:group id="Group 3554" o:spid="_x0000_s1200"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shape id="Text Box 3555" o:spid="_x0000_s1201"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7+rwwAAAN0AAAAPAAAAZHJzL2Rvd25yZXYueG1sRE9NawIx&#10;EL0X/A9hBG81ccEiW6NYi+DFQ7fC9jjdTHeXbibbJOr6740g9DaP9znL9WA7cSYfWscaZlMFgrhy&#10;puVaw/Fz97wAESKywc4xabhSgPVq9LTE3LgLf9C5iLVIIRxy1NDE2OdShqohi2HqeuLE/ThvMSbo&#10;a2k8XlK47WSm1Iu02HJqaLCnbUPVb3GyGg5qKEtVfvmQ4fviz3xfj5u3QuvJeNi8gog0xH/xw703&#10;aX42n8P9m3SCXN0AAAD//wMAUEsBAi0AFAAGAAgAAAAhANvh9svuAAAAhQEAABMAAAAAAAAAAAAA&#10;AAAAAAAAAFtDb250ZW50X1R5cGVzXS54bWxQSwECLQAUAAYACAAAACEAWvQsW78AAAAVAQAACwAA&#10;AAAAAAAAAAAAAAAfAQAAX3JlbHMvLnJlbHNQSwECLQAUAAYACAAAACEAC+O/q8MAAADdAAAADwAA&#10;AAAAAAAAAAAAAAAHAgAAZHJzL2Rvd25yZXYueG1sUEsFBgAAAAADAAMAtwAAAPcCAAAAAA==&#10;" strokeweight="1pt">
                          <v:textbox inset=".5mm,.3mm,.5mm,.3mm">
                            <w:txbxContent/>
                          </v:textbox>
                        </v:shape>
                        <v:shape id="Text Box 3556" o:spid="_x0000_s1202"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WuwwAAAN0AAAAPAAAAZHJzL2Rvd25yZXYueG1sRE9NawIx&#10;EL0X/A9hhN5q0oUWuzWKtghePLgV1uO4me4u3UzWJOr67xuh0Ns83ufMFoPtxIV8aB1reJ4oEMSV&#10;My3XGvZf66cpiBCRDXaOScONAizmo4cZ5sZdeUeXItYihXDIUUMTY59LGaqGLIaJ64kT9+28xZig&#10;r6XxeE3htpOZUq/SYsupocGePhqqfoqz1bBVQ1mq8uBDhp/Tkzne9stVofXjeFi+g4g0xH/xn3tj&#10;0vzs5Q3u36QT5PwXAAD//wMAUEsBAi0AFAAGAAgAAAAhANvh9svuAAAAhQEAABMAAAAAAAAAAAAA&#10;AAAAAAAAAFtDb250ZW50X1R5cGVzXS54bWxQSwECLQAUAAYACAAAACEAWvQsW78AAAAVAQAACwAA&#10;AAAAAAAAAAAAAAAfAQAAX3JlbHMvLnJlbHNQSwECLQAUAAYACAAAACEAiq61rsMAAADdAAAADwAA&#10;AAAAAAAAAAAAAAAHAgAAZHJzL2Rvd25yZXYueG1sUEsFBgAAAAADAAMAtwAAAPcCAAAAAA==&#10;" strokeweight="1pt">
                          <v:textbox inset=".5mm,.3mm,.5mm,.3mm">
                            <w:txbxContent/>
                          </v:textbox>
                        </v:shape>
                        <v:shape id="Text Box 3557" o:spid="_x0000_s1203"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OxgAAAN0AAAAPAAAAZHJzL2Rvd25yZXYueG1sRI9BT8Mw&#10;DIXvSPyHyEjcWEIP01SWTRvTJC4cKJPK0TSmrdY4XZJt3b/HByRutt7ze5+X68kP6kIx9YEtPM8M&#10;KOImuJ5bC4fP/dMCVMrIDofAZOFGCdar+7slli5c+YMuVW6VhHAq0UKX81hqnZqOPKZZGIlF+wnR&#10;Y5Y1ttpFvEq4H3RhzFx77FkaOhzptaPmWJ29hXcz1bWpv2IqcLc4ue/bYbOtrH18mDYvoDJN+d/8&#10;d/3mBL+YC798IyPo1S8AAAD//wMAUEsBAi0AFAAGAAgAAAAhANvh9svuAAAAhQEAABMAAAAAAAAA&#10;AAAAAAAAAAAAAFtDb250ZW50X1R5cGVzXS54bWxQSwECLQAUAAYACAAAACEAWvQsW78AAAAVAQAA&#10;CwAAAAAAAAAAAAAAAAAfAQAAX3JlbHMvLnJlbHNQSwECLQAUAAYACAAAACEA1fjWjsYAAADdAAAA&#10;DwAAAAAAAAAAAAAAAAAHAgAAZHJzL2Rvd25yZXYueG1sUEsFBgAAAAADAAMAtwAAAPoCAAAAAA==&#10;" strokeweight="1pt">
                          <v:textbox inset=".5mm,.3mm,.5mm,.3mm">
                            <w:txbxContent/>
                          </v:textbox>
                        </v:shape>
                        <v:shape id="Text Box 3558" o:spid="_x0000_s1204"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HMVwwAAAN0AAAAPAAAAZHJzL2Rvd25yZXYueG1sRE9NawIx&#10;EL0X/A9hhN5q4h5EVqNYRfDSQ1dhPU43092lm8maRF3/fVMoeJvH+5zlerCduJEPrWMN04kCQVw5&#10;03Kt4XTcv81BhIhssHNMGh4UYL0avSwxN+7On3QrYi1SCIccNTQx9rmUoWrIYpi4njhx385bjAn6&#10;WhqP9xRuO5kpNZMWW04NDfa0baj6Ka5Ww4caylKVZx8y3M0v5utx2rwXWr+Oh80CRKQhPsX/7oNJ&#10;87PZFP6+SSfI1S8AAAD//wMAUEsBAi0AFAAGAAgAAAAhANvh9svuAAAAhQEAABMAAAAAAAAAAAAA&#10;AAAAAAAAAFtDb250ZW50X1R5cGVzXS54bWxQSwECLQAUAAYACAAAACEAWvQsW78AAAAVAQAACwAA&#10;AAAAAAAAAAAAAAAfAQAAX3JlbHMvLnJlbHNQSwECLQAUAAYACAAAACEAurRzFcMAAADdAAAADwAA&#10;AAAAAAAAAAAAAAAHAgAAZHJzL2Rvd25yZXYueG1sUEsFBgAAAAADAAMAtwAAAPcCAAAAAA==&#10;" strokeweight="1pt">
                          <v:textbox inset=".5mm,.3mm,.5mm,.3mm">
                            <w:txbxContent/>
                          </v:textbox>
                        </v:shape>
                        <v:shape id="Text Box 3559" o:spid="_x0000_s1205"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u1iwgAAAN0AAAAPAAAAZHJzL2Rvd25yZXYueG1sRE9NawIx&#10;EL0L/Q9hhN40cQ8iq1HUUuilh26F9Thuxt3FzWSbpLr++0YQepvH+5zVZrCduJIPrWMNs6kCQVw5&#10;03Kt4fD9PlmACBHZYOeYNNwpwGb9MlphbtyNv+haxFqkEA45amhi7HMpQ9WQxTB1PXHizs5bjAn6&#10;WhqPtxRuO5kpNZcWW04NDfa0b6i6FL9Ww6caylKVRx8yfFv8mNP9sN0VWr+Oh+0SRKQh/ouf7g+T&#10;5mfzDB7fpBPk+g8AAP//AwBQSwECLQAUAAYACAAAACEA2+H2y+4AAACFAQAAEwAAAAAAAAAAAAAA&#10;AAAAAAAAW0NvbnRlbnRfVHlwZXNdLnhtbFBLAQItABQABgAIAAAAIQBa9CxbvwAAABUBAAALAAAA&#10;AAAAAAAAAAAAAB8BAABfcmVscy8ucmVsc1BLAQItABQABgAIAAAAIQBKZu1iwgAAAN0AAAAPAAAA&#10;AAAAAAAAAAAAAAcCAABkcnMvZG93bnJldi54bWxQSwUGAAAAAAMAAwC3AAAA9gIAAAAA&#10;" strokeweight="1pt">
                          <v:textbox inset=".5mm,.3mm,.5mm,.3mm">
                            <w:txbxContent/>
                          </v:textbox>
                        </v:shape>
                      </v:group>
                    </v:group>
                    <v:line id="Line 3560" o:spid="_x0000_s1206"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VBwQAAAN0AAAAPAAAAZHJzL2Rvd25yZXYueG1sRE9Li8Iw&#10;EL4v+B/CCN7W1Aci1SgiCD24B7ui16EZm2IzqU3U+u83grC3+fies1x3thYPan3lWMFomIAgLpyu&#10;uFRw/N19z0H4gKyxdkwKXuRhvep9LTHV7skHeuShFDGEfYoKTAhNKqUvDFn0Q9cQR+7iWoshwraU&#10;usVnDLe1HCfJTFqsODYYbGhrqLjmd6tg+pMZfe72fn9IshNVt+n2ljulBv1uswARqAv/4o8703H+&#10;eDaB9zfxBLn6AwAA//8DAFBLAQItABQABgAIAAAAIQDb4fbL7gAAAIUBAAATAAAAAAAAAAAAAAAA&#10;AAAAAABbQ29udGVudF9UeXBlc10ueG1sUEsBAi0AFAAGAAgAAAAhAFr0LFu/AAAAFQEAAAsAAAAA&#10;AAAAAAAAAAAAHwEAAF9yZWxzLy5yZWxzUEsBAi0AFAAGAAgAAAAhAERcVUHBAAAA3QAAAA8AAAAA&#10;AAAAAAAAAAAABwIAAGRycy9kb3ducmV2LnhtbFBLBQYAAAAAAwADALcAAAD1AgAAAAA=&#10;" strokeweight="2.25pt"/>
                    <v:line id="Line 3561" o:spid="_x0000_s1207"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uwQAAAN0AAAAPAAAAZHJzL2Rvd25yZXYueG1sRE9Ni8Iw&#10;EL0v+B/CCN7WVHFFqlFEEHrQg3VZr0MzNsVmUpuo9d9vBMHbPN7nLFadrcWdWl85VjAaJiCIC6cr&#10;LhX8HrffMxA+IGusHZOCJ3lYLXtfC0y1e/CB7nkoRQxhn6ICE0KTSukLQxb90DXEkTu71mKIsC2l&#10;bvERw20tx0kylRYrjg0GG9oYKi75zSqY7DOjT93O7w5J9kfVdbK55k6pQb9bz0EE6sJH/HZnOs4f&#10;T3/g9U08QS7/AQAA//8DAFBLAQItABQABgAIAAAAIQDb4fbL7gAAAIUBAAATAAAAAAAAAAAAAAAA&#10;AAAAAABbQ29udGVudF9UeXBlc10ueG1sUEsBAi0AFAAGAAgAAAAhAFr0LFu/AAAAFQEAAAsAAAAA&#10;AAAAAAAAAAAAHwEAAF9yZWxzLy5yZWxzUEsBAi0AFAAGAAgAAAAhAKT5aK7BAAAA3QAAAA8AAAAA&#10;AAAAAAAAAAAABwIAAGRycy9kb3ducmV2LnhtbFBLBQYAAAAAAwADALcAAAD1AgAAAAA=&#10;" strokeweight="2.25pt"/>
                    <v:line id="Line 3562" o:spid="_x0000_s1208"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ZwQAAAN0AAAAPAAAAZHJzL2Rvd25yZXYueG1sRE9Ni8Iw&#10;EL0L+x/CLOxNU0WKdI0igtBD92B3ca9DMzbFZlKbqPXfG0HwNo/3Ocv1YFtxpd43jhVMJwkI4srp&#10;hmsFf7+78QKED8gaW8ek4E4e1quP0RIz7W68p2sZahFD2GeowITQZVL6ypBFP3EdceSOrrcYIuxr&#10;qXu8xXDbylmSpNJiw7HBYEdbQ9WpvFgF85/c6P+h8MU+yQ/UnOfbc+mU+vocNt8gAg3hLX65cx3n&#10;z9IUnt/EE+TqAQAA//8DAFBLAQItABQABgAIAAAAIQDb4fbL7gAAAIUBAAATAAAAAAAAAAAAAAAA&#10;AAAAAABbQ29udGVudF9UeXBlc10ueG1sUEsBAi0AFAAGAAgAAAAhAFr0LFu/AAAAFQEAAAsAAAAA&#10;AAAAAAAAAAAAHwEAAF9yZWxzLy5yZWxzUEsBAi0AFAAGAAgAAAAhAFQr9tnBAAAA3QAAAA8AAAAA&#10;AAAAAAAAAAAABwIAAGRycy9kb3ducmV2LnhtbFBLBQYAAAAAAwADALcAAAD1AgAAAAA=&#10;" strokeweight="2.25pt"/>
                    <v:line id="Line 3563" o:spid="_x0000_s1209"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1NCwwAAAN0AAAAPAAAAZHJzL2Rvd25yZXYueG1sRE9Na8JA&#10;EL0X/A/LCL3VjSKpRFcRQcjBHpKWeh2yYzaYnY3ZbZL++26h0Ns83ufsDpNtxUC9bxwrWC4SEMSV&#10;0w3XCj7ezy8bED4ga2wdk4Jv8nDYz552mGk3ckFDGWoRQ9hnqMCE0GVS+sqQRb9wHXHkbq63GCLs&#10;a6l7HGO4beUqSVJpseHYYLCjk6HqXn5ZBeu33OjrdPGXIsk/qXmsT4/SKfU8n45bEIGm8C/+c+c6&#10;zl+lr/D7TTxB7n8AAAD//wMAUEsBAi0AFAAGAAgAAAAhANvh9svuAAAAhQEAABMAAAAAAAAAAAAA&#10;AAAAAAAAAFtDb250ZW50X1R5cGVzXS54bWxQSwECLQAUAAYACAAAACEAWvQsW78AAAAVAQAACwAA&#10;AAAAAAAAAAAAAAAfAQAAX3JlbHMvLnJlbHNQSwECLQAUAAYACAAAACEAO2dTQsMAAADdAAAADwAA&#10;AAAAAAAAAAAAAAAHAgAAZHJzL2Rvd25yZXYueG1sUEsFBgAAAAADAAMAtwAAAPcCAAAAAA==&#10;" strokeweight="2.25pt"/>
                    <v:line id="Line 3564" o:spid="_x0000_s1210"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cwxAAAAN0AAAAPAAAAZHJzL2Rvd25yZXYueG1sRI9Ba8JA&#10;EIXvBf/DMoK3ulFESnQVEYQc7MG0tNchO2aD2dmY3Wr8985B6G2G9+a9b9bbwbfqRn1sAhuYTTNQ&#10;xFWwDdcGvr8O7x+gYkK22AYmAw+KsN2M3taY23DnE93KVCsJ4ZijAZdSl2sdK0ce4zR0xKKdQ+8x&#10;ydrX2vZ4l3Df6nmWLbXHhqXBYUd7R9Wl/PMGFp+Fs7/DMR5PWfFDzXWxv5bBmMl42K1AJRrSv/l1&#10;XVjBny8FV76REfTmCQAA//8DAFBLAQItABQABgAIAAAAIQDb4fbL7gAAAIUBAAATAAAAAAAAAAAA&#10;AAAAAAAAAABbQ29udGVudF9UeXBlc10ueG1sUEsBAi0AFAAGAAgAAAAhAFr0LFu/AAAAFQEAAAsA&#10;AAAAAAAAAAAAAAAAHwEAAF9yZWxzLy5yZWxzUEsBAi0AFAAGAAgAAAAhAEr4xzDEAAAA3QAAAA8A&#10;AAAAAAAAAAAAAAAABwIAAGRycy9kb3ducmV2LnhtbFBLBQYAAAAAAwADALcAAAD4AgAAAAA=&#10;" strokeweight="2.25pt"/>
                    <v:line id="Line 3565" o:spid="_x0000_s1211"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KrwwAAAN0AAAAPAAAAZHJzL2Rvd25yZXYueG1sRE9Na8JA&#10;EL0X/A/LCL3VjSKhRlcRQcjBHpKWeh2yYzaYnY3ZbZL++26h0Ns83ufsDpNtxUC9bxwrWC4SEMSV&#10;0w3XCj7ezy+vIHxA1tg6JgXf5OGwnz3tMNNu5IKGMtQihrDPUIEJocuk9JUhi37hOuLI3VxvMUTY&#10;11L3OMZw28pVkqTSYsOxwWBHJ0PVvfyyCtZvudHX6eIvRZJ/UvNYnx6lU+p5Ph23IAJN4V/85851&#10;nL9KN/D7TTxB7n8AAAD//wMAUEsBAi0AFAAGAAgAAAAhANvh9svuAAAAhQEAABMAAAAAAAAAAAAA&#10;AAAAAAAAAFtDb250ZW50X1R5cGVzXS54bWxQSwECLQAUAAYACAAAACEAWvQsW78AAAAVAQAACwAA&#10;AAAAAAAAAAAAAAAfAQAAX3JlbHMvLnJlbHNQSwECLQAUAAYACAAAACEAJbRiq8MAAADdAAAADwAA&#10;AAAAAAAAAAAAAAAHAgAAZHJzL2Rvd25yZXYueG1sUEsFBgAAAAADAAMAtwAAAPcCAAAAAA==&#10;" strokeweight="2.25pt"/>
                  </v:group>
                </v:group>
              </v:group>
              <w10:anchorlock/>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90C6F" w14:textId="1926F933" w:rsidR="008E50A3" w:rsidRDefault="008E50A3">
    <w:pPr>
      <w:pStyle w:val="ab"/>
    </w:pPr>
    <w:r>
      <w:rPr>
        <w:noProof/>
      </w:rPr>
      <mc:AlternateContent>
        <mc:Choice Requires="wpg">
          <w:drawing>
            <wp:anchor distT="0" distB="0" distL="114300" distR="114300" simplePos="0" relativeHeight="251684864" behindDoc="1" locked="1" layoutInCell="1" allowOverlap="1" wp14:anchorId="53374A33" wp14:editId="52BC3415">
              <wp:simplePos x="0" y="0"/>
              <wp:positionH relativeFrom="column">
                <wp:posOffset>20018375</wp:posOffset>
              </wp:positionH>
              <wp:positionV relativeFrom="paragraph">
                <wp:posOffset>23236555</wp:posOffset>
              </wp:positionV>
              <wp:extent cx="6660515" cy="531495"/>
              <wp:effectExtent l="19050" t="19050" r="26035" b="20955"/>
              <wp:wrapNone/>
              <wp:docPr id="1198" name="Группа 1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1199" name="Rectangle 2681"/>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200" name="Group 2682"/>
                      <wpg:cNvGrpSpPr>
                        <a:grpSpLocks/>
                      </wpg:cNvGrpSpPr>
                      <wpg:grpSpPr bwMode="auto">
                        <a:xfrm>
                          <a:off x="1143" y="12894"/>
                          <a:ext cx="10486" cy="853"/>
                          <a:chOff x="989" y="11410"/>
                          <a:chExt cx="10486" cy="853"/>
                        </a:xfrm>
                      </wpg:grpSpPr>
                      <wpg:grpSp>
                        <wpg:cNvPr id="1201" name="Group 2683"/>
                        <wpg:cNvGrpSpPr>
                          <a:grpSpLocks/>
                        </wpg:cNvGrpSpPr>
                        <wpg:grpSpPr bwMode="auto">
                          <a:xfrm>
                            <a:off x="10908" y="11410"/>
                            <a:ext cx="567" cy="853"/>
                            <a:chOff x="9096" y="9973"/>
                            <a:chExt cx="851" cy="853"/>
                          </a:xfrm>
                        </wpg:grpSpPr>
                        <wps:wsp>
                          <wps:cNvPr id="1202" name="Text Box 2684"/>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09080CE6" w14:textId="77777777" w:rsidR="008E50A3" w:rsidRDefault="008E50A3" w:rsidP="00D51D51">
                                <w:pPr>
                                  <w:pStyle w:val="afe"/>
                                  <w:rPr>
                                    <w:noProof w:val="0"/>
                                  </w:rPr>
                                </w:pPr>
                                <w:r>
                                  <w:rPr>
                                    <w:noProof w:val="0"/>
                                  </w:rPr>
                                  <w:t>Лист</w:t>
                                </w:r>
                              </w:p>
                            </w:txbxContent>
                          </wps:txbx>
                          <wps:bodyPr rot="0" vert="horz" wrap="square" lIns="18000" tIns="10800" rIns="18000" bIns="10800" anchor="t" anchorCtr="0" upright="1">
                            <a:noAutofit/>
                          </wps:bodyPr>
                        </wps:wsp>
                        <wps:wsp>
                          <wps:cNvPr id="1203" name="Text Box 2685"/>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7ACB0C87"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117</w:t>
                                </w:r>
                                <w:r>
                                  <w:rPr>
                                    <w:noProof w:val="0"/>
                                    <w:sz w:val="22"/>
                                    <w:lang w:val="en-US"/>
                                  </w:rPr>
                                  <w:fldChar w:fldCharType="end"/>
                                </w:r>
                              </w:p>
                            </w:txbxContent>
                          </wps:txbx>
                          <wps:bodyPr rot="0" vert="horz" wrap="square" lIns="18000" tIns="10800" rIns="18000" bIns="10800" anchor="t" anchorCtr="0" upright="1">
                            <a:noAutofit/>
                          </wps:bodyPr>
                        </wps:wsp>
                      </wpg:grpSp>
                      <wps:wsp>
                        <wps:cNvPr id="1204" name="Text Box 2686"/>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297E05B5"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1205" name="Group 2687"/>
                        <wpg:cNvGrpSpPr>
                          <a:grpSpLocks/>
                        </wpg:cNvGrpSpPr>
                        <wpg:grpSpPr bwMode="auto">
                          <a:xfrm>
                            <a:off x="989" y="11413"/>
                            <a:ext cx="3683" cy="850"/>
                            <a:chOff x="1248" y="9691"/>
                            <a:chExt cx="3683" cy="861"/>
                          </a:xfrm>
                        </wpg:grpSpPr>
                        <wpg:grpSp>
                          <wpg:cNvPr id="1206" name="Group 2688"/>
                          <wpg:cNvGrpSpPr>
                            <a:grpSpLocks/>
                          </wpg:cNvGrpSpPr>
                          <wpg:grpSpPr bwMode="auto">
                            <a:xfrm>
                              <a:off x="1248" y="10272"/>
                              <a:ext cx="3682" cy="280"/>
                              <a:chOff x="3332" y="11725"/>
                              <a:chExt cx="3681" cy="283"/>
                            </a:xfrm>
                          </wpg:grpSpPr>
                          <wps:wsp>
                            <wps:cNvPr id="1207" name="Text Box 2689"/>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3EDAAB0F" w14:textId="77777777" w:rsidR="008E50A3" w:rsidRDefault="008E50A3" w:rsidP="00D51D51">
                                  <w:pPr>
                                    <w:pStyle w:val="afe"/>
                                    <w:rPr>
                                      <w:noProof w:val="0"/>
                                    </w:rPr>
                                  </w:pPr>
                                  <w:r>
                                    <w:rPr>
                                      <w:noProof w:val="0"/>
                                    </w:rPr>
                                    <w:t>Лит</w:t>
                                  </w:r>
                                </w:p>
                              </w:txbxContent>
                            </wps:txbx>
                            <wps:bodyPr rot="0" vert="horz" wrap="square" lIns="18000" tIns="10800" rIns="18000" bIns="10800" anchor="t" anchorCtr="0" upright="1">
                              <a:noAutofit/>
                            </wps:bodyPr>
                          </wps:wsp>
                          <wps:wsp>
                            <wps:cNvPr id="1208" name="Text Box 2690"/>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08DDC73A" w14:textId="77777777" w:rsidR="008E50A3" w:rsidRDefault="008E50A3" w:rsidP="00D51D51">
                                  <w:pPr>
                                    <w:pStyle w:val="afe"/>
                                  </w:pPr>
                                  <w:r>
                                    <w:t>№ докум.</w:t>
                                  </w:r>
                                </w:p>
                              </w:txbxContent>
                            </wps:txbx>
                            <wps:bodyPr rot="0" vert="horz" wrap="square" lIns="18000" tIns="10800" rIns="18000" bIns="10800" anchor="t" anchorCtr="0" upright="1">
                              <a:noAutofit/>
                            </wps:bodyPr>
                          </wps:wsp>
                          <wps:wsp>
                            <wps:cNvPr id="1209" name="Text Box 2691"/>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4A69786B" w14:textId="77777777" w:rsidR="008E50A3" w:rsidRDefault="008E50A3" w:rsidP="00D51D51">
                                  <w:pPr>
                                    <w:pStyle w:val="afe"/>
                                    <w:rPr>
                                      <w:noProof w:val="0"/>
                                    </w:rPr>
                                  </w:pPr>
                                  <w:r>
                                    <w:t>Изм</w:t>
                                  </w:r>
                                  <w:r>
                                    <w:rPr>
                                      <w:noProof w:val="0"/>
                                    </w:rPr>
                                    <w:t>.</w:t>
                                  </w:r>
                                </w:p>
                              </w:txbxContent>
                            </wps:txbx>
                            <wps:bodyPr rot="0" vert="horz" wrap="square" lIns="18000" tIns="10800" rIns="18000" bIns="10800" anchor="t" anchorCtr="0" upright="1">
                              <a:noAutofit/>
                            </wps:bodyPr>
                          </wps:wsp>
                          <wps:wsp>
                            <wps:cNvPr id="1210" name="Text Box 2692"/>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110F447D" w14:textId="77777777" w:rsidR="008E50A3" w:rsidRDefault="008E50A3" w:rsidP="00D51D51">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1211" name="Text Box 2693"/>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0979A979" w14:textId="77777777" w:rsidR="008E50A3" w:rsidRDefault="008E50A3" w:rsidP="00D51D51">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1212" name="Group 2694"/>
                          <wpg:cNvGrpSpPr>
                            <a:grpSpLocks/>
                          </wpg:cNvGrpSpPr>
                          <wpg:grpSpPr bwMode="auto">
                            <a:xfrm>
                              <a:off x="1248" y="9691"/>
                              <a:ext cx="3683" cy="581"/>
                              <a:chOff x="3033" y="9482"/>
                              <a:chExt cx="3683" cy="581"/>
                            </a:xfrm>
                          </wpg:grpSpPr>
                          <wpg:grpSp>
                            <wpg:cNvPr id="1213" name="Group 2695"/>
                            <wpg:cNvGrpSpPr>
                              <a:grpSpLocks/>
                            </wpg:cNvGrpSpPr>
                            <wpg:grpSpPr bwMode="auto">
                              <a:xfrm>
                                <a:off x="3034" y="9492"/>
                                <a:ext cx="3682" cy="561"/>
                                <a:chOff x="1240" y="9793"/>
                                <a:chExt cx="3685" cy="568"/>
                              </a:xfrm>
                            </wpg:grpSpPr>
                            <wpg:grpSp>
                              <wpg:cNvPr id="1214" name="Group 2696"/>
                              <wpg:cNvGrpSpPr>
                                <a:grpSpLocks/>
                              </wpg:cNvGrpSpPr>
                              <wpg:grpSpPr bwMode="auto">
                                <a:xfrm>
                                  <a:off x="1240" y="10078"/>
                                  <a:ext cx="3685" cy="283"/>
                                  <a:chOff x="3332" y="11725"/>
                                  <a:chExt cx="3681" cy="283"/>
                                </a:xfrm>
                              </wpg:grpSpPr>
                              <wps:wsp>
                                <wps:cNvPr id="1215" name="Text Box 2697"/>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6178EEA9" w14:textId="77777777" w:rsidR="008E50A3" w:rsidRDefault="008E50A3" w:rsidP="00D51D51">
                                      <w:pPr>
                                        <w:pStyle w:val="afe"/>
                                      </w:pPr>
                                    </w:p>
                                  </w:txbxContent>
                                </wps:txbx>
                                <wps:bodyPr rot="0" vert="horz" wrap="square" lIns="18000" tIns="10800" rIns="18000" bIns="10800" anchor="t" anchorCtr="0" upright="1">
                                  <a:noAutofit/>
                                </wps:bodyPr>
                              </wps:wsp>
                              <wps:wsp>
                                <wps:cNvPr id="1216" name="Text Box 2698"/>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055C1A30" w14:textId="77777777" w:rsidR="008E50A3" w:rsidRDefault="008E50A3" w:rsidP="00D51D51">
                                      <w:pPr>
                                        <w:pStyle w:val="afe"/>
                                      </w:pPr>
                                    </w:p>
                                  </w:txbxContent>
                                </wps:txbx>
                                <wps:bodyPr rot="0" vert="horz" wrap="square" lIns="18000" tIns="10800" rIns="18000" bIns="10800" anchor="t" anchorCtr="0" upright="1">
                                  <a:noAutofit/>
                                </wps:bodyPr>
                              </wps:wsp>
                              <wps:wsp>
                                <wps:cNvPr id="1217" name="Text Box 2699"/>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7E87EEE7" w14:textId="77777777" w:rsidR="008E50A3" w:rsidRDefault="008E50A3" w:rsidP="00D51D51">
                                      <w:pPr>
                                        <w:pStyle w:val="afe"/>
                                      </w:pPr>
                                    </w:p>
                                  </w:txbxContent>
                                </wps:txbx>
                                <wps:bodyPr rot="0" vert="horz" wrap="square" lIns="18000" tIns="10800" rIns="18000" bIns="10800" anchor="t" anchorCtr="0" upright="1">
                                  <a:noAutofit/>
                                </wps:bodyPr>
                              </wps:wsp>
                              <wps:wsp>
                                <wps:cNvPr id="1218" name="Text Box 2700"/>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512247F1" w14:textId="77777777" w:rsidR="008E50A3" w:rsidRDefault="008E50A3" w:rsidP="00D51D51">
                                      <w:pPr>
                                        <w:pStyle w:val="afe"/>
                                      </w:pPr>
                                    </w:p>
                                  </w:txbxContent>
                                </wps:txbx>
                                <wps:bodyPr rot="0" vert="horz" wrap="square" lIns="18000" tIns="10800" rIns="18000" bIns="10800" anchor="t" anchorCtr="0" upright="1">
                                  <a:noAutofit/>
                                </wps:bodyPr>
                              </wps:wsp>
                              <wps:wsp>
                                <wps:cNvPr id="1219" name="Text Box 2701"/>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3B62EDD2" w14:textId="77777777" w:rsidR="008E50A3" w:rsidRDefault="008E50A3" w:rsidP="00D51D51">
                                      <w:pPr>
                                        <w:pStyle w:val="afe"/>
                                      </w:pPr>
                                    </w:p>
                                  </w:txbxContent>
                                </wps:txbx>
                                <wps:bodyPr rot="0" vert="horz" wrap="square" lIns="18000" tIns="10800" rIns="18000" bIns="10800" anchor="t" anchorCtr="0" upright="1">
                                  <a:noAutofit/>
                                </wps:bodyPr>
                              </wps:wsp>
                            </wpg:grpSp>
                            <wpg:grpSp>
                              <wpg:cNvPr id="1220" name="Group 2702"/>
                              <wpg:cNvGrpSpPr>
                                <a:grpSpLocks/>
                              </wpg:cNvGrpSpPr>
                              <wpg:grpSpPr bwMode="auto">
                                <a:xfrm>
                                  <a:off x="1240" y="9793"/>
                                  <a:ext cx="3685" cy="283"/>
                                  <a:chOff x="3332" y="11725"/>
                                  <a:chExt cx="3681" cy="283"/>
                                </a:xfrm>
                              </wpg:grpSpPr>
                              <wps:wsp>
                                <wps:cNvPr id="1221" name="Text Box 2703"/>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9F70E6F" w14:textId="77777777" w:rsidR="008E50A3" w:rsidRDefault="008E50A3" w:rsidP="00D51D51">
                                      <w:pPr>
                                        <w:pStyle w:val="afe"/>
                                      </w:pPr>
                                    </w:p>
                                  </w:txbxContent>
                                </wps:txbx>
                                <wps:bodyPr rot="0" vert="horz" wrap="square" lIns="18000" tIns="10800" rIns="18000" bIns="10800" anchor="t" anchorCtr="0" upright="1">
                                  <a:noAutofit/>
                                </wps:bodyPr>
                              </wps:wsp>
                              <wps:wsp>
                                <wps:cNvPr id="1222" name="Text Box 2704"/>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786598CA" w14:textId="77777777" w:rsidR="008E50A3" w:rsidRDefault="008E50A3" w:rsidP="00D51D51">
                                      <w:pPr>
                                        <w:pStyle w:val="afe"/>
                                      </w:pPr>
                                    </w:p>
                                  </w:txbxContent>
                                </wps:txbx>
                                <wps:bodyPr rot="0" vert="horz" wrap="square" lIns="18000" tIns="10800" rIns="18000" bIns="10800" anchor="t" anchorCtr="0" upright="1">
                                  <a:noAutofit/>
                                </wps:bodyPr>
                              </wps:wsp>
                              <wps:wsp>
                                <wps:cNvPr id="1223" name="Text Box 2705"/>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57019611" w14:textId="77777777" w:rsidR="008E50A3" w:rsidRDefault="008E50A3" w:rsidP="00D51D51">
                                      <w:pPr>
                                        <w:pStyle w:val="afe"/>
                                      </w:pPr>
                                    </w:p>
                                  </w:txbxContent>
                                </wps:txbx>
                                <wps:bodyPr rot="0" vert="horz" wrap="square" lIns="18000" tIns="10800" rIns="18000" bIns="10800" anchor="t" anchorCtr="0" upright="1">
                                  <a:noAutofit/>
                                </wps:bodyPr>
                              </wps:wsp>
                              <wps:wsp>
                                <wps:cNvPr id="1224" name="Text Box 2706"/>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230A8DFC" w14:textId="77777777" w:rsidR="008E50A3" w:rsidRDefault="008E50A3" w:rsidP="00D51D51">
                                      <w:pPr>
                                        <w:pStyle w:val="afe"/>
                                      </w:pPr>
                                    </w:p>
                                  </w:txbxContent>
                                </wps:txbx>
                                <wps:bodyPr rot="0" vert="horz" wrap="square" lIns="18000" tIns="10800" rIns="18000" bIns="10800" anchor="t" anchorCtr="0" upright="1">
                                  <a:noAutofit/>
                                </wps:bodyPr>
                              </wps:wsp>
                              <wps:wsp>
                                <wps:cNvPr id="1225" name="Text Box 2707"/>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B6B9C78" w14:textId="77777777" w:rsidR="008E50A3" w:rsidRDefault="008E50A3" w:rsidP="00D51D51">
                                      <w:pPr>
                                        <w:pStyle w:val="afe"/>
                                      </w:pPr>
                                    </w:p>
                                  </w:txbxContent>
                                </wps:txbx>
                                <wps:bodyPr rot="0" vert="horz" wrap="square" lIns="18000" tIns="10800" rIns="18000" bIns="10800" anchor="t" anchorCtr="0" upright="1">
                                  <a:noAutofit/>
                                </wps:bodyPr>
                              </wps:wsp>
                            </wpg:grpSp>
                          </wpg:grpSp>
                          <wps:wsp>
                            <wps:cNvPr id="1226" name="Line 2708"/>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27" name="Line 2709"/>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28" name="Line 2710"/>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29" name="Line 2711"/>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30" name="Line 2712"/>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231" name="Line 2713"/>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53374A33" id="Группа 1198" o:spid="_x0000_s1214" style="position:absolute;margin-left:1576.25pt;margin-top:1829.65pt;width:524.45pt;height:41.85pt;z-index:-251631616"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sLsQcAAF5MAAAOAAAAZHJzL2Uyb0RvYy54bWzsXFtu20YU/S/QPRD8b8QZvkQhcpC6SVAg&#10;bYMmXQBNURJRimRJ2pL7VaBL6Ea6g24h2VHvvC6HFJXYiUXLMR3AIDPkeObec19nZvj02W6TGldx&#10;WSV5NjfJE8s04izKF0m2mpu/vXv53dQ0qjrMFmGaZ/HcvI4r89nZt9883RazmObrPF3EpQGdZNVs&#10;W8zNdV0Xs8mkitbxJqye5EWcQeMyLzdhDbflarIowy30vkkn1LK8yTYvF0WZR3FVwf/+IBrNM97/&#10;chlH9S/LZRXXRjo3YWw1/13y3xfs9+TsaThblWGxTiI5jPAzRrEJkwz+KHb1Q1iHxmWZ7HW1SaIy&#10;r/Jl/STKN5N8uUyimM8BZkOszmxelfllweeymm1XBYoJRNuR02d3G/189aY0kgXojgSgqyzcgJbe&#10;//Phrw9/v/8P/v1r8AaQ07ZYzeDxV2XxtnhTisnC5es8+r2C5km3nd2vxMPGxfanfAEdh5d1zuW0&#10;W5Yb1gVIwNhxdVyjOuJdbUTwn57nWS5xTSOCNtcmTuAKfUVrUCp7jRAHlAqthE4DRzW+kO8Ty5kG&#10;4u2pa7PWSTgTf5gPVg6OzQzAVzXyrb5Mvm/XYRFztVVMYI18YTBCvr8CLsNslcYG9aaEjYwNAZ5V&#10;kq2EWI0sP1/Dg/Hzssy36zhcwND48zAB7QV2U4FSPinnPoEpcTNxAQKYsKcutwwUVzgryqp+Fecb&#10;g13MzRImwPUYXr2uaiFZ9QhTa5WnyeJlkqb8plxdnKelcRWCEb7kP1IZrcfSzNjOTTp1fZd33Wqs&#10;9D4s/tPXxyapwZ2kyQbmgA+FMya5F9kCxhnO6jBJxTVML804cIX0hBYu8sU1SLLMha8A3wYX67z8&#10;0zS24CfmZvXHZVjGppH+mIE2AuIwDNb8xnF9Cjel3nKht4RZBF3Nzdo0xOV5LZzRZVEmqzX8JcLn&#10;nuXPwVKWCRct064YlRwsYFWYI0ewuNSABn5RAY17EAYyKkB2PAsGZNldU9SR5SlkcUMMZ2jDAbNR&#10;ZsLEIdIfR2vdhNtvIia7JiydTY80yJ40+Bi6/oo577vyZ8QKLLCl9rSUOFzPPygMK4DpwmtB4KOg&#10;lDCmLsxEmOf9ezNqUSXWd2xi3+c7hjPuhDXfZNQ7aFGwPpZbC/bFpoTNXBkXGp22hfaYfFq9u9iJ&#10;IE+nKtrc0s8R5k+VnyMW3Ck/J1uEn5Mtd+rnhgjO1ALvJYKzDmeecNwHnMFDMOdhUTdgCgtne3hm&#10;XkQEXpVLqQD89cdoDc9cPE2EvHHcvjc8N3FL5BvHTzyp5fRh21OeQOadw7hqx/MhcMjAKEOcwrZH&#10;bQz2jzcBbcBtcyE8JHBjzdeThkEhJxwsJqXcgR0zDdNzyw7WbA/yAb3Y0VJSQh2RvAVewKst1vZC&#10;VpXai54oxQ4VlYczUkB5RxQyLB8xP1dzgpgCFtiKKTAlsEmWWdIppuCyxLZtW9mrT7H+1oQhc9Ju&#10;etW4OcYVMAwP4eggbO4HcQwRgzq6PsEpR2cHsgLoSu1xJqU2UiBjUqozRpTVkHt4DjAqDIpnhwL9&#10;JgI3OgKFZ2KzFEM4kLHKMgm4THCwDytwD+OgkQLVqiwRY5m0BgW07UMxfADQSNGMDnoBZajNjXrE&#10;s6LpFaVPgbHscdBo/YPi2XVZVsErqz0HPbJg4F20wgppyjHhaCUcBLly3T+j9Q+KZ89xBBdOyB6e&#10;R//cxjPylA8Fz015KJiCAytZBBcZFGkglnmPSRr0VP8qz21qf1cs22qkgW1BlGTuN3DEals/aSBf&#10;vP0yFkGCGkUhtX480gDmBHk9n1NwkDNwBQ2iiQIkCHGRveYHknZp8SdqSd/jrMdniAL5TBSFJDOP&#10;JwqcE7Esn4+74eQBFnJKMl3UZNFHA7SEcUr8CdtssV9vSppu6PS8h3hCOzwB/oRQH9bAPr7Z4agb&#10;FbR0Bqn8h+L+B+IDCRKtejqDS6CDpjMnz5+cEqDR5YyAbufnfQR3cE8E94nzJ6eEZ3Q5I57beO4h&#10;uFlYlezpoA761PmTU8IzepwRz2089/DbvoXLW4Pi+dT5kxPCM5SrD2y95ob8CduN3Npp4MO2TT7V&#10;ASrlpvrHuu1rKZRpD0/qwxbC+4hbfQwDCnwslHXe30FPPMatVtyiyLM2hbIPa/r3geexUP7UEZWG&#10;+XFwqXEEdBvQyJbrgMZlkkETsVPfaHBKiRiG0BHPbTzjkoeOZ+R9B8XzWCh/4gih5p8xhI54buO5&#10;Z6XJt5D2HRTPY6F8czxjBH0oeNYLZf16oBUoiitQr5MMjnv7sKW3SarPM3GQPtpl8iA9nvjmh8jf&#10;XRdwaF6cMpD7I8Ur7OZGB75dCqsD7V0JqjYEaoDt2HV90b86xbC3BT2FgfN1zgNnvbOcHfSGSbHj&#10;1F9+hBu+eSBPat/+1DYMAnTMd7IOduaA4pKM0jCSo+DFjq9hbd9Jd4/GqOFbfRfjwHcbKNsmLEg0&#10;qWFxTr1lkLDj42g27PlsX0ZrZ9Fow+oLMXejYaTtlYaRKBrEhj2iDpzh3rFRw3eqYThK2bFhZE4G&#10;0bDtsBH07qQbvfSd2DAcIutoGLmEYTQcqE93PDob1vPqj17DR6z4R5jkB7fYV7L0e569NZ8FO/sf&#10;AAD//wMAUEsDBBQABgAIAAAAIQDV6B6f5AAAAA8BAAAPAAAAZHJzL2Rvd25yZXYueG1sTI/LTsMw&#10;EEX3SPyDNUjsqJ1XgRCnqipgVVWiRULs3HiaRI3tKHaT9O8ZVrCbx9GdM8VqNh0bcfCtsxKihQCG&#10;tnK6tbWEz8PbwxMwH5TVqnMWJVzRw6q8vSlUrt1kP3Dch5pRiPW5ktCE0Oec+6pBo/zC9Whpd3KD&#10;UYHaoeZ6UBOFm47HQiy5Ua2lC43qcdNgdd5fjIT3SU3rJHodt+fT5vp9yHZf2wilvL+b1y/AAs7h&#10;D4ZffVKHkpyO7mK1Z52EJMrijFiqltlzAoyYNBZRCuxIs8c0EcDLgv//o/wBAAD//wMAUEsBAi0A&#10;FAAGAAgAAAAhALaDOJL+AAAA4QEAABMAAAAAAAAAAAAAAAAAAAAAAFtDb250ZW50X1R5cGVzXS54&#10;bWxQSwECLQAUAAYACAAAACEAOP0h/9YAAACUAQAACwAAAAAAAAAAAAAAAAAvAQAAX3JlbHMvLnJl&#10;bHNQSwECLQAUAAYACAAAACEAv8WrC7EHAABeTAAADgAAAAAAAAAAAAAAAAAuAgAAZHJzL2Uyb0Rv&#10;Yy54bWxQSwECLQAUAAYACAAAACEA1egen+QAAAAPAQAADwAAAAAAAAAAAAAAAAALCgAAZHJzL2Rv&#10;d25yZXYueG1sUEsFBgAAAAAEAAQA8wAAABwLAAAAAA==&#10;">
              <v:rect id="Rectangle 2681" o:spid="_x0000_s1215"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u4QxAAAAN0AAAAPAAAAZHJzL2Rvd25yZXYueG1sRE9Na8JA&#10;EL0X+h+WKfRS6kaxpYmuIsFC7clGL96G7DQJzc7GzFbjv3eFQm/zeJ8zXw6uVSfqpfFsYDxKQBGX&#10;3jZcGdjv3p/fQElAtth6JgMXElgu7u/mmFl/5i86FaFSMYQlQwN1CF2mtZQ1OZSR74gj9+17hyHC&#10;vtK2x3MMd62eJMmrdthwbKixo7ym8qf4dQbQbarp5ph+FrKX9cvuKd/KITfm8WFYzUAFGsK/+M/9&#10;YeP8cZrC7Zt4gl5cAQAA//8DAFBLAQItABQABgAIAAAAIQDb4fbL7gAAAIUBAAATAAAAAAAAAAAA&#10;AAAAAAAAAABbQ29udGVudF9UeXBlc10ueG1sUEsBAi0AFAAGAAgAAAAhAFr0LFu/AAAAFQEAAAsA&#10;AAAAAAAAAAAAAAAAHwEAAF9yZWxzLy5yZWxzUEsBAi0AFAAGAAgAAAAhAI2m7hDEAAAA3QAAAA8A&#10;AAAAAAAAAAAAAAAABwIAAGRycy9kb3ducmV2LnhtbFBLBQYAAAAAAwADALcAAAD4AgAAAAA=&#10;" strokeweight="2.25pt"/>
              <v:group id="Group 2682" o:spid="_x0000_s1216"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geCxgAAAN0AAAAPAAAAZHJzL2Rvd25yZXYueG1sRI9Ba8JA&#10;EIXvBf/DMkJvzSYtiqSuIUhbehBBUyi9DdkxCWZnQ3abxH/vCoK3Gd5737xZZ5NpxUC9aywrSKIY&#10;BHFpdcOVgp/i82UFwnlkja1lUnAhB9lm9rTGVNuRDzQcfSUChF2KCmrvu1RKV9Zk0EW2Iw7ayfYG&#10;fVj7SuoexwA3rXyN46U02HC4UGNH25rK8/HfKPgacczfko9hdz5tL3/FYv+7S0ip5/mUv4PwNPmH&#10;+Z7+1qF+QMLtmzCC3FwBAAD//wMAUEsBAi0AFAAGAAgAAAAhANvh9svuAAAAhQEAABMAAAAAAAAA&#10;AAAAAAAAAAAAAFtDb250ZW50X1R5cGVzXS54bWxQSwECLQAUAAYACAAAACEAWvQsW78AAAAVAQAA&#10;CwAAAAAAAAAAAAAAAAAfAQAAX3JlbHMvLnJlbHNQSwECLQAUAAYACAAAACEAwl4HgsYAAADdAAAA&#10;DwAAAAAAAAAAAAAAAAAHAgAAZHJzL2Rvd25yZXYueG1sUEsFBgAAAAADAAMAtwAAAPoCAAAAAA==&#10;">
                <v:group id="Group 2683" o:spid="_x0000_s1217"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type id="_x0000_t202" coordsize="21600,21600" o:spt="202" path="m,l,21600r21600,l21600,xe">
                    <v:stroke joinstyle="miter"/>
                    <v:path gradientshapeok="t" o:connecttype="rect"/>
                  </v:shapetype>
                  <v:shape id="Text Box 2684" o:spid="_x0000_s1218"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53wgAAAN0AAAAPAAAAZHJzL2Rvd25yZXYueG1sRE/JasMw&#10;EL0H+g9iCrnFUh1oihPFmEKhxyyFNLeJNbFNrZGRVMf5+6pQ6G0eb51NOdlejORD51jDU6ZAENfO&#10;dNxo+Di+LV5AhIhssHdMGu4UoNw+zDZYGHfjPY2H2IgUwqFADW2MQyFlqFuyGDI3ECfu6rzFmKBv&#10;pPF4S+G2l7lSz9Jix6mhxYFeW6q/Dt9WQ3P059W4U1Vu+tUFT59L5+RS6/njVK1BRJriv/jP/W7S&#10;/Fzl8PtNOkFufwAAAP//AwBQSwECLQAUAAYACAAAACEA2+H2y+4AAACFAQAAEwAAAAAAAAAAAAAA&#10;AAAAAAAAW0NvbnRlbnRfVHlwZXNdLnhtbFBLAQItABQABgAIAAAAIQBa9CxbvwAAABUBAAALAAAA&#10;AAAAAAAAAAAAAB8BAABfcmVscy8ucmVsc1BLAQItABQABgAIAAAAIQAHG/53wgAAAN0AAAAPAAAA&#10;AAAAAAAAAAAAAAcCAABkcnMvZG93bnJldi54bWxQSwUGAAAAAAMAAwC3AAAA9gIAAAAA&#10;" strokeweight="2.25pt">
                    <v:textbox inset=".5mm,.3mm,.5mm,.3mm">
                      <w:txbxContent>
                        <w:p w14:paraId="09080CE6" w14:textId="77777777" w:rsidR="008E50A3" w:rsidRDefault="008E50A3" w:rsidP="00D51D51">
                          <w:pPr>
                            <w:pStyle w:val="afe"/>
                            <w:rPr>
                              <w:noProof w:val="0"/>
                            </w:rPr>
                          </w:pPr>
                          <w:r>
                            <w:rPr>
                              <w:noProof w:val="0"/>
                            </w:rPr>
                            <w:t>Лист</w:t>
                          </w:r>
                        </w:p>
                      </w:txbxContent>
                    </v:textbox>
                  </v:shape>
                  <v:shape id="Text Box 2685" o:spid="_x0000_s1219"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1vswQAAAN0AAAAPAAAAZHJzL2Rvd25yZXYueG1sRE/fa8Iw&#10;EH4f+D+EE3ybiS1MqUYRQdij04H6djZnW2wuJclq998vg8He7uP7eavNYFvRkw+NYw2zqQJBXDrT&#10;cKXh87R/XYAIEdlg65g0fFOAzXr0ssLCuCd/UH+MlUghHArUUMfYFVKGsiaLYeo64sTdnbcYE/SV&#10;NB6fKdy2MlPqTVpsODXU2NGupvJx/LIaqpO/zvuD2mamnd/wfMmdk7nWk/GwXYKINMR/8Z/73aT5&#10;mcrh95t0glz/AAAA//8DAFBLAQItABQABgAIAAAAIQDb4fbL7gAAAIUBAAATAAAAAAAAAAAAAAAA&#10;AAAAAABbQ29udGVudF9UeXBlc10ueG1sUEsBAi0AFAAGAAgAAAAhAFr0LFu/AAAAFQEAAAsAAAAA&#10;AAAAAAAAAAAAHwEAAF9yZWxzLy5yZWxzUEsBAi0AFAAGAAgAAAAhAGhXW+zBAAAA3QAAAA8AAAAA&#10;AAAAAAAAAAAABwIAAGRycy9kb3ducmV2LnhtbFBLBQYAAAAAAwADALcAAAD1AgAAAAA=&#10;" strokeweight="2.25pt">
                    <v:textbox inset=".5mm,.3mm,.5mm,.3mm">
                      <w:txbxContent>
                        <w:p w14:paraId="7ACB0C87"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117</w:t>
                          </w:r>
                          <w:r>
                            <w:rPr>
                              <w:noProof w:val="0"/>
                              <w:sz w:val="22"/>
                              <w:lang w:val="en-US"/>
                            </w:rPr>
                            <w:fldChar w:fldCharType="end"/>
                          </w:r>
                        </w:p>
                      </w:txbxContent>
                    </v:textbox>
                  </v:shape>
                </v:group>
                <v:shape id="Text Box 2686" o:spid="_x0000_s1220"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sOYwgAAAN0AAAAPAAAAZHJzL2Rvd25yZXYueG1sRE/fa8Iw&#10;EH4X9j+EG+xNk9Wh0jUVGQz2uKmgvp3NrS1rLiXJav3vzWDg2318P69Yj7YTA/nQOtbwPFMgiCtn&#10;Wq417Hfv0xWIEJENdo5Jw5UCrMuHSYG5cRf+omEba5FCOOSooYmxz6UMVUMWw8z1xIn7dt5iTNDX&#10;0ni8pHDbyUyphbTYcmposKe3hqqf7a/VUO/8aTl8qk1muuUZD8e5c3Ku9dPjuHkFEWmMd/G/+8Ok&#10;+Zl6gb9v0gmyvAEAAP//AwBQSwECLQAUAAYACAAAACEA2+H2y+4AAACFAQAAEwAAAAAAAAAAAAAA&#10;AAAAAAAAW0NvbnRlbnRfVHlwZXNdLnhtbFBLAQItABQABgAIAAAAIQBa9CxbvwAAABUBAAALAAAA&#10;AAAAAAAAAAAAAB8BAABfcmVscy8ucmVsc1BLAQItABQABgAIAAAAIQDnvsOYwgAAAN0AAAAPAAAA&#10;AAAAAAAAAAAAAAcCAABkcnMvZG93bnJldi54bWxQSwUGAAAAAAMAAwC3AAAA9gIAAAAA&#10;" strokeweight="2.25pt">
                  <v:textbox inset=".5mm,.3mm,.5mm,.3mm">
                    <w:txbxContent>
                      <w:p w14:paraId="297E05B5"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2687" o:spid="_x0000_s1221"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aQawwAAAN0AAAAPAAAAZHJzL2Rvd25yZXYueG1sRE9Ni8Iw&#10;EL0L/ocwgjdNqyhSjSKyu3iQBevC4m1oxrbYTEqTbeu/NwuCt3m8z9nselOJlhpXWlYQTyMQxJnV&#10;JecKfi6fkxUI55E1VpZJwYMc7LbDwQYTbTs+U5v6XIQQdgkqKLyvEyldVpBBN7U1ceButjHoA2xy&#10;qRvsQrip5CyKltJgyaGhwJoOBWX39M8o+Oqw28/jj/Z0vx0e18vi+/cUk1LjUb9fg/DU+7f45T7q&#10;MH8WLeD/m3CC3D4BAAD//wMAUEsBAi0AFAAGAAgAAAAhANvh9svuAAAAhQEAABMAAAAAAAAAAAAA&#10;AAAAAAAAAFtDb250ZW50X1R5cGVzXS54bWxQSwECLQAUAAYACAAAACEAWvQsW78AAAAVAQAACwAA&#10;AAAAAAAAAAAAAAAfAQAAX3JlbHMvLnJlbHNQSwECLQAUAAYACAAAACEA0imkGsMAAADdAAAADwAA&#10;AAAAAAAAAAAAAAAHAgAAZHJzL2Rvd25yZXYueG1sUEsFBgAAAAADAAMAtwAAAPcCAAAAAA==&#10;">
                  <v:group id="Group 2688" o:spid="_x0000_s1222"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wwAAAN0AAAAPAAAAZHJzL2Rvd25yZXYueG1sRE9Ni8Iw&#10;EL0L/ocwgjdNqyhSjSKyu+xBBOvC4m1oxrbYTEqTbeu/3wiCt3m8z9nselOJlhpXWlYQTyMQxJnV&#10;JecKfi6fkxUI55E1VpZJwYMc7LbDwQYTbTs+U5v6XIQQdgkqKLyvEyldVpBBN7U1ceButjHoA2xy&#10;qRvsQrip5CyKltJgyaGhwJoOBWX39M8o+Oqw28/jj/Z4vx0e18vi9HuMSanxqN+vQXjq/Vv8cn/r&#10;MH8WLeH5TThBbv8BAAD//wMAUEsBAi0AFAAGAAgAAAAhANvh9svuAAAAhQEAABMAAAAAAAAAAAAA&#10;AAAAAAAAAFtDb250ZW50X1R5cGVzXS54bWxQSwECLQAUAAYACAAAACEAWvQsW78AAAAVAQAACwAA&#10;AAAAAAAAAAAAAAAfAQAAX3JlbHMvLnJlbHNQSwECLQAUAAYACAAAACEAIvs6bcMAAADdAAAADwAA&#10;AAAAAAAAAAAAAAAHAgAAZHJzL2Rvd25yZXYueG1sUEsFBgAAAAADAAMAtwAAAPcCAAAAAA==&#10;">
                    <v:shape id="Text Box 2689" o:spid="_x0000_s1223"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F3vwQAAAN0AAAAPAAAAZHJzL2Rvd25yZXYueG1sRE/fa8Iw&#10;EH4f+D+EE3ybiRVWqUYRQdij04H6djZnW2wuJclq998vg8He7uP7eavNYFvRkw+NYw2zqQJBXDrT&#10;cKXh87R/XYAIEdlg65g0fFOAzXr0ssLCuCd/UH+MlUghHArUUMfYFVKGsiaLYeo64sTdnbcYE/SV&#10;NB6fKdy2MlPqTVpsODXU2NGupvJx/LIaqpO/5v1BbTPT5jc8X+bOybnWk/GwXYKINMR/8Z/73aT5&#10;mcrh95t0glz/AAAA//8DAFBLAQItABQABgAIAAAAIQDb4fbL7gAAAIUBAAATAAAAAAAAAAAAAAAA&#10;AAAAAABbQ29udGVudF9UeXBlc10ueG1sUEsBAi0AFAAGAAgAAAAhAFr0LFu/AAAAFQEAAAsAAAAA&#10;AAAAAAAAAAAAHwEAAF9yZWxzLy5yZWxzUEsBAi0AFAAGAAgAAAAhABdsXe/BAAAA3QAAAA8AAAAA&#10;AAAAAAAAAAAABwIAAGRycy9kb3ducmV2LnhtbFBLBQYAAAAAAwADALcAAAD1AgAAAAA=&#10;" strokeweight="2.25pt">
                      <v:textbox inset=".5mm,.3mm,.5mm,.3mm">
                        <w:txbxContent>
                          <w:p w14:paraId="3EDAAB0F" w14:textId="77777777" w:rsidR="008E50A3" w:rsidRDefault="008E50A3" w:rsidP="00D51D51">
                            <w:pPr>
                              <w:pStyle w:val="afe"/>
                              <w:rPr>
                                <w:noProof w:val="0"/>
                              </w:rPr>
                            </w:pPr>
                            <w:r>
                              <w:rPr>
                                <w:noProof w:val="0"/>
                              </w:rPr>
                              <w:t>Лит</w:t>
                            </w:r>
                          </w:p>
                        </w:txbxContent>
                      </v:textbox>
                    </v:shape>
                    <v:shape id="Text Box 2690" o:spid="_x0000_s1224"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8mdxAAAAN0AAAAPAAAAZHJzL2Rvd25yZXYueG1sRI9BawIx&#10;EIXvhf6HMAVvNekKVVajSKHQY6tC623cjLuLm8mSpOv67zuHgrcZ3pv3vlltRt+pgWJqA1t4mRpQ&#10;xFVwLdcWDvv35wWolJEddoHJwo0SbNaPDyssXbjyFw27XCsJ4VSihSbnvtQ6VQ15TNPQE4t2DtFj&#10;ljXW2kW8SrjvdGHMq/bYsjQ02NNbQ9Vl9+st1Pt4nA+fZlu4bn7C759ZCHpm7eRp3C5BZRrz3fx/&#10;/eEEvzCCK9/ICHr9BwAA//8DAFBLAQItABQABgAIAAAAIQDb4fbL7gAAAIUBAAATAAAAAAAAAAAA&#10;AAAAAAAAAABbQ29udGVudF9UeXBlc10ueG1sUEsBAi0AFAAGAAgAAAAhAFr0LFu/AAAAFQEAAAsA&#10;AAAAAAAAAAAAAAAAHwEAAF9yZWxzLy5yZWxzUEsBAi0AFAAGAAgAAAAhAGbzyZ3EAAAA3QAAAA8A&#10;AAAAAAAAAAAAAAAABwIAAGRycy9kb3ducmV2LnhtbFBLBQYAAAAAAwADALcAAAD4AgAAAAA=&#10;" strokeweight="2.25pt">
                      <v:textbox inset=".5mm,.3mm,.5mm,.3mm">
                        <w:txbxContent>
                          <w:p w14:paraId="08DDC73A" w14:textId="77777777" w:rsidR="008E50A3" w:rsidRDefault="008E50A3" w:rsidP="00D51D51">
                            <w:pPr>
                              <w:pStyle w:val="afe"/>
                            </w:pPr>
                            <w:r>
                              <w:t>№ докум.</w:t>
                            </w:r>
                          </w:p>
                        </w:txbxContent>
                      </v:textbox>
                    </v:shape>
                    <v:shape id="Text Box 2691" o:spid="_x0000_s1225"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2wGwQAAAN0AAAAPAAAAZHJzL2Rvd25yZXYueG1sRE9NawIx&#10;EL0L/Q9hCt406QpaV6NIQfBotdB6GzfT3aWbyZLEdf33jSB4m8f7nOW6t43oyIfasYa3sQJBXDhT&#10;c6nh67gdvYMIEdlg45g03CjAevUyWGJu3JU/qTvEUqQQDjlqqGJscylDUZHFMHYtceJ+nbcYE/Sl&#10;NB6vKdw2MlNqKi3WnBoqbOmjouLvcLEayqM/zbq92mSmmZ3x+2finJxoPXztNwsQkfr4FD/cO5Pm&#10;Z2oO92/SCXL1DwAA//8DAFBLAQItABQABgAIAAAAIQDb4fbL7gAAAIUBAAATAAAAAAAAAAAAAAAA&#10;AAAAAABbQ29udGVudF9UeXBlc10ueG1sUEsBAi0AFAAGAAgAAAAhAFr0LFu/AAAAFQEAAAsAAAAA&#10;AAAAAAAAAAAAHwEAAF9yZWxzLy5yZWxzUEsBAi0AFAAGAAgAAAAhAAm/bAbBAAAA3QAAAA8AAAAA&#10;AAAAAAAAAAAABwIAAGRycy9kb3ducmV2LnhtbFBLBQYAAAAAAwADALcAAAD1AgAAAAA=&#10;" strokeweight="2.25pt">
                      <v:textbox inset=".5mm,.3mm,.5mm,.3mm">
                        <w:txbxContent>
                          <w:p w14:paraId="4A69786B" w14:textId="77777777" w:rsidR="008E50A3" w:rsidRDefault="008E50A3" w:rsidP="00D51D51">
                            <w:pPr>
                              <w:pStyle w:val="afe"/>
                              <w:rPr>
                                <w:noProof w:val="0"/>
                              </w:rPr>
                            </w:pPr>
                            <w:r>
                              <w:t>Изм</w:t>
                            </w:r>
                            <w:r>
                              <w:rPr>
                                <w:noProof w:val="0"/>
                              </w:rPr>
                              <w:t>.</w:t>
                            </w:r>
                          </w:p>
                        </w:txbxContent>
                      </v:textbox>
                    </v:shape>
                    <v:shape id="Text Box 2692" o:spid="_x0000_s1226"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FNGxAAAAN0AAAAPAAAAZHJzL2Rvd25yZXYueG1sRI9Ba8JA&#10;EIXvBf/DMkJvdWOEKtFVRCh4tFpQb2N2TILZ2bC7jem/7xwKvc3w3rz3zWozuFb1FGLj2cB0koEi&#10;Lr1tuDLwdfp4W4CKCdli65kM/FCEzXr0ssLC+id/Un9MlZIQjgUaqFPqCq1jWZPDOPEdsWh3Hxwm&#10;WUOlbcCnhLtW51n2rh02LA01drSrqXwcv52B6hSu8/6QbXPbzm94vsy81zNjXsfDdgkq0ZD+zX/X&#10;eyv4+VT45RsZQa9/AQAA//8DAFBLAQItABQABgAIAAAAIQDb4fbL7gAAAIUBAAATAAAAAAAAAAAA&#10;AAAAAAAAAABbQ29udGVudF9UeXBlc10ueG1sUEsBAi0AFAAGAAgAAAAhAFr0LFu/AAAAFQEAAAsA&#10;AAAAAAAAAAAAAAAAHwEAAF9yZWxzLy5yZWxzUEsBAi0AFAAGAAgAAAAhAB1cU0bEAAAA3QAAAA8A&#10;AAAAAAAAAAAAAAAABwIAAGRycy9kb3ducmV2LnhtbFBLBQYAAAAAAwADALcAAAD4AgAAAAA=&#10;" strokeweight="2.25pt">
                      <v:textbox inset=".5mm,.3mm,.5mm,.3mm">
                        <w:txbxContent>
                          <w:p w14:paraId="110F447D" w14:textId="77777777" w:rsidR="008E50A3" w:rsidRDefault="008E50A3" w:rsidP="00D51D51">
                            <w:pPr>
                              <w:pStyle w:val="afe"/>
                              <w:rPr>
                                <w:noProof w:val="0"/>
                              </w:rPr>
                            </w:pPr>
                            <w:r>
                              <w:t>Подп</w:t>
                            </w:r>
                            <w:r>
                              <w:rPr>
                                <w:noProof w:val="0"/>
                              </w:rPr>
                              <w:t>.</w:t>
                            </w:r>
                          </w:p>
                        </w:txbxContent>
                      </v:textbox>
                    </v:shape>
                    <v:shape id="Text Box 2693" o:spid="_x0000_s1227"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PbdwQAAAN0AAAAPAAAAZHJzL2Rvd25yZXYueG1sRE9Li8Iw&#10;EL4v+B/CCN7WtBVWqUYRQfDoY2HX29iMbbGZlCTW+u83grC3+fies1j1phEdOV9bVpCOExDEhdU1&#10;lwq+T9vPGQgfkDU2lknBkzysloOPBebaPvhA3TGUIoawz1FBFUKbS+mLigz6sW2JI3e1zmCI0JVS&#10;O3zEcNPILEm+pMGaY0OFLW0qKm7Hu1FQntx52u2Tdaab6QV/fifWyolSo2G/noMI1Id/8du903F+&#10;lqbw+iaeIJd/AAAA//8DAFBLAQItABQABgAIAAAAIQDb4fbL7gAAAIUBAAATAAAAAAAAAAAAAAAA&#10;AAAAAABbQ29udGVudF9UeXBlc10ueG1sUEsBAi0AFAAGAAgAAAAhAFr0LFu/AAAAFQEAAAsAAAAA&#10;AAAAAAAAAAAAHwEAAF9yZWxzLy5yZWxzUEsBAi0AFAAGAAgAAAAhAHIQ9t3BAAAA3QAAAA8AAAAA&#10;AAAAAAAAAAAABwIAAGRycy9kb3ducmV2LnhtbFBLBQYAAAAAAwADALcAAAD1AgAAAAA=&#10;" strokeweight="2.25pt">
                      <v:textbox inset=".5mm,.3mm,.5mm,.3mm">
                        <w:txbxContent>
                          <w:p w14:paraId="0979A979" w14:textId="77777777" w:rsidR="008E50A3" w:rsidRDefault="008E50A3" w:rsidP="00D51D51">
                            <w:pPr>
                              <w:pStyle w:val="afe"/>
                              <w:rPr>
                                <w:noProof w:val="0"/>
                              </w:rPr>
                            </w:pPr>
                            <w:r>
                              <w:rPr>
                                <w:noProof w:val="0"/>
                              </w:rPr>
                              <w:t>Дата</w:t>
                            </w:r>
                          </w:p>
                        </w:txbxContent>
                      </v:textbox>
                    </v:shape>
                  </v:group>
                  <v:group id="Group 2694" o:spid="_x0000_s1228"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group id="Group 2695" o:spid="_x0000_s1229"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group id="Group 2696" o:spid="_x0000_s1230"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dc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A4vJdcxQAAAN0AAAAP&#10;AAAAAAAAAAAAAAAAAAcCAABkcnMvZG93bnJldi54bWxQSwUGAAAAAAMAAwC3AAAA+QIAAAAA&#10;">
                        <v:shape id="Text Box 2697" o:spid="_x0000_s1231"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QZrwwAAAN0AAAAPAAAAZHJzL2Rvd25yZXYueG1sRE9LawIx&#10;EL4X/A9hBG81ccEiW6P4QOilh26F7XHcjLuLm8mapLr++6ZQ6G0+vucs14PtxI18aB1rmE0VCOLK&#10;mZZrDcfPw/MCRIjIBjvHpOFBAdar0dMSc+Pu/EG3ItYihXDIUUMTY59LGaqGLIap64kTd3beYkzQ&#10;19J4vKdw28lMqRdpseXU0GBPu4aqS/FtNbyroSxV+eVDhvvF1Zwex8220HoyHjavICIN8V/8534z&#10;aX42m8PvN+kEufoBAAD//wMAUEsBAi0AFAAGAAgAAAAhANvh9svuAAAAhQEAABMAAAAAAAAAAAAA&#10;AAAAAAAAAFtDb250ZW50X1R5cGVzXS54bWxQSwECLQAUAAYACAAAACEAWvQsW78AAAAVAQAACwAA&#10;AAAAAAAAAAAAAAAfAQAAX3JlbHMvLnJlbHNQSwECLQAUAAYACAAAACEAnYkGa8MAAADdAAAADwAA&#10;AAAAAAAAAAAAAAAHAgAAZHJzL2Rvd25yZXYueG1sUEsFBgAAAAADAAMAtwAAAPcCAAAAAA==&#10;" strokeweight="1pt">
                          <v:textbox inset=".5mm,.3mm,.5mm,.3mm">
                            <w:txbxContent>
                              <w:p w14:paraId="6178EEA9" w14:textId="77777777" w:rsidR="008E50A3" w:rsidRDefault="008E50A3" w:rsidP="00D51D51">
                                <w:pPr>
                                  <w:pStyle w:val="afe"/>
                                </w:pPr>
                              </w:p>
                            </w:txbxContent>
                          </v:textbox>
                        </v:shape>
                        <v:shape id="Text Box 2698" o:spid="_x0000_s1232"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5gcwwAAAN0AAAAPAAAAZHJzL2Rvd25yZXYueG1sRE9NawIx&#10;EL0X/A9hhN5q4h5EVqNYRfDSQ1dhPU43092lm8maRF3/fVMoeJvH+5zlerCduJEPrWMN04kCQVw5&#10;03Kt4XTcv81BhIhssHNMGh4UYL0avSwxN+7On3QrYi1SCIccNTQx9rmUoWrIYpi4njhx385bjAn6&#10;WhqP9xRuO5kpNZMWW04NDfa0baj6Ka5Ww4caylKVZx8y3M0v5utx2rwXWr+Oh80CRKQhPsX/7oNJ&#10;87PpDP6+SSfI1S8AAAD//wMAUEsBAi0AFAAGAAgAAAAhANvh9svuAAAAhQEAABMAAAAAAAAAAAAA&#10;AAAAAAAAAFtDb250ZW50X1R5cGVzXS54bWxQSwECLQAUAAYACAAAACEAWvQsW78AAAAVAQAACwAA&#10;AAAAAAAAAAAAAAAfAQAAX3JlbHMvLnJlbHNQSwECLQAUAAYACAAAACEAbVuYHMMAAADdAAAADwAA&#10;AAAAAAAAAAAAAAAHAgAAZHJzL2Rvd25yZXYueG1sUEsFBgAAAAADAAMAtwAAAPcCAAAAAA==&#10;" strokeweight="1pt">
                          <v:textbox inset=".5mm,.3mm,.5mm,.3mm">
                            <w:txbxContent>
                              <w:p w14:paraId="055C1A30" w14:textId="77777777" w:rsidR="008E50A3" w:rsidRDefault="008E50A3" w:rsidP="00D51D51">
                                <w:pPr>
                                  <w:pStyle w:val="afe"/>
                                </w:pPr>
                              </w:p>
                            </w:txbxContent>
                          </v:textbox>
                        </v:shape>
                        <v:shape id="Text Box 2699" o:spid="_x0000_s1233"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z2HwwAAAN0AAAAPAAAAZHJzL2Rvd25yZXYueG1sRE87b8Iw&#10;EN4r8R+sQ2IrNhkoSjGIh5C6dGiKlI5HfCQR8TnYLoR/X1eq1O0+fc9brgfbiRv50DrWMJsqEMSV&#10;My3XGo6fh+cFiBCRDXaOScODAqxXo6cl5sbd+YNuRaxFCuGQo4Ymxj6XMlQNWQxT1xMn7uy8xZig&#10;r6XxeE/htpOZUnNpseXU0GBPu4aqS/FtNbyroSxV+eVDhvvF1Zwex8220HoyHjavICIN8V/8534z&#10;aX42e4Hfb9IJcvUDAAD//wMAUEsBAi0AFAAGAAgAAAAhANvh9svuAAAAhQEAABMAAAAAAAAAAAAA&#10;AAAAAAAAAFtDb250ZW50X1R5cGVzXS54bWxQSwECLQAUAAYACAAAACEAWvQsW78AAAAVAQAACwAA&#10;AAAAAAAAAAAAAAAfAQAAX3JlbHMvLnJlbHNQSwECLQAUAAYACAAAACEAAhc9h8MAAADdAAAADwAA&#10;AAAAAAAAAAAAAAAHAgAAZHJzL2Rvd25yZXYueG1sUEsFBgAAAAADAAMAtwAAAPcCAAAAAA==&#10;" strokeweight="1pt">
                          <v:textbox inset=".5mm,.3mm,.5mm,.3mm">
                            <w:txbxContent>
                              <w:p w14:paraId="7E87EEE7" w14:textId="77777777" w:rsidR="008E50A3" w:rsidRDefault="008E50A3" w:rsidP="00D51D51">
                                <w:pPr>
                                  <w:pStyle w:val="afe"/>
                                </w:pPr>
                              </w:p>
                            </w:txbxContent>
                          </v:textbox>
                        </v:shape>
                        <v:shape id="Text Box 2700" o:spid="_x0000_s1234"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Kn1xgAAAN0AAAAPAAAAZHJzL2Rvd25yZXYueG1sRI9BT8Mw&#10;DIXvSPyHyJO4sWQ9TFNZNm1DSFx2oEwqR9OYtlrjlCRs3b/HByRutt7ze5/X28kP6kIx9YEtLOYG&#10;FHETXM+thdP7y+MKVMrIDofAZOFGCbab+7s1li5c+Y0uVW6VhHAq0UKX81hqnZqOPKZ5GIlF+wrR&#10;Y5Y1ttpFvEq4H3RhzFJ77FkaOhzp0FFzrn68haOZ6trUHzEV+Lz6dp+3025fWfswm3ZPoDJN+d/8&#10;d/3qBL9YCK58IyPozS8AAAD//wMAUEsBAi0AFAAGAAgAAAAhANvh9svuAAAAhQEAABMAAAAAAAAA&#10;AAAAAAAAAAAAAFtDb250ZW50X1R5cGVzXS54bWxQSwECLQAUAAYACAAAACEAWvQsW78AAAAVAQAA&#10;CwAAAAAAAAAAAAAAAAAfAQAAX3JlbHMvLnJlbHNQSwECLQAUAAYACAAAACEAc4ip9cYAAADdAAAA&#10;DwAAAAAAAAAAAAAAAAAHAgAAZHJzL2Rvd25yZXYueG1sUEsFBgAAAAADAAMAtwAAAPoCAAAAAA==&#10;" strokeweight="1pt">
                          <v:textbox inset=".5mm,.3mm,.5mm,.3mm">
                            <w:txbxContent>
                              <w:p w14:paraId="512247F1" w14:textId="77777777" w:rsidR="008E50A3" w:rsidRDefault="008E50A3" w:rsidP="00D51D51">
                                <w:pPr>
                                  <w:pStyle w:val="afe"/>
                                </w:pPr>
                              </w:p>
                            </w:txbxContent>
                          </v:textbox>
                        </v:shape>
                        <v:shape id="Text Box 2701" o:spid="_x0000_s1235"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AxuwwAAAN0AAAAPAAAAZHJzL2Rvd25yZXYueG1sRE89b8Iw&#10;EN2R+A/WIXUDmwwVDRgEVJW6dGiKFMYjPpKI+BxsF8K/rytV6nZP7/NWm8F24kY+tI41zGcKBHHl&#10;TMu1hsPX23QBIkRkg51j0vCgAJv1eLTC3Lg7f9KtiLVIIRxy1NDE2OdShqohi2HmeuLEnZ23GBP0&#10;tTQe7yncdjJT6llabDk1NNjTvqHqUnxbDR9qKEtVHn3I8HVxNafHYbsrtH6aDNsliEhD/Bf/ud9N&#10;mp/NX+D3m3SCXP8AAAD//wMAUEsBAi0AFAAGAAgAAAAhANvh9svuAAAAhQEAABMAAAAAAAAAAAAA&#10;AAAAAAAAAFtDb250ZW50X1R5cGVzXS54bWxQSwECLQAUAAYACAAAACEAWvQsW78AAAAVAQAACwAA&#10;AAAAAAAAAAAAAAAfAQAAX3JlbHMvLnJlbHNQSwECLQAUAAYACAAAACEAHMQMbsMAAADdAAAADwAA&#10;AAAAAAAAAAAAAAAHAgAAZHJzL2Rvd25yZXYueG1sUEsFBgAAAAADAAMAtwAAAPcCAAAAAA==&#10;" strokeweight="1pt">
                          <v:textbox inset=".5mm,.3mm,.5mm,.3mm">
                            <w:txbxContent>
                              <w:p w14:paraId="3B62EDD2" w14:textId="77777777" w:rsidR="008E50A3" w:rsidRDefault="008E50A3" w:rsidP="00D51D51">
                                <w:pPr>
                                  <w:pStyle w:val="afe"/>
                                </w:pPr>
                              </w:p>
                            </w:txbxContent>
                          </v:textbox>
                        </v:shape>
                      </v:group>
                      <v:group id="Group 2702" o:spid="_x0000_s1236"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vixgAAAN0AAAAPAAAAZHJzL2Rvd25yZXYueG1sRI9Ba8JA&#10;EIXvQv/DMgVvuknEIqmriLSlBxGqhdLbkB2TYHY2ZLdJ/Pedg+BthvfmvW/W29E1qqcu1J4NpPME&#10;FHHhbc2lge/z+2wFKkRki41nMnCjANvN02SNufUDf1F/iqWSEA45GqhibHOtQ1GRwzD3LbFoF985&#10;jLJ2pbYdDhLuGp0lyYt2WLM0VNjSvqLievpzBj4GHHaL9K0/XC/72+95efw5pGTM9HncvYKKNMaH&#10;+X79aQU/y4RfvpER9OYfAAD//wMAUEsBAi0AFAAGAAgAAAAhANvh9svuAAAAhQEAABMAAAAAAAAA&#10;AAAAAAAAAAAAAFtDb250ZW50X1R5cGVzXS54bWxQSwECLQAUAAYACAAAACEAWvQsW78AAAAVAQAA&#10;CwAAAAAAAAAAAAAAAAAfAQAAX3JlbHMvLnJlbHNQSwECLQAUAAYACAAAACEAietb4sYAAADdAAAA&#10;DwAAAAAAAAAAAAAAAAAHAgAAZHJzL2Rvd25yZXYueG1sUEsFBgAAAAADAAMAtwAAAPoCAAAAAA==&#10;">
                        <v:shape id="Text Box 2703" o:spid="_x0000_s1237"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rVwgAAAN0AAAAPAAAAZHJzL2Rvd25yZXYueG1sRE9NawIx&#10;EL0L/Q9hCr1p4h6KbI1iWwQvHlyF9TjdTHeXbibbJOr6740geJvH+5z5crCdOJMPrWMN04kCQVw5&#10;03Kt4bBfj2cgQkQ22DkmDVcKsFy8jOaYG3fhHZ2LWIsUwiFHDU2MfS5lqBqyGCauJ07cr/MWY4K+&#10;lsbjJYXbTmZKvUuLLaeGBnv6aqj6K05Ww1YNZanKow8Zfs/+zc/1sPostH57HVYfICIN8Sl+uDcm&#10;zc+yKdy/SSfIxQ0AAP//AwBQSwECLQAUAAYACAAAACEA2+H2y+4AAACFAQAAEwAAAAAAAAAAAAAA&#10;AAAAAAAAW0NvbnRlbnRfVHlwZXNdLnhtbFBLAQItABQABgAIAAAAIQBa9CxbvwAAABUBAAALAAAA&#10;AAAAAAAAAAAAAB8BAABfcmVscy8ucmVsc1BLAQItABQABgAIAAAAIQAs3srVwgAAAN0AAAAPAAAA&#10;AAAAAAAAAAAAAAcCAABkcnMvZG93bnJldi54bWxQSwUGAAAAAAMAAwC3AAAA9gIAAAAA&#10;" strokeweight="1pt">
                          <v:textbox inset=".5mm,.3mm,.5mm,.3mm">
                            <w:txbxContent>
                              <w:p w14:paraId="09F70E6F" w14:textId="77777777" w:rsidR="008E50A3" w:rsidRDefault="008E50A3" w:rsidP="00D51D51">
                                <w:pPr>
                                  <w:pStyle w:val="afe"/>
                                </w:pPr>
                              </w:p>
                            </w:txbxContent>
                          </v:textbox>
                        </v:shape>
                        <v:shape id="Text Box 2704" o:spid="_x0000_s1238"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FSiwwAAAN0AAAAPAAAAZHJzL2Rvd25yZXYueG1sRE9NawIx&#10;EL0X/A9hhN5q0hyKrEbRFqGXHroK63G6me4ubibbJOr675tCwds83ucs16PrxYVC7DwbeJ4pEMS1&#10;tx03Bg773dMcREzIFnvPZOBGEdarycMSC+uv/EmXMjUih3As0ECb0lBIGeuWHMaZH4gz9+2Dw5Rh&#10;aKQNeM3hrpdaqRfpsOPc0OJAry3Vp/LsDHyosapUdQxR49v8x37dDpttaczjdNwsQCQa01387363&#10;eb7WGv6+ySfI1S8AAAD//wMAUEsBAi0AFAAGAAgAAAAhANvh9svuAAAAhQEAABMAAAAAAAAAAAAA&#10;AAAAAAAAAFtDb250ZW50X1R5cGVzXS54bWxQSwECLQAUAAYACAAAACEAWvQsW78AAAAVAQAACwAA&#10;AAAAAAAAAAAAAAAfAQAAX3JlbHMvLnJlbHNQSwECLQAUAAYACAAAACEA3AxUosMAAADdAAAADwAA&#10;AAAAAAAAAAAAAAAHAgAAZHJzL2Rvd25yZXYueG1sUEsFBgAAAAADAAMAtwAAAPcCAAAAAA==&#10;" strokeweight="1pt">
                          <v:textbox inset=".5mm,.3mm,.5mm,.3mm">
                            <w:txbxContent>
                              <w:p w14:paraId="786598CA" w14:textId="77777777" w:rsidR="008E50A3" w:rsidRDefault="008E50A3" w:rsidP="00D51D51">
                                <w:pPr>
                                  <w:pStyle w:val="afe"/>
                                </w:pPr>
                              </w:p>
                            </w:txbxContent>
                          </v:textbox>
                        </v:shape>
                        <v:shape id="Text Box 2705" o:spid="_x0000_s1239"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PE5wwAAAN0AAAAPAAAAZHJzL2Rvd25yZXYueG1sRE9Na8JA&#10;EL0X/A/LCL3V3aYgEl3FWgq99GAaiMcxOybB7Gzc3Wr8991Cobd5vM9ZbUbbiyv50DnW8DxTIIhr&#10;ZzpuNJRf708LECEiG+wdk4Y7BdisJw8rzI278Z6uRWxECuGQo4Y2xiGXMtQtWQwzNxAn7uS8xZig&#10;b6TxeEvhtpeZUnNpsePU0OJAu5bqc/FtNXyqsapUdfAhw7fFxRzv5fa10PpxOm6XICKN8V/85/4w&#10;aX6WvcDvN+kEuf4BAAD//wMAUEsBAi0AFAAGAAgAAAAhANvh9svuAAAAhQEAABMAAAAAAAAAAAAA&#10;AAAAAAAAAFtDb250ZW50X1R5cGVzXS54bWxQSwECLQAUAAYACAAAACEAWvQsW78AAAAVAQAACwAA&#10;AAAAAAAAAAAAAAAfAQAAX3JlbHMvLnJlbHNQSwECLQAUAAYACAAAACEAs0DxOcMAAADdAAAADwAA&#10;AAAAAAAAAAAAAAAHAgAAZHJzL2Rvd25yZXYueG1sUEsFBgAAAAADAAMAtwAAAPcCAAAAAA==&#10;" strokeweight="1pt">
                          <v:textbox inset=".5mm,.3mm,.5mm,.3mm">
                            <w:txbxContent>
                              <w:p w14:paraId="57019611" w14:textId="77777777" w:rsidR="008E50A3" w:rsidRDefault="008E50A3" w:rsidP="00D51D51">
                                <w:pPr>
                                  <w:pStyle w:val="afe"/>
                                </w:pPr>
                              </w:p>
                            </w:txbxContent>
                          </v:textbox>
                        </v:shape>
                        <v:shape id="Text Box 2706" o:spid="_x0000_s1240"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WlNwwAAAN0AAAAPAAAAZHJzL2Rvd25yZXYueG1sRE9Na8JA&#10;EL0X/A/LCL3V3YYiEl3FWgq99GAaiMcxOybB7Gzc3Wr8991Cobd5vM9ZbUbbiyv50DnW8DxTIIhr&#10;ZzpuNJRf708LECEiG+wdk4Y7BdisJw8rzI278Z6uRWxECuGQo4Y2xiGXMtQtWQwzNxAn7uS8xZig&#10;b6TxeEvhtpeZUnNpsePU0OJAu5bqc/FtNXyqsapUdfAhw7fFxRzv5fa10PpxOm6XICKN8V/85/4w&#10;aX6WvcDvN+kEuf4BAAD//wMAUEsBAi0AFAAGAAgAAAAhANvh9svuAAAAhQEAABMAAAAAAAAAAAAA&#10;AAAAAAAAAFtDb250ZW50X1R5cGVzXS54bWxQSwECLQAUAAYACAAAACEAWvQsW78AAAAVAQAACwAA&#10;AAAAAAAAAAAAAAAfAQAAX3JlbHMvLnJlbHNQSwECLQAUAAYACAAAACEAPKlpTcMAAADdAAAADwAA&#10;AAAAAAAAAAAAAAAHAgAAZHJzL2Rvd25yZXYueG1sUEsFBgAAAAADAAMAtwAAAPcCAAAAAA==&#10;" strokeweight="1pt">
                          <v:textbox inset=".5mm,.3mm,.5mm,.3mm">
                            <w:txbxContent>
                              <w:p w14:paraId="230A8DFC" w14:textId="77777777" w:rsidR="008E50A3" w:rsidRDefault="008E50A3" w:rsidP="00D51D51">
                                <w:pPr>
                                  <w:pStyle w:val="afe"/>
                                </w:pPr>
                              </w:p>
                            </w:txbxContent>
                          </v:textbox>
                        </v:shape>
                        <v:shape id="Text Box 2707" o:spid="_x0000_s1241"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czWwwAAAN0AAAAPAAAAZHJzL2Rvd25yZXYueG1sRE9Na8JA&#10;EL0X/A/LCL3V3QYqEl3FWgq99GAaiMcxOybB7Gzc3Wr8991Cobd5vM9ZbUbbiyv50DnW8DxTIIhr&#10;ZzpuNJRf708LECEiG+wdk4Y7BdisJw8rzI278Z6uRWxECuGQo4Y2xiGXMtQtWQwzNxAn7uS8xZig&#10;b6TxeEvhtpeZUnNpsePU0OJAu5bqc/FtNXyqsapUdfAhw7fFxRzv5fa10PpxOm6XICKN8V/85/4w&#10;aX6WvcDvN+kEuf4BAAD//wMAUEsBAi0AFAAGAAgAAAAhANvh9svuAAAAhQEAABMAAAAAAAAAAAAA&#10;AAAAAAAAAFtDb250ZW50X1R5cGVzXS54bWxQSwECLQAUAAYACAAAACEAWvQsW78AAAAVAQAACwAA&#10;AAAAAAAAAAAAAAAfAQAAX3JlbHMvLnJlbHNQSwECLQAUAAYACAAAACEAU+XM1sMAAADdAAAADwAA&#10;AAAAAAAAAAAAAAAHAgAAZHJzL2Rvd25yZXYueG1sUEsFBgAAAAADAAMAtwAAAPcCAAAAAA==&#10;" strokeweight="1pt">
                          <v:textbox inset=".5mm,.3mm,.5mm,.3mm">
                            <w:txbxContent>
                              <w:p w14:paraId="7B6B9C78" w14:textId="77777777" w:rsidR="008E50A3" w:rsidRDefault="008E50A3" w:rsidP="00D51D51">
                                <w:pPr>
                                  <w:pStyle w:val="afe"/>
                                </w:pPr>
                              </w:p>
                            </w:txbxContent>
                          </v:textbox>
                        </v:shape>
                      </v:group>
                    </v:group>
                    <v:line id="Line 2708" o:spid="_x0000_s1242"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8ZwwAAAN0AAAAPAAAAZHJzL2Rvd25yZXYueG1sRE9Na8JA&#10;EL0X/A/LCL01mwaRErMJRRBysAfTotchO82GZmdjdtX4791Cobd5vM8pqtkO4kqT7x0reE1SEMSt&#10;0z13Cr4+dy9vIHxA1jg4JgV38lCVi6cCc+1ufKBrEzoRQ9jnqMCEMOZS+taQRZ+4kThy326yGCKc&#10;OqknvMVwO8gsTdfSYs+xweBIW0PtT3OxClYftdGnee/3h7Q+Un9ebc+NU+p5Ob9vQASaw7/4z13r&#10;OD/L1vD7TTxBlg8AAAD//wMAUEsBAi0AFAAGAAgAAAAhANvh9svuAAAAhQEAABMAAAAAAAAAAAAA&#10;AAAAAAAAAFtDb250ZW50X1R5cGVzXS54bWxQSwECLQAUAAYACAAAACEAWvQsW78AAAAVAQAACwAA&#10;AAAAAAAAAAAAAAAfAQAAX3JlbHMvLnJlbHNQSwECLQAUAAYACAAAACEAwkFPGcMAAADdAAAADwAA&#10;AAAAAAAAAAAAAAAHAgAAZHJzL2Rvd25yZXYueG1sUEsFBgAAAAADAAMAtwAAAPcCAAAAAA==&#10;" strokeweight="2.25pt"/>
                    <v:line id="Line 2709" o:spid="_x0000_s1243"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qCwwAAAN0AAAAPAAAAZHJzL2Rvd25yZXYueG1sRE89a8Mw&#10;EN0L+Q/iAt0aOca0wY0SQqDgwRnihnQ9rKtlap0cS7Xdfx8VCt3u8T5vu59tJ0YafOtYwXqVgCCu&#10;nW65UXB5f3vagPABWWPnmBT8kIf9bvGwxVy7ic80VqERMYR9jgpMCH0upa8NWfQr1xNH7tMNFkOE&#10;QyP1gFMMt51Mk+RZWmw5Nhjs6Wio/qq+rYLsVBj9MZe+PCfFldpbdrxVTqnH5Xx4BRFoDv/iP3eh&#10;4/w0fYHfb+IJcncHAAD//wMAUEsBAi0AFAAGAAgAAAAhANvh9svuAAAAhQEAABMAAAAAAAAAAAAA&#10;AAAAAAAAAFtDb250ZW50X1R5cGVzXS54bWxQSwECLQAUAAYACAAAACEAWvQsW78AAAAVAQAACwAA&#10;AAAAAAAAAAAAAAAfAQAAX3JlbHMvLnJlbHNQSwECLQAUAAYACAAAACEArQ3qgsMAAADdAAAADwAA&#10;AAAAAAAAAAAAAAAHAgAAZHJzL2Rvd25yZXYueG1sUEsFBgAAAAADAAMAtwAAAPcCAAAAAA==&#10;" strokeweight="2.25pt"/>
                    <v:line id="Line 2710" o:spid="_x0000_s1244"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n7wxQAAAN0AAAAPAAAAZHJzL2Rvd25yZXYueG1sRI9Ba8JA&#10;EIXvhf6HZQredGMQkdRVRCjkoAej2OuQnWZDs7Mxu9X033cOQm8zvDfvfbPejr5TdxpiG9jAfJaB&#10;Iq6DbbkxcDl/TFegYkK22AUmA78UYbt5fVljYcODT3SvUqMkhGOBBlxKfaF1rB15jLPQE4v2FQaP&#10;Sdah0XbAh4T7TudZttQeW5YGhz3tHdXf1Y83sDiWzn6Oh3g4ZeWV2ttif6uCMZO3cfcOKtGY/s3P&#10;69IKfp4LrnwjI+jNHwAAAP//AwBQSwECLQAUAAYACAAAACEA2+H2y+4AAACFAQAAEwAAAAAAAAAA&#10;AAAAAAAAAAAAW0NvbnRlbnRfVHlwZXNdLnhtbFBLAQItABQABgAIAAAAIQBa9CxbvwAAABUBAAAL&#10;AAAAAAAAAAAAAAAAAB8BAABfcmVscy8ucmVsc1BLAQItABQABgAIAAAAIQDckn7wxQAAAN0AAAAP&#10;AAAAAAAAAAAAAAAAAAcCAABkcnMvZG93bnJldi54bWxQSwUGAAAAAAMAAwC3AAAA+QIAAAAA&#10;" strokeweight="2.25pt"/>
                    <v:line id="Line 2711" o:spid="_x0000_s1245"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ttrwwAAAN0AAAAPAAAAZHJzL2Rvd25yZXYueG1sRE89a8Mw&#10;EN0L+Q/iAt0aOcaUxo0SQqDgwRnihnQ9rKtlap0cS7Xdfx8VCt3u8T5vu59tJ0YafOtYwXqVgCCu&#10;nW65UXB5f3t6AeEDssbOMSn4IQ/73eJhi7l2E59prEIjYgj7HBWYEPpcSl8bsuhXrieO3KcbLIYI&#10;h0bqAacYbjuZJsmztNhybDDY09FQ/VV9WwXZqTD6Yy59eU6KK7W37HirnFKPy/nwCiLQHP7Ff+5C&#10;x/lpuoHfb+IJcncHAAD//wMAUEsBAi0AFAAGAAgAAAAhANvh9svuAAAAhQEAABMAAAAAAAAAAAAA&#10;AAAAAAAAAFtDb250ZW50X1R5cGVzXS54bWxQSwECLQAUAAYACAAAACEAWvQsW78AAAAVAQAACwAA&#10;AAAAAAAAAAAAAAAfAQAAX3JlbHMvLnJlbHNQSwECLQAUAAYACAAAACEAs97ba8MAAADdAAAADwAA&#10;AAAAAAAAAAAAAAAHAgAAZHJzL2Rvd25yZXYueG1sUEsFBgAAAAADAAMAtwAAAPcCAAAAAA==&#10;" strokeweight="2.25pt"/>
                    <v:line id="Line 2712" o:spid="_x0000_s1246"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QrxQAAAN0AAAAPAAAAZHJzL2Rvd25yZXYueG1sRI9Pa8JA&#10;EMXvBb/DMoK3uvEPRVJXKYKQgz2YlnodstNsaHY2ZleN375zELzN8N6895v1dvCtulIfm8AGZtMM&#10;FHEVbMO1ge+v/esKVEzIFtvAZOBOEbab0csacxtufKRrmWolIRxzNOBS6nKtY+XIY5yGjli039B7&#10;TLL2tbY93iTct3qeZW/aY8PS4LCjnaPqr7x4A8vPwtnTcIiHY1b8UHNe7s5lMGYyHj7eQSUa0tP8&#10;uC6s4M8Xwi/fyAh68w8AAP//AwBQSwECLQAUAAYACAAAACEA2+H2y+4AAACFAQAAEwAAAAAAAAAA&#10;AAAAAAAAAAAAW0NvbnRlbnRfVHlwZXNdLnhtbFBLAQItABQABgAIAAAAIQBa9CxbvwAAABUBAAAL&#10;AAAAAAAAAAAAAAAAAB8BAABfcmVscy8ucmVsc1BLAQItABQABgAIAAAAIQCnPeQrxQAAAN0AAAAP&#10;AAAAAAAAAAAAAAAAAAcCAABkcnMvZG93bnJldi54bWxQSwUGAAAAAAMAAwC3AAAA+QIAAAAA&#10;" strokeweight="2.25pt"/>
                    <v:line id="Line 2713" o:spid="_x0000_s1247"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UGwwwAAAN0AAAAPAAAAZHJzL2Rvd25yZXYueG1sRE9Na8JA&#10;EL0X/A/LCL3VjTYUSV1FBCGHeEha6nXITrPB7GySXTX++26h0Ns83udsdpPtxI1G3zpWsFwkIIhr&#10;p1tuFHx+HF/WIHxA1tg5JgUP8rDbzp42mGl355JuVWhEDGGfoQITQp9J6WtDFv3C9cSR+3ajxRDh&#10;2Eg94j2G206ukuRNWmw5Nhjs6WCovlRXqyA95Uafp8IXZZJ/UTukh6FySj3Pp/07iEBT+Bf/uXMd&#10;569el/D7TTxBbn8AAAD//wMAUEsBAi0AFAAGAAgAAAAhANvh9svuAAAAhQEAABMAAAAAAAAAAAAA&#10;AAAAAAAAAFtDb250ZW50X1R5cGVzXS54bWxQSwECLQAUAAYACAAAACEAWvQsW78AAAAVAQAACwAA&#10;AAAAAAAAAAAAAAAfAQAAX3JlbHMvLnJlbHNQSwECLQAUAAYACAAAACEAyHFBsMMAAADdAAAADwAA&#10;AAAAAAAAAAAAAAAHAgAAZHJzL2Rvd25yZXYueG1sUEsFBgAAAAADAAMAtwAAAPcCAAAAAA==&#10;" strokeweight="2.25pt"/>
                  </v:group>
                </v:group>
              </v:group>
              <w10:anchorlock/>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82265" w14:textId="0367DEFD" w:rsidR="008E50A3" w:rsidRDefault="008E50A3">
    <w:pPr>
      <w:pStyle w:val="ab"/>
    </w:pPr>
    <w:r>
      <w:rPr>
        <w:noProof/>
      </w:rPr>
      <mc:AlternateContent>
        <mc:Choice Requires="wpg">
          <w:drawing>
            <wp:anchor distT="0" distB="0" distL="114300" distR="114300" simplePos="0" relativeHeight="251681792" behindDoc="1" locked="1" layoutInCell="1" allowOverlap="1" wp14:anchorId="29E64688" wp14:editId="77409382">
              <wp:simplePos x="0" y="0"/>
              <wp:positionH relativeFrom="column">
                <wp:posOffset>20018375</wp:posOffset>
              </wp:positionH>
              <wp:positionV relativeFrom="paragraph">
                <wp:posOffset>23236555</wp:posOffset>
              </wp:positionV>
              <wp:extent cx="6660515" cy="531495"/>
              <wp:effectExtent l="21590" t="20955" r="23495" b="19050"/>
              <wp:wrapNone/>
              <wp:docPr id="3" name="Группа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4" name="Rectangle 3533"/>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5" name="Group 3534"/>
                      <wpg:cNvGrpSpPr>
                        <a:grpSpLocks/>
                      </wpg:cNvGrpSpPr>
                      <wpg:grpSpPr bwMode="auto">
                        <a:xfrm>
                          <a:off x="1143" y="12894"/>
                          <a:ext cx="10486" cy="853"/>
                          <a:chOff x="989" y="11410"/>
                          <a:chExt cx="10486" cy="853"/>
                        </a:xfrm>
                      </wpg:grpSpPr>
                      <wpg:grpSp>
                        <wpg:cNvPr id="6" name="Group 3535"/>
                        <wpg:cNvGrpSpPr>
                          <a:grpSpLocks/>
                        </wpg:cNvGrpSpPr>
                        <wpg:grpSpPr bwMode="auto">
                          <a:xfrm>
                            <a:off x="10908" y="11410"/>
                            <a:ext cx="567" cy="853"/>
                            <a:chOff x="9096" y="9973"/>
                            <a:chExt cx="851" cy="853"/>
                          </a:xfrm>
                        </wpg:grpSpPr>
                        <wps:wsp>
                          <wps:cNvPr id="7" name="Text Box 3536"/>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id="109">
                            <w:txbxContent>
                              <w:p w14:paraId="11F967FD" w14:textId="77777777" w:rsidR="008E50A3" w:rsidRDefault="008E50A3" w:rsidP="00D51D51">
                                <w:pPr>
                                  <w:pStyle w:val="27"/>
                                </w:pPr>
                                <w:r>
                                  <w:t>ЛистЛист</w:t>
                                </w:r>
                              </w:p>
                            </w:txbxContent>
                          </wps:txbx>
                          <wps:bodyPr rot="0" vert="horz" wrap="square" lIns="18000" tIns="10800" rIns="18000" bIns="10800" anchor="t" anchorCtr="0" upright="1">
                            <a:noAutofit/>
                          </wps:bodyPr>
                        </wps:wsp>
                        <wps:wsp>
                          <wps:cNvPr id="12" name="Text Box 3537"/>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id="110">
                            <w:txbxContent>
                              <w:p w14:paraId="174A8866" w14:textId="77777777" w:rsidR="008E50A3" w:rsidRDefault="008E50A3" w:rsidP="00D51D51">
                                <w:pPr>
                                  <w:pStyle w:val="27"/>
                                  <w:spacing w:before="120"/>
                                  <w:rPr>
                                    <w:sz w:val="22"/>
                                    <w:lang w:val="en-US"/>
                                  </w:rPr>
                                </w:pPr>
                                <w:r>
                                  <w:rPr>
                                    <w:sz w:val="22"/>
                                    <w:lang w:val="en-US"/>
                                  </w:rPr>
                                  <w:fldChar w:fldCharType="begin"/>
                                </w:r>
                                <w:r>
                                  <w:rPr>
                                    <w:sz w:val="22"/>
                                    <w:lang w:val="en-US"/>
                                  </w:rPr>
                                  <w:instrText xml:space="preserve"> PAGE  \* MERGEFORMAT </w:instrText>
                                </w:r>
                                <w:r>
                                  <w:rPr>
                                    <w:sz w:val="22"/>
                                    <w:lang w:val="en-US"/>
                                  </w:rPr>
                                  <w:fldChar w:fldCharType="separate"/>
                                </w:r>
                                <w:r>
                                  <w:rPr>
                                    <w:sz w:val="22"/>
                                    <w:lang w:val="en-US"/>
                                  </w:rPr>
                                  <w:t>116</w:t>
                                </w:r>
                                <w:r>
                                  <w:rPr>
                                    <w:sz w:val="22"/>
                                    <w:lang w:val="en-US"/>
                                  </w:rPr>
                                  <w:fldChar w:fldCharType="end"/>
                                </w:r>
                                <w:r>
                                  <w:rPr>
                                    <w:sz w:val="22"/>
                                    <w:lang w:val="en-US"/>
                                  </w:rPr>
                                  <w:fldChar w:fldCharType="begin"/>
                                </w:r>
                                <w:r>
                                  <w:rPr>
                                    <w:sz w:val="22"/>
                                    <w:lang w:val="en-US"/>
                                  </w:rPr>
                                  <w:instrText xml:space="preserve"> PAGE  \* MERGEFORMAT </w:instrText>
                                </w:r>
                                <w:r>
                                  <w:rPr>
                                    <w:sz w:val="22"/>
                                    <w:lang w:val="en-US"/>
                                  </w:rPr>
                                  <w:fldChar w:fldCharType="separate"/>
                                </w:r>
                                <w:r>
                                  <w:rPr>
                                    <w:sz w:val="22"/>
                                    <w:lang w:val="en-US"/>
                                  </w:rPr>
                                  <w:t>116</w:t>
                                </w:r>
                                <w:r>
                                  <w:rPr>
                                    <w:sz w:val="22"/>
                                    <w:lang w:val="en-US"/>
                                  </w:rPr>
                                  <w:fldChar w:fldCharType="end"/>
                                </w:r>
                              </w:p>
                            </w:txbxContent>
                          </wps:txbx>
                          <wps:bodyPr rot="0" vert="horz" wrap="square" lIns="18000" tIns="10800" rIns="18000" bIns="10800" anchor="t" anchorCtr="0" upright="1">
                            <a:noAutofit/>
                          </wps:bodyPr>
                        </wps:wsp>
                      </wpg:grpSp>
                      <wps:wsp>
                        <wps:cNvPr id="15" name="Text Box 3538"/>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id="111">
                          <w:txbxContent>
                            <w:p w14:paraId="637848E3" w14:textId="77777777" w:rsidR="008E50A3" w:rsidRDefault="008E50A3" w:rsidP="00D51D51">
                              <w:pPr>
                                <w:pStyle w:val="27"/>
                                <w:spacing w:before="160"/>
                                <w:rPr>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r>
                                <w:fldChar w:fldCharType="begin"/>
                              </w:r>
                              <w:r>
                                <w:instrText xml:space="preserve"> DOC</w:instrText>
                              </w:r>
                              <w:r>
                                <w:fldChar w:fldCharType="begin"/>
                              </w:r>
                              <w:r>
                                <w:instrText xml:space="preserve"> DOCPROPERTY "Номер документа"  \* MERGEFORMAT </w:instrText>
                              </w:r>
                              <w:r>
                                <w:fldChar w:fldCharType="separate"/>
                              </w:r>
                              <w:r>
                                <w:rPr>
                                  <w:b/>
                                  <w:bCs/>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16" name="Group 3539"/>
                        <wpg:cNvGrpSpPr>
                          <a:grpSpLocks/>
                        </wpg:cNvGrpSpPr>
                        <wpg:grpSpPr bwMode="auto">
                          <a:xfrm>
                            <a:off x="989" y="11413"/>
                            <a:ext cx="3683" cy="850"/>
                            <a:chOff x="1248" y="9691"/>
                            <a:chExt cx="3683" cy="861"/>
                          </a:xfrm>
                        </wpg:grpSpPr>
                        <wpg:grpSp>
                          <wpg:cNvPr id="18" name="Group 3540"/>
                          <wpg:cNvGrpSpPr>
                            <a:grpSpLocks/>
                          </wpg:cNvGrpSpPr>
                          <wpg:grpSpPr bwMode="auto">
                            <a:xfrm>
                              <a:off x="1248" y="10272"/>
                              <a:ext cx="3682" cy="280"/>
                              <a:chOff x="3332" y="11725"/>
                              <a:chExt cx="3681" cy="283"/>
                            </a:xfrm>
                          </wpg:grpSpPr>
                          <wps:wsp>
                            <wps:cNvPr id="19" name="Text Box 3541"/>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id="112">
                              <w:txbxContent>
                                <w:p w14:paraId="11800F6C" w14:textId="77777777" w:rsidR="008E50A3" w:rsidRDefault="008E50A3" w:rsidP="00D51D51">
                                  <w:pPr>
                                    <w:pStyle w:val="27"/>
                                  </w:pPr>
                                  <w:r>
                                    <w:t>ЛитЛит</w:t>
                                  </w:r>
                                </w:p>
                              </w:txbxContent>
                            </wps:txbx>
                            <wps:bodyPr rot="0" vert="horz" wrap="square" lIns="18000" tIns="10800" rIns="18000" bIns="10800" anchor="t" anchorCtr="0" upright="1">
                              <a:noAutofit/>
                            </wps:bodyPr>
                          </wps:wsp>
                          <wps:wsp>
                            <wps:cNvPr id="20" name="Text Box 3542"/>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id="113">
                              <w:txbxContent>
                                <w:p w14:paraId="37583E39" w14:textId="77777777" w:rsidR="008E50A3" w:rsidRDefault="008E50A3" w:rsidP="00D51D51">
                                  <w:pPr>
                                    <w:pStyle w:val="27"/>
                                  </w:pPr>
                                  <w:r>
                                    <w:t>№ докум.№ докум.</w:t>
                                  </w:r>
                                </w:p>
                              </w:txbxContent>
                            </wps:txbx>
                            <wps:bodyPr rot="0" vert="horz" wrap="square" lIns="18000" tIns="10800" rIns="18000" bIns="10800" anchor="t" anchorCtr="0" upright="1">
                              <a:noAutofit/>
                            </wps:bodyPr>
                          </wps:wsp>
                          <wps:wsp>
                            <wps:cNvPr id="21" name="Text Box 3543"/>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id="114">
                              <w:txbxContent>
                                <w:p w14:paraId="77EDEFA3" w14:textId="77777777" w:rsidR="008E50A3" w:rsidRDefault="008E50A3" w:rsidP="00D51D51">
                                  <w:pPr>
                                    <w:pStyle w:val="27"/>
                                  </w:pPr>
                                  <w:r>
                                    <w:t>Изм.Изм.</w:t>
                                  </w:r>
                                </w:p>
                              </w:txbxContent>
                            </wps:txbx>
                            <wps:bodyPr rot="0" vert="horz" wrap="square" lIns="18000" tIns="10800" rIns="18000" bIns="10800" anchor="t" anchorCtr="0" upright="1">
                              <a:noAutofit/>
                            </wps:bodyPr>
                          </wps:wsp>
                          <wps:wsp>
                            <wps:cNvPr id="22" name="Text Box 3544"/>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id="115">
                              <w:txbxContent>
                                <w:p w14:paraId="2735FC81" w14:textId="77777777" w:rsidR="008E50A3" w:rsidRDefault="008E50A3" w:rsidP="00D51D51">
                                  <w:pPr>
                                    <w:pStyle w:val="27"/>
                                  </w:pPr>
                                  <w:r>
                                    <w:t>Подп.Подп.</w:t>
                                  </w:r>
                                </w:p>
                              </w:txbxContent>
                            </wps:txbx>
                            <wps:bodyPr rot="0" vert="horz" wrap="square" lIns="18000" tIns="10800" rIns="18000" bIns="10800" anchor="t" anchorCtr="0" upright="1">
                              <a:noAutofit/>
                            </wps:bodyPr>
                          </wps:wsp>
                          <wps:wsp>
                            <wps:cNvPr id="30" name="Text Box 3545"/>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id="116">
                              <w:txbxContent>
                                <w:p w14:paraId="612D4A53" w14:textId="77777777" w:rsidR="008E50A3" w:rsidRDefault="008E50A3" w:rsidP="00D51D51">
                                  <w:pPr>
                                    <w:pStyle w:val="27"/>
                                  </w:pPr>
                                  <w:r>
                                    <w:t>ДатаДата</w:t>
                                  </w:r>
                                </w:p>
                              </w:txbxContent>
                            </wps:txbx>
                            <wps:bodyPr rot="0" vert="horz" wrap="square" lIns="18000" tIns="10800" rIns="18000" bIns="10800" anchor="t" anchorCtr="0" upright="1">
                              <a:noAutofit/>
                            </wps:bodyPr>
                          </wps:wsp>
                        </wpg:grpSp>
                        <wpg:grpSp>
                          <wpg:cNvPr id="31" name="Group 3546"/>
                          <wpg:cNvGrpSpPr>
                            <a:grpSpLocks/>
                          </wpg:cNvGrpSpPr>
                          <wpg:grpSpPr bwMode="auto">
                            <a:xfrm>
                              <a:off x="1248" y="9691"/>
                              <a:ext cx="3683" cy="581"/>
                              <a:chOff x="3033" y="9482"/>
                              <a:chExt cx="3683" cy="581"/>
                            </a:xfrm>
                          </wpg:grpSpPr>
                          <wpg:grpSp>
                            <wpg:cNvPr id="32" name="Group 3547"/>
                            <wpg:cNvGrpSpPr>
                              <a:grpSpLocks/>
                            </wpg:cNvGrpSpPr>
                            <wpg:grpSpPr bwMode="auto">
                              <a:xfrm>
                                <a:off x="3034" y="9492"/>
                                <a:ext cx="3682" cy="561"/>
                                <a:chOff x="1240" y="9793"/>
                                <a:chExt cx="3685" cy="568"/>
                              </a:xfrm>
                            </wpg:grpSpPr>
                            <wpg:grpSp>
                              <wpg:cNvPr id="33" name="Group 3548"/>
                              <wpg:cNvGrpSpPr>
                                <a:grpSpLocks/>
                              </wpg:cNvGrpSpPr>
                              <wpg:grpSpPr bwMode="auto">
                                <a:xfrm>
                                  <a:off x="1240" y="10078"/>
                                  <a:ext cx="3685" cy="283"/>
                                  <a:chOff x="3332" y="11725"/>
                                  <a:chExt cx="3681" cy="283"/>
                                </a:xfrm>
                              </wpg:grpSpPr>
                              <wps:wsp>
                                <wps:cNvPr id="34" name="Text Box 3549"/>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id="117">
                                  <w:txbxContent>
                                    <w:p w14:paraId="29C7DA26" w14:textId="77777777" w:rsidR="008E50A3" w:rsidRDefault="008E50A3" w:rsidP="00D51D51">
                                      <w:pPr>
                                        <w:pStyle w:val="27"/>
                                      </w:pPr>
                                    </w:p>
                                  </w:txbxContent>
                                </wps:txbx>
                                <wps:bodyPr rot="0" vert="horz" wrap="square" lIns="18000" tIns="10800" rIns="18000" bIns="10800" anchor="t" anchorCtr="0" upright="1">
                                  <a:noAutofit/>
                                </wps:bodyPr>
                              </wps:wsp>
                              <wps:wsp>
                                <wps:cNvPr id="35" name="Text Box 3550"/>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id="118">
                                  <w:txbxContent>
                                    <w:p w14:paraId="30018464" w14:textId="77777777" w:rsidR="008E50A3" w:rsidRDefault="008E50A3" w:rsidP="00D51D51">
                                      <w:pPr>
                                        <w:pStyle w:val="27"/>
                                      </w:pPr>
                                    </w:p>
                                  </w:txbxContent>
                                </wps:txbx>
                                <wps:bodyPr rot="0" vert="horz" wrap="square" lIns="18000" tIns="10800" rIns="18000" bIns="10800" anchor="t" anchorCtr="0" upright="1">
                                  <a:noAutofit/>
                                </wps:bodyPr>
                              </wps:wsp>
                              <wps:wsp>
                                <wps:cNvPr id="36" name="Text Box 3551"/>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id="119">
                                  <w:txbxContent>
                                    <w:p w14:paraId="62229F15" w14:textId="77777777" w:rsidR="008E50A3" w:rsidRDefault="008E50A3" w:rsidP="00D51D51">
                                      <w:pPr>
                                        <w:pStyle w:val="27"/>
                                      </w:pPr>
                                    </w:p>
                                  </w:txbxContent>
                                </wps:txbx>
                                <wps:bodyPr rot="0" vert="horz" wrap="square" lIns="18000" tIns="10800" rIns="18000" bIns="10800" anchor="t" anchorCtr="0" upright="1">
                                  <a:noAutofit/>
                                </wps:bodyPr>
                              </wps:wsp>
                              <wps:wsp>
                                <wps:cNvPr id="37" name="Text Box 3552"/>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id="120">
                                  <w:txbxContent>
                                    <w:p w14:paraId="1222D02D" w14:textId="77777777" w:rsidR="008E50A3" w:rsidRDefault="008E50A3" w:rsidP="00D51D51">
                                      <w:pPr>
                                        <w:pStyle w:val="27"/>
                                      </w:pPr>
                                    </w:p>
                                  </w:txbxContent>
                                </wps:txbx>
                                <wps:bodyPr rot="0" vert="horz" wrap="square" lIns="18000" tIns="10800" rIns="18000" bIns="10800" anchor="t" anchorCtr="0" upright="1">
                                  <a:noAutofit/>
                                </wps:bodyPr>
                              </wps:wsp>
                              <wps:wsp>
                                <wps:cNvPr id="38" name="Text Box 3553"/>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id="121">
                                  <w:txbxContent>
                                    <w:p w14:paraId="76353E52" w14:textId="77777777" w:rsidR="008E50A3" w:rsidRDefault="008E50A3" w:rsidP="00D51D51">
                                      <w:pPr>
                                        <w:pStyle w:val="27"/>
                                      </w:pPr>
                                    </w:p>
                                  </w:txbxContent>
                                </wps:txbx>
                                <wps:bodyPr rot="0" vert="horz" wrap="square" lIns="18000" tIns="10800" rIns="18000" bIns="10800" anchor="t" anchorCtr="0" upright="1">
                                  <a:noAutofit/>
                                </wps:bodyPr>
                              </wps:wsp>
                            </wpg:grpSp>
                            <wpg:grpSp>
                              <wpg:cNvPr id="39" name="Group 3554"/>
                              <wpg:cNvGrpSpPr>
                                <a:grpSpLocks/>
                              </wpg:cNvGrpSpPr>
                              <wpg:grpSpPr bwMode="auto">
                                <a:xfrm>
                                  <a:off x="1240" y="9793"/>
                                  <a:ext cx="3685" cy="283"/>
                                  <a:chOff x="3332" y="11725"/>
                                  <a:chExt cx="3681" cy="283"/>
                                </a:xfrm>
                              </wpg:grpSpPr>
                              <wps:wsp>
                                <wps:cNvPr id="40" name="Text Box 355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id="122">
                                  <w:txbxContent>
                                    <w:p w14:paraId="12147452" w14:textId="77777777" w:rsidR="008E50A3" w:rsidRDefault="008E50A3" w:rsidP="00D51D51">
                                      <w:pPr>
                                        <w:pStyle w:val="27"/>
                                      </w:pPr>
                                    </w:p>
                                  </w:txbxContent>
                                </wps:txbx>
                                <wps:bodyPr rot="0" vert="horz" wrap="square" lIns="18000" tIns="10800" rIns="18000" bIns="10800" anchor="t" anchorCtr="0" upright="1">
                                  <a:noAutofit/>
                                </wps:bodyPr>
                              </wps:wsp>
                              <wps:wsp>
                                <wps:cNvPr id="41" name="Text Box 355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id="123">
                                  <w:txbxContent>
                                    <w:p w14:paraId="01633442" w14:textId="77777777" w:rsidR="008E50A3" w:rsidRDefault="008E50A3" w:rsidP="00D51D51">
                                      <w:pPr>
                                        <w:pStyle w:val="27"/>
                                      </w:pPr>
                                    </w:p>
                                  </w:txbxContent>
                                </wps:txbx>
                                <wps:bodyPr rot="0" vert="horz" wrap="square" lIns="18000" tIns="10800" rIns="18000" bIns="10800" anchor="t" anchorCtr="0" upright="1">
                                  <a:noAutofit/>
                                </wps:bodyPr>
                              </wps:wsp>
                              <wps:wsp>
                                <wps:cNvPr id="42" name="Text Box 355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id="124">
                                  <w:txbxContent>
                                    <w:p w14:paraId="6B94F35D" w14:textId="77777777" w:rsidR="008E50A3" w:rsidRDefault="008E50A3" w:rsidP="00D51D51">
                                      <w:pPr>
                                        <w:pStyle w:val="27"/>
                                      </w:pPr>
                                    </w:p>
                                  </w:txbxContent>
                                </wps:txbx>
                                <wps:bodyPr rot="0" vert="horz" wrap="square" lIns="18000" tIns="10800" rIns="18000" bIns="10800" anchor="t" anchorCtr="0" upright="1">
                                  <a:noAutofit/>
                                </wps:bodyPr>
                              </wps:wsp>
                              <wps:wsp>
                                <wps:cNvPr id="43" name="Text Box 355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id="125">
                                  <w:txbxContent>
                                    <w:p w14:paraId="3005F747" w14:textId="77777777" w:rsidR="008E50A3" w:rsidRDefault="008E50A3" w:rsidP="00D51D51">
                                      <w:pPr>
                                        <w:pStyle w:val="27"/>
                                      </w:pPr>
                                    </w:p>
                                  </w:txbxContent>
                                </wps:txbx>
                                <wps:bodyPr rot="0" vert="horz" wrap="square" lIns="18000" tIns="10800" rIns="18000" bIns="10800" anchor="t" anchorCtr="0" upright="1">
                                  <a:noAutofit/>
                                </wps:bodyPr>
                              </wps:wsp>
                              <wps:wsp>
                                <wps:cNvPr id="44" name="Text Box 355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id="126">
                                  <w:txbxContent>
                                    <w:p w14:paraId="504EBE2D" w14:textId="77777777" w:rsidR="008E50A3" w:rsidRDefault="008E50A3" w:rsidP="00D51D51">
                                      <w:pPr>
                                        <w:pStyle w:val="27"/>
                                      </w:pPr>
                                    </w:p>
                                  </w:txbxContent>
                                </wps:txbx>
                                <wps:bodyPr rot="0" vert="horz" wrap="square" lIns="18000" tIns="10800" rIns="18000" bIns="10800" anchor="t" anchorCtr="0" upright="1">
                                  <a:noAutofit/>
                                </wps:bodyPr>
                              </wps:wsp>
                            </wpg:grpSp>
                          </wpg:grpSp>
                          <wps:wsp>
                            <wps:cNvPr id="45" name="Line 3560"/>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 name="Line 3561"/>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 name="Line 3562"/>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8" name="Line 3563"/>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9" name="Line 3564"/>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50" name="Line 3565"/>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29E64688" id="Группа 3" o:spid="_x0000_s1249" style="position:absolute;margin-left:1576.25pt;margin-top:1829.65pt;width:524.45pt;height:41.85pt;z-index:-251634688"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qIBmwcAABJMAAAOAAAAZHJzL2Uyb0RvYy54bWzsXGtu20YQ/l+gdyD4vxHfEoXIQeo8UCBt&#10;g8Y9AE1RElGKy5K0JfdXgR6hF+kNeoXkRp19DZcPJXZibeWYMiCQXu5qd+ab2Zlvd/n02X6bGddJ&#10;WaUkX5j2E8s0kjwmyzRfL8xfL159NzONqo7yZZSRPFmYN0llPjv79punu2KeOGRDsmVSGtBIXs13&#10;xcLc1HUxn0yqeJNso+oJKZIcClek3EY13JbrybKMdtD6Nps4lhVMdqRcFiWJk6qC/77gheYZa3+1&#10;SuL659WqSmojW5jQt5p9l+z7kn5Pzp5G83UZFZs0Ft2IPqMX2yjN4UexqRdRHRlXZdprapvGJanI&#10;qn4Sk+2ErFZpnLAxwGhsqzOa1yW5KthY1vPdukAxgWg7cvrsZuOfrt+WRrpcmK5p5NEWVPT+7w9/&#10;fvjr/b/w94/hUgntivUcHnxdFu+KtyUfJly+IfFvFRRPuuX0fs0fNi53P5IltBpd1YRJaL8qt7QJ&#10;GLuxZ4q4QUUk+9qI4Z9BEFi+7ZtGDGW+a3uhzzUVb0CdtJpte6BOKLWdWejJwpeivm15s5DXnvls&#10;CJNozn+YdVZ0jo4MYFc1kq2+TLLvNlGRMIVVVGBCsp6U7C8AxyhfZ4nh+q6QLHtQirXiMjVycr6B&#10;B5PnZUl2myRaQr9sOkjovVKB3lSgkU8KeUhaUtZUVmCkVNIznxkEyiqaF2VVv07I1qAXC7OEATAl&#10;Rtdvqpr2p3mE6rQiWbp8lWYZuynXl+dZaVxHYHuv2IcNofNYlhu7henM/KnPmj7chsU+Q21s0xq8&#10;SJZuYQz4UDSnknuZL6Gf0byO0oxfQ5+zXIiSSo+j4JIsb0CSJeEuAlwaXGxI+Ydp7MA9LMzq96uo&#10;TEwj+yEHbYS2RwFYsxvPnzpwU6oll2pJlMfQ1MKsTYNfntfcB10VZbrewC/ZbOw5eQ5mskqZaKl2&#10;ea9EZwGo3BYZfNEsBcrAWrj9Mq9BEcbMomub1EXdl+0CrMBrtI1QhVUgYcWwHs3RekNqnbSe7dnC&#10;B8cb1XjbNRGQXeMVbqYrCqjdEQVzH0cVhRVaYEXtMUlZ+MH0oCSsEHoL1cJwilKSkpj5dqveQTlo&#10;cGIwAi7TCzqq78meIiygxqi4JKPeQ4lE87G8WdiXmZQ09WDMlTmztttv/NTX78rq/eWeTek2QFIo&#10;6I7uzaZuVLo3aIbecPcmSrh7EyX36t40YNl2hsA8lbKCmZtOyNrADKZF/Ybl+CHtQjTvoZk6EChB&#10;+3+kaGbiaabFW0/W/xuam/mKu8mjh5o0Zu67afQCWpHtBVOwMzEjirlNIjtwYO549DFn46h5FPSQ&#10;oI05Xjf4svvRl7Db4yWRajzZQZobQCSgIk0JQ23H4zFbGIQsvaJlL0UOqVQMeO51KIU8EIXa0HY7&#10;DIWMgU3HxxMEjghmE7C+1mwCAwJ7pHmeM8OgW6TTrutKW506mGsrohCBaDesahyczKOO7+Igdei5&#10;OI9pSHskOiQ26eLcUAT9XZk9zsnbRg2NoajCDVHeoI9mZrna0ew5QLPxCRudgESz7VpAY3HnMWZW&#10;QFygikY4q3CGeaIPZwYY7XB2p45kZHpwRkZmdM5LSsOhhkY0q2ge4gk8QasiD6+HJ/B9Gk+wbKqH&#10;5pH1AqpcSaZQQyOaFTS7g6GGYMY1oznwPE5723YPzaNvbqMZNfRQ0NwkhZwbGFyucjFSkOtVgAhd&#10;2XGT78v4tsn2/RlSATI5tmCxlrre0IMMmuXUQzSBqIgkbSMGnhsfoAlo4t2hCQQTfTyawLVgcZCP&#10;KDzIEvic9mjzJeBDqCCmoaBZWoKA7IEt2AeMcLyzIHAHAiJCEJfHEwTwJXxEtmVN2a817DtAQgxI&#10;BImKJIYS/5YoTocvoZruh+RIpWulhIfEhhZ4AnyJ7UxhpevjOxmOugtBCWJwbfWhuH2a4B2d/XOH&#10;Fjj4thXtCebJ8yWnBGdcXR3hrMbkuFiibKuAXR8sENIck586X3JKaMYV1RHNKpqHNgn5yJRqDTVO&#10;nS85JTRjMDiiWUUzrt+qvhmZUq1oPnW+5ITQDCtqYvZ8KGhuiIKP8SW47C2zY//4+3tldtzk+5it&#10;fR3JMc3+e8mxj4ybVhsfk+NPbNFvkmMHI+SHYuNakmPYBTOAZiQStKJ5TI4/deJEgTOGyCOclQDM&#10;Q2ZcDcCQSNAK5zE5vr1zxhB5RLOKZlzeUNGMRIJWNI/J8e3RPG4mGDzTOrSqxM+vaOfhx+T49mjG&#10;1Oah+GY1OVav9QTUuNr0Js3pqe0AyQXw1+c5Pwwf73NxGB4PbrOD4Bc3BRx8Z6kK9Jyx+bwKvbnV&#10;uW3fCflB2WbngUzAIXFla+1T3r48m9DbXJ5Bx9mK5oEj2zmh57XZpob7OIkNbywQB67vfvgaOsHk&#10;BIuImo5L0U1IPP2X+sXEUot+YR+G3FnS3Ycx6vdO77Q48OYFXJCQ+sVMS4t+gyk9kNfaOTTar3y3&#10;y33oFyl6qV/MPfTo15YHyHBn2Kjf+9Qvkt5SvxiNa9Gv69FNs8x+R//8Re8cGvbP9G0N7fkX41M9&#10;+g3l2zcenf2qsfRHr+HFU+zNA+IlWfTNVuo9i9maV3md/QcAAP//AwBQSwMEFAAGAAgAAAAhANXo&#10;Hp/kAAAADwEAAA8AAABkcnMvZG93bnJldi54bWxMj8tOwzAQRfdI/IM1SOyonVeBEKeqKmBVVaJF&#10;QuzceJpEje0odpP07xlWsJvH0Z0zxWo2HRtx8K2zEqKFAIa2crq1tYTPw9vDEzAflNWqcxYlXNHD&#10;qry9KVSu3WQ/cNyHmlGI9bmS0ITQ55z7qkGj/ML1aGl3coNRgdqh5npQE4WbjsdCLLlRraULjepx&#10;02B13l+MhPdJTeskeh2359Pm+n3Idl/bCKW8v5vXL8ACzuEPhl99UoeSnI7uYrVnnYQkyuKMWKqW&#10;2XMCjJg0FlEK7EizxzQRwMuC//+j/AEAAP//AwBQSwECLQAUAAYACAAAACEAtoM4kv4AAADhAQAA&#10;EwAAAAAAAAAAAAAAAAAAAAAAW0NvbnRlbnRfVHlwZXNdLnhtbFBLAQItABQABgAIAAAAIQA4/SH/&#10;1gAAAJQBAAALAAAAAAAAAAAAAAAAAC8BAABfcmVscy8ucmVsc1BLAQItABQABgAIAAAAIQC2fqIB&#10;mwcAABJMAAAOAAAAAAAAAAAAAAAAAC4CAABkcnMvZTJvRG9jLnhtbFBLAQItABQABgAIAAAAIQDV&#10;6B6f5AAAAA8BAAAPAAAAAAAAAAAAAAAAAPUJAABkcnMvZG93bnJldi54bWxQSwUGAAAAAAQABADz&#10;AAAABgsAAAAA&#10;">
              <v:rect id="Rectangle 3533" o:spid="_x0000_s1250"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E5wwAAANoAAAAPAAAAZHJzL2Rvd25yZXYueG1sRI9Ba8JA&#10;FITvBf/D8oRepG5aVDS6SgktVE8avfT2yL4modm3ad5W03/vCkKPw8x8w6w2vWvUmTqpPRt4Hieg&#10;iAtvay4NnI7vT3NQEpAtNp7JwB8JbNaDhxWm1l/4QOc8lCpCWFI0UIXQplpLUZFDGfuWOHpfvnMY&#10;ouxKbTu8RLhr9EuSzLTDmuNChS1lFRXf+a8zgG5bTrY/i10uJ3mbHkfZXj4zYx6H/esSVKA+/Ifv&#10;7Q9rYAK3K/EG6PUVAAD//wMAUEsBAi0AFAAGAAgAAAAhANvh9svuAAAAhQEAABMAAAAAAAAAAAAA&#10;AAAAAAAAAFtDb250ZW50X1R5cGVzXS54bWxQSwECLQAUAAYACAAAACEAWvQsW78AAAAVAQAACwAA&#10;AAAAAAAAAAAAAAAfAQAAX3JlbHMvLnJlbHNQSwECLQAUAAYACAAAACEAFTkxOcMAAADaAAAADwAA&#10;AAAAAAAAAAAAAAAHAgAAZHJzL2Rvd25yZXYueG1sUEsFBgAAAAADAAMAtwAAAPcCAAAAAA==&#10;" strokeweight="2.25pt"/>
              <v:group id="Group 3534" o:spid="_x0000_s1251"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3535" o:spid="_x0000_s1252"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202" coordsize="21600,21600" o:spt="202" path="m,l,21600r21600,l21600,xe">
                    <v:stroke joinstyle="miter"/>
                    <v:path gradientshapeok="t" o:connecttype="rect"/>
                  </v:shapetype>
                  <v:shape id="Text Box 3536" o:spid="_x0000_s1253"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CGwgAAANoAAAAPAAAAZHJzL2Rvd25yZXYueG1sRI9Ba8JA&#10;FITvBf/D8gRvdWMCjaSuIoLQo8aC9vaafU2C2bdhd5vEf98tFHocZuYbZrObTCcGcr61rGC1TEAQ&#10;V1a3XCt4vxyf1yB8QNbYWSYFD/Kw286eNlhoO/KZhjLUIkLYF6igCaEvpPRVQwb90vbE0fuyzmCI&#10;0tVSOxwj3HQyTZIXabDluNBgT4eGqnv5bRTUF/eRD6dkn+ou/8TrLbNWZkot5tP+FUSgKfyH/9pv&#10;WkEOv1fiDZDbHwAAAP//AwBQSwECLQAUAAYACAAAACEA2+H2y+4AAACFAQAAEwAAAAAAAAAAAAAA&#10;AAAAAAAAW0NvbnRlbnRfVHlwZXNdLnhtbFBLAQItABQABgAIAAAAIQBa9CxbvwAAABUBAAALAAAA&#10;AAAAAAAAAAAAAB8BAABfcmVscy8ucmVsc1BLAQItABQABgAIAAAAIQCGfoCGwgAAANoAAAAPAAAA&#10;AAAAAAAAAAAAAAcCAABkcnMvZG93bnJldi54bWxQSwUGAAAAAAMAAwC3AAAA9gIAAAAA&#10;" strokeweight="2.25pt">
                    <v:textbox style="mso-next-textbox:#Text Box 3536" inset=".5mm,.3mm,.5mm,.3mm">
                      <w:txbxContent>
                        <w:p w14:paraId="11F967FD" w14:textId="77777777" w:rsidR="008E50A3" w:rsidRDefault="008E50A3" w:rsidP="00D51D51">
                          <w:pPr>
                            <w:pStyle w:val="27"/>
                          </w:pPr>
                          <w:r>
                            <w:t>ЛистЛист</w:t>
                          </w:r>
                        </w:p>
                      </w:txbxContent>
                    </v:textbox>
                  </v:shape>
                  <v:shape id="Text Box 3537" o:spid="_x0000_s1254"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7jKvwAAANsAAAAPAAAAZHJzL2Rvd25yZXYueG1sRE9Ni8Iw&#10;EL0L+x/CLOzNpltBpRpFBMHjrgrqbWzGtmwzKUms3X9vBMHbPN7nzJe9aURHzteWFXwnKQjiwuqa&#10;SwWH/WY4BeEDssbGMin4Jw/Lxcdgjrm2d/6lbhdKEUPY56igCqHNpfRFRQZ9YlviyF2tMxgidKXU&#10;Du8x3DQyS9OxNFhzbKiwpXVFxd/uZhSUe3eedD/pKtPN5ILH08haOVLq67NfzUAE6sNb/HJvdZyf&#10;wfOXeIBcPAAAAP//AwBQSwECLQAUAAYACAAAACEA2+H2y+4AAACFAQAAEwAAAAAAAAAAAAAAAAAA&#10;AAAAW0NvbnRlbnRfVHlwZXNdLnhtbFBLAQItABQABgAIAAAAIQBa9CxbvwAAABUBAAALAAAAAAAA&#10;AAAAAAAAAB8BAABfcmVscy8ucmVsc1BLAQItABQABgAIAAAAIQCaf7jKvwAAANsAAAAPAAAAAAAA&#10;AAAAAAAAAAcCAABkcnMvZG93bnJldi54bWxQSwUGAAAAAAMAAwC3AAAA8wIAAAAA&#10;" strokeweight="2.25pt">
                    <v:textbox style="mso-next-textbox:#Text Box 3537" inset=".5mm,.3mm,.5mm,.3mm">
                      <w:txbxContent>
                        <w:p w14:paraId="174A8866" w14:textId="77777777" w:rsidR="008E50A3" w:rsidRDefault="008E50A3" w:rsidP="00D51D51">
                          <w:pPr>
                            <w:pStyle w:val="27"/>
                            <w:spacing w:before="120"/>
                            <w:rPr>
                              <w:sz w:val="22"/>
                              <w:lang w:val="en-US"/>
                            </w:rPr>
                          </w:pPr>
                          <w:r>
                            <w:rPr>
                              <w:sz w:val="22"/>
                              <w:lang w:val="en-US"/>
                            </w:rPr>
                            <w:fldChar w:fldCharType="begin"/>
                          </w:r>
                          <w:r>
                            <w:rPr>
                              <w:sz w:val="22"/>
                              <w:lang w:val="en-US"/>
                            </w:rPr>
                            <w:instrText xml:space="preserve"> PAGE  \* MERGEFORMAT </w:instrText>
                          </w:r>
                          <w:r>
                            <w:rPr>
                              <w:sz w:val="22"/>
                              <w:lang w:val="en-US"/>
                            </w:rPr>
                            <w:fldChar w:fldCharType="separate"/>
                          </w:r>
                          <w:r>
                            <w:rPr>
                              <w:sz w:val="22"/>
                              <w:lang w:val="en-US"/>
                            </w:rPr>
                            <w:t>116</w:t>
                          </w:r>
                          <w:r>
                            <w:rPr>
                              <w:sz w:val="22"/>
                              <w:lang w:val="en-US"/>
                            </w:rPr>
                            <w:fldChar w:fldCharType="end"/>
                          </w:r>
                          <w:r>
                            <w:rPr>
                              <w:sz w:val="22"/>
                              <w:lang w:val="en-US"/>
                            </w:rPr>
                            <w:fldChar w:fldCharType="begin"/>
                          </w:r>
                          <w:r>
                            <w:rPr>
                              <w:sz w:val="22"/>
                              <w:lang w:val="en-US"/>
                            </w:rPr>
                            <w:instrText xml:space="preserve"> PAGE  \* MERGEFORMAT </w:instrText>
                          </w:r>
                          <w:r>
                            <w:rPr>
                              <w:sz w:val="22"/>
                              <w:lang w:val="en-US"/>
                            </w:rPr>
                            <w:fldChar w:fldCharType="separate"/>
                          </w:r>
                          <w:r>
                            <w:rPr>
                              <w:sz w:val="22"/>
                              <w:lang w:val="en-US"/>
                            </w:rPr>
                            <w:t>116</w:t>
                          </w:r>
                          <w:r>
                            <w:rPr>
                              <w:sz w:val="22"/>
                              <w:lang w:val="en-US"/>
                            </w:rPr>
                            <w:fldChar w:fldCharType="end"/>
                          </w:r>
                        </w:p>
                      </w:txbxContent>
                    </v:textbox>
                  </v:shape>
                </v:group>
                <v:shape id="Text Box 3538" o:spid="_x0000_s1255"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iC+wQAAANsAAAAPAAAAZHJzL2Rvd25yZXYueG1sRE9Na8JA&#10;EL0X+h+WKfRWNzXUSOoqIgg9tolgexuz0yQ0Oxt2t0n8964geJvH+5zVZjKdGMj51rKC11kCgriy&#10;uuVawaHcvyxB+ICssbNMCs7kYbN+fFhhru3IXzQUoRYxhH2OCpoQ+lxKXzVk0M9sTxy5X+sMhghd&#10;LbXDMYabTs6TZCENthwbGuxp11D1V/wbBXXpfrLhM9nOdZed8PidWitTpZ6fpu07iEBTuItv7g8d&#10;57/B9Zd4gFxfAAAA//8DAFBLAQItABQABgAIAAAAIQDb4fbL7gAAAIUBAAATAAAAAAAAAAAAAAAA&#10;AAAAAABbQ29udGVudF9UeXBlc10ueG1sUEsBAi0AFAAGAAgAAAAhAFr0LFu/AAAAFQEAAAsAAAAA&#10;AAAAAAAAAAAAHwEAAF9yZWxzLy5yZWxzUEsBAi0AFAAGAAgAAAAhABWWIL7BAAAA2wAAAA8AAAAA&#10;AAAAAAAAAAAABwIAAGRycy9kb3ducmV2LnhtbFBLBQYAAAAAAwADALcAAAD1AgAAAAA=&#10;" strokeweight="2.25pt">
                  <v:textbox style="mso-next-textbox:#Text Box 3538" inset=".5mm,.3mm,.5mm,.3mm">
                    <w:txbxContent>
                      <w:p w14:paraId="637848E3" w14:textId="77777777" w:rsidR="008E50A3" w:rsidRDefault="008E50A3" w:rsidP="00D51D51">
                        <w:pPr>
                          <w:pStyle w:val="27"/>
                          <w:spacing w:before="160"/>
                          <w:rPr>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r>
                          <w:fldChar w:fldCharType="begin"/>
                        </w:r>
                        <w:r>
                          <w:instrText xml:space="preserve"> DOC</w:instrText>
                        </w:r>
                        <w:r>
                          <w:fldChar w:fldCharType="begin"/>
                        </w:r>
                        <w:r>
                          <w:instrText xml:space="preserve"> DOCPROPERTY "Номер документа"  \* MERGEFORMAT </w:instrText>
                        </w:r>
                        <w:r>
                          <w:fldChar w:fldCharType="separate"/>
                        </w:r>
                        <w:r>
                          <w:rPr>
                            <w:b/>
                            <w:bCs/>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539" o:spid="_x0000_s1256"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3540" o:spid="_x0000_s1257"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3541" o:spid="_x0000_s1258"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yq7wQAAANsAAAAPAAAAZHJzL2Rvd25yZXYueG1sRE/JasMw&#10;EL0X8g9iCrnVchNoWieKMYFAjs0CaW8Ta2qbSiMjKY7791Gh0Ns83jqrcrRGDORD51jBc5aDIK6d&#10;7rhRcDpun15BhIis0TgmBT8UoFxPHlZYaHfjPQ2H2IgUwqFABW2MfSFlqFuyGDLXEyfuy3mLMUHf&#10;SO3xlsKtkbM8f5EWO04NLfa0aan+PlytguboPxfDe17NtFlc8Pwxd07OlZo+jtUSRKQx/ov/3Dud&#10;5r/B7y/pALm+AwAA//8DAFBLAQItABQABgAIAAAAIQDb4fbL7gAAAIUBAAATAAAAAAAAAAAAAAAA&#10;AAAAAABbQ29udGVudF9UeXBlc10ueG1sUEsBAi0AFAAGAAgAAAAhAFr0LFu/AAAAFQEAAAsAAAAA&#10;AAAAAAAAAAAAHwEAAF9yZWxzLy5yZWxzUEsBAi0AFAAGAAgAAAAhAJTbKrvBAAAA2wAAAA8AAAAA&#10;AAAAAAAAAAAABwIAAGRycy9kb3ducmV2LnhtbFBLBQYAAAAAAwADALcAAAD1AgAAAAA=&#10;" strokeweight="2.25pt">
                      <v:textbox style="mso-next-textbox:#Text Box 3541" inset=".5mm,.3mm,.5mm,.3mm">
                        <w:txbxContent>
                          <w:p w14:paraId="11800F6C" w14:textId="77777777" w:rsidR="008E50A3" w:rsidRDefault="008E50A3" w:rsidP="00D51D51">
                            <w:pPr>
                              <w:pStyle w:val="27"/>
                            </w:pPr>
                            <w:r>
                              <w:t>ЛитЛит</w:t>
                            </w:r>
                          </w:p>
                        </w:txbxContent>
                      </v:textbox>
                    </v:shape>
                    <v:shape id="Text Box 3542" o:spid="_x0000_s1259"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UmbvwAAANsAAAAPAAAAZHJzL2Rvd25yZXYueG1sRE/Pa8Iw&#10;FL4P/B/CE7ytqS3o6BpFhMGOWxV0t7fm2Rabl5Jktf73y0Hw+PH9LreT6cVIzneWFSyTFARxbXXH&#10;jYLj4eP1DYQPyBp7y6TgTh62m9lLiYW2N/6msQqNiCHsC1TQhjAUUvq6JYM+sQNx5C7WGQwRukZq&#10;h7cYbnqZpelKGuw4NrQ40L6l+lr9GQXNwf2sx690l+l+/Yunc26tzJVazKfdO4hAU3iKH+5PrSCL&#10;6+OX+APk5h8AAP//AwBQSwECLQAUAAYACAAAACEA2+H2y+4AAACFAQAAEwAAAAAAAAAAAAAAAAAA&#10;AAAAW0NvbnRlbnRfVHlwZXNdLnhtbFBLAQItABQABgAIAAAAIQBa9CxbvwAAABUBAAALAAAAAAAA&#10;AAAAAAAAAB8BAABfcmVscy8ucmVsc1BLAQItABQABgAIAAAAIQDLjUmbvwAAANsAAAAPAAAAAAAA&#10;AAAAAAAAAAcCAABkcnMvZG93bnJldi54bWxQSwUGAAAAAAMAAwC3AAAA8wIAAAAA&#10;" strokeweight="2.25pt">
                      <v:textbox style="mso-next-textbox:#Text Box 3542" inset=".5mm,.3mm,.5mm,.3mm">
                        <w:txbxContent>
                          <w:p w14:paraId="37583E39" w14:textId="77777777" w:rsidR="008E50A3" w:rsidRDefault="008E50A3" w:rsidP="00D51D51">
                            <w:pPr>
                              <w:pStyle w:val="27"/>
                            </w:pPr>
                            <w:r>
                              <w:t>№ докум.№ докум.</w:t>
                            </w:r>
                          </w:p>
                        </w:txbxContent>
                      </v:textbox>
                    </v:shape>
                    <v:shape id="Text Box 3543" o:spid="_x0000_s1260"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wAwQAAANsAAAAPAAAAZHJzL2Rvd25yZXYueG1sRI9Pi8Iw&#10;FMTvwn6H8Ba82dQKunSNIoLg0X+ge3vbvG3LNi8libV+eyMIHoeZ+Q0zX/amER05X1tWME5SEMSF&#10;1TWXCk7HzegLhA/IGhvLpOBOHpaLj8Ecc21vvKfuEEoRIexzVFCF0OZS+qIigz6xLXH0/qwzGKJ0&#10;pdQObxFuGpml6VQarDkuVNjSuqLi/3A1Csqj+5l1u3SV6Wb2i+fLxFo5UWr42a++QQTqwzv8am+1&#10;gmwMzy/xB8jFAwAA//8DAFBLAQItABQABgAIAAAAIQDb4fbL7gAAAIUBAAATAAAAAAAAAAAAAAAA&#10;AAAAAABbQ29udGVudF9UeXBlc10ueG1sUEsBAi0AFAAGAAgAAAAhAFr0LFu/AAAAFQEAAAsAAAAA&#10;AAAAAAAAAAAAHwEAAF9yZWxzLy5yZWxzUEsBAi0AFAAGAAgAAAAhAKTB7ADBAAAA2wAAAA8AAAAA&#10;AAAAAAAAAAAABwIAAGRycy9kb3ducmV2LnhtbFBLBQYAAAAAAwADALcAAAD1AgAAAAA=&#10;" strokeweight="2.25pt">
                      <v:textbox style="mso-next-textbox:#Text Box 3543" inset=".5mm,.3mm,.5mm,.3mm">
                        <w:txbxContent>
                          <w:p w14:paraId="77EDEFA3" w14:textId="77777777" w:rsidR="008E50A3" w:rsidRDefault="008E50A3" w:rsidP="00D51D51">
                            <w:pPr>
                              <w:pStyle w:val="27"/>
                            </w:pPr>
                            <w:r>
                              <w:t>Изм.Изм.</w:t>
                            </w:r>
                          </w:p>
                        </w:txbxContent>
                      </v:textbox>
                    </v:shape>
                    <v:shape id="Text Box 3544" o:spid="_x0000_s1261"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3J3wgAAANsAAAAPAAAAZHJzL2Rvd25yZXYueG1sRI9Ba8JA&#10;FITvBf/D8gRvdWMCVVJXEUHoUZOC9vaafU2C2bdhd5vEf98tFHocZuYbZrufTCcGcr61rGC1TEAQ&#10;V1a3XCt4L0/PGxA+IGvsLJOCB3nY72ZPW8y1HflCQxFqESHsc1TQhNDnUvqqIYN+aXvi6H1ZZzBE&#10;6WqpHY4RbjqZJsmLNNhyXGiwp2ND1b34Ngrq0n2sh3NySHW3/sTrLbNWZkot5tPhFUSgKfyH/9pv&#10;WkGawu+X+APk7gcAAP//AwBQSwECLQAUAAYACAAAACEA2+H2y+4AAACFAQAAEwAAAAAAAAAAAAAA&#10;AAAAAAAAW0NvbnRlbnRfVHlwZXNdLnhtbFBLAQItABQABgAIAAAAIQBa9CxbvwAAABUBAAALAAAA&#10;AAAAAAAAAAAAAB8BAABfcmVscy8ucmVsc1BLAQItABQABgAIAAAAIQBUE3J3wgAAANsAAAAPAAAA&#10;AAAAAAAAAAAAAAcCAABkcnMvZG93bnJldi54bWxQSwUGAAAAAAMAAwC3AAAA9gIAAAAA&#10;" strokeweight="2.25pt">
                      <v:textbox style="mso-next-textbox:#Text Box 3544" inset=".5mm,.3mm,.5mm,.3mm">
                        <w:txbxContent>
                          <w:p w14:paraId="2735FC81" w14:textId="77777777" w:rsidR="008E50A3" w:rsidRDefault="008E50A3" w:rsidP="00D51D51">
                            <w:pPr>
                              <w:pStyle w:val="27"/>
                            </w:pPr>
                            <w:r>
                              <w:t>Подп.Подп.</w:t>
                            </w:r>
                          </w:p>
                        </w:txbxContent>
                      </v:textbox>
                    </v:shape>
                    <v:shape id="Text Box 3545" o:spid="_x0000_s1262"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N9GvwAAANsAAAAPAAAAZHJzL2Rvd25yZXYueG1sRE/Pa8Iw&#10;FL4P/B/CE7ytqRZ0dI0iwmDHrQq621vzbIvNS0mytv73y0Hw+PH9LnaT6cRAzreWFSyTFARxZXXL&#10;tYLT8eP1DYQPyBo7y6TgTh5229lLgbm2I3/TUIZaxBD2OSpoQuhzKX3VkEGf2J44clfrDIYIXS21&#10;wzGGm06u0nQtDbYcGxrs6dBQdSv/jIL66H42w1e6X+lu84vnS2atzJRazKf9O4hAU3iKH+5PrSCL&#10;6+OX+APk9h8AAP//AwBQSwECLQAUAAYACAAAACEA2+H2y+4AAACFAQAAEwAAAAAAAAAAAAAAAAAA&#10;AAAAW0NvbnRlbnRfVHlwZXNdLnhtbFBLAQItABQABgAIAAAAIQBa9CxbvwAAABUBAAALAAAAAAAA&#10;AAAAAAAAAB8BAABfcmVscy8ucmVsc1BLAQItABQABgAIAAAAIQBOVN9GvwAAANsAAAAPAAAAAAAA&#10;AAAAAAAAAAcCAABkcnMvZG93bnJldi54bWxQSwUGAAAAAAMAAwC3AAAA8wIAAAAA&#10;" strokeweight="2.25pt">
                      <v:textbox style="mso-next-textbox:#Text Box 3545" inset=".5mm,.3mm,.5mm,.3mm">
                        <w:txbxContent>
                          <w:p w14:paraId="612D4A53" w14:textId="77777777" w:rsidR="008E50A3" w:rsidRDefault="008E50A3" w:rsidP="00D51D51">
                            <w:pPr>
                              <w:pStyle w:val="27"/>
                            </w:pPr>
                            <w:r>
                              <w:t>ДатаДата</w:t>
                            </w:r>
                          </w:p>
                        </w:txbxContent>
                      </v:textbox>
                    </v:shape>
                  </v:group>
                  <v:group id="Group 3546" o:spid="_x0000_s1263"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47" o:spid="_x0000_s1264"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548" o:spid="_x0000_s1265"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3549" o:spid="_x0000_s1266"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kjxxAAAANsAAAAPAAAAZHJzL2Rvd25yZXYueG1sRI9PawIx&#10;FMTvBb9DeIK3mlRLkdUo/qHgxUNXYXt83Tx3l25e1iTV9ds3hYLHYWZ+wyxWvW3FlXxoHGt4GSsQ&#10;xKUzDVcaTsf35xmIEJENto5Jw50CrJaDpwVmxt34g655rESCcMhQQx1jl0kZyposhrHriJN3dt5i&#10;TNJX0ni8Jbht5USpN2mx4bRQY0fbmsrv/MdqOKi+KFTx6cMEd7OL+bqf1ptc69GwX89BROrjI/zf&#10;3hsN01f4+5J+gFz+AgAA//8DAFBLAQItABQABgAIAAAAIQDb4fbL7gAAAIUBAAATAAAAAAAAAAAA&#10;AAAAAAAAAABbQ29udGVudF9UeXBlc10ueG1sUEsBAi0AFAAGAAgAAAAhAFr0LFu/AAAAFQEAAAsA&#10;AAAAAAAAAAAAAAAAHwEAAF9yZWxzLy5yZWxzUEsBAi0AFAAGAAgAAAAhAAF+SPHEAAAA2wAAAA8A&#10;AAAAAAAAAAAAAAAABwIAAGRycy9kb3ducmV2LnhtbFBLBQYAAAAAAwADALcAAAD4AgAAAAA=&#10;" strokeweight="1pt">
                          <v:textbox style="mso-next-textbox:#Text Box 3549" inset=".5mm,.3mm,.5mm,.3mm">
                            <w:txbxContent>
                              <w:p w14:paraId="29C7DA26" w14:textId="77777777" w:rsidR="008E50A3" w:rsidRDefault="008E50A3" w:rsidP="00D51D51">
                                <w:pPr>
                                  <w:pStyle w:val="27"/>
                                </w:pPr>
                              </w:p>
                            </w:txbxContent>
                          </v:textbox>
                        </v:shape>
                        <v:shape id="Text Box 3550" o:spid="_x0000_s1267"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1qxAAAANsAAAAPAAAAZHJzL2Rvd25yZXYueG1sRI9PawIx&#10;FMTvBb9DeIK3mlRpkdUo/qHgxUNXYXt83Tx3l25e1iTV9ds3hYLHYWZ+wyxWvW3FlXxoHGt4GSsQ&#10;xKUzDVcaTsf35xmIEJENto5Jw50CrJaDpwVmxt34g655rESCcMhQQx1jl0kZyposhrHriJN3dt5i&#10;TNJX0ni8Jbht5USpN2mx4bRQY0fbmsrv/MdqOKi+KFTx6cMEd7OL+bqf1ptc69GwX89BROrjI/zf&#10;3hsN01f4+5J+gFz+AgAA//8DAFBLAQItABQABgAIAAAAIQDb4fbL7gAAAIUBAAATAAAAAAAAAAAA&#10;AAAAAAAAAABbQ29udGVudF9UeXBlc10ueG1sUEsBAi0AFAAGAAgAAAAhAFr0LFu/AAAAFQEAAAsA&#10;AAAAAAAAAAAAAAAAHwEAAF9yZWxzLy5yZWxzUEsBAi0AFAAGAAgAAAAhAG4y7WrEAAAA2wAAAA8A&#10;AAAAAAAAAAAAAAAABwIAAGRycy9kb3ducmV2LnhtbFBLBQYAAAAAAwADALcAAAD4AgAAAAA=&#10;" strokeweight="1pt">
                          <v:textbox style="mso-next-textbox:#Text Box 3550" inset=".5mm,.3mm,.5mm,.3mm">
                            <w:txbxContent>
                              <w:p w14:paraId="30018464" w14:textId="77777777" w:rsidR="008E50A3" w:rsidRDefault="008E50A3" w:rsidP="00D51D51">
                                <w:pPr>
                                  <w:pStyle w:val="27"/>
                                </w:pPr>
                              </w:p>
                            </w:txbxContent>
                          </v:textbox>
                        </v:shape>
                        <v:shape id="Text Box 3551" o:spid="_x0000_s1268"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HMdwwAAANsAAAAPAAAAZHJzL2Rvd25yZXYueG1sRI9BawIx&#10;FITvBf9DeIK3mmhBZGsUtQi9eHArbI/PzXN3cfOyTaKu/94UCj0OM/MNs1j1thU38qFxrGEyViCI&#10;S2carjQcv3avcxAhIhtsHZOGBwVYLQcvC8yMu/OBbnmsRIJwyFBDHWOXSRnKmiyGseuIk3d23mJM&#10;0lfSeLwnuG3lVKmZtNhwWqixo21N5SW/Wg171ReFKr59mOLH/MecHsf1Jtd6NOzX7yAi9fE//Nf+&#10;NBreZvD7Jf0AuXwCAAD//wMAUEsBAi0AFAAGAAgAAAAhANvh9svuAAAAhQEAABMAAAAAAAAAAAAA&#10;AAAAAAAAAFtDb250ZW50X1R5cGVzXS54bWxQSwECLQAUAAYACAAAACEAWvQsW78AAAAVAQAACwAA&#10;AAAAAAAAAAAAAAAfAQAAX3JlbHMvLnJlbHNQSwECLQAUAAYACAAAACEAnuBzHcMAAADbAAAADwAA&#10;AAAAAAAAAAAAAAAHAgAAZHJzL2Rvd25yZXYueG1sUEsFBgAAAAADAAMAtwAAAPcCAAAAAA==&#10;" strokeweight="1pt">
                          <v:textbox style="mso-next-textbox:#Text Box 3551" inset=".5mm,.3mm,.5mm,.3mm">
                            <w:txbxContent>
                              <w:p w14:paraId="62229F15" w14:textId="77777777" w:rsidR="008E50A3" w:rsidRDefault="008E50A3" w:rsidP="00D51D51">
                                <w:pPr>
                                  <w:pStyle w:val="27"/>
                                </w:pPr>
                              </w:p>
                            </w:txbxContent>
                          </v:textbox>
                        </v:shape>
                        <v:shape id="Text Box 3552" o:spid="_x0000_s1269"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NaGxAAAANsAAAAPAAAAZHJzL2Rvd25yZXYueG1sRI9PawIx&#10;FMTvBb9DeIK3mlShldUo/qHgxUNXYXt83Tx3l25e1iTV9ds3hYLHYWZ+wyxWvW3FlXxoHGt4GSsQ&#10;xKUzDVcaTsf35xmIEJENto5Jw50CrJaDpwVmxt34g655rESCcMhQQx1jl0kZyposhrHriJN3dt5i&#10;TNJX0ni8Jbht5USpV2mx4bRQY0fbmsrv/MdqOKi+KFTx6cMEd7OL+bqf1ptc69GwX89BROrjI/zf&#10;3hsN0zf4+5J+gFz+AgAA//8DAFBLAQItABQABgAIAAAAIQDb4fbL7gAAAIUBAAATAAAAAAAAAAAA&#10;AAAAAAAAAABbQ29udGVudF9UeXBlc10ueG1sUEsBAi0AFAAGAAgAAAAhAFr0LFu/AAAAFQEAAAsA&#10;AAAAAAAAAAAAAAAAHwEAAF9yZWxzLy5yZWxzUEsBAi0AFAAGAAgAAAAhAPGs1obEAAAA2wAAAA8A&#10;AAAAAAAAAAAAAAAABwIAAGRycy9kb3ducmV2LnhtbFBLBQYAAAAAAwADALcAAAD4AgAAAAA=&#10;" strokeweight="1pt">
                          <v:textbox style="mso-next-textbox:#Text Box 3552" inset=".5mm,.3mm,.5mm,.3mm">
                            <w:txbxContent>
                              <w:p w14:paraId="1222D02D" w14:textId="77777777" w:rsidR="008E50A3" w:rsidRDefault="008E50A3" w:rsidP="00D51D51">
                                <w:pPr>
                                  <w:pStyle w:val="27"/>
                                </w:pPr>
                              </w:p>
                            </w:txbxContent>
                          </v:textbox>
                        </v:shape>
                        <v:shape id="Text Box 3553" o:spid="_x0000_s1270"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0L0wQAAANsAAAAPAAAAZHJzL2Rvd25yZXYueG1sRE/Pa8Iw&#10;FL4L+x/CG3jTZA6GdKZFNwa7eLArdMdn82yLzUuXZFr/e3MY7Pjx/d4Ukx3EhXzoHWt4WioQxI0z&#10;Pbcaqq+PxRpEiMgGB8ek4UYBivxhtsHMuCsf6FLGVqQQDhlq6GIcMylD05HFsHQjceJOzluMCfpW&#10;Go/XFG4HuVLqRVrsOTV0ONJbR825/LUa9mqqa1V/+7DC9/WPOd6q7a7Uev44bV9BRJriv/jP/Wk0&#10;PKex6Uv6ATK/AwAA//8DAFBLAQItABQABgAIAAAAIQDb4fbL7gAAAIUBAAATAAAAAAAAAAAAAAAA&#10;AAAAAABbQ29udGVudF9UeXBlc10ueG1sUEsBAi0AFAAGAAgAAAAhAFr0LFu/AAAAFQEAAAsAAAAA&#10;AAAAAAAAAAAAHwEAAF9yZWxzLy5yZWxzUEsBAi0AFAAGAAgAAAAhAIAzQvTBAAAA2wAAAA8AAAAA&#10;AAAAAAAAAAAABwIAAGRycy9kb3ducmV2LnhtbFBLBQYAAAAAAwADALcAAAD1AgAAAAA=&#10;" strokeweight="1pt">
                          <v:textbox style="mso-next-textbox:#Text Box 3553" inset=".5mm,.3mm,.5mm,.3mm">
                            <w:txbxContent>
                              <w:p w14:paraId="76353E52" w14:textId="77777777" w:rsidR="008E50A3" w:rsidRDefault="008E50A3" w:rsidP="00D51D51">
                                <w:pPr>
                                  <w:pStyle w:val="27"/>
                                </w:pPr>
                              </w:p>
                            </w:txbxContent>
                          </v:textbox>
                        </v:shape>
                      </v:group>
                      <v:group id="Group 3554" o:spid="_x0000_s1271"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Text Box 3555" o:spid="_x0000_s127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z2PwQAAANsAAAAPAAAAZHJzL2Rvd25yZXYueG1sRE/Pa8Iw&#10;FL4L+x/CG3jTZDKGdKZFNwa7eLArdMdn82yLzUuXZFr/e3MY7Pjx/d4Ukx3EhXzoHWt4WioQxI0z&#10;Pbcaqq+PxRpEiMgGB8ek4UYBivxhtsHMuCsf6FLGVqQQDhlq6GIcMylD05HFsHQjceJOzluMCfpW&#10;Go/XFG4HuVLqRVrsOTV0ONJbR825/LUa9mqqa1V/+7DC9/WPOd6q7a7Uev44bV9BRJriv/jP/Wk0&#10;PKf16Uv6ATK/AwAA//8DAFBLAQItABQABgAIAAAAIQDb4fbL7gAAAIUBAAATAAAAAAAAAAAAAAAA&#10;AAAAAABbQ29udGVudF9UeXBlc10ueG1sUEsBAi0AFAAGAAgAAAAhAFr0LFu/AAAAFQEAAAsAAAAA&#10;AAAAAAAAAAAAHwEAAF9yZWxzLy5yZWxzUEsBAi0AFAAGAAgAAAAhACZDPY/BAAAA2wAAAA8AAAAA&#10;AAAAAAAAAAAABwIAAGRycy9kb3ducmV2LnhtbFBLBQYAAAAAAwADALcAAAD1AgAAAAA=&#10;" strokeweight="1pt">
                          <v:textbox style="mso-next-textbox:#Text Box 3555" inset=".5mm,.3mm,.5mm,.3mm">
                            <w:txbxContent>
                              <w:p w14:paraId="12147452" w14:textId="77777777" w:rsidR="008E50A3" w:rsidRDefault="008E50A3" w:rsidP="00D51D51">
                                <w:pPr>
                                  <w:pStyle w:val="27"/>
                                </w:pPr>
                              </w:p>
                            </w:txbxContent>
                          </v:textbox>
                        </v:shape>
                        <v:shape id="Text Box 3556" o:spid="_x0000_s127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5gUxAAAANsAAAAPAAAAZHJzL2Rvd25yZXYueG1sRI9PawIx&#10;FMTvBb9DeEJvNVFKka1R/IPgxUO3wvb43Dx3FzcvaxJ1/famUOhxmJnfMLNFb1txIx8axxrGIwWC&#10;uHSm4UrD4Xv7NgURIrLB1jFpeFCAxXzwMsPMuDt/0S2PlUgQDhlqqGPsMilDWZPFMHIdcfJOzluM&#10;SfpKGo/3BLetnCj1IS02nBZq7GhdU3nOr1bDXvVFoYofHya4mV7M8XFYrnKtX4f98hNEpD7+h//a&#10;O6PhfQy/X9IPkPMnAAAA//8DAFBLAQItABQABgAIAAAAIQDb4fbL7gAAAIUBAAATAAAAAAAAAAAA&#10;AAAAAAAAAABbQ29udGVudF9UeXBlc10ueG1sUEsBAi0AFAAGAAgAAAAhAFr0LFu/AAAAFQEAAAsA&#10;AAAAAAAAAAAAAAAAHwEAAF9yZWxzLy5yZWxzUEsBAi0AFAAGAAgAAAAhAEkPmBTEAAAA2wAAAA8A&#10;AAAAAAAAAAAAAAAABwIAAGRycy9kb3ducmV2LnhtbFBLBQYAAAAAAwADALcAAAD4AgAAAAA=&#10;" strokeweight="1pt">
                          <v:textbox style="mso-next-textbox:#Text Box 3556" inset=".5mm,.3mm,.5mm,.3mm">
                            <w:txbxContent>
                              <w:p w14:paraId="01633442" w14:textId="77777777" w:rsidR="008E50A3" w:rsidRDefault="008E50A3" w:rsidP="00D51D51">
                                <w:pPr>
                                  <w:pStyle w:val="27"/>
                                </w:pPr>
                              </w:p>
                            </w:txbxContent>
                          </v:textbox>
                        </v:shape>
                        <v:shape id="Text Box 3557" o:spid="_x0000_s127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QZjxAAAANsAAAAPAAAAZHJzL2Rvd25yZXYueG1sRI9Ba8JA&#10;FITvgv9heUJvuttQRFJXsZZCLz0YA/H4mn1NQrNv4+5W47/vFgoeh5n5hllvR9uLC/nQOdbwuFAg&#10;iGtnOm40lMe3+QpEiMgGe8ek4UYBtpvpZI25cVc+0KWIjUgQDjlqaGMccilD3ZLFsHADcfK+nLcY&#10;k/SNNB6vCW57mSm1lBY7TgstDrRvqf4ufqyGDzVWlapOPmT4ujqbz1u5eym0fpiNu2cQkcZ4D/+3&#10;342Gpwz+vqQfIDe/AAAA//8DAFBLAQItABQABgAIAAAAIQDb4fbL7gAAAIUBAAATAAAAAAAAAAAA&#10;AAAAAAAAAABbQ29udGVudF9UeXBlc10ueG1sUEsBAi0AFAAGAAgAAAAhAFr0LFu/AAAAFQEAAAsA&#10;AAAAAAAAAAAAAAAAHwEAAF9yZWxzLy5yZWxzUEsBAi0AFAAGAAgAAAAhALndBmPEAAAA2wAAAA8A&#10;AAAAAAAAAAAAAAAABwIAAGRycy9kb3ducmV2LnhtbFBLBQYAAAAAAwADALcAAAD4AgAAAAA=&#10;" strokeweight="1pt">
                          <v:textbox style="mso-next-textbox:#Text Box 3557" inset=".5mm,.3mm,.5mm,.3mm">
                            <w:txbxContent>
                              <w:p w14:paraId="6B94F35D" w14:textId="77777777" w:rsidR="008E50A3" w:rsidRDefault="008E50A3" w:rsidP="00D51D51">
                                <w:pPr>
                                  <w:pStyle w:val="27"/>
                                </w:pPr>
                              </w:p>
                            </w:txbxContent>
                          </v:textbox>
                        </v:shape>
                        <v:shape id="Text Box 3558" o:spid="_x0000_s127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aP4xAAAANsAAAAPAAAAZHJzL2Rvd25yZXYueG1sRI9PawIx&#10;FMTvBb9DeIK3mlRLkdUo/qHgxUNXYXt83Tx3l25e1iTV9ds3hYLHYWZ+wyxWvW3FlXxoHGt4GSsQ&#10;xKUzDVcaTsf35xmIEJENto5Jw50CrJaDpwVmxt34g655rESCcMhQQx1jl0kZyposhrHriJN3dt5i&#10;TNJX0ni8Jbht5USpN2mx4bRQY0fbmsrv/MdqOKi+KFTx6cMEd7OL+bqf1ptc69GwX89BROrjI/zf&#10;3hsNr1P4+5J+gFz+AgAA//8DAFBLAQItABQABgAIAAAAIQDb4fbL7gAAAIUBAAATAAAAAAAAAAAA&#10;AAAAAAAAAABbQ29udGVudF9UeXBlc10ueG1sUEsBAi0AFAAGAAgAAAAhAFr0LFu/AAAAFQEAAAsA&#10;AAAAAAAAAAAAAAAAHwEAAF9yZWxzLy5yZWxzUEsBAi0AFAAGAAgAAAAhANaRo/jEAAAA2wAAAA8A&#10;AAAAAAAAAAAAAAAABwIAAGRycy9kb3ducmV2LnhtbFBLBQYAAAAAAwADALcAAAD4AgAAAAA=&#10;" strokeweight="1pt">
                          <v:textbox style="mso-next-textbox:#Text Box 3558" inset=".5mm,.3mm,.5mm,.3mm">
                            <w:txbxContent>
                              <w:p w14:paraId="3005F747" w14:textId="77777777" w:rsidR="008E50A3" w:rsidRDefault="008E50A3" w:rsidP="00D51D51">
                                <w:pPr>
                                  <w:pStyle w:val="27"/>
                                </w:pPr>
                              </w:p>
                            </w:txbxContent>
                          </v:textbox>
                        </v:shape>
                        <v:shape id="Text Box 3559" o:spid="_x0000_s127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DuMxAAAANsAAAAPAAAAZHJzL2Rvd25yZXYueG1sRI9PawIx&#10;FMTvBb9DeEJvNVGkyNYo/kHopYeuwvb43Dx3FzcvaxJ1/fZNoeBxmJnfMPNlb1txIx8axxrGIwWC&#10;uHSm4UrDYb97m4EIEdlg65g0PCjAcjF4mWNm3J2/6ZbHSiQIhww11DF2mZShrMliGLmOOHkn5y3G&#10;JH0ljcd7gttWTpR6lxYbTgs1drSpqTznV6vhS/VFoYofHya4nV3M8XFYrXOtX4f96gNEpD4+w//t&#10;T6NhOoW/L+kHyMUvAAAA//8DAFBLAQItABQABgAIAAAAIQDb4fbL7gAAAIUBAAATAAAAAAAAAAAA&#10;AAAAAAAAAABbQ29udGVudF9UeXBlc10ueG1sUEsBAi0AFAAGAAgAAAAhAFr0LFu/AAAAFQEAAAsA&#10;AAAAAAAAAAAAAAAAHwEAAF9yZWxzLy5yZWxzUEsBAi0AFAAGAAgAAAAhAFl4O4zEAAAA2wAAAA8A&#10;AAAAAAAAAAAAAAAABwIAAGRycy9kb3ducmV2LnhtbFBLBQYAAAAAAwADALcAAAD4AgAAAAA=&#10;" strokeweight="1pt">
                          <v:textbox style="mso-next-textbox:#Text Box 3559" inset=".5mm,.3mm,.5mm,.3mm">
                            <w:txbxContent>
                              <w:p w14:paraId="504EBE2D" w14:textId="77777777" w:rsidR="008E50A3" w:rsidRDefault="008E50A3" w:rsidP="00D51D51">
                                <w:pPr>
                                  <w:pStyle w:val="27"/>
                                </w:pPr>
                              </w:p>
                            </w:txbxContent>
                          </v:textbox>
                        </v:shape>
                      </v:group>
                    </v:group>
                    <v:line id="Line 3560" o:spid="_x0000_s1277"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xLOwwAAANsAAAAPAAAAZHJzL2Rvd25yZXYueG1sRI9Ba8JA&#10;FITvBf/D8gRvdWOxRdJspAhCDnowFb0+sq/Z0OzbmN3q+u/dQqHHYeabYYp1tL240ug7xwoW8wwE&#10;ceN0x62C4+f2eQXCB2SNvWNScCcP63LyVGCu3Y0PdK1DK1IJ+xwVmBCGXErfGLLo524gTt6XGy2G&#10;JMdW6hFvqdz28iXL3qTFjtOCwYE2hprv+scqWO4ro89x53eHrDpRd1luLrVTajaNH+8gAsXwH/6j&#10;K524V/j9kn6ALB8AAAD//wMAUEsBAi0AFAAGAAgAAAAhANvh9svuAAAAhQEAABMAAAAAAAAAAAAA&#10;AAAAAAAAAFtDb250ZW50X1R5cGVzXS54bWxQSwECLQAUAAYACAAAACEAWvQsW78AAAAVAQAACwAA&#10;AAAAAAAAAAAAAAAfAQAAX3JlbHMvLnJlbHNQSwECLQAUAAYACAAAACEA1nsSzsMAAADbAAAADwAA&#10;AAAAAAAAAAAAAAAHAgAAZHJzL2Rvd25yZXYueG1sUEsFBgAAAAADAAMAtwAAAPcCAAAAAA==&#10;" strokeweight="2.25pt"/>
                    <v:line id="Line 3561" o:spid="_x0000_s1278"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Yy5wQAAANsAAAAPAAAAZHJzL2Rvd25yZXYueG1sRI9Bi8Iw&#10;FITvgv8hPMHbmioiS9dYloLQgx6ssnt9NG+bss1LbaLWf28EweMw880w62ywrbhS7xvHCuazBARx&#10;5XTDtYLTcfvxCcIHZI2tY1JwJw/ZZjxaY6rdjQ90LUMtYgn7FBWYELpUSl8ZsuhnriOO3p/rLYYo&#10;+1rqHm+x3LZykSQrabHhuGCwo9xQ9V9erILlvjD6d9j53SEpfqg5L/Nz6ZSaTobvLxCBhvAOv+hC&#10;R24Fzy/xB8jNAwAA//8DAFBLAQItABQABgAIAAAAIQDb4fbL7gAAAIUBAAATAAAAAAAAAAAAAAAA&#10;AAAAAABbQ29udGVudF9UeXBlc10ueG1sUEsBAi0AFAAGAAgAAAAhAFr0LFu/AAAAFQEAAAsAAAAA&#10;AAAAAAAAAAAAHwEAAF9yZWxzLy5yZWxzUEsBAi0AFAAGAAgAAAAhACapjLnBAAAA2wAAAA8AAAAA&#10;AAAAAAAAAAAABwIAAGRycy9kb3ducmV2LnhtbFBLBQYAAAAAAwADALcAAAD1AgAAAAA=&#10;" strokeweight="2.25pt"/>
                    <v:line id="Line 3562" o:spid="_x0000_s1279"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kiwwAAANsAAAAPAAAAZHJzL2Rvd25yZXYueG1sRI9Ba8JA&#10;FITvBf/D8gRvdWORVtJspAhCDnowFb0+sq/Z0OzbmN3q+u/dQqHHYeabYYp1tL240ug7xwoW8wwE&#10;ceN0x62C4+f2eQXCB2SNvWNScCcP63LyVGCu3Y0PdK1DK1IJ+xwVmBCGXErfGLLo524gTt6XGy2G&#10;JMdW6hFvqdz28iXLXqXFjtOCwYE2hprv+scqWO4ro89x53eHrDpRd1luLrVTajaNH+8gAsXwH/6j&#10;K524N/j9kn6ALB8AAAD//wMAUEsBAi0AFAAGAAgAAAAhANvh9svuAAAAhQEAABMAAAAAAAAAAAAA&#10;AAAAAAAAAFtDb250ZW50X1R5cGVzXS54bWxQSwECLQAUAAYACAAAACEAWvQsW78AAAAVAQAACwAA&#10;AAAAAAAAAAAAAAAfAQAAX3JlbHMvLnJlbHNQSwECLQAUAAYACAAAACEASeUpIsMAAADbAAAADwAA&#10;AAAAAAAAAAAAAAAHAgAAZHJzL2Rvd25yZXYueG1sUEsFBgAAAAADAAMAtwAAAPcCAAAAAA==&#10;" strokeweight="2.25pt"/>
                    <v:line id="Line 3563" o:spid="_x0000_s1280"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r1QvwAAANsAAAAPAAAAZHJzL2Rvd25yZXYueG1sRE9Na8JA&#10;EL0X/A/LCN50Y5Ei0VVEEHLQg1Ha65Ads8HsbMxuNf33nUOhx8f7Xm8H36on9bEJbGA+y0ARV8E2&#10;XBu4Xg7TJaiYkC22gcnAD0XYbkZva8xtePGZnmWqlYRwzNGAS6nLtY6VI49xFjpi4W6h95gE9rW2&#10;Pb4k3Lf6Pcs+tMeGpcFhR3tH1b389gYWp8LZr+EYj+es+KTmsdg/ymDMZDzsVqASDelf/OcurPhk&#10;rHyRH6A3vwAAAP//AwBQSwECLQAUAAYACAAAACEA2+H2y+4AAACFAQAAEwAAAAAAAAAAAAAAAAAA&#10;AAAAW0NvbnRlbnRfVHlwZXNdLnhtbFBLAQItABQABgAIAAAAIQBa9CxbvwAAABUBAAALAAAAAAAA&#10;AAAAAAAAAB8BAABfcmVscy8ucmVsc1BLAQItABQABgAIAAAAIQA4er1QvwAAANsAAAAPAAAAAAAA&#10;AAAAAAAAAAcCAABkcnMvZG93bnJldi54bWxQSwUGAAAAAAMAAwC3AAAA8wIAAAAA&#10;" strokeweight="2.25pt"/>
                    <v:line id="Line 3564" o:spid="_x0000_s1281"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hjLwwAAANsAAAAPAAAAZHJzL2Rvd25yZXYueG1sRI9Ba8JA&#10;FITvBf/D8gRvdWORUtNspAhCDnowFb0+sq/Z0OzbmN3q+u/dQqHHYeabYYp1tL240ug7xwoW8wwE&#10;ceN0x62C4+f2+Q2ED8gae8ek4E4e1uXkqcBcuxsf6FqHVqQS9jkqMCEMuZS+MWTRz91AnLwvN1oM&#10;SY6t1CPeUrnt5UuWvUqLHacFgwNtDDXf9Y9VsNxXRp/jzu8OWXWi7rLcXGqn1GwaP95BBIrhP/xH&#10;VzpxK/j9kn6ALB8AAAD//wMAUEsBAi0AFAAGAAgAAAAhANvh9svuAAAAhQEAABMAAAAAAAAAAAAA&#10;AAAAAAAAAFtDb250ZW50X1R5cGVzXS54bWxQSwECLQAUAAYACAAAACEAWvQsW78AAAAVAQAACwAA&#10;AAAAAAAAAAAAAAAfAQAAX3JlbHMvLnJlbHNQSwECLQAUAAYACAAAACEAVzYYy8MAAADbAAAADwAA&#10;AAAAAAAAAAAAAAAHAgAAZHJzL2Rvd25yZXYueG1sUEsFBgAAAAADAAMAtwAAAPcCAAAAAA==&#10;" strokeweight="2.25pt"/>
                    <v:line id="Line 3565" o:spid="_x0000_s1282"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eLwAAAANsAAAAPAAAAZHJzL2Rvd25yZXYueG1sRE/Pa8Iw&#10;FL4P/B/CE7zNVHFDOqNIQeihHuzEXR/NW1PWvLRNtPW/Xw6DHT++37vDZFvxoME3jhWslgkI4srp&#10;hmsF18/T6xaED8gaW8ek4EkeDvvZyw5T7Ua+0KMMtYgh7FNUYELoUil9ZciiX7qOOHLfbrAYIhxq&#10;qQccY7ht5TpJ3qXFhmODwY4yQ9VPebcKNufc6K+p8MUlyW/U9JusL51Si/l0/AARaAr/4j93rhW8&#10;xfXxS/wBcv8LAAD//wMAUEsBAi0AFAAGAAgAAAAhANvh9svuAAAAhQEAABMAAAAAAAAAAAAAAAAA&#10;AAAAAFtDb250ZW50X1R5cGVzXS54bWxQSwECLQAUAAYACAAAACEAWvQsW78AAAAVAQAACwAAAAAA&#10;AAAAAAAAAAAfAQAAX3JlbHMvLnJlbHNQSwECLQAUAAYACAAAACEAQ9Uni8AAAADbAAAADwAAAAAA&#10;AAAAAAAAAAAHAgAAZHJzL2Rvd25yZXYueG1sUEsFBgAAAAADAAMAtwAAAPQCAAAAAA==&#10;" strokeweight="2.25pt"/>
                  </v:group>
                </v:group>
              </v:group>
              <w10:anchorlock/>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A9913B" w14:textId="207E03D3" w:rsidR="008E50A3" w:rsidRDefault="008E50A3">
    <w:pPr>
      <w:pStyle w:val="ab"/>
    </w:pPr>
    <w:r>
      <w:rPr>
        <w:noProof/>
      </w:rPr>
      <mc:AlternateContent>
        <mc:Choice Requires="wpg">
          <w:drawing>
            <wp:anchor distT="0" distB="0" distL="114300" distR="114300" simplePos="0" relativeHeight="251677696" behindDoc="1" locked="1" layoutInCell="1" allowOverlap="1" wp14:anchorId="027A74B3" wp14:editId="4D53BCC7">
              <wp:simplePos x="0" y="0"/>
              <wp:positionH relativeFrom="column">
                <wp:posOffset>20018375</wp:posOffset>
              </wp:positionH>
              <wp:positionV relativeFrom="paragraph">
                <wp:posOffset>23236555</wp:posOffset>
              </wp:positionV>
              <wp:extent cx="6660515" cy="531495"/>
              <wp:effectExtent l="19050" t="19050" r="26035" b="20955"/>
              <wp:wrapNone/>
              <wp:docPr id="1077" name="Группа 1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0515" cy="531495"/>
                        <a:chOff x="1140" y="12894"/>
                        <a:chExt cx="10489" cy="853"/>
                      </a:xfrm>
                    </wpg:grpSpPr>
                    <wps:wsp>
                      <wps:cNvPr id="1078" name="Rectangle 3568"/>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079" name="Group 3569"/>
                      <wpg:cNvGrpSpPr>
                        <a:grpSpLocks/>
                      </wpg:cNvGrpSpPr>
                      <wpg:grpSpPr bwMode="auto">
                        <a:xfrm>
                          <a:off x="1143" y="12894"/>
                          <a:ext cx="10486" cy="853"/>
                          <a:chOff x="989" y="11410"/>
                          <a:chExt cx="10486" cy="853"/>
                        </a:xfrm>
                      </wpg:grpSpPr>
                      <wpg:grpSp>
                        <wpg:cNvPr id="1080" name="Group 3570"/>
                        <wpg:cNvGrpSpPr>
                          <a:grpSpLocks/>
                        </wpg:cNvGrpSpPr>
                        <wpg:grpSpPr bwMode="auto">
                          <a:xfrm>
                            <a:off x="10908" y="11410"/>
                            <a:ext cx="567" cy="853"/>
                            <a:chOff x="9096" y="9973"/>
                            <a:chExt cx="851" cy="853"/>
                          </a:xfrm>
                        </wpg:grpSpPr>
                        <wps:wsp>
                          <wps:cNvPr id="1081" name="Text Box 3571"/>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4BAFF340" w14:textId="77777777" w:rsidR="008E50A3" w:rsidRDefault="008E50A3" w:rsidP="00D51D51">
                                <w:pPr>
                                  <w:pStyle w:val="afe"/>
                                  <w:rPr>
                                    <w:noProof w:val="0"/>
                                  </w:rPr>
                                </w:pPr>
                                <w:r>
                                  <w:rPr>
                                    <w:noProof w:val="0"/>
                                  </w:rPr>
                                  <w:t>Лист</w:t>
                                </w:r>
                              </w:p>
                            </w:txbxContent>
                          </wps:txbx>
                          <wps:bodyPr rot="0" vert="horz" wrap="square" lIns="18000" tIns="10800" rIns="18000" bIns="10800" anchor="t" anchorCtr="0" upright="1">
                            <a:noAutofit/>
                          </wps:bodyPr>
                        </wps:wsp>
                        <wps:wsp>
                          <wps:cNvPr id="1082" name="Text Box 3572"/>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6703021B"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128</w:t>
                                </w:r>
                                <w:r>
                                  <w:rPr>
                                    <w:noProof w:val="0"/>
                                    <w:sz w:val="22"/>
                                    <w:lang w:val="en-US"/>
                                  </w:rPr>
                                  <w:fldChar w:fldCharType="end"/>
                                </w:r>
                              </w:p>
                            </w:txbxContent>
                          </wps:txbx>
                          <wps:bodyPr rot="0" vert="horz" wrap="square" lIns="18000" tIns="10800" rIns="18000" bIns="10800" anchor="t" anchorCtr="0" upright="1">
                            <a:noAutofit/>
                          </wps:bodyPr>
                        </wps:wsp>
                      </wpg:grpSp>
                      <wps:wsp>
                        <wps:cNvPr id="1083" name="Text Box 3573"/>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0A541286"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wps:txbx>
                        <wps:bodyPr rot="0" vert="horz" wrap="square" lIns="18000" tIns="10800" rIns="18000" bIns="10800" anchor="t" anchorCtr="0" upright="1">
                          <a:noAutofit/>
                        </wps:bodyPr>
                      </wps:wsp>
                      <wpg:grpSp>
                        <wpg:cNvPr id="1084" name="Group 3574"/>
                        <wpg:cNvGrpSpPr>
                          <a:grpSpLocks/>
                        </wpg:cNvGrpSpPr>
                        <wpg:grpSpPr bwMode="auto">
                          <a:xfrm>
                            <a:off x="989" y="11413"/>
                            <a:ext cx="3683" cy="850"/>
                            <a:chOff x="1248" y="9691"/>
                            <a:chExt cx="3683" cy="861"/>
                          </a:xfrm>
                        </wpg:grpSpPr>
                        <wpg:grpSp>
                          <wpg:cNvPr id="1085" name="Group 3575"/>
                          <wpg:cNvGrpSpPr>
                            <a:grpSpLocks/>
                          </wpg:cNvGrpSpPr>
                          <wpg:grpSpPr bwMode="auto">
                            <a:xfrm>
                              <a:off x="1248" y="10272"/>
                              <a:ext cx="3682" cy="280"/>
                              <a:chOff x="3332" y="11725"/>
                              <a:chExt cx="3681" cy="283"/>
                            </a:xfrm>
                          </wpg:grpSpPr>
                          <wps:wsp>
                            <wps:cNvPr id="1086" name="Text Box 3576"/>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6EACDD90" w14:textId="77777777" w:rsidR="008E50A3" w:rsidRDefault="008E50A3" w:rsidP="00D51D51">
                                  <w:pPr>
                                    <w:pStyle w:val="afe"/>
                                    <w:rPr>
                                      <w:noProof w:val="0"/>
                                    </w:rPr>
                                  </w:pPr>
                                  <w:r>
                                    <w:rPr>
                                      <w:noProof w:val="0"/>
                                    </w:rPr>
                                    <w:t>Лит</w:t>
                                  </w:r>
                                </w:p>
                              </w:txbxContent>
                            </wps:txbx>
                            <wps:bodyPr rot="0" vert="horz" wrap="square" lIns="18000" tIns="10800" rIns="18000" bIns="10800" anchor="t" anchorCtr="0" upright="1">
                              <a:noAutofit/>
                            </wps:bodyPr>
                          </wps:wsp>
                          <wps:wsp>
                            <wps:cNvPr id="1087" name="Text Box 3577"/>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7F48F12E" w14:textId="77777777" w:rsidR="008E50A3" w:rsidRDefault="008E50A3" w:rsidP="00D51D51">
                                  <w:pPr>
                                    <w:pStyle w:val="afe"/>
                                  </w:pPr>
                                  <w:r>
                                    <w:t>№ докум.</w:t>
                                  </w:r>
                                </w:p>
                              </w:txbxContent>
                            </wps:txbx>
                            <wps:bodyPr rot="0" vert="horz" wrap="square" lIns="18000" tIns="10800" rIns="18000" bIns="10800" anchor="t" anchorCtr="0" upright="1">
                              <a:noAutofit/>
                            </wps:bodyPr>
                          </wps:wsp>
                          <wps:wsp>
                            <wps:cNvPr id="1088" name="Text Box 3578"/>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7F9EE24D" w14:textId="77777777" w:rsidR="008E50A3" w:rsidRDefault="008E50A3" w:rsidP="00D51D51">
                                  <w:pPr>
                                    <w:pStyle w:val="afe"/>
                                    <w:rPr>
                                      <w:noProof w:val="0"/>
                                    </w:rPr>
                                  </w:pPr>
                                  <w:r>
                                    <w:t>Изм</w:t>
                                  </w:r>
                                  <w:r>
                                    <w:rPr>
                                      <w:noProof w:val="0"/>
                                    </w:rPr>
                                    <w:t>.</w:t>
                                  </w:r>
                                </w:p>
                              </w:txbxContent>
                            </wps:txbx>
                            <wps:bodyPr rot="0" vert="horz" wrap="square" lIns="18000" tIns="10800" rIns="18000" bIns="10800" anchor="t" anchorCtr="0" upright="1">
                              <a:noAutofit/>
                            </wps:bodyPr>
                          </wps:wsp>
                          <wps:wsp>
                            <wps:cNvPr id="1089" name="Text Box 3579"/>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3610444D" w14:textId="77777777" w:rsidR="008E50A3" w:rsidRDefault="008E50A3" w:rsidP="00D51D51">
                                  <w:pPr>
                                    <w:pStyle w:val="afe"/>
                                    <w:rPr>
                                      <w:noProof w:val="0"/>
                                    </w:rPr>
                                  </w:pPr>
                                  <w:r>
                                    <w:t>Подп</w:t>
                                  </w:r>
                                  <w:r>
                                    <w:rPr>
                                      <w:noProof w:val="0"/>
                                    </w:rPr>
                                    <w:t>.</w:t>
                                  </w:r>
                                </w:p>
                              </w:txbxContent>
                            </wps:txbx>
                            <wps:bodyPr rot="0" vert="horz" wrap="square" lIns="18000" tIns="10800" rIns="18000" bIns="10800" anchor="t" anchorCtr="0" upright="1">
                              <a:noAutofit/>
                            </wps:bodyPr>
                          </wps:wsp>
                          <wps:wsp>
                            <wps:cNvPr id="1090" name="Text Box 3580"/>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3F971C0F" w14:textId="77777777" w:rsidR="008E50A3" w:rsidRDefault="008E50A3" w:rsidP="00D51D51">
                                  <w:pPr>
                                    <w:pStyle w:val="afe"/>
                                    <w:rPr>
                                      <w:noProof w:val="0"/>
                                    </w:rPr>
                                  </w:pPr>
                                  <w:r>
                                    <w:rPr>
                                      <w:noProof w:val="0"/>
                                    </w:rPr>
                                    <w:t>Дата</w:t>
                                  </w:r>
                                </w:p>
                              </w:txbxContent>
                            </wps:txbx>
                            <wps:bodyPr rot="0" vert="horz" wrap="square" lIns="18000" tIns="10800" rIns="18000" bIns="10800" anchor="t" anchorCtr="0" upright="1">
                              <a:noAutofit/>
                            </wps:bodyPr>
                          </wps:wsp>
                        </wpg:grpSp>
                        <wpg:grpSp>
                          <wpg:cNvPr id="1091" name="Group 3581"/>
                          <wpg:cNvGrpSpPr>
                            <a:grpSpLocks/>
                          </wpg:cNvGrpSpPr>
                          <wpg:grpSpPr bwMode="auto">
                            <a:xfrm>
                              <a:off x="1248" y="9691"/>
                              <a:ext cx="3683" cy="581"/>
                              <a:chOff x="3033" y="9482"/>
                              <a:chExt cx="3683" cy="581"/>
                            </a:xfrm>
                          </wpg:grpSpPr>
                          <wpg:grpSp>
                            <wpg:cNvPr id="1092" name="Group 3582"/>
                            <wpg:cNvGrpSpPr>
                              <a:grpSpLocks/>
                            </wpg:cNvGrpSpPr>
                            <wpg:grpSpPr bwMode="auto">
                              <a:xfrm>
                                <a:off x="3034" y="9492"/>
                                <a:ext cx="3682" cy="561"/>
                                <a:chOff x="1240" y="9793"/>
                                <a:chExt cx="3685" cy="568"/>
                              </a:xfrm>
                            </wpg:grpSpPr>
                            <wpg:grpSp>
                              <wpg:cNvPr id="1093" name="Group 3583"/>
                              <wpg:cNvGrpSpPr>
                                <a:grpSpLocks/>
                              </wpg:cNvGrpSpPr>
                              <wpg:grpSpPr bwMode="auto">
                                <a:xfrm>
                                  <a:off x="1240" y="10078"/>
                                  <a:ext cx="3685" cy="283"/>
                                  <a:chOff x="3332" y="11725"/>
                                  <a:chExt cx="3681" cy="283"/>
                                </a:xfrm>
                              </wpg:grpSpPr>
                              <wps:wsp>
                                <wps:cNvPr id="1094" name="Text Box 3584"/>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0D226A80" w14:textId="77777777" w:rsidR="008E50A3" w:rsidRDefault="008E50A3" w:rsidP="00D51D51">
                                      <w:pPr>
                                        <w:pStyle w:val="afe"/>
                                      </w:pPr>
                                    </w:p>
                                  </w:txbxContent>
                                </wps:txbx>
                                <wps:bodyPr rot="0" vert="horz" wrap="square" lIns="18000" tIns="10800" rIns="18000" bIns="10800" anchor="t" anchorCtr="0" upright="1">
                                  <a:noAutofit/>
                                </wps:bodyPr>
                              </wps:wsp>
                              <wps:wsp>
                                <wps:cNvPr id="1095" name="Text Box 3585"/>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7FCD5B7B" w14:textId="77777777" w:rsidR="008E50A3" w:rsidRDefault="008E50A3" w:rsidP="00D51D51">
                                      <w:pPr>
                                        <w:pStyle w:val="afe"/>
                                      </w:pPr>
                                    </w:p>
                                  </w:txbxContent>
                                </wps:txbx>
                                <wps:bodyPr rot="0" vert="horz" wrap="square" lIns="18000" tIns="10800" rIns="18000" bIns="10800" anchor="t" anchorCtr="0" upright="1">
                                  <a:noAutofit/>
                                </wps:bodyPr>
                              </wps:wsp>
                              <wps:wsp>
                                <wps:cNvPr id="1096" name="Text Box 3586"/>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776515B6" w14:textId="77777777" w:rsidR="008E50A3" w:rsidRDefault="008E50A3" w:rsidP="00D51D51">
                                      <w:pPr>
                                        <w:pStyle w:val="afe"/>
                                      </w:pPr>
                                    </w:p>
                                  </w:txbxContent>
                                </wps:txbx>
                                <wps:bodyPr rot="0" vert="horz" wrap="square" lIns="18000" tIns="10800" rIns="18000" bIns="10800" anchor="t" anchorCtr="0" upright="1">
                                  <a:noAutofit/>
                                </wps:bodyPr>
                              </wps:wsp>
                              <wps:wsp>
                                <wps:cNvPr id="1097" name="Text Box 3587"/>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7C30EFA4" w14:textId="77777777" w:rsidR="008E50A3" w:rsidRDefault="008E50A3" w:rsidP="00D51D51">
                                      <w:pPr>
                                        <w:pStyle w:val="afe"/>
                                      </w:pPr>
                                    </w:p>
                                  </w:txbxContent>
                                </wps:txbx>
                                <wps:bodyPr rot="0" vert="horz" wrap="square" lIns="18000" tIns="10800" rIns="18000" bIns="10800" anchor="t" anchorCtr="0" upright="1">
                                  <a:noAutofit/>
                                </wps:bodyPr>
                              </wps:wsp>
                              <wps:wsp>
                                <wps:cNvPr id="1098" name="Text Box 3588"/>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D4E71BF" w14:textId="77777777" w:rsidR="008E50A3" w:rsidRDefault="008E50A3" w:rsidP="00D51D51">
                                      <w:pPr>
                                        <w:pStyle w:val="afe"/>
                                      </w:pPr>
                                    </w:p>
                                  </w:txbxContent>
                                </wps:txbx>
                                <wps:bodyPr rot="0" vert="horz" wrap="square" lIns="18000" tIns="10800" rIns="18000" bIns="10800" anchor="t" anchorCtr="0" upright="1">
                                  <a:noAutofit/>
                                </wps:bodyPr>
                              </wps:wsp>
                            </wpg:grpSp>
                            <wpg:grpSp>
                              <wpg:cNvPr id="1099" name="Group 3589"/>
                              <wpg:cNvGrpSpPr>
                                <a:grpSpLocks/>
                              </wpg:cNvGrpSpPr>
                              <wpg:grpSpPr bwMode="auto">
                                <a:xfrm>
                                  <a:off x="1240" y="9793"/>
                                  <a:ext cx="3685" cy="283"/>
                                  <a:chOff x="3332" y="11725"/>
                                  <a:chExt cx="3681" cy="283"/>
                                </a:xfrm>
                              </wpg:grpSpPr>
                              <wps:wsp>
                                <wps:cNvPr id="1100" name="Text Box 3590"/>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432D5F9A" w14:textId="77777777" w:rsidR="008E50A3" w:rsidRDefault="008E50A3" w:rsidP="00D51D51">
                                      <w:pPr>
                                        <w:pStyle w:val="afe"/>
                                      </w:pPr>
                                    </w:p>
                                  </w:txbxContent>
                                </wps:txbx>
                                <wps:bodyPr rot="0" vert="horz" wrap="square" lIns="18000" tIns="10800" rIns="18000" bIns="10800" anchor="t" anchorCtr="0" upright="1">
                                  <a:noAutofit/>
                                </wps:bodyPr>
                              </wps:wsp>
                              <wps:wsp>
                                <wps:cNvPr id="1101" name="Text Box 3591"/>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697C53F5" w14:textId="77777777" w:rsidR="008E50A3" w:rsidRDefault="008E50A3" w:rsidP="00D51D51">
                                      <w:pPr>
                                        <w:pStyle w:val="afe"/>
                                      </w:pPr>
                                    </w:p>
                                  </w:txbxContent>
                                </wps:txbx>
                                <wps:bodyPr rot="0" vert="horz" wrap="square" lIns="18000" tIns="10800" rIns="18000" bIns="10800" anchor="t" anchorCtr="0" upright="1">
                                  <a:noAutofit/>
                                </wps:bodyPr>
                              </wps:wsp>
                              <wps:wsp>
                                <wps:cNvPr id="1102" name="Text Box 3592"/>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6629C950" w14:textId="77777777" w:rsidR="008E50A3" w:rsidRDefault="008E50A3" w:rsidP="00D51D51">
                                      <w:pPr>
                                        <w:pStyle w:val="afe"/>
                                      </w:pPr>
                                    </w:p>
                                  </w:txbxContent>
                                </wps:txbx>
                                <wps:bodyPr rot="0" vert="horz" wrap="square" lIns="18000" tIns="10800" rIns="18000" bIns="10800" anchor="t" anchorCtr="0" upright="1">
                                  <a:noAutofit/>
                                </wps:bodyPr>
                              </wps:wsp>
                              <wps:wsp>
                                <wps:cNvPr id="1103" name="Text Box 3593"/>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2BF60A07" w14:textId="77777777" w:rsidR="008E50A3" w:rsidRDefault="008E50A3" w:rsidP="00D51D51">
                                      <w:pPr>
                                        <w:pStyle w:val="afe"/>
                                      </w:pPr>
                                    </w:p>
                                  </w:txbxContent>
                                </wps:txbx>
                                <wps:bodyPr rot="0" vert="horz" wrap="square" lIns="18000" tIns="10800" rIns="18000" bIns="10800" anchor="t" anchorCtr="0" upright="1">
                                  <a:noAutofit/>
                                </wps:bodyPr>
                              </wps:wsp>
                              <wps:wsp>
                                <wps:cNvPr id="1104" name="Text Box 3594"/>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1E57AF3A" w14:textId="77777777" w:rsidR="008E50A3" w:rsidRDefault="008E50A3" w:rsidP="00D51D51">
                                      <w:pPr>
                                        <w:pStyle w:val="afe"/>
                                      </w:pPr>
                                    </w:p>
                                  </w:txbxContent>
                                </wps:txbx>
                                <wps:bodyPr rot="0" vert="horz" wrap="square" lIns="18000" tIns="10800" rIns="18000" bIns="10800" anchor="t" anchorCtr="0" upright="1">
                                  <a:noAutofit/>
                                </wps:bodyPr>
                              </wps:wsp>
                            </wpg:grpSp>
                          </wpg:grpSp>
                          <wps:wsp>
                            <wps:cNvPr id="1105" name="Line 3595"/>
                            <wps:cNvCnPr>
                              <a:cxnSpLocks noChangeShapeType="1"/>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3596"/>
                            <wps:cNvCnPr>
                              <a:cxnSpLocks noChangeShapeType="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7" name="Line 3597"/>
                            <wps:cNvCnPr>
                              <a:cxnSpLocks noChangeShapeType="1"/>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8" name="Line 3598"/>
                            <wps:cNvCnPr>
                              <a:cxnSpLocks noChangeShapeType="1"/>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9" name="Line 3599"/>
                            <wps:cNvCnPr>
                              <a:cxnSpLocks noChangeShapeType="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0" name="Line 3600"/>
                            <wps:cNvCnPr>
                              <a:cxnSpLocks noChangeShapeType="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27A74B3" id="Группа 1077" o:spid="_x0000_s1283" style="position:absolute;margin-left:1576.25pt;margin-top:1829.65pt;width:524.45pt;height:41.85pt;z-index:-251638784" coordorigin="1140,12894" coordsize="10489,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enttQcAAF5MAAAOAAAAZHJzL2Uyb0RvYy54bWzsXFtu4zYU/S/QPQj671jUW8Y4g2nmgQLT&#10;dtBJF8DIsi1UFlVKiZ1+FegSupHuoFuY2VEvn6YseybJxIrdKAECKdSDvPfw8N5DUs9frJeFdZ3R&#10;OiflxEbPHNvKypRM83I+sX+9ePNdbFt1g8spLkiZTeybrLZfnH37zfNVNc5csiDFNKMWPKSsx6tq&#10;Yi+aphqPRnW6yJa4fkaqrITCGaFL3MApnY+mFK/g6cti5DpOOFoROq0oSbO6hv++EoX2GX/+bJal&#10;zc+zWZ01VjGxoW4N/0v530v2d3T2HI/nFFeLPJXVwPeoxRLnJbxUP+oVbrB1RfPOo5Z5SklNZs2z&#10;lCxHZDbL04y3AVqDnK3WvKXkquJtmY9X80qbCUy7Zad7Pzb96fo9tfIp+M6JItsq8RK89PHvT39+&#10;+uvjv/D7j8ULwE6raj6Gy9/S6kP1norGwuE7kv5WQ/Fou5ydz8XF1uXqRzKFB+OrhnA7rWd0yR4B&#10;FrDW3B032h3ZurFS+GcYhk6AAttKoSzwkJ8Ewl/pApzKbkPIB6dCKXLjxFeFr+X9yPHjRNwdBx4r&#10;HeGxeDGvrKwcaxmAr97Yt/46+35Y4CrjbquZwTb2hb4g7PsL4BKX8yKzvCCMWc1YFeBaZdlamNUq&#10;yfkCLsxeUkpWiwxPoWqIt6R1AzupwSlftPMugylzM3NBDZmx44D3DG0uPK5o3bzNyNJiBxObQgO4&#10;H/H1u7oRllWXMLfWpMinb/Ki4Cd0fnleUOsaQyd8w3+kM1qXFaW1mthuHEQBf3SrsDaf4fCfXc9Y&#10;5g3QSZEvoQ36IjxmlntdTqGeeNzgvBDH0Lyi5MAV1hNeuCTTG7AkJYIrgNvgYEHoH7a1Ap6Y2PXv&#10;V5hmtlX8UII3EuQzDDb8xA8iF06oWXJpluAyhUdN7Ma2xOF5I8joqqL5fAFvQrztJXkJPWWWc9My&#10;74paycoCVkV35AgWhy2gAeoF0DiDMJAlAmSH68GALG+7K5rIChWyeEfEY92HE9ZHWRdGPpJ8nC7M&#10;Lty+U2NyuwtLsulaIwaPtK0R8fds8xUj74fiM+QkDvSldrOUOYIQiFZ0s44xnASaC7clSaTLlDHi&#10;ALXu22uKXtgshsoIs16whn1P1oCziJOTwU1Ws4YSBetD0VrSNZsyNqMybmw3bg8BT4nTmvXlWgzy&#10;fiSIQDHKrXkOMT5VPIccOFM8J0sEz8mSB+W5fuDs7oKzq6wlx+be4AwMwcjDcQPO3HjcwTNjETOk&#10;eaJ41tHTHcftR8PzZtwS8UYPgScw3w6q5nTYO1X7YQQ9TQ6McohT2A5dTw/2TzcANchaRm2nRNb7&#10;wzBfgVAFpRHP2A4Zhpmx5RbWvJD1CiPZMUJS5PoieEvChAc0rOy1zCqNG0ORiu1LKvebAnLarYiU&#10;Z7aHNIVuE4wp0AN5KqT6HTQJ+iSzhQvBMi/S4bnneaq/Rq7Ovw1jyJh0O7za0BzTChjN9EF0QB/d&#10;mDR8lEF8l+G0wROZAWxb7WkO4kJt2KS5Q1AqFblYK3JmjqVD+F6DUt8F+U0M3JoIFJ6R5wC7CwIZ&#10;siwbQaIOLDoAWsmaWgJlAmOXoHUM3yugvchVEk0H0FqiGQh6CmlooPPgU8my+go4tNJqErQO23vF&#10;cxCwqIJnVh08DyoYBKCbxErMBg383OHnRGvlBp5FTsCs1SueQ98XWjhCHTwP/NzGs8ykT0co2KSH&#10;YsJmz0wWpN9bmTJMO/DQ6oAzWd3sX8W5m9w/EPUwRAPP8cQEWOJDNi2TaCNPlmqDvHHv3M1e0SDR&#10;ArXST8RrDikaQJsgrochJfHh9bxNhimkZhAIGcQwBWgNwCPstiiRsktLP1FT+mLq+x6m0HqmNgV/&#10;zSFNoduEHCfiAetGkwdYyCbJcNGwxS4ZoGWMY9JPYA1FNzyPNbn0Sv+7DKfBdwT6CXIjmAP7/GKH&#10;gy5UMMIZqR6eDv33FJ4zxaKTbkJflcl5r3g+ev3kmACtJdsh32wtIWOrQ7qA1tbqFdDHrp8cE561&#10;ZDvguY3nXQI3qN6PQdDHrp8cE561YjvguY3nXfo2iN6Pgedj10+OCc9asT0VPN9WP9H6tM6UZVMP&#10;qp9sZ/86b/ufJMqgAeyIw0A8fYx+PiTKX1jRv0mUQ+2hU+nn/STKyNE6q6H7i7VPvev+Q6L8pS0q&#10;BqCHhQY791rBIrddBK2nsYdEme/MEluujigQC7WHBoI2Ewvk6CkPk6DlrEfPE7NDonz7gEN7aMBz&#10;G8+7ZprEFt7eA44hUb49nvVc4Kng2UyUzeO+Ams9A/UuL9l2b7GHXWL8vBQb6dN1KTfS6x3ffBP5&#10;xU0Fm+bFLoPWLezkVhu+AzcR22s3qxJUMg4pLFuxK/ds6ln4zhL0AirO5zn37PUuCdvoDZkv2079&#10;9Vu44ZsHcqf23XdtQyXAx3yrQV97DpCjp2SUh83pmMN72Fh3sr1GY/Dwnb6Lsee7DfD9C5VLKA+b&#10;ExSH93AYsY9g8FU4amXR0IfVF2IexsNatlceNiX7HjyM1IYzvXZs8PDDelgL4crDWvIHLeDwHvZ8&#10;T4rinZV0A0s/SB+Gj4fIpRHCwyFo9Bs5vgcPJ+rTHU+uD5tx9WeP4SNW/CNM8oNb7CtZ5jmP3jaf&#10;BTv7DwAA//8DAFBLAwQUAAYACAAAACEA1egen+QAAAAPAQAADwAAAGRycy9kb3ducmV2LnhtbEyP&#10;y07DMBBF90j8gzVI7KidV4EQp6oqYFVVokVC7Nx4mkSN7Sh2k/TvGVawm8fRnTPFajYdG3HwrbMS&#10;ooUAhrZyurW1hM/D28MTMB+U1apzFiVc0cOqvL0pVK7dZD9w3IeaUYj1uZLQhNDnnPuqQaP8wvVo&#10;aXdyg1GB2qHmelAThZuOx0IsuVGtpQuN6nHTYHXeX4yE90lN6yR6Hbfn0+b6fch2X9sIpby/m9cv&#10;wALO4Q+GX31Sh5Kcju5itWedhCTK4oxYqpbZcwKMmDQWUQrsSLPHNBHAy4L//6P8AQAA//8DAFBL&#10;AQItABQABgAIAAAAIQC2gziS/gAAAOEBAAATAAAAAAAAAAAAAAAAAAAAAABbQ29udGVudF9UeXBl&#10;c10ueG1sUEsBAi0AFAAGAAgAAAAhADj9If/WAAAAlAEAAAsAAAAAAAAAAAAAAAAALwEAAF9yZWxz&#10;Ly5yZWxzUEsBAi0AFAAGAAgAAAAhAFA96e21BwAAXkwAAA4AAAAAAAAAAAAAAAAALgIAAGRycy9l&#10;Mm9Eb2MueG1sUEsBAi0AFAAGAAgAAAAhANXoHp/kAAAADwEAAA8AAAAAAAAAAAAAAAAADwoAAGRy&#10;cy9kb3ducmV2LnhtbFBLBQYAAAAABAAEAPMAAAAgCwAAAAA=&#10;">
              <v:rect id="Rectangle 3568" o:spid="_x0000_s1284"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6LsxwAAAN0AAAAPAAAAZHJzL2Rvd25yZXYueG1sRI/NTsNA&#10;DITvlXiHlZF6Qe2Gip8Suq1QBBLtCdJeuFlZk0RkvSFe2vD2+IDUm60Zz3xebcbQmSMN0kZ2cD3P&#10;wBBX0bdcOzjsX2ZLMJKQPXaRycEvCWzWF5MV5j6e+J2OZaqNhrDk6KBJqc+tlaqhgDKPPbFqn3EI&#10;mHQdausHPGl46Owiy+5swJa1ocGeioaqr/InOMCwrW+23w+7Ug7yfLu/Kt7ko3Buejk+PYJJNKaz&#10;+f/61St+dq+4+o2OYNd/AAAA//8DAFBLAQItABQABgAIAAAAIQDb4fbL7gAAAIUBAAATAAAAAAAA&#10;AAAAAAAAAAAAAABbQ29udGVudF9UeXBlc10ueG1sUEsBAi0AFAAGAAgAAAAhAFr0LFu/AAAAFQEA&#10;AAsAAAAAAAAAAAAAAAAAHwEAAF9yZWxzLy5yZWxzUEsBAi0AFAAGAAgAAAAhACQHouzHAAAA3QAA&#10;AA8AAAAAAAAAAAAAAAAABwIAAGRycy9kb3ducmV2LnhtbFBLBQYAAAAAAwADALcAAAD7AgAAAAA=&#10;" strokeweight="2.25pt"/>
              <v:group id="Group 3569" o:spid="_x0000_s1285"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group id="Group 3570" o:spid="_x0000_s1286"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shapetype id="_x0000_t202" coordsize="21600,21600" o:spt="202" path="m,l,21600r21600,l21600,xe">
                    <v:stroke joinstyle="miter"/>
                    <v:path gradientshapeok="t" o:connecttype="rect"/>
                  </v:shapetype>
                  <v:shape id="Text Box 3571" o:spid="_x0000_s1287"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g27wQAAAN0AAAAPAAAAZHJzL2Rvd25yZXYueG1sRE9Li8Iw&#10;EL4L+x/CLOxNExVUqlFkYcHj+gB3b2MztsVmUpJY6783guBtPr7nLFadrUVLPlSONQwHCgRx7kzF&#10;hYbD/qc/AxEissHaMWm4U4DV8qO3wMy4G2+p3cVCpBAOGWooY2wyKUNeksUwcA1x4s7OW4wJ+kIa&#10;j7cUbms5UmoiLVacGkps6Luk/LK7Wg3F3v9P21+1Hpl6esLj39g5Odb667Nbz0FE6uJb/HJvTJqv&#10;ZkN4fpNOkMsHAAAA//8DAFBLAQItABQABgAIAAAAIQDb4fbL7gAAAIUBAAATAAAAAAAAAAAAAAAA&#10;AAAAAABbQ29udGVudF9UeXBlc10ueG1sUEsBAi0AFAAGAAgAAAAhAFr0LFu/AAAAFQEAAAsAAAAA&#10;AAAAAAAAAAAAHwEAAF9yZWxzLy5yZWxzUEsBAi0AFAAGAAgAAAAhADfeDbvBAAAA3QAAAA8AAAAA&#10;AAAAAAAAAAAABwIAAGRycy9kb3ducmV2LnhtbFBLBQYAAAAAAwADALcAAAD1AgAAAAA=&#10;" strokeweight="2.25pt">
                    <v:textbox inset=".5mm,.3mm,.5mm,.3mm">
                      <w:txbxContent>
                        <w:p w14:paraId="4BAFF340" w14:textId="77777777" w:rsidR="008E50A3" w:rsidRDefault="008E50A3" w:rsidP="00D51D51">
                          <w:pPr>
                            <w:pStyle w:val="afe"/>
                            <w:rPr>
                              <w:noProof w:val="0"/>
                            </w:rPr>
                          </w:pPr>
                          <w:r>
                            <w:rPr>
                              <w:noProof w:val="0"/>
                            </w:rPr>
                            <w:t>Лист</w:t>
                          </w:r>
                        </w:p>
                      </w:txbxContent>
                    </v:textbox>
                  </v:shape>
                  <v:shape id="Text Box 3572" o:spid="_x0000_s1288"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JPMwQAAAN0AAAAPAAAAZHJzL2Rvd25yZXYueG1sRE/fa8Iw&#10;EH4X9j+EG+xNEytoqUaRwWCPmwq6t1tztsXmUpKsdv+9EQTf7uP7eavNYFvRkw+NYw3TiQJBXDrT&#10;cKXhsP8Y5yBCRDbYOiYN/xRgs34ZrbAw7srf1O9iJVIIhwI11DF2hZShrMlimLiOOHFn5y3GBH0l&#10;jcdrCretzJSaS4sNp4YaO3qvqbzs/qyGau9/Fv2X2mamXfzi8TRzTs60fnsdtksQkYb4FD/cnybN&#10;V3kG92/SCXJ9AwAA//8DAFBLAQItABQABgAIAAAAIQDb4fbL7gAAAIUBAAATAAAAAAAAAAAAAAAA&#10;AAAAAABbQ29udGVudF9UeXBlc10ueG1sUEsBAi0AFAAGAAgAAAAhAFr0LFu/AAAAFQEAAAsAAAAA&#10;AAAAAAAAAAAAHwEAAF9yZWxzLy5yZWxzUEsBAi0AFAAGAAgAAAAhAMcMk8zBAAAA3QAAAA8AAAAA&#10;AAAAAAAAAAAABwIAAGRycy9kb3ducmV2LnhtbFBLBQYAAAAAAwADALcAAAD1AgAAAAA=&#10;" strokeweight="2.25pt">
                    <v:textbox inset=".5mm,.3mm,.5mm,.3mm">
                      <w:txbxContent>
                        <w:p w14:paraId="6703021B" w14:textId="77777777" w:rsidR="008E50A3" w:rsidRDefault="008E50A3" w:rsidP="00D51D51">
                          <w:pPr>
                            <w:pStyle w:val="afe"/>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Pr>
                              <w:sz w:val="22"/>
                              <w:lang w:val="en-US"/>
                            </w:rPr>
                            <w:t>128</w:t>
                          </w:r>
                          <w:r>
                            <w:rPr>
                              <w:noProof w:val="0"/>
                              <w:sz w:val="22"/>
                              <w:lang w:val="en-US"/>
                            </w:rPr>
                            <w:fldChar w:fldCharType="end"/>
                          </w:r>
                        </w:p>
                      </w:txbxContent>
                    </v:textbox>
                  </v:shape>
                </v:group>
                <v:shape id="Text Box 3573" o:spid="_x0000_s1289"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DZXwQAAAN0AAAAPAAAAZHJzL2Rvd25yZXYueG1sRE9Ni8Iw&#10;EL0v+B/CCN7WRAurVKOIIOzRVWHX29iMbbGZlCRbu/9+Iwje5vE+Z7nubSM68qF2rGEyViCIC2dq&#10;LjWcjrv3OYgQkQ02jknDHwVYrwZvS8yNu/MXdYdYihTCIUcNVYxtLmUoKrIYxq4lTtzVeYsxQV9K&#10;4/Gewm0jp0p9SIs1p4YKW9pWVNwOv1ZDefTnWbdXm6lpZhf8/smck5nWo2G/WYCI1MeX+On+NGm+&#10;mmfw+CadIFf/AAAA//8DAFBLAQItABQABgAIAAAAIQDb4fbL7gAAAIUBAAATAAAAAAAAAAAAAAAA&#10;AAAAAABbQ29udGVudF9UeXBlc10ueG1sUEsBAi0AFAAGAAgAAAAhAFr0LFu/AAAAFQEAAAsAAAAA&#10;AAAAAAAAAAAAHwEAAF9yZWxzLy5yZWxzUEsBAi0AFAAGAAgAAAAhAKhANlfBAAAA3QAAAA8AAAAA&#10;AAAAAAAAAAAABwIAAGRycy9kb3ducmV2LnhtbFBLBQYAAAAAAwADALcAAAD1AgAAAAA=&#10;" strokeweight="2.25pt">
                  <v:textbox inset=".5mm,.3mm,.5mm,.3mm">
                    <w:txbxContent>
                      <w:p w14:paraId="0A541286" w14:textId="77777777" w:rsidR="008E50A3" w:rsidRDefault="008E50A3" w:rsidP="00D51D51">
                        <w:pPr>
                          <w:pStyle w:val="afe"/>
                          <w:spacing w:before="160"/>
                          <w:rPr>
                            <w:noProof w:val="0"/>
                            <w:sz w:val="32"/>
                          </w:rPr>
                        </w:pPr>
                        <w:r>
                          <w:fldChar w:fldCharType="begin"/>
                        </w:r>
                        <w:r>
                          <w:instrText xml:space="preserve"> DOC</w:instrText>
                        </w:r>
                        <w:r>
                          <w:fldChar w:fldCharType="begin"/>
                        </w:r>
                        <w:r>
                          <w:instrText xml:space="preserve"> DOCPROPERTY "Номер документа"  \* MERGEFORMAT </w:instrText>
                        </w:r>
                        <w:r>
                          <w:fldChar w:fldCharType="separate"/>
                        </w:r>
                        <w:r>
                          <w:rPr>
                            <w:b/>
                            <w:bCs/>
                            <w:lang w:val="ru-RU"/>
                          </w:rPr>
                          <w:instrText>Ошибка! Неизвестное имя свойства документа.</w:instrText>
                        </w:r>
                        <w:r>
                          <w:fldChar w:fldCharType="end"/>
                        </w:r>
                        <w:r>
                          <w:instrText xml:space="preserve">PROPERTY "Номер документа"  \* MERGEFORMAT </w:instrText>
                        </w:r>
                        <w:r>
                          <w:fldChar w:fldCharType="separate"/>
                        </w:r>
                        <w:r>
                          <w:rPr>
                            <w:b/>
                            <w:bCs/>
                          </w:rPr>
                          <w:t>Ошибка! Неизвестное имя свойства документа.</w:t>
                        </w:r>
                        <w:r>
                          <w:fldChar w:fldCharType="end"/>
                        </w:r>
                      </w:p>
                    </w:txbxContent>
                  </v:textbox>
                </v:shape>
                <v:group id="Group 3574" o:spid="_x0000_s1290"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group id="Group 3575" o:spid="_x0000_s1291"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shape id="Text Box 3576" o:spid="_x0000_s129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5XPwAAAAN0AAAAPAAAAZHJzL2Rvd25yZXYueG1sRE9Ni8Iw&#10;EL0L+x/CLHjTZBVUqlFkQfDoquDubWzGtthMShJr/fcbQfA2j/c5i1Vna9GSD5VjDV9DBYI4d6bi&#10;QsPxsBnMQISIbLB2TBoeFGC1/OgtMDPuzj/U7mMhUgiHDDWUMTaZlCEvyWIYuoY4cRfnLcYEfSGN&#10;x3sKt7UcKTWRFitODSU29F1Sft3frIbi4P+m7U6tR6aenvH0O3ZOjrXuf3brOYhIXXyLX+6tSfPV&#10;bALPb9IJcvkPAAD//wMAUEsBAi0AFAAGAAgAAAAhANvh9svuAAAAhQEAABMAAAAAAAAAAAAAAAAA&#10;AAAAAFtDb250ZW50X1R5cGVzXS54bWxQSwECLQAUAAYACAAAACEAWvQsW78AAAAVAQAACwAAAAAA&#10;AAAAAAAAAAAfAQAAX3JlbHMvLnJlbHNQSwECLQAUAAYACAAAACEAuDeVz8AAAADdAAAADwAAAAAA&#10;AAAAAAAAAAAHAgAAZHJzL2Rvd25yZXYueG1sUEsFBgAAAAADAAMAtwAAAPQCAAAAAA==&#10;" strokeweight="2.25pt">
                      <v:textbox inset=".5mm,.3mm,.5mm,.3mm">
                        <w:txbxContent>
                          <w:p w14:paraId="6EACDD90" w14:textId="77777777" w:rsidR="008E50A3" w:rsidRDefault="008E50A3" w:rsidP="00D51D51">
                            <w:pPr>
                              <w:pStyle w:val="afe"/>
                              <w:rPr>
                                <w:noProof w:val="0"/>
                              </w:rPr>
                            </w:pPr>
                            <w:r>
                              <w:rPr>
                                <w:noProof w:val="0"/>
                              </w:rPr>
                              <w:t>Лит</w:t>
                            </w:r>
                          </w:p>
                        </w:txbxContent>
                      </v:textbox>
                    </v:shape>
                    <v:shape id="Text Box 3577" o:spid="_x0000_s129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BUwQAAAN0AAAAPAAAAZHJzL2Rvd25yZXYueG1sRE9Ni8Iw&#10;EL0v+B/CCN7WRIWtVKOIIOzRVWHX29iMbbGZlCRbu/9+Iwje5vE+Z7nubSM68qF2rGEyViCIC2dq&#10;LjWcjrv3OYgQkQ02jknDHwVYrwZvS8yNu/MXdYdYihTCIUcNVYxtLmUoKrIYxq4lTtzVeYsxQV9K&#10;4/Gewm0jp0p9SIs1p4YKW9pWVNwOv1ZDefTnrNurzdQ02QW/f2bOyZnWo2G/WYCI1MeX+On+NGm+&#10;mmfw+CadIFf/AAAA//8DAFBLAQItABQABgAIAAAAIQDb4fbL7gAAAIUBAAATAAAAAAAAAAAAAAAA&#10;AAAAAABbQ29udGVudF9UeXBlc10ueG1sUEsBAi0AFAAGAAgAAAAhAFr0LFu/AAAAFQEAAAsAAAAA&#10;AAAAAAAAAAAAHwEAAF9yZWxzLy5yZWxzUEsBAi0AFAAGAAgAAAAhANd7MFTBAAAA3QAAAA8AAAAA&#10;AAAAAAAAAAAABwIAAGRycy9kb3ducmV2LnhtbFBLBQYAAAAAAwADALcAAAD1AgAAAAA=&#10;" strokeweight="2.25pt">
                      <v:textbox inset=".5mm,.3mm,.5mm,.3mm">
                        <w:txbxContent>
                          <w:p w14:paraId="7F48F12E" w14:textId="77777777" w:rsidR="008E50A3" w:rsidRDefault="008E50A3" w:rsidP="00D51D51">
                            <w:pPr>
                              <w:pStyle w:val="afe"/>
                            </w:pPr>
                            <w:r>
                              <w:t>№ докум.</w:t>
                            </w:r>
                          </w:p>
                        </w:txbxContent>
                      </v:textbox>
                    </v:shape>
                    <v:shape id="Text Box 3578" o:spid="_x0000_s129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KQmxAAAAN0AAAAPAAAAZHJzL2Rvd25yZXYueG1sRI9PawIx&#10;EMXvhX6HMAVvNalCla1RpFDw6D+wvU034+7iZrIk6bp+e+dQ8DbDe/Pebxarwbeqp5iawBbexgYU&#10;cRlcw5WF4+HrdQ4qZWSHbWCycKMEq+Xz0wILF668o36fKyUhnAq0UOfcFVqnsiaPaRw6YtHOIXrM&#10;ssZKu4hXCfetnhjzrj02LA01dvRZU3nZ/3kL1SH+zPqtWU9cO/vF0/c0BD21dvQyrD9AZRryw/x/&#10;vXGCb+aCK9/ICHp5BwAA//8DAFBLAQItABQABgAIAAAAIQDb4fbL7gAAAIUBAAATAAAAAAAAAAAA&#10;AAAAAAAAAABbQ29udGVudF9UeXBlc10ueG1sUEsBAi0AFAAGAAgAAAAhAFr0LFu/AAAAFQEAAAsA&#10;AAAAAAAAAAAAAAAAHwEAAF9yZWxzLy5yZWxzUEsBAi0AFAAGAAgAAAAhAKbkpCbEAAAA3QAAAA8A&#10;AAAAAAAAAAAAAAAABwIAAGRycy9kb3ducmV2LnhtbFBLBQYAAAAAAwADALcAAAD4AgAAAAA=&#10;" strokeweight="2.25pt">
                      <v:textbox inset=".5mm,.3mm,.5mm,.3mm">
                        <w:txbxContent>
                          <w:p w14:paraId="7F9EE24D" w14:textId="77777777" w:rsidR="008E50A3" w:rsidRDefault="008E50A3" w:rsidP="00D51D51">
                            <w:pPr>
                              <w:pStyle w:val="afe"/>
                              <w:rPr>
                                <w:noProof w:val="0"/>
                              </w:rPr>
                            </w:pPr>
                            <w:r>
                              <w:t>Изм</w:t>
                            </w:r>
                            <w:r>
                              <w:rPr>
                                <w:noProof w:val="0"/>
                              </w:rPr>
                              <w:t>.</w:t>
                            </w:r>
                          </w:p>
                        </w:txbxContent>
                      </v:textbox>
                    </v:shape>
                    <v:shape id="Text Box 3579" o:spid="_x0000_s129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AG9wQAAAN0AAAAPAAAAZHJzL2Rvd25yZXYueG1sRE9LawIx&#10;EL4L/ocwQm+aqOBjaxQRhB5bFdTbdDPdXbqZLElct/++EQRv8/E9Z7XpbC1a8qFyrGE8UiCIc2cq&#10;LjScjvvhAkSIyAZrx6ThjwJs1v3eCjPj7vxF7SEWIoVwyFBDGWOTSRnykiyGkWuIE/fjvMWYoC+k&#10;8XhP4baWE6Vm0mLFqaHEhnYl5b+Hm9VQHP113n6q7cTU8288X6bOyanWb4Nu+w4iUhdf4qf7w6T5&#10;arGExzfpBLn+BwAA//8DAFBLAQItABQABgAIAAAAIQDb4fbL7gAAAIUBAAATAAAAAAAAAAAAAAAA&#10;AAAAAABbQ29udGVudF9UeXBlc10ueG1sUEsBAi0AFAAGAAgAAAAhAFr0LFu/AAAAFQEAAAsAAAAA&#10;AAAAAAAAAAAAHwEAAF9yZWxzLy5yZWxzUEsBAi0AFAAGAAgAAAAhAMmoAb3BAAAA3QAAAA8AAAAA&#10;AAAAAAAAAAAABwIAAGRycy9kb3ducmV2LnhtbFBLBQYAAAAAAwADALcAAAD1AgAAAAA=&#10;" strokeweight="2.25pt">
                      <v:textbox inset=".5mm,.3mm,.5mm,.3mm">
                        <w:txbxContent>
                          <w:p w14:paraId="3610444D" w14:textId="77777777" w:rsidR="008E50A3" w:rsidRDefault="008E50A3" w:rsidP="00D51D51">
                            <w:pPr>
                              <w:pStyle w:val="afe"/>
                              <w:rPr>
                                <w:noProof w:val="0"/>
                              </w:rPr>
                            </w:pPr>
                            <w:r>
                              <w:t>Подп</w:t>
                            </w:r>
                            <w:r>
                              <w:rPr>
                                <w:noProof w:val="0"/>
                              </w:rPr>
                              <w:t>.</w:t>
                            </w:r>
                          </w:p>
                        </w:txbxContent>
                      </v:textbox>
                    </v:shape>
                    <v:shape id="Text Box 3580" o:spid="_x0000_s129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z79xAAAAN0AAAAPAAAAZHJzL2Rvd25yZXYueG1sRI9BawIx&#10;EIXvhf6HMAVvNalCratRRBB6tCpUb+Nm3F26mSxJum7/fedQ6G2G9+a9b5brwbeqp5iawBZexgYU&#10;cRlcw5WF03H3/AYqZWSHbWCy8EMJ1qvHhyUWLtz5g/pDrpSEcCrQQp1zV2idypo8pnHoiEW7hegx&#10;yxor7SLeJdy3emLMq/bYsDTU2NG2pvLr8O0tVMd4mfV7s5m4dnbFz/M0BD21dvQ0bBagMg353/x3&#10;/e4E38yFX76REfTqFwAA//8DAFBLAQItABQABgAIAAAAIQDb4fbL7gAAAIUBAAATAAAAAAAAAAAA&#10;AAAAAAAAAABbQ29udGVudF9UeXBlc10ueG1sUEsBAi0AFAAGAAgAAAAhAFr0LFu/AAAAFQEAAAsA&#10;AAAAAAAAAAAAAAAAHwEAAF9yZWxzLy5yZWxzUEsBAi0AFAAGAAgAAAAhAN1LPv3EAAAA3QAAAA8A&#10;AAAAAAAAAAAAAAAABwIAAGRycy9kb3ducmV2LnhtbFBLBQYAAAAAAwADALcAAAD4AgAAAAA=&#10;" strokeweight="2.25pt">
                      <v:textbox inset=".5mm,.3mm,.5mm,.3mm">
                        <w:txbxContent>
                          <w:p w14:paraId="3F971C0F" w14:textId="77777777" w:rsidR="008E50A3" w:rsidRDefault="008E50A3" w:rsidP="00D51D51">
                            <w:pPr>
                              <w:pStyle w:val="afe"/>
                              <w:rPr>
                                <w:noProof w:val="0"/>
                              </w:rPr>
                            </w:pPr>
                            <w:r>
                              <w:rPr>
                                <w:noProof w:val="0"/>
                              </w:rPr>
                              <w:t>Дата</w:t>
                            </w:r>
                          </w:p>
                        </w:txbxContent>
                      </v:textbox>
                    </v:shape>
                  </v:group>
                  <v:group id="Group 3581" o:spid="_x0000_s1297"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group id="Group 3582" o:spid="_x0000_s1298"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cIxQAAAN0AAAAPAAAAZHJzL2Rvd25yZXYueG1sRE9La8JA&#10;EL4X/A/LCL3VTSItNnUVES09SMFEKL0N2TEJZmdDds3j33cLhd7m43vOejuaRvTUudqygngRgSAu&#10;rK65VHDJj08rEM4ja2wsk4KJHGw3s4c1ptoOfKY+86UIIexSVFB536ZSuqIig25hW+LAXW1n0AfY&#10;lVJ3OIRw08gkil6kwZpDQ4Ut7SsqbtndKHgfcNgt40N/ul3303f+/Pl1ikmpx/m4ewPhafT/4j/3&#10;hw7zo9cEfr8JJ8jNDwAAAP//AwBQSwECLQAUAAYACAAAACEA2+H2y+4AAACFAQAAEwAAAAAAAAAA&#10;AAAAAAAAAAAAW0NvbnRlbnRfVHlwZXNdLnhtbFBLAQItABQABgAIAAAAIQBa9CxbvwAAABUBAAAL&#10;AAAAAAAAAAAAAAAAAB8BAABfcmVscy8ucmVsc1BLAQItABQABgAIAAAAIQAYDscIxQAAAN0AAAAP&#10;AAAAAAAAAAAAAAAAAAcCAABkcnMvZG93bnJldi54bWxQSwUGAAAAAAMAAwC3AAAA+QIAAAAA&#10;">
                      <v:group id="Group 3583" o:spid="_x0000_s1299"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Text Box 3584" o:spid="_x0000_s1300"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s5LwwAAAN0AAAAPAAAAZHJzL2Rvd25yZXYueG1sRE9NawIx&#10;EL0X/A9hhN5qopRiV6Noi9BLD26F9Thuxt3FzWRNoq7/vhEKvc3jfc582dtWXMmHxrGG8UiBIC6d&#10;abjSsPvZvExBhIhssHVMGu4UYLkYPM0xM+7GW7rmsRIphEOGGuoYu0zKUNZkMYxcR5y4o/MWY4K+&#10;ksbjLYXbVk6UepMWG04NNXb0UVN5yi9Ww7fqi0IVex8m+Dk9m8N9t1rnWj8P+9UMRKQ+/ov/3F8m&#10;zVfvr/D4Jp0gF78AAAD//wMAUEsBAi0AFAAGAAgAAAAhANvh9svuAAAAhQEAABMAAAAAAAAAAAAA&#10;AAAAAAAAAFtDb250ZW50X1R5cGVzXS54bWxQSwECLQAUAAYACAAAACEAWvQsW78AAAAVAQAACwAA&#10;AAAAAAAAAAAAAAAfAQAAX3JlbHMvLnJlbHNQSwECLQAUAAYACAAAACEAMtLOS8MAAADdAAAADwAA&#10;AAAAAAAAAAAAAAAHAgAAZHJzL2Rvd25yZXYueG1sUEsFBgAAAAADAAMAtwAAAPcCAAAAAA==&#10;" strokeweight="1pt">
                          <v:textbox inset=".5mm,.3mm,.5mm,.3mm">
                            <w:txbxContent>
                              <w:p w14:paraId="0D226A80" w14:textId="77777777" w:rsidR="008E50A3" w:rsidRDefault="008E50A3" w:rsidP="00D51D51">
                                <w:pPr>
                                  <w:pStyle w:val="afe"/>
                                </w:pPr>
                              </w:p>
                            </w:txbxContent>
                          </v:textbox>
                        </v:shape>
                        <v:shape id="Text Box 3585" o:spid="_x0000_s1301"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mvQwwAAAN0AAAAPAAAAZHJzL2Rvd25yZXYueG1sRE9NawIx&#10;EL0X/A9hhN5qotBiV6Noi9BLD26F9Thuxt3FzWRNoq7/vhEKvc3jfc582dtWXMmHxrGG8UiBIC6d&#10;abjSsPvZvExBhIhssHVMGu4UYLkYPM0xM+7GW7rmsRIphEOGGuoYu0zKUNZkMYxcR5y4o/MWY4K+&#10;ksbjLYXbVk6UepMWG04NNXb0UVN5yi9Ww7fqi0IVex8m+Dk9m8N9t1rnWj8P+9UMRKQ+/ov/3F8m&#10;zVfvr/D4Jp0gF78AAAD//wMAUEsBAi0AFAAGAAgAAAAhANvh9svuAAAAhQEAABMAAAAAAAAAAAAA&#10;AAAAAAAAAFtDb250ZW50X1R5cGVzXS54bWxQSwECLQAUAAYACAAAACEAWvQsW78AAAAVAQAACwAA&#10;AAAAAAAAAAAAAAAfAQAAX3JlbHMvLnJlbHNQSwECLQAUAAYACAAAACEAXZ5r0MMAAADdAAAADwAA&#10;AAAAAAAAAAAAAAAHAgAAZHJzL2Rvd25yZXYueG1sUEsFBgAAAAADAAMAtwAAAPcCAAAAAA==&#10;" strokeweight="1pt">
                          <v:textbox inset=".5mm,.3mm,.5mm,.3mm">
                            <w:txbxContent>
                              <w:p w14:paraId="7FCD5B7B" w14:textId="77777777" w:rsidR="008E50A3" w:rsidRDefault="008E50A3" w:rsidP="00D51D51">
                                <w:pPr>
                                  <w:pStyle w:val="afe"/>
                                </w:pPr>
                              </w:p>
                            </w:txbxContent>
                          </v:textbox>
                        </v:shape>
                        <v:shape id="Text Box 3586" o:spid="_x0000_s1302"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PWnwwAAAN0AAAAPAAAAZHJzL2Rvd25yZXYueG1sRE9LawIx&#10;EL4X/A9hhN5qogexW6P4QOilB7fC9jhuxt3FzWRNoq7/vhEKvc3H95z5sretuJEPjWMN45ECQVw6&#10;03Cl4fC9e5uBCBHZYOuYNDwowHIxeJljZtyd93TLYyVSCIcMNdQxdpmUoazJYhi5jjhxJ+ctxgR9&#10;JY3Hewq3rZwoNZUWG04NNXa0qak851er4Uv1RaGKHx8muJ1dzPFxWK1zrV+H/eoDRKQ+/ov/3J8m&#10;zVfvU3h+k06Qi18AAAD//wMAUEsBAi0AFAAGAAgAAAAhANvh9svuAAAAhQEAABMAAAAAAAAAAAAA&#10;AAAAAAAAAFtDb250ZW50X1R5cGVzXS54bWxQSwECLQAUAAYACAAAACEAWvQsW78AAAAVAQAACwAA&#10;AAAAAAAAAAAAAAAfAQAAX3JlbHMvLnJlbHNQSwECLQAUAAYACAAAACEArUz1p8MAAADdAAAADwAA&#10;AAAAAAAAAAAAAAAHAgAAZHJzL2Rvd25yZXYueG1sUEsFBgAAAAADAAMAtwAAAPcCAAAAAA==&#10;" strokeweight="1pt">
                          <v:textbox inset=".5mm,.3mm,.5mm,.3mm">
                            <w:txbxContent>
                              <w:p w14:paraId="776515B6" w14:textId="77777777" w:rsidR="008E50A3" w:rsidRDefault="008E50A3" w:rsidP="00D51D51">
                                <w:pPr>
                                  <w:pStyle w:val="afe"/>
                                </w:pPr>
                              </w:p>
                            </w:txbxContent>
                          </v:textbox>
                        </v:shape>
                        <v:shape id="Text Box 3587" o:spid="_x0000_s1303"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FA8wwAAAN0AAAAPAAAAZHJzL2Rvd25yZXYueG1sRE89b8Iw&#10;EN0r8R+sQ+pWbBhaGjAIWiF16UCKFMYjPpKI+BxsA+Hf10iVut3T+7z5sretuJIPjWMN45ECQVw6&#10;03ClYfezeZmCCBHZYOuYNNwpwHIxeJpjZtyNt3TNYyVSCIcMNdQxdpmUoazJYhi5jjhxR+ctxgR9&#10;JY3HWwq3rZwo9SotNpwaauzoo6bylF+shm/VF4Uq9j5M8HN6Nof7brXOtX4e9qsZiEh9/Bf/ub9M&#10;mq/e3+DxTTpBLn4BAAD//wMAUEsBAi0AFAAGAAgAAAAhANvh9svuAAAAhQEAABMAAAAAAAAAAAAA&#10;AAAAAAAAAFtDb250ZW50X1R5cGVzXS54bWxQSwECLQAUAAYACAAAACEAWvQsW78AAAAVAQAACwAA&#10;AAAAAAAAAAAAAAAfAQAAX3JlbHMvLnJlbHNQSwECLQAUAAYACAAAACEAwgBQPMMAAADdAAAADwAA&#10;AAAAAAAAAAAAAAAHAgAAZHJzL2Rvd25yZXYueG1sUEsFBgAAAAADAAMAtwAAAPcCAAAAAA==&#10;" strokeweight="1pt">
                          <v:textbox inset=".5mm,.3mm,.5mm,.3mm">
                            <w:txbxContent>
                              <w:p w14:paraId="7C30EFA4" w14:textId="77777777" w:rsidR="008E50A3" w:rsidRDefault="008E50A3" w:rsidP="00D51D51">
                                <w:pPr>
                                  <w:pStyle w:val="afe"/>
                                </w:pPr>
                              </w:p>
                            </w:txbxContent>
                          </v:textbox>
                        </v:shape>
                        <v:shape id="Text Box 3588" o:spid="_x0000_s1304"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8ROxgAAAN0AAAAPAAAAZHJzL2Rvd25yZXYueG1sRI9Bb8Iw&#10;DIXvk/YfIk/abSTjMEEhIDY0aZcdVpDK0Wu8tlrjlCSD8u/nAxI3W+/5vc/L9eh7daKYusAWnicG&#10;FHEdXMeNhf3u/WkGKmVkh31gsnChBOvV/d0SCxfO/EWnMjdKQjgVaKHNeSi0TnVLHtMkDMSi/YTo&#10;McsaG+0iniXc93pqzIv22LE0tDjQW0v1b/nnLXyasapMdYhpitvZ0X1f9pvX0trHh3GzAJVpzDfz&#10;9frDCb6ZC658IyPo1T8AAAD//wMAUEsBAi0AFAAGAAgAAAAhANvh9svuAAAAhQEAABMAAAAAAAAA&#10;AAAAAAAAAAAAAFtDb250ZW50X1R5cGVzXS54bWxQSwECLQAUAAYACAAAACEAWvQsW78AAAAVAQAA&#10;CwAAAAAAAAAAAAAAAAAfAQAAX3JlbHMvLnJlbHNQSwECLQAUAAYACAAAACEAs5/ETsYAAADdAAAA&#10;DwAAAAAAAAAAAAAAAAAHAgAAZHJzL2Rvd25yZXYueG1sUEsFBgAAAAADAAMAtwAAAPoCAAAAAA==&#10;" strokeweight="1pt">
                          <v:textbox inset=".5mm,.3mm,.5mm,.3mm">
                            <w:txbxContent>
                              <w:p w14:paraId="7D4E71BF" w14:textId="77777777" w:rsidR="008E50A3" w:rsidRDefault="008E50A3" w:rsidP="00D51D51">
                                <w:pPr>
                                  <w:pStyle w:val="afe"/>
                                </w:pPr>
                              </w:p>
                            </w:txbxContent>
                          </v:textbox>
                        </v:shape>
                      </v:group>
                      <v:group id="Group 3589" o:spid="_x0000_s1305"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Text Box 3590" o:spid="_x0000_s1306"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lJSxQAAAN0AAAAPAAAAZHJzL2Rvd25yZXYueG1sRI9Bb8Iw&#10;DIXvk/YfIk/iNhI4TKgjIDaEtMsOFKTu6DVeW61xuiSD8u/xAYmbrff83uflevS9OlFMXWALs6kB&#10;RVwH13Fj4XjYPS9ApYzssA9MFi6UYL16fFhi4cKZ93Qqc6MkhFOBFtqch0LrVLfkMU3DQCzaT4ge&#10;s6yx0S7iWcJ9r+fGvGiPHUtDiwO9t1T/lv/ewqcZq8pUXzHNcbv4c9+X4+attHbyNG5eQWUa8918&#10;u/5wgj8zwi/fyAh6dQUAAP//AwBQSwECLQAUAAYACAAAACEA2+H2y+4AAACFAQAAEwAAAAAAAAAA&#10;AAAAAAAAAAAAW0NvbnRlbnRfVHlwZXNdLnhtbFBLAQItABQABgAIAAAAIQBa9CxbvwAAABUBAAAL&#10;AAAAAAAAAAAAAAAAAB8BAABfcmVscy8ucmVsc1BLAQItABQABgAIAAAAIQDTAlJSxQAAAN0AAAAP&#10;AAAAAAAAAAAAAAAAAAcCAABkcnMvZG93bnJldi54bWxQSwUGAAAAAAMAAwC3AAAA+QIAAAAA&#10;" strokeweight="1pt">
                          <v:textbox inset=".5mm,.3mm,.5mm,.3mm">
                            <w:txbxContent>
                              <w:p w14:paraId="432D5F9A" w14:textId="77777777" w:rsidR="008E50A3" w:rsidRDefault="008E50A3" w:rsidP="00D51D51">
                                <w:pPr>
                                  <w:pStyle w:val="afe"/>
                                </w:pPr>
                              </w:p>
                            </w:txbxContent>
                          </v:textbox>
                        </v:shape>
                        <v:shape id="Text Box 3591" o:spid="_x0000_s1307"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vfJwgAAAN0AAAAPAAAAZHJzL2Rvd25yZXYueG1sRE9NawIx&#10;EL0X/A9hBG81WQ8iq1FspeDFg1thPY6b6e7SzWRNUl3/vSkUepvH+5zVZrCduJEPrWMN2VSBIK6c&#10;abnWcPr8eF2ACBHZYOeYNDwowGY9ellhbtydj3QrYi1SCIccNTQx9rmUoWrIYpi6njhxX85bjAn6&#10;WhqP9xRuOzlTai4ttpwaGuzpvaHqu/ixGg5qKEtVnn2Y4W5xNZfHaftWaD0ZD9sliEhD/Bf/ufcm&#10;zc9UBr/fpBPk+gkAAP//AwBQSwECLQAUAAYACAAAACEA2+H2y+4AAACFAQAAEwAAAAAAAAAAAAAA&#10;AAAAAAAAW0NvbnRlbnRfVHlwZXNdLnhtbFBLAQItABQABgAIAAAAIQBa9CxbvwAAABUBAAALAAAA&#10;AAAAAAAAAAAAAB8BAABfcmVscy8ucmVsc1BLAQItABQABgAIAAAAIQC8TvfJwgAAAN0AAAAPAAAA&#10;AAAAAAAAAAAAAAcCAABkcnMvZG93bnJldi54bWxQSwUGAAAAAAMAAwC3AAAA9gIAAAAA&#10;" strokeweight="1pt">
                          <v:textbox inset=".5mm,.3mm,.5mm,.3mm">
                            <w:txbxContent>
                              <w:p w14:paraId="697C53F5" w14:textId="77777777" w:rsidR="008E50A3" w:rsidRDefault="008E50A3" w:rsidP="00D51D51">
                                <w:pPr>
                                  <w:pStyle w:val="afe"/>
                                </w:pPr>
                              </w:p>
                            </w:txbxContent>
                          </v:textbox>
                        </v:shape>
                        <v:shape id="Text Box 3592" o:spid="_x0000_s1308"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Gm+wgAAAN0AAAAPAAAAZHJzL2Rvd25yZXYueG1sRE9NawIx&#10;EL0L/Q9hCr1p4h6KbI1iWwQvHlyF9TjdTHeXbibbJOr6740geJvH+5z5crCdOJMPrWMN04kCQVw5&#10;03Kt4bBfj2cgQkQ22DkmDVcKsFy8jOaYG3fhHZ2LWIsUwiFHDU2MfS5lqBqyGCauJ07cr/MWY4K+&#10;lsbjJYXbTmZKvUuLLaeGBnv6aqj6K05Ww1YNZanKow8Zfs/+zc/1sPostH57HVYfICIN8Sl+uDcm&#10;zZ+qDO7fpBPk4gYAAP//AwBQSwECLQAUAAYACAAAACEA2+H2y+4AAACFAQAAEwAAAAAAAAAAAAAA&#10;AAAAAAAAW0NvbnRlbnRfVHlwZXNdLnhtbFBLAQItABQABgAIAAAAIQBa9CxbvwAAABUBAAALAAAA&#10;AAAAAAAAAAAAAB8BAABfcmVscy8ucmVsc1BLAQItABQABgAIAAAAIQBMnGm+wgAAAN0AAAAPAAAA&#10;AAAAAAAAAAAAAAcCAABkcnMvZG93bnJldi54bWxQSwUGAAAAAAMAAwC3AAAA9gIAAAAA&#10;" strokeweight="1pt">
                          <v:textbox inset=".5mm,.3mm,.5mm,.3mm">
                            <w:txbxContent>
                              <w:p w14:paraId="6629C950" w14:textId="77777777" w:rsidR="008E50A3" w:rsidRDefault="008E50A3" w:rsidP="00D51D51">
                                <w:pPr>
                                  <w:pStyle w:val="afe"/>
                                </w:pPr>
                              </w:p>
                            </w:txbxContent>
                          </v:textbox>
                        </v:shape>
                        <v:shape id="Text Box 3593" o:spid="_x0000_s1309"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MwlwwAAAN0AAAAPAAAAZHJzL2Rvd25yZXYueG1sRE9Na8JA&#10;EL0L/Q/LFHrTXS2IpK4hWgpeejAV0uM0O02C2dm4u2r8991Cobd5vM9Z56PtxZV86BxrmM8UCOLa&#10;mY4bDcePt+kKRIjIBnvHpOFOAfLNw2SNmXE3PtC1jI1IIRwy1NDGOGRShroli2HmBuLEfTtvMSbo&#10;G2k83lK47eVCqaW02HFqaHGgXUv1qbxYDe9qrCpVffqwwNfV2Xzdj8W21PrpcSxeQEQa47/4z703&#10;af5cPcPvN+kEufkBAAD//wMAUEsBAi0AFAAGAAgAAAAhANvh9svuAAAAhQEAABMAAAAAAAAAAAAA&#10;AAAAAAAAAFtDb250ZW50X1R5cGVzXS54bWxQSwECLQAUAAYACAAAACEAWvQsW78AAAAVAQAACwAA&#10;AAAAAAAAAAAAAAAfAQAAX3JlbHMvLnJlbHNQSwECLQAUAAYACAAAACEAI9DMJcMAAADdAAAADwAA&#10;AAAAAAAAAAAAAAAHAgAAZHJzL2Rvd25yZXYueG1sUEsFBgAAAAADAAMAtwAAAPcCAAAAAA==&#10;" strokeweight="1pt">
                          <v:textbox inset=".5mm,.3mm,.5mm,.3mm">
                            <w:txbxContent>
                              <w:p w14:paraId="2BF60A07" w14:textId="77777777" w:rsidR="008E50A3" w:rsidRDefault="008E50A3" w:rsidP="00D51D51">
                                <w:pPr>
                                  <w:pStyle w:val="afe"/>
                                </w:pPr>
                              </w:p>
                            </w:txbxContent>
                          </v:textbox>
                        </v:shape>
                        <v:shape id="Text Box 3594" o:spid="_x0000_s1310"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VRRwwAAAN0AAAAPAAAAZHJzL2Rvd25yZXYueG1sRE9Na8JA&#10;EL0L/Q/LFHrTXaWIpK4hWgpeejAV0uM0O02C2dm4u2r8991Cobd5vM9Z56PtxZV86BxrmM8UCOLa&#10;mY4bDcePt+kKRIjIBnvHpOFOAfLNw2SNmXE3PtC1jI1IIRwy1NDGOGRShroli2HmBuLEfTtvMSbo&#10;G2k83lK47eVCqaW02HFqaHGgXUv1qbxYDe9qrCpVffqwwNfV2Xzdj8W21PrpcSxeQEQa47/4z703&#10;af5cPcPvN+kEufkBAAD//wMAUEsBAi0AFAAGAAgAAAAhANvh9svuAAAAhQEAABMAAAAAAAAAAAAA&#10;AAAAAAAAAFtDb250ZW50X1R5cGVzXS54bWxQSwECLQAUAAYACAAAACEAWvQsW78AAAAVAQAACwAA&#10;AAAAAAAAAAAAAAAfAQAAX3JlbHMvLnJlbHNQSwECLQAUAAYACAAAACEArDlUUcMAAADdAAAADwAA&#10;AAAAAAAAAAAAAAAHAgAAZHJzL2Rvd25yZXYueG1sUEsFBgAAAAADAAMAtwAAAPcCAAAAAA==&#10;" strokeweight="1pt">
                          <v:textbox inset=".5mm,.3mm,.5mm,.3mm">
                            <w:txbxContent>
                              <w:p w14:paraId="1E57AF3A" w14:textId="77777777" w:rsidR="008E50A3" w:rsidRDefault="008E50A3" w:rsidP="00D51D51">
                                <w:pPr>
                                  <w:pStyle w:val="afe"/>
                                </w:pPr>
                              </w:p>
                            </w:txbxContent>
                          </v:textbox>
                        </v:shape>
                      </v:group>
                    </v:group>
                    <v:line id="Line 3595" o:spid="_x0000_s1311"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xywgAAAN0AAAAPAAAAZHJzL2Rvd25yZXYueG1sRE9NawIx&#10;EL0L/ocwhd7cRLFStkYpgrAHPbhKex0242ZxM1k3Ubf/3hQKvc3jfc5yPbhW3KkPjWcN00yBIK68&#10;abjWcDpuJ+8gQkQ22HomDT8UYL0aj5aYG//gA93LWIsUwiFHDTbGLpcyVJYchsx3xIk7+95hTLCv&#10;penxkcJdK2dKLaTDhlODxY42lqpLeXMa5vvCmu9hF3YHVXxRc51vrqXX+vVl+PwAEWmI/+I/d2HS&#10;/Kl6g99v0gly9QQAAP//AwBQSwECLQAUAAYACAAAACEA2+H2y+4AAACFAQAAEwAAAAAAAAAAAAAA&#10;AAAAAAAAW0NvbnRlbnRfVHlwZXNdLnhtbFBLAQItABQABgAIAAAAIQBa9CxbvwAAABUBAAALAAAA&#10;AAAAAAAAAAAAAB8BAABfcmVscy8ucmVsc1BLAQItABQABgAIAAAAIQCiA+xywgAAAN0AAAAPAAAA&#10;AAAAAAAAAAAAAAcCAABkcnMvZG93bnJldi54bWxQSwUGAAAAAAMAAwC3AAAA9gIAAAAA&#10;" strokeweight="2.25pt"/>
                    <v:line id="Line 3596" o:spid="_x0000_s1312"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XIFwQAAAN0AAAAPAAAAZHJzL2Rvd25yZXYueG1sRE9Ni8Iw&#10;EL0L+x/CCHvTRBGRahQRFnpwD1bR69DMNmWbSW2idv/9RhC8zeN9zmrTu0bcqQu1Zw2TsQJBXHpT&#10;c6XhdPwaLUCEiGyw8Uwa/ijAZv0xWGFm/IMPdC9iJVIIhww12BjbTMpQWnIYxr4lTtyP7xzGBLtK&#10;mg4fKdw1cqrUXDqsOTVYbGlnqfwtbk7D7Du35tLvw/6g8jPV19nuWnitP4f9dgkiUh/f4pc7N2n+&#10;RM3h+U06Qa7/AQAA//8DAFBLAQItABQABgAIAAAAIQDb4fbL7gAAAIUBAAATAAAAAAAAAAAAAAAA&#10;AAAAAABbQ29udGVudF9UeXBlc10ueG1sUEsBAi0AFAAGAAgAAAAhAFr0LFu/AAAAFQEAAAsAAAAA&#10;AAAAAAAAAAAAHwEAAF9yZWxzLy5yZWxzUEsBAi0AFAAGAAgAAAAhAFLRcgXBAAAA3QAAAA8AAAAA&#10;AAAAAAAAAAAABwIAAGRycy9kb3ducmV2LnhtbFBLBQYAAAAAAwADALcAAAD1AgAAAAA=&#10;" strokeweight="2.25pt"/>
                    <v:line id="Line 3597" o:spid="_x0000_s1313"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deewgAAAN0AAAAPAAAAZHJzL2Rvd25yZXYueG1sRE9NawIx&#10;EL0L/ocwhd7cRJFatkYpgrAHPbhKex0242ZxM1k3Ubf/3hQKvc3jfc5yPbhW3KkPjWcN00yBIK68&#10;abjWcDpuJ+8gQkQ22HomDT8UYL0aj5aYG//gA93LWIsUwiFHDTbGLpcyVJYchsx3xIk7+95hTLCv&#10;penxkcJdK2dKvUmHDacGix1tLFWX8uY0zPeFNd/DLuwOqvii5jrfXEuv9evL8PkBItIQ/8V/7sKk&#10;+VO1gN9v0gly9QQAAP//AwBQSwECLQAUAAYACAAAACEA2+H2y+4AAACFAQAAEwAAAAAAAAAAAAAA&#10;AAAAAAAAW0NvbnRlbnRfVHlwZXNdLnhtbFBLAQItABQABgAIAAAAIQBa9CxbvwAAABUBAAALAAAA&#10;AAAAAAAAAAAAAB8BAABfcmVscy8ucmVsc1BLAQItABQABgAIAAAAIQA9ndeewgAAAN0AAAAPAAAA&#10;AAAAAAAAAAAAAAcCAABkcnMvZG93bnJldi54bWxQSwUGAAAAAAMAAwC3AAAA9gIAAAAA&#10;" strokeweight="2.25pt"/>
                    <v:line id="Line 3598" o:spid="_x0000_s1314"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kPsxQAAAN0AAAAPAAAAZHJzL2Rvd25yZXYueG1sRI9BawIx&#10;EIXvhf6HMEJvmlikyNYoIhT2YA+uYq/DZtwsbibrJtXtv+8cCr3N8N68981qM4ZO3WlIbWQL85kB&#10;RVxH13Jj4XT8mC5BpYzssItMFn4owWb9/LTCwsUHH+he5UZJCKcCLfic+0LrVHsKmGaxJxbtEoeA&#10;Wdah0W7Ah4SHTr8a86YDtiwNHnvaeaqv1XewsPgsvfsa92l/MOWZ2ttid6uitS+TcfsOKtOY/81/&#10;16UT/LkRXPlGRtDrXwAAAP//AwBQSwECLQAUAAYACAAAACEA2+H2y+4AAACFAQAAEwAAAAAAAAAA&#10;AAAAAAAAAAAAW0NvbnRlbnRfVHlwZXNdLnhtbFBLAQItABQABgAIAAAAIQBa9CxbvwAAABUBAAAL&#10;AAAAAAAAAAAAAAAAAB8BAABfcmVscy8ucmVsc1BLAQItABQABgAIAAAAIQBMAkPsxQAAAN0AAAAP&#10;AAAAAAAAAAAAAAAAAAcCAABkcnMvZG93bnJldi54bWxQSwUGAAAAAAMAAwC3AAAA+QIAAAAA&#10;" strokeweight="2.25pt"/>
                    <v:line id="Line 3599" o:spid="_x0000_s1315"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uZ3wgAAAN0AAAAPAAAAZHJzL2Rvd25yZXYueG1sRE9NawIx&#10;EL0L/ocwhd7cRJFit0YpgrAHPbhKex0242ZxM1k3Ubf/3hQKvc3jfc5yPbhW3KkPjWcN00yBIK68&#10;abjWcDpuJwsQISIbbD2Thh8KsF6NR0vMjX/wge5lrEUK4ZCjBhtjl0sZKksOQ+Y74sSdfe8wJtjX&#10;0vT4SOGulTOl3qTDhlODxY42lqpLeXMa5vvCmu9hF3YHVXxRc51vrqXX+vVl+PwAEWmI/+I/d2HS&#10;/Kl6h99v0gly9QQAAP//AwBQSwECLQAUAAYACAAAACEA2+H2y+4AAACFAQAAEwAAAAAAAAAAAAAA&#10;AAAAAAAAW0NvbnRlbnRfVHlwZXNdLnhtbFBLAQItABQABgAIAAAAIQBa9CxbvwAAABUBAAALAAAA&#10;AAAAAAAAAAAAAB8BAABfcmVscy8ucmVsc1BLAQItABQABgAIAAAAIQAjTuZ3wgAAAN0AAAAPAAAA&#10;AAAAAAAAAAAAAAcCAABkcnMvZG93bnJldi54bWxQSwUGAAAAAAMAAwC3AAAA9gIAAAAA&#10;" strokeweight="2.25pt"/>
                    <v:line id="Line 3600" o:spid="_x0000_s1316"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dk3xQAAAN0AAAAPAAAAZHJzL2Rvd25yZXYueG1sRI9Ba8JA&#10;EIXvQv/DMkJvuomISOoqIhRysAfTYq9DdpoNzc7G7Krpv+8cBG8zvDfvfbPZjb5TNxpiG9hAPs9A&#10;EdfBttwY+Pp8n61BxYRssQtMBv4owm77MtlgYcOdT3SrUqMkhGOBBlxKfaF1rB15jPPQE4v2EwaP&#10;Sdah0XbAu4T7Ti+ybKU9tiwNDns6OKp/q6s3sPwonf0ej/F4ysoztZfl4VIFY16n4/4NVKIxPc2P&#10;69IKfp4Lv3wjI+jtPwAAAP//AwBQSwECLQAUAAYACAAAACEA2+H2y+4AAACFAQAAEwAAAAAAAAAA&#10;AAAAAAAAAAAAW0NvbnRlbnRfVHlwZXNdLnhtbFBLAQItABQABgAIAAAAIQBa9CxbvwAAABUBAAAL&#10;AAAAAAAAAAAAAAAAAB8BAABfcmVscy8ucmVsc1BLAQItABQABgAIAAAAIQA3rdk3xQAAAN0AAAAP&#10;AAAAAAAAAAAAAAAAAAcCAABkcnMvZG93bnJldi54bWxQSwUGAAAAAAMAAwC3AAAA+QIAAAAA&#10;" strokeweight="2.25pt"/>
                  </v:group>
                </v:group>
              </v:group>
              <w10:anchorlock/>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5D5A45" w14:textId="77777777" w:rsidR="006D7CBA" w:rsidRDefault="006D7CBA" w:rsidP="00A053D3">
      <w:r>
        <w:separator/>
      </w:r>
    </w:p>
  </w:footnote>
  <w:footnote w:type="continuationSeparator" w:id="0">
    <w:p w14:paraId="6E009E5D" w14:textId="77777777" w:rsidR="006D7CBA" w:rsidRDefault="006D7CBA" w:rsidP="00A053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06423" w14:textId="461F45D4" w:rsidR="008E50A3" w:rsidRDefault="008E50A3">
    <w:pPr>
      <w:pStyle w:val="a9"/>
    </w:pPr>
    <w:r>
      <w:rPr>
        <w:noProof/>
      </w:rPr>
      <mc:AlternateContent>
        <mc:Choice Requires="wps">
          <w:drawing>
            <wp:anchor distT="0" distB="0" distL="114300" distR="114300" simplePos="0" relativeHeight="251661312" behindDoc="0" locked="0" layoutInCell="1" allowOverlap="1" wp14:anchorId="7B85B843" wp14:editId="5CA370BF">
              <wp:simplePos x="0" y="0"/>
              <wp:positionH relativeFrom="column">
                <wp:posOffset>9344025</wp:posOffset>
              </wp:positionH>
              <wp:positionV relativeFrom="paragraph">
                <wp:posOffset>229870</wp:posOffset>
              </wp:positionV>
              <wp:extent cx="445135" cy="292100"/>
              <wp:effectExtent l="0" t="0" r="0" b="0"/>
              <wp:wrapNone/>
              <wp:docPr id="2461" name="Надпись 2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672B1" w14:textId="77777777" w:rsidR="008E50A3" w:rsidRPr="002C5DB6" w:rsidRDefault="008E50A3" w:rsidP="000863E3">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52</w:t>
                          </w:r>
                          <w:r w:rsidRPr="002C5DB6">
                            <w:rPr>
                              <w:i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85B843" id="_x0000_t202" coordsize="21600,21600" o:spt="202" path="m,l,21600r21600,l21600,xe">
              <v:stroke joinstyle="miter"/>
              <v:path gradientshapeok="t" o:connecttype="rect"/>
            </v:shapetype>
            <v:shape id="Надпись 2461" o:spid="_x0000_s1057" type="#_x0000_t202" style="position:absolute;margin-left:735.75pt;margin-top:18.1pt;width:35.05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4V0EQIAANkDAAAOAAAAZHJzL2Uyb0RvYy54bWysU8tu1DAU3SPxD5b3TCZpprTRZKrSqgip&#10;PKTCB3gcZ2KR+JprzyRlx76/wD+wYMGOX5j+EdfOdDrADrGxbF/7+Jxzj+dnQ9eyjUKnwZQ8nUw5&#10;U0ZCpc2q5B/eXz074cx5YSrRglElv1WOny2ePpn3tlAZNNBWChmBGFf0tuSN97ZIEicb1Qk3AasM&#10;FWvATnha4iqpUPSE3rVJNp0eJz1gZRGkco52L8ciX0T8ulbSv61rpzxrS07cfBwxjsswJou5KFYo&#10;bKPljob4Bxad0IYe3UNdCi/YGvVfUJ2WCA5qP5HQJVDXWqqogdSk0z/U3DTCqqiFzHF2b5P7f7Dy&#10;zeYdMl2VPMuPU86M6KhL26/bb9vv25/bH/df7u9YLJFTvXUFXbixdMUPL2CgjkfVzl6D/OiYgYtG&#10;mJU6R4S+UaIipmnwODm4OuK4ALLsX0NF74m1hwg01NgFG8kYRujUsdt9l9TgmaTNPJ+lRzPOJJWy&#10;0yydxi4moni4bNH5lwo6FiYlRwpBBBeba+cDGVE8HAlvGbjSbRuD0JrfNuhg2InkA9+RuR+WQ3Ts&#10;6CRIC8qWUN2SHIQxX/QfaNIAfuasp2yV3H1aC1Scta8MWXKa5nkIY1zks+cZLfCwsjysCCMJquSe&#10;s3F64ccAry3qVUMvjU0wcE421jpKfGS140/5icp3WQ8BPVzHU48/cvELAAD//wMAUEsDBBQABgAI&#10;AAAAIQAvN4Ln3wAAAAsBAAAPAAAAZHJzL2Rvd25yZXYueG1sTI/LTsMwEEX3SPyDNUjsqJ2QhBLi&#10;VAjEFkR5SOzceJpExOModpvw90xXsLyao3vPVJvFDeKIU+g9aUhWCgRS421PrYb3t6erNYgQDVkz&#10;eEINPxhgU5+fVaa0fqZXPG5jK7iEQmk0dDGOpZSh6dCZsPIjEt/2fnImcpxaaSczc7kbZKpUIZ3p&#10;iRc6M+JDh8339uA0fDzvvz4z9dI+unyc/aIkuVup9eXFcn8HIuIS/2A46bM61Oy08weyQQycs5sk&#10;Z1bDdZGCOBF5lhQgdhrWaQqyruT/H+pfAAAA//8DAFBLAQItABQABgAIAAAAIQC2gziS/gAAAOEB&#10;AAATAAAAAAAAAAAAAAAAAAAAAABbQ29udGVudF9UeXBlc10ueG1sUEsBAi0AFAAGAAgAAAAhADj9&#10;If/WAAAAlAEAAAsAAAAAAAAAAAAAAAAALwEAAF9yZWxzLy5yZWxzUEsBAi0AFAAGAAgAAAAhACBX&#10;hXQRAgAA2QMAAA4AAAAAAAAAAAAAAAAALgIAAGRycy9lMm9Eb2MueG1sUEsBAi0AFAAGAAgAAAAh&#10;AC83guffAAAACwEAAA8AAAAAAAAAAAAAAAAAawQAAGRycy9kb3ducmV2LnhtbFBLBQYAAAAABAAE&#10;APMAAAB3BQAAAAA=&#10;" filled="f" stroked="f">
              <v:textbox>
                <w:txbxContent>
                  <w:p w14:paraId="065672B1" w14:textId="77777777" w:rsidR="008E50A3" w:rsidRPr="002C5DB6" w:rsidRDefault="008E50A3" w:rsidP="000863E3">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52</w:t>
                    </w:r>
                    <w:r w:rsidRPr="002C5DB6">
                      <w:rPr>
                        <w:i w:val="0"/>
                        <w:sz w:val="22"/>
                        <w:szCs w:val="22"/>
                      </w:rPr>
                      <w:fldChar w:fldCharType="end"/>
                    </w:r>
                  </w:p>
                </w:txbxContent>
              </v:textbox>
            </v:shape>
          </w:pict>
        </mc:Fallback>
      </mc:AlternateContent>
    </w:r>
    <w:r>
      <w:rPr>
        <w:noProof/>
      </w:rPr>
      <mc:AlternateContent>
        <mc:Choice Requires="wps">
          <w:drawing>
            <wp:anchor distT="0" distB="0" distL="114300" distR="114300" simplePos="0" relativeHeight="251659264" behindDoc="0" locked="1" layoutInCell="1" allowOverlap="1" wp14:anchorId="53FACC96" wp14:editId="15AF05B6">
              <wp:simplePos x="0" y="0"/>
              <wp:positionH relativeFrom="column">
                <wp:posOffset>9344025</wp:posOffset>
              </wp:positionH>
              <wp:positionV relativeFrom="paragraph">
                <wp:posOffset>229870</wp:posOffset>
              </wp:positionV>
              <wp:extent cx="445135" cy="292100"/>
              <wp:effectExtent l="0" t="0" r="0" b="0"/>
              <wp:wrapNone/>
              <wp:docPr id="2460" name="Надпись 2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7CE7F" w14:textId="77777777" w:rsidR="008E50A3" w:rsidRPr="002C5DB6" w:rsidRDefault="008E50A3" w:rsidP="000863E3">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52</w:t>
                          </w:r>
                          <w:r w:rsidRPr="002C5DB6">
                            <w:rPr>
                              <w:i w:val="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ACC96" id="Надпись 2460" o:spid="_x0000_s1058" type="#_x0000_t202" style="position:absolute;margin-left:735.75pt;margin-top:18.1pt;width:35.05pt;height:2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r6YEQIAANkDAAAOAAAAZHJzL2Uyb0RvYy54bWysU8uO0zAU3SPxD5b3NE0mHWjUdDTMaBDS&#10;8JAGPsB1nMYi8TXXbpNhx55f4B9YsGDHL3T+iGun0ymwQ2ws29c+Pufc48XZ0LVsq9BpMCVPJ1PO&#10;lJFQabMu+ft3V0+ecea8MJVowaiS3yrHz5aPHy16W6gMGmgrhYxAjCt6W/LGe1skiZON6oSbgFWG&#10;ijVgJzwtcZ1UKHpC79okm05Pkx6wsghSOUe7l2ORLyN+XSvp39S1U561JSduPo4Yx1UYk+VCFGsU&#10;ttFyT0P8A4tOaEOPHqAuhRdsg/ovqE5LBAe1n0joEqhrLVXUQGrS6R9qbhphVdRC5jh7sMn9P1j5&#10;evsWma5KnuWnZJARHXVp93X3bfd993P34+7z3RcWS+RUb11BF24sXfHDcxio41G1s9cgPzhm4KIR&#10;Zq3OEaFvlKiIaRo8To6ujjgugKz6V1DRe2LjIQINNXbBRjKGEToRuj10SQ2eSdrM81l6MuNMUimb&#10;Z+k0djERxf1li86/UNCxMCk5UggiuNheOx/IiOL+SHjLwJVu2xiE1vy2QQfDTiQf+I7M/bAaomMn&#10;8yAtKFtBdUtyEMZ80X+gSQP4ibOeslVy93EjUHHWvjRkyTzN8xDGuMhnTzNa4HFldVwRRhJUyT1n&#10;4/TCjwHeWNTrhl4am2DgnGysdZT4wGrPn/ITle+zHgJ6vI6nHn7k8hcAAAD//wMAUEsDBBQABgAI&#10;AAAAIQAvN4Ln3wAAAAsBAAAPAAAAZHJzL2Rvd25yZXYueG1sTI/LTsMwEEX3SPyDNUjsqJ2QhBLi&#10;VAjEFkR5SOzceJpExOModpvw90xXsLyao3vPVJvFDeKIU+g9aUhWCgRS421PrYb3t6erNYgQDVkz&#10;eEINPxhgU5+fVaa0fqZXPG5jK7iEQmk0dDGOpZSh6dCZsPIjEt/2fnImcpxaaSczc7kbZKpUIZ3p&#10;iRc6M+JDh8339uA0fDzvvz4z9dI+unyc/aIkuVup9eXFcn8HIuIS/2A46bM61Oy08weyQQycs5sk&#10;Z1bDdZGCOBF5lhQgdhrWaQqyruT/H+pfAAAA//8DAFBLAQItABQABgAIAAAAIQC2gziS/gAAAOEB&#10;AAATAAAAAAAAAAAAAAAAAAAAAABbQ29udGVudF9UeXBlc10ueG1sUEsBAi0AFAAGAAgAAAAhADj9&#10;If/WAAAAlAEAAAsAAAAAAAAAAAAAAAAALwEAAF9yZWxzLy5yZWxzUEsBAi0AFAAGAAgAAAAhACb2&#10;vpgRAgAA2QMAAA4AAAAAAAAAAAAAAAAALgIAAGRycy9lMm9Eb2MueG1sUEsBAi0AFAAGAAgAAAAh&#10;AC83guffAAAACwEAAA8AAAAAAAAAAAAAAAAAawQAAGRycy9kb3ducmV2LnhtbFBLBQYAAAAABAAE&#10;APMAAAB3BQAAAAA=&#10;" filled="f" stroked="f">
              <v:textbox>
                <w:txbxContent>
                  <w:p w14:paraId="2337CE7F" w14:textId="77777777" w:rsidR="008E50A3" w:rsidRPr="002C5DB6" w:rsidRDefault="008E50A3" w:rsidP="000863E3">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52</w:t>
                    </w:r>
                    <w:r w:rsidRPr="002C5DB6">
                      <w:rPr>
                        <w:i w:val="0"/>
                      </w:rPr>
                      <w:fldChar w:fldCharType="end"/>
                    </w:r>
                  </w:p>
                </w:txbxContent>
              </v:textbox>
              <w10:anchorlock/>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5F9DE6" w14:textId="082B1A7F" w:rsidR="008E50A3" w:rsidRDefault="008E50A3">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99110A" w14:textId="124DB704" w:rsidR="008E50A3" w:rsidRDefault="008E50A3">
    <w:pPr>
      <w:pStyle w:val="a9"/>
    </w:pPr>
    <w:r>
      <w:rPr>
        <w:noProof/>
      </w:rPr>
      <mc:AlternateContent>
        <mc:Choice Requires="wps">
          <w:drawing>
            <wp:anchor distT="0" distB="0" distL="114300" distR="114300" simplePos="0" relativeHeight="251695104" behindDoc="0" locked="0" layoutInCell="1" allowOverlap="1" wp14:anchorId="07374948" wp14:editId="31303A38">
              <wp:simplePos x="0" y="0"/>
              <wp:positionH relativeFrom="column">
                <wp:posOffset>9356090</wp:posOffset>
              </wp:positionH>
              <wp:positionV relativeFrom="paragraph">
                <wp:posOffset>220345</wp:posOffset>
              </wp:positionV>
              <wp:extent cx="445135" cy="292100"/>
              <wp:effectExtent l="0" t="0" r="0" b="0"/>
              <wp:wrapNone/>
              <wp:docPr id="1023" name="Надпись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1FDB1"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156</w:t>
                          </w:r>
                          <w:r w:rsidRPr="002C5DB6">
                            <w:rPr>
                              <w:i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374948" id="_x0000_t202" coordsize="21600,21600" o:spt="202" path="m,l,21600r21600,l21600,xe">
              <v:stroke joinstyle="miter"/>
              <v:path gradientshapeok="t" o:connecttype="rect"/>
            </v:shapetype>
            <v:shape id="Надпись 1023" o:spid="_x0000_s1353" type="#_x0000_t202" style="position:absolute;margin-left:736.7pt;margin-top:17.35pt;width:35.05pt;height:2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P7EAIAANoDAAAOAAAAZHJzL2Uyb0RvYy54bWysU81uEzEQviPxDpbvZH+aQLvKpiqtipDK&#10;j1R4AMfrzVrseszYyW64cecVeAcOHLjxCukbMfamaYAb4mLZHs833zfzeX4+dC3bKHQaTMmzScqZ&#10;MhIqbVYlf//u+skpZ84LU4kWjCr5Vjl+vnj8aN7bQuXQQFspZARiXNHbkjfe2yJJnGxUJ9wErDIU&#10;rAE74emIq6RC0RN61yZ5mj5NesDKIkjlHN1ejUG+iPh1raR/U9dOedaWnLj5uGJcl2FNFnNRrFDY&#10;Rss9DfEPLDqhDRU9QF0JL9ga9V9QnZYIDmo/kdAlUNdaqqiB1GTpH2puG2FV1ELNcfbQJvf/YOXr&#10;zVtkuqLZpfkJZ0Z0NKXd19233ffdz92Pu893X1gMUad66wpKuLWU4ofnMFBWVO3sDcgPjhm4bIRZ&#10;qQtE6BslKmKahR4nR6kjjgsgy/4VVFRPrD1EoKHGLrSRGsMInSa2PUxJDZ5JupxOZ9nJjDNJofws&#10;z9I4xUQU98kWnX+hoGNhU3IkE0RwsblxPpARxf2TUMvAtW7baITW/HZBD8NNJB/4jsz9sBzGjp3O&#10;grYgbQnVlvQgjAajD0GbBvATZz2Zq+Tu41qg4qx9aagnZ9l0GtwYD9PZs5wOeBxZHkeEkQRVcs/Z&#10;uL30o4PXFvWqoUrjFAxcUB9rHTU+sNoLIANF6XuzB4cen+Orhy+5+AUAAP//AwBQSwMEFAAGAAgA&#10;AAAhAK+4/9HfAAAACwEAAA8AAABkcnMvZG93bnJldi54bWxMj8FOwzAQRO9I/IO1SNyoXeI0JY1T&#10;IRBXUAutxM2Nt0lEvI5itwl/j3uix9E+zbwt1pPt2BkH3zpSMJ8JYEiVMy3VCr4+3x6WwHzQZHTn&#10;CBX8ood1eXtT6Ny4kTZ43oaaxRLyuVbQhNDnnPuqQav9zPVI8XZ0g9UhxqHmZtBjLLcdfxRiwa1u&#10;KS40useXBquf7ckq2L0fv/dSfNSvNu1HNwlO9okrdX83Pa+ABZzCPwwX/agOZXQ6uBMZz7qYZZbI&#10;yCpIZAbsQqQySYEdFCxFBrws+PUP5R8AAAD//wMAUEsBAi0AFAAGAAgAAAAhALaDOJL+AAAA4QEA&#10;ABMAAAAAAAAAAAAAAAAAAAAAAFtDb250ZW50X1R5cGVzXS54bWxQSwECLQAUAAYACAAAACEAOP0h&#10;/9YAAACUAQAACwAAAAAAAAAAAAAAAAAvAQAAX3JlbHMvLnJlbHNQSwECLQAUAAYACAAAACEAC+fj&#10;+xACAADaAwAADgAAAAAAAAAAAAAAAAAuAgAAZHJzL2Uyb0RvYy54bWxQSwECLQAUAAYACAAAACEA&#10;r7j/0d8AAAALAQAADwAAAAAAAAAAAAAAAABqBAAAZHJzL2Rvd25yZXYueG1sUEsFBgAAAAAEAAQA&#10;8wAAAHYFAAAAAA==&#10;" filled="f" stroked="f">
              <v:textbox>
                <w:txbxContent>
                  <w:p w14:paraId="2921FDB1"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156</w:t>
                    </w:r>
                    <w:r w:rsidRPr="002C5DB6">
                      <w:rPr>
                        <w:i w:val="0"/>
                        <w:sz w:val="22"/>
                        <w:szCs w:val="22"/>
                      </w:rPr>
                      <w:fldChar w:fldCharType="end"/>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B8AF85" w14:textId="45DA9ED4" w:rsidR="008E50A3" w:rsidRDefault="008E50A3">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9181B" w14:textId="40374C03" w:rsidR="008E50A3" w:rsidRDefault="008E50A3">
    <w:pPr>
      <w:pStyle w:val="a9"/>
    </w:pPr>
    <w:r>
      <w:rPr>
        <w:noProof/>
      </w:rPr>
      <w:pict w14:anchorId="184EDFB3">
        <v:shapetype id="_x0000_t202" coordsize="21600,21600" o:spt="202" path="m,l,21600r21600,l21600,xe">
          <v:stroke joinstyle="miter"/>
          <v:path gradientshapeok="t" o:connecttype="rect"/>
        </v:shapetype>
        <v:shape id="Text Box 3456" o:spid="_x0000_s2622" type="#_x0000_t202" style="position:absolute;margin-left:734.9pt;margin-top:18.45pt;width:35.05pt;height:23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RvTvwIAAMc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G4yn2IkaAddemR7g+7kHk1IPLU1GnqdgutDD85mDxbwd3x1fy/L7xoJuWyo2LBbpeTQMFpBjqG9&#10;6V9cHXG0BVkPn2QFkejWSAe0r1VnCwglQYAOvXo69cdmU8IhIXE4iTEqwRQlURi4/vk0PV7ulTYf&#10;mOyQXWRYQfsdON3da2OToenRxcYSsuBt6yTQihcH4DieQGi4am02CdfR5yRIVvPVnHgkmq48EuS5&#10;d1ssiTctwlmcT/LlMg9/2bghSRteVUzYMEd1heTPunfQ+aiLk760bHll4WxKWm3Wy1ahHQV1F+5z&#10;JQfL2c1/mYYrAnB5RSmMSHAXJV4xnc88UpDYS2bB3AvC5C6ZBiQhefGS0j0X7N8poSHDSRzFo5bO&#10;Sb/iFrjvLTeadtzA/Gh5l+H5yYmmVoErUbnWGsrbcX1RCpv+uRTQ7mOjnV6tREexmv16755HHDs5&#10;WzWvZfUEElYSJAY6hekHi0aqnxgNMEkyrH9sqWIYtR8FPIMkJMSOHrch8SyCjbq0rC8tVJQAlWGD&#10;0bhcmnFcbXvFNw1EGh+ekLfwdGruZH3O6vDgYFo4dofJZsfR5d55nefv4jcAAAD//wMAUEsDBBQA&#10;BgAIAAAAIQAjRkBZ3gAAAAsBAAAPAAAAZHJzL2Rvd25yZXYueG1sTI/NTsMwEITvSLyDtUjcqE1/&#10;ojrEqRCIK4gClXpz420SEa+j2G3C27M9wW1GM5r9tthMvhNnHGIbyMD9TIFAqoJrqTbw+fFytwYR&#10;kyVnu0Bo4AcjbMrrq8LmLoz0judtqgWPUMytgSalPpcyVg16G2ehR+LsGAZvE9uhlm6wI4/7Ts6V&#10;yqS3LfGFxvb41GD1vT15A1+vx/1uqd7qZ7/qxzApSV5LY25vpscHEAmn9FeGCz6jQ8lMh3AiF0XH&#10;fplpZk8GFpkGcWmsFprVwcB6rkGWhfz/Q/kLAAD//wMAUEsBAi0AFAAGAAgAAAAhALaDOJL+AAAA&#10;4QEAABMAAAAAAAAAAAAAAAAAAAAAAFtDb250ZW50X1R5cGVzXS54bWxQSwECLQAUAAYACAAAACEA&#10;OP0h/9YAAACUAQAACwAAAAAAAAAAAAAAAAAvAQAAX3JlbHMvLnJlbHNQSwECLQAUAAYACAAAACEA&#10;Fx0b078CAADHBQAADgAAAAAAAAAAAAAAAAAuAgAAZHJzL2Uyb0RvYy54bWxQSwECLQAUAAYACAAA&#10;ACEAI0ZAWd4AAAALAQAADwAAAAAAAAAAAAAAAAAZBQAAZHJzL2Rvd25yZXYueG1sUEsFBgAAAAAE&#10;AAQA8wAAACQGAAAAAA==&#10;" filled="f" stroked="f">
          <v:textbox>
            <w:txbxContent>
              <w:p w14:paraId="79C5FEDF"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113</w:t>
                </w:r>
                <w:r w:rsidRPr="002C5DB6">
                  <w:rPr>
                    <w:i w:val="0"/>
                    <w:sz w:val="22"/>
                    <w:szCs w:val="22"/>
                  </w:rPr>
                  <w:fldChar w:fldCharType="end"/>
                </w:r>
              </w:p>
            </w:txbxContent>
          </v:textbox>
        </v:shape>
      </w:pict>
    </w:r>
    <w:r>
      <w:rPr>
        <w:noProof/>
      </w:rPr>
      <w:pict w14:anchorId="24E89EB6">
        <v:shape id="Text Box 3099" o:spid="_x0000_s2520" type="#_x0000_t202" style="position:absolute;margin-left:734.9pt;margin-top:18.95pt;width:35.05pt;height:23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FbKvwIAAMcFAAAOAAAAZHJzL2Uyb0RvYy54bWysVNtu2zAMfR+wfxD07voSOYmNOkUbx8OA&#10;7gK0+wDFlmNhtuRJSpyu2L+PknNr+zJs84MhidTRIXnI65t916IdU5pLkeHwKsCIiVJWXGwy/O2x&#10;8OYYaUNFRVspWIafmMY3i/fvroc+ZZFsZFsxhQBE6HToM9wY06e+r8uGdVRfyZ4JMNZSddTAVm38&#10;StEB0LvWj4Jg6g9SVb2SJdMaTvPRiBcOv65Zab7UtWYGtRkGbsb9lfuv7d9fXNN0o2jf8PJAg/4F&#10;i45yAY+eoHJqKNoq/gaq46WSWtbmqpSdL+ual8zFANGEwatoHhraMxcLJEf3pzTp/wdbft59VYhX&#10;ULvJPMZI0A6q9Mj2Bt3JPZoESWJzNPQ6BdeHHpzNHizg7+LV/b0sv2sk5LKhYsNulZJDw2gFHEN7&#10;07+4OuJoC7IePskKXqJbIx3QvladTSCkBAE61OrpVB/LpoRDQuJwAiRLMEVJFAaufj5Nj5d7pc0H&#10;JjtkFxlWUH4HTnf32lgyND262LeELHjbOgm04sUBOI4n8DRctTZLwlX0OQmS1Xw1Jx6JpiuPBHnu&#10;3RZL4k2LcBbnk3y5zMNf9t2QpA2vKibsM0d1heTPqnfQ+aiLk760bHll4SwlrTbrZavQjoK6C/e5&#10;lIPl7Oa/pOGSALG8CimMSHAXJV4xnc88UpDYS2bB3AvC5C6ZBiQhefEypHsu2L+HhIYMJ3EUj1o6&#10;k34VW+C+t7HRtOMG5kfLuwzPT040tQpcicqV1lDejuuLVFj651RAuY+Fdnq1Eh3FavbrvWuPOI6O&#10;jbCW1RNIWEmQGOgUph8sGql+YjTAJMmw/rGlimHUfhTQBklIiB09bkPiWQQbdWlZX1qoKAEqwwaj&#10;cbk047ja9opvGnhpbDwhb6F1au5kbXtsZHVoOJgWLrrDZLPj6HLvvM7zd/EbAAD//wMAUEsDBBQA&#10;BgAIAAAAIQCHgK+x3gAAAAsBAAAPAAAAZHJzL2Rvd25yZXYueG1sTI/NTsMwEITvSLyDtUjcqA3p&#10;n0OcCoG4gigUiZsbb5OIeB3FbhPenu0JbjOa0ey3xWbynTjhENtABm5nCgRSFVxLtYGP9+ebNYiY&#10;LDnbBUIDPxhhU15eFDZ3YaQ3PG1TLXiEYm4NNCn1uZSxatDbOAs9EmeHMHib2A61dIMdedx38k6p&#10;pfS2Jb7Q2B4fG6y+t0dvYPdy+Pqcq9f6yS/6MUxKktfSmOur6eEeRMIp/ZXhjM/oUDLTPhzJRdGx&#10;ny81sycD2UqDODcWmWa1N7DONMiykP9/KH8BAAD//wMAUEsBAi0AFAAGAAgAAAAhALaDOJL+AAAA&#10;4QEAABMAAAAAAAAAAAAAAAAAAAAAAFtDb250ZW50X1R5cGVzXS54bWxQSwECLQAUAAYACAAAACEA&#10;OP0h/9YAAACUAQAACwAAAAAAAAAAAAAAAAAvAQAAX3JlbHMvLnJlbHNQSwECLQAUAAYACAAAACEA&#10;JchWyr8CAADHBQAADgAAAAAAAAAAAAAAAAAuAgAAZHJzL2Uyb0RvYy54bWxQSwECLQAUAAYACAAA&#10;ACEAh4Cvsd4AAAALAQAADwAAAAAAAAAAAAAAAAAZBQAAZHJzL2Rvd25yZXYueG1sUEsFBgAAAAAE&#10;AAQA8wAAACQGAAAAAA==&#10;" filled="f" stroked="f">
          <v:textbox>
            <w:txbxContent>
              <w:p w14:paraId="3BCFAC32"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113</w:t>
                </w:r>
                <w:r w:rsidRPr="002C5DB6">
                  <w:rPr>
                    <w:i w:val="0"/>
                  </w:rPr>
                  <w:fldChar w:fldCharType="end"/>
                </w:r>
              </w:p>
            </w:txbxContent>
          </v:textbox>
          <w10:anchorlock/>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CBCB1" w14:textId="2CEB88A2" w:rsidR="008E50A3" w:rsidRDefault="008E50A3">
    <w:pPr>
      <w:pStyle w:val="a9"/>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9E57E2" w14:textId="1FD2E965" w:rsidR="008E50A3" w:rsidRDefault="008E50A3">
    <w:pPr>
      <w:pStyle w:val="a9"/>
    </w:pPr>
    <w:r>
      <w:rPr>
        <w:noProof/>
      </w:rPr>
      <mc:AlternateContent>
        <mc:Choice Requires="wps">
          <w:drawing>
            <wp:anchor distT="0" distB="0" distL="114300" distR="114300" simplePos="0" relativeHeight="251689984" behindDoc="0" locked="0" layoutInCell="1" allowOverlap="1" wp14:anchorId="0D580AF6" wp14:editId="7CD2033B">
              <wp:simplePos x="0" y="0"/>
              <wp:positionH relativeFrom="column">
                <wp:posOffset>9329420</wp:posOffset>
              </wp:positionH>
              <wp:positionV relativeFrom="paragraph">
                <wp:posOffset>217805</wp:posOffset>
              </wp:positionV>
              <wp:extent cx="445135" cy="292100"/>
              <wp:effectExtent l="0" t="0" r="0" b="0"/>
              <wp:wrapNone/>
              <wp:docPr id="2344" name="Надпись 2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D7F30"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116</w:t>
                          </w:r>
                          <w:r w:rsidRPr="002C5DB6">
                            <w:rPr>
                              <w:i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580AF6" id="_x0000_t202" coordsize="21600,21600" o:spt="202" path="m,l,21600r21600,l21600,xe">
              <v:stroke joinstyle="miter"/>
              <v:path gradientshapeok="t" o:connecttype="rect"/>
            </v:shapetype>
            <v:shape id="Надпись 2344" o:spid="_x0000_s1127" type="#_x0000_t202" style="position:absolute;margin-left:734.6pt;margin-top:17.15pt;width:35.05pt;height:2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tv8EQIAANkDAAAOAAAAZHJzL2Uyb0RvYy54bWysU8tu1DAU3SPxD5b3TCZppqXRZKrSqgip&#10;PKTCB3gcZ2KR+JprzyRlx76/wD+wYMGOX5j+EdfOdDrADrGxbF/7+Jxzj+dnQ9eyjUKnwZQ8nUw5&#10;U0ZCpc2q5B/eXz17zpnzwlSiBaNKfqscP1s8fTLvbaEyaKCtFDICMa7obckb722RJE42qhNuAlYZ&#10;KtaAnfC0xFVSoegJvWuTbDo9TnrAyiJI5RztXo5Fvoj4da2kf1vXTnnWlpy4+ThiHJdhTBZzUaxQ&#10;2EbLHQ3xDyw6oQ09uoe6FF6wNeq/oDotERzUfiKhS6CutVRRA6lJp3+ouWmEVVELmePs3ib3/2Dl&#10;m807ZLoqeXaU55wZ0VGXtl+337bftz+3P+6/3N+xWCKneusKunBj6YofXsBAHY+qnb0G+dExAxeN&#10;MCt1jgh9o0RFTNPgcXJwdcRxAWTZv4aK3hNrDxFoqLELNpIxjNCpY7f7LqnBM0mbeT5Lj2acSSpl&#10;p1k6jV1MRPFw2aLzLxV0LExKjhSCCC42184HMqJ4OBLeMnCl2zYGoTW/bdDBsBPJB74jcz8sh+jY&#10;yXGQFpQtobolOQhjvug/0KQB/MxZT9kqufu0Fqg4a18ZsuQ0zfMQxrjIZycZLfCwsjysCCMJquSe&#10;s3F64ccAry3qVUMvjU0wcE421jpKfGS140/5icp3WQ8BPVzHU48/cvELAAD//wMAUEsDBBQABgAI&#10;AAAAIQAptO233gAAAAsBAAAPAAAAZHJzL2Rvd25yZXYueG1sTI/BTsMwDIbvSLxD5EncWLK1m9bS&#10;dEIgriDGhsQta7y2onGqJlvL2+Od4OZf/vT7c7GdXCcuOITWk4bFXIFAqrxtqdaw/3i534AI0ZA1&#10;nSfU8IMBtuXtTWFy60d6x8su1oJLKORGQxNjn0sZqgadCXPfI/Hu5AdnIsehlnYwI5e7Ti6VWktn&#10;WuILjenxqcHqe3d2Gg6vp6/PVL3Vz27Vj35Sklwmtb6bTY8PICJO8Q+Gqz6rQ8lOR38mG0THOV1n&#10;S2Y1JGkC4kqskoyno4aNSkCWhfz/Q/kLAAD//wMAUEsBAi0AFAAGAAgAAAAhALaDOJL+AAAA4QEA&#10;ABMAAAAAAAAAAAAAAAAAAAAAAFtDb250ZW50X1R5cGVzXS54bWxQSwECLQAUAAYACAAAACEAOP0h&#10;/9YAAACUAQAACwAAAAAAAAAAAAAAAAAvAQAAX3JlbHMvLnJlbHNQSwECLQAUAAYACAAAACEAXLbb&#10;/BECAADZAwAADgAAAAAAAAAAAAAAAAAuAgAAZHJzL2Uyb0RvYy54bWxQSwECLQAUAAYACAAAACEA&#10;KbTtt94AAAALAQAADwAAAAAAAAAAAAAAAABrBAAAZHJzL2Rvd25yZXYueG1sUEsFBgAAAAAEAAQA&#10;8wAAAHYFAAAAAA==&#10;" filled="f" stroked="f">
              <v:textbox>
                <w:txbxContent>
                  <w:p w14:paraId="201D7F30"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116</w:t>
                    </w:r>
                    <w:r w:rsidRPr="002C5DB6">
                      <w:rPr>
                        <w:i w:val="0"/>
                        <w:sz w:val="22"/>
                        <w:szCs w:val="22"/>
                      </w:rPr>
                      <w:fldChar w:fldCharType="end"/>
                    </w:r>
                  </w:p>
                </w:txbxContent>
              </v:textbox>
            </v:shape>
          </w:pict>
        </mc:Fallback>
      </mc:AlternateContent>
    </w:r>
    <w:r>
      <w:rPr>
        <w:noProof/>
      </w:rPr>
      <mc:AlternateContent>
        <mc:Choice Requires="wpg">
          <w:drawing>
            <wp:anchor distT="0" distB="0" distL="114300" distR="114300" simplePos="0" relativeHeight="251686912" behindDoc="0" locked="1" layoutInCell="1" allowOverlap="1" wp14:anchorId="05A929DB" wp14:editId="41AE807D">
              <wp:simplePos x="0" y="0"/>
              <wp:positionH relativeFrom="column">
                <wp:posOffset>-537210</wp:posOffset>
              </wp:positionH>
              <wp:positionV relativeFrom="paragraph">
                <wp:posOffset>-127635</wp:posOffset>
              </wp:positionV>
              <wp:extent cx="10274300" cy="7025640"/>
              <wp:effectExtent l="0" t="0" r="12700" b="22860"/>
              <wp:wrapNone/>
              <wp:docPr id="1270" name="Группа 1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74300" cy="7025640"/>
                        <a:chOff x="366" y="-2073"/>
                        <a:chExt cx="16271" cy="11064"/>
                      </a:xfrm>
                    </wpg:grpSpPr>
                    <wpg:grpSp>
                      <wpg:cNvPr id="1271" name="Group 38"/>
                      <wpg:cNvGrpSpPr>
                        <a:grpSpLocks/>
                      </wpg:cNvGrpSpPr>
                      <wpg:grpSpPr bwMode="auto">
                        <a:xfrm>
                          <a:off x="366" y="-2073"/>
                          <a:ext cx="16271" cy="11064"/>
                          <a:chOff x="284" y="567"/>
                          <a:chExt cx="16271" cy="11064"/>
                        </a:xfrm>
                      </wpg:grpSpPr>
                      <wpg:grpSp>
                        <wpg:cNvPr id="1272" name="Group 39"/>
                        <wpg:cNvGrpSpPr>
                          <a:grpSpLocks/>
                        </wpg:cNvGrpSpPr>
                        <wpg:grpSpPr bwMode="auto">
                          <a:xfrm>
                            <a:off x="284" y="567"/>
                            <a:ext cx="8138" cy="566"/>
                            <a:chOff x="2717" y="5802"/>
                            <a:chExt cx="8222" cy="566"/>
                          </a:xfrm>
                        </wpg:grpSpPr>
                        <wpg:grpSp>
                          <wpg:cNvPr id="1273" name="Group 40"/>
                          <wpg:cNvGrpSpPr>
                            <a:grpSpLocks/>
                          </wpg:cNvGrpSpPr>
                          <wpg:grpSpPr bwMode="auto">
                            <a:xfrm>
                              <a:off x="2717" y="5802"/>
                              <a:ext cx="1417" cy="566"/>
                              <a:chOff x="3716" y="3810"/>
                              <a:chExt cx="1417" cy="566"/>
                            </a:xfrm>
                          </wpg:grpSpPr>
                          <wps:wsp>
                            <wps:cNvPr id="1274" name="Text Box 41"/>
                            <wps:cNvSpPr txBox="1">
                              <a:spLocks noChangeArrowheads="1"/>
                            </wps:cNvSpPr>
                            <wps:spPr bwMode="auto">
                              <a:xfrm>
                                <a:off x="3716" y="3810"/>
                                <a:ext cx="1417" cy="283"/>
                              </a:xfrm>
                              <a:prstGeom prst="rect">
                                <a:avLst/>
                              </a:prstGeom>
                              <a:solidFill>
                                <a:srgbClr val="FFFFFF"/>
                              </a:solidFill>
                              <a:ln w="15875">
                                <a:solidFill>
                                  <a:srgbClr val="000000"/>
                                </a:solidFill>
                                <a:miter lim="800000"/>
                                <a:headEnd/>
                                <a:tailEnd/>
                              </a:ln>
                            </wps:spPr>
                            <wps:txbx>
                              <w:txbxContent>
                                <w:p w14:paraId="26B9F053" w14:textId="77777777" w:rsidR="008E50A3" w:rsidRPr="00B33377" w:rsidRDefault="008E50A3" w:rsidP="00D51D51">
                                  <w:pPr>
                                    <w:pStyle w:val="afe"/>
                                    <w:rPr>
                                      <w:i w:val="0"/>
                                      <w:szCs w:val="18"/>
                                    </w:rPr>
                                  </w:pPr>
                                  <w:r w:rsidRPr="00B33377">
                                    <w:rPr>
                                      <w:i w:val="0"/>
                                      <w:szCs w:val="18"/>
                                    </w:rPr>
                                    <w:t>Инв № подл</w:t>
                                  </w:r>
                                </w:p>
                              </w:txbxContent>
                            </wps:txbx>
                            <wps:bodyPr rot="0" vert="horz" wrap="square" lIns="0" tIns="0" rIns="0" bIns="0" anchor="t" anchorCtr="0" upright="1">
                              <a:noAutofit/>
                            </wps:bodyPr>
                          </wps:wsp>
                          <wps:wsp>
                            <wps:cNvPr id="1275" name="Text Box 42"/>
                            <wps:cNvSpPr txBox="1">
                              <a:spLocks noChangeArrowheads="1"/>
                            </wps:cNvSpPr>
                            <wps:spPr bwMode="auto">
                              <a:xfrm>
                                <a:off x="3716" y="4093"/>
                                <a:ext cx="1417" cy="283"/>
                              </a:xfrm>
                              <a:prstGeom prst="rect">
                                <a:avLst/>
                              </a:prstGeom>
                              <a:solidFill>
                                <a:srgbClr val="FFFFFF"/>
                              </a:solidFill>
                              <a:ln w="15875">
                                <a:solidFill>
                                  <a:srgbClr val="000000"/>
                                </a:solidFill>
                                <a:miter lim="800000"/>
                                <a:headEnd/>
                                <a:tailEnd/>
                              </a:ln>
                            </wps:spPr>
                            <wps:txbx>
                              <w:txbxContent>
                                <w:p w14:paraId="701E5132" w14:textId="77777777" w:rsidR="008E50A3" w:rsidRDefault="008E50A3" w:rsidP="00D51D51">
                                  <w:pPr>
                                    <w:pStyle w:val="afe"/>
                                  </w:pPr>
                                </w:p>
                              </w:txbxContent>
                            </wps:txbx>
                            <wps:bodyPr rot="0" vert="horz" wrap="square" lIns="0" tIns="0" rIns="0" bIns="0" anchor="t" anchorCtr="0" upright="1">
                              <a:noAutofit/>
                            </wps:bodyPr>
                          </wps:wsp>
                        </wpg:grpSp>
                        <wpg:grpSp>
                          <wpg:cNvPr id="1276" name="Group 43"/>
                          <wpg:cNvGrpSpPr>
                            <a:grpSpLocks/>
                          </wpg:cNvGrpSpPr>
                          <wpg:grpSpPr bwMode="auto">
                            <a:xfrm>
                              <a:off x="6118" y="5802"/>
                              <a:ext cx="1417" cy="566"/>
                              <a:chOff x="5373" y="3096"/>
                              <a:chExt cx="1417" cy="566"/>
                            </a:xfrm>
                          </wpg:grpSpPr>
                          <wps:wsp>
                            <wps:cNvPr id="1277" name="Text Box 44"/>
                            <wps:cNvSpPr txBox="1">
                              <a:spLocks noChangeArrowheads="1"/>
                            </wps:cNvSpPr>
                            <wps:spPr bwMode="auto">
                              <a:xfrm>
                                <a:off x="5373" y="3096"/>
                                <a:ext cx="1417" cy="283"/>
                              </a:xfrm>
                              <a:prstGeom prst="rect">
                                <a:avLst/>
                              </a:prstGeom>
                              <a:solidFill>
                                <a:srgbClr val="FFFFFF"/>
                              </a:solidFill>
                              <a:ln w="15875">
                                <a:solidFill>
                                  <a:srgbClr val="000000"/>
                                </a:solidFill>
                                <a:miter lim="800000"/>
                                <a:headEnd/>
                                <a:tailEnd/>
                              </a:ln>
                            </wps:spPr>
                            <wps:txbx>
                              <w:txbxContent>
                                <w:p w14:paraId="53AD748C" w14:textId="77777777" w:rsidR="008E50A3" w:rsidRPr="00B33377" w:rsidRDefault="008E50A3" w:rsidP="00D51D51">
                                  <w:pPr>
                                    <w:pStyle w:val="afe"/>
                                    <w:rPr>
                                      <w:i w:val="0"/>
                                      <w:szCs w:val="18"/>
                                    </w:rPr>
                                  </w:pPr>
                                  <w:r w:rsidRPr="00B33377">
                                    <w:rPr>
                                      <w:i w:val="0"/>
                                      <w:szCs w:val="18"/>
                                    </w:rPr>
                                    <w:t>Взам. инв. №</w:t>
                                  </w:r>
                                </w:p>
                              </w:txbxContent>
                            </wps:txbx>
                            <wps:bodyPr rot="0" vert="horz" wrap="square" lIns="0" tIns="0" rIns="0" bIns="0" anchor="t" anchorCtr="0" upright="1">
                              <a:noAutofit/>
                            </wps:bodyPr>
                          </wps:wsp>
                          <wps:wsp>
                            <wps:cNvPr id="1278" name="Text Box 45"/>
                            <wps:cNvSpPr txBox="1">
                              <a:spLocks noChangeArrowheads="1"/>
                            </wps:cNvSpPr>
                            <wps:spPr bwMode="auto">
                              <a:xfrm>
                                <a:off x="5373" y="3379"/>
                                <a:ext cx="1417" cy="283"/>
                              </a:xfrm>
                              <a:prstGeom prst="rect">
                                <a:avLst/>
                              </a:prstGeom>
                              <a:solidFill>
                                <a:srgbClr val="FFFFFF"/>
                              </a:solidFill>
                              <a:ln w="15875">
                                <a:solidFill>
                                  <a:srgbClr val="000000"/>
                                </a:solidFill>
                                <a:miter lim="800000"/>
                                <a:headEnd/>
                                <a:tailEnd/>
                              </a:ln>
                            </wps:spPr>
                            <wps:txbx>
                              <w:txbxContent>
                                <w:p w14:paraId="4D5E32ED" w14:textId="77777777" w:rsidR="008E50A3" w:rsidRDefault="008E50A3" w:rsidP="00D51D51">
                                  <w:pPr>
                                    <w:pStyle w:val="afe"/>
                                  </w:pPr>
                                </w:p>
                              </w:txbxContent>
                            </wps:txbx>
                            <wps:bodyPr rot="0" vert="horz" wrap="square" lIns="0" tIns="0" rIns="0" bIns="0" anchor="t" anchorCtr="0" upright="1">
                              <a:noAutofit/>
                            </wps:bodyPr>
                          </wps:wsp>
                        </wpg:grpSp>
                        <wpg:grpSp>
                          <wpg:cNvPr id="1279" name="Group 46"/>
                          <wpg:cNvGrpSpPr>
                            <a:grpSpLocks/>
                          </wpg:cNvGrpSpPr>
                          <wpg:grpSpPr bwMode="auto">
                            <a:xfrm>
                              <a:off x="7538" y="5802"/>
                              <a:ext cx="1417" cy="566"/>
                              <a:chOff x="6131" y="4376"/>
                              <a:chExt cx="1417" cy="566"/>
                            </a:xfrm>
                          </wpg:grpSpPr>
                          <wps:wsp>
                            <wps:cNvPr id="2304" name="Text Box 47"/>
                            <wps:cNvSpPr txBox="1">
                              <a:spLocks noChangeArrowheads="1"/>
                            </wps:cNvSpPr>
                            <wps:spPr bwMode="auto">
                              <a:xfrm>
                                <a:off x="6131" y="4376"/>
                                <a:ext cx="1417" cy="283"/>
                              </a:xfrm>
                              <a:prstGeom prst="rect">
                                <a:avLst/>
                              </a:prstGeom>
                              <a:solidFill>
                                <a:srgbClr val="FFFFFF"/>
                              </a:solidFill>
                              <a:ln w="15875">
                                <a:solidFill>
                                  <a:srgbClr val="000000"/>
                                </a:solidFill>
                                <a:miter lim="800000"/>
                                <a:headEnd/>
                                <a:tailEnd/>
                              </a:ln>
                            </wps:spPr>
                            <wps:txbx>
                              <w:txbxContent>
                                <w:p w14:paraId="431C2097" w14:textId="77777777" w:rsidR="008E50A3" w:rsidRPr="00B33377" w:rsidRDefault="008E50A3" w:rsidP="00D51D51">
                                  <w:pPr>
                                    <w:pStyle w:val="afe"/>
                                    <w:rPr>
                                      <w:i w:val="0"/>
                                      <w:szCs w:val="18"/>
                                    </w:rPr>
                                  </w:pPr>
                                  <w:r w:rsidRPr="00B33377">
                                    <w:rPr>
                                      <w:i w:val="0"/>
                                      <w:szCs w:val="18"/>
                                    </w:rPr>
                                    <w:t>Инв. № дубл.</w:t>
                                  </w:r>
                                </w:p>
                              </w:txbxContent>
                            </wps:txbx>
                            <wps:bodyPr rot="0" vert="horz" wrap="square" lIns="0" tIns="0" rIns="0" bIns="0" anchor="t" anchorCtr="0" upright="1">
                              <a:noAutofit/>
                            </wps:bodyPr>
                          </wps:wsp>
                          <wps:wsp>
                            <wps:cNvPr id="2305" name="Text Box 48"/>
                            <wps:cNvSpPr txBox="1">
                              <a:spLocks noChangeArrowheads="1"/>
                            </wps:cNvSpPr>
                            <wps:spPr bwMode="auto">
                              <a:xfrm>
                                <a:off x="6131" y="4659"/>
                                <a:ext cx="1417" cy="283"/>
                              </a:xfrm>
                              <a:prstGeom prst="rect">
                                <a:avLst/>
                              </a:prstGeom>
                              <a:solidFill>
                                <a:srgbClr val="FFFFFF"/>
                              </a:solidFill>
                              <a:ln w="15875">
                                <a:solidFill>
                                  <a:srgbClr val="000000"/>
                                </a:solidFill>
                                <a:miter lim="800000"/>
                                <a:headEnd/>
                                <a:tailEnd/>
                              </a:ln>
                            </wps:spPr>
                            <wps:txbx>
                              <w:txbxContent>
                                <w:p w14:paraId="0FC21181" w14:textId="77777777" w:rsidR="008E50A3" w:rsidRDefault="008E50A3" w:rsidP="00D51D51">
                                  <w:pPr>
                                    <w:pStyle w:val="afe"/>
                                  </w:pPr>
                                </w:p>
                              </w:txbxContent>
                            </wps:txbx>
                            <wps:bodyPr rot="0" vert="horz" wrap="square" lIns="0" tIns="0" rIns="0" bIns="0" anchor="t" anchorCtr="0" upright="1">
                              <a:noAutofit/>
                            </wps:bodyPr>
                          </wps:wsp>
                        </wpg:grpSp>
                        <wpg:grpSp>
                          <wpg:cNvPr id="2306" name="Group 49"/>
                          <wpg:cNvGrpSpPr>
                            <a:grpSpLocks/>
                          </wpg:cNvGrpSpPr>
                          <wpg:grpSpPr bwMode="auto">
                            <a:xfrm>
                              <a:off x="4134" y="5802"/>
                              <a:ext cx="1984" cy="566"/>
                              <a:chOff x="4134" y="5802"/>
                              <a:chExt cx="1984" cy="566"/>
                            </a:xfrm>
                          </wpg:grpSpPr>
                          <wps:wsp>
                            <wps:cNvPr id="2307" name="Text Box 50"/>
                            <wps:cNvSpPr txBox="1">
                              <a:spLocks noChangeArrowheads="1"/>
                            </wps:cNvSpPr>
                            <wps:spPr bwMode="auto">
                              <a:xfrm>
                                <a:off x="4134" y="5802"/>
                                <a:ext cx="1984" cy="283"/>
                              </a:xfrm>
                              <a:prstGeom prst="rect">
                                <a:avLst/>
                              </a:prstGeom>
                              <a:solidFill>
                                <a:srgbClr val="FFFFFF"/>
                              </a:solidFill>
                              <a:ln w="15875">
                                <a:solidFill>
                                  <a:srgbClr val="000000"/>
                                </a:solidFill>
                                <a:miter lim="800000"/>
                                <a:headEnd/>
                                <a:tailEnd/>
                              </a:ln>
                            </wps:spPr>
                            <wps:txbx>
                              <w:txbxContent>
                                <w:p w14:paraId="0B96FF41" w14:textId="77777777" w:rsidR="008E50A3" w:rsidRPr="00B33377" w:rsidRDefault="008E50A3" w:rsidP="00D51D51">
                                  <w:pPr>
                                    <w:pStyle w:val="afe"/>
                                    <w:rPr>
                                      <w:i w:val="0"/>
                                      <w:szCs w:val="18"/>
                                    </w:rPr>
                                  </w:pPr>
                                  <w:r w:rsidRPr="00B33377">
                                    <w:rPr>
                                      <w:i w:val="0"/>
                                      <w:szCs w:val="18"/>
                                    </w:rPr>
                                    <w:t>Подп</w:t>
                                  </w:r>
                                  <w:r>
                                    <w:rPr>
                                      <w:i w:val="0"/>
                                      <w:szCs w:val="18"/>
                                    </w:rPr>
                                    <w:t>ись</w:t>
                                  </w:r>
                                  <w:r w:rsidRPr="00B33377">
                                    <w:rPr>
                                      <w:i w:val="0"/>
                                      <w:szCs w:val="18"/>
                                    </w:rPr>
                                    <w:t xml:space="preserve"> и дата</w:t>
                                  </w:r>
                                </w:p>
                              </w:txbxContent>
                            </wps:txbx>
                            <wps:bodyPr rot="0" vert="horz" wrap="square" lIns="0" tIns="0" rIns="0" bIns="0" anchor="t" anchorCtr="0" upright="1">
                              <a:noAutofit/>
                            </wps:bodyPr>
                          </wps:wsp>
                          <wps:wsp>
                            <wps:cNvPr id="2308" name="Text Box 51"/>
                            <wps:cNvSpPr txBox="1">
                              <a:spLocks noChangeArrowheads="1"/>
                            </wps:cNvSpPr>
                            <wps:spPr bwMode="auto">
                              <a:xfrm>
                                <a:off x="4134" y="6085"/>
                                <a:ext cx="1984" cy="283"/>
                              </a:xfrm>
                              <a:prstGeom prst="rect">
                                <a:avLst/>
                              </a:prstGeom>
                              <a:solidFill>
                                <a:srgbClr val="FFFFFF"/>
                              </a:solidFill>
                              <a:ln w="15875">
                                <a:solidFill>
                                  <a:srgbClr val="000000"/>
                                </a:solidFill>
                                <a:miter lim="800000"/>
                                <a:headEnd/>
                                <a:tailEnd/>
                              </a:ln>
                            </wps:spPr>
                            <wps:txbx>
                              <w:txbxContent>
                                <w:p w14:paraId="1E7209A3" w14:textId="77777777" w:rsidR="008E50A3" w:rsidRDefault="008E50A3" w:rsidP="00D51D51">
                                  <w:pPr>
                                    <w:pStyle w:val="afe"/>
                                  </w:pPr>
                                </w:p>
                              </w:txbxContent>
                            </wps:txbx>
                            <wps:bodyPr rot="0" vert="horz" wrap="square" lIns="0" tIns="0" rIns="0" bIns="0" anchor="t" anchorCtr="0" upright="1">
                              <a:noAutofit/>
                            </wps:bodyPr>
                          </wps:wsp>
                        </wpg:grpSp>
                        <wpg:grpSp>
                          <wpg:cNvPr id="2309" name="Group 52"/>
                          <wpg:cNvGrpSpPr>
                            <a:grpSpLocks/>
                          </wpg:cNvGrpSpPr>
                          <wpg:grpSpPr bwMode="auto">
                            <a:xfrm>
                              <a:off x="8955" y="5802"/>
                              <a:ext cx="1984" cy="566"/>
                              <a:chOff x="7957" y="5802"/>
                              <a:chExt cx="1984" cy="566"/>
                            </a:xfrm>
                          </wpg:grpSpPr>
                          <wps:wsp>
                            <wps:cNvPr id="2310" name="Text Box 53"/>
                            <wps:cNvSpPr txBox="1">
                              <a:spLocks noChangeArrowheads="1"/>
                            </wps:cNvSpPr>
                            <wps:spPr bwMode="auto">
                              <a:xfrm>
                                <a:off x="7957" y="6085"/>
                                <a:ext cx="1984" cy="283"/>
                              </a:xfrm>
                              <a:prstGeom prst="rect">
                                <a:avLst/>
                              </a:prstGeom>
                              <a:solidFill>
                                <a:srgbClr val="FFFFFF"/>
                              </a:solidFill>
                              <a:ln w="15875">
                                <a:solidFill>
                                  <a:srgbClr val="000000"/>
                                </a:solidFill>
                                <a:miter lim="800000"/>
                                <a:headEnd/>
                                <a:tailEnd/>
                              </a:ln>
                            </wps:spPr>
                            <wps:txbx>
                              <w:txbxContent>
                                <w:p w14:paraId="4DD937B3" w14:textId="77777777" w:rsidR="008E50A3" w:rsidRDefault="008E50A3" w:rsidP="00D51D51">
                                  <w:pPr>
                                    <w:pStyle w:val="afe"/>
                                  </w:pPr>
                                </w:p>
                              </w:txbxContent>
                            </wps:txbx>
                            <wps:bodyPr rot="0" vert="horz" wrap="square" lIns="0" tIns="0" rIns="0" bIns="0" anchor="t" anchorCtr="0" upright="1">
                              <a:noAutofit/>
                            </wps:bodyPr>
                          </wps:wsp>
                          <wps:wsp>
                            <wps:cNvPr id="2311" name="Text Box 54"/>
                            <wps:cNvSpPr txBox="1">
                              <a:spLocks noChangeArrowheads="1"/>
                            </wps:cNvSpPr>
                            <wps:spPr bwMode="auto">
                              <a:xfrm>
                                <a:off x="7957" y="5802"/>
                                <a:ext cx="1984" cy="283"/>
                              </a:xfrm>
                              <a:prstGeom prst="rect">
                                <a:avLst/>
                              </a:prstGeom>
                              <a:solidFill>
                                <a:srgbClr val="FFFFFF"/>
                              </a:solidFill>
                              <a:ln w="15875">
                                <a:solidFill>
                                  <a:srgbClr val="000000"/>
                                </a:solidFill>
                                <a:miter lim="800000"/>
                                <a:headEnd/>
                                <a:tailEnd/>
                              </a:ln>
                            </wps:spPr>
                            <wps:txbx>
                              <w:txbxContent>
                                <w:p w14:paraId="629FDD4F" w14:textId="77777777" w:rsidR="008E50A3" w:rsidRPr="00B33377" w:rsidRDefault="008E50A3" w:rsidP="00D51D51">
                                  <w:pPr>
                                    <w:pStyle w:val="afe"/>
                                    <w:rPr>
                                      <w:i w:val="0"/>
                                      <w:szCs w:val="18"/>
                                    </w:rPr>
                                  </w:pPr>
                                  <w:r>
                                    <w:rPr>
                                      <w:i w:val="0"/>
                                      <w:szCs w:val="18"/>
                                    </w:rPr>
                                    <w:t>Согласовано</w:t>
                                  </w:r>
                                </w:p>
                              </w:txbxContent>
                            </wps:txbx>
                            <wps:bodyPr rot="0" vert="horz" wrap="square" lIns="0" tIns="0" rIns="0" bIns="0" anchor="t" anchorCtr="0" upright="1">
                              <a:noAutofit/>
                            </wps:bodyPr>
                          </wps:wsp>
                        </wpg:grpSp>
                      </wpg:grpSp>
                      <wps:wsp>
                        <wps:cNvPr id="2312" name="Rectangle 55"/>
                        <wps:cNvSpPr>
                          <a:spLocks noChangeArrowheads="1"/>
                        </wps:cNvSpPr>
                        <wps:spPr bwMode="auto">
                          <a:xfrm>
                            <a:off x="289" y="1143"/>
                            <a:ext cx="16266" cy="10488"/>
                          </a:xfrm>
                          <a:prstGeom prst="rect">
                            <a:avLst/>
                          </a:prstGeom>
                          <a:solidFill>
                            <a:srgbClr val="FFFFFF"/>
                          </a:solidFill>
                          <a:ln w="15875">
                            <a:solidFill>
                              <a:srgbClr val="000000"/>
                            </a:solidFill>
                            <a:miter lim="800000"/>
                            <a:headEnd/>
                            <a:tailEnd/>
                          </a:ln>
                        </wps:spPr>
                        <wps:bodyPr rot="0" vert="horz" wrap="square" lIns="91440" tIns="45720" rIns="91440" bIns="45720" anchor="t" anchorCtr="0" upright="1">
                          <a:noAutofit/>
                        </wps:bodyPr>
                      </wps:wsp>
                    </wpg:grpSp>
                    <wpg:grpSp>
                      <wpg:cNvPr id="2313" name="Group 56"/>
                      <wpg:cNvGrpSpPr>
                        <a:grpSpLocks/>
                      </wpg:cNvGrpSpPr>
                      <wpg:grpSpPr bwMode="auto">
                        <a:xfrm>
                          <a:off x="6149" y="8141"/>
                          <a:ext cx="10488" cy="850"/>
                          <a:chOff x="1167" y="3608"/>
                          <a:chExt cx="10488" cy="854"/>
                        </a:xfrm>
                      </wpg:grpSpPr>
                      <wpg:grpSp>
                        <wpg:cNvPr id="2314" name="Group 57"/>
                        <wpg:cNvGrpSpPr>
                          <a:grpSpLocks/>
                        </wpg:cNvGrpSpPr>
                        <wpg:grpSpPr bwMode="auto">
                          <a:xfrm>
                            <a:off x="1167" y="3612"/>
                            <a:ext cx="9921" cy="850"/>
                            <a:chOff x="1659" y="3672"/>
                            <a:chExt cx="9921" cy="853"/>
                          </a:xfrm>
                        </wpg:grpSpPr>
                        <wpg:grpSp>
                          <wpg:cNvPr id="2315" name="Group 58"/>
                          <wpg:cNvGrpSpPr>
                            <a:grpSpLocks/>
                          </wpg:cNvGrpSpPr>
                          <wpg:grpSpPr bwMode="auto">
                            <a:xfrm>
                              <a:off x="1659" y="3672"/>
                              <a:ext cx="3685" cy="853"/>
                              <a:chOff x="3156" y="3763"/>
                              <a:chExt cx="3685" cy="853"/>
                            </a:xfrm>
                          </wpg:grpSpPr>
                          <wpg:grpSp>
                            <wpg:cNvPr id="2316" name="Group 59"/>
                            <wpg:cNvGrpSpPr>
                              <a:grpSpLocks/>
                            </wpg:cNvGrpSpPr>
                            <wpg:grpSpPr bwMode="auto">
                              <a:xfrm>
                                <a:off x="3156" y="3763"/>
                                <a:ext cx="567" cy="850"/>
                                <a:chOff x="4293" y="3528"/>
                                <a:chExt cx="567" cy="846"/>
                              </a:xfrm>
                            </wpg:grpSpPr>
                            <wps:wsp>
                              <wps:cNvPr id="2317" name="Rectangle 60"/>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79AFA938" w14:textId="77777777" w:rsidR="008E50A3" w:rsidRPr="006F4EBB" w:rsidRDefault="008E50A3" w:rsidP="00D51D51">
                                    <w:pPr>
                                      <w:rPr>
                                        <w:rFonts w:ascii="GOST Type AU" w:hAnsi="GOST Type AU"/>
                                        <w:i/>
                                        <w:sz w:val="18"/>
                                        <w:szCs w:val="18"/>
                                      </w:rPr>
                                    </w:pPr>
                                  </w:p>
                                </w:txbxContent>
                              </wps:txbx>
                              <wps:bodyPr rot="0" vert="horz" wrap="square" lIns="0" tIns="0" rIns="0" bIns="0" anchor="t" anchorCtr="0" upright="1">
                                <a:noAutofit/>
                              </wps:bodyPr>
                            </wps:wsp>
                            <wps:wsp>
                              <wps:cNvPr id="2318" name="Rectangle 61"/>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6F367FC6" w14:textId="77777777" w:rsidR="008E50A3" w:rsidRPr="006F4EBB" w:rsidRDefault="008E50A3" w:rsidP="00D51D51">
                                    <w:pPr>
                                      <w:rPr>
                                        <w:rFonts w:ascii="GOST Type AU" w:hAnsi="GOST Type AU"/>
                                        <w:i/>
                                        <w:sz w:val="18"/>
                                        <w:szCs w:val="18"/>
                                      </w:rPr>
                                    </w:pPr>
                                  </w:p>
                                </w:txbxContent>
                              </wps:txbx>
                              <wps:bodyPr rot="0" vert="horz" wrap="square" lIns="0" tIns="0" rIns="0" bIns="0" anchor="t" anchorCtr="0" upright="1">
                                <a:noAutofit/>
                              </wps:bodyPr>
                            </wps:wsp>
                            <wps:wsp>
                              <wps:cNvPr id="2319" name="Rectangle 62"/>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1E00392B" w14:textId="77777777" w:rsidR="008E50A3" w:rsidRPr="00B33377" w:rsidRDefault="008E50A3" w:rsidP="00D51D51">
                                    <w:pPr>
                                      <w:pStyle w:val="afe"/>
                                      <w:rPr>
                                        <w:i w:val="0"/>
                                        <w:szCs w:val="18"/>
                                      </w:rPr>
                                    </w:pPr>
                                    <w:r w:rsidRPr="00B33377">
                                      <w:rPr>
                                        <w:i w:val="0"/>
                                        <w:szCs w:val="18"/>
                                      </w:rPr>
                                      <w:t>Изм.</w:t>
                                    </w:r>
                                  </w:p>
                                </w:txbxContent>
                              </wps:txbx>
                              <wps:bodyPr rot="0" vert="horz" wrap="square" lIns="0" tIns="0" rIns="0" bIns="0" anchor="t" anchorCtr="0" upright="1">
                                <a:noAutofit/>
                              </wps:bodyPr>
                            </wps:wsp>
                          </wpg:grpSp>
                          <wpg:grpSp>
                            <wpg:cNvPr id="2320" name="Group 63"/>
                            <wpg:cNvGrpSpPr>
                              <a:grpSpLocks/>
                            </wpg:cNvGrpSpPr>
                            <wpg:grpSpPr bwMode="auto">
                              <a:xfrm>
                                <a:off x="3723" y="3763"/>
                                <a:ext cx="567" cy="850"/>
                                <a:chOff x="4293" y="3528"/>
                                <a:chExt cx="567" cy="846"/>
                              </a:xfrm>
                            </wpg:grpSpPr>
                            <wps:wsp>
                              <wps:cNvPr id="2321" name="Rectangle 64"/>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07E46156" w14:textId="77777777" w:rsidR="008E50A3" w:rsidRPr="006F4EBB" w:rsidRDefault="008E50A3" w:rsidP="00D51D51">
                                    <w:pPr>
                                      <w:rPr>
                                        <w:sz w:val="20"/>
                                      </w:rPr>
                                    </w:pPr>
                                  </w:p>
                                </w:txbxContent>
                              </wps:txbx>
                              <wps:bodyPr rot="0" vert="horz" wrap="square" lIns="0" tIns="0" rIns="0" bIns="0" anchor="t" anchorCtr="0" upright="1">
                                <a:noAutofit/>
                              </wps:bodyPr>
                            </wps:wsp>
                            <wps:wsp>
                              <wps:cNvPr id="2322" name="Rectangle 65"/>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6B887851" w14:textId="77777777" w:rsidR="008E50A3" w:rsidRPr="006F4EBB" w:rsidRDefault="008E50A3" w:rsidP="00D51D51">
                                    <w:pPr>
                                      <w:rPr>
                                        <w:sz w:val="20"/>
                                      </w:rPr>
                                    </w:pPr>
                                  </w:p>
                                </w:txbxContent>
                              </wps:txbx>
                              <wps:bodyPr rot="0" vert="horz" wrap="square" lIns="0" tIns="0" rIns="0" bIns="0" anchor="t" anchorCtr="0" upright="1">
                                <a:noAutofit/>
                              </wps:bodyPr>
                            </wps:wsp>
                            <wps:wsp>
                              <wps:cNvPr id="2323" name="Rectangle 66"/>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630C1A45" w14:textId="77777777" w:rsidR="008E50A3" w:rsidRPr="00B33377" w:rsidRDefault="008E50A3" w:rsidP="00D51D51">
                                    <w:pPr>
                                      <w:pStyle w:val="afe"/>
                                      <w:ind w:right="-31"/>
                                      <w:rPr>
                                        <w:i w:val="0"/>
                                        <w:szCs w:val="18"/>
                                      </w:rPr>
                                    </w:pPr>
                                    <w:r w:rsidRPr="00B33377">
                                      <w:rPr>
                                        <w:i w:val="0"/>
                                        <w:szCs w:val="18"/>
                                      </w:rPr>
                                      <w:t>Кол.уч</w:t>
                                    </w:r>
                                  </w:p>
                                </w:txbxContent>
                              </wps:txbx>
                              <wps:bodyPr rot="0" vert="horz" wrap="square" lIns="0" tIns="0" rIns="0" bIns="0" anchor="t" anchorCtr="0" upright="1">
                                <a:noAutofit/>
                              </wps:bodyPr>
                            </wps:wsp>
                          </wpg:grpSp>
                          <wpg:grpSp>
                            <wpg:cNvPr id="2324" name="Group 67"/>
                            <wpg:cNvGrpSpPr>
                              <a:grpSpLocks/>
                            </wpg:cNvGrpSpPr>
                            <wpg:grpSpPr bwMode="auto">
                              <a:xfrm>
                                <a:off x="4290" y="3763"/>
                                <a:ext cx="567" cy="850"/>
                                <a:chOff x="4293" y="3528"/>
                                <a:chExt cx="567" cy="846"/>
                              </a:xfrm>
                            </wpg:grpSpPr>
                            <wps:wsp>
                              <wps:cNvPr id="2325" name="Rectangle 68"/>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7DECEA42" w14:textId="77777777" w:rsidR="008E50A3" w:rsidRPr="006F4EBB" w:rsidRDefault="008E50A3" w:rsidP="00D51D51">
                                    <w:pPr>
                                      <w:rPr>
                                        <w:sz w:val="20"/>
                                      </w:rPr>
                                    </w:pPr>
                                  </w:p>
                                </w:txbxContent>
                              </wps:txbx>
                              <wps:bodyPr rot="0" vert="horz" wrap="square" lIns="0" tIns="0" rIns="0" bIns="0" anchor="t" anchorCtr="0" upright="1">
                                <a:noAutofit/>
                              </wps:bodyPr>
                            </wps:wsp>
                            <wps:wsp>
                              <wps:cNvPr id="2326" name="Rectangle 69"/>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37837321" w14:textId="77777777" w:rsidR="008E50A3" w:rsidRPr="006F4EBB" w:rsidRDefault="008E50A3" w:rsidP="00D51D51">
                                    <w:pPr>
                                      <w:rPr>
                                        <w:sz w:val="20"/>
                                      </w:rPr>
                                    </w:pPr>
                                  </w:p>
                                </w:txbxContent>
                              </wps:txbx>
                              <wps:bodyPr rot="0" vert="horz" wrap="square" lIns="0" tIns="0" rIns="0" bIns="0" anchor="t" anchorCtr="0" upright="1">
                                <a:noAutofit/>
                              </wps:bodyPr>
                            </wps:wsp>
                            <wps:wsp>
                              <wps:cNvPr id="2327" name="Rectangle 70"/>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02970F90" w14:textId="77777777" w:rsidR="008E50A3" w:rsidRPr="00B33377" w:rsidRDefault="008E50A3" w:rsidP="00D51D51">
                                    <w:pPr>
                                      <w:pStyle w:val="afe"/>
                                      <w:ind w:right="-31"/>
                                      <w:rPr>
                                        <w:i w:val="0"/>
                                        <w:szCs w:val="18"/>
                                      </w:rPr>
                                    </w:pPr>
                                    <w:r w:rsidRPr="00B33377">
                                      <w:rPr>
                                        <w:i w:val="0"/>
                                        <w:szCs w:val="18"/>
                                      </w:rPr>
                                      <w:t>Лист</w:t>
                                    </w:r>
                                  </w:p>
                                </w:txbxContent>
                              </wps:txbx>
                              <wps:bodyPr rot="0" vert="horz" wrap="square" lIns="0" tIns="0" rIns="0" bIns="0" anchor="t" anchorCtr="0" upright="1">
                                <a:noAutofit/>
                              </wps:bodyPr>
                            </wps:wsp>
                          </wpg:grpSp>
                          <wpg:grpSp>
                            <wpg:cNvPr id="2328" name="Group 71"/>
                            <wpg:cNvGrpSpPr>
                              <a:grpSpLocks/>
                            </wpg:cNvGrpSpPr>
                            <wpg:grpSpPr bwMode="auto">
                              <a:xfrm>
                                <a:off x="5424" y="3766"/>
                                <a:ext cx="850" cy="850"/>
                                <a:chOff x="4293" y="3528"/>
                                <a:chExt cx="567" cy="846"/>
                              </a:xfrm>
                            </wpg:grpSpPr>
                            <wps:wsp>
                              <wps:cNvPr id="2329" name="Rectangle 72"/>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4ECDB26D" w14:textId="77777777" w:rsidR="008E50A3" w:rsidRPr="006F4EBB" w:rsidRDefault="008E50A3" w:rsidP="00D51D51">
                                    <w:pPr>
                                      <w:rPr>
                                        <w:sz w:val="20"/>
                                      </w:rPr>
                                    </w:pPr>
                                  </w:p>
                                </w:txbxContent>
                              </wps:txbx>
                              <wps:bodyPr rot="0" vert="horz" wrap="square" lIns="0" tIns="0" rIns="0" bIns="0" anchor="t" anchorCtr="0" upright="1">
                                <a:noAutofit/>
                              </wps:bodyPr>
                            </wps:wsp>
                            <wps:wsp>
                              <wps:cNvPr id="2330" name="Rectangle 73"/>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5265FD53" w14:textId="77777777" w:rsidR="008E50A3" w:rsidRPr="006F4EBB" w:rsidRDefault="008E50A3" w:rsidP="00D51D51">
                                    <w:pPr>
                                      <w:rPr>
                                        <w:sz w:val="20"/>
                                      </w:rPr>
                                    </w:pPr>
                                  </w:p>
                                </w:txbxContent>
                              </wps:txbx>
                              <wps:bodyPr rot="0" vert="horz" wrap="square" lIns="0" tIns="0" rIns="0" bIns="0" anchor="t" anchorCtr="0" upright="1">
                                <a:noAutofit/>
                              </wps:bodyPr>
                            </wps:wsp>
                            <wps:wsp>
                              <wps:cNvPr id="2331" name="Rectangle 74"/>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787924E3" w14:textId="77777777" w:rsidR="008E50A3" w:rsidRPr="00B33377" w:rsidRDefault="008E50A3" w:rsidP="00D51D51">
                                    <w:pPr>
                                      <w:pStyle w:val="afe"/>
                                      <w:ind w:right="-31"/>
                                      <w:rPr>
                                        <w:i w:val="0"/>
                                        <w:szCs w:val="18"/>
                                      </w:rPr>
                                    </w:pPr>
                                    <w:r w:rsidRPr="00B33377">
                                      <w:rPr>
                                        <w:i w:val="0"/>
                                        <w:szCs w:val="18"/>
                                      </w:rPr>
                                      <w:t>Подп</w:t>
                                    </w:r>
                                    <w:r>
                                      <w:rPr>
                                        <w:i w:val="0"/>
                                        <w:szCs w:val="18"/>
                                      </w:rPr>
                                      <w:t>ись</w:t>
                                    </w:r>
                                  </w:p>
                                </w:txbxContent>
                              </wps:txbx>
                              <wps:bodyPr rot="0" vert="horz" wrap="square" lIns="0" tIns="0" rIns="0" bIns="0" anchor="t" anchorCtr="0" upright="1">
                                <a:noAutofit/>
                              </wps:bodyPr>
                            </wps:wsp>
                          </wpg:grpSp>
                          <wpg:grpSp>
                            <wpg:cNvPr id="2332" name="Group 75"/>
                            <wpg:cNvGrpSpPr>
                              <a:grpSpLocks/>
                            </wpg:cNvGrpSpPr>
                            <wpg:grpSpPr bwMode="auto">
                              <a:xfrm>
                                <a:off x="6274" y="3763"/>
                                <a:ext cx="567" cy="850"/>
                                <a:chOff x="4293" y="3528"/>
                                <a:chExt cx="567" cy="846"/>
                              </a:xfrm>
                            </wpg:grpSpPr>
                            <wps:wsp>
                              <wps:cNvPr id="2333" name="Rectangle 76"/>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55E947DF" w14:textId="77777777" w:rsidR="008E50A3" w:rsidRPr="006F4EBB" w:rsidRDefault="008E50A3" w:rsidP="00D51D51">
                                    <w:pPr>
                                      <w:rPr>
                                        <w:sz w:val="20"/>
                                      </w:rPr>
                                    </w:pPr>
                                  </w:p>
                                </w:txbxContent>
                              </wps:txbx>
                              <wps:bodyPr rot="0" vert="horz" wrap="square" lIns="0" tIns="0" rIns="0" bIns="0" anchor="t" anchorCtr="0" upright="1">
                                <a:noAutofit/>
                              </wps:bodyPr>
                            </wps:wsp>
                            <wps:wsp>
                              <wps:cNvPr id="2334" name="Rectangle 77"/>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002F09CB" w14:textId="77777777" w:rsidR="008E50A3" w:rsidRPr="006F4EBB" w:rsidRDefault="008E50A3" w:rsidP="00D51D51">
                                    <w:pPr>
                                      <w:rPr>
                                        <w:sz w:val="20"/>
                                      </w:rPr>
                                    </w:pPr>
                                  </w:p>
                                </w:txbxContent>
                              </wps:txbx>
                              <wps:bodyPr rot="0" vert="horz" wrap="square" lIns="0" tIns="0" rIns="0" bIns="0" anchor="t" anchorCtr="0" upright="1">
                                <a:noAutofit/>
                              </wps:bodyPr>
                            </wps:wsp>
                            <wps:wsp>
                              <wps:cNvPr id="2335" name="Rectangle 78"/>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75967442" w14:textId="77777777" w:rsidR="008E50A3" w:rsidRPr="00B33377" w:rsidRDefault="008E50A3" w:rsidP="00D51D51">
                                    <w:pPr>
                                      <w:pStyle w:val="afe"/>
                                      <w:ind w:right="-31"/>
                                      <w:rPr>
                                        <w:i w:val="0"/>
                                        <w:szCs w:val="18"/>
                                      </w:rPr>
                                    </w:pPr>
                                    <w:r w:rsidRPr="00B33377">
                                      <w:rPr>
                                        <w:i w:val="0"/>
                                        <w:szCs w:val="18"/>
                                      </w:rPr>
                                      <w:t>Дата</w:t>
                                    </w:r>
                                  </w:p>
                                </w:txbxContent>
                              </wps:txbx>
                              <wps:bodyPr rot="0" vert="horz" wrap="square" lIns="0" tIns="0" rIns="0" bIns="0" anchor="t" anchorCtr="0" upright="1">
                                <a:noAutofit/>
                              </wps:bodyPr>
                            </wps:wsp>
                          </wpg:grpSp>
                          <wpg:grpSp>
                            <wpg:cNvPr id="2336" name="Group 79"/>
                            <wpg:cNvGrpSpPr>
                              <a:grpSpLocks/>
                            </wpg:cNvGrpSpPr>
                            <wpg:grpSpPr bwMode="auto">
                              <a:xfrm>
                                <a:off x="4857" y="3763"/>
                                <a:ext cx="567" cy="850"/>
                                <a:chOff x="4293" y="3528"/>
                                <a:chExt cx="567" cy="846"/>
                              </a:xfrm>
                            </wpg:grpSpPr>
                            <wps:wsp>
                              <wps:cNvPr id="2337" name="Rectangle 80"/>
                              <wps:cNvSpPr>
                                <a:spLocks noChangeArrowheads="1"/>
                              </wps:cNvSpPr>
                              <wps:spPr bwMode="auto">
                                <a:xfrm>
                                  <a:off x="4293" y="3528"/>
                                  <a:ext cx="567" cy="283"/>
                                </a:xfrm>
                                <a:prstGeom prst="rect">
                                  <a:avLst/>
                                </a:prstGeom>
                                <a:solidFill>
                                  <a:srgbClr val="FFFFFF"/>
                                </a:solidFill>
                                <a:ln w="15875">
                                  <a:solidFill>
                                    <a:srgbClr val="000000"/>
                                  </a:solidFill>
                                  <a:miter lim="800000"/>
                                  <a:headEnd/>
                                  <a:tailEnd/>
                                </a:ln>
                              </wps:spPr>
                              <wps:txbx>
                                <w:txbxContent>
                                  <w:p w14:paraId="48A039E0" w14:textId="77777777" w:rsidR="008E50A3" w:rsidRPr="006F4EBB" w:rsidRDefault="008E50A3" w:rsidP="00D51D51">
                                    <w:pPr>
                                      <w:rPr>
                                        <w:sz w:val="20"/>
                                      </w:rPr>
                                    </w:pPr>
                                  </w:p>
                                </w:txbxContent>
                              </wps:txbx>
                              <wps:bodyPr rot="0" vert="horz" wrap="square" lIns="0" tIns="0" rIns="0" bIns="0" anchor="t" anchorCtr="0" upright="1">
                                <a:noAutofit/>
                              </wps:bodyPr>
                            </wps:wsp>
                            <wps:wsp>
                              <wps:cNvPr id="2338" name="Rectangle 81"/>
                              <wps:cNvSpPr>
                                <a:spLocks noChangeArrowheads="1"/>
                              </wps:cNvSpPr>
                              <wps:spPr bwMode="auto">
                                <a:xfrm>
                                  <a:off x="4293" y="3811"/>
                                  <a:ext cx="567" cy="283"/>
                                </a:xfrm>
                                <a:prstGeom prst="rect">
                                  <a:avLst/>
                                </a:prstGeom>
                                <a:solidFill>
                                  <a:srgbClr val="FFFFFF"/>
                                </a:solidFill>
                                <a:ln w="15875">
                                  <a:solidFill>
                                    <a:srgbClr val="000000"/>
                                  </a:solidFill>
                                  <a:miter lim="800000"/>
                                  <a:headEnd/>
                                  <a:tailEnd/>
                                </a:ln>
                              </wps:spPr>
                              <wps:txbx>
                                <w:txbxContent>
                                  <w:p w14:paraId="35625367" w14:textId="77777777" w:rsidR="008E50A3" w:rsidRPr="006F4EBB" w:rsidRDefault="008E50A3" w:rsidP="00D51D51">
                                    <w:pPr>
                                      <w:rPr>
                                        <w:sz w:val="20"/>
                                      </w:rPr>
                                    </w:pPr>
                                  </w:p>
                                </w:txbxContent>
                              </wps:txbx>
                              <wps:bodyPr rot="0" vert="horz" wrap="square" lIns="0" tIns="0" rIns="0" bIns="0" anchor="t" anchorCtr="0" upright="1">
                                <a:noAutofit/>
                              </wps:bodyPr>
                            </wps:wsp>
                            <wps:wsp>
                              <wps:cNvPr id="2339" name="Rectangle 82"/>
                              <wps:cNvSpPr>
                                <a:spLocks noChangeArrowheads="1"/>
                              </wps:cNvSpPr>
                              <wps:spPr bwMode="auto">
                                <a:xfrm>
                                  <a:off x="4293" y="4091"/>
                                  <a:ext cx="567" cy="283"/>
                                </a:xfrm>
                                <a:prstGeom prst="rect">
                                  <a:avLst/>
                                </a:prstGeom>
                                <a:solidFill>
                                  <a:srgbClr val="FFFFFF"/>
                                </a:solidFill>
                                <a:ln w="15875">
                                  <a:solidFill>
                                    <a:srgbClr val="000000"/>
                                  </a:solidFill>
                                  <a:miter lim="800000"/>
                                  <a:headEnd/>
                                  <a:tailEnd/>
                                </a:ln>
                              </wps:spPr>
                              <wps:txbx>
                                <w:txbxContent>
                                  <w:p w14:paraId="1645BECC" w14:textId="77777777" w:rsidR="008E50A3" w:rsidRPr="00B33377" w:rsidRDefault="008E50A3" w:rsidP="00D51D51">
                                    <w:pPr>
                                      <w:pStyle w:val="afe"/>
                                      <w:ind w:right="-31"/>
                                      <w:rPr>
                                        <w:i w:val="0"/>
                                        <w:szCs w:val="18"/>
                                      </w:rPr>
                                    </w:pPr>
                                    <w:r w:rsidRPr="00B33377">
                                      <w:rPr>
                                        <w:i w:val="0"/>
                                        <w:szCs w:val="18"/>
                                      </w:rPr>
                                      <w:t>№док.</w:t>
                                    </w:r>
                                  </w:p>
                                </w:txbxContent>
                              </wps:txbx>
                              <wps:bodyPr rot="0" vert="horz" wrap="square" lIns="0" tIns="0" rIns="0" bIns="0" anchor="t" anchorCtr="0" upright="1">
                                <a:noAutofit/>
                              </wps:bodyPr>
                            </wps:wsp>
                          </wpg:grpSp>
                        </wpg:grpSp>
                        <wps:wsp>
                          <wps:cNvPr id="2340" name="Text Box 83"/>
                          <wps:cNvSpPr txBox="1">
                            <a:spLocks noChangeArrowheads="1"/>
                          </wps:cNvSpPr>
                          <wps:spPr bwMode="auto">
                            <a:xfrm>
                              <a:off x="5344" y="3672"/>
                              <a:ext cx="6236" cy="850"/>
                            </a:xfrm>
                            <a:prstGeom prst="rect">
                              <a:avLst/>
                            </a:prstGeom>
                            <a:solidFill>
                              <a:srgbClr val="FFFFFF"/>
                            </a:solidFill>
                            <a:ln w="15875">
                              <a:solidFill>
                                <a:srgbClr val="000000"/>
                              </a:solidFill>
                              <a:miter lim="800000"/>
                              <a:headEnd/>
                              <a:tailEnd/>
                            </a:ln>
                          </wps:spPr>
                          <wps:txbx>
                            <w:txbxContent>
                              <w:p w14:paraId="23D397A3" w14:textId="77777777" w:rsidR="008E50A3" w:rsidRPr="00300F53" w:rsidRDefault="008E50A3" w:rsidP="00D51D51">
                                <w:pPr>
                                  <w:pStyle w:val="afe"/>
                                  <w:spacing w:before="60"/>
                                  <w:rPr>
                                    <w:i w:val="0"/>
                                    <w:sz w:val="10"/>
                                    <w:szCs w:val="10"/>
                                  </w:rPr>
                                </w:pPr>
                              </w:p>
                              <w:p w14:paraId="076D1924" w14:textId="77777777" w:rsidR="008E50A3" w:rsidRPr="00B33377" w:rsidRDefault="008E50A3" w:rsidP="00D51D51">
                                <w:pPr>
                                  <w:pStyle w:val="afe"/>
                                  <w:spacing w:before="60"/>
                                  <w:rPr>
                                    <w:i w:val="0"/>
                                    <w:sz w:val="28"/>
                                    <w:szCs w:val="28"/>
                                  </w:rPr>
                                </w:pPr>
                                <w:r>
                                  <w:rPr>
                                    <w:i w:val="0"/>
                                    <w:sz w:val="28"/>
                                    <w:szCs w:val="28"/>
                                    <w:lang w:val="ru-RU" w:eastAsia="ru-RU"/>
                                  </w:rPr>
                                  <w:t>331НГ-2017</w:t>
                                </w:r>
                                <w:r w:rsidRPr="00114B5C">
                                  <w:rPr>
                                    <w:i w:val="0"/>
                                    <w:sz w:val="28"/>
                                    <w:szCs w:val="28"/>
                                    <w:lang w:val="ru-RU" w:eastAsia="ru-RU"/>
                                  </w:rPr>
                                  <w:t>-ИОС.ТЧ</w:t>
                                </w:r>
                              </w:p>
                            </w:txbxContent>
                          </wps:txbx>
                          <wps:bodyPr rot="0" vert="horz" wrap="square" lIns="0" tIns="0" rIns="0" bIns="0" anchor="t" anchorCtr="0" upright="1">
                            <a:noAutofit/>
                          </wps:bodyPr>
                        </wps:wsp>
                      </wpg:grpSp>
                      <wpg:grpSp>
                        <wpg:cNvPr id="2341" name="Group 84"/>
                        <wpg:cNvGrpSpPr>
                          <a:grpSpLocks/>
                        </wpg:cNvGrpSpPr>
                        <wpg:grpSpPr bwMode="auto">
                          <a:xfrm>
                            <a:off x="11088" y="3608"/>
                            <a:ext cx="567" cy="851"/>
                            <a:chOff x="5967" y="1450"/>
                            <a:chExt cx="567" cy="851"/>
                          </a:xfrm>
                        </wpg:grpSpPr>
                        <wps:wsp>
                          <wps:cNvPr id="2342" name="Rectangle 85"/>
                          <wps:cNvSpPr>
                            <a:spLocks noChangeArrowheads="1"/>
                          </wps:cNvSpPr>
                          <wps:spPr bwMode="auto">
                            <a:xfrm>
                              <a:off x="5967" y="1450"/>
                              <a:ext cx="567" cy="397"/>
                            </a:xfrm>
                            <a:prstGeom prst="rect">
                              <a:avLst/>
                            </a:prstGeom>
                            <a:solidFill>
                              <a:srgbClr val="FFFFFF"/>
                            </a:solidFill>
                            <a:ln w="15875">
                              <a:solidFill>
                                <a:srgbClr val="000000"/>
                              </a:solidFill>
                              <a:miter lim="800000"/>
                              <a:headEnd/>
                              <a:tailEnd/>
                            </a:ln>
                          </wps:spPr>
                          <wps:txbx>
                            <w:txbxContent>
                              <w:p w14:paraId="285F66E1" w14:textId="77777777" w:rsidR="008E50A3" w:rsidRPr="00B33377" w:rsidRDefault="008E50A3" w:rsidP="00D51D51">
                                <w:pPr>
                                  <w:pStyle w:val="afe"/>
                                  <w:ind w:right="-31"/>
                                  <w:rPr>
                                    <w:i w:val="0"/>
                                    <w:sz w:val="6"/>
                                    <w:szCs w:val="6"/>
                                  </w:rPr>
                                </w:pPr>
                              </w:p>
                              <w:p w14:paraId="6EFA8DE4" w14:textId="77777777" w:rsidR="008E50A3" w:rsidRPr="00B33377" w:rsidRDefault="008E50A3" w:rsidP="00D51D51">
                                <w:pPr>
                                  <w:pStyle w:val="afe"/>
                                  <w:ind w:right="-31"/>
                                  <w:rPr>
                                    <w:i w:val="0"/>
                                    <w:szCs w:val="18"/>
                                  </w:rPr>
                                </w:pPr>
                                <w:r w:rsidRPr="00B33377">
                                  <w:rPr>
                                    <w:i w:val="0"/>
                                    <w:szCs w:val="18"/>
                                  </w:rPr>
                                  <w:t>Лист</w:t>
                                </w:r>
                              </w:p>
                            </w:txbxContent>
                          </wps:txbx>
                          <wps:bodyPr rot="0" vert="horz" wrap="square" lIns="0" tIns="0" rIns="0" bIns="0" anchor="t" anchorCtr="0" upright="1">
                            <a:noAutofit/>
                          </wps:bodyPr>
                        </wps:wsp>
                        <wps:wsp>
                          <wps:cNvPr id="2343" name="Rectangle 86"/>
                          <wps:cNvSpPr>
                            <a:spLocks noChangeArrowheads="1"/>
                          </wps:cNvSpPr>
                          <wps:spPr bwMode="auto">
                            <a:xfrm>
                              <a:off x="5967" y="1847"/>
                              <a:ext cx="567" cy="454"/>
                            </a:xfrm>
                            <a:prstGeom prst="rect">
                              <a:avLst/>
                            </a:prstGeom>
                            <a:solidFill>
                              <a:srgbClr val="FFFFFF"/>
                            </a:solidFill>
                            <a:ln w="15875">
                              <a:solidFill>
                                <a:srgbClr val="000000"/>
                              </a:solidFill>
                              <a:miter lim="800000"/>
                              <a:headEnd/>
                              <a:tailEnd/>
                            </a:ln>
                          </wps:spPr>
                          <wps:txbx>
                            <w:txbxContent>
                              <w:p w14:paraId="4AEE7E08" w14:textId="77777777" w:rsidR="008E50A3" w:rsidRPr="00521042" w:rsidRDefault="008E50A3" w:rsidP="00D51D51">
                                <w:pPr>
                                  <w:pStyle w:val="afe"/>
                                  <w:rPr>
                                    <w:i w:val="0"/>
                                    <w:sz w:val="8"/>
                                    <w:szCs w:val="8"/>
                                  </w:rPr>
                                </w:pPr>
                              </w:p>
                              <w:p w14:paraId="3A65C961" w14:textId="4D0C0BC0" w:rsidR="008E50A3" w:rsidRPr="00F3569D" w:rsidRDefault="008E50A3" w:rsidP="00D51D51">
                                <w:pPr>
                                  <w:pStyle w:val="afe"/>
                                  <w:rPr>
                                    <w:i w:val="0"/>
                                    <w:sz w:val="22"/>
                                    <w:szCs w:val="22"/>
                                  </w:rPr>
                                </w:pPr>
                                <w:r w:rsidRPr="00F3569D">
                                  <w:rPr>
                                    <w:i w:val="0"/>
                                    <w:sz w:val="22"/>
                                    <w:szCs w:val="22"/>
                                  </w:rPr>
                                  <w:fldChar w:fldCharType="begin"/>
                                </w:r>
                                <w:r w:rsidRPr="00F3569D">
                                  <w:rPr>
                                    <w:i w:val="0"/>
                                    <w:sz w:val="22"/>
                                    <w:szCs w:val="22"/>
                                  </w:rPr>
                                  <w:instrText xml:space="preserve"> =</w:instrText>
                                </w:r>
                                <w:r w:rsidRPr="00F3569D">
                                  <w:rPr>
                                    <w:i w:val="0"/>
                                    <w:sz w:val="22"/>
                                    <w:szCs w:val="22"/>
                                  </w:rPr>
                                  <w:fldChar w:fldCharType="begin"/>
                                </w:r>
                                <w:r w:rsidRPr="00F3569D">
                                  <w:rPr>
                                    <w:i w:val="0"/>
                                    <w:sz w:val="22"/>
                                    <w:szCs w:val="22"/>
                                  </w:rPr>
                                  <w:instrText xml:space="preserve"> page </w:instrText>
                                </w:r>
                                <w:r w:rsidRPr="00F3569D">
                                  <w:rPr>
                                    <w:i w:val="0"/>
                                    <w:sz w:val="22"/>
                                    <w:szCs w:val="22"/>
                                  </w:rPr>
                                  <w:fldChar w:fldCharType="separate"/>
                                </w:r>
                                <w:r w:rsidR="00BF5407">
                                  <w:rPr>
                                    <w:i w:val="0"/>
                                    <w:sz w:val="22"/>
                                    <w:szCs w:val="22"/>
                                  </w:rPr>
                                  <w:instrText>74</w:instrText>
                                </w:r>
                                <w:r w:rsidRPr="00F3569D">
                                  <w:rPr>
                                    <w:i w:val="0"/>
                                    <w:sz w:val="22"/>
                                    <w:szCs w:val="22"/>
                                  </w:rPr>
                                  <w:fldChar w:fldCharType="end"/>
                                </w:r>
                                <w:r w:rsidRPr="00F3569D">
                                  <w:rPr>
                                    <w:i w:val="0"/>
                                    <w:sz w:val="22"/>
                                    <w:szCs w:val="22"/>
                                  </w:rPr>
                                  <w:instrText xml:space="preserve"> - </w:instrText>
                                </w:r>
                                <w:r w:rsidRPr="00F3569D">
                                  <w:rPr>
                                    <w:i w:val="0"/>
                                    <w:sz w:val="22"/>
                                    <w:szCs w:val="22"/>
                                    <w:lang w:val="ru-RU"/>
                                  </w:rPr>
                                  <w:instrText>3</w:instrText>
                                </w:r>
                                <w:r w:rsidRPr="00F3569D">
                                  <w:rPr>
                                    <w:i w:val="0"/>
                                    <w:sz w:val="22"/>
                                    <w:szCs w:val="22"/>
                                  </w:rPr>
                                  <w:fldChar w:fldCharType="separate"/>
                                </w:r>
                                <w:r w:rsidR="00BF5407">
                                  <w:rPr>
                                    <w:i w:val="0"/>
                                    <w:sz w:val="22"/>
                                    <w:szCs w:val="22"/>
                                  </w:rPr>
                                  <w:t>71</w:t>
                                </w:r>
                                <w:r w:rsidRPr="00F3569D">
                                  <w:rPr>
                                    <w:i w:val="0"/>
                                    <w:sz w:val="22"/>
                                    <w:szCs w:val="22"/>
                                  </w:rPr>
                                  <w:fldChar w:fldCharType="end"/>
                                </w:r>
                              </w:p>
                              <w:p w14:paraId="6DEB6B39" w14:textId="77777777" w:rsidR="008E50A3" w:rsidRPr="009308FF" w:rsidRDefault="008E50A3" w:rsidP="00D51D51">
                                <w:pPr>
                                  <w:pStyle w:val="afe"/>
                                  <w:rPr>
                                    <w:i w:val="0"/>
                                    <w:sz w:val="22"/>
                                    <w:szCs w:val="22"/>
                                  </w:rPr>
                                </w:pPr>
                              </w:p>
                            </w:txbxContent>
                          </wps:txbx>
                          <wps:bodyPr rot="0" vert="horz" wrap="square" lIns="0" tIns="0" rIns="0" bIns="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5A929DB" id="Группа 1270" o:spid="_x0000_s1128" style="position:absolute;margin-left:-42.3pt;margin-top:-10.05pt;width:809pt;height:553.2pt;z-index:251686912" coordorigin="366,-2073" coordsize="16271,1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cm/IAkAAC9sAAAOAAAAZHJzL2Uyb0RvYy54bWzsXVtu20YU/S/QPRD8T8Th8ClEDtLECQr0&#10;ETTpAmiJkohKpErSltKvAl1CN9IddAvJjnrnwUuKpGXHDcd0PAlgSKZIcy7PzDn33JnRs+eH7ca4&#10;ivMiydKZSZ5aphGn82yRpKuZ+ev7108C0yjKKF1EmyyNZ+aHuDCfn337zbP9bhrb2TrbLOLcgIuk&#10;xXS/m5nrstxNJ5Nivo63UfE028UpHFxm+TYq4W2+mizyaA9X324mtmV5k32WL3Z5No+LAn77Shw0&#10;z/j1l8t4Xv68XBZxaWxmJtxbyX/m/OcF+zk5exZNV3m0WydzeRvRHe5iGyUp/FG81KuojIzLPOlc&#10;apvM86zIluXTebadZMtlMo95G6A1xGq15k2eXe54W1bT/WqHYYLQtuJ058vOf7p6mxvJAp6d7UOA&#10;0mgLT+nj35/+/PTXx3/h/z8GPwBx2u9WU/j4m3z3bvc2F42Flz9k898KODxpH2fvV+LDxsX+x2wB&#10;F44uy4zH6bDMt+wSEAHjwB/HB3wc8aE05vBLYtm+Qy24qzkc9C3b9Rz5xOZreKzsROp5pgFHn9iW&#10;T8XTnK/Pqwt4tk/E2YRYnsOOT6Kp+Nv8fuX9icbxN9jOOixwCREW/jwMGrDrtFvLHv2XikZPozAm&#10;PU2KphgOO3B4OFzPHygYdisY4dDB6DSpCkVA4ElwaLgAAngkzTj4xBeBCCy7OlbBIrBtaAXDlDzx&#10;Dpigx2EQuBwSE4DkdouqQBCHHWq0pxEI6hPRQWhAsO9UgeiceG0gYHAu6vGn+H/jz7t1tIv5sFaw&#10;AaXuaIBd0dHes6Z9lx0Mhwh48Q+yYccoD/B7GBv4KFKI0cdIs5frKF3FL/I826/jaAF3yM+ETo6n&#10;sj5bTAt2kZuGo56odYNtB3zAwZhF011elG/ibGuwFzMzB/bhtxld/VCUYuypPsLQWmSbZPE62Wz4&#10;m3x18XKTG1cRMNVr/o81Ha5+9LFNauyhbW7guyIC117D4v/6rrFNSuDcTbKdmQF+KJqyuJ2nC96R&#10;yijZiNdwA5uUj+4idiKK5eHiwFnD5+MMC+xFtvgAoc0zwbGgCeDFOsv/MI098OvMLH6/jPLYNDbf&#10;p/B4GBlXL/LqxUX1IkrncOrMLE1DvHxZCtK+3OXJag1XFgBIsxfAKMuER7e+C3m/gFlxuyrA63bB&#10;y0eeBgIVg9exQkmJGrz94JVMPl7w1iJFKI7rJAqM8U2J4vDnPiQdeYQA+TIKRYLtgqzLyy4FlcZO&#10;o1aInH1eybU2j+HQWoeBCU/Wo1T0aCDVNh1xCam8R/dErRtsTUcLSBKkHB1vj1YFXuidbfC696Kl&#10;avBS8XSiqQZvLx0FXKAzgIxVS9Xj8Gk6CivwiYzZ4UP9kHTku/QudOQRCsk90JFD/XHTkU2tnuwI&#10;xTekUeqyo56o6R7d36MxfR1rj1ZCRwDenuwIxfc9gddzuVjQdMQwwGwRoawxtQ8wfR0reG9FRwC+&#10;dnY0uGfpECp92G52FDKLtt+s6zmtYWa3T7zP7AiC2s2OXNQvSnt0T9SQjjBmOjuC7EgYlmMWmKro&#10;qJsduUjV9wNezwp4ftagIw1eIKaajtB7eeh01MqOXMmzw1VXg9AF/dVv1iHIumadH7rtktNo6QiK&#10;W22/w5UmKBaA1NjvGDXdo2+oHYkBT9MRJTjDAAufLo52SukIwdtj6+NIobUU01LS03oYZt1xpqSg&#10;fGJTgjNFfoE6OFTnN7EBNATlZdbjJap55XugIr4dANEC6REiymENZeXZbNoQS8KI5QTciMBs6jGV&#10;8T9TSYXEgYkusm7vuL4Nb0TtXh4R9Xt55AvW8I/hK6eVCQsagCQnkADkWrNy3MF9Z484AmQBzKVh&#10;2G6AjCOLgywQmXFjWg4hMEGL10FBJYjzGtKqeeadJq1BKNAtFhY8KDne84YTmY0mQdc/CkUY2nIa&#10;Xk8kmA0nIuHL0+pINE88nmxTI0L4VtdjAp1HGQhpOw4YiG6LKj+CeqB5JCTk1AycukcJwJUHwvfw&#10;2LksjXdOxOHq9oFouWDC/RyyKNPToioQbH7iNV3DsWHWCo+Da3e6Rn2eqCldGwY1FIceWE1xXtsE&#10;G5LiemLVibBWa0ytYaXsMykP6Q6pDl482GlqwAvofDUg27a+1EA2gLTniCawc2vIMshKohpvgqHI&#10;rCXolzUgi7UpBYkEjrIwoVJD9sRkYEi4uMgcL2RrtXRiAotNWWLTnE8pBNmgWsm3pepB9ddh8q54&#10;RmTS0WsllgGIkDZ6cdvkUkM8GKtOhDXxAPGEqGAfuVZiq4Q6kFXpYNXdW2ulk6tQBC3rSgJlJNKB&#10;LDrVWiuNZ+FUiAp2rKPsbbVSy2kUK0+H1EowLII+A/MeJu1Kp6zD5A9bK6Fn2dBKmA6q7MW1ruxE&#10;WGslppU4/jTxUBvd5QZkMR1UClmtlU5rJUy6xko8inwlu8e9hy0wpIOhErLaVzq9yDzEpGuskL2t&#10;VkL3XRQjYXcSDrfhipGuY4uZ6KCV5AqnismZRHr4NTi7xx0WhWQ2jKjsxVor3dCLMQ8day9WRDwU&#10;3eVaK4nNi5RDVmul01pJl43Z1mA2Zctk276Sj0JS5SirtdINoyz6BGMdZW+plSi671IrSRE4nFaC&#10;rdVQK32VvhLtcYfFunflxKNrcKeJB62TsfZiVVoJ3eWGVkJWVkk8sIGenvxxYvIHgY06Rz77QxVm&#10;e+x7H2lZJWa1WDotloglDZgHP2OJov8u1dLwexwEcnXo11qFoz3+cL1Fk8purJ2lm7rx6IvpqqgH&#10;DeZaLgU4xinFrJZLJxU+sXTpWHpLPQ5+vfeQSsxquXTTOIuW31jT0qa51HytaPxly2OFT4or+etN&#10;dySU1WxD4VJHmlleta6yKvx5NlOLbPWznCWFq+ge09pn3FiGwOZ0I09cj5F87VpXWIIs0SeSANhp&#10;bODyMnytBqxTEst3q4XMFcxwOVcg9lZqLH92Q7n8mTj10uhzuda1fR6is45CtVfd4LtA29RBG7qh&#10;qBAwCtipJ1adCNOQW2IYqUfaj3WBWSgq2O+iU62r9ytRitnA4cist0XA3u2ILW4eO2bRy35oioqP&#10;xvCtVPw7SuQ3aLGvvWq+59/DUX/P19l/AAAA//8DAFBLAwQUAAYACAAAACEABdKmEuIAAAANAQAA&#10;DwAAAGRycy9kb3ducmV2LnhtbEyPwWrCQBCG74W+wzJCb7oboyHEbESk7UkK1ULpbcyOSTC7G7Jr&#10;Et++66m9/cN8/PNNvp10ywbqXWONhGghgJEprWpMJeHr9DZPgTmPRmFrDUm4k4Nt8fyUY6bsaD5p&#10;OPqKhRLjMpRQe99lnLuyJo1uYTsyYXexvUYfxr7iqscxlOuWL4VIuMbGhAs1drSvqbweb1rC+4jj&#10;Lo5eh8P1sr//nNYf34eIpHyZTbsNME+T/4PhoR/UoQhOZ3szyrFWwjxdJQENYSkiYA9iHccrYOeQ&#10;RJrEwIuc//+i+AUAAP//AwBQSwECLQAUAAYACAAAACEAtoM4kv4AAADhAQAAEwAAAAAAAAAAAAAA&#10;AAAAAAAAW0NvbnRlbnRfVHlwZXNdLnhtbFBLAQItABQABgAIAAAAIQA4/SH/1gAAAJQBAAALAAAA&#10;AAAAAAAAAAAAAC8BAABfcmVscy8ucmVsc1BLAQItABQABgAIAAAAIQBOhcm/IAkAAC9sAAAOAAAA&#10;AAAAAAAAAAAAAC4CAABkcnMvZTJvRG9jLnhtbFBLAQItABQABgAIAAAAIQAF0qYS4gAAAA0BAAAP&#10;AAAAAAAAAAAAAAAAAHoLAABkcnMvZG93bnJldi54bWxQSwUGAAAAAAQABADzAAAAiQwAAAAA&#10;">
              <v:group id="Group 38" o:spid="_x0000_s1129" style="position:absolute;left:366;top:-2073;width:16271;height:11064" coordorigin="284,567" coordsize="16271,1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FkxQAAAN0AAAAPAAAAZHJzL2Rvd25yZXYueG1sRE9La8JA&#10;EL4X/A/LCL3VTSKtJXUVES09SMFEKL0N2TEJZmdDds3j33cLhd7m43vOejuaRvTUudqygngRgSAu&#10;rK65VHDJj0+vIJxH1thYJgUTOdhuZg9rTLUd+Ex95ksRQtilqKDyvk2ldEVFBt3CtsSBu9rOoA+w&#10;K6XucAjhppFJFL1IgzWHhgpb2ldU3LK7UfA+4LBbxof+dLvup+/8+fPrFJNSj/Nx9wbC0+j/xX/u&#10;Dx3mJ6sYfr8JJ8jNDwAAAP//AwBQSwECLQAUAAYACAAAACEA2+H2y+4AAACFAQAAEwAAAAAAAAAA&#10;AAAAAAAAAAAAW0NvbnRlbnRfVHlwZXNdLnhtbFBLAQItABQABgAIAAAAIQBa9CxbvwAAABUBAAAL&#10;AAAAAAAAAAAAAAAAAB8BAABfcmVscy8ucmVsc1BLAQItABQABgAIAAAAIQD1FNFkxQAAAN0AAAAP&#10;AAAAAAAAAAAAAAAAAAcCAABkcnMvZG93bnJldi54bWxQSwUGAAAAAAMAAwC3AAAA+QIAAAAA&#10;">
                <v:group id="Group 39" o:spid="_x0000_s1130" style="position:absolute;left:284;top:567;width:8138;height:566" coordorigin="2717,5802" coordsize="822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8TxAAAAN0AAAAPAAAAZHJzL2Rvd25yZXYueG1sRE9La8JA&#10;EL4X/A/LCN7qJpFWia4iotKDFHyAeBuyYxLMzobsmsR/3y0UepuP7zmLVW8q0VLjSssK4nEEgjiz&#10;uuRcweW8e5+BcB5ZY2WZFLzIwWo5eFtgqm3HR2pPPhchhF2KCgrv61RKlxVk0I1tTRy4u20M+gCb&#10;XOoGuxBuKplE0ac0WHJoKLCmTUHZ4/Q0CvYddutJvG0Pj/vmdTt/fF8PMSk1GvbrOQhPvf8X/7m/&#10;dJifTBP4/SacIJc/AAAA//8DAFBLAQItABQABgAIAAAAIQDb4fbL7gAAAIUBAAATAAAAAAAAAAAA&#10;AAAAAAAAAABbQ29udGVudF9UeXBlc10ueG1sUEsBAi0AFAAGAAgAAAAhAFr0LFu/AAAAFQEAAAsA&#10;AAAAAAAAAAAAAAAAHwEAAF9yZWxzLy5yZWxzUEsBAi0AFAAGAAgAAAAhAAXGTxPEAAAA3QAAAA8A&#10;AAAAAAAAAAAAAAAABwIAAGRycy9kb3ducmV2LnhtbFBLBQYAAAAAAwADALcAAAD4AgAAAAA=&#10;">
                  <v:group id="Group 40" o:spid="_x0000_s1131" style="position:absolute;left:2717;top:5802;width:1417;height:566" coordorigin="3716,3810" coordsize="141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Text Box 41" o:spid="_x0000_s1132" type="#_x0000_t202" style="position:absolute;left:3716;top:3810;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19DwwAAAN0AAAAPAAAAZHJzL2Rvd25yZXYueG1sRE9Na8JA&#10;EL0X/A/LCN7qpiKpja4ioUIvLVV78TZkxyQ0Oxt3p5r++26h0Ns83uesNoPr1JVCbD0beJhmoIgr&#10;b1uuDXwcd/cLUFGQLXaeycA3RdisR3crLKy/8Z6uB6lVCuFYoIFGpC+0jlVDDuPU98SJO/vgUBIM&#10;tbYBbyncdXqWZbl22HJqaLCnsqHq8/DlDJzLspRc3t/ynoKeP/Pr0+UkxkzGw3YJSmiQf/Gf+8Wm&#10;+bPHOfx+k07Q6x8AAAD//wMAUEsBAi0AFAAGAAgAAAAhANvh9svuAAAAhQEAABMAAAAAAAAAAAAA&#10;AAAAAAAAAFtDb250ZW50X1R5cGVzXS54bWxQSwECLQAUAAYACAAAACEAWvQsW78AAAAVAQAACwAA&#10;AAAAAAAAAAAAAAAfAQAAX3JlbHMvLnJlbHNQSwECLQAUAAYACAAAACEA5H9fQ8MAAADdAAAADwAA&#10;AAAAAAAAAAAAAAAHAgAAZHJzL2Rvd25yZXYueG1sUEsFBgAAAAADAAMAtwAAAPcCAAAAAA==&#10;" strokeweight="1.25pt">
                      <v:textbox inset="0,0,0,0">
                        <w:txbxContent>
                          <w:p w14:paraId="26B9F053" w14:textId="77777777" w:rsidR="008E50A3" w:rsidRPr="00B33377" w:rsidRDefault="008E50A3" w:rsidP="00D51D51">
                            <w:pPr>
                              <w:pStyle w:val="afe"/>
                              <w:rPr>
                                <w:i w:val="0"/>
                                <w:szCs w:val="18"/>
                              </w:rPr>
                            </w:pPr>
                            <w:r w:rsidRPr="00B33377">
                              <w:rPr>
                                <w:i w:val="0"/>
                                <w:szCs w:val="18"/>
                              </w:rPr>
                              <w:t>Инв № подл</w:t>
                            </w:r>
                          </w:p>
                        </w:txbxContent>
                      </v:textbox>
                    </v:shape>
                    <v:shape id="Text Box 42" o:spid="_x0000_s1133" type="#_x0000_t202" style="position:absolute;left:3716;top:4093;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rYwwAAAN0AAAAPAAAAZHJzL2Rvd25yZXYueG1sRE9NT8JA&#10;EL2b+B82Y+JNthKsUFiIaTDxgkHgwm3SHdrG7mzdHaH+e9bExNu8vM9ZrAbXqTOF2Ho28DjKQBFX&#10;3rZcGzjsXx+moKIgW+w8k4EfirBa3t4ssLD+wh903kmtUgjHAg00In2hdawachhHvidO3MkHh5Jg&#10;qLUNeEnhrtPjLMu1w5ZTQ4M9lQ1Vn7tvZ+BUlqXksn3Pewp6subN7OsoxtzfDS9zUEKD/Iv/3G82&#10;zR8/P8HvN+kEvbwCAAD//wMAUEsBAi0AFAAGAAgAAAAhANvh9svuAAAAhQEAABMAAAAAAAAAAAAA&#10;AAAAAAAAAFtDb250ZW50X1R5cGVzXS54bWxQSwECLQAUAAYACAAAACEAWvQsW78AAAAVAQAACwAA&#10;AAAAAAAAAAAAAAAfAQAAX3JlbHMvLnJlbHNQSwECLQAUAAYACAAAACEAizP62MMAAADdAAAADwAA&#10;AAAAAAAAAAAAAAAHAgAAZHJzL2Rvd25yZXYueG1sUEsFBgAAAAADAAMAtwAAAPcCAAAAAA==&#10;" strokeweight="1.25pt">
                      <v:textbox inset="0,0,0,0">
                        <w:txbxContent>
                          <w:p w14:paraId="701E5132" w14:textId="77777777" w:rsidR="008E50A3" w:rsidRDefault="008E50A3" w:rsidP="00D51D51">
                            <w:pPr>
                              <w:pStyle w:val="afe"/>
                            </w:pPr>
                          </w:p>
                        </w:txbxContent>
                      </v:textbox>
                    </v:shape>
                  </v:group>
                  <v:group id="Group 43" o:spid="_x0000_s1134" style="position:absolute;left:6118;top:5802;width:1417;height:566" coordorigin="5373,3096" coordsize="141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Text Box 44" o:spid="_x0000_s1135" type="#_x0000_t202" style="position:absolute;left:5373;top:3096;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cE0wgAAAN0AAAAPAAAAZHJzL2Rvd25yZXYueG1sRE9NS8NA&#10;EL0X/A/LCN7sxiKpptkUCQpeFBu99DZkp0kwOxt3xzb+e1cQepvH+5xyO7tRHSnEwbOBm2UGirj1&#10;duDOwMf70/UdqCjIFkfPZOCHImyri0WJhfUn3tGxkU6lEI4FGuhFpkLr2PbkMC79RJy4gw8OJcHQ&#10;aRvwlMLdqFdZlmuHA6eGHieqe2o/m29n4FDXteTy9ppPFPTtI7/cf+3FmKvL+WEDSmiWs/jf/WzT&#10;/NV6DX/fpBN09QsAAP//AwBQSwECLQAUAAYACAAAACEA2+H2y+4AAACFAQAAEwAAAAAAAAAAAAAA&#10;AAAAAAAAW0NvbnRlbnRfVHlwZXNdLnhtbFBLAQItABQABgAIAAAAIQBa9CxbvwAAABUBAAALAAAA&#10;AAAAAAAAAAAAAB8BAABfcmVscy8ucmVsc1BLAQItABQABgAIAAAAIQAUrcE0wgAAAN0AAAAPAAAA&#10;AAAAAAAAAAAAAAcCAABkcnMvZG93bnJldi54bWxQSwUGAAAAAAMAAwC3AAAA9gIAAAAA&#10;" strokeweight="1.25pt">
                      <v:textbox inset="0,0,0,0">
                        <w:txbxContent>
                          <w:p w14:paraId="53AD748C" w14:textId="77777777" w:rsidR="008E50A3" w:rsidRPr="00B33377" w:rsidRDefault="008E50A3" w:rsidP="00D51D51">
                            <w:pPr>
                              <w:pStyle w:val="afe"/>
                              <w:rPr>
                                <w:i w:val="0"/>
                                <w:szCs w:val="18"/>
                              </w:rPr>
                            </w:pPr>
                            <w:r w:rsidRPr="00B33377">
                              <w:rPr>
                                <w:i w:val="0"/>
                                <w:szCs w:val="18"/>
                              </w:rPr>
                              <w:t>Взам. инв. №</w:t>
                            </w:r>
                          </w:p>
                        </w:txbxContent>
                      </v:textbox>
                    </v:shape>
                    <v:shape id="Text Box 45" o:spid="_x0000_s1136" type="#_x0000_t202" style="position:absolute;left:5373;top:3379;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lVGxQAAAN0AAAAPAAAAZHJzL2Rvd25yZXYueG1sRI9BT8Mw&#10;DIXvSPsPkSdxYykTKqMsm1AFEhcQ27hwsxqvrWickpit/Ht8QOJm6z2/93m9ncJgTpRyH9nB9aIA&#10;Q9xE33Pr4P3wdLUCkwXZ4xCZHPxQhu1mdrHGyscz7+i0l9ZoCOcKHXQiY2VtbjoKmBdxJFbtGFNA&#10;0TW11ic8a3gY7LIoShuwZ23ocKS6o+Zz/x0cHOu6llLeXsuRkr155Je7rw9x7nI+PdyDEZrk3/x3&#10;/ewVf3mruPqNjmA3vwAAAP//AwBQSwECLQAUAAYACAAAACEA2+H2y+4AAACFAQAAEwAAAAAAAAAA&#10;AAAAAAAAAAAAW0NvbnRlbnRfVHlwZXNdLnhtbFBLAQItABQABgAIAAAAIQBa9CxbvwAAABUBAAAL&#10;AAAAAAAAAAAAAAAAAB8BAABfcmVscy8ucmVsc1BLAQItABQABgAIAAAAIQBlMlVGxQAAAN0AAAAP&#10;AAAAAAAAAAAAAAAAAAcCAABkcnMvZG93bnJldi54bWxQSwUGAAAAAAMAAwC3AAAA+QIAAAAA&#10;" strokeweight="1.25pt">
                      <v:textbox inset="0,0,0,0">
                        <w:txbxContent>
                          <w:p w14:paraId="4D5E32ED" w14:textId="77777777" w:rsidR="008E50A3" w:rsidRDefault="008E50A3" w:rsidP="00D51D51">
                            <w:pPr>
                              <w:pStyle w:val="afe"/>
                            </w:pPr>
                          </w:p>
                        </w:txbxContent>
                      </v:textbox>
                    </v:shape>
                  </v:group>
                  <v:group id="Group 46" o:spid="_x0000_s1137" style="position:absolute;left:7538;top:5802;width:1417;height:566" coordorigin="6131,4376" coordsize="141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Text Box 47" o:spid="_x0000_s1138" type="#_x0000_t202" style="position:absolute;left:6131;top:4376;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l6yxQAAAN0AAAAPAAAAZHJzL2Rvd25yZXYueG1sRI9Ba8JA&#10;FITvhf6H5RV6qxuthBpdpYQWerFU68XbI/tMgtm36e6rxn/fFYQeh5n5hlmsBtepE4XYejYwHmWg&#10;iCtvW64N7L7fn15ARUG22HkmAxeKsFre3y2wsP7MGzptpVYJwrFAA41IX2gdq4YcxpHviZN38MGh&#10;JBlqbQOeE9x1epJluXbYclposKeyoeq4/XUGDmVZSi5fn3lPQU/feD372Ysxjw/D6xyU0CD/4Vv7&#10;wxqYPGdTuL5JT0Av/wAAAP//AwBQSwECLQAUAAYACAAAACEA2+H2y+4AAACFAQAAEwAAAAAAAAAA&#10;AAAAAAAAAAAAW0NvbnRlbnRfVHlwZXNdLnhtbFBLAQItABQABgAIAAAAIQBa9CxbvwAAABUBAAAL&#10;AAAAAAAAAAAAAAAAAB8BAABfcmVscy8ucmVsc1BLAQItABQABgAIAAAAIQCz8l6yxQAAAN0AAAAP&#10;AAAAAAAAAAAAAAAAAAcCAABkcnMvZG93bnJldi54bWxQSwUGAAAAAAMAAwC3AAAA+QIAAAAA&#10;" strokeweight="1.25pt">
                      <v:textbox inset="0,0,0,0">
                        <w:txbxContent>
                          <w:p w14:paraId="431C2097" w14:textId="77777777" w:rsidR="008E50A3" w:rsidRPr="00B33377" w:rsidRDefault="008E50A3" w:rsidP="00D51D51">
                            <w:pPr>
                              <w:pStyle w:val="afe"/>
                              <w:rPr>
                                <w:i w:val="0"/>
                                <w:szCs w:val="18"/>
                              </w:rPr>
                            </w:pPr>
                            <w:r w:rsidRPr="00B33377">
                              <w:rPr>
                                <w:i w:val="0"/>
                                <w:szCs w:val="18"/>
                              </w:rPr>
                              <w:t>Инв. № дубл.</w:t>
                            </w:r>
                          </w:p>
                        </w:txbxContent>
                      </v:textbox>
                    </v:shape>
                    <v:shape id="Text Box 48" o:spid="_x0000_s1139" type="#_x0000_t202" style="position:absolute;left:6131;top:4659;width:141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vspxQAAAN0AAAAPAAAAZHJzL2Rvd25yZXYueG1sRI9Ba8JA&#10;FITvBf/D8gRvdaO2oaauIqGFXlqs7cXbI/tMQrNv091Xjf/eLRR6HGbmG2a1GVynThRi69nAbJqB&#10;Iq68bbk28PnxfPsAKgqyxc4zGbhQhM16dLPCwvozv9NpL7VKEI4FGmhE+kLrWDXkME59T5y8ow8O&#10;JclQaxvwnOCu0/Msy7XDltNCgz2VDVVf+x9n4FiWpeSye8t7CvruiV+X3wcxZjIeto+ghAb5D/+1&#10;X6yB+SK7h9836Qno9RUAAP//AwBQSwECLQAUAAYACAAAACEA2+H2y+4AAACFAQAAEwAAAAAAAAAA&#10;AAAAAAAAAAAAW0NvbnRlbnRfVHlwZXNdLnhtbFBLAQItABQABgAIAAAAIQBa9CxbvwAAABUBAAAL&#10;AAAAAAAAAAAAAAAAAB8BAABfcmVscy8ucmVsc1BLAQItABQABgAIAAAAIQDcvvspxQAAAN0AAAAP&#10;AAAAAAAAAAAAAAAAAAcCAABkcnMvZG93bnJldi54bWxQSwUGAAAAAAMAAwC3AAAA+QIAAAAA&#10;" strokeweight="1.25pt">
                      <v:textbox inset="0,0,0,0">
                        <w:txbxContent>
                          <w:p w14:paraId="0FC21181" w14:textId="77777777" w:rsidR="008E50A3" w:rsidRDefault="008E50A3" w:rsidP="00D51D51">
                            <w:pPr>
                              <w:pStyle w:val="afe"/>
                            </w:pPr>
                          </w:p>
                        </w:txbxContent>
                      </v:textbox>
                    </v:shape>
                  </v:group>
                  <v:group id="Group 49" o:spid="_x0000_s1140" style="position:absolute;left:4134;top:5802;width:1984;height:566" coordorigin="4134,5802" coordsize="1984,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EjhxwAAAN0AAAAPAAAAZHJzL2Rvd25yZXYueG1sRI9Pa8JA&#10;FMTvBb/D8gRvdRNDQ4muImKlh1CoFsTbI/tMgtm3IbvNn2/fLRR6HGbmN8xmN5pG9NS52rKCeBmB&#10;IC6srrlU8HV5e34F4TyyxsYyKZjIwW47e9pgpu3An9SffSkChF2GCirv20xKV1Rk0C1tSxy8u+0M&#10;+iC7UuoOhwA3jVxFUSoN1hwWKmzpUFHxOH8bBacBh30SH/v8cT9Mt8vLxzWPSanFfNyvQXga/X/4&#10;r/2uFaySKIXfN+EJyO0PAAAA//8DAFBLAQItABQABgAIAAAAIQDb4fbL7gAAAIUBAAATAAAAAAAA&#10;AAAAAAAAAAAAAABbQ29udGVudF9UeXBlc10ueG1sUEsBAi0AFAAGAAgAAAAhAFr0LFu/AAAAFQEA&#10;AAsAAAAAAAAAAAAAAAAAHwEAAF9yZWxzLy5yZWxzUEsBAi0AFAAGAAgAAAAhAC1wSOHHAAAA3QAA&#10;AA8AAAAAAAAAAAAAAAAABwIAAGRycy9kb3ducmV2LnhtbFBLBQYAAAAAAwADALcAAAD7AgAAAAA=&#10;">
                    <v:shape id="Text Box 50" o:spid="_x0000_s1141" type="#_x0000_t202" style="position:absolute;left:4134;top:5802;width:198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DFxQAAAN0AAAAPAAAAZHJzL2Rvd25yZXYueG1sRI9Ba8JA&#10;FITvhf6H5RV6q5tqSTW6SgkWerFY9eLtkX0modm36e6rpv/eLRR6HGbmG2axGlynzhRi69nA4ygD&#10;RVx523Jt4LB/fZiCioJssfNMBn4owmp5e7PAwvoLf9B5J7VKEI4FGmhE+kLrWDXkMI58T5y8kw8O&#10;JclQaxvwkuCu0+Msy7XDltNCgz2VDVWfu29n4FSWpeSyfc97CvppzZvZ11GMub8bXuaghAb5D/+1&#10;36yB8SR7ht836Qno5RUAAP//AwBQSwECLQAUAAYACAAAACEA2+H2y+4AAACFAQAAEwAAAAAAAAAA&#10;AAAAAAAAAAAAW0NvbnRlbnRfVHlwZXNdLnhtbFBLAQItABQABgAIAAAAIQBa9CxbvwAAABUBAAAL&#10;AAAAAAAAAAAAAAAAAB8BAABfcmVscy8ucmVsc1BLAQItABQABgAIAAAAIQBDIMDFxQAAAN0AAAAP&#10;AAAAAAAAAAAAAAAAAAcCAABkcnMvZG93bnJldi54bWxQSwUGAAAAAAMAAwC3AAAA+QIAAAAA&#10;" strokeweight="1.25pt">
                      <v:textbox inset="0,0,0,0">
                        <w:txbxContent>
                          <w:p w14:paraId="0B96FF41" w14:textId="77777777" w:rsidR="008E50A3" w:rsidRPr="00B33377" w:rsidRDefault="008E50A3" w:rsidP="00D51D51">
                            <w:pPr>
                              <w:pStyle w:val="afe"/>
                              <w:rPr>
                                <w:i w:val="0"/>
                                <w:szCs w:val="18"/>
                              </w:rPr>
                            </w:pPr>
                            <w:r w:rsidRPr="00B33377">
                              <w:rPr>
                                <w:i w:val="0"/>
                                <w:szCs w:val="18"/>
                              </w:rPr>
                              <w:t>Подп</w:t>
                            </w:r>
                            <w:r>
                              <w:rPr>
                                <w:i w:val="0"/>
                                <w:szCs w:val="18"/>
                              </w:rPr>
                              <w:t>ись</w:t>
                            </w:r>
                            <w:r w:rsidRPr="00B33377">
                              <w:rPr>
                                <w:i w:val="0"/>
                                <w:szCs w:val="18"/>
                              </w:rPr>
                              <w:t xml:space="preserve"> и дата</w:t>
                            </w:r>
                          </w:p>
                        </w:txbxContent>
                      </v:textbox>
                    </v:shape>
                    <v:shape id="Text Box 51" o:spid="_x0000_s1142" type="#_x0000_t202" style="position:absolute;left:4134;top:6085;width:198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1S3wgAAAN0AAAAPAAAAZHJzL2Rvd25yZXYueG1sRE9La8JA&#10;EL4X/A/LCL3VTbUETV1FgkIvLfVx6W3Ijklodjbujpr+++6h0OPH916uB9epG4XYejbwPMlAEVfe&#10;tlwbOB13T3NQUZAtdp7JwA9FWK9GD0ssrL/znm4HqVUK4ViggUakL7SOVUMO48T3xIk7++BQEgy1&#10;tgHvKdx1eppluXbYcmposKeyoer7cHUGzmVZSi6fH3lPQb9s+X1x+RJjHsfD5hWU0CD/4j/3mzUw&#10;nWVpbnqTnoBe/QIAAP//AwBQSwECLQAUAAYACAAAACEA2+H2y+4AAACFAQAAEwAAAAAAAAAAAAAA&#10;AAAAAAAAW0NvbnRlbnRfVHlwZXNdLnhtbFBLAQItABQABgAIAAAAIQBa9CxbvwAAABUBAAALAAAA&#10;AAAAAAAAAAAAAB8BAABfcmVscy8ucmVsc1BLAQItABQABgAIAAAAIQAyv1S3wgAAAN0AAAAPAAAA&#10;AAAAAAAAAAAAAAcCAABkcnMvZG93bnJldi54bWxQSwUGAAAAAAMAAwC3AAAA9gIAAAAA&#10;" strokeweight="1.25pt">
                      <v:textbox inset="0,0,0,0">
                        <w:txbxContent>
                          <w:p w14:paraId="1E7209A3" w14:textId="77777777" w:rsidR="008E50A3" w:rsidRDefault="008E50A3" w:rsidP="00D51D51">
                            <w:pPr>
                              <w:pStyle w:val="afe"/>
                            </w:pPr>
                          </w:p>
                        </w:txbxContent>
                      </v:textbox>
                    </v:shape>
                  </v:group>
                  <v:group id="Group 52" o:spid="_x0000_s1143" style="position:absolute;left:8955;top:5802;width:1984;height:566" coordorigin="7957,5802" coordsize="1984,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9yTxQAAAN0AAAAPAAAAZHJzL2Rvd25yZXYueG1sRI9Bi8Iw&#10;FITvwv6H8ARvmlZZcatRRFbZgyyoC+Lt0TzbYvNSmtjWf2+EBY/DzHzDLFadKUVDtSssK4hHEQji&#10;1OqCMwV/p+1wBsJ5ZI2lZVLwIAer5UdvgYm2LR+oOfpMBAi7BBXk3leJlC7NyaAb2Yo4eFdbG/RB&#10;1pnUNbYBbko5jqKpNFhwWMixok1O6e14Nwp2LbbrSfzd7G/XzeNy+vw972NSatDv1nMQnjr/Dv+3&#10;f7SC8ST6gteb8ATk8gkAAP//AwBQSwECLQAUAAYACAAAACEA2+H2y+4AAACFAQAAEwAAAAAAAAAA&#10;AAAAAAAAAAAAW0NvbnRlbnRfVHlwZXNdLnhtbFBLAQItABQABgAIAAAAIQBa9CxbvwAAABUBAAAL&#10;AAAAAAAAAAAAAAAAAB8BAABfcmVscy8ucmVsc1BLAQItABQABgAIAAAAIQBc79yTxQAAAN0AAAAP&#10;AAAAAAAAAAAAAAAAAAcCAABkcnMvZG93bnJldi54bWxQSwUGAAAAAAMAAwC3AAAA+QIAAAAA&#10;">
                    <v:shape id="Text Box 53" o:spid="_x0000_s1144" type="#_x0000_t202" style="position:absolute;left:7957;top:6085;width:198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5swgAAAN0AAAAPAAAAZHJzL2Rvd25yZXYueG1sRE9La8JA&#10;EL4X/A/LCL3VjQ9CG11FQoVeLK3tpbchOybB7GzcnWr89+6h0OPH915tBtepC4XYejYwnWSgiCtv&#10;W64NfH/tnp5BRUG22HkmAzeKsFmPHlZYWH/lT7ocpFYphGOBBhqRvtA6Vg05jBPfEyfu6INDSTDU&#10;2ga8pnDX6VmW5dphy6mhwZ7KhqrT4dcZOJZlKbl8vOc9Bb145f3L+UeMeRwP2yUooUH+xX/uN2tg&#10;Np+m/elNegJ6fQcAAP//AwBQSwECLQAUAAYACAAAACEA2+H2y+4AAACFAQAAEwAAAAAAAAAAAAAA&#10;AAAAAAAAW0NvbnRlbnRfVHlwZXNdLnhtbFBLAQItABQABgAIAAAAIQBa9CxbvwAAABUBAAALAAAA&#10;AAAAAAAAAAAAAB8BAABfcmVscy8ucmVsc1BLAQItABQABgAIAAAAIQBJEM5swgAAAN0AAAAPAAAA&#10;AAAAAAAAAAAAAAcCAABkcnMvZG93bnJldi54bWxQSwUGAAAAAAMAAwC3AAAA9gIAAAAA&#10;" strokeweight="1.25pt">
                      <v:textbox inset="0,0,0,0">
                        <w:txbxContent>
                          <w:p w14:paraId="4DD937B3" w14:textId="77777777" w:rsidR="008E50A3" w:rsidRDefault="008E50A3" w:rsidP="00D51D51">
                            <w:pPr>
                              <w:pStyle w:val="afe"/>
                            </w:pPr>
                          </w:p>
                        </w:txbxContent>
                      </v:textbox>
                    </v:shape>
                    <v:shape id="Text Box 54" o:spid="_x0000_s1145" type="#_x0000_t202" style="position:absolute;left:7957;top:5802;width:198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v3xQAAAN0AAAAPAAAAZHJzL2Rvd25yZXYueG1sRI9BS8NA&#10;FITvBf/D8gRv7SZVgsZui4QKXpS2evH2yL4mwezbdPfZxn/vFgo9DjPzDbNYja5XRwqx82wgn2Wg&#10;iGtvO24MfH2+Th9BRUG22HsmA38UYbW8mSywtP7EWzrupFEJwrFEA63IUGod65YcxpkfiJO398Gh&#10;JBkabQOeEtz1ep5lhXbYcVpocaCqpfpn9+sM7KuqkkI2H8VAQT+s+f3p8C3G3N2OL8+ghEa5hi/t&#10;N2tgfp/ncH6TnoBe/gMAAP//AwBQSwECLQAUAAYACAAAACEA2+H2y+4AAACFAQAAEwAAAAAAAAAA&#10;AAAAAAAAAAAAW0NvbnRlbnRfVHlwZXNdLnhtbFBLAQItABQABgAIAAAAIQBa9CxbvwAAABUBAAAL&#10;AAAAAAAAAAAAAAAAAB8BAABfcmVscy8ucmVsc1BLAQItABQABgAIAAAAIQAmXGv3xQAAAN0AAAAP&#10;AAAAAAAAAAAAAAAAAAcCAABkcnMvZG93bnJldi54bWxQSwUGAAAAAAMAAwC3AAAA+QIAAAAA&#10;" strokeweight="1.25pt">
                      <v:textbox inset="0,0,0,0">
                        <w:txbxContent>
                          <w:p w14:paraId="629FDD4F" w14:textId="77777777" w:rsidR="008E50A3" w:rsidRPr="00B33377" w:rsidRDefault="008E50A3" w:rsidP="00D51D51">
                            <w:pPr>
                              <w:pStyle w:val="afe"/>
                              <w:rPr>
                                <w:i w:val="0"/>
                                <w:szCs w:val="18"/>
                              </w:rPr>
                            </w:pPr>
                            <w:r>
                              <w:rPr>
                                <w:i w:val="0"/>
                                <w:szCs w:val="18"/>
                              </w:rPr>
                              <w:t>Согласовано</w:t>
                            </w:r>
                          </w:p>
                        </w:txbxContent>
                      </v:textbox>
                    </v:shape>
                  </v:group>
                </v:group>
                <v:rect id="Rectangle 55" o:spid="_x0000_s1146" style="position:absolute;left:289;top:1143;width:16266;height:10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UPIxQAAAN0AAAAPAAAAZHJzL2Rvd25yZXYueG1sRI9Pa8JA&#10;FMTvBb/D8oTe6saIRaKrBGmtt9Y/4PWRfSbR7Nslu8b47d1CocdhZn7DLFa9aURHra8tKxiPEhDE&#10;hdU1lwqOh8+3GQgfkDU2lknBgzysloOXBWba3nlH3T6UIkLYZ6igCsFlUvqiIoN+ZB1x9M62NRii&#10;bEupW7xHuGlkmiTv0mDNcaFCR+uKiuv+ZhRMv+hE08tt+9NQ5875R/69cblSr8M+n4MI1If/8F97&#10;qxWkk3EKv2/iE5DLJwAAAP//AwBQSwECLQAUAAYACAAAACEA2+H2y+4AAACFAQAAEwAAAAAAAAAA&#10;AAAAAAAAAAAAW0NvbnRlbnRfVHlwZXNdLnhtbFBLAQItABQABgAIAAAAIQBa9CxbvwAAABUBAAAL&#10;AAAAAAAAAAAAAAAAAB8BAABfcmVscy8ucmVsc1BLAQItABQABgAIAAAAIQBagUPIxQAAAN0AAAAP&#10;AAAAAAAAAAAAAAAAAAcCAABkcnMvZG93bnJldi54bWxQSwUGAAAAAAMAAwC3AAAA+QIAAAAA&#10;" strokeweight="1.25pt"/>
              </v:group>
              <v:group id="Group 56" o:spid="_x0000_s1147" style="position:absolute;left:6149;top:8141;width:10488;height:850" coordorigin="1167,3608" coordsize="104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n2kxQAAAN0AAAAPAAAAZHJzL2Rvd25yZXYueG1sRI9Bi8Iw&#10;FITvC/6H8ARva1rLLlKNIqLiQRZWBfH2aJ5tsXkpTWzrv98sCB6HmfmGmS97U4mWGldaVhCPIxDE&#10;mdUl5wrOp+3nFITzyBory6TgSQ6Wi8HHHFNtO/6l9uhzESDsUlRQeF+nUrqsIINubGvi4N1sY9AH&#10;2eRSN9gFuKnkJIq+pcGSw0KBNa0Lyu7Hh1Gw67BbJfGmPdxv6+f19PVzOcSk1GjYr2YgPPX+HX61&#10;91rBJIkT+H8TnoBc/AEAAP//AwBQSwECLQAUAAYACAAAACEA2+H2y+4AAACFAQAAEwAAAAAAAAAA&#10;AAAAAAAAAAAAW0NvbnRlbnRfVHlwZXNdLnhtbFBLAQItABQABgAIAAAAIQBa9CxbvwAAABUBAAAL&#10;AAAAAAAAAAAAAAAAAB8BAABfcmVscy8ucmVsc1BLAQItABQABgAIAAAAIQC43n2kxQAAAN0AAAAP&#10;AAAAAAAAAAAAAAAAAAcCAABkcnMvZG93bnJldi54bWxQSwUGAAAAAAMAAwC3AAAA+QIAAAAA&#10;">
                <v:group id="Group 57" o:spid="_x0000_s1148" style="position:absolute;left:1167;top:3612;width:9921;height:850" coordorigin="1659,3672" coordsize="992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QxQAAAN0AAAAPAAAAZHJzL2Rvd25yZXYueG1sRI9Bi8Iw&#10;FITvwv6H8ARvmlZXWapRRFbZgyyoC+Lt0TzbYvNSmtjWf2+EBY/DzHzDLFadKUVDtSssK4hHEQji&#10;1OqCMwV/p+3wC4TzyBpLy6TgQQ5Wy4/eAhNtWz5Qc/SZCBB2CSrIva8SKV2ak0E3shVx8K62NuiD&#10;rDOpa2wD3JRyHEUzabDgsJBjRZuc0tvxbhTsWmzXk/i72d+um8flNP0972NSatDv1nMQnjr/Dv+3&#10;f7SC8ST+hNeb8ATk8gkAAP//AwBQSwECLQAUAAYACAAAACEA2+H2y+4AAACFAQAAEwAAAAAAAAAA&#10;AAAAAAAAAAAAW0NvbnRlbnRfVHlwZXNdLnhtbFBLAQItABQABgAIAAAAIQBa9CxbvwAAABUBAAAL&#10;AAAAAAAAAAAAAAAAAB8BAABfcmVscy8ucmVsc1BLAQItABQABgAIAAAAIQA3N+XQxQAAAN0AAAAP&#10;AAAAAAAAAAAAAAAAAAcCAABkcnMvZG93bnJldi54bWxQSwUGAAAAAAMAAwC3AAAA+QIAAAAA&#10;">
                  <v:group id="Group 58" o:spid="_x0000_s1149" style="position:absolute;left:1659;top:3672;width:3685;height:853" coordorigin="3156,3763" coordsize="3685,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0BL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yTOIX/N+EJyM0fAAAA//8DAFBLAQItABQABgAIAAAAIQDb4fbL7gAAAIUBAAATAAAAAAAA&#10;AAAAAAAAAAAAAABbQ29udGVudF9UeXBlc10ueG1sUEsBAi0AFAAGAAgAAAAhAFr0LFu/AAAAFQEA&#10;AAsAAAAAAAAAAAAAAAAAHwEAAF9yZWxzLy5yZWxzUEsBAi0AFAAGAAgAAAAhAFh7QEvHAAAA3QAA&#10;AA8AAAAAAAAAAAAAAAAABwIAAGRycy9kb3ducmV2LnhtbFBLBQYAAAAAAwADALcAAAD7AgAAAAA=&#10;">
                    <v:group id="Group 59" o:spid="_x0000_s1150" style="position:absolute;left:3156;top:3763;width:567;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d48xQAAAN0AAAAPAAAAZHJzL2Rvd25yZXYueG1sRI9Bi8Iw&#10;FITvC/6H8ARva1plRapRRFQ8iLAqiLdH82yLzUtpYlv/vVkQ9jjMzDfMfNmZUjRUu8KygngYgSBO&#10;rS44U3A5b7+nIJxH1lhaJgUvcrBc9L7mmGjb8i81J5+JAGGXoILc+yqR0qU5GXRDWxEH725rgz7I&#10;OpO6xjbATSlHUTSRBgsOCzlWtM4pfZyeRsGuxXY1jjfN4XFfv27nn+P1EJNSg363moHw1Pn/8Ke9&#10;1wpG43gCf2/CE5CLNwAAAP//AwBQSwECLQAUAAYACAAAACEA2+H2y+4AAACFAQAAEwAAAAAAAAAA&#10;AAAAAAAAAAAAW0NvbnRlbnRfVHlwZXNdLnhtbFBLAQItABQABgAIAAAAIQBa9CxbvwAAABUBAAAL&#10;AAAAAAAAAAAAAAAAAB8BAABfcmVscy8ucmVsc1BLAQItABQABgAIAAAAIQCoqd48xQAAAN0AAAAP&#10;AAAAAAAAAAAAAAAAAAcCAABkcnMvZG93bnJldi54bWxQSwUGAAAAAAMAAwC3AAAA+QIAAAAA&#10;">
                      <v:rect id="Rectangle 60" o:spid="_x0000_s1151"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IbxAAAAN0AAAAPAAAAZHJzL2Rvd25yZXYueG1sRI9Pi8Iw&#10;FMTvwn6H8ARva6qirtUoi+Af9KQren00z7bYvJQkav32m4UFj8PM/IaZLRpTiQc5X1pW0OsmIIgz&#10;q0vOFZx+Vp9fIHxA1lhZJgUv8rCYf7RmmGr75AM9jiEXEcI+RQVFCHUqpc8KMui7tiaO3tU6gyFK&#10;l0vt8BnhppL9JBlJgyXHhQJrWhaU3Y53o2A73PH6cGsmG3fZ7c/uLEfZUCrVaTffUxCBmvAO/7e3&#10;WkF/0BvD35v4BOT8FwAA//8DAFBLAQItABQABgAIAAAAIQDb4fbL7gAAAIUBAAATAAAAAAAAAAAA&#10;AAAAAAAAAABbQ29udGVudF9UeXBlc10ueG1sUEsBAi0AFAAGAAgAAAAhAFr0LFu/AAAAFQEAAAsA&#10;AAAAAAAAAAAAAAAAHwEAAF9yZWxzLy5yZWxzUEsBAi0AFAAGAAgAAAAhAOMkohvEAAAA3QAAAA8A&#10;AAAAAAAAAAAAAAAABwIAAGRycy9kb3ducmV2LnhtbFBLBQYAAAAAAwADALcAAAD4AgAAAAA=&#10;" strokeweight="1.25pt">
                        <v:textbox inset="0,0,0,0">
                          <w:txbxContent>
                            <w:p w14:paraId="79AFA938" w14:textId="77777777" w:rsidR="008E50A3" w:rsidRPr="006F4EBB" w:rsidRDefault="008E50A3" w:rsidP="00D51D51">
                              <w:pPr>
                                <w:rPr>
                                  <w:rFonts w:ascii="GOST Type AU" w:hAnsi="GOST Type AU"/>
                                  <w:i/>
                                  <w:sz w:val="18"/>
                                  <w:szCs w:val="18"/>
                                </w:rPr>
                              </w:pPr>
                            </w:p>
                          </w:txbxContent>
                        </v:textbox>
                      </v:rect>
                      <v:rect id="Rectangle 61" o:spid="_x0000_s1152"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zZpwQAAAN0AAAAPAAAAZHJzL2Rvd25yZXYueG1sRE/LisIw&#10;FN0L/kO4A+40VVG00ygi6Iiz8oGzvTR32mJzU5JYO39vFsIsD+edrTtTi5acrywrGI8SEMS51RUX&#10;Cq6X3XABwgdkjbVlUvBHHtarfi/DVNsnn6g9h0LEEPYpKihDaFIpfV6SQT+yDXHkfq0zGCJ0hdQO&#10;nzHc1HKSJHNpsOLYUGJD25Ly+/lhFBxmR96f7t3yy/0cv2/uJuf5TCo1+Og2nyACdeFf/HYftILJ&#10;dBznxjfxCcjVCwAA//8DAFBLAQItABQABgAIAAAAIQDb4fbL7gAAAIUBAAATAAAAAAAAAAAAAAAA&#10;AAAAAABbQ29udGVudF9UeXBlc10ueG1sUEsBAi0AFAAGAAgAAAAhAFr0LFu/AAAAFQEAAAsAAAAA&#10;AAAAAAAAAAAAHwEAAF9yZWxzLy5yZWxzUEsBAi0AFAAGAAgAAAAhAJK7NmnBAAAA3QAAAA8AAAAA&#10;AAAAAAAAAAAABwIAAGRycy9kb3ducmV2LnhtbFBLBQYAAAAAAwADALcAAAD1AgAAAAA=&#10;" strokeweight="1.25pt">
                        <v:textbox inset="0,0,0,0">
                          <w:txbxContent>
                            <w:p w14:paraId="6F367FC6" w14:textId="77777777" w:rsidR="008E50A3" w:rsidRPr="006F4EBB" w:rsidRDefault="008E50A3" w:rsidP="00D51D51">
                              <w:pPr>
                                <w:rPr>
                                  <w:rFonts w:ascii="GOST Type AU" w:hAnsi="GOST Type AU"/>
                                  <w:i/>
                                  <w:sz w:val="18"/>
                                  <w:szCs w:val="18"/>
                                </w:rPr>
                              </w:pPr>
                            </w:p>
                          </w:txbxContent>
                        </v:textbox>
                      </v:rect>
                      <v:rect id="Rectangle 62" o:spid="_x0000_s1153"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5PyxAAAAN0AAAAPAAAAZHJzL2Rvd25yZXYueG1sRI9LiwIx&#10;EITvwv6H0II3zago62iURfCBe/KBXptJOzM46QxJ1PHfG2Fhj0VVfUXNFo2pxIOcLy0r6PcSEMSZ&#10;1SXnCk7HVfcbhA/IGivLpOBFHhbzr9YMU22fvKfHIeQiQtinqKAIoU6l9FlBBn3P1sTRu1pnMETp&#10;cqkdPiPcVHKQJGNpsOS4UGBNy4Ky2+FuFGxHO17vb81k4y6737M7y3E2kkp12s3PFESgJvyH/9pb&#10;rWAw7E/g8yY+ATl/AwAA//8DAFBLAQItABQABgAIAAAAIQDb4fbL7gAAAIUBAAATAAAAAAAAAAAA&#10;AAAAAAAAAABbQ29udGVudF9UeXBlc10ueG1sUEsBAi0AFAAGAAgAAAAhAFr0LFu/AAAAFQEAAAsA&#10;AAAAAAAAAAAAAAAAHwEAAF9yZWxzLy5yZWxzUEsBAi0AFAAGAAgAAAAhAP33k/LEAAAA3QAAAA8A&#10;AAAAAAAAAAAAAAAABwIAAGRycy9kb3ducmV2LnhtbFBLBQYAAAAAAwADALcAAAD4AgAAAAA=&#10;" strokeweight="1.25pt">
                        <v:textbox inset="0,0,0,0">
                          <w:txbxContent>
                            <w:p w14:paraId="1E00392B" w14:textId="77777777" w:rsidR="008E50A3" w:rsidRPr="00B33377" w:rsidRDefault="008E50A3" w:rsidP="00D51D51">
                              <w:pPr>
                                <w:pStyle w:val="afe"/>
                                <w:rPr>
                                  <w:i w:val="0"/>
                                  <w:szCs w:val="18"/>
                                </w:rPr>
                              </w:pPr>
                              <w:r w:rsidRPr="00B33377">
                                <w:rPr>
                                  <w:i w:val="0"/>
                                  <w:szCs w:val="18"/>
                                </w:rPr>
                                <w:t>Изм.</w:t>
                              </w:r>
                            </w:p>
                          </w:txbxContent>
                        </v:textbox>
                      </v:rect>
                    </v:group>
                    <v:group id="Group 63" o:spid="_x0000_s1154" style="position:absolute;left:3723;top:3763;width:567;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CluxAAAAN0AAAAPAAAAZHJzL2Rvd25yZXYueG1sRE/LasJA&#10;FN0X/IfhCt3VSSItJTqGILa4CEK1ULq7ZK5JMHMnZKZ5/L2zKLg8nPc2m0wrBupdY1lBvIpAEJdW&#10;N1wp+L58vLyDcB5ZY2uZFMzkINstnraYajvyFw1nX4kQwi5FBbX3XSqlK2sy6Fa2Iw7c1fYGfYB9&#10;JXWPYwg3rUyi6E0abDg01NjRvqbydv4zCj5HHPN1fBiK23U//15eTz9FTEo9L6d8A8LT5B/if/dR&#10;K0jWSdgf3oQnIHd3AAAA//8DAFBLAQItABQABgAIAAAAIQDb4fbL7gAAAIUBAAATAAAAAAAAAAAA&#10;AAAAAAAAAABbQ29udGVudF9UeXBlc10ueG1sUEsBAi0AFAAGAAgAAAAhAFr0LFu/AAAAFQEAAAsA&#10;AAAAAAAAAAAAAAAAHwEAAF9yZWxzLy5yZWxzUEsBAi0AFAAGAAgAAAAhAIZgKW7EAAAA3QAAAA8A&#10;AAAAAAAAAAAAAAAABwIAAGRycy9kb3ducmV2LnhtbFBLBQYAAAAAAwADALcAAAD4AgAAAAA=&#10;">
                      <v:rect id="Rectangle 64" o:spid="_x0000_s1155"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VVJxAAAAN0AAAAPAAAAZHJzL2Rvd25yZXYueG1sRI9Bi8Iw&#10;FITvC/6H8ARva2pFcatRRHAV96Quen00z7bYvJQkq/XfG2HB4zAz3zCzRWtqcSPnK8sKBv0EBHFu&#10;dcWFgt/j+nMCwgdkjbVlUvAgD4t552OGmbZ33tPtEAoRIewzVFCG0GRS+rwkg75vG+LoXawzGKJ0&#10;hdQO7xFuapkmyVgarDgulNjQqqT8evgzCrajHX/vr+3Xxp13Pyd3kuN8JJXqddvlFESgNrzD/+2t&#10;VpAO0wG83sQnIOdPAAAA//8DAFBLAQItABQABgAIAAAAIQDb4fbL7gAAAIUBAAATAAAAAAAAAAAA&#10;AAAAAAAAAABbQ29udGVudF9UeXBlc10ueG1sUEsBAi0AFAAGAAgAAAAhAFr0LFu/AAAAFQEAAAsA&#10;AAAAAAAAAAAAAAAAHwEAAF9yZWxzLy5yZWxzUEsBAi0AFAAGAAgAAAAhAM3tVUnEAAAA3QAAAA8A&#10;AAAAAAAAAAAAAAAABwIAAGRycy9kb3ducmV2LnhtbFBLBQYAAAAAAwADALcAAAD4AgAAAAA=&#10;" strokeweight="1.25pt">
                        <v:textbox inset="0,0,0,0">
                          <w:txbxContent>
                            <w:p w14:paraId="07E46156" w14:textId="77777777" w:rsidR="008E50A3" w:rsidRPr="006F4EBB" w:rsidRDefault="008E50A3" w:rsidP="00D51D51">
                              <w:pPr>
                                <w:rPr>
                                  <w:sz w:val="20"/>
                                </w:rPr>
                              </w:pPr>
                            </w:p>
                          </w:txbxContent>
                        </v:textbox>
                      </v:rect>
                      <v:rect id="Rectangle 65" o:spid="_x0000_s1156"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8s+xQAAAN0AAAAPAAAAZHJzL2Rvd25yZXYueG1sRI9Ba8JA&#10;FITvQv/D8gq96aYpiqauoRRagz1pi14f2dckmH0bdrdJ/PeuUPA4zMw3zDofTSt6cr6xrOB5loAg&#10;Lq1uuFLw8/0xXYLwAVlja5kUXMhDvnmYrDHTduA99YdQiQhhn6GCOoQuk9KXNRn0M9sRR+/XOoMh&#10;SldJ7XCIcNPKNEkW0mDDcaHGjt5rKs+HP6OgmO/4c38eV1t32n0d3VEuyrlU6ulxfHsFEWgM9/B/&#10;u9AK0pc0hdub+ATk5goAAP//AwBQSwECLQAUAAYACAAAACEA2+H2y+4AAACFAQAAEwAAAAAAAAAA&#10;AAAAAAAAAAAAW0NvbnRlbnRfVHlwZXNdLnhtbFBLAQItABQABgAIAAAAIQBa9CxbvwAAABUBAAAL&#10;AAAAAAAAAAAAAAAAAB8BAABfcmVscy8ucmVsc1BLAQItABQABgAIAAAAIQA9P8s+xQAAAN0AAAAP&#10;AAAAAAAAAAAAAAAAAAcCAABkcnMvZG93bnJldi54bWxQSwUGAAAAAAMAAwC3AAAA+QIAAAAA&#10;" strokeweight="1.25pt">
                        <v:textbox inset="0,0,0,0">
                          <w:txbxContent>
                            <w:p w14:paraId="6B887851" w14:textId="77777777" w:rsidR="008E50A3" w:rsidRPr="006F4EBB" w:rsidRDefault="008E50A3" w:rsidP="00D51D51">
                              <w:pPr>
                                <w:rPr>
                                  <w:sz w:val="20"/>
                                </w:rPr>
                              </w:pPr>
                            </w:p>
                          </w:txbxContent>
                        </v:textbox>
                      </v:rect>
                      <v:rect id="Rectangle 66" o:spid="_x0000_s1157"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26lxAAAAN0AAAAPAAAAZHJzL2Rvd25yZXYueG1sRI9Bi8Iw&#10;FITvwv6H8Bb2pqkVxa1GEcFV3JO66PXRPNti81KSqPXfG2HB4zAz3zDTeWtqcSPnK8sK+r0EBHFu&#10;dcWFgr/DqjsG4QOyxtoyKXiQh/nsozPFTNs77+i2D4WIEPYZKihDaDIpfV6SQd+zDXH0ztYZDFG6&#10;QmqH9wg3tUyTZCQNVhwXSmxoWVJ+2V+Ngs1wyz+7S/u9dqft79Ed5SgfSqW+PtvFBESgNrzD/+2N&#10;VpAO0gG83sQnIGdPAAAA//8DAFBLAQItABQABgAIAAAAIQDb4fbL7gAAAIUBAAATAAAAAAAAAAAA&#10;AAAAAAAAAABbQ29udGVudF9UeXBlc10ueG1sUEsBAi0AFAAGAAgAAAAhAFr0LFu/AAAAFQEAAAsA&#10;AAAAAAAAAAAAAAAAHwEAAF9yZWxzLy5yZWxzUEsBAi0AFAAGAAgAAAAhAFJzbqXEAAAA3QAAAA8A&#10;AAAAAAAAAAAAAAAABwIAAGRycy9kb3ducmV2LnhtbFBLBQYAAAAAAwADALcAAAD4AgAAAAA=&#10;" strokeweight="1.25pt">
                        <v:textbox inset="0,0,0,0">
                          <w:txbxContent>
                            <w:p w14:paraId="630C1A45" w14:textId="77777777" w:rsidR="008E50A3" w:rsidRPr="00B33377" w:rsidRDefault="008E50A3" w:rsidP="00D51D51">
                              <w:pPr>
                                <w:pStyle w:val="afe"/>
                                <w:ind w:right="-31"/>
                                <w:rPr>
                                  <w:i w:val="0"/>
                                  <w:szCs w:val="18"/>
                                </w:rPr>
                              </w:pPr>
                              <w:r w:rsidRPr="00B33377">
                                <w:rPr>
                                  <w:i w:val="0"/>
                                  <w:szCs w:val="18"/>
                                </w:rPr>
                                <w:t>Кол.уч</w:t>
                              </w:r>
                            </w:p>
                          </w:txbxContent>
                        </v:textbox>
                      </v:rect>
                    </v:group>
                    <v:group id="Group 67" o:spid="_x0000_s1158" style="position:absolute;left:4290;top:3763;width:567;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9txgAAAN0AAAAPAAAAZHJzL2Rvd25yZXYueG1sRI9Ba8JA&#10;FITvBf/D8oTe6iaxLRJdRURLDyJUBfH2yD6TYPZtyK5J/PeuIPQ4zMw3zGzRm0q01LjSsoJ4FIEg&#10;zqwuOVdwPGw+JiCcR9ZYWSYFd3KwmA/eZphq2/EftXufiwBhl6KCwvs6ldJlBRl0I1sTB+9iG4M+&#10;yCaXusEuwE0lkyj6lgZLDgsF1rQqKLvub0bBT4fdchyv2+31srqfD1+70zYmpd6H/XIKwlPv/8Ov&#10;9q9WkIyTT3i+CU9Azh8AAAD//wMAUEsBAi0AFAAGAAgAAAAhANvh9svuAAAAhQEAABMAAAAAAAAA&#10;AAAAAAAAAAAAAFtDb250ZW50X1R5cGVzXS54bWxQSwECLQAUAAYACAAAACEAWvQsW78AAAAVAQAA&#10;CwAAAAAAAAAAAAAAAAAfAQAAX3JlbHMvLnJlbHNQSwECLQAUAAYACAAAACEA+VsvbcYAAADdAAAA&#10;DwAAAAAAAAAAAAAAAAAHAgAAZHJzL2Rvd25yZXYueG1sUEsFBgAAAAADAAMAtwAAAPoCAAAAAA==&#10;">
                      <v:rect id="Rectangle 68" o:spid="_x0000_s1159"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lNKxQAAAN0AAAAPAAAAZHJzL2Rvd25yZXYueG1sRI9Ba8JA&#10;FITvBf/D8oTe6saUiE1dRQRb0ZNR7PWRfU2C2bdhd6vpv3cFweMwM98ws0VvWnEh5xvLCsajBARx&#10;aXXDlYLjYf02BeEDssbWMin4Jw+L+eBlhrm2V97TpQiViBD2OSqoQ+hyKX1Zk0E/sh1x9H6tMxii&#10;dJXUDq8RblqZJslEGmw4LtTY0aqm8lz8GQWbbMtf+3P/8e1+truTO8lJmUmlXof98hNEoD48w4/2&#10;RitI39MM7m/iE5DzGwAAAP//AwBQSwECLQAUAAYACAAAACEA2+H2y+4AAACFAQAAEwAAAAAAAAAA&#10;AAAAAAAAAAAAW0NvbnRlbnRfVHlwZXNdLnhtbFBLAQItABQABgAIAAAAIQBa9CxbvwAAABUBAAAL&#10;AAAAAAAAAAAAAAAAAB8BAABfcmVscy8ucmVsc1BLAQItABQABgAIAAAAIQCy1lNKxQAAAN0AAAAP&#10;AAAAAAAAAAAAAAAAAAcCAABkcnMvZG93bnJldi54bWxQSwUGAAAAAAMAAwC3AAAA+QIAAAAA&#10;" strokeweight="1.25pt">
                        <v:textbox inset="0,0,0,0">
                          <w:txbxContent>
                            <w:p w14:paraId="7DECEA42" w14:textId="77777777" w:rsidR="008E50A3" w:rsidRPr="006F4EBB" w:rsidRDefault="008E50A3" w:rsidP="00D51D51">
                              <w:pPr>
                                <w:rPr>
                                  <w:sz w:val="20"/>
                                </w:rPr>
                              </w:pPr>
                            </w:p>
                          </w:txbxContent>
                        </v:textbox>
                      </v:rect>
                      <v:rect id="Rectangle 69" o:spid="_x0000_s1160"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M09xQAAAN0AAAAPAAAAZHJzL2Rvd25yZXYueG1sRI9Pa8JA&#10;FMTvBb/D8oTe6sYUQ42uIoW2oif/oNdH9pkEs2/D7jZJv323IPQ4zMxvmOV6MI3oyPnasoLpJAFB&#10;XFhdc6ngfPp4eQPhA7LGxjIp+CEP69XoaYm5tj0fqDuGUkQI+xwVVCG0uZS+qMign9iWOHo36wyG&#10;KF0ptcM+wk0j0yTJpMGa40KFLb1XVNyP30bBdrbjz8N9mH+5625/cReZFTOp1PN42CxABBrCf/jR&#10;3moF6Wuawd+b+ATk6hcAAP//AwBQSwECLQAUAAYACAAAACEA2+H2y+4AAACFAQAAEwAAAAAAAAAA&#10;AAAAAAAAAAAAW0NvbnRlbnRfVHlwZXNdLnhtbFBLAQItABQABgAIAAAAIQBa9CxbvwAAABUBAAAL&#10;AAAAAAAAAAAAAAAAAB8BAABfcmVscy8ucmVsc1BLAQItABQABgAIAAAAIQBCBM09xQAAAN0AAAAP&#10;AAAAAAAAAAAAAAAAAAcCAABkcnMvZG93bnJldi54bWxQSwUGAAAAAAMAAwC3AAAA+QIAAAAA&#10;" strokeweight="1.25pt">
                        <v:textbox inset="0,0,0,0">
                          <w:txbxContent>
                            <w:p w14:paraId="37837321" w14:textId="77777777" w:rsidR="008E50A3" w:rsidRPr="006F4EBB" w:rsidRDefault="008E50A3" w:rsidP="00D51D51">
                              <w:pPr>
                                <w:rPr>
                                  <w:sz w:val="20"/>
                                </w:rPr>
                              </w:pPr>
                            </w:p>
                          </w:txbxContent>
                        </v:textbox>
                      </v:rect>
                      <v:rect id="Rectangle 70" o:spid="_x0000_s1161"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GimxgAAAN0AAAAPAAAAZHJzL2Rvd25yZXYueG1sRI9Ba8JA&#10;FITvBf/D8gre6qYRbZu6ESlURU+xxV4f2dckJPs27K4a/70rFHocZuYbZrEcTCfO5HxjWcHzJAFB&#10;XFrdcKXg++vz6RWED8gaO8uk4EoelvnoYYGZthcu6HwIlYgQ9hkqqEPoMyl9WZNBP7E9cfR+rTMY&#10;onSV1A4vEW46mSbJXBpsOC7U2NNHTWV7OBkF29mO10U7vG3cz25/dEc5L2dSqfHjsHoHEWgI/+G/&#10;9lYrSKfpC9zfxCcg8xsAAAD//wMAUEsBAi0AFAAGAAgAAAAhANvh9svuAAAAhQEAABMAAAAAAAAA&#10;AAAAAAAAAAAAAFtDb250ZW50X1R5cGVzXS54bWxQSwECLQAUAAYACAAAACEAWvQsW78AAAAVAQAA&#10;CwAAAAAAAAAAAAAAAAAfAQAAX3JlbHMvLnJlbHNQSwECLQAUAAYACAAAACEALUhopsYAAADdAAAA&#10;DwAAAAAAAAAAAAAAAAAHAgAAZHJzL2Rvd25yZXYueG1sUEsFBgAAAAADAAMAtwAAAPoCAAAAAA==&#10;" strokeweight="1.25pt">
                        <v:textbox inset="0,0,0,0">
                          <w:txbxContent>
                            <w:p w14:paraId="02970F90" w14:textId="77777777" w:rsidR="008E50A3" w:rsidRPr="00B33377" w:rsidRDefault="008E50A3" w:rsidP="00D51D51">
                              <w:pPr>
                                <w:pStyle w:val="afe"/>
                                <w:ind w:right="-31"/>
                                <w:rPr>
                                  <w:i w:val="0"/>
                                  <w:szCs w:val="18"/>
                                </w:rPr>
                              </w:pPr>
                              <w:r w:rsidRPr="00B33377">
                                <w:rPr>
                                  <w:i w:val="0"/>
                                  <w:szCs w:val="18"/>
                                </w:rPr>
                                <w:t>Лист</w:t>
                              </w:r>
                            </w:p>
                          </w:txbxContent>
                        </v:textbox>
                      </v:rect>
                    </v:group>
                    <v:group id="Group 71" o:spid="_x0000_s1162" style="position:absolute;left:5424;top:3766;width:850;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iVoxAAAAN0AAAAPAAAAZHJzL2Rvd25yZXYueG1sRE/LasJA&#10;FN0X/IfhCt3VSSItJTqGILa4CEK1ULq7ZK5JMHMnZKZ5/L2zKLg8nPc2m0wrBupdY1lBvIpAEJdW&#10;N1wp+L58vLyDcB5ZY2uZFMzkINstnraYajvyFw1nX4kQwi5FBbX3XSqlK2sy6Fa2Iw7c1fYGfYB9&#10;JXWPYwg3rUyi6E0abDg01NjRvqbydv4zCj5HHPN1fBiK23U//15eTz9FTEo9L6d8A8LT5B/if/dR&#10;K0jWSZgb3oQnIHd3AAAA//8DAFBLAQItABQABgAIAAAAIQDb4fbL7gAAAIUBAAATAAAAAAAAAAAA&#10;AAAAAAAAAABbQ29udGVudF9UeXBlc10ueG1sUEsBAi0AFAAGAAgAAAAhAFr0LFu/AAAAFQEAAAsA&#10;AAAAAAAAAAAAAAAAHwEAAF9yZWxzLy5yZWxzUEsBAi0AFAAGAAgAAAAhAHgWJWjEAAAA3QAAAA8A&#10;AAAAAAAAAAAAAAAABwIAAGRycy9kb3ducmV2LnhtbFBLBQYAAAAAAwADALcAAAD4AgAAAAA=&#10;">
                      <v:rect id="Rectangle 72" o:spid="_x0000_s1163"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1lPxAAAAN0AAAAPAAAAZHJzL2Rvd25yZXYueG1sRI9Pi8Iw&#10;FMTvC/sdwlvwtqZbUbQaZRFcRU/+Qa+P5tkWm5eSZLV+eyMIHoeZ+Q0zmbWmFldyvrKs4KebgCDO&#10;ra64UHDYL76HIHxA1lhbJgV38jCbfn5MMNP2xlu67kIhIoR9hgrKEJpMSp+XZNB3bUMcvbN1BkOU&#10;rpDa4S3CTS3TJBlIgxXHhRIbmpeUX3b/RsGqv+a/7aUdLd1pvTm6oxzkfalU56v9HYMI1IZ3+NVe&#10;aQVpLx3B8018AnL6AAAA//8DAFBLAQItABQABgAIAAAAIQDb4fbL7gAAAIUBAAATAAAAAAAAAAAA&#10;AAAAAAAAAABbQ29udGVudF9UeXBlc10ueG1sUEsBAi0AFAAGAAgAAAAhAFr0LFu/AAAAFQEAAAsA&#10;AAAAAAAAAAAAAAAAHwEAAF9yZWxzLy5yZWxzUEsBAi0AFAAGAAgAAAAhADObWU/EAAAA3QAAAA8A&#10;AAAAAAAAAAAAAAAABwIAAGRycy9kb3ducmV2LnhtbFBLBQYAAAAAAwADALcAAAD4AgAAAAA=&#10;" strokeweight="1.25pt">
                        <v:textbox inset="0,0,0,0">
                          <w:txbxContent>
                            <w:p w14:paraId="4ECDB26D" w14:textId="77777777" w:rsidR="008E50A3" w:rsidRPr="006F4EBB" w:rsidRDefault="008E50A3" w:rsidP="00D51D51">
                              <w:pPr>
                                <w:rPr>
                                  <w:sz w:val="20"/>
                                </w:rPr>
                              </w:pPr>
                            </w:p>
                          </w:txbxContent>
                        </v:textbox>
                      </v:rect>
                      <v:rect id="Rectangle 73" o:spid="_x0000_s1164"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YPwgAAAN0AAAAPAAAAZHJzL2Rvd25yZXYueG1sRE/Pa8Iw&#10;FL4P/B/CE7zNVKWyVVMZg7miJ93Q66N5tqXNS0ky7f57cxA8fny/15vBdOJKzjeWFcymCQji0uqG&#10;KwW/P1+vbyB8QNbYWSYF/+Rhk49e1phpe+MDXY+hEjGEfYYK6hD6TEpf1mTQT21PHLmLdQZDhK6S&#10;2uEthptOzpNkKQ02HBtq7OmzprI9/hkFRbrj7aEd3r/debc/uZNclqlUajIePlYgAg3hKX64C61g&#10;vljE/fFNfAIyvwMAAP//AwBQSwECLQAUAAYACAAAACEA2+H2y+4AAACFAQAAEwAAAAAAAAAAAAAA&#10;AAAAAAAAW0NvbnRlbnRfVHlwZXNdLnhtbFBLAQItABQABgAIAAAAIQBa9CxbvwAAABUBAAALAAAA&#10;AAAAAAAAAAAAAB8BAABfcmVscy8ucmVsc1BLAQItABQABgAIAAAAIQAneGYPwgAAAN0AAAAPAAAA&#10;AAAAAAAAAAAAAAcCAABkcnMvZG93bnJldi54bWxQSwUGAAAAAAMAAwC3AAAA9gIAAAAA&#10;" strokeweight="1.25pt">
                        <v:textbox inset="0,0,0,0">
                          <w:txbxContent>
                            <w:p w14:paraId="5265FD53" w14:textId="77777777" w:rsidR="008E50A3" w:rsidRPr="006F4EBB" w:rsidRDefault="008E50A3" w:rsidP="00D51D51">
                              <w:pPr>
                                <w:rPr>
                                  <w:sz w:val="20"/>
                                </w:rPr>
                              </w:pPr>
                            </w:p>
                          </w:txbxContent>
                        </v:textbox>
                      </v:rect>
                      <v:rect id="Rectangle 74" o:spid="_x0000_s1165"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OUxQAAAN0AAAAPAAAAZHJzL2Rvd25yZXYueG1sRI9Ba8JA&#10;FITvBf/D8gRvzUZFqdFVSqE26Elb9PrIPpNg9m3Y3Sbpv+8WhB6HmfmG2ewG04iOnK8tK5gmKQji&#10;wuqaSwVfn+/PLyB8QNbYWCYFP+Rhtx09bTDTtucTdedQighhn6GCKoQ2k9IXFRn0iW2Jo3ezzmCI&#10;0pVSO+wj3DRylqZLabDmuFBhS28VFffzt1GQLw68P92H1Ye7Ho4Xd5HLYiGVmoyH1zWIQEP4Dz/a&#10;uVYwm8+n8PcmPgG5/QUAAP//AwBQSwECLQAUAAYACAAAACEA2+H2y+4AAACFAQAAEwAAAAAAAAAA&#10;AAAAAAAAAAAAW0NvbnRlbnRfVHlwZXNdLnhtbFBLAQItABQABgAIAAAAIQBa9CxbvwAAABUBAAAL&#10;AAAAAAAAAAAAAAAAAB8BAABfcmVscy8ucmVsc1BLAQItABQABgAIAAAAIQBINMOUxQAAAN0AAAAP&#10;AAAAAAAAAAAAAAAAAAcCAABkcnMvZG93bnJldi54bWxQSwUGAAAAAAMAAwC3AAAA+QIAAAAA&#10;" strokeweight="1.25pt">
                        <v:textbox inset="0,0,0,0">
                          <w:txbxContent>
                            <w:p w14:paraId="787924E3" w14:textId="77777777" w:rsidR="008E50A3" w:rsidRPr="00B33377" w:rsidRDefault="008E50A3" w:rsidP="00D51D51">
                              <w:pPr>
                                <w:pStyle w:val="afe"/>
                                <w:ind w:right="-31"/>
                                <w:rPr>
                                  <w:i w:val="0"/>
                                  <w:szCs w:val="18"/>
                                </w:rPr>
                              </w:pPr>
                              <w:r w:rsidRPr="00B33377">
                                <w:rPr>
                                  <w:i w:val="0"/>
                                  <w:szCs w:val="18"/>
                                </w:rPr>
                                <w:t>Подп</w:t>
                              </w:r>
                              <w:r>
                                <w:rPr>
                                  <w:i w:val="0"/>
                                  <w:szCs w:val="18"/>
                                </w:rPr>
                                <w:t>ись</w:t>
                              </w:r>
                            </w:p>
                          </w:txbxContent>
                        </v:textbox>
                      </v:rect>
                    </v:group>
                    <v:group id="Group 75" o:spid="_x0000_s1166" style="position:absolute;left:6274;top:3763;width:567;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4RfxgAAAN0AAAAPAAAAZHJzL2Rvd25yZXYueG1sRI9Pa8JA&#10;FMTvhX6H5RW81c0fLJK6ioiKBxGqgvT2yD6TYPZtyK5J/PauUOhxmJnfMLPFYGrRUesqywricQSC&#10;OLe64kLB+bT5nIJwHlljbZkUPMjBYv7+NsNM255/qDv6QgQIuwwVlN43mZQuL8mgG9uGOHhX2xr0&#10;QbaF1C32AW5qmUTRlzRYcVgosaFVSfnteDcKtj32yzRed/vbdfX4PU0Ol31MSo0+huU3CE+D/w//&#10;tXdaQZKmCbzehCcg508AAAD//wMAUEsBAi0AFAAGAAgAAAAhANvh9svuAAAAhQEAABMAAAAAAAAA&#10;AAAAAAAAAAAAAFtDb250ZW50X1R5cGVzXS54bWxQSwECLQAUAAYACAAAACEAWvQsW78AAAAVAQAA&#10;CwAAAAAAAAAAAAAAAAAfAQAAX3JlbHMvLnJlbHNQSwECLQAUAAYACAAAACEAnCeEX8YAAADdAAAA&#10;DwAAAAAAAAAAAAAAAAAHAgAAZHJzL2Rvd25yZXYueG1sUEsFBgAAAAADAAMAtwAAAPoCAAAAAA==&#10;">
                      <v:rect id="Rectangle 76" o:spid="_x0000_s1167"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h4xAAAAN0AAAAPAAAAZHJzL2Rvd25yZXYueG1sRI9Bi8Iw&#10;FITvwv6H8Bb2pqkWxa1GEcFV3JO66PXRPNti81KSqPXfG2HB4zAz3zDTeWtqcSPnK8sK+r0EBHFu&#10;dcWFgr/DqjsG4QOyxtoyKXiQh/nsozPFTNs77+i2D4WIEPYZKihDaDIpfV6SQd+zDXH0ztYZDFG6&#10;QmqH9wg3tRwkyUgarDgulNjQsqT8sr8aBZvhln92l/Z77U7b36M7ylE+lEp9fbaLCYhAbXiH/9sb&#10;rWCQpim83sQnIGdPAAAA//8DAFBLAQItABQABgAIAAAAIQDb4fbL7gAAAIUBAAATAAAAAAAAAAAA&#10;AAAAAAAAAABbQ29udGVudF9UeXBlc10ueG1sUEsBAi0AFAAGAAgAAAAhAFr0LFu/AAAAFQEAAAsA&#10;AAAAAAAAAAAAAAAAHwEAAF9yZWxzLy5yZWxzUEsBAi0AFAAGAAgAAAAhANeq+HjEAAAA3QAAAA8A&#10;AAAAAAAAAAAAAAAABwIAAGRycy9kb3ducmV2LnhtbFBLBQYAAAAAAwADALcAAAD4AgAAAAA=&#10;" strokeweight="1.25pt">
                        <v:textbox inset="0,0,0,0">
                          <w:txbxContent>
                            <w:p w14:paraId="55E947DF" w14:textId="77777777" w:rsidR="008E50A3" w:rsidRPr="006F4EBB" w:rsidRDefault="008E50A3" w:rsidP="00D51D51">
                              <w:pPr>
                                <w:rPr>
                                  <w:sz w:val="20"/>
                                </w:rPr>
                              </w:pPr>
                            </w:p>
                          </w:txbxContent>
                        </v:textbox>
                      </v:rect>
                      <v:rect id="Rectangle 77" o:spid="_x0000_s1168"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2AMxAAAAN0AAAAPAAAAZHJzL2Rvd25yZXYueG1sRI9LiwIx&#10;EITvC/sfQi94WzM+WUejLAs+0JOu6LWZtDODk86QRB3/vREEj0VVfUVNZo2pxJWcLy0r6LQTEMSZ&#10;1SXnCvb/8+8fED4ga6wsk4I7eZhNPz8mmGp74y1ddyEXEcI+RQVFCHUqpc8KMujbtiaO3sk6gyFK&#10;l0vt8BbhppLdJBlKgyXHhQJr+isoO+8uRsFqsObF9tyMlu643hzcQQ6zgVSq9dX8jkEEasI7/Gqv&#10;tIJur9eH55v4BOT0AQAA//8DAFBLAQItABQABgAIAAAAIQDb4fbL7gAAAIUBAAATAAAAAAAAAAAA&#10;AAAAAAAAAABbQ29udGVudF9UeXBlc10ueG1sUEsBAi0AFAAGAAgAAAAhAFr0LFu/AAAAFQEAAAsA&#10;AAAAAAAAAAAAAAAAHwEAAF9yZWxzLy5yZWxzUEsBAi0AFAAGAAgAAAAhAFhDYAzEAAAA3QAAAA8A&#10;AAAAAAAAAAAAAAAABwIAAGRycy9kb3ducmV2LnhtbFBLBQYAAAAAAwADALcAAAD4AgAAAAA=&#10;" strokeweight="1.25pt">
                        <v:textbox inset="0,0,0,0">
                          <w:txbxContent>
                            <w:p w14:paraId="002F09CB" w14:textId="77777777" w:rsidR="008E50A3" w:rsidRPr="006F4EBB" w:rsidRDefault="008E50A3" w:rsidP="00D51D51">
                              <w:pPr>
                                <w:rPr>
                                  <w:sz w:val="20"/>
                                </w:rPr>
                              </w:pPr>
                            </w:p>
                          </w:txbxContent>
                        </v:textbox>
                      </v:rect>
                      <v:rect id="Rectangle 78" o:spid="_x0000_s1169"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8WXxAAAAN0AAAAPAAAAZHJzL2Rvd25yZXYueG1sRI9Bi8Iw&#10;FITvwv6H8Bb2pqlKxa1GEcFV3JO66PXRPNti81KSqPXfG2HB4zAz3zDTeWtqcSPnK8sK+r0EBHFu&#10;dcWFgr/DqjsG4QOyxtoyKXiQh/nsozPFTNs77+i2D4WIEPYZKihDaDIpfV6SQd+zDXH0ztYZDFG6&#10;QmqH9wg3tRwkyUgarDgulNjQsqT8sr8aBZt0yz+7S/u9dqft79Ed5ShPpVJfn+1iAiJQG97h//ZG&#10;KxgMhym83sQnIGdPAAAA//8DAFBLAQItABQABgAIAAAAIQDb4fbL7gAAAIUBAAATAAAAAAAAAAAA&#10;AAAAAAAAAABbQ29udGVudF9UeXBlc10ueG1sUEsBAi0AFAAGAAgAAAAhAFr0LFu/AAAAFQEAAAsA&#10;AAAAAAAAAAAAAAAAHwEAAF9yZWxzLy5yZWxzUEsBAi0AFAAGAAgAAAAhADcPxZfEAAAA3QAAAA8A&#10;AAAAAAAAAAAAAAAABwIAAGRycy9kb3ducmV2LnhtbFBLBQYAAAAAAwADALcAAAD4AgAAAAA=&#10;" strokeweight="1.25pt">
                        <v:textbox inset="0,0,0,0">
                          <w:txbxContent>
                            <w:p w14:paraId="75967442" w14:textId="77777777" w:rsidR="008E50A3" w:rsidRPr="00B33377" w:rsidRDefault="008E50A3" w:rsidP="00D51D51">
                              <w:pPr>
                                <w:pStyle w:val="afe"/>
                                <w:ind w:right="-31"/>
                                <w:rPr>
                                  <w:i w:val="0"/>
                                  <w:szCs w:val="18"/>
                                </w:rPr>
                              </w:pPr>
                              <w:r w:rsidRPr="00B33377">
                                <w:rPr>
                                  <w:i w:val="0"/>
                                  <w:szCs w:val="18"/>
                                </w:rPr>
                                <w:t>Дата</w:t>
                              </w:r>
                            </w:p>
                          </w:txbxContent>
                        </v:textbox>
                      </v:rect>
                    </v:group>
                    <v:group id="Group 79" o:spid="_x0000_s1170" style="position:absolute;left:4857;top:3763;width:567;height:850" coordorigin="4293,3528" coordsize="5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IJcxQAAAN0AAAAPAAAAZHJzL2Rvd25yZXYueG1sRI9Bi8Iw&#10;FITvC/6H8ARva1rLylKNIqLiQYTVBfH2aJ5tsXkpTWzrvzcLwh6HmfmGmS97U4mWGldaVhCPIxDE&#10;mdUl5wp+z9vPbxDOI2usLJOCJzlYLgYfc0y17fiH2pPPRYCwS1FB4X2dSumyggy6sa2Jg3ezjUEf&#10;ZJNL3WAX4KaSkyiaSoMlh4UCa1oXlN1PD6Ng12G3SuJNe7jf1s/r+et4OcSk1GjYr2YgPPX+P/xu&#10;77WCSZJM4e9NeAJy8QIAAP//AwBQSwECLQAUAAYACAAAACEA2+H2y+4AAACFAQAAEwAAAAAAAAAA&#10;AAAAAAAAAAAAW0NvbnRlbnRfVHlwZXNdLnhtbFBLAQItABQABgAIAAAAIQBa9CxbvwAAABUBAAAL&#10;AAAAAAAAAAAAAAAAAB8BAABfcmVscy8ucmVsc1BLAQItABQABgAIAAAAIQDjHIJcxQAAAN0AAAAP&#10;AAAAAAAAAAAAAAAAAAcCAABkcnMvZG93bnJldi54bWxQSwUGAAAAAAMAAwC3AAAA+QIAAAAA&#10;">
                      <v:rect id="Rectangle 80" o:spid="_x0000_s1171" style="position:absolute;left:4293;top:352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f57xAAAAN0AAAAPAAAAZHJzL2Rvd25yZXYueG1sRI9Pi8Iw&#10;FMTvwn6H8Ba8ramKulajLAv+QU+6otdH82yLzUtJotZvb4QFj8PM/IaZzhtTiRs5X1pW0O0kIIgz&#10;q0vOFRz+Fl/fIHxA1lhZJgUP8jCffbSmmGp75x3d9iEXEcI+RQVFCHUqpc8KMug7tiaO3tk6gyFK&#10;l0vt8B7hppK9JBlKgyXHhQJr+i0ou+yvRsF6sOHl7tKMV+602R7dUQ6zgVSq/dn8TEAEasI7/N9e&#10;awW9fn8ErzfxCcjZEwAA//8DAFBLAQItABQABgAIAAAAIQDb4fbL7gAAAIUBAAATAAAAAAAAAAAA&#10;AAAAAAAAAABbQ29udGVudF9UeXBlc10ueG1sUEsBAi0AFAAGAAgAAAAhAFr0LFu/AAAAFQEAAAsA&#10;AAAAAAAAAAAAAAAAHwEAAF9yZWxzLy5yZWxzUEsBAi0AFAAGAAgAAAAhAKiR/nvEAAAA3QAAAA8A&#10;AAAAAAAAAAAAAAAABwIAAGRycy9kb3ducmV2LnhtbFBLBQYAAAAAAwADALcAAAD4AgAAAAA=&#10;" strokeweight="1.25pt">
                        <v:textbox inset="0,0,0,0">
                          <w:txbxContent>
                            <w:p w14:paraId="48A039E0" w14:textId="77777777" w:rsidR="008E50A3" w:rsidRPr="006F4EBB" w:rsidRDefault="008E50A3" w:rsidP="00D51D51">
                              <w:pPr>
                                <w:rPr>
                                  <w:sz w:val="20"/>
                                </w:rPr>
                              </w:pPr>
                            </w:p>
                          </w:txbxContent>
                        </v:textbox>
                      </v:rect>
                      <v:rect id="Rectangle 81" o:spid="_x0000_s1172" style="position:absolute;left:4293;top:381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oJwgAAAN0AAAAPAAAAZHJzL2Rvd25yZXYueG1sRE/Pa8Iw&#10;FL4P/B/CE7zNVKWyVVMZg7miJ93Q66N5tqXNS0ky7f57cxA8fny/15vBdOJKzjeWFcymCQji0uqG&#10;KwW/P1+vbyB8QNbYWSYF/+Rhk49e1phpe+MDXY+hEjGEfYYK6hD6TEpf1mTQT21PHLmLdQZDhK6S&#10;2uEthptOzpNkKQ02HBtq7OmzprI9/hkFRbrj7aEd3r/debc/uZNclqlUajIePlYgAg3hKX64C61g&#10;vljEufFNfAIyvwMAAP//AwBQSwECLQAUAAYACAAAACEA2+H2y+4AAACFAQAAEwAAAAAAAAAAAAAA&#10;AAAAAAAAW0NvbnRlbnRfVHlwZXNdLnhtbFBLAQItABQABgAIAAAAIQBa9CxbvwAAABUBAAALAAAA&#10;AAAAAAAAAAAAAB8BAABfcmVscy8ucmVsc1BLAQItABQABgAIAAAAIQDZDmoJwgAAAN0AAAAPAAAA&#10;AAAAAAAAAAAAAAcCAABkcnMvZG93bnJldi54bWxQSwUGAAAAAAMAAwC3AAAA9gIAAAAA&#10;" strokeweight="1.25pt">
                        <v:textbox inset="0,0,0,0">
                          <w:txbxContent>
                            <w:p w14:paraId="35625367" w14:textId="77777777" w:rsidR="008E50A3" w:rsidRPr="006F4EBB" w:rsidRDefault="008E50A3" w:rsidP="00D51D51">
                              <w:pPr>
                                <w:rPr>
                                  <w:sz w:val="20"/>
                                </w:rPr>
                              </w:pPr>
                            </w:p>
                          </w:txbxContent>
                        </v:textbox>
                      </v:rect>
                      <v:rect id="Rectangle 82" o:spid="_x0000_s1173" style="position:absolute;left:4293;top:4091;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s+SxAAAAN0AAAAPAAAAZHJzL2Rvd25yZXYueG1sRI9Bi8Iw&#10;FITvwv6H8Bb2pukqilajiOAqerK76PXRvG2LzUtJotZ/bwTB4zAz3zCzRWtqcSXnK8sKvnsJCOLc&#10;6ooLBX+/6+4YhA/IGmvLpOBOHhbzj84MU21vfKBrFgoRIexTVFCG0KRS+rwkg75nG+Lo/VtnMETp&#10;Cqkd3iLc1LKfJCNpsOK4UGJDq5Lyc3YxCrbDHf8czu1k4067/dEd5SgfSqW+PtvlFESgNrzDr/ZW&#10;K+gPBhN4volPQM4fAAAA//8DAFBLAQItABQABgAIAAAAIQDb4fbL7gAAAIUBAAATAAAAAAAAAAAA&#10;AAAAAAAAAABbQ29udGVudF9UeXBlc10ueG1sUEsBAi0AFAAGAAgAAAAhAFr0LFu/AAAAFQEAAAsA&#10;AAAAAAAAAAAAAAAAHwEAAF9yZWxzLy5yZWxzUEsBAi0AFAAGAAgAAAAhALZCz5LEAAAA3QAAAA8A&#10;AAAAAAAAAAAAAAAABwIAAGRycy9kb3ducmV2LnhtbFBLBQYAAAAAAwADALcAAAD4AgAAAAA=&#10;" strokeweight="1.25pt">
                        <v:textbox inset="0,0,0,0">
                          <w:txbxContent>
                            <w:p w14:paraId="1645BECC" w14:textId="77777777" w:rsidR="008E50A3" w:rsidRPr="00B33377" w:rsidRDefault="008E50A3" w:rsidP="00D51D51">
                              <w:pPr>
                                <w:pStyle w:val="afe"/>
                                <w:ind w:right="-31"/>
                                <w:rPr>
                                  <w:i w:val="0"/>
                                  <w:szCs w:val="18"/>
                                </w:rPr>
                              </w:pPr>
                              <w:r w:rsidRPr="00B33377">
                                <w:rPr>
                                  <w:i w:val="0"/>
                                  <w:szCs w:val="18"/>
                                </w:rPr>
                                <w:t>№док.</w:t>
                              </w:r>
                            </w:p>
                          </w:txbxContent>
                        </v:textbox>
                      </v:rect>
                    </v:group>
                  </v:group>
                  <v:shape id="Text Box 83" o:spid="_x0000_s1174" type="#_x0000_t202" style="position:absolute;left:5344;top:3672;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xwgAAAN0AAAAPAAAAZHJzL2Rvd25yZXYueG1sRE9Na8JA&#10;EL0X/A/LCL3VjVaCja4iwUIvlWp76W3IjkkwOxt3p5r+++5B6PHxvlebwXXqSiG2ng1MJxko4srb&#10;lmsDX5+vTwtQUZAtdp7JwC9F2KxHDyssrL/xga5HqVUK4ViggUakL7SOVUMO48T3xIk7+eBQEgy1&#10;tgFvKdx1epZluXbYcmposKeyoep8/HEGTmVZSi4f+7ynoOc7fn+5fIsxj+NhuwQlNMi/+O5+swZm&#10;z/O0P71JT0Cv/wAAAP//AwBQSwECLQAUAAYACAAAACEA2+H2y+4AAACFAQAAEwAAAAAAAAAAAAAA&#10;AAAAAAAAW0NvbnRlbnRfVHlwZXNdLnhtbFBLAQItABQABgAIAAAAIQBa9CxbvwAAABUBAAALAAAA&#10;AAAAAAAAAAAAAB8BAABfcmVscy8ucmVsc1BLAQItABQABgAIAAAAIQBao+FxwgAAAN0AAAAPAAAA&#10;AAAAAAAAAAAAAAcCAABkcnMvZG93bnJldi54bWxQSwUGAAAAAAMAAwC3AAAA9gIAAAAA&#10;" strokeweight="1.25pt">
                    <v:textbox inset="0,0,0,0">
                      <w:txbxContent>
                        <w:p w14:paraId="23D397A3" w14:textId="77777777" w:rsidR="008E50A3" w:rsidRPr="00300F53" w:rsidRDefault="008E50A3" w:rsidP="00D51D51">
                          <w:pPr>
                            <w:pStyle w:val="afe"/>
                            <w:spacing w:before="60"/>
                            <w:rPr>
                              <w:i w:val="0"/>
                              <w:sz w:val="10"/>
                              <w:szCs w:val="10"/>
                            </w:rPr>
                          </w:pPr>
                        </w:p>
                        <w:p w14:paraId="076D1924" w14:textId="77777777" w:rsidR="008E50A3" w:rsidRPr="00B33377" w:rsidRDefault="008E50A3" w:rsidP="00D51D51">
                          <w:pPr>
                            <w:pStyle w:val="afe"/>
                            <w:spacing w:before="60"/>
                            <w:rPr>
                              <w:i w:val="0"/>
                              <w:sz w:val="28"/>
                              <w:szCs w:val="28"/>
                            </w:rPr>
                          </w:pPr>
                          <w:r>
                            <w:rPr>
                              <w:i w:val="0"/>
                              <w:sz w:val="28"/>
                              <w:szCs w:val="28"/>
                              <w:lang w:val="ru-RU" w:eastAsia="ru-RU"/>
                            </w:rPr>
                            <w:t>331НГ-2017</w:t>
                          </w:r>
                          <w:r w:rsidRPr="00114B5C">
                            <w:rPr>
                              <w:i w:val="0"/>
                              <w:sz w:val="28"/>
                              <w:szCs w:val="28"/>
                              <w:lang w:val="ru-RU" w:eastAsia="ru-RU"/>
                            </w:rPr>
                            <w:t>-ИОС.ТЧ</w:t>
                          </w:r>
                        </w:p>
                      </w:txbxContent>
                    </v:textbox>
                  </v:shape>
                </v:group>
                <v:group id="Group 84" o:spid="_x0000_s1175" style="position:absolute;left:11088;top:3608;width:567;height:851" coordorigin="5967,1450" coordsize="567,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2lVxQAAAN0AAAAPAAAAZHJzL2Rvd25yZXYueG1sRI9Bi8Iw&#10;FITvwv6H8ARvmlZXWapRRFbZgyyoC+Lt0TzbYvNSmtjWf2+EBY/DzHzDLFadKUVDtSssK4hHEQji&#10;1OqCMwV/p+3wC4TzyBpLy6TgQQ5Wy4/eAhNtWz5Qc/SZCBB2CSrIva8SKV2ak0E3shVx8K62NuiD&#10;rDOpa2wD3JRyHEUzabDgsJBjRZuc0tvxbhTsWmzXk/i72d+um8flNP0972NSatDv1nMQnjr/Dv+3&#10;f7SC8eQzhteb8ATk8gkAAP//AwBQSwECLQAUAAYACAAAACEA2+H2y+4AAACFAQAAEwAAAAAAAAAA&#10;AAAAAAAAAAAAW0NvbnRlbnRfVHlwZXNdLnhtbFBLAQItABQABgAIAAAAIQBa9CxbvwAAABUBAAAL&#10;AAAAAAAAAAAAAAAAAB8BAABfcmVscy8ucmVsc1BLAQItABQABgAIAAAAIQA082lVxQAAAN0AAAAP&#10;AAAAAAAAAAAAAAAAAAcCAABkcnMvZG93bnJldi54bWxQSwUGAAAAAAMAAwC3AAAA+QIAAAAA&#10;">
                  <v:rect id="Rectangle 85" o:spid="_x0000_s1176" style="position:absolute;left:5967;top:1450;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C6exgAAAN0AAAAPAAAAZHJzL2Rvd25yZXYueG1sRI9Pa8JA&#10;FMTvBb/D8gre6qbxD23qRqRQFXuKLfb6yL4mIdm3YXfV+O3dQsHjMDO/YZarwXTiTM43lhU8TxIQ&#10;xKXVDVcKvr8+nl5A+ICssbNMCq7kYZWPHpaYaXvhgs6HUIkIYZ+hgjqEPpPSlzUZ9BPbE0fv1zqD&#10;IUpXSe3wEuGmk2mSLKTBhuNCjT2911S2h5NRsJvveVO0w+vW/ew/j+4oF+VcKjV+HNZvIAIN4R7+&#10;b++0gnQ6S+HvTXwCMr8BAAD//wMAUEsBAi0AFAAGAAgAAAAhANvh9svuAAAAhQEAABMAAAAAAAAA&#10;AAAAAAAAAAAAAFtDb250ZW50X1R5cGVzXS54bWxQSwECLQAUAAYACAAAACEAWvQsW78AAAAVAQAA&#10;CwAAAAAAAAAAAAAAAAAfAQAAX3JlbHMvLnJlbHNQSwECLQAUAAYACAAAACEA4OAunsYAAADdAAAA&#10;DwAAAAAAAAAAAAAAAAAHAgAAZHJzL2Rvd25yZXYueG1sUEsFBgAAAAADAAMAtwAAAPoCAAAAAA==&#10;" strokeweight="1.25pt">
                    <v:textbox inset="0,0,0,0">
                      <w:txbxContent>
                        <w:p w14:paraId="285F66E1" w14:textId="77777777" w:rsidR="008E50A3" w:rsidRPr="00B33377" w:rsidRDefault="008E50A3" w:rsidP="00D51D51">
                          <w:pPr>
                            <w:pStyle w:val="afe"/>
                            <w:ind w:right="-31"/>
                            <w:rPr>
                              <w:i w:val="0"/>
                              <w:sz w:val="6"/>
                              <w:szCs w:val="6"/>
                            </w:rPr>
                          </w:pPr>
                        </w:p>
                        <w:p w14:paraId="6EFA8DE4" w14:textId="77777777" w:rsidR="008E50A3" w:rsidRPr="00B33377" w:rsidRDefault="008E50A3" w:rsidP="00D51D51">
                          <w:pPr>
                            <w:pStyle w:val="afe"/>
                            <w:ind w:right="-31"/>
                            <w:rPr>
                              <w:i w:val="0"/>
                              <w:szCs w:val="18"/>
                            </w:rPr>
                          </w:pPr>
                          <w:r w:rsidRPr="00B33377">
                            <w:rPr>
                              <w:i w:val="0"/>
                              <w:szCs w:val="18"/>
                            </w:rPr>
                            <w:t>Лист</w:t>
                          </w:r>
                        </w:p>
                      </w:txbxContent>
                    </v:textbox>
                  </v:rect>
                  <v:rect id="Rectangle 86" o:spid="_x0000_s1177" style="position:absolute;left:5967;top:184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IsFxAAAAN0AAAAPAAAAZHJzL2Rvd25yZXYueG1sRI9LiwIx&#10;EITvC/sfQi94WzM+WUejLAs+0JOu6LWZtDODk86QRB3/vREEj0VVfUVNZo2pxJWcLy0r6LQTEMSZ&#10;1SXnCvb/8+8fED4ga6wsk4I7eZhNPz8mmGp74y1ddyEXEcI+RQVFCHUqpc8KMujbtiaO3sk6gyFK&#10;l0vt8BbhppLdJBlKgyXHhQJr+isoO+8uRsFqsObF9tyMlu643hzcQQ6zgVSq9dX8jkEEasI7/Gqv&#10;tIJur9+D55v4BOT0AQAA//8DAFBLAQItABQABgAIAAAAIQDb4fbL7gAAAIUBAAATAAAAAAAAAAAA&#10;AAAAAAAAAABbQ29udGVudF9UeXBlc10ueG1sUEsBAi0AFAAGAAgAAAAhAFr0LFu/AAAAFQEAAAsA&#10;AAAAAAAAAAAAAAAAHwEAAF9yZWxzLy5yZWxzUEsBAi0AFAAGAAgAAAAhAI+siwXEAAAA3QAAAA8A&#10;AAAAAAAAAAAAAAAABwIAAGRycy9kb3ducmV2LnhtbFBLBQYAAAAAAwADALcAAAD4AgAAAAA=&#10;" strokeweight="1.25pt">
                    <v:textbox inset="0,0,0,0">
                      <w:txbxContent>
                        <w:p w14:paraId="4AEE7E08" w14:textId="77777777" w:rsidR="008E50A3" w:rsidRPr="00521042" w:rsidRDefault="008E50A3" w:rsidP="00D51D51">
                          <w:pPr>
                            <w:pStyle w:val="afe"/>
                            <w:rPr>
                              <w:i w:val="0"/>
                              <w:sz w:val="8"/>
                              <w:szCs w:val="8"/>
                            </w:rPr>
                          </w:pPr>
                        </w:p>
                        <w:p w14:paraId="3A65C961" w14:textId="4D0C0BC0" w:rsidR="008E50A3" w:rsidRPr="00F3569D" w:rsidRDefault="008E50A3" w:rsidP="00D51D51">
                          <w:pPr>
                            <w:pStyle w:val="afe"/>
                            <w:rPr>
                              <w:i w:val="0"/>
                              <w:sz w:val="22"/>
                              <w:szCs w:val="22"/>
                            </w:rPr>
                          </w:pPr>
                          <w:r w:rsidRPr="00F3569D">
                            <w:rPr>
                              <w:i w:val="0"/>
                              <w:sz w:val="22"/>
                              <w:szCs w:val="22"/>
                            </w:rPr>
                            <w:fldChar w:fldCharType="begin"/>
                          </w:r>
                          <w:r w:rsidRPr="00F3569D">
                            <w:rPr>
                              <w:i w:val="0"/>
                              <w:sz w:val="22"/>
                              <w:szCs w:val="22"/>
                            </w:rPr>
                            <w:instrText xml:space="preserve"> =</w:instrText>
                          </w:r>
                          <w:r w:rsidRPr="00F3569D">
                            <w:rPr>
                              <w:i w:val="0"/>
                              <w:sz w:val="22"/>
                              <w:szCs w:val="22"/>
                            </w:rPr>
                            <w:fldChar w:fldCharType="begin"/>
                          </w:r>
                          <w:r w:rsidRPr="00F3569D">
                            <w:rPr>
                              <w:i w:val="0"/>
                              <w:sz w:val="22"/>
                              <w:szCs w:val="22"/>
                            </w:rPr>
                            <w:instrText xml:space="preserve"> page </w:instrText>
                          </w:r>
                          <w:r w:rsidRPr="00F3569D">
                            <w:rPr>
                              <w:i w:val="0"/>
                              <w:sz w:val="22"/>
                              <w:szCs w:val="22"/>
                            </w:rPr>
                            <w:fldChar w:fldCharType="separate"/>
                          </w:r>
                          <w:r w:rsidR="00BF5407">
                            <w:rPr>
                              <w:i w:val="0"/>
                              <w:sz w:val="22"/>
                              <w:szCs w:val="22"/>
                            </w:rPr>
                            <w:instrText>74</w:instrText>
                          </w:r>
                          <w:r w:rsidRPr="00F3569D">
                            <w:rPr>
                              <w:i w:val="0"/>
                              <w:sz w:val="22"/>
                              <w:szCs w:val="22"/>
                            </w:rPr>
                            <w:fldChar w:fldCharType="end"/>
                          </w:r>
                          <w:r w:rsidRPr="00F3569D">
                            <w:rPr>
                              <w:i w:val="0"/>
                              <w:sz w:val="22"/>
                              <w:szCs w:val="22"/>
                            </w:rPr>
                            <w:instrText xml:space="preserve"> - </w:instrText>
                          </w:r>
                          <w:r w:rsidRPr="00F3569D">
                            <w:rPr>
                              <w:i w:val="0"/>
                              <w:sz w:val="22"/>
                              <w:szCs w:val="22"/>
                              <w:lang w:val="ru-RU"/>
                            </w:rPr>
                            <w:instrText>3</w:instrText>
                          </w:r>
                          <w:r w:rsidRPr="00F3569D">
                            <w:rPr>
                              <w:i w:val="0"/>
                              <w:sz w:val="22"/>
                              <w:szCs w:val="22"/>
                            </w:rPr>
                            <w:fldChar w:fldCharType="separate"/>
                          </w:r>
                          <w:r w:rsidR="00BF5407">
                            <w:rPr>
                              <w:i w:val="0"/>
                              <w:sz w:val="22"/>
                              <w:szCs w:val="22"/>
                            </w:rPr>
                            <w:t>71</w:t>
                          </w:r>
                          <w:r w:rsidRPr="00F3569D">
                            <w:rPr>
                              <w:i w:val="0"/>
                              <w:sz w:val="22"/>
                              <w:szCs w:val="22"/>
                            </w:rPr>
                            <w:fldChar w:fldCharType="end"/>
                          </w:r>
                        </w:p>
                        <w:p w14:paraId="6DEB6B39" w14:textId="77777777" w:rsidR="008E50A3" w:rsidRPr="009308FF" w:rsidRDefault="008E50A3" w:rsidP="00D51D51">
                          <w:pPr>
                            <w:pStyle w:val="afe"/>
                            <w:rPr>
                              <w:i w:val="0"/>
                              <w:sz w:val="22"/>
                              <w:szCs w:val="22"/>
                            </w:rPr>
                          </w:pPr>
                        </w:p>
                      </w:txbxContent>
                    </v:textbox>
                  </v:rect>
                </v:group>
              </v:group>
              <w10:anchorlock/>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1EA09D" w14:textId="4C58C4C2" w:rsidR="008E50A3" w:rsidRDefault="008E50A3">
    <w:pPr>
      <w:pStyle w:val="a9"/>
    </w:pPr>
    <w:r>
      <w:rPr>
        <w:noProof/>
      </w:rPr>
      <mc:AlternateContent>
        <mc:Choice Requires="wps">
          <w:drawing>
            <wp:anchor distT="0" distB="0" distL="114300" distR="114300" simplePos="0" relativeHeight="251683840" behindDoc="0" locked="0" layoutInCell="1" allowOverlap="1" wp14:anchorId="1E76617D" wp14:editId="04813659">
              <wp:simplePos x="0" y="0"/>
              <wp:positionH relativeFrom="column">
                <wp:posOffset>9333230</wp:posOffset>
              </wp:positionH>
              <wp:positionV relativeFrom="paragraph">
                <wp:posOffset>251460</wp:posOffset>
              </wp:positionV>
              <wp:extent cx="445135" cy="292100"/>
              <wp:effectExtent l="0" t="0" r="0" b="0"/>
              <wp:wrapNone/>
              <wp:docPr id="1257" name="Надпись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83CF2"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117</w:t>
                          </w:r>
                          <w:r w:rsidRPr="002C5DB6">
                            <w:rPr>
                              <w:i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76617D" id="_x0000_t202" coordsize="21600,21600" o:spt="202" path="m,l,21600r21600,l21600,xe">
              <v:stroke joinstyle="miter"/>
              <v:path gradientshapeok="t" o:connecttype="rect"/>
            </v:shapetype>
            <v:shape id="Надпись 1257" o:spid="_x0000_s1212" type="#_x0000_t202" style="position:absolute;margin-left:734.9pt;margin-top:19.8pt;width:35.05pt;height:2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q99EAIAANoDAAAOAAAAZHJzL2Uyb0RvYy54bWysU82O0zAQviPxDpbvNE1od9mo6WrZ1SKk&#10;5UdaeADXcRqLxGPGbpNy484r8A4cOHDjFbJvxNjpdgvcEBfL9ni++b6Zz4vzvm3YVqHTYAqeTqac&#10;KSOh1GZd8Pfvrp8848x5YUrRgFEF3ynHz5ePHy06m6sMamhKhYxAjMs7W/Dae5sniZO1aoWbgFWG&#10;ghVgKzwdcZ2UKDpCb5skm05Pkg6wtAhSOUe3V2OQLyN+VSnp31SVU541BSduPq4Y11VYk+VC5GsU&#10;ttZyT0P8A4tWaENFD1BXwgu2Qf0XVKslgoPKTyS0CVSVlipqIDXp9A81t7WwKmqh5jh7aJP7f7Dy&#10;9fYtMl3S7LL5KWdGtDSl4evwbfg+/Bx+3H2++8JiiDrVWZdTwq2lFN8/h56yompnb0B+cMzAZS3M&#10;Wl0gQlcrURLTNPQ4OUodcVwAWXWvoKR6YuMhAvUVtqGN1BhG6DSx3WFKqvdM0uVsNk+fzjmTFMrO&#10;snQap5iI/D7ZovMvFLQsbAqOZIIILrY3zgcyIr9/EmoZuNZNE43QmN8u6GG4ieQD35G571f9vmMn&#10;QVuQtoJyR3oQRoPRh6BNDfiJs47MVXD3cSNQcda8NNSTs3Q2C26Mh9n8NKMDHkdWxxFhJEEV3HM2&#10;bi/96OCNRb2uqdI4BQMX1MdKR40PrPYCyEBR+t7swaHH5/jq4UsufwEAAP//AwBQSwMEFAAGAAgA&#10;AAAhAGW1NrLeAAAACwEAAA8AAABkcnMvZG93bnJldi54bWxMj81OwzAQhO9IvIO1SNyoDW2iOsSp&#10;EIgriPIjcdvG2yQiXkex24S3xz3R42hGM9+Um9n14khj6DwbuF0oEMS1tx03Bj7en2/WIEJEtth7&#10;JgO/FGBTXV6UWFg/8Rsdt7ERqYRDgQbaGIdCylC35DAs/ECcvL0fHcYkx0baEadU7np5p1QuHXac&#10;Floc6LGl+md7cAY+X/bfXyv12jy5bJj8rCQ7LY25vpof7kFEmuN/GE74CR2qxLTzB7ZB9Emvcp3Y&#10;o4GlzkGcEtlSaxA7A+ssB1mV8vxD9QcAAP//AwBQSwECLQAUAAYACAAAACEAtoM4kv4AAADhAQAA&#10;EwAAAAAAAAAAAAAAAAAAAAAAW0NvbnRlbnRfVHlwZXNdLnhtbFBLAQItABQABgAIAAAAIQA4/SH/&#10;1gAAAJQBAAALAAAAAAAAAAAAAAAAAC8BAABfcmVscy8ucmVsc1BLAQItABQABgAIAAAAIQCt5q99&#10;EAIAANoDAAAOAAAAAAAAAAAAAAAAAC4CAABkcnMvZTJvRG9jLnhtbFBLAQItABQABgAIAAAAIQBl&#10;tTay3gAAAAsBAAAPAAAAAAAAAAAAAAAAAGoEAABkcnMvZG93bnJldi54bWxQSwUGAAAAAAQABADz&#10;AAAAdQUAAAAA&#10;" filled="f" stroked="f">
              <v:textbox>
                <w:txbxContent>
                  <w:p w14:paraId="77E83CF2"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117</w:t>
                    </w:r>
                    <w:r w:rsidRPr="002C5DB6">
                      <w:rPr>
                        <w:i w:val="0"/>
                        <w:sz w:val="22"/>
                        <w:szCs w:val="22"/>
                      </w:rPr>
                      <w:fldChar w:fldCharType="end"/>
                    </w:r>
                  </w:p>
                </w:txbxContent>
              </v:textbox>
            </v:shape>
          </w:pict>
        </mc:Fallback>
      </mc:AlternateContent>
    </w:r>
    <w:r>
      <w:rPr>
        <w:noProof/>
      </w:rPr>
      <mc:AlternateContent>
        <mc:Choice Requires="wps">
          <w:drawing>
            <wp:anchor distT="0" distB="0" distL="114300" distR="114300" simplePos="0" relativeHeight="251682816" behindDoc="0" locked="1" layoutInCell="1" allowOverlap="1" wp14:anchorId="3E86C4C3" wp14:editId="3BCD44AD">
              <wp:simplePos x="0" y="0"/>
              <wp:positionH relativeFrom="column">
                <wp:posOffset>9333230</wp:posOffset>
              </wp:positionH>
              <wp:positionV relativeFrom="paragraph">
                <wp:posOffset>251460</wp:posOffset>
              </wp:positionV>
              <wp:extent cx="445135" cy="292100"/>
              <wp:effectExtent l="0" t="0" r="0" b="0"/>
              <wp:wrapNone/>
              <wp:docPr id="1256" name="Надпись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851E"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117</w:t>
                          </w:r>
                          <w:r w:rsidRPr="002C5DB6">
                            <w:rPr>
                              <w:i w:val="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86C4C3" id="Надпись 1256" o:spid="_x0000_s1213" type="#_x0000_t202" style="position:absolute;margin-left:734.9pt;margin-top:19.8pt;width:35.05pt;height:2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uEAIAANoDAAAOAAAAZHJzL2Uyb0RvYy54bWysU82O0zAQviPxDpbvNE1od9mo6WrZ1SKk&#10;5UdaeADXcRqLxGPGbpNy484r8A4cOHDjFbJvxNjpdgvcEBfL9ni++b6Zz4vzvm3YVqHTYAqeTqac&#10;KSOh1GZd8Pfvrp8848x5YUrRgFEF3ynHz5ePHy06m6sMamhKhYxAjMs7W/Dae5sniZO1aoWbgFWG&#10;ghVgKzwdcZ2UKDpCb5skm05Pkg6wtAhSOUe3V2OQLyN+VSnp31SVU541BSduPq4Y11VYk+VC5GsU&#10;ttZyT0P8A4tWaENFD1BXwgu2Qf0XVKslgoPKTyS0CVSVlipqIDXp9A81t7WwKmqh5jh7aJP7f7Dy&#10;9fYtMl3S7LL5CWdGtDSl4evwbfg+/Bx+3H2++8JiiDrVWZdTwq2lFN8/h56yompnb0B+cMzAZS3M&#10;Wl0gQlcrURLTNPQ4OUodcVwAWXWvoKR6YuMhAvUVtqGN1BhG6DSx3WFKqvdM0uVsNk+fzjmTFMrO&#10;snQap5iI/D7ZovMvFLQsbAqOZIIILrY3zgcyIr9/EmoZuNZNE43QmN8u6GG4ieQD35G571f9vmOn&#10;QVuQtoJyR3oQRoPRh6BNDfiJs47MVXD3cSNQcda8NNSTs3Q2C26Mh9n8NKMDHkdWxxFhJEEV3HM2&#10;bi/96OCNRb2uqdI4BQMX1MdKR40PrPYCyEBR+t7swaHH5/jq4UsufwEAAP//AwBQSwMEFAAGAAgA&#10;AAAhAGW1NrLeAAAACwEAAA8AAABkcnMvZG93bnJldi54bWxMj81OwzAQhO9IvIO1SNyoDW2iOsSp&#10;EIgriPIjcdvG2yQiXkex24S3xz3R42hGM9+Um9n14khj6DwbuF0oEMS1tx03Bj7en2/WIEJEtth7&#10;JgO/FGBTXV6UWFg/8Rsdt7ERqYRDgQbaGIdCylC35DAs/ECcvL0fHcYkx0baEadU7np5p1QuHXac&#10;Floc6LGl+md7cAY+X/bfXyv12jy5bJj8rCQ7LY25vpof7kFEmuN/GE74CR2qxLTzB7ZB9Emvcp3Y&#10;o4GlzkGcEtlSaxA7A+ssB1mV8vxD9QcAAP//AwBQSwECLQAUAAYACAAAACEAtoM4kv4AAADhAQAA&#10;EwAAAAAAAAAAAAAAAAAAAAAAW0NvbnRlbnRfVHlwZXNdLnhtbFBLAQItABQABgAIAAAAIQA4/SH/&#10;1gAAAJQBAAALAAAAAAAAAAAAAAAAAC8BAABfcmVscy8ucmVsc1BLAQItABQABgAIAAAAIQA/YO+u&#10;EAIAANoDAAAOAAAAAAAAAAAAAAAAAC4CAABkcnMvZTJvRG9jLnhtbFBLAQItABQABgAIAAAAIQBl&#10;tTay3gAAAAsBAAAPAAAAAAAAAAAAAAAAAGoEAABkcnMvZG93bnJldi54bWxQSwUGAAAAAAQABADz&#10;AAAAdQUAAAAA&#10;" filled="f" stroked="f">
              <v:textbox>
                <w:txbxContent>
                  <w:p w14:paraId="2687851E"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117</w:t>
                    </w:r>
                    <w:r w:rsidRPr="002C5DB6">
                      <w:rPr>
                        <w:i w:val="0"/>
                      </w:rPr>
                      <w:fldChar w:fldCharType="end"/>
                    </w:r>
                  </w:p>
                </w:txbxContent>
              </v:textbox>
              <w10:anchorlock/>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2E7F16" w14:textId="36845346" w:rsidR="008E50A3" w:rsidRDefault="008E50A3">
    <w:pPr>
      <w:pStyle w:val="a9"/>
    </w:pPr>
    <w:r>
      <w:rPr>
        <w:noProof/>
      </w:rPr>
      <mc:AlternateContent>
        <mc:Choice Requires="wps">
          <w:drawing>
            <wp:anchor distT="0" distB="0" distL="114300" distR="114300" simplePos="0" relativeHeight="251688960" behindDoc="0" locked="1" layoutInCell="1" allowOverlap="1" wp14:anchorId="5C28F25A" wp14:editId="0D7B77AE">
              <wp:simplePos x="0" y="0"/>
              <wp:positionH relativeFrom="column">
                <wp:posOffset>9321165</wp:posOffset>
              </wp:positionH>
              <wp:positionV relativeFrom="paragraph">
                <wp:posOffset>240030</wp:posOffset>
              </wp:positionV>
              <wp:extent cx="445135" cy="292100"/>
              <wp:effectExtent l="0" t="0" r="0" b="0"/>
              <wp:wrapNone/>
              <wp:docPr id="1264" name="Надпись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200A4"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125</w:t>
                          </w:r>
                          <w:r w:rsidRPr="002C5DB6">
                            <w:rPr>
                              <w:i w:val="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28F25A" id="_x0000_t202" coordsize="21600,21600" o:spt="202" path="m,l,21600r21600,l21600,xe">
              <v:stroke joinstyle="miter"/>
              <v:path gradientshapeok="t" o:connecttype="rect"/>
            </v:shapetype>
            <v:shape id="Надпись 1264" o:spid="_x0000_s1248" type="#_x0000_t202" style="position:absolute;margin-left:733.95pt;margin-top:18.9pt;width:35.05pt;height:2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TcmEQIAANoDAAAOAAAAZHJzL2Uyb0RvYy54bWysU82O0zAQviPxDpbvNE1ICxs1XS27WoS0&#10;/EgLD+A6TmOReMzYbbLcuO8r8A4cOHDjFbpvxNjpdgvcEBfL9ni++b6Zz4vToWvZVqHTYEqeTqac&#10;KSOh0mZd8g/vL58858x5YSrRglElv1GOny4fP1r0tlAZNNBWChmBGFf0tuSN97ZIEicb1Qk3AasM&#10;BWvATng64jqpUPSE3rVJNp3Okx6wsghSOUe3F2OQLyN+XSvp39a1U561JSduPq4Y11VYk+VCFGsU&#10;ttFyT0P8A4tOaENFD1AXwgu2Qf0XVKclgoPaTyR0CdS1lipqIDXp9A81142wKmqh5jh7aJP7f7Dy&#10;zfYdMl3R7LJ5zpkRHU1p93X3bfd993P34+7L3S2LIepUb11BCdeWUvzwAgbKiqqdvQL50TED540w&#10;a3WGCH2jREVM09Dj5Ch1xHEBZNW/horqiY2HCDTU2IU2UmMYodPEbg5TUoNnki7zfJY+nXEmKZSd&#10;ZOk0TjERxX2yRedfKuhY2JQcyQQRXGyvnA9kRHH/JNQycKnbNhqhNb9d0MNwE8kHviNzP6yGsWP5&#10;PGgL0lZQ3ZAehNFg9CFo0wB+5qwnc5XcfdoIVJy1rwz15CTN8+DGeMhnzzI64HFkdRwRRhJUyT1n&#10;4/bcjw7eWNTrhiqNUzBwRn2sddT4wGovgAwUpe/NHhx6fI6vHr7k8hcAAAD//wMAUEsDBBQABgAI&#10;AAAAIQBrgPp73wAAAAsBAAAPAAAAZHJzL2Rvd25yZXYueG1sTI/LTsMwEEX3SPyDNUjsqE3TRxri&#10;VAjEFtQWkNi58TSJGo+j2G3C3zNd0eXVXN05J1+PrhVn7EPjScPjRIFAKr1tqNLwuXt7SEGEaMia&#10;1hNq+MUA6+L2JjeZ9QNt8LyNleARCpnRUMfYZVKGskZnwsR3SHw7+N6ZyLGvpO3NwOOulVOlFtKZ&#10;hvhDbTp8qbE8bk9Ow9f74ed7pj6qVzfvBj8qSW4ltb6/G5+fQEQc438ZLviMDgUz7f2JbBAt59li&#10;ueKuhmTJDpfGPElZb68hTVKQRS6vHYo/AAAA//8DAFBLAQItABQABgAIAAAAIQC2gziS/gAAAOEB&#10;AAATAAAAAAAAAAAAAAAAAAAAAABbQ29udGVudF9UeXBlc10ueG1sUEsBAi0AFAAGAAgAAAAhADj9&#10;If/WAAAAlAEAAAsAAAAAAAAAAAAAAAAALwEAAF9yZWxzLy5yZWxzUEsBAi0AFAAGAAgAAAAhAHVp&#10;NyYRAgAA2gMAAA4AAAAAAAAAAAAAAAAALgIAAGRycy9lMm9Eb2MueG1sUEsBAi0AFAAGAAgAAAAh&#10;AGuA+nvfAAAACwEAAA8AAAAAAAAAAAAAAAAAawQAAGRycy9kb3ducmV2LnhtbFBLBQYAAAAABAAE&#10;APMAAAB3BQAAAAA=&#10;" filled="f" stroked="f">
              <v:textbox>
                <w:txbxContent>
                  <w:p w14:paraId="2F1200A4"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125</w:t>
                    </w:r>
                    <w:r w:rsidRPr="002C5DB6">
                      <w:rPr>
                        <w:i w:val="0"/>
                      </w:rPr>
                      <w:fldChar w:fldCharType="end"/>
                    </w:r>
                  </w:p>
                </w:txbxContent>
              </v:textbox>
              <w10:anchorlock/>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50226" w14:textId="15009285" w:rsidR="008E50A3" w:rsidRDefault="008E50A3">
    <w:pPr>
      <w:pStyle w:val="a9"/>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8228AB" w14:textId="5B2A132C" w:rsidR="008E50A3" w:rsidRDefault="008E50A3">
    <w:pPr>
      <w:pStyle w:val="a9"/>
    </w:pPr>
    <w:r>
      <w:rPr>
        <w:noProof/>
      </w:rPr>
      <mc:AlternateContent>
        <mc:Choice Requires="wps">
          <w:drawing>
            <wp:anchor distT="0" distB="0" distL="114300" distR="114300" simplePos="0" relativeHeight="251673600" behindDoc="0" locked="0" layoutInCell="1" allowOverlap="1" wp14:anchorId="2EDB9680" wp14:editId="66D9FF39">
              <wp:simplePos x="0" y="0"/>
              <wp:positionH relativeFrom="column">
                <wp:posOffset>9333230</wp:posOffset>
              </wp:positionH>
              <wp:positionV relativeFrom="paragraph">
                <wp:posOffset>240665</wp:posOffset>
              </wp:positionV>
              <wp:extent cx="445135" cy="292100"/>
              <wp:effectExtent l="0" t="0" r="0" b="0"/>
              <wp:wrapNone/>
              <wp:docPr id="1144" name="Надпись 1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30C30"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134</w:t>
                          </w:r>
                          <w:r w:rsidRPr="002C5DB6">
                            <w:rPr>
                              <w:i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DB9680" id="_x0000_t202" coordsize="21600,21600" o:spt="202" path="m,l,21600r21600,l21600,xe">
              <v:stroke joinstyle="miter"/>
              <v:path gradientshapeok="t" o:connecttype="rect"/>
            </v:shapetype>
            <v:shape id="Надпись 1144" o:spid="_x0000_s1317" type="#_x0000_t202" style="position:absolute;margin-left:734.9pt;margin-top:18.95pt;width:35.05pt;height:2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q18EAIAANoDAAAOAAAAZHJzL2Uyb0RvYy54bWysU82O0zAQviPxDpbvNElJFzZqulp2tQhp&#10;+ZEWHsB1nMYi8Zix26TcuO8r8A4cOHDjFbpvxNjpdgvcEBfL9ni+me+bz/OzoWvZRqHTYEqeTVLO&#10;lJFQabMq+Yf3V0+ec+a8MJVowaiSb5XjZ4vHj+a9LdQUGmgrhYxAjCt6W/LGe1skiZON6oSbgFWG&#10;gjVgJzwdcZVUKHpC79pkmqYnSQ9YWQSpnKPbyzHIFxG/rpX0b+vaKc/aklNvPq4Y12VYk8VcFCsU&#10;ttFy34b4hy46oQ0VPUBdCi/YGvVfUJ2WCA5qP5HQJVDXWqrIgdhk6R9sbhphVeRC4jh7kMn9P1j5&#10;ZvMOma5odlmec2ZER1Pafd19233f/dz9uPtyd8tiiJTqrSso4cZSih9ewEBZkbWz1yA/OmbgohFm&#10;pc4RoW+UqKjTLGicHKWOOC6ALPvXUFE9sfYQgYYauyAjCcMInSa2PUxJDZ5JuszzWfZ0xpmk0PR0&#10;mqVxioko7pMtOv9SQcfCpuRIJojgYnPtfGhGFPdPQi0DV7ptoxFa89sFPQw3sfnQ79i5H5bDqNjJ&#10;LHAL1JZQbYkPwmgw+hC0aQA/c9aTuUruPq0FKs7aV4Y0OSWtgxvjIZ89m9IBjyPL44gwkqBK7jkb&#10;txd+dPDaol41VGmcgoFz0rHWkeNDV3sCZKBIfW/24NDjc3z18CUXvwAAAP//AwBQSwMEFAAGAAgA&#10;AAAhAIeAr7HeAAAACwEAAA8AAABkcnMvZG93bnJldi54bWxMj81OwzAQhO9IvIO1SNyoDemfQ5wK&#10;gbiCKBSJmxtvk4h4HcVuE96e7QluM5rR7LfFZvKdOOEQ20AGbmcKBFIVXEu1gY/355s1iJgsOdsF&#10;QgM/GGFTXl4UNndhpDc8bVMteIRibg00KfW5lLFq0Ns4Cz0SZ4cweJvYDrV0gx153HfyTqml9LYl&#10;vtDYHh8brL63R29g93L4+pyr1/rJL/oxTEqS19KY66vp4R5Ewin9leGMz+hQMtM+HMlF0bGfLzWz&#10;JwPZSoM4NxaZZrU3sM40yLKQ/38ofwEAAP//AwBQSwECLQAUAAYACAAAACEAtoM4kv4AAADhAQAA&#10;EwAAAAAAAAAAAAAAAAAAAAAAW0NvbnRlbnRfVHlwZXNdLnhtbFBLAQItABQABgAIAAAAIQA4/SH/&#10;1gAAAJQBAAALAAAAAAAAAAAAAAAAAC8BAABfcmVscy8ucmVsc1BLAQItABQABgAIAAAAIQDCuq18&#10;EAIAANoDAAAOAAAAAAAAAAAAAAAAAC4CAABkcnMvZTJvRG9jLnhtbFBLAQItABQABgAIAAAAIQCH&#10;gK+x3gAAAAsBAAAPAAAAAAAAAAAAAAAAAGoEAABkcnMvZG93bnJldi54bWxQSwUGAAAAAAQABADz&#10;AAAAdQUAAAAA&#10;" filled="f" stroked="f">
              <v:textbox>
                <w:txbxContent>
                  <w:p w14:paraId="3E630C30"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134</w:t>
                    </w:r>
                    <w:r w:rsidRPr="002C5DB6">
                      <w:rPr>
                        <w:i w:val="0"/>
                        <w:sz w:val="22"/>
                        <w:szCs w:val="22"/>
                      </w:rPr>
                      <w:fldChar w:fldCharType="end"/>
                    </w:r>
                  </w:p>
                </w:txbxContent>
              </v:textbox>
            </v:shape>
          </w:pict>
        </mc:Fallback>
      </mc:AlternateContent>
    </w:r>
    <w:r>
      <w:rPr>
        <w:noProof/>
      </w:rPr>
      <mc:AlternateContent>
        <mc:Choice Requires="wps">
          <w:drawing>
            <wp:anchor distT="0" distB="0" distL="114300" distR="114300" simplePos="0" relativeHeight="251670528" behindDoc="0" locked="1" layoutInCell="1" allowOverlap="1" wp14:anchorId="39298210" wp14:editId="6B14097E">
              <wp:simplePos x="0" y="0"/>
              <wp:positionH relativeFrom="column">
                <wp:posOffset>9333230</wp:posOffset>
              </wp:positionH>
              <wp:positionV relativeFrom="paragraph">
                <wp:posOffset>240665</wp:posOffset>
              </wp:positionV>
              <wp:extent cx="445135" cy="292100"/>
              <wp:effectExtent l="0" t="0" r="0" b="0"/>
              <wp:wrapNone/>
              <wp:docPr id="1143" name="Надпись 1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D2A08"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134</w:t>
                          </w:r>
                          <w:r w:rsidRPr="002C5DB6">
                            <w:rPr>
                              <w:i w:val="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98210" id="Надпись 1143" o:spid="_x0000_s1318" type="#_x0000_t202" style="position:absolute;margin-left:734.9pt;margin-top:18.95pt;width:35.05pt;height:2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8osEQIAANoDAAAOAAAAZHJzL2Uyb0RvYy54bWysU81uEzEQviPxDpbvZLPpJrSrbKrSqgip&#10;/EiFB3C83qzFrseMneyGG3degXfgwKE3XiF9I8beNA1wQ1ws2+P55vtmPs/P+7ZhG4VOgyl4Ohpz&#10;poyEUptVwT+8v352ypnzwpSiAaMKvlWOny+ePpl3NlcTqKEpFTICMS7vbMFr722eJE7WqhVuBFYZ&#10;ClaArfB0xFVSougIvW2SyXg8SzrA0iJI5RzdXg1Bvoj4VaWkf1tVTnnWFJy4+bhiXJdhTRZzka9Q&#10;2FrLPQ3xDyxaoQ0VPUBdCS/YGvVfUK2WCA4qP5LQJlBVWqqogdSk4z/U3NbCqqiFmuPsoU3u/8HK&#10;N5t3yHRJs0uzE86MaGlKu2+777sfu5+7u/sv919ZDFGnOutySri1lOL7F9BTVlTt7A3Ij44ZuKyF&#10;WakLROhqJUpimoYeJ0epA44LIMvuNZRUT6w9RKC+wja0kRrDCJ0mtj1MSfWeSbrMsml6MuVMUmhy&#10;NknHcYqJyB+SLTr/UkHLwqbgSCaI4GJz43wgI/KHJ6GWgWvdNNEIjfntgh6Gm0g+8B2Y+37ZDx2b&#10;zYK2IG0J5Zb0IAwGow9BmxrwM2cdmavg7tNaoOKseWWoJ2dplgU3xkM2fT6hAx5HlscRYSRBFdxz&#10;Nmwv/eDgtUW9qqnSMAUDF9THSkeNj6z2AshAUfre7MGhx+f46vFLLn4BAAD//wMAUEsDBBQABgAI&#10;AAAAIQCHgK+x3gAAAAsBAAAPAAAAZHJzL2Rvd25yZXYueG1sTI/NTsMwEITvSLyDtUjcqA3pn0Oc&#10;CoG4gigUiZsbb5OIeB3FbhPenu0JbjOa0ey3xWbynTjhENtABm5nCgRSFVxLtYGP9+ebNYiYLDnb&#10;BUIDPxhhU15eFDZ3YaQ3PG1TLXiEYm4NNCn1uZSxatDbOAs9EmeHMHib2A61dIMdedx38k6ppfS2&#10;Jb7Q2B4fG6y+t0dvYPdy+Pqcq9f6yS/6MUxKktfSmOur6eEeRMIp/ZXhjM/oUDLTPhzJRdGxny81&#10;sycD2UqDODcWmWa1N7DONMiykP9/KH8BAAD//wMAUEsBAi0AFAAGAAgAAAAhALaDOJL+AAAA4QEA&#10;ABMAAAAAAAAAAAAAAAAAAAAAAFtDb250ZW50X1R5cGVzXS54bWxQSwECLQAUAAYACAAAACEAOP0h&#10;/9YAAACUAQAACwAAAAAAAAAAAAAAAAAvAQAAX3JlbHMvLnJlbHNQSwECLQAUAAYACAAAACEA/RfK&#10;LBECAADaAwAADgAAAAAAAAAAAAAAAAAuAgAAZHJzL2Uyb0RvYy54bWxQSwECLQAUAAYACAAAACEA&#10;h4Cvsd4AAAALAQAADwAAAAAAAAAAAAAAAABrBAAAZHJzL2Rvd25yZXYueG1sUEsFBgAAAAAEAAQA&#10;8wAAAHYFAAAAAA==&#10;" filled="f" stroked="f">
              <v:textbox>
                <w:txbxContent>
                  <w:p w14:paraId="79CD2A08" w14:textId="77777777" w:rsidR="008E50A3" w:rsidRPr="002C5DB6" w:rsidRDefault="008E50A3" w:rsidP="00D51D51">
                    <w:pPr>
                      <w:pStyle w:val="afe"/>
                      <w:jc w:val="right"/>
                      <w:rPr>
                        <w:i w:val="0"/>
                        <w:sz w:val="22"/>
                        <w:szCs w:val="22"/>
                      </w:rPr>
                    </w:pPr>
                    <w:r w:rsidRPr="002C5DB6">
                      <w:rPr>
                        <w:i w:val="0"/>
                      </w:rPr>
                      <w:fldChar w:fldCharType="begin"/>
                    </w:r>
                    <w:r w:rsidRPr="002C5DB6">
                      <w:rPr>
                        <w:i w:val="0"/>
                      </w:rPr>
                      <w:instrText xml:space="preserve"> PAGE   \* MERGEFORMAT </w:instrText>
                    </w:r>
                    <w:r w:rsidRPr="002C5DB6">
                      <w:rPr>
                        <w:i w:val="0"/>
                      </w:rPr>
                      <w:fldChar w:fldCharType="separate"/>
                    </w:r>
                    <w:r w:rsidRPr="00946F1F">
                      <w:rPr>
                        <w:i w:val="0"/>
                        <w:sz w:val="22"/>
                        <w:szCs w:val="22"/>
                      </w:rPr>
                      <w:t>134</w:t>
                    </w:r>
                    <w:r w:rsidRPr="002C5DB6">
                      <w:rPr>
                        <w:i w:val="0"/>
                      </w:rPr>
                      <w:fldChar w:fldCharType="end"/>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792521"/>
    <w:multiLevelType w:val="hybridMultilevel"/>
    <w:tmpl w:val="1E5296C2"/>
    <w:lvl w:ilvl="0" w:tplc="0409000F">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5813328"/>
    <w:multiLevelType w:val="hybridMultilevel"/>
    <w:tmpl w:val="9F527FDC"/>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2" w15:restartNumberingAfterBreak="0">
    <w:nsid w:val="1EC46FC0"/>
    <w:multiLevelType w:val="hybridMultilevel"/>
    <w:tmpl w:val="EF30A708"/>
    <w:lvl w:ilvl="0" w:tplc="88E88F5E">
      <w:start w:val="1"/>
      <w:numFmt w:val="decimal"/>
      <w:lvlText w:val="%1."/>
      <w:lvlJc w:val="left"/>
      <w:pPr>
        <w:tabs>
          <w:tab w:val="num" w:pos="1040"/>
        </w:tabs>
        <w:ind w:left="0" w:firstLine="680"/>
      </w:pPr>
      <w:rPr>
        <w:rFonts w:ascii="Times New Roman" w:hAnsi="Times New Roman" w:hint="default"/>
        <w:b w:val="0"/>
        <w:i w:val="0"/>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29432EF7"/>
    <w:multiLevelType w:val="hybridMultilevel"/>
    <w:tmpl w:val="06868E10"/>
    <w:lvl w:ilvl="0" w:tplc="C406A60A">
      <w:start w:val="1"/>
      <w:numFmt w:val="decimal"/>
      <w:lvlText w:val="%1."/>
      <w:lvlJc w:val="left"/>
      <w:pPr>
        <w:ind w:left="720" w:hanging="360"/>
      </w:pPr>
      <w:rPr>
        <w:rFonts w:cs="Times New Roman" w:hint="default"/>
        <w:sz w:val="23"/>
        <w:szCs w:val="23"/>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15:restartNumberingAfterBreak="0">
    <w:nsid w:val="2AEB3278"/>
    <w:multiLevelType w:val="hybridMultilevel"/>
    <w:tmpl w:val="CAB04CDC"/>
    <w:lvl w:ilvl="0" w:tplc="B92C4334">
      <w:start w:val="1"/>
      <w:numFmt w:val="bullet"/>
      <w:lvlText w:val=""/>
      <w:lvlJc w:val="left"/>
      <w:pPr>
        <w:ind w:left="3621" w:hanging="360"/>
      </w:pPr>
      <w:rPr>
        <w:rFonts w:ascii="Symbol" w:hAnsi="Symbol" w:hint="default"/>
      </w:rPr>
    </w:lvl>
    <w:lvl w:ilvl="1" w:tplc="04190003">
      <w:start w:val="1"/>
      <w:numFmt w:val="bullet"/>
      <w:lvlText w:val="o"/>
      <w:lvlJc w:val="left"/>
      <w:pPr>
        <w:ind w:left="2142" w:hanging="360"/>
      </w:pPr>
      <w:rPr>
        <w:rFonts w:ascii="Courier New" w:hAnsi="Courier New" w:cs="Courier New" w:hint="default"/>
      </w:rPr>
    </w:lvl>
    <w:lvl w:ilvl="2" w:tplc="04190005">
      <w:start w:val="1"/>
      <w:numFmt w:val="bullet"/>
      <w:lvlText w:val=""/>
      <w:lvlJc w:val="left"/>
      <w:pPr>
        <w:ind w:left="2862" w:hanging="360"/>
      </w:pPr>
      <w:rPr>
        <w:rFonts w:ascii="Wingdings" w:hAnsi="Wingdings" w:hint="default"/>
      </w:rPr>
    </w:lvl>
    <w:lvl w:ilvl="3" w:tplc="04190001">
      <w:start w:val="1"/>
      <w:numFmt w:val="bullet"/>
      <w:lvlText w:val=""/>
      <w:lvlJc w:val="left"/>
      <w:pPr>
        <w:ind w:left="3582" w:hanging="360"/>
      </w:pPr>
      <w:rPr>
        <w:rFonts w:ascii="Symbol" w:hAnsi="Symbol" w:hint="default"/>
      </w:rPr>
    </w:lvl>
    <w:lvl w:ilvl="4" w:tplc="04190003">
      <w:start w:val="1"/>
      <w:numFmt w:val="bullet"/>
      <w:lvlText w:val="o"/>
      <w:lvlJc w:val="left"/>
      <w:pPr>
        <w:ind w:left="4302" w:hanging="360"/>
      </w:pPr>
      <w:rPr>
        <w:rFonts w:ascii="Courier New" w:hAnsi="Courier New" w:cs="Courier New" w:hint="default"/>
      </w:rPr>
    </w:lvl>
    <w:lvl w:ilvl="5" w:tplc="04190005">
      <w:start w:val="1"/>
      <w:numFmt w:val="bullet"/>
      <w:lvlText w:val=""/>
      <w:lvlJc w:val="left"/>
      <w:pPr>
        <w:ind w:left="5022" w:hanging="360"/>
      </w:pPr>
      <w:rPr>
        <w:rFonts w:ascii="Wingdings" w:hAnsi="Wingdings" w:hint="default"/>
      </w:rPr>
    </w:lvl>
    <w:lvl w:ilvl="6" w:tplc="04190001">
      <w:start w:val="1"/>
      <w:numFmt w:val="bullet"/>
      <w:lvlText w:val=""/>
      <w:lvlJc w:val="left"/>
      <w:pPr>
        <w:ind w:left="5742" w:hanging="360"/>
      </w:pPr>
      <w:rPr>
        <w:rFonts w:ascii="Symbol" w:hAnsi="Symbol" w:hint="default"/>
      </w:rPr>
    </w:lvl>
    <w:lvl w:ilvl="7" w:tplc="04190003">
      <w:start w:val="1"/>
      <w:numFmt w:val="bullet"/>
      <w:lvlText w:val="o"/>
      <w:lvlJc w:val="left"/>
      <w:pPr>
        <w:ind w:left="6462" w:hanging="360"/>
      </w:pPr>
      <w:rPr>
        <w:rFonts w:ascii="Courier New" w:hAnsi="Courier New" w:cs="Courier New" w:hint="default"/>
      </w:rPr>
    </w:lvl>
    <w:lvl w:ilvl="8" w:tplc="04190005">
      <w:start w:val="1"/>
      <w:numFmt w:val="bullet"/>
      <w:lvlText w:val=""/>
      <w:lvlJc w:val="left"/>
      <w:pPr>
        <w:ind w:left="7182" w:hanging="360"/>
      </w:pPr>
      <w:rPr>
        <w:rFonts w:ascii="Wingdings" w:hAnsi="Wingdings" w:hint="default"/>
      </w:rPr>
    </w:lvl>
  </w:abstractNum>
  <w:abstractNum w:abstractNumId="5" w15:restartNumberingAfterBreak="0">
    <w:nsid w:val="311B24BD"/>
    <w:multiLevelType w:val="hybridMultilevel"/>
    <w:tmpl w:val="B26A3B12"/>
    <w:lvl w:ilvl="0" w:tplc="F022F7A2">
      <w:start w:val="1"/>
      <w:numFmt w:val="decimal"/>
      <w:lvlText w:val="%1."/>
      <w:lvlJc w:val="left"/>
      <w:pPr>
        <w:ind w:left="927"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3B7B1CE1"/>
    <w:multiLevelType w:val="hybridMultilevel"/>
    <w:tmpl w:val="3BA23EFA"/>
    <w:lvl w:ilvl="0" w:tplc="5C1C1C42">
      <w:start w:val="2"/>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BD82015"/>
    <w:multiLevelType w:val="hybridMultilevel"/>
    <w:tmpl w:val="EDD811AA"/>
    <w:lvl w:ilvl="0" w:tplc="21BC70CA">
      <w:start w:val="1"/>
      <w:numFmt w:val="bullet"/>
      <w:lvlText w:val=""/>
      <w:lvlJc w:val="left"/>
      <w:pPr>
        <w:ind w:left="1070" w:hanging="360"/>
      </w:pPr>
      <w:rPr>
        <w:rFonts w:ascii="Symbol" w:hAnsi="Symbol" w:hint="default"/>
      </w:rPr>
    </w:lvl>
    <w:lvl w:ilvl="1" w:tplc="04190003">
      <w:start w:val="1"/>
      <w:numFmt w:val="bullet"/>
      <w:lvlText w:val="o"/>
      <w:lvlJc w:val="left"/>
      <w:pPr>
        <w:ind w:left="1582" w:hanging="360"/>
      </w:pPr>
      <w:rPr>
        <w:rFonts w:ascii="Courier New" w:hAnsi="Courier New" w:cs="Times New Roman" w:hint="default"/>
      </w:rPr>
    </w:lvl>
    <w:lvl w:ilvl="2" w:tplc="04190005">
      <w:start w:val="1"/>
      <w:numFmt w:val="bullet"/>
      <w:lvlText w:val=""/>
      <w:lvlJc w:val="left"/>
      <w:pPr>
        <w:ind w:left="2302" w:hanging="360"/>
      </w:pPr>
      <w:rPr>
        <w:rFonts w:ascii="Wingdings" w:hAnsi="Wingdings" w:hint="default"/>
      </w:rPr>
    </w:lvl>
    <w:lvl w:ilvl="3" w:tplc="04190001">
      <w:start w:val="1"/>
      <w:numFmt w:val="bullet"/>
      <w:lvlText w:val=""/>
      <w:lvlJc w:val="left"/>
      <w:pPr>
        <w:ind w:left="3022" w:hanging="360"/>
      </w:pPr>
      <w:rPr>
        <w:rFonts w:ascii="Symbol" w:hAnsi="Symbol" w:hint="default"/>
      </w:rPr>
    </w:lvl>
    <w:lvl w:ilvl="4" w:tplc="04190003">
      <w:start w:val="1"/>
      <w:numFmt w:val="bullet"/>
      <w:lvlText w:val="o"/>
      <w:lvlJc w:val="left"/>
      <w:pPr>
        <w:ind w:left="3742" w:hanging="360"/>
      </w:pPr>
      <w:rPr>
        <w:rFonts w:ascii="Courier New" w:hAnsi="Courier New" w:cs="Times New Roman" w:hint="default"/>
      </w:rPr>
    </w:lvl>
    <w:lvl w:ilvl="5" w:tplc="04190005">
      <w:start w:val="1"/>
      <w:numFmt w:val="bullet"/>
      <w:lvlText w:val=""/>
      <w:lvlJc w:val="left"/>
      <w:pPr>
        <w:ind w:left="4462" w:hanging="360"/>
      </w:pPr>
      <w:rPr>
        <w:rFonts w:ascii="Wingdings" w:hAnsi="Wingdings" w:hint="default"/>
      </w:rPr>
    </w:lvl>
    <w:lvl w:ilvl="6" w:tplc="04190001">
      <w:start w:val="1"/>
      <w:numFmt w:val="bullet"/>
      <w:lvlText w:val=""/>
      <w:lvlJc w:val="left"/>
      <w:pPr>
        <w:ind w:left="5182" w:hanging="360"/>
      </w:pPr>
      <w:rPr>
        <w:rFonts w:ascii="Symbol" w:hAnsi="Symbol" w:hint="default"/>
      </w:rPr>
    </w:lvl>
    <w:lvl w:ilvl="7" w:tplc="04190003">
      <w:start w:val="1"/>
      <w:numFmt w:val="bullet"/>
      <w:lvlText w:val="o"/>
      <w:lvlJc w:val="left"/>
      <w:pPr>
        <w:ind w:left="5902" w:hanging="360"/>
      </w:pPr>
      <w:rPr>
        <w:rFonts w:ascii="Courier New" w:hAnsi="Courier New" w:cs="Times New Roman" w:hint="default"/>
      </w:rPr>
    </w:lvl>
    <w:lvl w:ilvl="8" w:tplc="04190005">
      <w:start w:val="1"/>
      <w:numFmt w:val="bullet"/>
      <w:lvlText w:val=""/>
      <w:lvlJc w:val="left"/>
      <w:pPr>
        <w:ind w:left="6622" w:hanging="360"/>
      </w:pPr>
      <w:rPr>
        <w:rFonts w:ascii="Wingdings" w:hAnsi="Wingdings" w:hint="default"/>
      </w:rPr>
    </w:lvl>
  </w:abstractNum>
  <w:abstractNum w:abstractNumId="8" w15:restartNumberingAfterBreak="0">
    <w:nsid w:val="3F23691C"/>
    <w:multiLevelType w:val="hybridMultilevel"/>
    <w:tmpl w:val="6530413C"/>
    <w:lvl w:ilvl="0" w:tplc="08145FB0">
      <w:start w:val="1"/>
      <w:numFmt w:val="bullet"/>
      <w:lvlText w:val=""/>
      <w:lvlJc w:val="left"/>
      <w:pPr>
        <w:tabs>
          <w:tab w:val="num" w:pos="360"/>
        </w:tabs>
        <w:ind w:left="0" w:firstLine="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3D762B0"/>
    <w:multiLevelType w:val="hybridMultilevel"/>
    <w:tmpl w:val="6DD878E4"/>
    <w:lvl w:ilvl="0" w:tplc="52A4ED2E">
      <w:start w:val="3"/>
      <w:numFmt w:val="decimal"/>
      <w:lvlText w:val="%1."/>
      <w:lvlJc w:val="left"/>
      <w:pPr>
        <w:tabs>
          <w:tab w:val="num" w:pos="360"/>
        </w:tabs>
        <w:ind w:left="340" w:hanging="34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9785377"/>
    <w:multiLevelType w:val="hybridMultilevel"/>
    <w:tmpl w:val="A9E076E0"/>
    <w:lvl w:ilvl="0" w:tplc="21F4FDFA">
      <w:start w:val="1"/>
      <w:numFmt w:val="bullet"/>
      <w:lvlText w:val=""/>
      <w:lvlJc w:val="left"/>
      <w:pPr>
        <w:tabs>
          <w:tab w:val="num" w:pos="360"/>
        </w:tabs>
        <w:ind w:left="340" w:hanging="340"/>
      </w:pPr>
      <w:rPr>
        <w:rFonts w:ascii="Symbol" w:hAnsi="Symbol"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 w15:restartNumberingAfterBreak="0">
    <w:nsid w:val="4CDC4DF8"/>
    <w:multiLevelType w:val="hybridMultilevel"/>
    <w:tmpl w:val="E08CF7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53F0F1A"/>
    <w:multiLevelType w:val="hybridMultilevel"/>
    <w:tmpl w:val="6DCC9D38"/>
    <w:lvl w:ilvl="0" w:tplc="8536F1C8">
      <w:start w:val="1"/>
      <w:numFmt w:val="decimal"/>
      <w:lvlText w:val="%1"/>
      <w:lvlJc w:val="left"/>
      <w:pPr>
        <w:tabs>
          <w:tab w:val="num" w:pos="360"/>
        </w:tabs>
        <w:ind w:left="340" w:hanging="34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3" w15:restartNumberingAfterBreak="0">
    <w:nsid w:val="5A98379D"/>
    <w:multiLevelType w:val="hybridMultilevel"/>
    <w:tmpl w:val="5CB2AAD8"/>
    <w:lvl w:ilvl="0" w:tplc="282209DC">
      <w:start w:val="1"/>
      <w:numFmt w:val="bullet"/>
      <w:lvlText w:val=""/>
      <w:lvlJc w:val="left"/>
      <w:pPr>
        <w:tabs>
          <w:tab w:val="num" w:pos="360"/>
        </w:tabs>
        <w:ind w:left="340" w:hanging="34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77006A"/>
    <w:multiLevelType w:val="hybridMultilevel"/>
    <w:tmpl w:val="2710FB04"/>
    <w:lvl w:ilvl="0" w:tplc="3634F5A8">
      <w:start w:val="1"/>
      <w:numFmt w:val="bullet"/>
      <w:lvlText w:val=""/>
      <w:lvlJc w:val="left"/>
      <w:pPr>
        <w:tabs>
          <w:tab w:val="num" w:pos="360"/>
        </w:tabs>
      </w:pPr>
      <w:rPr>
        <w:rFonts w:ascii="Symbol" w:hAnsi="Symbol" w:hint="default"/>
      </w:rPr>
    </w:lvl>
    <w:lvl w:ilvl="1" w:tplc="04190019">
      <w:start w:val="1"/>
      <w:numFmt w:val="bullet"/>
      <w:lvlText w:val="o"/>
      <w:lvlJc w:val="left"/>
      <w:pPr>
        <w:tabs>
          <w:tab w:val="num" w:pos="1515"/>
        </w:tabs>
        <w:ind w:left="1515" w:hanging="360"/>
      </w:pPr>
      <w:rPr>
        <w:rFonts w:ascii="Courier New" w:hAnsi="Courier New" w:hint="default"/>
      </w:rPr>
    </w:lvl>
    <w:lvl w:ilvl="2" w:tplc="0419001B">
      <w:start w:val="1"/>
      <w:numFmt w:val="bullet"/>
      <w:lvlText w:val=""/>
      <w:lvlJc w:val="left"/>
      <w:pPr>
        <w:tabs>
          <w:tab w:val="num" w:pos="2235"/>
        </w:tabs>
        <w:ind w:left="2235" w:hanging="360"/>
      </w:pPr>
      <w:rPr>
        <w:rFonts w:ascii="Wingdings" w:hAnsi="Wingdings" w:hint="default"/>
      </w:rPr>
    </w:lvl>
    <w:lvl w:ilvl="3" w:tplc="0419000F">
      <w:start w:val="1"/>
      <w:numFmt w:val="bullet"/>
      <w:lvlText w:val=""/>
      <w:lvlJc w:val="left"/>
      <w:pPr>
        <w:tabs>
          <w:tab w:val="num" w:pos="2955"/>
        </w:tabs>
        <w:ind w:left="2955" w:hanging="360"/>
      </w:pPr>
      <w:rPr>
        <w:rFonts w:ascii="Symbol" w:hAnsi="Symbol" w:hint="default"/>
      </w:rPr>
    </w:lvl>
    <w:lvl w:ilvl="4" w:tplc="04190019">
      <w:start w:val="1"/>
      <w:numFmt w:val="bullet"/>
      <w:lvlText w:val="o"/>
      <w:lvlJc w:val="left"/>
      <w:pPr>
        <w:tabs>
          <w:tab w:val="num" w:pos="3675"/>
        </w:tabs>
        <w:ind w:left="3675" w:hanging="360"/>
      </w:pPr>
      <w:rPr>
        <w:rFonts w:ascii="Courier New" w:hAnsi="Courier New" w:hint="default"/>
      </w:rPr>
    </w:lvl>
    <w:lvl w:ilvl="5" w:tplc="0419001B">
      <w:start w:val="1"/>
      <w:numFmt w:val="bullet"/>
      <w:lvlText w:val=""/>
      <w:lvlJc w:val="left"/>
      <w:pPr>
        <w:tabs>
          <w:tab w:val="num" w:pos="4395"/>
        </w:tabs>
        <w:ind w:left="4395" w:hanging="360"/>
      </w:pPr>
      <w:rPr>
        <w:rFonts w:ascii="Wingdings" w:hAnsi="Wingdings" w:hint="default"/>
      </w:rPr>
    </w:lvl>
    <w:lvl w:ilvl="6" w:tplc="0419000F">
      <w:start w:val="1"/>
      <w:numFmt w:val="bullet"/>
      <w:lvlText w:val=""/>
      <w:lvlJc w:val="left"/>
      <w:pPr>
        <w:tabs>
          <w:tab w:val="num" w:pos="5115"/>
        </w:tabs>
        <w:ind w:left="5115" w:hanging="360"/>
      </w:pPr>
      <w:rPr>
        <w:rFonts w:ascii="Symbol" w:hAnsi="Symbol" w:hint="default"/>
      </w:rPr>
    </w:lvl>
    <w:lvl w:ilvl="7" w:tplc="04190019">
      <w:start w:val="1"/>
      <w:numFmt w:val="bullet"/>
      <w:lvlText w:val="o"/>
      <w:lvlJc w:val="left"/>
      <w:pPr>
        <w:tabs>
          <w:tab w:val="num" w:pos="5835"/>
        </w:tabs>
        <w:ind w:left="5835" w:hanging="360"/>
      </w:pPr>
      <w:rPr>
        <w:rFonts w:ascii="Courier New" w:hAnsi="Courier New" w:hint="default"/>
      </w:rPr>
    </w:lvl>
    <w:lvl w:ilvl="8" w:tplc="0419001B">
      <w:start w:val="1"/>
      <w:numFmt w:val="bullet"/>
      <w:lvlText w:val=""/>
      <w:lvlJc w:val="left"/>
      <w:pPr>
        <w:tabs>
          <w:tab w:val="num" w:pos="6555"/>
        </w:tabs>
        <w:ind w:left="6555" w:hanging="360"/>
      </w:pPr>
      <w:rPr>
        <w:rFonts w:ascii="Wingdings" w:hAnsi="Wingdings" w:hint="default"/>
      </w:rPr>
    </w:lvl>
  </w:abstractNum>
  <w:abstractNum w:abstractNumId="15" w15:restartNumberingAfterBreak="0">
    <w:nsid w:val="60B37EAA"/>
    <w:multiLevelType w:val="hybridMultilevel"/>
    <w:tmpl w:val="3EDCE0C6"/>
    <w:lvl w:ilvl="0" w:tplc="21F4FDFA">
      <w:start w:val="1"/>
      <w:numFmt w:val="decimal"/>
      <w:lvlText w:val="%1."/>
      <w:lvlJc w:val="left"/>
      <w:pPr>
        <w:tabs>
          <w:tab w:val="num" w:pos="360"/>
        </w:tabs>
        <w:ind w:left="340" w:hanging="340"/>
      </w:pPr>
      <w:rPr>
        <w:rFonts w:cs="Times New Roman" w:hint="default"/>
      </w:rPr>
    </w:lvl>
    <w:lvl w:ilvl="1" w:tplc="04190019">
      <w:start w:val="1"/>
      <w:numFmt w:val="bullet"/>
      <w:lvlText w:val=""/>
      <w:lvlJc w:val="left"/>
      <w:pPr>
        <w:tabs>
          <w:tab w:val="num" w:pos="360"/>
        </w:tabs>
        <w:ind w:left="340" w:hanging="340"/>
      </w:pPr>
      <w:rPr>
        <w:rFonts w:ascii="Symbol" w:hAnsi="Symbol" w:hint="default"/>
      </w:rPr>
    </w:lvl>
    <w:lvl w:ilvl="2" w:tplc="0419001B">
      <w:start w:val="1"/>
      <w:numFmt w:val="bullet"/>
      <w:lvlText w:val=""/>
      <w:lvlJc w:val="left"/>
      <w:pPr>
        <w:tabs>
          <w:tab w:val="num" w:pos="2340"/>
        </w:tabs>
        <w:ind w:left="2340" w:hanging="360"/>
      </w:pPr>
      <w:rPr>
        <w:rFonts w:ascii="Symbol" w:eastAsia="Times New Roman" w:hAnsi="Symbol" w:hint="default"/>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 w15:restartNumberingAfterBreak="0">
    <w:nsid w:val="632C5B14"/>
    <w:multiLevelType w:val="hybridMultilevel"/>
    <w:tmpl w:val="C11E3776"/>
    <w:lvl w:ilvl="0" w:tplc="147ADE04">
      <w:numFmt w:val="bullet"/>
      <w:lvlText w:val=""/>
      <w:lvlJc w:val="left"/>
      <w:pPr>
        <w:tabs>
          <w:tab w:val="num" w:pos="1260"/>
        </w:tabs>
        <w:ind w:left="1260" w:hanging="360"/>
      </w:pPr>
      <w:rPr>
        <w:rFonts w:ascii="Symbol" w:eastAsia="Times New Roman" w:hAnsi="Symbol"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7" w15:restartNumberingAfterBreak="0">
    <w:nsid w:val="64D33C52"/>
    <w:multiLevelType w:val="hybridMultilevel"/>
    <w:tmpl w:val="0734D788"/>
    <w:lvl w:ilvl="0" w:tplc="94F06538">
      <w:start w:val="1"/>
      <w:numFmt w:val="decimal"/>
      <w:lvlText w:val="%1."/>
      <w:lvlJc w:val="left"/>
      <w:pPr>
        <w:tabs>
          <w:tab w:val="num" w:pos="360"/>
        </w:tabs>
        <w:ind w:left="340" w:hanging="340"/>
      </w:pPr>
      <w:rPr>
        <w:rFonts w:hint="default"/>
      </w:rPr>
    </w:lvl>
    <w:lvl w:ilvl="1" w:tplc="799CEDF2">
      <w:start w:val="1"/>
      <w:numFmt w:val="decimal"/>
      <w:lvlText w:val="%2."/>
      <w:lvlJc w:val="left"/>
      <w:pPr>
        <w:tabs>
          <w:tab w:val="num" w:pos="360"/>
        </w:tabs>
        <w:ind w:left="340" w:hanging="340"/>
      </w:pPr>
      <w:rPr>
        <w:rFonts w:hint="default"/>
      </w:rPr>
    </w:lvl>
    <w:lvl w:ilvl="2" w:tplc="93C4379A">
      <w:start w:val="1"/>
      <w:numFmt w:val="decimal"/>
      <w:lvlText w:val="%3."/>
      <w:lvlJc w:val="left"/>
      <w:pPr>
        <w:tabs>
          <w:tab w:val="num" w:pos="360"/>
        </w:tabs>
        <w:ind w:left="340" w:hanging="340"/>
      </w:pPr>
      <w:rPr>
        <w:rFonts w:hint="default"/>
      </w:rPr>
    </w:lvl>
    <w:lvl w:ilvl="3" w:tplc="1C80A9E6">
      <w:start w:val="3"/>
      <w:numFmt w:val="decimal"/>
      <w:lvlText w:val="%4"/>
      <w:lvlJc w:val="left"/>
      <w:pPr>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6D146FBE"/>
    <w:multiLevelType w:val="hybridMultilevel"/>
    <w:tmpl w:val="1516340E"/>
    <w:lvl w:ilvl="0" w:tplc="F3FCB31E">
      <w:start w:val="1"/>
      <w:numFmt w:val="decimal"/>
      <w:lvlText w:val="%1."/>
      <w:lvlJc w:val="left"/>
      <w:pPr>
        <w:tabs>
          <w:tab w:val="num" w:pos="340"/>
        </w:tabs>
        <w:ind w:left="340" w:hanging="340"/>
      </w:pPr>
      <w:rPr>
        <w:rFonts w:cs="Times New Roman"/>
      </w:rPr>
    </w:lvl>
    <w:lvl w:ilvl="1" w:tplc="6DACEAC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9" w15:restartNumberingAfterBreak="0">
    <w:nsid w:val="739576C4"/>
    <w:multiLevelType w:val="hybridMultilevel"/>
    <w:tmpl w:val="B81C8A60"/>
    <w:lvl w:ilvl="0" w:tplc="21F4FDFA">
      <w:start w:val="1"/>
      <w:numFmt w:val="decimal"/>
      <w:lvlText w:val="%1."/>
      <w:lvlJc w:val="left"/>
      <w:pPr>
        <w:tabs>
          <w:tab w:val="num" w:pos="360"/>
        </w:tabs>
        <w:ind w:left="340" w:hanging="340"/>
      </w:pPr>
      <w:rPr>
        <w:rFonts w:cs="Times New Roman" w:hint="default"/>
        <w:sz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74AD5E84"/>
    <w:multiLevelType w:val="hybridMultilevel"/>
    <w:tmpl w:val="7C4617C2"/>
    <w:lvl w:ilvl="0" w:tplc="59269334">
      <w:start w:val="5"/>
      <w:numFmt w:val="bullet"/>
      <w:lvlText w:val=""/>
      <w:lvlJc w:val="left"/>
      <w:pPr>
        <w:tabs>
          <w:tab w:val="num" w:pos="360"/>
        </w:tabs>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577229E"/>
    <w:multiLevelType w:val="hybridMultilevel"/>
    <w:tmpl w:val="966416C0"/>
    <w:lvl w:ilvl="0" w:tplc="21F4FDFA">
      <w:start w:val="5"/>
      <w:numFmt w:val="bullet"/>
      <w:lvlText w:val=""/>
      <w:lvlJc w:val="left"/>
      <w:pPr>
        <w:tabs>
          <w:tab w:val="num" w:pos="360"/>
        </w:tabs>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8E52B78"/>
    <w:multiLevelType w:val="hybridMultilevel"/>
    <w:tmpl w:val="A76095CA"/>
    <w:lvl w:ilvl="0" w:tplc="96C8F9FA">
      <w:start w:val="1"/>
      <w:numFmt w:val="decimal"/>
      <w:lvlText w:val="%1."/>
      <w:lvlJc w:val="left"/>
      <w:pPr>
        <w:tabs>
          <w:tab w:val="num" w:pos="360"/>
        </w:tabs>
        <w:ind w:left="340" w:hanging="34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A3E750F"/>
    <w:multiLevelType w:val="hybridMultilevel"/>
    <w:tmpl w:val="043AA4C8"/>
    <w:lvl w:ilvl="0" w:tplc="C46AB240">
      <w:start w:val="5"/>
      <w:numFmt w:val="bullet"/>
      <w:lvlText w:val=""/>
      <w:lvlJc w:val="left"/>
      <w:pPr>
        <w:tabs>
          <w:tab w:val="num" w:pos="360"/>
        </w:tabs>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7928D3"/>
    <w:multiLevelType w:val="hybridMultilevel"/>
    <w:tmpl w:val="BDFCFACA"/>
    <w:lvl w:ilvl="0" w:tplc="8E0E17B4">
      <w:start w:val="1"/>
      <w:numFmt w:val="decimal"/>
      <w:lvlText w:val="%1."/>
      <w:lvlJc w:val="left"/>
      <w:pPr>
        <w:tabs>
          <w:tab w:val="num" w:pos="709"/>
        </w:tabs>
        <w:ind w:left="709" w:hanging="36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5"/>
  </w:num>
  <w:num w:numId="2">
    <w:abstractNumId w:val="12"/>
  </w:num>
  <w:num w:numId="3">
    <w:abstractNumId w:val="19"/>
  </w:num>
  <w:num w:numId="4">
    <w:abstractNumId w:val="14"/>
  </w:num>
  <w:num w:numId="5">
    <w:abstractNumId w:val="13"/>
  </w:num>
  <w:num w:numId="6">
    <w:abstractNumId w:val="15"/>
  </w:num>
  <w:num w:numId="7">
    <w:abstractNumId w:val="21"/>
  </w:num>
  <w:num w:numId="8">
    <w:abstractNumId w:val="23"/>
  </w:num>
  <w:num w:numId="9">
    <w:abstractNumId w:val="20"/>
  </w:num>
  <w:num w:numId="10">
    <w:abstractNumId w:val="10"/>
  </w:num>
  <w:num w:numId="11">
    <w:abstractNumId w:val="18"/>
  </w:num>
  <w:num w:numId="12">
    <w:abstractNumId w:val="3"/>
  </w:num>
  <w:num w:numId="13">
    <w:abstractNumId w:val="17"/>
  </w:num>
  <w:num w:numId="14">
    <w:abstractNumId w:val="16"/>
  </w:num>
  <w:num w:numId="15">
    <w:abstractNumId w:val="2"/>
  </w:num>
  <w:num w:numId="16">
    <w:abstractNumId w:val="8"/>
  </w:num>
  <w:num w:numId="17">
    <w:abstractNumId w:val="6"/>
  </w:num>
  <w:num w:numId="18">
    <w:abstractNumId w:val="9"/>
  </w:num>
  <w:num w:numId="19">
    <w:abstractNumId w:val="7"/>
  </w:num>
  <w:num w:numId="20">
    <w:abstractNumId w:val="4"/>
  </w:num>
  <w:num w:numId="21">
    <w:abstractNumId w:val="0"/>
  </w:num>
  <w:num w:numId="22">
    <w:abstractNumId w:val="11"/>
  </w:num>
  <w:num w:numId="23">
    <w:abstractNumId w:val="24"/>
  </w:num>
  <w:num w:numId="24">
    <w:abstractNumId w:val="22"/>
  </w:num>
  <w:num w:numId="25">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haracterSpacingControl w:val="doNotCompress"/>
  <w:hdrShapeDefaults>
    <o:shapedefaults v:ext="edit" spidmax="2658"/>
    <o:shapelayout v:ext="edit">
      <o:idmap v:ext="edit" data="2"/>
      <o:rules v:ext="edit">
        <o:r id="V:Rule1" type="connector" idref="#Line 2965"/>
        <o:r id="V:Rule2" type="connector" idref="#Line 2966"/>
        <o:r id="V:Rule3" type="connector" idref="#Line 2967"/>
        <o:r id="V:Rule4" type="connector" idref="#Line 2968"/>
        <o:r id="V:Rule5" type="connector" idref="#Line 2969"/>
        <o:r id="V:Rule6" type="connector" idref="#Line 2970"/>
        <o:r id="V:Rule7" type="connector" idref="#Line 3491"/>
        <o:r id="V:Rule8" type="connector" idref="#Line 3492"/>
        <o:r id="V:Rule9" type="connector" idref="#Line 3493"/>
        <o:r id="V:Rule10" type="connector" idref="#Line 3494"/>
        <o:r id="V:Rule11" type="connector" idref="#Line 3495"/>
        <o:r id="V:Rule12" type="connector" idref="#Line 3496"/>
      </o:rules>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F9D"/>
    <w:rsid w:val="000033C6"/>
    <w:rsid w:val="000034A4"/>
    <w:rsid w:val="00010969"/>
    <w:rsid w:val="00011D06"/>
    <w:rsid w:val="0002158A"/>
    <w:rsid w:val="0002187D"/>
    <w:rsid w:val="00021BAB"/>
    <w:rsid w:val="000228AC"/>
    <w:rsid w:val="00023CE4"/>
    <w:rsid w:val="000244BF"/>
    <w:rsid w:val="00024BFF"/>
    <w:rsid w:val="00027769"/>
    <w:rsid w:val="00030163"/>
    <w:rsid w:val="0003148E"/>
    <w:rsid w:val="00033563"/>
    <w:rsid w:val="00033B85"/>
    <w:rsid w:val="000343FE"/>
    <w:rsid w:val="000358B6"/>
    <w:rsid w:val="00036695"/>
    <w:rsid w:val="00037185"/>
    <w:rsid w:val="00044135"/>
    <w:rsid w:val="000474B9"/>
    <w:rsid w:val="00047BA4"/>
    <w:rsid w:val="0005006E"/>
    <w:rsid w:val="00050231"/>
    <w:rsid w:val="00052EE7"/>
    <w:rsid w:val="0005301C"/>
    <w:rsid w:val="0005308B"/>
    <w:rsid w:val="00054EB0"/>
    <w:rsid w:val="00056305"/>
    <w:rsid w:val="00056D2C"/>
    <w:rsid w:val="00057F6C"/>
    <w:rsid w:val="000631C0"/>
    <w:rsid w:val="000707E3"/>
    <w:rsid w:val="000720C5"/>
    <w:rsid w:val="000720EF"/>
    <w:rsid w:val="00072F35"/>
    <w:rsid w:val="000736B8"/>
    <w:rsid w:val="00074323"/>
    <w:rsid w:val="00074FBA"/>
    <w:rsid w:val="00076B5F"/>
    <w:rsid w:val="0008047A"/>
    <w:rsid w:val="00080879"/>
    <w:rsid w:val="00082195"/>
    <w:rsid w:val="00083A02"/>
    <w:rsid w:val="000863E3"/>
    <w:rsid w:val="00090086"/>
    <w:rsid w:val="00090D64"/>
    <w:rsid w:val="000930F7"/>
    <w:rsid w:val="0009649A"/>
    <w:rsid w:val="000978D6"/>
    <w:rsid w:val="000A1170"/>
    <w:rsid w:val="000A189C"/>
    <w:rsid w:val="000A4F28"/>
    <w:rsid w:val="000B05C7"/>
    <w:rsid w:val="000B2302"/>
    <w:rsid w:val="000B2D55"/>
    <w:rsid w:val="000B2E3A"/>
    <w:rsid w:val="000B3977"/>
    <w:rsid w:val="000B4838"/>
    <w:rsid w:val="000B65ED"/>
    <w:rsid w:val="000B7B64"/>
    <w:rsid w:val="000B7C79"/>
    <w:rsid w:val="000C079C"/>
    <w:rsid w:val="000C209F"/>
    <w:rsid w:val="000C30DE"/>
    <w:rsid w:val="000C32C5"/>
    <w:rsid w:val="000C6589"/>
    <w:rsid w:val="000D003D"/>
    <w:rsid w:val="000D0CAF"/>
    <w:rsid w:val="000D23CC"/>
    <w:rsid w:val="000D298B"/>
    <w:rsid w:val="000D7163"/>
    <w:rsid w:val="000D7374"/>
    <w:rsid w:val="000E0C91"/>
    <w:rsid w:val="000E366B"/>
    <w:rsid w:val="000E370F"/>
    <w:rsid w:val="000E376A"/>
    <w:rsid w:val="000F0070"/>
    <w:rsid w:val="000F3600"/>
    <w:rsid w:val="000F639E"/>
    <w:rsid w:val="000F73EB"/>
    <w:rsid w:val="0010038A"/>
    <w:rsid w:val="001017D7"/>
    <w:rsid w:val="00102624"/>
    <w:rsid w:val="0010325B"/>
    <w:rsid w:val="00103453"/>
    <w:rsid w:val="00103526"/>
    <w:rsid w:val="00106535"/>
    <w:rsid w:val="00106F7E"/>
    <w:rsid w:val="001076A9"/>
    <w:rsid w:val="00111F9F"/>
    <w:rsid w:val="00112832"/>
    <w:rsid w:val="00113074"/>
    <w:rsid w:val="001205D9"/>
    <w:rsid w:val="00122527"/>
    <w:rsid w:val="00125059"/>
    <w:rsid w:val="00125209"/>
    <w:rsid w:val="00125ED9"/>
    <w:rsid w:val="00126B53"/>
    <w:rsid w:val="00127281"/>
    <w:rsid w:val="00127E3D"/>
    <w:rsid w:val="00130C82"/>
    <w:rsid w:val="0013600D"/>
    <w:rsid w:val="00142592"/>
    <w:rsid w:val="00142B83"/>
    <w:rsid w:val="001438E2"/>
    <w:rsid w:val="001442E7"/>
    <w:rsid w:val="00144C8E"/>
    <w:rsid w:val="00147D57"/>
    <w:rsid w:val="00151CA8"/>
    <w:rsid w:val="00155900"/>
    <w:rsid w:val="00156F25"/>
    <w:rsid w:val="00157346"/>
    <w:rsid w:val="001609D5"/>
    <w:rsid w:val="001609F1"/>
    <w:rsid w:val="001612FF"/>
    <w:rsid w:val="001622DD"/>
    <w:rsid w:val="00162E40"/>
    <w:rsid w:val="00165353"/>
    <w:rsid w:val="001670F9"/>
    <w:rsid w:val="00170524"/>
    <w:rsid w:val="001713B0"/>
    <w:rsid w:val="001737A8"/>
    <w:rsid w:val="0017384A"/>
    <w:rsid w:val="0017608B"/>
    <w:rsid w:val="00181C4A"/>
    <w:rsid w:val="00182702"/>
    <w:rsid w:val="0019400A"/>
    <w:rsid w:val="0019783F"/>
    <w:rsid w:val="00197B95"/>
    <w:rsid w:val="001A08F8"/>
    <w:rsid w:val="001A2911"/>
    <w:rsid w:val="001A3FE8"/>
    <w:rsid w:val="001A4141"/>
    <w:rsid w:val="001A41CC"/>
    <w:rsid w:val="001A4E0F"/>
    <w:rsid w:val="001A7E9A"/>
    <w:rsid w:val="001B1A75"/>
    <w:rsid w:val="001B3626"/>
    <w:rsid w:val="001B6B4F"/>
    <w:rsid w:val="001C21FB"/>
    <w:rsid w:val="001C3A8B"/>
    <w:rsid w:val="001C43F8"/>
    <w:rsid w:val="001C798B"/>
    <w:rsid w:val="001D046A"/>
    <w:rsid w:val="001D09CF"/>
    <w:rsid w:val="001D1490"/>
    <w:rsid w:val="001D38B5"/>
    <w:rsid w:val="001D60C3"/>
    <w:rsid w:val="001E615E"/>
    <w:rsid w:val="001E64A0"/>
    <w:rsid w:val="001E77E1"/>
    <w:rsid w:val="001F21E9"/>
    <w:rsid w:val="001F2235"/>
    <w:rsid w:val="001F2317"/>
    <w:rsid w:val="001F3E77"/>
    <w:rsid w:val="001F4565"/>
    <w:rsid w:val="001F4D86"/>
    <w:rsid w:val="001F4E98"/>
    <w:rsid w:val="001F50E4"/>
    <w:rsid w:val="001F577B"/>
    <w:rsid w:val="001F6D32"/>
    <w:rsid w:val="00201747"/>
    <w:rsid w:val="00202392"/>
    <w:rsid w:val="00204CDC"/>
    <w:rsid w:val="00205085"/>
    <w:rsid w:val="0020689D"/>
    <w:rsid w:val="00207B2F"/>
    <w:rsid w:val="002106C4"/>
    <w:rsid w:val="00212754"/>
    <w:rsid w:val="00213D22"/>
    <w:rsid w:val="00214556"/>
    <w:rsid w:val="00215619"/>
    <w:rsid w:val="00216CCC"/>
    <w:rsid w:val="0021709D"/>
    <w:rsid w:val="00220E9F"/>
    <w:rsid w:val="00224B33"/>
    <w:rsid w:val="00225572"/>
    <w:rsid w:val="00225838"/>
    <w:rsid w:val="0022753B"/>
    <w:rsid w:val="002309C0"/>
    <w:rsid w:val="0023177B"/>
    <w:rsid w:val="002333B2"/>
    <w:rsid w:val="00234B03"/>
    <w:rsid w:val="00234C7C"/>
    <w:rsid w:val="00237839"/>
    <w:rsid w:val="00240BB2"/>
    <w:rsid w:val="00241765"/>
    <w:rsid w:val="00241B26"/>
    <w:rsid w:val="00242A59"/>
    <w:rsid w:val="0024349C"/>
    <w:rsid w:val="00247150"/>
    <w:rsid w:val="0025149A"/>
    <w:rsid w:val="00252107"/>
    <w:rsid w:val="00255321"/>
    <w:rsid w:val="002623C0"/>
    <w:rsid w:val="00264AFF"/>
    <w:rsid w:val="00265847"/>
    <w:rsid w:val="00267597"/>
    <w:rsid w:val="00270815"/>
    <w:rsid w:val="0027214E"/>
    <w:rsid w:val="00272E25"/>
    <w:rsid w:val="0027395C"/>
    <w:rsid w:val="00275516"/>
    <w:rsid w:val="00275607"/>
    <w:rsid w:val="00277358"/>
    <w:rsid w:val="00281D82"/>
    <w:rsid w:val="00283D49"/>
    <w:rsid w:val="00290926"/>
    <w:rsid w:val="00290B95"/>
    <w:rsid w:val="002916EB"/>
    <w:rsid w:val="0029508A"/>
    <w:rsid w:val="00295797"/>
    <w:rsid w:val="002A359A"/>
    <w:rsid w:val="002A5A19"/>
    <w:rsid w:val="002A7465"/>
    <w:rsid w:val="002A7736"/>
    <w:rsid w:val="002A7ABF"/>
    <w:rsid w:val="002B1D38"/>
    <w:rsid w:val="002B365D"/>
    <w:rsid w:val="002B3929"/>
    <w:rsid w:val="002C00ED"/>
    <w:rsid w:val="002C2B55"/>
    <w:rsid w:val="002C2F3F"/>
    <w:rsid w:val="002C355C"/>
    <w:rsid w:val="002C412B"/>
    <w:rsid w:val="002C4408"/>
    <w:rsid w:val="002C6542"/>
    <w:rsid w:val="002C6C5D"/>
    <w:rsid w:val="002D2D3D"/>
    <w:rsid w:val="002D5083"/>
    <w:rsid w:val="002D5951"/>
    <w:rsid w:val="002D6062"/>
    <w:rsid w:val="002D6EA8"/>
    <w:rsid w:val="002D7DE2"/>
    <w:rsid w:val="002E2001"/>
    <w:rsid w:val="002E417C"/>
    <w:rsid w:val="002E4F8D"/>
    <w:rsid w:val="002E5565"/>
    <w:rsid w:val="002F3F34"/>
    <w:rsid w:val="0030010C"/>
    <w:rsid w:val="00300205"/>
    <w:rsid w:val="0030047B"/>
    <w:rsid w:val="0030058B"/>
    <w:rsid w:val="00300FA7"/>
    <w:rsid w:val="00304581"/>
    <w:rsid w:val="0030744A"/>
    <w:rsid w:val="0031608E"/>
    <w:rsid w:val="00322801"/>
    <w:rsid w:val="00324B09"/>
    <w:rsid w:val="00324BF1"/>
    <w:rsid w:val="00331502"/>
    <w:rsid w:val="00332B92"/>
    <w:rsid w:val="0033479D"/>
    <w:rsid w:val="003366B0"/>
    <w:rsid w:val="0033779E"/>
    <w:rsid w:val="003379B1"/>
    <w:rsid w:val="003425AA"/>
    <w:rsid w:val="00345404"/>
    <w:rsid w:val="00347B01"/>
    <w:rsid w:val="00350269"/>
    <w:rsid w:val="003518F4"/>
    <w:rsid w:val="00351FED"/>
    <w:rsid w:val="003521A2"/>
    <w:rsid w:val="003521D5"/>
    <w:rsid w:val="0035327E"/>
    <w:rsid w:val="00353A3A"/>
    <w:rsid w:val="003625FA"/>
    <w:rsid w:val="003639FC"/>
    <w:rsid w:val="00363ED9"/>
    <w:rsid w:val="003647DD"/>
    <w:rsid w:val="00364AEC"/>
    <w:rsid w:val="00366154"/>
    <w:rsid w:val="00371798"/>
    <w:rsid w:val="00371D56"/>
    <w:rsid w:val="00373E2C"/>
    <w:rsid w:val="00374E23"/>
    <w:rsid w:val="00377230"/>
    <w:rsid w:val="0037727B"/>
    <w:rsid w:val="0037781A"/>
    <w:rsid w:val="00377A08"/>
    <w:rsid w:val="003812D6"/>
    <w:rsid w:val="00381D7C"/>
    <w:rsid w:val="00383221"/>
    <w:rsid w:val="00383FD5"/>
    <w:rsid w:val="00384FCC"/>
    <w:rsid w:val="003850F6"/>
    <w:rsid w:val="0038565F"/>
    <w:rsid w:val="00386095"/>
    <w:rsid w:val="003861C5"/>
    <w:rsid w:val="00391036"/>
    <w:rsid w:val="0039153E"/>
    <w:rsid w:val="0039197B"/>
    <w:rsid w:val="00392113"/>
    <w:rsid w:val="003923AC"/>
    <w:rsid w:val="00394938"/>
    <w:rsid w:val="003A257F"/>
    <w:rsid w:val="003A2973"/>
    <w:rsid w:val="003B16E0"/>
    <w:rsid w:val="003B37AD"/>
    <w:rsid w:val="003B5D6A"/>
    <w:rsid w:val="003B616A"/>
    <w:rsid w:val="003C0CE7"/>
    <w:rsid w:val="003C15BE"/>
    <w:rsid w:val="003C302F"/>
    <w:rsid w:val="003C37F0"/>
    <w:rsid w:val="003C4FF9"/>
    <w:rsid w:val="003D0C75"/>
    <w:rsid w:val="003D227F"/>
    <w:rsid w:val="003D4AC0"/>
    <w:rsid w:val="003D5D98"/>
    <w:rsid w:val="003D5E62"/>
    <w:rsid w:val="003D650E"/>
    <w:rsid w:val="003E3911"/>
    <w:rsid w:val="003E5EC6"/>
    <w:rsid w:val="003F0446"/>
    <w:rsid w:val="003F147E"/>
    <w:rsid w:val="003F3A02"/>
    <w:rsid w:val="003F40B5"/>
    <w:rsid w:val="003F588C"/>
    <w:rsid w:val="00401795"/>
    <w:rsid w:val="00403681"/>
    <w:rsid w:val="004044DB"/>
    <w:rsid w:val="00404500"/>
    <w:rsid w:val="00405CAA"/>
    <w:rsid w:val="004078DA"/>
    <w:rsid w:val="00410935"/>
    <w:rsid w:val="0041401B"/>
    <w:rsid w:val="00415D3A"/>
    <w:rsid w:val="00421ABA"/>
    <w:rsid w:val="00423A2F"/>
    <w:rsid w:val="004272C3"/>
    <w:rsid w:val="00430F1E"/>
    <w:rsid w:val="004312D0"/>
    <w:rsid w:val="00432310"/>
    <w:rsid w:val="00433587"/>
    <w:rsid w:val="004338EE"/>
    <w:rsid w:val="004341B1"/>
    <w:rsid w:val="004401FD"/>
    <w:rsid w:val="00440E79"/>
    <w:rsid w:val="00444161"/>
    <w:rsid w:val="0044442C"/>
    <w:rsid w:val="00444CC2"/>
    <w:rsid w:val="004452E5"/>
    <w:rsid w:val="004508BC"/>
    <w:rsid w:val="00450FA1"/>
    <w:rsid w:val="0045409D"/>
    <w:rsid w:val="004576FD"/>
    <w:rsid w:val="00457D2D"/>
    <w:rsid w:val="0046028C"/>
    <w:rsid w:val="0046340F"/>
    <w:rsid w:val="00463AC3"/>
    <w:rsid w:val="0046403E"/>
    <w:rsid w:val="00472619"/>
    <w:rsid w:val="00475809"/>
    <w:rsid w:val="004760CE"/>
    <w:rsid w:val="00481697"/>
    <w:rsid w:val="0048294D"/>
    <w:rsid w:val="00484D8C"/>
    <w:rsid w:val="00485077"/>
    <w:rsid w:val="004858BA"/>
    <w:rsid w:val="004859FF"/>
    <w:rsid w:val="00485AFB"/>
    <w:rsid w:val="00486D92"/>
    <w:rsid w:val="00490365"/>
    <w:rsid w:val="00490E44"/>
    <w:rsid w:val="00492671"/>
    <w:rsid w:val="0049411C"/>
    <w:rsid w:val="00495670"/>
    <w:rsid w:val="00495A72"/>
    <w:rsid w:val="00495AC0"/>
    <w:rsid w:val="004A135A"/>
    <w:rsid w:val="004A2B2A"/>
    <w:rsid w:val="004A398A"/>
    <w:rsid w:val="004A41FB"/>
    <w:rsid w:val="004A6FA3"/>
    <w:rsid w:val="004A7480"/>
    <w:rsid w:val="004A77C4"/>
    <w:rsid w:val="004A78FA"/>
    <w:rsid w:val="004B0238"/>
    <w:rsid w:val="004B2C61"/>
    <w:rsid w:val="004B3C2E"/>
    <w:rsid w:val="004B5247"/>
    <w:rsid w:val="004C23B7"/>
    <w:rsid w:val="004C39DA"/>
    <w:rsid w:val="004C49D6"/>
    <w:rsid w:val="004C59CD"/>
    <w:rsid w:val="004C5E18"/>
    <w:rsid w:val="004D05D5"/>
    <w:rsid w:val="004D210B"/>
    <w:rsid w:val="004D6649"/>
    <w:rsid w:val="004D7E45"/>
    <w:rsid w:val="004E249D"/>
    <w:rsid w:val="004E3BA7"/>
    <w:rsid w:val="004E6BB7"/>
    <w:rsid w:val="004E7144"/>
    <w:rsid w:val="004F760E"/>
    <w:rsid w:val="00500F6E"/>
    <w:rsid w:val="00507D2A"/>
    <w:rsid w:val="00512B3C"/>
    <w:rsid w:val="005136A5"/>
    <w:rsid w:val="0051381F"/>
    <w:rsid w:val="005138FB"/>
    <w:rsid w:val="00514748"/>
    <w:rsid w:val="00515E1F"/>
    <w:rsid w:val="0051673E"/>
    <w:rsid w:val="00516DF0"/>
    <w:rsid w:val="005174A1"/>
    <w:rsid w:val="00517CC2"/>
    <w:rsid w:val="00520633"/>
    <w:rsid w:val="005235E6"/>
    <w:rsid w:val="00525F96"/>
    <w:rsid w:val="00526491"/>
    <w:rsid w:val="00527A51"/>
    <w:rsid w:val="0053035D"/>
    <w:rsid w:val="00533BB9"/>
    <w:rsid w:val="005408A6"/>
    <w:rsid w:val="00541238"/>
    <w:rsid w:val="005431BA"/>
    <w:rsid w:val="0054339D"/>
    <w:rsid w:val="0054662E"/>
    <w:rsid w:val="00546699"/>
    <w:rsid w:val="00546887"/>
    <w:rsid w:val="00546AE6"/>
    <w:rsid w:val="005475D1"/>
    <w:rsid w:val="005531A9"/>
    <w:rsid w:val="00556CB5"/>
    <w:rsid w:val="0056052B"/>
    <w:rsid w:val="00560E78"/>
    <w:rsid w:val="00562A20"/>
    <w:rsid w:val="0056515C"/>
    <w:rsid w:val="00572066"/>
    <w:rsid w:val="005722D0"/>
    <w:rsid w:val="00573B1F"/>
    <w:rsid w:val="00575583"/>
    <w:rsid w:val="00581BBF"/>
    <w:rsid w:val="00581BD0"/>
    <w:rsid w:val="005866D8"/>
    <w:rsid w:val="00586F61"/>
    <w:rsid w:val="00591AC8"/>
    <w:rsid w:val="00597598"/>
    <w:rsid w:val="005A2436"/>
    <w:rsid w:val="005A299A"/>
    <w:rsid w:val="005A3344"/>
    <w:rsid w:val="005A39E8"/>
    <w:rsid w:val="005A5815"/>
    <w:rsid w:val="005A6031"/>
    <w:rsid w:val="005A6269"/>
    <w:rsid w:val="005A6DF1"/>
    <w:rsid w:val="005A7722"/>
    <w:rsid w:val="005B2229"/>
    <w:rsid w:val="005B746A"/>
    <w:rsid w:val="005C09D1"/>
    <w:rsid w:val="005C25CF"/>
    <w:rsid w:val="005C294E"/>
    <w:rsid w:val="005C2B93"/>
    <w:rsid w:val="005C3D6D"/>
    <w:rsid w:val="005C497F"/>
    <w:rsid w:val="005C5FA9"/>
    <w:rsid w:val="005C7F17"/>
    <w:rsid w:val="005D1A87"/>
    <w:rsid w:val="005D255D"/>
    <w:rsid w:val="005D4566"/>
    <w:rsid w:val="005D5FB6"/>
    <w:rsid w:val="005D6AF6"/>
    <w:rsid w:val="005E105C"/>
    <w:rsid w:val="005E1AF4"/>
    <w:rsid w:val="005E5936"/>
    <w:rsid w:val="005E7022"/>
    <w:rsid w:val="005E7A54"/>
    <w:rsid w:val="005F18B8"/>
    <w:rsid w:val="005F6320"/>
    <w:rsid w:val="005F683E"/>
    <w:rsid w:val="00601A49"/>
    <w:rsid w:val="00603E00"/>
    <w:rsid w:val="006046EE"/>
    <w:rsid w:val="006067F9"/>
    <w:rsid w:val="00610FF8"/>
    <w:rsid w:val="006121BD"/>
    <w:rsid w:val="00613BF6"/>
    <w:rsid w:val="00613FF1"/>
    <w:rsid w:val="00616ED8"/>
    <w:rsid w:val="00617B52"/>
    <w:rsid w:val="00617EC3"/>
    <w:rsid w:val="00620940"/>
    <w:rsid w:val="00621211"/>
    <w:rsid w:val="006220C9"/>
    <w:rsid w:val="00622F3D"/>
    <w:rsid w:val="006248C4"/>
    <w:rsid w:val="006266D2"/>
    <w:rsid w:val="006312F0"/>
    <w:rsid w:val="006324F1"/>
    <w:rsid w:val="0063371B"/>
    <w:rsid w:val="0063389D"/>
    <w:rsid w:val="00640394"/>
    <w:rsid w:val="006418CD"/>
    <w:rsid w:val="00642625"/>
    <w:rsid w:val="00642A85"/>
    <w:rsid w:val="006453BD"/>
    <w:rsid w:val="006455AE"/>
    <w:rsid w:val="0064788D"/>
    <w:rsid w:val="00650784"/>
    <w:rsid w:val="006533BB"/>
    <w:rsid w:val="00660AF3"/>
    <w:rsid w:val="00661950"/>
    <w:rsid w:val="006630D7"/>
    <w:rsid w:val="006633F4"/>
    <w:rsid w:val="0066507E"/>
    <w:rsid w:val="00671A8D"/>
    <w:rsid w:val="0067243F"/>
    <w:rsid w:val="00672F31"/>
    <w:rsid w:val="00674A73"/>
    <w:rsid w:val="0067626C"/>
    <w:rsid w:val="00682EE6"/>
    <w:rsid w:val="0068540B"/>
    <w:rsid w:val="00685F77"/>
    <w:rsid w:val="0068755F"/>
    <w:rsid w:val="006875FF"/>
    <w:rsid w:val="00687F06"/>
    <w:rsid w:val="00687F80"/>
    <w:rsid w:val="006A0ED6"/>
    <w:rsid w:val="006A4DA8"/>
    <w:rsid w:val="006B15D0"/>
    <w:rsid w:val="006B3377"/>
    <w:rsid w:val="006B4EBC"/>
    <w:rsid w:val="006B535F"/>
    <w:rsid w:val="006B6E27"/>
    <w:rsid w:val="006C2559"/>
    <w:rsid w:val="006C5C3E"/>
    <w:rsid w:val="006C647C"/>
    <w:rsid w:val="006C6BE9"/>
    <w:rsid w:val="006D03AE"/>
    <w:rsid w:val="006D118C"/>
    <w:rsid w:val="006D14A7"/>
    <w:rsid w:val="006D471A"/>
    <w:rsid w:val="006D5671"/>
    <w:rsid w:val="006D7658"/>
    <w:rsid w:val="006D7B5F"/>
    <w:rsid w:val="006D7CBA"/>
    <w:rsid w:val="006E02BD"/>
    <w:rsid w:val="006E18AE"/>
    <w:rsid w:val="006E23A2"/>
    <w:rsid w:val="006E2AFB"/>
    <w:rsid w:val="006E46A8"/>
    <w:rsid w:val="006E4811"/>
    <w:rsid w:val="006E6465"/>
    <w:rsid w:val="006F2D80"/>
    <w:rsid w:val="0070569B"/>
    <w:rsid w:val="00706EB8"/>
    <w:rsid w:val="007072AD"/>
    <w:rsid w:val="00707D87"/>
    <w:rsid w:val="00710B7C"/>
    <w:rsid w:val="00710DCC"/>
    <w:rsid w:val="00711B05"/>
    <w:rsid w:val="00714D03"/>
    <w:rsid w:val="007203A5"/>
    <w:rsid w:val="00720D1D"/>
    <w:rsid w:val="0072114B"/>
    <w:rsid w:val="00721E4B"/>
    <w:rsid w:val="007237DB"/>
    <w:rsid w:val="00732574"/>
    <w:rsid w:val="00732B57"/>
    <w:rsid w:val="00732FBB"/>
    <w:rsid w:val="00745388"/>
    <w:rsid w:val="00751A69"/>
    <w:rsid w:val="00752B46"/>
    <w:rsid w:val="00755C9C"/>
    <w:rsid w:val="00755D0E"/>
    <w:rsid w:val="00757EB1"/>
    <w:rsid w:val="007604EE"/>
    <w:rsid w:val="007606B6"/>
    <w:rsid w:val="00764F0D"/>
    <w:rsid w:val="00771E05"/>
    <w:rsid w:val="00771F15"/>
    <w:rsid w:val="00773F55"/>
    <w:rsid w:val="007772FC"/>
    <w:rsid w:val="00783481"/>
    <w:rsid w:val="007850F3"/>
    <w:rsid w:val="007911FF"/>
    <w:rsid w:val="00792167"/>
    <w:rsid w:val="00793F6B"/>
    <w:rsid w:val="00797CC6"/>
    <w:rsid w:val="007A0128"/>
    <w:rsid w:val="007A0EFD"/>
    <w:rsid w:val="007A1139"/>
    <w:rsid w:val="007A2793"/>
    <w:rsid w:val="007A607A"/>
    <w:rsid w:val="007B07E5"/>
    <w:rsid w:val="007B0DF3"/>
    <w:rsid w:val="007B179F"/>
    <w:rsid w:val="007B1BFD"/>
    <w:rsid w:val="007B1FB4"/>
    <w:rsid w:val="007B29AC"/>
    <w:rsid w:val="007B2CA0"/>
    <w:rsid w:val="007B3CC2"/>
    <w:rsid w:val="007B4CF7"/>
    <w:rsid w:val="007B553C"/>
    <w:rsid w:val="007B5FBC"/>
    <w:rsid w:val="007B79C2"/>
    <w:rsid w:val="007C1486"/>
    <w:rsid w:val="007C18FD"/>
    <w:rsid w:val="007C46F2"/>
    <w:rsid w:val="007D0CD7"/>
    <w:rsid w:val="007D1DB6"/>
    <w:rsid w:val="007D3D11"/>
    <w:rsid w:val="007D4DC7"/>
    <w:rsid w:val="007D70D6"/>
    <w:rsid w:val="007E1AD7"/>
    <w:rsid w:val="007E237C"/>
    <w:rsid w:val="007E326A"/>
    <w:rsid w:val="007E4CE0"/>
    <w:rsid w:val="007F0727"/>
    <w:rsid w:val="007F46C1"/>
    <w:rsid w:val="007F7FAA"/>
    <w:rsid w:val="00801A57"/>
    <w:rsid w:val="00804D23"/>
    <w:rsid w:val="00806D44"/>
    <w:rsid w:val="00810365"/>
    <w:rsid w:val="00810B3A"/>
    <w:rsid w:val="00812F07"/>
    <w:rsid w:val="00812F5E"/>
    <w:rsid w:val="008134E9"/>
    <w:rsid w:val="0081662C"/>
    <w:rsid w:val="00816B5D"/>
    <w:rsid w:val="008216D5"/>
    <w:rsid w:val="00822968"/>
    <w:rsid w:val="00826CA2"/>
    <w:rsid w:val="008304E6"/>
    <w:rsid w:val="0083088F"/>
    <w:rsid w:val="00830AC4"/>
    <w:rsid w:val="00834B40"/>
    <w:rsid w:val="00835462"/>
    <w:rsid w:val="00837D54"/>
    <w:rsid w:val="0084079C"/>
    <w:rsid w:val="00841B9A"/>
    <w:rsid w:val="00842C42"/>
    <w:rsid w:val="00847DCD"/>
    <w:rsid w:val="0085094A"/>
    <w:rsid w:val="00852482"/>
    <w:rsid w:val="00852746"/>
    <w:rsid w:val="00852A2F"/>
    <w:rsid w:val="00860419"/>
    <w:rsid w:val="008629A9"/>
    <w:rsid w:val="00864114"/>
    <w:rsid w:val="00864640"/>
    <w:rsid w:val="0086476B"/>
    <w:rsid w:val="00866776"/>
    <w:rsid w:val="00866F46"/>
    <w:rsid w:val="0087007C"/>
    <w:rsid w:val="0087059A"/>
    <w:rsid w:val="0087107B"/>
    <w:rsid w:val="008713DC"/>
    <w:rsid w:val="00872C94"/>
    <w:rsid w:val="00873533"/>
    <w:rsid w:val="00873700"/>
    <w:rsid w:val="00876EE3"/>
    <w:rsid w:val="0087771C"/>
    <w:rsid w:val="008778BE"/>
    <w:rsid w:val="00880C1B"/>
    <w:rsid w:val="0088514A"/>
    <w:rsid w:val="0088545E"/>
    <w:rsid w:val="008858D7"/>
    <w:rsid w:val="00887909"/>
    <w:rsid w:val="008940B9"/>
    <w:rsid w:val="008949A3"/>
    <w:rsid w:val="0089722A"/>
    <w:rsid w:val="00897986"/>
    <w:rsid w:val="008A0E0D"/>
    <w:rsid w:val="008A263F"/>
    <w:rsid w:val="008A402E"/>
    <w:rsid w:val="008A6661"/>
    <w:rsid w:val="008A7C8B"/>
    <w:rsid w:val="008A7FA7"/>
    <w:rsid w:val="008B1E0F"/>
    <w:rsid w:val="008B473B"/>
    <w:rsid w:val="008B4C68"/>
    <w:rsid w:val="008B4FDB"/>
    <w:rsid w:val="008B621E"/>
    <w:rsid w:val="008B6714"/>
    <w:rsid w:val="008C4ADA"/>
    <w:rsid w:val="008C75A4"/>
    <w:rsid w:val="008D0C94"/>
    <w:rsid w:val="008D19B7"/>
    <w:rsid w:val="008D1CC7"/>
    <w:rsid w:val="008D3639"/>
    <w:rsid w:val="008D465E"/>
    <w:rsid w:val="008D776E"/>
    <w:rsid w:val="008E50A3"/>
    <w:rsid w:val="008F05FE"/>
    <w:rsid w:val="008F0DB3"/>
    <w:rsid w:val="008F2B30"/>
    <w:rsid w:val="008F397C"/>
    <w:rsid w:val="008F47F7"/>
    <w:rsid w:val="008F4FED"/>
    <w:rsid w:val="008F51AA"/>
    <w:rsid w:val="008F56E2"/>
    <w:rsid w:val="008F6CB7"/>
    <w:rsid w:val="00903DF3"/>
    <w:rsid w:val="00905F36"/>
    <w:rsid w:val="00907C9A"/>
    <w:rsid w:val="00913A8B"/>
    <w:rsid w:val="00914BE7"/>
    <w:rsid w:val="00917537"/>
    <w:rsid w:val="009268D6"/>
    <w:rsid w:val="009275CB"/>
    <w:rsid w:val="00930916"/>
    <w:rsid w:val="009321BE"/>
    <w:rsid w:val="0093314B"/>
    <w:rsid w:val="009344F3"/>
    <w:rsid w:val="00940311"/>
    <w:rsid w:val="00944A57"/>
    <w:rsid w:val="00945838"/>
    <w:rsid w:val="00946B0B"/>
    <w:rsid w:val="00947106"/>
    <w:rsid w:val="009473E3"/>
    <w:rsid w:val="00950315"/>
    <w:rsid w:val="00954D8F"/>
    <w:rsid w:val="00956914"/>
    <w:rsid w:val="00957C39"/>
    <w:rsid w:val="00960498"/>
    <w:rsid w:val="0096064A"/>
    <w:rsid w:val="00962C57"/>
    <w:rsid w:val="00963A9A"/>
    <w:rsid w:val="00965933"/>
    <w:rsid w:val="00965C5C"/>
    <w:rsid w:val="0096633E"/>
    <w:rsid w:val="009674C6"/>
    <w:rsid w:val="00974E80"/>
    <w:rsid w:val="009800FF"/>
    <w:rsid w:val="00980197"/>
    <w:rsid w:val="00981368"/>
    <w:rsid w:val="00983614"/>
    <w:rsid w:val="00983A03"/>
    <w:rsid w:val="009855A3"/>
    <w:rsid w:val="00992736"/>
    <w:rsid w:val="009946A3"/>
    <w:rsid w:val="009947DE"/>
    <w:rsid w:val="00997CB9"/>
    <w:rsid w:val="009A185E"/>
    <w:rsid w:val="009A2628"/>
    <w:rsid w:val="009A3A91"/>
    <w:rsid w:val="009A6988"/>
    <w:rsid w:val="009A6B34"/>
    <w:rsid w:val="009A7185"/>
    <w:rsid w:val="009B33A8"/>
    <w:rsid w:val="009B4B50"/>
    <w:rsid w:val="009B4E8D"/>
    <w:rsid w:val="009B5CA1"/>
    <w:rsid w:val="009B75C2"/>
    <w:rsid w:val="009C014C"/>
    <w:rsid w:val="009C0B91"/>
    <w:rsid w:val="009C3774"/>
    <w:rsid w:val="009D02A6"/>
    <w:rsid w:val="009D0FE1"/>
    <w:rsid w:val="009D2FCD"/>
    <w:rsid w:val="009D42C2"/>
    <w:rsid w:val="009D4B93"/>
    <w:rsid w:val="009E0A21"/>
    <w:rsid w:val="009F071D"/>
    <w:rsid w:val="009F21C7"/>
    <w:rsid w:val="009F3DA8"/>
    <w:rsid w:val="009F4706"/>
    <w:rsid w:val="009F4B2D"/>
    <w:rsid w:val="009F5347"/>
    <w:rsid w:val="009F749C"/>
    <w:rsid w:val="009F7C3F"/>
    <w:rsid w:val="009F7D27"/>
    <w:rsid w:val="00A01CF1"/>
    <w:rsid w:val="00A02C8E"/>
    <w:rsid w:val="00A04413"/>
    <w:rsid w:val="00A053D3"/>
    <w:rsid w:val="00A06450"/>
    <w:rsid w:val="00A0665F"/>
    <w:rsid w:val="00A066A9"/>
    <w:rsid w:val="00A0714A"/>
    <w:rsid w:val="00A22017"/>
    <w:rsid w:val="00A230DE"/>
    <w:rsid w:val="00A241F0"/>
    <w:rsid w:val="00A24B6C"/>
    <w:rsid w:val="00A24EDC"/>
    <w:rsid w:val="00A261D0"/>
    <w:rsid w:val="00A278B8"/>
    <w:rsid w:val="00A31860"/>
    <w:rsid w:val="00A321AD"/>
    <w:rsid w:val="00A3255F"/>
    <w:rsid w:val="00A357FB"/>
    <w:rsid w:val="00A3682E"/>
    <w:rsid w:val="00A410D2"/>
    <w:rsid w:val="00A41E55"/>
    <w:rsid w:val="00A422E6"/>
    <w:rsid w:val="00A45065"/>
    <w:rsid w:val="00A46E2A"/>
    <w:rsid w:val="00A47E02"/>
    <w:rsid w:val="00A51CA1"/>
    <w:rsid w:val="00A54130"/>
    <w:rsid w:val="00A555AA"/>
    <w:rsid w:val="00A56138"/>
    <w:rsid w:val="00A5667E"/>
    <w:rsid w:val="00A62113"/>
    <w:rsid w:val="00A6295E"/>
    <w:rsid w:val="00A62E1A"/>
    <w:rsid w:val="00A631F8"/>
    <w:rsid w:val="00A638EB"/>
    <w:rsid w:val="00A63EAE"/>
    <w:rsid w:val="00A64451"/>
    <w:rsid w:val="00A644DD"/>
    <w:rsid w:val="00A64A53"/>
    <w:rsid w:val="00A65274"/>
    <w:rsid w:val="00A67465"/>
    <w:rsid w:val="00A67EEF"/>
    <w:rsid w:val="00A71921"/>
    <w:rsid w:val="00A7216C"/>
    <w:rsid w:val="00A73449"/>
    <w:rsid w:val="00A737F9"/>
    <w:rsid w:val="00A73AE1"/>
    <w:rsid w:val="00A74E70"/>
    <w:rsid w:val="00A75998"/>
    <w:rsid w:val="00A80062"/>
    <w:rsid w:val="00A82D5A"/>
    <w:rsid w:val="00A82FDE"/>
    <w:rsid w:val="00A8331D"/>
    <w:rsid w:val="00A86692"/>
    <w:rsid w:val="00A86B9C"/>
    <w:rsid w:val="00A90A77"/>
    <w:rsid w:val="00A916A4"/>
    <w:rsid w:val="00A94365"/>
    <w:rsid w:val="00AA1A89"/>
    <w:rsid w:val="00AA231C"/>
    <w:rsid w:val="00AA2DE6"/>
    <w:rsid w:val="00AA449B"/>
    <w:rsid w:val="00AA5BC5"/>
    <w:rsid w:val="00AA5DD1"/>
    <w:rsid w:val="00AA6C33"/>
    <w:rsid w:val="00AB0D1A"/>
    <w:rsid w:val="00AB0E52"/>
    <w:rsid w:val="00AB100B"/>
    <w:rsid w:val="00AB29F8"/>
    <w:rsid w:val="00AB33C4"/>
    <w:rsid w:val="00AB437E"/>
    <w:rsid w:val="00AB70C7"/>
    <w:rsid w:val="00AB757F"/>
    <w:rsid w:val="00AB75A8"/>
    <w:rsid w:val="00AB773C"/>
    <w:rsid w:val="00AC0EEE"/>
    <w:rsid w:val="00AC17AF"/>
    <w:rsid w:val="00AC2985"/>
    <w:rsid w:val="00AC2EF2"/>
    <w:rsid w:val="00AC30AB"/>
    <w:rsid w:val="00AC5943"/>
    <w:rsid w:val="00AC79B6"/>
    <w:rsid w:val="00AC7FE8"/>
    <w:rsid w:val="00AD198D"/>
    <w:rsid w:val="00AD1A20"/>
    <w:rsid w:val="00AD1BF6"/>
    <w:rsid w:val="00AD4B12"/>
    <w:rsid w:val="00AE02A4"/>
    <w:rsid w:val="00AE2394"/>
    <w:rsid w:val="00AE4179"/>
    <w:rsid w:val="00AE6207"/>
    <w:rsid w:val="00AE6768"/>
    <w:rsid w:val="00AF0006"/>
    <w:rsid w:val="00AF2290"/>
    <w:rsid w:val="00AF695B"/>
    <w:rsid w:val="00AF7820"/>
    <w:rsid w:val="00B00118"/>
    <w:rsid w:val="00B00B55"/>
    <w:rsid w:val="00B021F3"/>
    <w:rsid w:val="00B0396D"/>
    <w:rsid w:val="00B049DB"/>
    <w:rsid w:val="00B0678B"/>
    <w:rsid w:val="00B06854"/>
    <w:rsid w:val="00B07A31"/>
    <w:rsid w:val="00B123EA"/>
    <w:rsid w:val="00B1331D"/>
    <w:rsid w:val="00B14A14"/>
    <w:rsid w:val="00B14D05"/>
    <w:rsid w:val="00B15CD8"/>
    <w:rsid w:val="00B16692"/>
    <w:rsid w:val="00B17668"/>
    <w:rsid w:val="00B2017A"/>
    <w:rsid w:val="00B2172D"/>
    <w:rsid w:val="00B21B1E"/>
    <w:rsid w:val="00B21E2F"/>
    <w:rsid w:val="00B24407"/>
    <w:rsid w:val="00B2494D"/>
    <w:rsid w:val="00B276E3"/>
    <w:rsid w:val="00B31063"/>
    <w:rsid w:val="00B31603"/>
    <w:rsid w:val="00B3197D"/>
    <w:rsid w:val="00B3309F"/>
    <w:rsid w:val="00B35992"/>
    <w:rsid w:val="00B366CD"/>
    <w:rsid w:val="00B36884"/>
    <w:rsid w:val="00B36AF1"/>
    <w:rsid w:val="00B37744"/>
    <w:rsid w:val="00B422B9"/>
    <w:rsid w:val="00B42BD2"/>
    <w:rsid w:val="00B43E0C"/>
    <w:rsid w:val="00B44B88"/>
    <w:rsid w:val="00B46111"/>
    <w:rsid w:val="00B47816"/>
    <w:rsid w:val="00B50A77"/>
    <w:rsid w:val="00B515B6"/>
    <w:rsid w:val="00B51D8B"/>
    <w:rsid w:val="00B52E8A"/>
    <w:rsid w:val="00B53510"/>
    <w:rsid w:val="00B54A73"/>
    <w:rsid w:val="00B54C21"/>
    <w:rsid w:val="00B55D56"/>
    <w:rsid w:val="00B630F4"/>
    <w:rsid w:val="00B6446C"/>
    <w:rsid w:val="00B65F26"/>
    <w:rsid w:val="00B672F1"/>
    <w:rsid w:val="00B718CD"/>
    <w:rsid w:val="00B7204C"/>
    <w:rsid w:val="00B74751"/>
    <w:rsid w:val="00B80A1E"/>
    <w:rsid w:val="00B84164"/>
    <w:rsid w:val="00B84B49"/>
    <w:rsid w:val="00B86694"/>
    <w:rsid w:val="00B876A3"/>
    <w:rsid w:val="00B93B1E"/>
    <w:rsid w:val="00B95BEB"/>
    <w:rsid w:val="00B95C5B"/>
    <w:rsid w:val="00B97B20"/>
    <w:rsid w:val="00BA4116"/>
    <w:rsid w:val="00BA5E2C"/>
    <w:rsid w:val="00BA7057"/>
    <w:rsid w:val="00BB034E"/>
    <w:rsid w:val="00BB0FD4"/>
    <w:rsid w:val="00BB38F5"/>
    <w:rsid w:val="00BB4DB3"/>
    <w:rsid w:val="00BB6457"/>
    <w:rsid w:val="00BC3314"/>
    <w:rsid w:val="00BC3FC9"/>
    <w:rsid w:val="00BC44AD"/>
    <w:rsid w:val="00BC5CE8"/>
    <w:rsid w:val="00BD0BE0"/>
    <w:rsid w:val="00BD2706"/>
    <w:rsid w:val="00BD30B6"/>
    <w:rsid w:val="00BD4AB8"/>
    <w:rsid w:val="00BD5CC1"/>
    <w:rsid w:val="00BD7F64"/>
    <w:rsid w:val="00BE48FE"/>
    <w:rsid w:val="00BE70EB"/>
    <w:rsid w:val="00BF5407"/>
    <w:rsid w:val="00C0141E"/>
    <w:rsid w:val="00C03396"/>
    <w:rsid w:val="00C04F66"/>
    <w:rsid w:val="00C05DC3"/>
    <w:rsid w:val="00C12319"/>
    <w:rsid w:val="00C13833"/>
    <w:rsid w:val="00C14316"/>
    <w:rsid w:val="00C145D1"/>
    <w:rsid w:val="00C165BF"/>
    <w:rsid w:val="00C174B5"/>
    <w:rsid w:val="00C17F4E"/>
    <w:rsid w:val="00C20438"/>
    <w:rsid w:val="00C210F6"/>
    <w:rsid w:val="00C221A5"/>
    <w:rsid w:val="00C236BC"/>
    <w:rsid w:val="00C24D20"/>
    <w:rsid w:val="00C2515D"/>
    <w:rsid w:val="00C2611A"/>
    <w:rsid w:val="00C3473A"/>
    <w:rsid w:val="00C34BC2"/>
    <w:rsid w:val="00C377E3"/>
    <w:rsid w:val="00C40020"/>
    <w:rsid w:val="00C41B49"/>
    <w:rsid w:val="00C43BD3"/>
    <w:rsid w:val="00C51873"/>
    <w:rsid w:val="00C53B6F"/>
    <w:rsid w:val="00C562F8"/>
    <w:rsid w:val="00C56DA1"/>
    <w:rsid w:val="00C60CF5"/>
    <w:rsid w:val="00C61394"/>
    <w:rsid w:val="00C626C8"/>
    <w:rsid w:val="00C63417"/>
    <w:rsid w:val="00C63FD6"/>
    <w:rsid w:val="00C6600B"/>
    <w:rsid w:val="00C702BA"/>
    <w:rsid w:val="00C703EE"/>
    <w:rsid w:val="00C707C3"/>
    <w:rsid w:val="00C7121C"/>
    <w:rsid w:val="00C72DD8"/>
    <w:rsid w:val="00C72FEB"/>
    <w:rsid w:val="00C73B44"/>
    <w:rsid w:val="00C769A1"/>
    <w:rsid w:val="00C812F3"/>
    <w:rsid w:val="00C83290"/>
    <w:rsid w:val="00C86D4B"/>
    <w:rsid w:val="00C90933"/>
    <w:rsid w:val="00C91126"/>
    <w:rsid w:val="00C93C2B"/>
    <w:rsid w:val="00C949CD"/>
    <w:rsid w:val="00C96B73"/>
    <w:rsid w:val="00CA00E4"/>
    <w:rsid w:val="00CA09E1"/>
    <w:rsid w:val="00CA1750"/>
    <w:rsid w:val="00CA193C"/>
    <w:rsid w:val="00CA1B23"/>
    <w:rsid w:val="00CA1BAE"/>
    <w:rsid w:val="00CA613B"/>
    <w:rsid w:val="00CA66C2"/>
    <w:rsid w:val="00CA6E6F"/>
    <w:rsid w:val="00CA76EB"/>
    <w:rsid w:val="00CB5246"/>
    <w:rsid w:val="00CC0CA8"/>
    <w:rsid w:val="00CC0D67"/>
    <w:rsid w:val="00CC4F21"/>
    <w:rsid w:val="00CD119D"/>
    <w:rsid w:val="00CD1655"/>
    <w:rsid w:val="00CD1F1E"/>
    <w:rsid w:val="00CD5F1D"/>
    <w:rsid w:val="00CD65D8"/>
    <w:rsid w:val="00CE1CBA"/>
    <w:rsid w:val="00CE30A2"/>
    <w:rsid w:val="00CE5A9E"/>
    <w:rsid w:val="00CF18F2"/>
    <w:rsid w:val="00CF1AA9"/>
    <w:rsid w:val="00CF45EB"/>
    <w:rsid w:val="00CF6A23"/>
    <w:rsid w:val="00CF74FF"/>
    <w:rsid w:val="00D01E71"/>
    <w:rsid w:val="00D026F5"/>
    <w:rsid w:val="00D03574"/>
    <w:rsid w:val="00D058AF"/>
    <w:rsid w:val="00D07BA9"/>
    <w:rsid w:val="00D11B3D"/>
    <w:rsid w:val="00D14C23"/>
    <w:rsid w:val="00D14FAD"/>
    <w:rsid w:val="00D1500F"/>
    <w:rsid w:val="00D17C7B"/>
    <w:rsid w:val="00D20A68"/>
    <w:rsid w:val="00D21FE1"/>
    <w:rsid w:val="00D22B80"/>
    <w:rsid w:val="00D264CF"/>
    <w:rsid w:val="00D366BD"/>
    <w:rsid w:val="00D40B70"/>
    <w:rsid w:val="00D421B3"/>
    <w:rsid w:val="00D4241C"/>
    <w:rsid w:val="00D46230"/>
    <w:rsid w:val="00D472FD"/>
    <w:rsid w:val="00D51D51"/>
    <w:rsid w:val="00D528E1"/>
    <w:rsid w:val="00D55E67"/>
    <w:rsid w:val="00D603F2"/>
    <w:rsid w:val="00D624DF"/>
    <w:rsid w:val="00D62758"/>
    <w:rsid w:val="00D6749D"/>
    <w:rsid w:val="00D72860"/>
    <w:rsid w:val="00D75F69"/>
    <w:rsid w:val="00D76268"/>
    <w:rsid w:val="00D81701"/>
    <w:rsid w:val="00D91B73"/>
    <w:rsid w:val="00D92CF5"/>
    <w:rsid w:val="00D9478F"/>
    <w:rsid w:val="00D95B4D"/>
    <w:rsid w:val="00D9662C"/>
    <w:rsid w:val="00DA3122"/>
    <w:rsid w:val="00DA3974"/>
    <w:rsid w:val="00DA3E42"/>
    <w:rsid w:val="00DA5853"/>
    <w:rsid w:val="00DB1CF7"/>
    <w:rsid w:val="00DB1FEA"/>
    <w:rsid w:val="00DB2F6E"/>
    <w:rsid w:val="00DB45E3"/>
    <w:rsid w:val="00DB526A"/>
    <w:rsid w:val="00DB5CDF"/>
    <w:rsid w:val="00DB6958"/>
    <w:rsid w:val="00DB70DB"/>
    <w:rsid w:val="00DB7233"/>
    <w:rsid w:val="00DC2665"/>
    <w:rsid w:val="00DC382F"/>
    <w:rsid w:val="00DC4481"/>
    <w:rsid w:val="00DC6CAE"/>
    <w:rsid w:val="00DC70A3"/>
    <w:rsid w:val="00DD12A0"/>
    <w:rsid w:val="00DD2084"/>
    <w:rsid w:val="00DD2B3C"/>
    <w:rsid w:val="00DE0F4B"/>
    <w:rsid w:val="00DE1F24"/>
    <w:rsid w:val="00DE2B33"/>
    <w:rsid w:val="00DE397F"/>
    <w:rsid w:val="00DF1492"/>
    <w:rsid w:val="00DF4AC3"/>
    <w:rsid w:val="00DF5CE9"/>
    <w:rsid w:val="00DF6622"/>
    <w:rsid w:val="00DF6745"/>
    <w:rsid w:val="00DF72C5"/>
    <w:rsid w:val="00E0140D"/>
    <w:rsid w:val="00E01E7F"/>
    <w:rsid w:val="00E022A8"/>
    <w:rsid w:val="00E04D7F"/>
    <w:rsid w:val="00E05C71"/>
    <w:rsid w:val="00E077F8"/>
    <w:rsid w:val="00E10E9A"/>
    <w:rsid w:val="00E140D8"/>
    <w:rsid w:val="00E15B27"/>
    <w:rsid w:val="00E175F0"/>
    <w:rsid w:val="00E21A48"/>
    <w:rsid w:val="00E230E7"/>
    <w:rsid w:val="00E2313C"/>
    <w:rsid w:val="00E25188"/>
    <w:rsid w:val="00E252DF"/>
    <w:rsid w:val="00E2549B"/>
    <w:rsid w:val="00E258A8"/>
    <w:rsid w:val="00E30804"/>
    <w:rsid w:val="00E30CD2"/>
    <w:rsid w:val="00E31BCC"/>
    <w:rsid w:val="00E32B87"/>
    <w:rsid w:val="00E36FC9"/>
    <w:rsid w:val="00E40C0F"/>
    <w:rsid w:val="00E45E31"/>
    <w:rsid w:val="00E46133"/>
    <w:rsid w:val="00E5180C"/>
    <w:rsid w:val="00E52149"/>
    <w:rsid w:val="00E5399B"/>
    <w:rsid w:val="00E54027"/>
    <w:rsid w:val="00E562D6"/>
    <w:rsid w:val="00E56951"/>
    <w:rsid w:val="00E60207"/>
    <w:rsid w:val="00E6201D"/>
    <w:rsid w:val="00E6384D"/>
    <w:rsid w:val="00E66421"/>
    <w:rsid w:val="00E6751D"/>
    <w:rsid w:val="00E700D0"/>
    <w:rsid w:val="00E70426"/>
    <w:rsid w:val="00E74963"/>
    <w:rsid w:val="00E75F9D"/>
    <w:rsid w:val="00E76464"/>
    <w:rsid w:val="00E847A0"/>
    <w:rsid w:val="00E85499"/>
    <w:rsid w:val="00E85A1E"/>
    <w:rsid w:val="00E85E06"/>
    <w:rsid w:val="00E916B3"/>
    <w:rsid w:val="00E95D35"/>
    <w:rsid w:val="00EA0734"/>
    <w:rsid w:val="00EA0846"/>
    <w:rsid w:val="00EA273D"/>
    <w:rsid w:val="00EA5802"/>
    <w:rsid w:val="00EA596B"/>
    <w:rsid w:val="00EA6A8B"/>
    <w:rsid w:val="00EA7031"/>
    <w:rsid w:val="00EB1B98"/>
    <w:rsid w:val="00EB1D7D"/>
    <w:rsid w:val="00EB1DAC"/>
    <w:rsid w:val="00EB3EAC"/>
    <w:rsid w:val="00EB43DC"/>
    <w:rsid w:val="00EB6EE1"/>
    <w:rsid w:val="00EB74F1"/>
    <w:rsid w:val="00EC6DBC"/>
    <w:rsid w:val="00ED0EDC"/>
    <w:rsid w:val="00ED3F93"/>
    <w:rsid w:val="00ED4661"/>
    <w:rsid w:val="00ED5716"/>
    <w:rsid w:val="00ED5DD7"/>
    <w:rsid w:val="00EE0DDB"/>
    <w:rsid w:val="00EE30B6"/>
    <w:rsid w:val="00EE4757"/>
    <w:rsid w:val="00EE4845"/>
    <w:rsid w:val="00EE5B34"/>
    <w:rsid w:val="00EE6500"/>
    <w:rsid w:val="00EE68BD"/>
    <w:rsid w:val="00EE7AD5"/>
    <w:rsid w:val="00EF0310"/>
    <w:rsid w:val="00EF05EB"/>
    <w:rsid w:val="00EF500D"/>
    <w:rsid w:val="00F00382"/>
    <w:rsid w:val="00F005FD"/>
    <w:rsid w:val="00F01EF9"/>
    <w:rsid w:val="00F02FCE"/>
    <w:rsid w:val="00F043A6"/>
    <w:rsid w:val="00F11BC6"/>
    <w:rsid w:val="00F124CD"/>
    <w:rsid w:val="00F13CCD"/>
    <w:rsid w:val="00F14304"/>
    <w:rsid w:val="00F16641"/>
    <w:rsid w:val="00F20D60"/>
    <w:rsid w:val="00F25732"/>
    <w:rsid w:val="00F26AE4"/>
    <w:rsid w:val="00F30647"/>
    <w:rsid w:val="00F30A26"/>
    <w:rsid w:val="00F31054"/>
    <w:rsid w:val="00F31FD9"/>
    <w:rsid w:val="00F33E54"/>
    <w:rsid w:val="00F3465C"/>
    <w:rsid w:val="00F3616D"/>
    <w:rsid w:val="00F43258"/>
    <w:rsid w:val="00F435B9"/>
    <w:rsid w:val="00F44790"/>
    <w:rsid w:val="00F46C29"/>
    <w:rsid w:val="00F47670"/>
    <w:rsid w:val="00F50B88"/>
    <w:rsid w:val="00F51447"/>
    <w:rsid w:val="00F52CA7"/>
    <w:rsid w:val="00F53518"/>
    <w:rsid w:val="00F53D14"/>
    <w:rsid w:val="00F56329"/>
    <w:rsid w:val="00F60469"/>
    <w:rsid w:val="00F656D6"/>
    <w:rsid w:val="00F6616C"/>
    <w:rsid w:val="00F70FA1"/>
    <w:rsid w:val="00F74E02"/>
    <w:rsid w:val="00F75554"/>
    <w:rsid w:val="00F80AB0"/>
    <w:rsid w:val="00F813BE"/>
    <w:rsid w:val="00F82DD5"/>
    <w:rsid w:val="00F84C87"/>
    <w:rsid w:val="00F85A8C"/>
    <w:rsid w:val="00F90CCF"/>
    <w:rsid w:val="00F916AD"/>
    <w:rsid w:val="00F923E0"/>
    <w:rsid w:val="00F937F5"/>
    <w:rsid w:val="00F955DA"/>
    <w:rsid w:val="00F95F59"/>
    <w:rsid w:val="00FA23BD"/>
    <w:rsid w:val="00FA2AE8"/>
    <w:rsid w:val="00FA46E9"/>
    <w:rsid w:val="00FA690B"/>
    <w:rsid w:val="00FA7D4A"/>
    <w:rsid w:val="00FB0FD3"/>
    <w:rsid w:val="00FB11A3"/>
    <w:rsid w:val="00FB19D8"/>
    <w:rsid w:val="00FB2F6E"/>
    <w:rsid w:val="00FB326F"/>
    <w:rsid w:val="00FB689B"/>
    <w:rsid w:val="00FB7629"/>
    <w:rsid w:val="00FC01E2"/>
    <w:rsid w:val="00FC19F1"/>
    <w:rsid w:val="00FC5A40"/>
    <w:rsid w:val="00FD391A"/>
    <w:rsid w:val="00FD4B9B"/>
    <w:rsid w:val="00FE1FCA"/>
    <w:rsid w:val="00FE6078"/>
    <w:rsid w:val="00FF0D14"/>
    <w:rsid w:val="00FF1F82"/>
    <w:rsid w:val="00FF68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58"/>
    <o:shapelayout v:ext="edit">
      <o:idmap v:ext="edit" data="1"/>
    </o:shapelayout>
  </w:shapeDefaults>
  <w:decimalSymbol w:val=","/>
  <w:listSeparator w:val=";"/>
  <w14:docId w14:val="6D2EE308"/>
  <w15:docId w15:val="{ED1C37BC-B734-4CCA-9237-1724B4314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nhideWhenUsed="1" w:qFormat="1"/>
    <w:lsdException w:name="Body Text Indent 2" w:semiHidden="1" w:uiPriority="99" w:unhideWhenUsed="1" w:qFormat="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51D51"/>
    <w:rPr>
      <w:sz w:val="24"/>
      <w:szCs w:val="24"/>
    </w:rPr>
  </w:style>
  <w:style w:type="paragraph" w:styleId="1">
    <w:name w:val="heading 1"/>
    <w:aliases w:val="новая страница"/>
    <w:basedOn w:val="a"/>
    <w:next w:val="a"/>
    <w:link w:val="10"/>
    <w:uiPriority w:val="99"/>
    <w:qFormat/>
    <w:rsid w:val="00127E3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9"/>
    <w:qFormat/>
    <w:rsid w:val="00AD1A20"/>
    <w:pPr>
      <w:spacing w:before="100" w:beforeAutospacing="1" w:after="100" w:afterAutospacing="1"/>
      <w:outlineLvl w:val="1"/>
    </w:pPr>
    <w:rPr>
      <w:b/>
      <w:bCs/>
      <w:sz w:val="36"/>
      <w:szCs w:val="36"/>
    </w:rPr>
  </w:style>
  <w:style w:type="paragraph" w:styleId="3">
    <w:name w:val="heading 3"/>
    <w:basedOn w:val="a"/>
    <w:next w:val="a"/>
    <w:link w:val="30"/>
    <w:uiPriority w:val="99"/>
    <w:qFormat/>
    <w:rsid w:val="000863E3"/>
    <w:pPr>
      <w:keepNext/>
      <w:jc w:val="both"/>
      <w:outlineLvl w:val="2"/>
    </w:pPr>
    <w:rPr>
      <w:rFonts w:eastAsia="Calibri"/>
      <w:b/>
      <w:sz w:val="20"/>
      <w:szCs w:val="20"/>
      <w:lang w:val="x-none"/>
    </w:rPr>
  </w:style>
  <w:style w:type="paragraph" w:styleId="4">
    <w:name w:val="heading 4"/>
    <w:basedOn w:val="a"/>
    <w:next w:val="a"/>
    <w:link w:val="40"/>
    <w:uiPriority w:val="99"/>
    <w:qFormat/>
    <w:rsid w:val="000863E3"/>
    <w:pPr>
      <w:keepNext/>
      <w:outlineLvl w:val="3"/>
    </w:pPr>
    <w:rPr>
      <w:rFonts w:eastAsia="Calibri"/>
      <w:sz w:val="20"/>
      <w:szCs w:val="20"/>
      <w:lang w:val="x-none"/>
    </w:rPr>
  </w:style>
  <w:style w:type="paragraph" w:styleId="5">
    <w:name w:val="heading 5"/>
    <w:basedOn w:val="a"/>
    <w:next w:val="a"/>
    <w:link w:val="50"/>
    <w:uiPriority w:val="99"/>
    <w:qFormat/>
    <w:rsid w:val="000863E3"/>
    <w:pPr>
      <w:keepNext/>
      <w:outlineLvl w:val="4"/>
    </w:pPr>
    <w:rPr>
      <w:rFonts w:eastAsia="Calibri"/>
      <w:sz w:val="20"/>
      <w:szCs w:val="20"/>
      <w:lang w:val="x-none"/>
    </w:rPr>
  </w:style>
  <w:style w:type="paragraph" w:styleId="6">
    <w:name w:val="heading 6"/>
    <w:basedOn w:val="a"/>
    <w:next w:val="a"/>
    <w:link w:val="60"/>
    <w:uiPriority w:val="99"/>
    <w:qFormat/>
    <w:rsid w:val="000863E3"/>
    <w:pPr>
      <w:keepNext/>
      <w:jc w:val="both"/>
      <w:outlineLvl w:val="5"/>
    </w:pPr>
    <w:rPr>
      <w:rFonts w:eastAsia="Calibri"/>
      <w:sz w:val="20"/>
      <w:szCs w:val="20"/>
      <w:lang w:val="x-none"/>
    </w:rPr>
  </w:style>
  <w:style w:type="paragraph" w:styleId="7">
    <w:name w:val="heading 7"/>
    <w:basedOn w:val="a"/>
    <w:next w:val="a"/>
    <w:link w:val="70"/>
    <w:uiPriority w:val="99"/>
    <w:qFormat/>
    <w:rsid w:val="000863E3"/>
    <w:pPr>
      <w:keepNext/>
      <w:outlineLvl w:val="6"/>
    </w:pPr>
    <w:rPr>
      <w:rFonts w:eastAsia="Calibri"/>
      <w:sz w:val="20"/>
      <w:szCs w:val="20"/>
      <w:lang w:val="x-none"/>
    </w:rPr>
  </w:style>
  <w:style w:type="paragraph" w:styleId="8">
    <w:name w:val="heading 8"/>
    <w:basedOn w:val="a"/>
    <w:next w:val="a"/>
    <w:link w:val="80"/>
    <w:uiPriority w:val="99"/>
    <w:qFormat/>
    <w:rsid w:val="000863E3"/>
    <w:pPr>
      <w:keepNext/>
      <w:outlineLvl w:val="7"/>
    </w:pPr>
    <w:rPr>
      <w:rFonts w:eastAsia="Calibri"/>
      <w:b/>
      <w:bCs/>
      <w:i/>
      <w:sz w:val="20"/>
      <w:szCs w:val="20"/>
      <w:u w:val="single"/>
      <w:lang w:val="x-none"/>
    </w:rPr>
  </w:style>
  <w:style w:type="paragraph" w:styleId="9">
    <w:name w:val="heading 9"/>
    <w:basedOn w:val="a"/>
    <w:next w:val="a"/>
    <w:link w:val="90"/>
    <w:uiPriority w:val="99"/>
    <w:qFormat/>
    <w:rsid w:val="000863E3"/>
    <w:pPr>
      <w:keepNext/>
      <w:tabs>
        <w:tab w:val="left" w:pos="6521"/>
      </w:tabs>
      <w:ind w:left="426" w:right="-1"/>
      <w:outlineLvl w:val="8"/>
    </w:pPr>
    <w:rPr>
      <w:rFonts w:eastAsia="Calibri"/>
      <w:i/>
      <w:caps/>
      <w:sz w:val="20"/>
      <w:szCs w:val="20"/>
      <w:lang w:val="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07D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rsid w:val="00707D87"/>
    <w:rPr>
      <w:rFonts w:ascii="Tahoma" w:hAnsi="Tahoma" w:cs="Tahoma"/>
      <w:sz w:val="16"/>
      <w:szCs w:val="16"/>
    </w:rPr>
  </w:style>
  <w:style w:type="character" w:customStyle="1" w:styleId="a5">
    <w:name w:val="Текст выноски Знак"/>
    <w:basedOn w:val="a0"/>
    <w:link w:val="a4"/>
    <w:uiPriority w:val="99"/>
    <w:rsid w:val="00707D87"/>
    <w:rPr>
      <w:rFonts w:ascii="Tahoma" w:hAnsi="Tahoma" w:cs="Tahoma"/>
      <w:sz w:val="16"/>
      <w:szCs w:val="16"/>
    </w:rPr>
  </w:style>
  <w:style w:type="paragraph" w:styleId="a6">
    <w:name w:val="List Paragraph"/>
    <w:basedOn w:val="a"/>
    <w:link w:val="a7"/>
    <w:uiPriority w:val="34"/>
    <w:qFormat/>
    <w:rsid w:val="00707D87"/>
    <w:pPr>
      <w:ind w:left="720"/>
      <w:contextualSpacing/>
    </w:pPr>
  </w:style>
  <w:style w:type="character" w:styleId="a8">
    <w:name w:val="Hyperlink"/>
    <w:basedOn w:val="a0"/>
    <w:uiPriority w:val="99"/>
    <w:rsid w:val="00FB2F6E"/>
    <w:rPr>
      <w:color w:val="0000FF" w:themeColor="hyperlink"/>
      <w:u w:val="single"/>
    </w:rPr>
  </w:style>
  <w:style w:type="paragraph" w:styleId="a9">
    <w:name w:val="header"/>
    <w:aliases w:val=" Знак, Знак10,Верхний колонтитул Знак1 Знак,Верхний колонтитул Знак Знак Знак,Верх..., Знак Знак Знак Знак,h"/>
    <w:basedOn w:val="a"/>
    <w:link w:val="aa"/>
    <w:uiPriority w:val="99"/>
    <w:rsid w:val="00A053D3"/>
    <w:pPr>
      <w:tabs>
        <w:tab w:val="center" w:pos="4677"/>
        <w:tab w:val="right" w:pos="9355"/>
      </w:tabs>
    </w:pPr>
  </w:style>
  <w:style w:type="character" w:customStyle="1" w:styleId="aa">
    <w:name w:val="Верхний колонтитул Знак"/>
    <w:aliases w:val=" Знак Знак, Знак10 Знак,Верхний колонтитул Знак1 Знак Знак,Верхний колонтитул Знак Знак Знак Знак,Верх... Знак, Знак Знак Знак Знак Знак,h Знак"/>
    <w:basedOn w:val="a0"/>
    <w:link w:val="a9"/>
    <w:uiPriority w:val="99"/>
    <w:rsid w:val="00A053D3"/>
    <w:rPr>
      <w:sz w:val="24"/>
      <w:szCs w:val="24"/>
    </w:rPr>
  </w:style>
  <w:style w:type="paragraph" w:styleId="ab">
    <w:name w:val="footer"/>
    <w:basedOn w:val="a"/>
    <w:link w:val="ac"/>
    <w:uiPriority w:val="99"/>
    <w:rsid w:val="00A053D3"/>
    <w:pPr>
      <w:tabs>
        <w:tab w:val="center" w:pos="4677"/>
        <w:tab w:val="right" w:pos="9355"/>
      </w:tabs>
    </w:pPr>
  </w:style>
  <w:style w:type="character" w:customStyle="1" w:styleId="ac">
    <w:name w:val="Нижний колонтитул Знак"/>
    <w:basedOn w:val="a0"/>
    <w:link w:val="ab"/>
    <w:uiPriority w:val="99"/>
    <w:rsid w:val="00A053D3"/>
    <w:rPr>
      <w:sz w:val="24"/>
      <w:szCs w:val="24"/>
    </w:rPr>
  </w:style>
  <w:style w:type="paragraph" w:styleId="21">
    <w:name w:val="toc 2"/>
    <w:basedOn w:val="a"/>
    <w:next w:val="a"/>
    <w:autoRedefine/>
    <w:rsid w:val="00AD4B12"/>
    <w:pPr>
      <w:spacing w:after="100"/>
      <w:ind w:left="240"/>
    </w:pPr>
  </w:style>
  <w:style w:type="character" w:customStyle="1" w:styleId="apple-converted-space">
    <w:name w:val="apple-converted-space"/>
    <w:basedOn w:val="a0"/>
    <w:rsid w:val="009321BE"/>
  </w:style>
  <w:style w:type="character" w:styleId="ad">
    <w:name w:val="Placeholder Text"/>
    <w:basedOn w:val="a0"/>
    <w:uiPriority w:val="99"/>
    <w:semiHidden/>
    <w:rsid w:val="00BC3314"/>
    <w:rPr>
      <w:color w:val="808080"/>
    </w:rPr>
  </w:style>
  <w:style w:type="paragraph" w:styleId="ae">
    <w:name w:val="Normal (Web)"/>
    <w:basedOn w:val="a"/>
    <w:uiPriority w:val="99"/>
    <w:unhideWhenUsed/>
    <w:rsid w:val="00DB70DB"/>
    <w:pPr>
      <w:spacing w:before="100" w:beforeAutospacing="1" w:after="100" w:afterAutospacing="1"/>
    </w:pPr>
  </w:style>
  <w:style w:type="table" w:customStyle="1" w:styleId="11">
    <w:name w:val="Сетка таблицы1"/>
    <w:basedOn w:val="a1"/>
    <w:next w:val="a3"/>
    <w:uiPriority w:val="59"/>
    <w:rsid w:val="0089722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3"/>
    <w:uiPriority w:val="59"/>
    <w:rsid w:val="0089722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62F8"/>
    <w:pPr>
      <w:autoSpaceDE w:val="0"/>
      <w:autoSpaceDN w:val="0"/>
      <w:adjustRightInd w:val="0"/>
      <w:spacing w:line="360" w:lineRule="auto"/>
    </w:pPr>
    <w:rPr>
      <w:rFonts w:eastAsiaTheme="minorHAnsi"/>
      <w:color w:val="000000"/>
      <w:sz w:val="24"/>
      <w:szCs w:val="24"/>
      <w:lang w:eastAsia="en-US"/>
    </w:rPr>
  </w:style>
  <w:style w:type="paragraph" w:styleId="af">
    <w:name w:val="caption"/>
    <w:basedOn w:val="a"/>
    <w:next w:val="a"/>
    <w:link w:val="af0"/>
    <w:uiPriority w:val="99"/>
    <w:unhideWhenUsed/>
    <w:qFormat/>
    <w:rsid w:val="00957C39"/>
    <w:pPr>
      <w:spacing w:after="300"/>
      <w:contextualSpacing/>
      <w:jc w:val="center"/>
    </w:pPr>
    <w:rPr>
      <w:rFonts w:eastAsiaTheme="minorHAnsi" w:cstheme="minorBidi"/>
      <w:bCs/>
      <w:szCs w:val="18"/>
      <w:lang w:eastAsia="en-US"/>
    </w:rPr>
  </w:style>
  <w:style w:type="character" w:customStyle="1" w:styleId="af0">
    <w:name w:val="Название объекта Знак"/>
    <w:basedOn w:val="a0"/>
    <w:link w:val="af"/>
    <w:uiPriority w:val="35"/>
    <w:rsid w:val="00957C39"/>
    <w:rPr>
      <w:rFonts w:eastAsiaTheme="minorHAnsi" w:cstheme="minorBidi"/>
      <w:bCs/>
      <w:sz w:val="24"/>
      <w:szCs w:val="18"/>
      <w:lang w:eastAsia="en-US"/>
    </w:rPr>
  </w:style>
  <w:style w:type="paragraph" w:customStyle="1" w:styleId="af1">
    <w:name w:val="рис стиль"/>
    <w:basedOn w:val="a"/>
    <w:link w:val="af2"/>
    <w:qFormat/>
    <w:rsid w:val="00957C39"/>
    <w:pPr>
      <w:keepNext/>
      <w:spacing w:line="360" w:lineRule="auto"/>
      <w:contextualSpacing/>
      <w:jc w:val="center"/>
    </w:pPr>
    <w:rPr>
      <w:rFonts w:eastAsiaTheme="minorHAnsi" w:cstheme="minorBidi"/>
      <w:noProof/>
      <w:szCs w:val="22"/>
    </w:rPr>
  </w:style>
  <w:style w:type="character" w:customStyle="1" w:styleId="af2">
    <w:name w:val="рис стиль Знак"/>
    <w:basedOn w:val="a0"/>
    <w:link w:val="af1"/>
    <w:rsid w:val="00957C39"/>
    <w:rPr>
      <w:rFonts w:eastAsiaTheme="minorHAnsi" w:cstheme="minorBidi"/>
      <w:noProof/>
      <w:sz w:val="24"/>
      <w:szCs w:val="22"/>
    </w:rPr>
  </w:style>
  <w:style w:type="paragraph" w:customStyle="1" w:styleId="af3">
    <w:name w:val="Чертежный"/>
    <w:link w:val="af4"/>
    <w:rsid w:val="00A230DE"/>
    <w:pPr>
      <w:jc w:val="both"/>
    </w:pPr>
    <w:rPr>
      <w:rFonts w:ascii="ISOCPEUR" w:hAnsi="ISOCPEUR"/>
      <w:i/>
      <w:sz w:val="28"/>
      <w:lang w:val="uk-UA"/>
    </w:rPr>
  </w:style>
  <w:style w:type="paragraph" w:customStyle="1" w:styleId="af5">
    <w:name w:val="Лист"/>
    <w:basedOn w:val="a"/>
    <w:rsid w:val="00A230DE"/>
    <w:pPr>
      <w:widowControl w:val="0"/>
      <w:overflowPunct w:val="0"/>
      <w:autoSpaceDE w:val="0"/>
      <w:autoSpaceDN w:val="0"/>
      <w:adjustRightInd w:val="0"/>
      <w:spacing w:before="60"/>
      <w:jc w:val="center"/>
    </w:pPr>
    <w:rPr>
      <w:rFonts w:ascii="Arial" w:hAnsi="Arial"/>
      <w:i/>
      <w:kern w:val="2"/>
      <w:sz w:val="16"/>
      <w:szCs w:val="20"/>
      <w:lang w:val="en-US"/>
    </w:rPr>
  </w:style>
  <w:style w:type="paragraph" w:customStyle="1" w:styleId="af6">
    <w:name w:val="НомЛиста"/>
    <w:basedOn w:val="a"/>
    <w:rsid w:val="00A230DE"/>
    <w:pPr>
      <w:widowControl w:val="0"/>
      <w:overflowPunct w:val="0"/>
      <w:autoSpaceDE w:val="0"/>
      <w:autoSpaceDN w:val="0"/>
      <w:adjustRightInd w:val="0"/>
      <w:spacing w:before="60"/>
      <w:jc w:val="center"/>
    </w:pPr>
    <w:rPr>
      <w:rFonts w:ascii="Arial" w:hAnsi="Arial"/>
      <w:i/>
      <w:kern w:val="2"/>
      <w:szCs w:val="20"/>
      <w:lang w:val="en-US"/>
    </w:rPr>
  </w:style>
  <w:style w:type="paragraph" w:customStyle="1" w:styleId="41">
    <w:name w:val="заголовок 4"/>
    <w:basedOn w:val="a"/>
    <w:next w:val="a"/>
    <w:uiPriority w:val="99"/>
    <w:rsid w:val="00A230DE"/>
    <w:pPr>
      <w:keepNext/>
      <w:widowControl w:val="0"/>
      <w:jc w:val="both"/>
      <w:outlineLvl w:val="3"/>
    </w:pPr>
    <w:rPr>
      <w:sz w:val="28"/>
      <w:szCs w:val="20"/>
    </w:rPr>
  </w:style>
  <w:style w:type="character" w:customStyle="1" w:styleId="fontstyle01">
    <w:name w:val="fontstyle01"/>
    <w:basedOn w:val="a0"/>
    <w:rsid w:val="00C145D1"/>
    <w:rPr>
      <w:rFonts w:ascii="TimesNewRomanPSMT" w:hAnsi="TimesNewRomanPSMT" w:hint="default"/>
      <w:b w:val="0"/>
      <w:bCs w:val="0"/>
      <w:i w:val="0"/>
      <w:iCs w:val="0"/>
      <w:color w:val="000000"/>
      <w:sz w:val="28"/>
      <w:szCs w:val="28"/>
    </w:rPr>
  </w:style>
  <w:style w:type="character" w:customStyle="1" w:styleId="fontstyle21">
    <w:name w:val="fontstyle21"/>
    <w:basedOn w:val="a0"/>
    <w:rsid w:val="00C145D1"/>
    <w:rPr>
      <w:rFonts w:ascii="SymbolMT" w:hAnsi="SymbolMT" w:hint="default"/>
      <w:b w:val="0"/>
      <w:bCs w:val="0"/>
      <w:i w:val="0"/>
      <w:iCs w:val="0"/>
      <w:color w:val="000000"/>
      <w:sz w:val="28"/>
      <w:szCs w:val="28"/>
    </w:rPr>
  </w:style>
  <w:style w:type="character" w:customStyle="1" w:styleId="20">
    <w:name w:val="Заголовок 2 Знак"/>
    <w:basedOn w:val="a0"/>
    <w:link w:val="2"/>
    <w:uiPriority w:val="99"/>
    <w:rsid w:val="00AD1A20"/>
    <w:rPr>
      <w:b/>
      <w:bCs/>
      <w:sz w:val="36"/>
      <w:szCs w:val="36"/>
    </w:rPr>
  </w:style>
  <w:style w:type="character" w:customStyle="1" w:styleId="10">
    <w:name w:val="Заголовок 1 Знак"/>
    <w:aliases w:val="новая страница Знак"/>
    <w:basedOn w:val="a0"/>
    <w:link w:val="1"/>
    <w:uiPriority w:val="99"/>
    <w:rsid w:val="00127E3D"/>
    <w:rPr>
      <w:rFonts w:asciiTheme="majorHAnsi" w:eastAsiaTheme="majorEastAsia" w:hAnsiTheme="majorHAnsi" w:cstheme="majorBidi"/>
      <w:color w:val="365F91" w:themeColor="accent1" w:themeShade="BF"/>
      <w:sz w:val="32"/>
      <w:szCs w:val="32"/>
    </w:rPr>
  </w:style>
  <w:style w:type="character" w:styleId="af7">
    <w:name w:val="Strong"/>
    <w:basedOn w:val="a0"/>
    <w:uiPriority w:val="22"/>
    <w:qFormat/>
    <w:rsid w:val="00783481"/>
    <w:rPr>
      <w:b/>
      <w:bCs/>
    </w:rPr>
  </w:style>
  <w:style w:type="paragraph" w:customStyle="1" w:styleId="TableParagraph">
    <w:name w:val="Table Paragraph"/>
    <w:basedOn w:val="a"/>
    <w:uiPriority w:val="1"/>
    <w:qFormat/>
    <w:rsid w:val="00D14FAD"/>
    <w:pPr>
      <w:widowControl w:val="0"/>
      <w:autoSpaceDE w:val="0"/>
      <w:autoSpaceDN w:val="0"/>
    </w:pPr>
    <w:rPr>
      <w:sz w:val="22"/>
      <w:szCs w:val="22"/>
      <w:lang w:bidi="ru-RU"/>
    </w:rPr>
  </w:style>
  <w:style w:type="paragraph" w:styleId="af8">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Oaaee?iue"/>
    <w:basedOn w:val="a"/>
    <w:link w:val="af9"/>
    <w:unhideWhenUsed/>
    <w:qFormat/>
    <w:rsid w:val="00A916A4"/>
    <w:pPr>
      <w:spacing w:after="120"/>
    </w:pPr>
  </w:style>
  <w:style w:type="character" w:customStyle="1" w:styleId="af9">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0"/>
    <w:link w:val="af8"/>
    <w:rsid w:val="00A916A4"/>
    <w:rPr>
      <w:sz w:val="24"/>
      <w:szCs w:val="24"/>
    </w:rPr>
  </w:style>
  <w:style w:type="table" w:customStyle="1" w:styleId="TableNormal">
    <w:name w:val="Table Normal"/>
    <w:uiPriority w:val="2"/>
    <w:semiHidden/>
    <w:unhideWhenUsed/>
    <w:qFormat/>
    <w:rsid w:val="00A916A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74538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afa">
    <w:name w:val="Subtitle"/>
    <w:basedOn w:val="a"/>
    <w:next w:val="a"/>
    <w:link w:val="afb"/>
    <w:qFormat/>
    <w:rsid w:val="007C148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b">
    <w:name w:val="Подзаголовок Знак"/>
    <w:basedOn w:val="a0"/>
    <w:link w:val="afa"/>
    <w:rsid w:val="007C1486"/>
    <w:rPr>
      <w:rFonts w:asciiTheme="minorHAnsi" w:eastAsiaTheme="minorEastAsia" w:hAnsiTheme="minorHAnsi" w:cstheme="minorBidi"/>
      <w:color w:val="5A5A5A" w:themeColor="text1" w:themeTint="A5"/>
      <w:spacing w:val="15"/>
      <w:sz w:val="22"/>
      <w:szCs w:val="22"/>
    </w:rPr>
  </w:style>
  <w:style w:type="paragraph" w:styleId="afc">
    <w:name w:val="Body Text Indent"/>
    <w:aliases w:val="Основной текст 1,Iniiaiie oaeno 1,Îñíîâíîé òåêñò 1"/>
    <w:basedOn w:val="a"/>
    <w:link w:val="afd"/>
    <w:uiPriority w:val="99"/>
    <w:rsid w:val="00A644DD"/>
    <w:pPr>
      <w:spacing w:after="120"/>
      <w:ind w:left="283"/>
    </w:pPr>
    <w:rPr>
      <w:rFonts w:eastAsia="Calibri"/>
      <w:sz w:val="20"/>
      <w:szCs w:val="20"/>
    </w:rPr>
  </w:style>
  <w:style w:type="character" w:customStyle="1" w:styleId="afd">
    <w:name w:val="Основной текст с отступом Знак"/>
    <w:aliases w:val="Основной текст 1 Знак,Iniiaiie oaeno 1 Знак,Îñíîâíîé òåêñò 1 Знак"/>
    <w:basedOn w:val="a0"/>
    <w:link w:val="afc"/>
    <w:uiPriority w:val="99"/>
    <w:rsid w:val="00A644DD"/>
    <w:rPr>
      <w:rFonts w:eastAsia="Calibri"/>
    </w:rPr>
  </w:style>
  <w:style w:type="character" w:customStyle="1" w:styleId="30">
    <w:name w:val="Заголовок 3 Знак"/>
    <w:basedOn w:val="a0"/>
    <w:link w:val="3"/>
    <w:uiPriority w:val="99"/>
    <w:rsid w:val="000863E3"/>
    <w:rPr>
      <w:rFonts w:eastAsia="Calibri"/>
      <w:b/>
      <w:lang w:val="x-none"/>
    </w:rPr>
  </w:style>
  <w:style w:type="character" w:customStyle="1" w:styleId="40">
    <w:name w:val="Заголовок 4 Знак"/>
    <w:basedOn w:val="a0"/>
    <w:link w:val="4"/>
    <w:uiPriority w:val="99"/>
    <w:rsid w:val="000863E3"/>
    <w:rPr>
      <w:rFonts w:eastAsia="Calibri"/>
      <w:lang w:val="x-none"/>
    </w:rPr>
  </w:style>
  <w:style w:type="character" w:customStyle="1" w:styleId="50">
    <w:name w:val="Заголовок 5 Знак"/>
    <w:basedOn w:val="a0"/>
    <w:link w:val="5"/>
    <w:uiPriority w:val="99"/>
    <w:rsid w:val="000863E3"/>
    <w:rPr>
      <w:rFonts w:eastAsia="Calibri"/>
      <w:lang w:val="x-none"/>
    </w:rPr>
  </w:style>
  <w:style w:type="character" w:customStyle="1" w:styleId="60">
    <w:name w:val="Заголовок 6 Знак"/>
    <w:basedOn w:val="a0"/>
    <w:link w:val="6"/>
    <w:uiPriority w:val="99"/>
    <w:rsid w:val="000863E3"/>
    <w:rPr>
      <w:rFonts w:eastAsia="Calibri"/>
      <w:lang w:val="x-none"/>
    </w:rPr>
  </w:style>
  <w:style w:type="character" w:customStyle="1" w:styleId="70">
    <w:name w:val="Заголовок 7 Знак"/>
    <w:basedOn w:val="a0"/>
    <w:link w:val="7"/>
    <w:uiPriority w:val="99"/>
    <w:rsid w:val="000863E3"/>
    <w:rPr>
      <w:rFonts w:eastAsia="Calibri"/>
      <w:lang w:val="x-none"/>
    </w:rPr>
  </w:style>
  <w:style w:type="character" w:customStyle="1" w:styleId="80">
    <w:name w:val="Заголовок 8 Знак"/>
    <w:basedOn w:val="a0"/>
    <w:link w:val="8"/>
    <w:uiPriority w:val="99"/>
    <w:rsid w:val="000863E3"/>
    <w:rPr>
      <w:rFonts w:eastAsia="Calibri"/>
      <w:b/>
      <w:bCs/>
      <w:i/>
      <w:u w:val="single"/>
      <w:lang w:val="x-none"/>
    </w:rPr>
  </w:style>
  <w:style w:type="character" w:customStyle="1" w:styleId="90">
    <w:name w:val="Заголовок 9 Знак"/>
    <w:basedOn w:val="a0"/>
    <w:link w:val="9"/>
    <w:uiPriority w:val="99"/>
    <w:rsid w:val="000863E3"/>
    <w:rPr>
      <w:rFonts w:eastAsia="Calibri"/>
      <w:i/>
      <w:caps/>
      <w:lang w:val="x-none"/>
    </w:rPr>
  </w:style>
  <w:style w:type="numbering" w:customStyle="1" w:styleId="12">
    <w:name w:val="Нет списка1"/>
    <w:next w:val="a2"/>
    <w:uiPriority w:val="99"/>
    <w:semiHidden/>
    <w:unhideWhenUsed/>
    <w:rsid w:val="000863E3"/>
  </w:style>
  <w:style w:type="paragraph" w:customStyle="1" w:styleId="afe">
    <w:name w:val="Штамп"/>
    <w:basedOn w:val="a"/>
    <w:link w:val="aff"/>
    <w:rsid w:val="000863E3"/>
    <w:pPr>
      <w:jc w:val="center"/>
    </w:pPr>
    <w:rPr>
      <w:rFonts w:ascii="ГОСТ тип А" w:hAnsi="ГОСТ тип А"/>
      <w:i/>
      <w:noProof/>
      <w:sz w:val="18"/>
      <w:szCs w:val="20"/>
      <w:lang w:val="x-none" w:eastAsia="x-none"/>
    </w:rPr>
  </w:style>
  <w:style w:type="character" w:customStyle="1" w:styleId="aff">
    <w:name w:val="Штамп Знак"/>
    <w:link w:val="afe"/>
    <w:rsid w:val="000863E3"/>
    <w:rPr>
      <w:rFonts w:ascii="ГОСТ тип А" w:hAnsi="ГОСТ тип А"/>
      <w:i/>
      <w:noProof/>
      <w:sz w:val="18"/>
      <w:lang w:val="x-none" w:eastAsia="x-none"/>
    </w:rPr>
  </w:style>
  <w:style w:type="paragraph" w:customStyle="1" w:styleId="aff0">
    <w:basedOn w:val="a"/>
    <w:next w:val="ae"/>
    <w:link w:val="aff1"/>
    <w:rsid w:val="000863E3"/>
    <w:pPr>
      <w:spacing w:before="100" w:beforeAutospacing="1" w:after="100" w:afterAutospacing="1"/>
    </w:pPr>
    <w:rPr>
      <w:rFonts w:eastAsia="Calibri"/>
      <w:sz w:val="20"/>
      <w:szCs w:val="20"/>
    </w:rPr>
  </w:style>
  <w:style w:type="character" w:customStyle="1" w:styleId="aff1">
    <w:name w:val="Название Знак"/>
    <w:link w:val="aff2"/>
    <w:rsid w:val="000863E3"/>
    <w:rPr>
      <w:rFonts w:ascii="Arial Unicode MS" w:eastAsia="Arial Unicode MS" w:hAnsi="Arial Unicode MS"/>
      <w:sz w:val="24"/>
      <w:szCs w:val="24"/>
    </w:rPr>
  </w:style>
  <w:style w:type="paragraph" w:customStyle="1" w:styleId="210">
    <w:name w:val="Основной текст 21"/>
    <w:basedOn w:val="a"/>
    <w:rsid w:val="000863E3"/>
    <w:pPr>
      <w:jc w:val="both"/>
    </w:pPr>
    <w:rPr>
      <w:szCs w:val="20"/>
    </w:rPr>
  </w:style>
  <w:style w:type="paragraph" w:customStyle="1" w:styleId="xl40">
    <w:name w:val="xl40"/>
    <w:basedOn w:val="a"/>
    <w:rsid w:val="000863E3"/>
    <w:pPr>
      <w:pBdr>
        <w:left w:val="single" w:sz="4" w:space="0" w:color="auto"/>
        <w:right w:val="single" w:sz="4" w:space="0" w:color="auto"/>
      </w:pBdr>
      <w:spacing w:before="100" w:beforeAutospacing="1" w:after="100" w:afterAutospacing="1"/>
      <w:jc w:val="center"/>
      <w:textAlignment w:val="center"/>
    </w:pPr>
    <w:rPr>
      <w:rFonts w:eastAsia="Arial Unicode MS" w:cs="Arial Unicode MS"/>
    </w:rPr>
  </w:style>
  <w:style w:type="paragraph" w:styleId="aff3">
    <w:name w:val="Date"/>
    <w:basedOn w:val="a"/>
    <w:next w:val="a"/>
    <w:link w:val="aff4"/>
    <w:uiPriority w:val="99"/>
    <w:rsid w:val="000863E3"/>
    <w:rPr>
      <w:rFonts w:eastAsia="Calibri"/>
      <w:lang w:val="x-none"/>
    </w:rPr>
  </w:style>
  <w:style w:type="character" w:customStyle="1" w:styleId="aff4">
    <w:name w:val="Дата Знак"/>
    <w:basedOn w:val="a0"/>
    <w:link w:val="aff3"/>
    <w:uiPriority w:val="99"/>
    <w:rsid w:val="000863E3"/>
    <w:rPr>
      <w:rFonts w:eastAsia="Calibri"/>
      <w:sz w:val="24"/>
      <w:szCs w:val="24"/>
      <w:lang w:val="x-none"/>
    </w:rPr>
  </w:style>
  <w:style w:type="paragraph" w:styleId="23">
    <w:name w:val="Body Text Indent 2"/>
    <w:aliases w:val="Знак"/>
    <w:basedOn w:val="a"/>
    <w:link w:val="24"/>
    <w:uiPriority w:val="99"/>
    <w:qFormat/>
    <w:rsid w:val="000863E3"/>
    <w:pPr>
      <w:ind w:left="284" w:hanging="284"/>
      <w:jc w:val="both"/>
    </w:pPr>
    <w:rPr>
      <w:rFonts w:eastAsia="Calibri"/>
      <w:sz w:val="20"/>
      <w:szCs w:val="20"/>
      <w:lang w:val="x-none"/>
    </w:rPr>
  </w:style>
  <w:style w:type="character" w:customStyle="1" w:styleId="24">
    <w:name w:val="Основной текст с отступом 2 Знак"/>
    <w:aliases w:val="Знак Знак"/>
    <w:basedOn w:val="a0"/>
    <w:link w:val="23"/>
    <w:uiPriority w:val="99"/>
    <w:rsid w:val="000863E3"/>
    <w:rPr>
      <w:rFonts w:eastAsia="Calibri"/>
      <w:lang w:val="x-none"/>
    </w:rPr>
  </w:style>
  <w:style w:type="paragraph" w:customStyle="1" w:styleId="71">
    <w:name w:val="заголовок 7"/>
    <w:basedOn w:val="a"/>
    <w:next w:val="a"/>
    <w:uiPriority w:val="99"/>
    <w:rsid w:val="000863E3"/>
    <w:pPr>
      <w:keepNext/>
      <w:spacing w:line="360" w:lineRule="auto"/>
      <w:ind w:firstLine="709"/>
      <w:jc w:val="both"/>
    </w:pPr>
    <w:rPr>
      <w:b/>
      <w:sz w:val="28"/>
      <w:szCs w:val="20"/>
    </w:rPr>
  </w:style>
  <w:style w:type="paragraph" w:customStyle="1" w:styleId="25">
    <w:name w:val="заголовок 2"/>
    <w:basedOn w:val="a"/>
    <w:next w:val="a"/>
    <w:uiPriority w:val="99"/>
    <w:rsid w:val="000863E3"/>
    <w:pPr>
      <w:keepNext/>
      <w:jc w:val="center"/>
    </w:pPr>
    <w:rPr>
      <w:b/>
      <w:sz w:val="28"/>
      <w:szCs w:val="20"/>
    </w:rPr>
  </w:style>
  <w:style w:type="paragraph" w:styleId="31">
    <w:name w:val="Body Text Indent 3"/>
    <w:basedOn w:val="a"/>
    <w:link w:val="32"/>
    <w:uiPriority w:val="99"/>
    <w:rsid w:val="000863E3"/>
    <w:pPr>
      <w:spacing w:after="120"/>
      <w:ind w:left="283"/>
    </w:pPr>
    <w:rPr>
      <w:rFonts w:eastAsia="Calibri"/>
      <w:sz w:val="16"/>
      <w:szCs w:val="16"/>
      <w:lang w:val="x-none"/>
    </w:rPr>
  </w:style>
  <w:style w:type="character" w:customStyle="1" w:styleId="32">
    <w:name w:val="Основной текст с отступом 3 Знак"/>
    <w:basedOn w:val="a0"/>
    <w:link w:val="31"/>
    <w:uiPriority w:val="99"/>
    <w:rsid w:val="000863E3"/>
    <w:rPr>
      <w:rFonts w:eastAsia="Calibri"/>
      <w:sz w:val="16"/>
      <w:szCs w:val="16"/>
      <w:lang w:val="x-none"/>
    </w:rPr>
  </w:style>
  <w:style w:type="paragraph" w:customStyle="1" w:styleId="13">
    <w:name w:val="заголовок 1"/>
    <w:basedOn w:val="a"/>
    <w:next w:val="a"/>
    <w:rsid w:val="000863E3"/>
    <w:pPr>
      <w:keepNext/>
      <w:jc w:val="center"/>
    </w:pPr>
    <w:rPr>
      <w:rFonts w:ascii="Courier New" w:hAnsi="Courier New"/>
      <w:b/>
      <w:szCs w:val="20"/>
    </w:rPr>
  </w:style>
  <w:style w:type="paragraph" w:customStyle="1" w:styleId="51">
    <w:name w:val="заголовок 5"/>
    <w:basedOn w:val="a"/>
    <w:next w:val="a"/>
    <w:rsid w:val="000863E3"/>
    <w:pPr>
      <w:keepNext/>
      <w:jc w:val="center"/>
    </w:pPr>
    <w:rPr>
      <w:rFonts w:ascii="Courier New" w:hAnsi="Courier New"/>
      <w:b/>
      <w:sz w:val="22"/>
      <w:szCs w:val="20"/>
    </w:rPr>
  </w:style>
  <w:style w:type="paragraph" w:styleId="aff5">
    <w:name w:val="Block Text"/>
    <w:basedOn w:val="a"/>
    <w:uiPriority w:val="99"/>
    <w:rsid w:val="000863E3"/>
    <w:pPr>
      <w:ind w:left="170" w:right="170" w:firstLine="284"/>
      <w:jc w:val="both"/>
    </w:pPr>
    <w:rPr>
      <w:szCs w:val="20"/>
    </w:rPr>
  </w:style>
  <w:style w:type="paragraph" w:customStyle="1" w:styleId="110">
    <w:name w:val="Заголовок 1.1"/>
    <w:autoRedefine/>
    <w:uiPriority w:val="99"/>
    <w:rsid w:val="000863E3"/>
    <w:pPr>
      <w:jc w:val="center"/>
    </w:pPr>
    <w:rPr>
      <w:b/>
      <w:bCs/>
      <w:sz w:val="24"/>
      <w:szCs w:val="24"/>
    </w:rPr>
  </w:style>
  <w:style w:type="paragraph" w:customStyle="1" w:styleId="33">
    <w:name w:val="заголовок 3"/>
    <w:basedOn w:val="a"/>
    <w:next w:val="a"/>
    <w:uiPriority w:val="99"/>
    <w:rsid w:val="000863E3"/>
    <w:pPr>
      <w:keepNext/>
      <w:widowControl w:val="0"/>
      <w:ind w:left="851"/>
    </w:pPr>
    <w:rPr>
      <w:rFonts w:ascii="Courier New" w:hAnsi="Courier New"/>
      <w:b/>
      <w:sz w:val="26"/>
      <w:szCs w:val="20"/>
      <w:u w:val="single"/>
    </w:rPr>
  </w:style>
  <w:style w:type="paragraph" w:styleId="34">
    <w:name w:val="Body Text 3"/>
    <w:basedOn w:val="a"/>
    <w:link w:val="35"/>
    <w:qFormat/>
    <w:rsid w:val="000863E3"/>
    <w:pPr>
      <w:jc w:val="both"/>
    </w:pPr>
    <w:rPr>
      <w:rFonts w:eastAsia="Calibri"/>
      <w:sz w:val="20"/>
      <w:szCs w:val="20"/>
      <w:lang w:val="x-none"/>
    </w:rPr>
  </w:style>
  <w:style w:type="character" w:customStyle="1" w:styleId="35">
    <w:name w:val="Основной текст 3 Знак"/>
    <w:basedOn w:val="a0"/>
    <w:link w:val="34"/>
    <w:rsid w:val="000863E3"/>
    <w:rPr>
      <w:rFonts w:eastAsia="Calibri"/>
      <w:lang w:val="x-none"/>
    </w:rPr>
  </w:style>
  <w:style w:type="paragraph" w:customStyle="1" w:styleId="120">
    <w:name w:val="Нормальный 12"/>
    <w:basedOn w:val="a"/>
    <w:rsid w:val="000863E3"/>
    <w:pPr>
      <w:spacing w:line="360" w:lineRule="auto"/>
      <w:jc w:val="both"/>
    </w:pPr>
    <w:rPr>
      <w:szCs w:val="20"/>
    </w:rPr>
  </w:style>
  <w:style w:type="paragraph" w:customStyle="1" w:styleId="220">
    <w:name w:val="Основной текст 22"/>
    <w:basedOn w:val="a"/>
    <w:uiPriority w:val="99"/>
    <w:rsid w:val="000863E3"/>
    <w:pPr>
      <w:ind w:right="-1" w:firstLine="720"/>
      <w:jc w:val="both"/>
    </w:pPr>
    <w:rPr>
      <w:rFonts w:ascii="Courier New" w:hAnsi="Courier New"/>
      <w:sz w:val="28"/>
      <w:szCs w:val="20"/>
    </w:rPr>
  </w:style>
  <w:style w:type="paragraph" w:customStyle="1" w:styleId="14">
    <w:name w:val="оглавление 1"/>
    <w:basedOn w:val="a"/>
    <w:next w:val="a"/>
    <w:uiPriority w:val="99"/>
    <w:rsid w:val="000863E3"/>
    <w:pPr>
      <w:tabs>
        <w:tab w:val="right" w:leader="dot" w:pos="9922"/>
      </w:tabs>
    </w:pPr>
    <w:rPr>
      <w:sz w:val="20"/>
      <w:szCs w:val="20"/>
    </w:rPr>
  </w:style>
  <w:style w:type="paragraph" w:customStyle="1" w:styleId="36">
    <w:name w:val="сновной текст с отступом 3"/>
    <w:basedOn w:val="a"/>
    <w:uiPriority w:val="99"/>
    <w:rsid w:val="000863E3"/>
    <w:pPr>
      <w:widowControl w:val="0"/>
      <w:ind w:firstLine="720"/>
    </w:pPr>
    <w:rPr>
      <w:rFonts w:ascii="Courier New" w:hAnsi="Courier New"/>
      <w:sz w:val="28"/>
      <w:szCs w:val="20"/>
    </w:rPr>
  </w:style>
  <w:style w:type="paragraph" w:styleId="26">
    <w:name w:val="Body Text 2"/>
    <w:basedOn w:val="a"/>
    <w:link w:val="27"/>
    <w:uiPriority w:val="99"/>
    <w:rsid w:val="000863E3"/>
    <w:rPr>
      <w:rFonts w:eastAsia="Calibri"/>
      <w:sz w:val="20"/>
      <w:szCs w:val="20"/>
      <w:lang w:val="x-none"/>
    </w:rPr>
  </w:style>
  <w:style w:type="character" w:customStyle="1" w:styleId="27">
    <w:name w:val="Основной текст 2 Знак"/>
    <w:basedOn w:val="a0"/>
    <w:link w:val="26"/>
    <w:uiPriority w:val="99"/>
    <w:rsid w:val="000863E3"/>
    <w:rPr>
      <w:rFonts w:eastAsia="Calibri"/>
      <w:lang w:val="x-none"/>
    </w:rPr>
  </w:style>
  <w:style w:type="paragraph" w:styleId="aff6">
    <w:name w:val="annotation text"/>
    <w:basedOn w:val="a"/>
    <w:link w:val="aff7"/>
    <w:uiPriority w:val="99"/>
    <w:semiHidden/>
    <w:rsid w:val="000863E3"/>
    <w:rPr>
      <w:rFonts w:eastAsia="Calibri"/>
      <w:sz w:val="20"/>
      <w:szCs w:val="20"/>
      <w:lang w:val="x-none"/>
    </w:rPr>
  </w:style>
  <w:style w:type="character" w:customStyle="1" w:styleId="aff7">
    <w:name w:val="Текст примечания Знак"/>
    <w:basedOn w:val="a0"/>
    <w:link w:val="aff6"/>
    <w:uiPriority w:val="99"/>
    <w:semiHidden/>
    <w:rsid w:val="000863E3"/>
    <w:rPr>
      <w:rFonts w:eastAsia="Calibri"/>
      <w:lang w:val="x-none"/>
    </w:rPr>
  </w:style>
  <w:style w:type="paragraph" w:customStyle="1" w:styleId="320">
    <w:name w:val="заголовок 32"/>
    <w:basedOn w:val="a"/>
    <w:next w:val="a"/>
    <w:uiPriority w:val="99"/>
    <w:rsid w:val="000863E3"/>
    <w:pPr>
      <w:keepNext/>
      <w:widowControl w:val="0"/>
      <w:jc w:val="center"/>
    </w:pPr>
    <w:rPr>
      <w:rFonts w:ascii="Courier New" w:hAnsi="Courier New"/>
      <w:b/>
      <w:i/>
      <w:szCs w:val="20"/>
    </w:rPr>
  </w:style>
  <w:style w:type="character" w:styleId="aff8">
    <w:name w:val="page number"/>
    <w:uiPriority w:val="99"/>
    <w:rsid w:val="000863E3"/>
    <w:rPr>
      <w:rFonts w:cs="Times New Roman"/>
    </w:rPr>
  </w:style>
  <w:style w:type="character" w:customStyle="1" w:styleId="aff9">
    <w:name w:val="номер страницы"/>
    <w:uiPriority w:val="99"/>
    <w:rsid w:val="000863E3"/>
    <w:rPr>
      <w:rFonts w:cs="Times New Roman"/>
    </w:rPr>
  </w:style>
  <w:style w:type="character" w:styleId="affa">
    <w:name w:val="FollowedHyperlink"/>
    <w:uiPriority w:val="99"/>
    <w:rsid w:val="000863E3"/>
    <w:rPr>
      <w:rFonts w:cs="Times New Roman"/>
      <w:color w:val="800080"/>
      <w:u w:val="single"/>
    </w:rPr>
  </w:style>
  <w:style w:type="paragraph" w:customStyle="1" w:styleId="15">
    <w:name w:val="Обычный1"/>
    <w:uiPriority w:val="99"/>
    <w:rsid w:val="000863E3"/>
    <w:pPr>
      <w:widowControl w:val="0"/>
    </w:pPr>
    <w:rPr>
      <w:rFonts w:ascii="Courier New" w:hAnsi="Courier New"/>
    </w:rPr>
  </w:style>
  <w:style w:type="paragraph" w:customStyle="1" w:styleId="xl46">
    <w:name w:val="xl46"/>
    <w:basedOn w:val="a"/>
    <w:uiPriority w:val="99"/>
    <w:rsid w:val="000863E3"/>
    <w:pPr>
      <w:pBdr>
        <w:left w:val="single" w:sz="4" w:space="0" w:color="auto"/>
      </w:pBdr>
      <w:spacing w:before="100" w:beforeAutospacing="1" w:after="100" w:afterAutospacing="1"/>
      <w:jc w:val="center"/>
      <w:textAlignment w:val="top"/>
    </w:pPr>
    <w:rPr>
      <w:rFonts w:ascii="Arial Narrow" w:eastAsia="Arial Unicode MS" w:hAnsi="Arial Narrow" w:cs="Arial Unicode MS"/>
      <w:sz w:val="22"/>
      <w:szCs w:val="22"/>
    </w:rPr>
  </w:style>
  <w:style w:type="paragraph" w:customStyle="1" w:styleId="211">
    <w:name w:val="заголовок 21"/>
    <w:basedOn w:val="a"/>
    <w:next w:val="a"/>
    <w:uiPriority w:val="99"/>
    <w:rsid w:val="000863E3"/>
    <w:pPr>
      <w:keepNext/>
      <w:jc w:val="center"/>
    </w:pPr>
    <w:rPr>
      <w:b/>
      <w:sz w:val="28"/>
      <w:szCs w:val="20"/>
    </w:rPr>
  </w:style>
  <w:style w:type="paragraph" w:customStyle="1" w:styleId="81">
    <w:name w:val="оглавление 8"/>
    <w:basedOn w:val="a"/>
    <w:next w:val="a"/>
    <w:uiPriority w:val="99"/>
    <w:rsid w:val="000863E3"/>
    <w:pPr>
      <w:tabs>
        <w:tab w:val="right" w:leader="dot" w:pos="9922"/>
      </w:tabs>
      <w:ind w:left="1400"/>
    </w:pPr>
    <w:rPr>
      <w:sz w:val="20"/>
      <w:szCs w:val="20"/>
    </w:rPr>
  </w:style>
  <w:style w:type="paragraph" w:customStyle="1" w:styleId="37">
    <w:name w:val="оглавление 3"/>
    <w:basedOn w:val="a"/>
    <w:next w:val="a"/>
    <w:uiPriority w:val="99"/>
    <w:rsid w:val="000863E3"/>
    <w:pPr>
      <w:tabs>
        <w:tab w:val="right" w:leader="dot" w:pos="9922"/>
      </w:tabs>
      <w:overflowPunct w:val="0"/>
      <w:autoSpaceDE w:val="0"/>
      <w:autoSpaceDN w:val="0"/>
      <w:adjustRightInd w:val="0"/>
      <w:ind w:left="400"/>
      <w:textAlignment w:val="baseline"/>
    </w:pPr>
    <w:rPr>
      <w:sz w:val="20"/>
      <w:szCs w:val="20"/>
    </w:rPr>
  </w:style>
  <w:style w:type="paragraph" w:customStyle="1" w:styleId="310">
    <w:name w:val="Основной текст 31"/>
    <w:basedOn w:val="a"/>
    <w:uiPriority w:val="99"/>
    <w:rsid w:val="000863E3"/>
    <w:pPr>
      <w:widowControl w:val="0"/>
      <w:ind w:right="-2"/>
    </w:pPr>
    <w:rPr>
      <w:rFonts w:ascii="Courier New" w:hAnsi="Courier New"/>
      <w:sz w:val="20"/>
      <w:szCs w:val="20"/>
    </w:rPr>
  </w:style>
  <w:style w:type="paragraph" w:customStyle="1" w:styleId="BlockQuotation">
    <w:name w:val="Block Quotation"/>
    <w:basedOn w:val="a"/>
    <w:uiPriority w:val="99"/>
    <w:rsid w:val="000863E3"/>
    <w:pPr>
      <w:widowControl w:val="0"/>
      <w:ind w:left="6379" w:right="-1" w:hanging="2"/>
    </w:pPr>
    <w:rPr>
      <w:caps/>
      <w:szCs w:val="20"/>
    </w:rPr>
  </w:style>
  <w:style w:type="paragraph" w:customStyle="1" w:styleId="311">
    <w:name w:val="Основной текст с отступом 31"/>
    <w:basedOn w:val="a"/>
    <w:uiPriority w:val="99"/>
    <w:rsid w:val="000863E3"/>
    <w:pPr>
      <w:widowControl w:val="0"/>
      <w:ind w:firstLine="720"/>
    </w:pPr>
    <w:rPr>
      <w:rFonts w:ascii="Courier New" w:hAnsi="Courier New"/>
      <w:sz w:val="28"/>
      <w:szCs w:val="20"/>
    </w:rPr>
  </w:style>
  <w:style w:type="paragraph" w:customStyle="1" w:styleId="61">
    <w:name w:val="заголовок 6"/>
    <w:basedOn w:val="a"/>
    <w:next w:val="a"/>
    <w:uiPriority w:val="99"/>
    <w:rsid w:val="000863E3"/>
    <w:pPr>
      <w:keepNext/>
      <w:spacing w:before="80"/>
      <w:ind w:right="-70"/>
      <w:jc w:val="both"/>
    </w:pPr>
    <w:rPr>
      <w:szCs w:val="20"/>
    </w:rPr>
  </w:style>
  <w:style w:type="paragraph" w:customStyle="1" w:styleId="312">
    <w:name w:val="заголовок 31"/>
    <w:basedOn w:val="a"/>
    <w:next w:val="a"/>
    <w:uiPriority w:val="99"/>
    <w:rsid w:val="000863E3"/>
    <w:pPr>
      <w:keepNext/>
      <w:widowControl w:val="0"/>
      <w:ind w:left="851"/>
    </w:pPr>
    <w:rPr>
      <w:rFonts w:ascii="Courier New" w:hAnsi="Courier New"/>
      <w:b/>
      <w:sz w:val="26"/>
      <w:szCs w:val="20"/>
      <w:u w:val="single"/>
    </w:rPr>
  </w:style>
  <w:style w:type="paragraph" w:customStyle="1" w:styleId="510">
    <w:name w:val="заголовок 51"/>
    <w:basedOn w:val="a"/>
    <w:next w:val="a"/>
    <w:uiPriority w:val="99"/>
    <w:rsid w:val="000863E3"/>
    <w:pPr>
      <w:keepNext/>
      <w:widowControl w:val="0"/>
      <w:ind w:firstLine="993"/>
    </w:pPr>
    <w:rPr>
      <w:rFonts w:ascii="Courier New" w:hAnsi="Courier New"/>
      <w:b/>
      <w:sz w:val="20"/>
      <w:szCs w:val="20"/>
    </w:rPr>
  </w:style>
  <w:style w:type="paragraph" w:customStyle="1" w:styleId="28">
    <w:name w:val="оглавление 2"/>
    <w:basedOn w:val="a"/>
    <w:next w:val="a"/>
    <w:uiPriority w:val="99"/>
    <w:rsid w:val="000863E3"/>
    <w:pPr>
      <w:tabs>
        <w:tab w:val="right" w:leader="dot" w:pos="9922"/>
      </w:tabs>
      <w:ind w:left="200"/>
    </w:pPr>
    <w:rPr>
      <w:sz w:val="20"/>
      <w:szCs w:val="20"/>
    </w:rPr>
  </w:style>
  <w:style w:type="paragraph" w:customStyle="1" w:styleId="42">
    <w:name w:val="оглавление 4"/>
    <w:basedOn w:val="a"/>
    <w:next w:val="a"/>
    <w:uiPriority w:val="99"/>
    <w:rsid w:val="000863E3"/>
    <w:pPr>
      <w:tabs>
        <w:tab w:val="right" w:leader="dot" w:pos="9922"/>
      </w:tabs>
      <w:ind w:left="600"/>
    </w:pPr>
    <w:rPr>
      <w:sz w:val="20"/>
      <w:szCs w:val="20"/>
    </w:rPr>
  </w:style>
  <w:style w:type="paragraph" w:customStyle="1" w:styleId="52">
    <w:name w:val="оглавление 5"/>
    <w:basedOn w:val="a"/>
    <w:next w:val="a"/>
    <w:uiPriority w:val="99"/>
    <w:rsid w:val="000863E3"/>
    <w:pPr>
      <w:tabs>
        <w:tab w:val="right" w:leader="dot" w:pos="9922"/>
      </w:tabs>
      <w:ind w:left="800"/>
    </w:pPr>
    <w:rPr>
      <w:sz w:val="20"/>
      <w:szCs w:val="20"/>
    </w:rPr>
  </w:style>
  <w:style w:type="paragraph" w:customStyle="1" w:styleId="62">
    <w:name w:val="оглавление 6"/>
    <w:basedOn w:val="a"/>
    <w:next w:val="a"/>
    <w:uiPriority w:val="99"/>
    <w:rsid w:val="000863E3"/>
    <w:pPr>
      <w:tabs>
        <w:tab w:val="right" w:leader="dot" w:pos="9922"/>
      </w:tabs>
      <w:ind w:left="1000"/>
    </w:pPr>
    <w:rPr>
      <w:sz w:val="20"/>
      <w:szCs w:val="20"/>
    </w:rPr>
  </w:style>
  <w:style w:type="paragraph" w:customStyle="1" w:styleId="72">
    <w:name w:val="оглавление 7"/>
    <w:basedOn w:val="a"/>
    <w:next w:val="a"/>
    <w:uiPriority w:val="99"/>
    <w:rsid w:val="000863E3"/>
    <w:pPr>
      <w:tabs>
        <w:tab w:val="right" w:leader="dot" w:pos="9922"/>
      </w:tabs>
      <w:ind w:left="1200"/>
    </w:pPr>
    <w:rPr>
      <w:sz w:val="20"/>
      <w:szCs w:val="20"/>
    </w:rPr>
  </w:style>
  <w:style w:type="paragraph" w:customStyle="1" w:styleId="91">
    <w:name w:val="оглавление 9"/>
    <w:basedOn w:val="a"/>
    <w:next w:val="a"/>
    <w:uiPriority w:val="99"/>
    <w:rsid w:val="000863E3"/>
    <w:pPr>
      <w:tabs>
        <w:tab w:val="right" w:leader="dot" w:pos="9922"/>
      </w:tabs>
      <w:ind w:left="1600"/>
    </w:pPr>
    <w:rPr>
      <w:sz w:val="20"/>
      <w:szCs w:val="20"/>
    </w:rPr>
  </w:style>
  <w:style w:type="paragraph" w:customStyle="1" w:styleId="212">
    <w:name w:val="Основной текст с отступом 21"/>
    <w:basedOn w:val="a"/>
    <w:uiPriority w:val="99"/>
    <w:rsid w:val="000863E3"/>
    <w:pPr>
      <w:widowControl w:val="0"/>
      <w:ind w:left="720"/>
      <w:jc w:val="both"/>
    </w:pPr>
    <w:rPr>
      <w:rFonts w:ascii="Arial" w:hAnsi="Arial"/>
      <w:b/>
      <w:szCs w:val="20"/>
    </w:rPr>
  </w:style>
  <w:style w:type="paragraph" w:customStyle="1" w:styleId="140">
    <w:name w:val="Обычный + 14 пт"/>
    <w:aliases w:val="Зеленый"/>
    <w:basedOn w:val="a"/>
    <w:uiPriority w:val="99"/>
    <w:rsid w:val="000863E3"/>
    <w:pPr>
      <w:ind w:firstLine="709"/>
      <w:jc w:val="both"/>
    </w:pPr>
    <w:rPr>
      <w:color w:val="008000"/>
      <w:sz w:val="28"/>
      <w:szCs w:val="28"/>
    </w:rPr>
  </w:style>
  <w:style w:type="paragraph" w:customStyle="1" w:styleId="xl24">
    <w:name w:val="xl24"/>
    <w:basedOn w:val="a"/>
    <w:rsid w:val="000863E3"/>
    <w:pPr>
      <w:pBdr>
        <w:bottom w:val="single" w:sz="4" w:space="0" w:color="auto"/>
        <w:right w:val="single" w:sz="4" w:space="0" w:color="auto"/>
      </w:pBdr>
      <w:spacing w:before="100" w:beforeAutospacing="1" w:after="100" w:afterAutospacing="1"/>
      <w:jc w:val="center"/>
      <w:textAlignment w:val="top"/>
    </w:pPr>
    <w:rPr>
      <w:rFonts w:eastAsia="Arial Unicode MS"/>
    </w:rPr>
  </w:style>
  <w:style w:type="paragraph" w:styleId="affb">
    <w:name w:val="List Bullet"/>
    <w:aliases w:val="EIA Bullet 1"/>
    <w:basedOn w:val="a"/>
    <w:autoRedefine/>
    <w:uiPriority w:val="99"/>
    <w:rsid w:val="000863E3"/>
    <w:pPr>
      <w:tabs>
        <w:tab w:val="num" w:pos="1212"/>
      </w:tabs>
      <w:ind w:left="1212" w:hanging="360"/>
    </w:pPr>
  </w:style>
  <w:style w:type="paragraph" w:customStyle="1" w:styleId="xl25">
    <w:name w:val="xl25"/>
    <w:basedOn w:val="a"/>
    <w:uiPriority w:val="99"/>
    <w:rsid w:val="000863E3"/>
    <w:pPr>
      <w:pBdr>
        <w:left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26">
    <w:name w:val="xl26"/>
    <w:basedOn w:val="a"/>
    <w:uiPriority w:val="99"/>
    <w:rsid w:val="000863E3"/>
    <w:pPr>
      <w:pBdr>
        <w:right w:val="single" w:sz="4" w:space="0" w:color="auto"/>
      </w:pBdr>
      <w:spacing w:before="100" w:beforeAutospacing="1" w:after="100" w:afterAutospacing="1"/>
      <w:jc w:val="center"/>
      <w:textAlignment w:val="top"/>
    </w:pPr>
    <w:rPr>
      <w:rFonts w:eastAsia="Arial Unicode MS"/>
    </w:rPr>
  </w:style>
  <w:style w:type="paragraph" w:customStyle="1" w:styleId="xl27">
    <w:name w:val="xl27"/>
    <w:basedOn w:val="a"/>
    <w:uiPriority w:val="99"/>
    <w:rsid w:val="000863E3"/>
    <w:pPr>
      <w:pBdr>
        <w:right w:val="single" w:sz="4" w:space="0" w:color="auto"/>
      </w:pBdr>
      <w:spacing w:before="100" w:beforeAutospacing="1" w:after="100" w:afterAutospacing="1"/>
      <w:textAlignment w:val="top"/>
    </w:pPr>
    <w:rPr>
      <w:rFonts w:eastAsia="Arial Unicode MS"/>
    </w:rPr>
  </w:style>
  <w:style w:type="paragraph" w:customStyle="1" w:styleId="xl28">
    <w:name w:val="xl28"/>
    <w:basedOn w:val="a"/>
    <w:uiPriority w:val="99"/>
    <w:rsid w:val="000863E3"/>
    <w:pPr>
      <w:pBdr>
        <w:top w:val="single" w:sz="4" w:space="0" w:color="auto"/>
        <w:right w:val="single" w:sz="4" w:space="0" w:color="auto"/>
      </w:pBdr>
      <w:spacing w:before="100" w:beforeAutospacing="1" w:after="100" w:afterAutospacing="1"/>
      <w:jc w:val="center"/>
      <w:textAlignment w:val="top"/>
    </w:pPr>
    <w:rPr>
      <w:rFonts w:eastAsia="Arial Unicode MS"/>
      <w:u w:val="single"/>
    </w:rPr>
  </w:style>
  <w:style w:type="paragraph" w:customStyle="1" w:styleId="xl29">
    <w:name w:val="xl29"/>
    <w:basedOn w:val="a"/>
    <w:uiPriority w:val="99"/>
    <w:rsid w:val="000863E3"/>
    <w:pPr>
      <w:pBdr>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30">
    <w:name w:val="xl30"/>
    <w:basedOn w:val="a"/>
    <w:uiPriority w:val="99"/>
    <w:rsid w:val="000863E3"/>
    <w:pPr>
      <w:pBdr>
        <w:bottom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31">
    <w:name w:val="xl31"/>
    <w:basedOn w:val="a"/>
    <w:uiPriority w:val="99"/>
    <w:rsid w:val="000863E3"/>
    <w:pPr>
      <w:pBdr>
        <w:top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32">
    <w:name w:val="xl32"/>
    <w:basedOn w:val="a"/>
    <w:uiPriority w:val="99"/>
    <w:rsid w:val="000863E3"/>
    <w:pPr>
      <w:pBdr>
        <w:right w:val="single" w:sz="4" w:space="0" w:color="auto"/>
      </w:pBdr>
      <w:shd w:val="clear" w:color="auto" w:fill="FF0000"/>
      <w:spacing w:before="100" w:beforeAutospacing="1" w:after="100" w:afterAutospacing="1"/>
      <w:jc w:val="center"/>
      <w:textAlignment w:val="top"/>
    </w:pPr>
    <w:rPr>
      <w:rFonts w:eastAsia="Arial Unicode MS"/>
    </w:rPr>
  </w:style>
  <w:style w:type="paragraph" w:customStyle="1" w:styleId="xl33">
    <w:name w:val="xl33"/>
    <w:basedOn w:val="a"/>
    <w:uiPriority w:val="99"/>
    <w:rsid w:val="000863E3"/>
    <w:pPr>
      <w:pBdr>
        <w:top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34">
    <w:name w:val="xl34"/>
    <w:basedOn w:val="a"/>
    <w:uiPriority w:val="99"/>
    <w:rsid w:val="000863E3"/>
    <w:pPr>
      <w:pBdr>
        <w:right w:val="single" w:sz="4" w:space="0" w:color="auto"/>
      </w:pBdr>
      <w:shd w:val="clear" w:color="auto" w:fill="FF0000"/>
      <w:spacing w:before="100" w:beforeAutospacing="1" w:after="100" w:afterAutospacing="1"/>
      <w:jc w:val="center"/>
      <w:textAlignment w:val="top"/>
    </w:pPr>
    <w:rPr>
      <w:rFonts w:eastAsia="Arial Unicode MS"/>
    </w:rPr>
  </w:style>
  <w:style w:type="paragraph" w:customStyle="1" w:styleId="xl35">
    <w:name w:val="xl35"/>
    <w:basedOn w:val="a"/>
    <w:uiPriority w:val="99"/>
    <w:rsid w:val="000863E3"/>
    <w:pPr>
      <w:pBdr>
        <w:left w:val="single" w:sz="4" w:space="0" w:color="auto"/>
        <w:right w:val="single" w:sz="4" w:space="0" w:color="auto"/>
      </w:pBdr>
      <w:shd w:val="clear" w:color="auto" w:fill="00FF00"/>
      <w:spacing w:before="100" w:beforeAutospacing="1" w:after="100" w:afterAutospacing="1"/>
      <w:textAlignment w:val="center"/>
    </w:pPr>
    <w:rPr>
      <w:rFonts w:eastAsia="Arial Unicode MS"/>
    </w:rPr>
  </w:style>
  <w:style w:type="paragraph" w:customStyle="1" w:styleId="xl36">
    <w:name w:val="xl36"/>
    <w:basedOn w:val="a"/>
    <w:uiPriority w:val="99"/>
    <w:rsid w:val="000863E3"/>
    <w:pPr>
      <w:pBdr>
        <w:right w:val="single" w:sz="4" w:space="0" w:color="auto"/>
      </w:pBdr>
      <w:shd w:val="clear" w:color="auto" w:fill="00FF00"/>
      <w:spacing w:before="100" w:beforeAutospacing="1" w:after="100" w:afterAutospacing="1"/>
      <w:textAlignment w:val="top"/>
    </w:pPr>
    <w:rPr>
      <w:rFonts w:eastAsia="Arial Unicode MS"/>
    </w:rPr>
  </w:style>
  <w:style w:type="paragraph" w:customStyle="1" w:styleId="xl37">
    <w:name w:val="xl37"/>
    <w:basedOn w:val="a"/>
    <w:uiPriority w:val="99"/>
    <w:rsid w:val="000863E3"/>
    <w:pPr>
      <w:shd w:val="clear" w:color="auto" w:fill="00FF00"/>
      <w:spacing w:before="100" w:beforeAutospacing="1" w:after="100" w:afterAutospacing="1"/>
    </w:pPr>
    <w:rPr>
      <w:rFonts w:ascii="Arial Unicode MS" w:eastAsia="Arial Unicode MS" w:hAnsi="Arial Unicode MS"/>
    </w:rPr>
  </w:style>
  <w:style w:type="paragraph" w:customStyle="1" w:styleId="xl38">
    <w:name w:val="xl38"/>
    <w:basedOn w:val="a"/>
    <w:uiPriority w:val="99"/>
    <w:rsid w:val="000863E3"/>
    <w:pPr>
      <w:pBdr>
        <w:left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rPr>
  </w:style>
  <w:style w:type="paragraph" w:customStyle="1" w:styleId="xl39">
    <w:name w:val="xl39"/>
    <w:basedOn w:val="a"/>
    <w:uiPriority w:val="99"/>
    <w:rsid w:val="000863E3"/>
    <w:pPr>
      <w:pBdr>
        <w:left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rPr>
  </w:style>
  <w:style w:type="paragraph" w:customStyle="1" w:styleId="xl41">
    <w:name w:val="xl41"/>
    <w:basedOn w:val="a"/>
    <w:uiPriority w:val="99"/>
    <w:rsid w:val="000863E3"/>
    <w:pPr>
      <w:pBdr>
        <w:left w:val="single" w:sz="4" w:space="0" w:color="auto"/>
        <w:right w:val="single" w:sz="4" w:space="0" w:color="auto"/>
      </w:pBdr>
      <w:shd w:val="clear" w:color="auto" w:fill="00FF00"/>
      <w:spacing w:before="100" w:beforeAutospacing="1" w:after="100" w:afterAutospacing="1"/>
      <w:textAlignment w:val="top"/>
    </w:pPr>
    <w:rPr>
      <w:rFonts w:eastAsia="Arial Unicode MS"/>
    </w:rPr>
  </w:style>
  <w:style w:type="paragraph" w:customStyle="1" w:styleId="xl42">
    <w:name w:val="xl42"/>
    <w:basedOn w:val="a"/>
    <w:uiPriority w:val="99"/>
    <w:rsid w:val="000863E3"/>
    <w:pPr>
      <w:pBdr>
        <w:left w:val="single" w:sz="4" w:space="0" w:color="auto"/>
        <w:right w:val="single" w:sz="4" w:space="0" w:color="auto"/>
      </w:pBdr>
      <w:shd w:val="clear" w:color="auto" w:fill="00FF00"/>
      <w:spacing w:before="100" w:beforeAutospacing="1" w:after="100" w:afterAutospacing="1"/>
      <w:jc w:val="center"/>
      <w:textAlignment w:val="top"/>
    </w:pPr>
    <w:rPr>
      <w:rFonts w:eastAsia="Arial Unicode MS"/>
    </w:rPr>
  </w:style>
  <w:style w:type="paragraph" w:customStyle="1" w:styleId="xl43">
    <w:name w:val="xl43"/>
    <w:basedOn w:val="a"/>
    <w:uiPriority w:val="99"/>
    <w:rsid w:val="000863E3"/>
    <w:pPr>
      <w:pBdr>
        <w:left w:val="single" w:sz="4" w:space="0" w:color="auto"/>
        <w:right w:val="single" w:sz="4" w:space="0" w:color="auto"/>
      </w:pBdr>
      <w:shd w:val="clear" w:color="auto" w:fill="00FF00"/>
      <w:spacing w:before="100" w:beforeAutospacing="1" w:after="100" w:afterAutospacing="1"/>
      <w:jc w:val="center"/>
      <w:textAlignment w:val="top"/>
    </w:pPr>
    <w:rPr>
      <w:rFonts w:eastAsia="Arial Unicode MS"/>
    </w:rPr>
  </w:style>
  <w:style w:type="paragraph" w:customStyle="1" w:styleId="xl44">
    <w:name w:val="xl44"/>
    <w:basedOn w:val="a"/>
    <w:uiPriority w:val="99"/>
    <w:rsid w:val="000863E3"/>
    <w:pPr>
      <w:pBdr>
        <w:top w:val="single" w:sz="4" w:space="0" w:color="auto"/>
        <w:left w:val="single" w:sz="4" w:space="0" w:color="auto"/>
        <w:right w:val="single" w:sz="4" w:space="0" w:color="auto"/>
      </w:pBdr>
      <w:shd w:val="clear" w:color="auto" w:fill="00FF00"/>
      <w:spacing w:before="100" w:beforeAutospacing="1" w:after="100" w:afterAutospacing="1"/>
      <w:textAlignment w:val="center"/>
    </w:pPr>
    <w:rPr>
      <w:rFonts w:eastAsia="Arial Unicode MS"/>
    </w:rPr>
  </w:style>
  <w:style w:type="paragraph" w:customStyle="1" w:styleId="xl45">
    <w:name w:val="xl45"/>
    <w:basedOn w:val="a"/>
    <w:uiPriority w:val="99"/>
    <w:rsid w:val="000863E3"/>
    <w:pPr>
      <w:pBdr>
        <w:top w:val="single" w:sz="4" w:space="0" w:color="auto"/>
      </w:pBdr>
      <w:shd w:val="clear" w:color="auto" w:fill="00FF00"/>
      <w:spacing w:before="100" w:beforeAutospacing="1" w:after="100" w:afterAutospacing="1"/>
      <w:jc w:val="center"/>
      <w:textAlignment w:val="top"/>
    </w:pPr>
    <w:rPr>
      <w:rFonts w:eastAsia="Arial Unicode MS"/>
    </w:rPr>
  </w:style>
  <w:style w:type="paragraph" w:customStyle="1" w:styleId="xl47">
    <w:name w:val="xl47"/>
    <w:basedOn w:val="a"/>
    <w:uiPriority w:val="99"/>
    <w:rsid w:val="000863E3"/>
    <w:pPr>
      <w:pBdr>
        <w:top w:val="single" w:sz="4" w:space="0" w:color="auto"/>
        <w:left w:val="single" w:sz="4" w:space="0" w:color="auto"/>
        <w:right w:val="single" w:sz="4" w:space="0" w:color="auto"/>
      </w:pBdr>
      <w:shd w:val="clear" w:color="auto" w:fill="00FF00"/>
      <w:spacing w:before="100" w:beforeAutospacing="1" w:after="100" w:afterAutospacing="1"/>
      <w:jc w:val="center"/>
      <w:textAlignment w:val="top"/>
    </w:pPr>
    <w:rPr>
      <w:rFonts w:eastAsia="Arial Unicode MS"/>
    </w:rPr>
  </w:style>
  <w:style w:type="paragraph" w:customStyle="1" w:styleId="xl48">
    <w:name w:val="xl48"/>
    <w:basedOn w:val="a"/>
    <w:uiPriority w:val="99"/>
    <w:rsid w:val="000863E3"/>
    <w:pPr>
      <w:pBdr>
        <w:top w:val="single" w:sz="4" w:space="0" w:color="auto"/>
        <w:left w:val="single" w:sz="4" w:space="0" w:color="auto"/>
        <w:right w:val="single" w:sz="4" w:space="0" w:color="auto"/>
      </w:pBdr>
      <w:shd w:val="clear" w:color="auto" w:fill="00FF00"/>
      <w:spacing w:before="100" w:beforeAutospacing="1" w:after="100" w:afterAutospacing="1"/>
      <w:jc w:val="center"/>
      <w:textAlignment w:val="top"/>
    </w:pPr>
    <w:rPr>
      <w:rFonts w:eastAsia="Arial Unicode MS"/>
    </w:rPr>
  </w:style>
  <w:style w:type="paragraph" w:customStyle="1" w:styleId="xl49">
    <w:name w:val="xl49"/>
    <w:basedOn w:val="a"/>
    <w:uiPriority w:val="99"/>
    <w:rsid w:val="000863E3"/>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rFonts w:eastAsia="Arial Unicode MS"/>
    </w:rPr>
  </w:style>
  <w:style w:type="paragraph" w:customStyle="1" w:styleId="font1">
    <w:name w:val="font1"/>
    <w:basedOn w:val="a"/>
    <w:uiPriority w:val="99"/>
    <w:rsid w:val="000863E3"/>
    <w:pPr>
      <w:spacing w:before="100" w:beforeAutospacing="1" w:after="100" w:afterAutospacing="1"/>
    </w:pPr>
    <w:rPr>
      <w:rFonts w:eastAsia="Arial Unicode MS"/>
    </w:rPr>
  </w:style>
  <w:style w:type="paragraph" w:customStyle="1" w:styleId="font5">
    <w:name w:val="font5"/>
    <w:basedOn w:val="a"/>
    <w:uiPriority w:val="99"/>
    <w:rsid w:val="000863E3"/>
    <w:pPr>
      <w:spacing w:before="100" w:beforeAutospacing="1" w:after="100" w:afterAutospacing="1"/>
    </w:pPr>
    <w:rPr>
      <w:rFonts w:ascii="Arial Narrow" w:eastAsia="Arial Unicode MS" w:hAnsi="Arial Narrow"/>
    </w:rPr>
  </w:style>
  <w:style w:type="paragraph" w:customStyle="1" w:styleId="font6">
    <w:name w:val="font6"/>
    <w:basedOn w:val="a"/>
    <w:uiPriority w:val="99"/>
    <w:rsid w:val="000863E3"/>
    <w:pPr>
      <w:spacing w:before="100" w:beforeAutospacing="1" w:after="100" w:afterAutospacing="1"/>
    </w:pPr>
    <w:rPr>
      <w:rFonts w:ascii="Arial Narrow" w:eastAsia="Arial Unicode MS" w:hAnsi="Arial Narrow"/>
    </w:rPr>
  </w:style>
  <w:style w:type="paragraph" w:customStyle="1" w:styleId="FR1">
    <w:name w:val="FR1"/>
    <w:uiPriority w:val="99"/>
    <w:rsid w:val="000863E3"/>
    <w:pPr>
      <w:widowControl w:val="0"/>
      <w:autoSpaceDE w:val="0"/>
      <w:autoSpaceDN w:val="0"/>
      <w:adjustRightInd w:val="0"/>
      <w:spacing w:before="320" w:line="620" w:lineRule="auto"/>
      <w:ind w:left="2800" w:right="2800"/>
      <w:jc w:val="center"/>
    </w:pPr>
    <w:rPr>
      <w:rFonts w:ascii="Arial" w:hAnsi="Arial" w:cs="Arial"/>
      <w:b/>
      <w:bCs/>
      <w:sz w:val="22"/>
      <w:szCs w:val="22"/>
    </w:rPr>
  </w:style>
  <w:style w:type="paragraph" w:customStyle="1" w:styleId="FR2">
    <w:name w:val="FR2"/>
    <w:uiPriority w:val="99"/>
    <w:rsid w:val="000863E3"/>
    <w:pPr>
      <w:widowControl w:val="0"/>
      <w:autoSpaceDE w:val="0"/>
      <w:autoSpaceDN w:val="0"/>
      <w:adjustRightInd w:val="0"/>
      <w:ind w:left="40"/>
      <w:jc w:val="center"/>
    </w:pPr>
    <w:rPr>
      <w:i/>
      <w:iCs/>
      <w:sz w:val="16"/>
      <w:szCs w:val="16"/>
    </w:rPr>
  </w:style>
  <w:style w:type="paragraph" w:customStyle="1" w:styleId="affc">
    <w:name w:val="Назначеие Скважины"/>
    <w:basedOn w:val="a"/>
    <w:autoRedefine/>
    <w:uiPriority w:val="99"/>
    <w:rsid w:val="000863E3"/>
    <w:pPr>
      <w:jc w:val="center"/>
    </w:pPr>
    <w:rPr>
      <w:sz w:val="22"/>
      <w:szCs w:val="20"/>
      <w:lang w:val="en-US"/>
    </w:rPr>
  </w:style>
  <w:style w:type="paragraph" w:customStyle="1" w:styleId="affd">
    <w:name w:val="ВидБурения"/>
    <w:basedOn w:val="a"/>
    <w:autoRedefine/>
    <w:uiPriority w:val="99"/>
    <w:rsid w:val="000863E3"/>
    <w:pPr>
      <w:jc w:val="center"/>
    </w:pPr>
    <w:rPr>
      <w:rFonts w:ascii="Arial Narrow" w:hAnsi="Arial Narrow"/>
      <w:bCs/>
      <w:color w:val="C0C0C0"/>
      <w:szCs w:val="20"/>
    </w:rPr>
  </w:style>
  <w:style w:type="paragraph" w:styleId="29">
    <w:name w:val="List Bullet 2"/>
    <w:basedOn w:val="a"/>
    <w:autoRedefine/>
    <w:uiPriority w:val="99"/>
    <w:rsid w:val="000863E3"/>
    <w:pPr>
      <w:tabs>
        <w:tab w:val="num" w:pos="360"/>
      </w:tabs>
      <w:ind w:left="360" w:hanging="360"/>
    </w:pPr>
  </w:style>
  <w:style w:type="paragraph" w:styleId="38">
    <w:name w:val="List Bullet 3"/>
    <w:basedOn w:val="a"/>
    <w:autoRedefine/>
    <w:uiPriority w:val="99"/>
    <w:rsid w:val="000863E3"/>
    <w:pPr>
      <w:tabs>
        <w:tab w:val="num" w:pos="840"/>
      </w:tabs>
      <w:ind w:left="840" w:hanging="480"/>
    </w:pPr>
  </w:style>
  <w:style w:type="paragraph" w:styleId="43">
    <w:name w:val="List Bullet 4"/>
    <w:basedOn w:val="a"/>
    <w:autoRedefine/>
    <w:uiPriority w:val="99"/>
    <w:rsid w:val="000863E3"/>
    <w:pPr>
      <w:tabs>
        <w:tab w:val="num" w:pos="1429"/>
      </w:tabs>
      <w:ind w:left="1429" w:hanging="360"/>
    </w:pPr>
  </w:style>
  <w:style w:type="paragraph" w:styleId="53">
    <w:name w:val="List Bullet 5"/>
    <w:basedOn w:val="a"/>
    <w:autoRedefine/>
    <w:uiPriority w:val="99"/>
    <w:rsid w:val="000863E3"/>
    <w:pPr>
      <w:tabs>
        <w:tab w:val="num" w:pos="2235"/>
      </w:tabs>
      <w:ind w:left="2235" w:hanging="1335"/>
    </w:pPr>
  </w:style>
  <w:style w:type="paragraph" w:styleId="affe">
    <w:name w:val="List Number"/>
    <w:basedOn w:val="a"/>
    <w:uiPriority w:val="99"/>
    <w:rsid w:val="000863E3"/>
    <w:pPr>
      <w:tabs>
        <w:tab w:val="num" w:pos="1260"/>
      </w:tabs>
      <w:ind w:left="1260" w:hanging="360"/>
    </w:pPr>
  </w:style>
  <w:style w:type="paragraph" w:styleId="2a">
    <w:name w:val="List Number 2"/>
    <w:basedOn w:val="a"/>
    <w:uiPriority w:val="99"/>
    <w:rsid w:val="000863E3"/>
    <w:pPr>
      <w:tabs>
        <w:tab w:val="num" w:pos="1134"/>
      </w:tabs>
      <w:ind w:left="1134" w:hanging="425"/>
    </w:pPr>
  </w:style>
  <w:style w:type="paragraph" w:styleId="39">
    <w:name w:val="List Number 3"/>
    <w:basedOn w:val="a"/>
    <w:uiPriority w:val="99"/>
    <w:rsid w:val="000863E3"/>
    <w:pPr>
      <w:tabs>
        <w:tab w:val="num" w:pos="360"/>
      </w:tabs>
      <w:ind w:left="340" w:hanging="340"/>
    </w:pPr>
  </w:style>
  <w:style w:type="paragraph" w:styleId="44">
    <w:name w:val="List Number 4"/>
    <w:basedOn w:val="a"/>
    <w:uiPriority w:val="99"/>
    <w:rsid w:val="000863E3"/>
    <w:pPr>
      <w:tabs>
        <w:tab w:val="num" w:pos="1069"/>
      </w:tabs>
      <w:ind w:firstLine="709"/>
    </w:pPr>
  </w:style>
  <w:style w:type="paragraph" w:styleId="54">
    <w:name w:val="List Number 5"/>
    <w:basedOn w:val="a"/>
    <w:uiPriority w:val="99"/>
    <w:rsid w:val="000863E3"/>
    <w:pPr>
      <w:tabs>
        <w:tab w:val="num" w:pos="360"/>
        <w:tab w:val="num" w:pos="3240"/>
      </w:tabs>
      <w:ind w:left="3240" w:hanging="340"/>
    </w:pPr>
  </w:style>
  <w:style w:type="paragraph" w:customStyle="1" w:styleId="16">
    <w:name w:val="Основной текст1"/>
    <w:basedOn w:val="15"/>
    <w:link w:val="afff"/>
    <w:rsid w:val="000863E3"/>
    <w:pPr>
      <w:widowControl/>
      <w:spacing w:line="360" w:lineRule="auto"/>
      <w:jc w:val="both"/>
    </w:pPr>
    <w:rPr>
      <w:rFonts w:ascii="Times New Roman" w:hAnsi="Times New Roman"/>
      <w:sz w:val="24"/>
      <w:lang w:val="x-none" w:eastAsia="x-none"/>
    </w:rPr>
  </w:style>
  <w:style w:type="paragraph" w:styleId="afff0">
    <w:name w:val="Plain Text"/>
    <w:aliases w:val="Текст Знак2,Текст Знак2 Знак1 Знак Знак"/>
    <w:basedOn w:val="a"/>
    <w:link w:val="afff1"/>
    <w:uiPriority w:val="99"/>
    <w:qFormat/>
    <w:rsid w:val="000863E3"/>
    <w:rPr>
      <w:rFonts w:ascii="Consolas" w:eastAsia="Calibri" w:hAnsi="Consolas"/>
      <w:sz w:val="21"/>
      <w:szCs w:val="21"/>
      <w:lang w:val="x-none" w:eastAsia="x-none"/>
    </w:rPr>
  </w:style>
  <w:style w:type="character" w:customStyle="1" w:styleId="afff1">
    <w:name w:val="Текст Знак"/>
    <w:aliases w:val="Текст Знак2 Знак,Текст Знак2 Знак1 Знак Знак Знак"/>
    <w:basedOn w:val="a0"/>
    <w:link w:val="afff0"/>
    <w:uiPriority w:val="99"/>
    <w:rsid w:val="000863E3"/>
    <w:rPr>
      <w:rFonts w:ascii="Consolas" w:eastAsia="Calibri" w:hAnsi="Consolas"/>
      <w:sz w:val="21"/>
      <w:szCs w:val="21"/>
      <w:lang w:val="x-none" w:eastAsia="x-none"/>
    </w:rPr>
  </w:style>
  <w:style w:type="table" w:customStyle="1" w:styleId="3a">
    <w:name w:val="Сетка таблицы3"/>
    <w:basedOn w:val="a1"/>
    <w:next w:val="a3"/>
    <w:uiPriority w:val="99"/>
    <w:rsid w:val="000863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Масштаб"/>
    <w:basedOn w:val="a"/>
    <w:uiPriority w:val="99"/>
    <w:rsid w:val="000863E3"/>
    <w:pPr>
      <w:jc w:val="center"/>
    </w:pPr>
    <w:rPr>
      <w:sz w:val="10"/>
    </w:rPr>
  </w:style>
  <w:style w:type="paragraph" w:customStyle="1" w:styleId="TblText">
    <w:name w:val="Tbl Text"/>
    <w:basedOn w:val="a"/>
    <w:uiPriority w:val="99"/>
    <w:rsid w:val="000863E3"/>
    <w:pPr>
      <w:spacing w:before="80" w:after="80"/>
    </w:pPr>
    <w:rPr>
      <w:sz w:val="20"/>
      <w:szCs w:val="20"/>
      <w:lang w:val="en-GB" w:eastAsia="en-US"/>
    </w:rPr>
  </w:style>
  <w:style w:type="character" w:customStyle="1" w:styleId="DocumentMapChar">
    <w:name w:val="Document Map Char"/>
    <w:uiPriority w:val="99"/>
    <w:semiHidden/>
    <w:rsid w:val="000863E3"/>
    <w:rPr>
      <w:rFonts w:ascii="Tahoma" w:hAnsi="Tahoma" w:cs="Tahoma"/>
      <w:sz w:val="20"/>
      <w:szCs w:val="20"/>
      <w:shd w:val="clear" w:color="auto" w:fill="000080"/>
      <w:lang w:eastAsia="ru-RU"/>
    </w:rPr>
  </w:style>
  <w:style w:type="paragraph" w:styleId="afff3">
    <w:name w:val="Document Map"/>
    <w:basedOn w:val="a"/>
    <w:link w:val="afff4"/>
    <w:uiPriority w:val="99"/>
    <w:semiHidden/>
    <w:rsid w:val="000863E3"/>
    <w:pPr>
      <w:shd w:val="clear" w:color="auto" w:fill="000080"/>
    </w:pPr>
    <w:rPr>
      <w:rFonts w:eastAsia="Calibri"/>
      <w:sz w:val="2"/>
      <w:szCs w:val="20"/>
      <w:lang w:val="x-none" w:eastAsia="x-none"/>
    </w:rPr>
  </w:style>
  <w:style w:type="character" w:customStyle="1" w:styleId="afff4">
    <w:name w:val="Схема документа Знак"/>
    <w:basedOn w:val="a0"/>
    <w:link w:val="afff3"/>
    <w:uiPriority w:val="99"/>
    <w:semiHidden/>
    <w:rsid w:val="000863E3"/>
    <w:rPr>
      <w:rFonts w:eastAsia="Calibri"/>
      <w:sz w:val="2"/>
      <w:shd w:val="clear" w:color="auto" w:fill="000080"/>
      <w:lang w:val="x-none" w:eastAsia="x-none"/>
    </w:rPr>
  </w:style>
  <w:style w:type="paragraph" w:styleId="afff5">
    <w:name w:val="List"/>
    <w:basedOn w:val="a"/>
    <w:uiPriority w:val="99"/>
    <w:rsid w:val="000863E3"/>
    <w:pPr>
      <w:ind w:left="283" w:hanging="283"/>
    </w:pPr>
    <w:rPr>
      <w:szCs w:val="20"/>
    </w:rPr>
  </w:style>
  <w:style w:type="paragraph" w:styleId="2b">
    <w:name w:val="List 2"/>
    <w:basedOn w:val="a"/>
    <w:uiPriority w:val="99"/>
    <w:rsid w:val="000863E3"/>
    <w:pPr>
      <w:ind w:left="566" w:hanging="283"/>
    </w:pPr>
    <w:rPr>
      <w:szCs w:val="20"/>
    </w:rPr>
  </w:style>
  <w:style w:type="paragraph" w:customStyle="1" w:styleId="afff6">
    <w:name w:val="основной текст"/>
    <w:basedOn w:val="a"/>
    <w:uiPriority w:val="99"/>
    <w:rsid w:val="000863E3"/>
    <w:pPr>
      <w:spacing w:after="120"/>
      <w:ind w:firstLine="851"/>
      <w:jc w:val="both"/>
    </w:pPr>
    <w:rPr>
      <w:rFonts w:ascii="Arial" w:hAnsi="Arial"/>
      <w:sz w:val="28"/>
      <w:szCs w:val="20"/>
    </w:rPr>
  </w:style>
  <w:style w:type="paragraph" w:customStyle="1" w:styleId="2c">
    <w:name w:val="Обычный2"/>
    <w:uiPriority w:val="99"/>
    <w:rsid w:val="000863E3"/>
  </w:style>
  <w:style w:type="paragraph" w:customStyle="1" w:styleId="afff7">
    <w:name w:val="Ñòèëü"/>
    <w:uiPriority w:val="99"/>
    <w:rsid w:val="000863E3"/>
  </w:style>
  <w:style w:type="character" w:customStyle="1" w:styleId="afff8">
    <w:name w:val="íîìåð ñòðàíèöû"/>
    <w:uiPriority w:val="99"/>
    <w:rsid w:val="000863E3"/>
  </w:style>
  <w:style w:type="paragraph" w:customStyle="1" w:styleId="Iiiaeuiue">
    <w:name w:val="Ii?iaeuiue"/>
    <w:uiPriority w:val="99"/>
    <w:rsid w:val="000863E3"/>
    <w:rPr>
      <w:rFonts w:ascii="Baltica" w:hAnsi="Baltica"/>
      <w:sz w:val="24"/>
    </w:rPr>
  </w:style>
  <w:style w:type="paragraph" w:customStyle="1" w:styleId="aHeader">
    <w:name w:val="a_Header"/>
    <w:basedOn w:val="a"/>
    <w:uiPriority w:val="99"/>
    <w:rsid w:val="000863E3"/>
    <w:pPr>
      <w:tabs>
        <w:tab w:val="left" w:pos="1985"/>
      </w:tabs>
      <w:spacing w:after="60"/>
      <w:jc w:val="center"/>
    </w:pPr>
    <w:rPr>
      <w:rFonts w:ascii="Courier New" w:hAnsi="Courier New"/>
      <w:szCs w:val="20"/>
    </w:rPr>
  </w:style>
  <w:style w:type="paragraph" w:customStyle="1" w:styleId="17">
    <w:name w:val="1 точка"/>
    <w:basedOn w:val="a"/>
    <w:autoRedefine/>
    <w:uiPriority w:val="99"/>
    <w:rsid w:val="000863E3"/>
    <w:pPr>
      <w:spacing w:before="60"/>
      <w:ind w:right="282" w:firstLine="567"/>
      <w:jc w:val="both"/>
    </w:pPr>
    <w:rPr>
      <w:rFonts w:ascii="Arial" w:hAnsi="Arial"/>
    </w:rPr>
  </w:style>
  <w:style w:type="paragraph" w:customStyle="1" w:styleId="afff9">
    <w:name w:val="Данные в таблице"/>
    <w:basedOn w:val="a"/>
    <w:autoRedefine/>
    <w:uiPriority w:val="99"/>
    <w:rsid w:val="000863E3"/>
    <w:pPr>
      <w:keepLines/>
      <w:ind w:left="-32"/>
      <w:jc w:val="center"/>
    </w:pPr>
    <w:rPr>
      <w:rFonts w:ascii="Arial" w:hAnsi="Arial" w:cs="Arial"/>
      <w:sz w:val="22"/>
      <w:szCs w:val="22"/>
    </w:rPr>
  </w:style>
  <w:style w:type="paragraph" w:customStyle="1" w:styleId="afffa">
    <w:name w:val="Текст в таблице"/>
    <w:basedOn w:val="a"/>
    <w:autoRedefine/>
    <w:uiPriority w:val="99"/>
    <w:rsid w:val="000863E3"/>
    <w:pPr>
      <w:keepLines/>
      <w:jc w:val="both"/>
    </w:pPr>
    <w:rPr>
      <w:sz w:val="22"/>
      <w:szCs w:val="20"/>
    </w:rPr>
  </w:style>
  <w:style w:type="paragraph" w:customStyle="1" w:styleId="N">
    <w:name w:val="Рис. N"/>
    <w:basedOn w:val="a"/>
    <w:uiPriority w:val="99"/>
    <w:rsid w:val="000863E3"/>
    <w:pPr>
      <w:jc w:val="center"/>
    </w:pPr>
    <w:rPr>
      <w:rFonts w:ascii="Arial" w:hAnsi="Arial"/>
      <w:b/>
      <w:bCs/>
      <w:sz w:val="22"/>
      <w:szCs w:val="20"/>
    </w:rPr>
  </w:style>
  <w:style w:type="paragraph" w:customStyle="1" w:styleId="afffb">
    <w:name w:val="Данные для таблицы"/>
    <w:basedOn w:val="afff9"/>
    <w:uiPriority w:val="99"/>
    <w:rsid w:val="000863E3"/>
    <w:pPr>
      <w:ind w:left="0"/>
    </w:pPr>
    <w:rPr>
      <w:rFonts w:ascii="Times New Roman" w:hAnsi="Times New Roman"/>
      <w:iCs/>
      <w:sz w:val="24"/>
      <w:szCs w:val="24"/>
    </w:rPr>
  </w:style>
  <w:style w:type="paragraph" w:customStyle="1" w:styleId="afffc">
    <w:name w:val="Надписи в схеме"/>
    <w:basedOn w:val="a"/>
    <w:autoRedefine/>
    <w:uiPriority w:val="99"/>
    <w:rsid w:val="000863E3"/>
    <w:pPr>
      <w:jc w:val="center"/>
    </w:pPr>
    <w:rPr>
      <w:sz w:val="22"/>
      <w:szCs w:val="20"/>
      <w:lang w:eastAsia="en-US"/>
    </w:rPr>
  </w:style>
  <w:style w:type="paragraph" w:customStyle="1" w:styleId="afffd">
    <w:name w:val="Название табл."/>
    <w:basedOn w:val="afffe"/>
    <w:autoRedefine/>
    <w:uiPriority w:val="99"/>
    <w:rsid w:val="000863E3"/>
    <w:pPr>
      <w:keepNext/>
      <w:keepLines/>
      <w:suppressAutoHyphens/>
      <w:ind w:left="1985" w:right="284" w:hanging="1418"/>
      <w:contextualSpacing w:val="0"/>
      <w:jc w:val="right"/>
    </w:pPr>
    <w:rPr>
      <w:rFonts w:ascii="Arial" w:eastAsia="Calibri" w:hAnsi="Arial" w:cs="Arial"/>
      <w:bCs/>
      <w:spacing w:val="0"/>
      <w:kern w:val="0"/>
      <w:sz w:val="22"/>
      <w:szCs w:val="22"/>
      <w:lang w:val="x-none"/>
    </w:rPr>
  </w:style>
  <w:style w:type="paragraph" w:customStyle="1" w:styleId="affff">
    <w:name w:val="Номер"/>
    <w:basedOn w:val="af8"/>
    <w:uiPriority w:val="99"/>
    <w:rsid w:val="000863E3"/>
    <w:pPr>
      <w:tabs>
        <w:tab w:val="left" w:pos="426"/>
        <w:tab w:val="left" w:pos="567"/>
      </w:tabs>
      <w:spacing w:after="0" w:line="360" w:lineRule="auto"/>
      <w:ind w:firstLine="142"/>
      <w:jc w:val="center"/>
    </w:pPr>
    <w:rPr>
      <w:rFonts w:eastAsia="Calibri"/>
      <w:szCs w:val="20"/>
      <w:u w:val="single"/>
      <w:lang w:val="x-none"/>
    </w:rPr>
  </w:style>
  <w:style w:type="paragraph" w:customStyle="1" w:styleId="affff0">
    <w:name w:val="Основной текст без  отступа"/>
    <w:basedOn w:val="23"/>
    <w:autoRedefine/>
    <w:uiPriority w:val="99"/>
    <w:rsid w:val="000863E3"/>
    <w:pPr>
      <w:widowControl w:val="0"/>
      <w:spacing w:line="360" w:lineRule="auto"/>
      <w:ind w:left="426" w:hanging="426"/>
    </w:pPr>
  </w:style>
  <w:style w:type="paragraph" w:customStyle="1" w:styleId="2d">
    <w:name w:val="Основной текст без  отступа2"/>
    <w:basedOn w:val="affff0"/>
    <w:uiPriority w:val="99"/>
    <w:rsid w:val="000863E3"/>
  </w:style>
  <w:style w:type="paragraph" w:customStyle="1" w:styleId="45">
    <w:name w:val="Основной текст без  отступа4"/>
    <w:basedOn w:val="2d"/>
    <w:uiPriority w:val="99"/>
    <w:rsid w:val="000863E3"/>
  </w:style>
  <w:style w:type="paragraph" w:customStyle="1" w:styleId="affff1">
    <w:name w:val="Основной текст с отступом без переноса"/>
    <w:basedOn w:val="afc"/>
    <w:uiPriority w:val="99"/>
    <w:rsid w:val="000863E3"/>
    <w:pPr>
      <w:widowControl w:val="0"/>
      <w:suppressAutoHyphens/>
      <w:spacing w:after="0" w:line="360" w:lineRule="auto"/>
      <w:ind w:left="0" w:firstLine="567"/>
      <w:jc w:val="both"/>
    </w:pPr>
    <w:rPr>
      <w:bCs/>
      <w:spacing w:val="-4"/>
      <w:sz w:val="24"/>
      <w:szCs w:val="28"/>
      <w:lang w:val="x-none"/>
    </w:rPr>
  </w:style>
  <w:style w:type="paragraph" w:customStyle="1" w:styleId="affff2">
    <w:name w:val="Основной текст с отступом сж"/>
    <w:basedOn w:val="afc"/>
    <w:autoRedefine/>
    <w:uiPriority w:val="99"/>
    <w:rsid w:val="000863E3"/>
    <w:pPr>
      <w:widowControl w:val="0"/>
      <w:spacing w:after="0" w:line="336" w:lineRule="auto"/>
      <w:ind w:left="0" w:firstLine="567"/>
      <w:jc w:val="both"/>
    </w:pPr>
    <w:rPr>
      <w:bCs/>
      <w:sz w:val="24"/>
      <w:szCs w:val="28"/>
      <w:lang w:val="x-none"/>
    </w:rPr>
  </w:style>
  <w:style w:type="paragraph" w:customStyle="1" w:styleId="affff3">
    <w:name w:val="Основной текст с отступом упл"/>
    <w:basedOn w:val="afc"/>
    <w:uiPriority w:val="99"/>
    <w:rsid w:val="000863E3"/>
    <w:pPr>
      <w:widowControl w:val="0"/>
      <w:spacing w:after="0" w:line="360" w:lineRule="auto"/>
      <w:ind w:left="0" w:firstLine="567"/>
      <w:jc w:val="both"/>
    </w:pPr>
    <w:rPr>
      <w:bCs/>
      <w:spacing w:val="8"/>
      <w:sz w:val="24"/>
      <w:szCs w:val="28"/>
      <w:lang w:val="x-none"/>
    </w:rPr>
  </w:style>
  <w:style w:type="paragraph" w:customStyle="1" w:styleId="2e">
    <w:name w:val="Основной текст с отступом упл2"/>
    <w:basedOn w:val="affff3"/>
    <w:uiPriority w:val="99"/>
    <w:rsid w:val="000863E3"/>
    <w:rPr>
      <w:spacing w:val="-4"/>
    </w:rPr>
  </w:style>
  <w:style w:type="paragraph" w:customStyle="1" w:styleId="3b">
    <w:name w:val="Основной текст с отступом упл3"/>
    <w:basedOn w:val="2e"/>
    <w:uiPriority w:val="99"/>
    <w:rsid w:val="000863E3"/>
  </w:style>
  <w:style w:type="paragraph" w:customStyle="1" w:styleId="46">
    <w:name w:val="Основной текст с отступом4"/>
    <w:basedOn w:val="afc"/>
    <w:autoRedefine/>
    <w:uiPriority w:val="99"/>
    <w:rsid w:val="000863E3"/>
    <w:pPr>
      <w:widowControl w:val="0"/>
      <w:spacing w:after="0" w:line="336" w:lineRule="auto"/>
      <w:ind w:left="0" w:firstLine="567"/>
      <w:jc w:val="both"/>
    </w:pPr>
    <w:rPr>
      <w:bCs/>
      <w:sz w:val="24"/>
      <w:szCs w:val="28"/>
      <w:lang w:val="x-none"/>
    </w:rPr>
  </w:style>
  <w:style w:type="paragraph" w:customStyle="1" w:styleId="affff4">
    <w:name w:val="Основной текст со стрелками"/>
    <w:basedOn w:val="afc"/>
    <w:uiPriority w:val="99"/>
    <w:rsid w:val="000863E3"/>
    <w:pPr>
      <w:widowControl w:val="0"/>
      <w:spacing w:after="0" w:line="360" w:lineRule="auto"/>
      <w:ind w:left="0" w:firstLine="567"/>
      <w:jc w:val="both"/>
    </w:pPr>
    <w:rPr>
      <w:bCs/>
      <w:sz w:val="24"/>
      <w:szCs w:val="28"/>
      <w:lang w:val="x-none"/>
    </w:rPr>
  </w:style>
  <w:style w:type="paragraph" w:customStyle="1" w:styleId="affff5">
    <w:name w:val="Перечень"/>
    <w:basedOn w:val="afc"/>
    <w:uiPriority w:val="99"/>
    <w:rsid w:val="000863E3"/>
    <w:pPr>
      <w:widowControl w:val="0"/>
      <w:spacing w:after="0" w:line="360" w:lineRule="auto"/>
      <w:ind w:left="0" w:firstLine="567"/>
      <w:jc w:val="both"/>
    </w:pPr>
    <w:rPr>
      <w:bCs/>
      <w:sz w:val="24"/>
      <w:szCs w:val="28"/>
      <w:lang w:val="x-none"/>
    </w:rPr>
  </w:style>
  <w:style w:type="paragraph" w:customStyle="1" w:styleId="affff6">
    <w:name w:val="Перечень в тексте"/>
    <w:basedOn w:val="afc"/>
    <w:uiPriority w:val="99"/>
    <w:rsid w:val="000863E3"/>
    <w:pPr>
      <w:widowControl w:val="0"/>
      <w:spacing w:after="0" w:line="360" w:lineRule="auto"/>
      <w:ind w:left="0" w:firstLine="709"/>
      <w:jc w:val="both"/>
    </w:pPr>
    <w:rPr>
      <w:bCs/>
      <w:sz w:val="24"/>
      <w:szCs w:val="28"/>
      <w:lang w:val="x-none"/>
    </w:rPr>
  </w:style>
  <w:style w:type="paragraph" w:customStyle="1" w:styleId="affff7">
    <w:name w:val="Подпись в ситплане"/>
    <w:basedOn w:val="a"/>
    <w:autoRedefine/>
    <w:uiPriority w:val="99"/>
    <w:rsid w:val="000863E3"/>
    <w:pPr>
      <w:jc w:val="both"/>
    </w:pPr>
    <w:rPr>
      <w:b/>
      <w:bCs/>
      <w:i/>
      <w:szCs w:val="20"/>
    </w:rPr>
  </w:style>
  <w:style w:type="paragraph" w:customStyle="1" w:styleId="affff8">
    <w:name w:val="Правка"/>
    <w:basedOn w:val="afc"/>
    <w:autoRedefine/>
    <w:uiPriority w:val="99"/>
    <w:rsid w:val="000863E3"/>
    <w:pPr>
      <w:widowControl w:val="0"/>
      <w:spacing w:after="0" w:line="360" w:lineRule="auto"/>
      <w:ind w:left="0" w:firstLine="567"/>
      <w:jc w:val="both"/>
    </w:pPr>
    <w:rPr>
      <w:bCs/>
      <w:color w:val="0000FF"/>
      <w:sz w:val="24"/>
      <w:szCs w:val="28"/>
      <w:lang w:val="x-none"/>
    </w:rPr>
  </w:style>
  <w:style w:type="paragraph" w:customStyle="1" w:styleId="affff9">
    <w:name w:val="правка"/>
    <w:basedOn w:val="afc"/>
    <w:autoRedefine/>
    <w:uiPriority w:val="99"/>
    <w:rsid w:val="000863E3"/>
    <w:pPr>
      <w:widowControl w:val="0"/>
      <w:spacing w:after="0" w:line="360" w:lineRule="auto"/>
      <w:ind w:left="0" w:firstLine="544"/>
      <w:jc w:val="both"/>
    </w:pPr>
    <w:rPr>
      <w:bCs/>
      <w:color w:val="0000FF"/>
      <w:sz w:val="24"/>
      <w:lang w:val="x-none"/>
    </w:rPr>
  </w:style>
  <w:style w:type="paragraph" w:customStyle="1" w:styleId="affffa">
    <w:name w:val="Символ"/>
    <w:basedOn w:val="afc"/>
    <w:uiPriority w:val="99"/>
    <w:rsid w:val="000863E3"/>
    <w:pPr>
      <w:widowControl w:val="0"/>
      <w:spacing w:after="0" w:line="360" w:lineRule="auto"/>
      <w:ind w:left="0" w:firstLine="567"/>
      <w:jc w:val="both"/>
    </w:pPr>
    <w:rPr>
      <w:rFonts w:ascii="Symbol" w:hAnsi="Symbol"/>
      <w:bCs/>
      <w:sz w:val="24"/>
      <w:szCs w:val="28"/>
      <w:lang w:val="en-US"/>
    </w:rPr>
  </w:style>
  <w:style w:type="paragraph" w:customStyle="1" w:styleId="affffb">
    <w:name w:val="Таблицы Текст"/>
    <w:basedOn w:val="a"/>
    <w:autoRedefine/>
    <w:uiPriority w:val="99"/>
    <w:rsid w:val="000863E3"/>
    <w:pPr>
      <w:spacing w:before="60" w:after="40"/>
      <w:jc w:val="both"/>
    </w:pPr>
    <w:rPr>
      <w:szCs w:val="20"/>
    </w:rPr>
  </w:style>
  <w:style w:type="paragraph" w:customStyle="1" w:styleId="affffc">
    <w:name w:val="Текст в таблице лежа"/>
    <w:basedOn w:val="afffa"/>
    <w:autoRedefine/>
    <w:uiPriority w:val="99"/>
    <w:rsid w:val="000863E3"/>
    <w:pPr>
      <w:spacing w:line="264" w:lineRule="auto"/>
    </w:pPr>
    <w:rPr>
      <w:iCs/>
      <w:szCs w:val="22"/>
    </w:rPr>
  </w:style>
  <w:style w:type="paragraph" w:customStyle="1" w:styleId="affffd">
    <w:name w:val="Текст в таблице сдвиг"/>
    <w:basedOn w:val="afffa"/>
    <w:autoRedefine/>
    <w:uiPriority w:val="99"/>
    <w:rsid w:val="000863E3"/>
    <w:rPr>
      <w:bCs/>
      <w:iCs/>
      <w:szCs w:val="22"/>
    </w:rPr>
  </w:style>
  <w:style w:type="paragraph" w:customStyle="1" w:styleId="affffe">
    <w:name w:val="Текст для табл"/>
    <w:basedOn w:val="a"/>
    <w:autoRedefine/>
    <w:uiPriority w:val="99"/>
    <w:rsid w:val="000863E3"/>
    <w:pPr>
      <w:spacing w:line="300" w:lineRule="auto"/>
      <w:jc w:val="both"/>
    </w:pPr>
  </w:style>
  <w:style w:type="paragraph" w:customStyle="1" w:styleId="afffff">
    <w:name w:val="Текст к табл"/>
    <w:basedOn w:val="affffe"/>
    <w:autoRedefine/>
    <w:uiPriority w:val="99"/>
    <w:rsid w:val="000863E3"/>
    <w:pPr>
      <w:spacing w:line="240" w:lineRule="auto"/>
    </w:pPr>
  </w:style>
  <w:style w:type="paragraph" w:customStyle="1" w:styleId="2f">
    <w:name w:val="Текст к табл2"/>
    <w:basedOn w:val="afffff"/>
    <w:autoRedefine/>
    <w:uiPriority w:val="99"/>
    <w:rsid w:val="000863E3"/>
    <w:pPr>
      <w:keepLines/>
      <w:ind w:left="112" w:right="112"/>
      <w:jc w:val="left"/>
    </w:pPr>
    <w:rPr>
      <w:rFonts w:ascii="Arial" w:hAnsi="Arial" w:cs="Arial"/>
      <w:sz w:val="22"/>
      <w:szCs w:val="22"/>
    </w:rPr>
  </w:style>
  <w:style w:type="paragraph" w:customStyle="1" w:styleId="afffff0">
    <w:name w:val="Текст таблицы"/>
    <w:basedOn w:val="a"/>
    <w:link w:val="afffff1"/>
    <w:qFormat/>
    <w:rsid w:val="000863E3"/>
    <w:pPr>
      <w:spacing w:line="360" w:lineRule="auto"/>
      <w:jc w:val="both"/>
    </w:pPr>
    <w:rPr>
      <w:lang w:val="x-none" w:eastAsia="x-none"/>
    </w:rPr>
  </w:style>
  <w:style w:type="paragraph" w:customStyle="1" w:styleId="afffff2">
    <w:name w:val="Формула"/>
    <w:basedOn w:val="a"/>
    <w:uiPriority w:val="99"/>
    <w:rsid w:val="000863E3"/>
    <w:pPr>
      <w:spacing w:line="360" w:lineRule="auto"/>
      <w:jc w:val="center"/>
    </w:pPr>
  </w:style>
  <w:style w:type="paragraph" w:customStyle="1" w:styleId="afffff3">
    <w:name w:val="Числа табл"/>
    <w:basedOn w:val="a"/>
    <w:uiPriority w:val="99"/>
    <w:rsid w:val="000863E3"/>
    <w:pPr>
      <w:spacing w:line="360" w:lineRule="auto"/>
      <w:jc w:val="center"/>
    </w:pPr>
  </w:style>
  <w:style w:type="paragraph" w:customStyle="1" w:styleId="afffff4">
    <w:name w:val="Шапка таблицы"/>
    <w:basedOn w:val="a"/>
    <w:autoRedefine/>
    <w:uiPriority w:val="99"/>
    <w:rsid w:val="000863E3"/>
    <w:pPr>
      <w:spacing w:line="264" w:lineRule="auto"/>
      <w:jc w:val="center"/>
    </w:pPr>
  </w:style>
  <w:style w:type="paragraph" w:customStyle="1" w:styleId="afffff5">
    <w:name w:val="Список с номерами в таблице"/>
    <w:basedOn w:val="a"/>
    <w:autoRedefine/>
    <w:uiPriority w:val="99"/>
    <w:rsid w:val="000863E3"/>
    <w:pPr>
      <w:spacing w:after="120"/>
      <w:ind w:hanging="30"/>
      <w:jc w:val="center"/>
    </w:pPr>
    <w:rPr>
      <w:rFonts w:ascii="Arial" w:hAnsi="Arial" w:cs="Arial"/>
      <w:b/>
      <w:bCs/>
      <w:iCs/>
      <w:sz w:val="22"/>
      <w:szCs w:val="22"/>
    </w:rPr>
  </w:style>
  <w:style w:type="paragraph" w:customStyle="1" w:styleId="18">
    <w:name w:val="Название книги1"/>
    <w:basedOn w:val="a"/>
    <w:uiPriority w:val="99"/>
    <w:rsid w:val="000863E3"/>
    <w:pPr>
      <w:spacing w:line="360" w:lineRule="auto"/>
      <w:jc w:val="center"/>
    </w:pPr>
    <w:rPr>
      <w:bCs/>
      <w:sz w:val="20"/>
    </w:rPr>
  </w:style>
  <w:style w:type="paragraph" w:customStyle="1" w:styleId="afffff6">
    <w:name w:val="Список нумерованный"/>
    <w:basedOn w:val="a"/>
    <w:autoRedefine/>
    <w:uiPriority w:val="99"/>
    <w:rsid w:val="000863E3"/>
    <w:pPr>
      <w:widowControl w:val="0"/>
      <w:tabs>
        <w:tab w:val="num" w:pos="360"/>
      </w:tabs>
      <w:spacing w:line="360" w:lineRule="auto"/>
      <w:ind w:left="340" w:right="33" w:hanging="340"/>
      <w:jc w:val="both"/>
    </w:pPr>
  </w:style>
  <w:style w:type="paragraph" w:customStyle="1" w:styleId="19">
    <w:name w:val="Заголовк 1 для ПЛАС"/>
    <w:basedOn w:val="1"/>
    <w:autoRedefine/>
    <w:uiPriority w:val="99"/>
    <w:rsid w:val="000863E3"/>
    <w:pPr>
      <w:spacing w:before="200" w:after="200" w:line="360" w:lineRule="auto"/>
      <w:ind w:left="567"/>
    </w:pPr>
    <w:rPr>
      <w:rFonts w:ascii="Times New Roman" w:eastAsia="Calibri" w:hAnsi="Times New Roman" w:cs="Times New Roman"/>
      <w:b/>
      <w:bCs/>
      <w:color w:val="auto"/>
      <w:sz w:val="20"/>
      <w:szCs w:val="24"/>
      <w:lang w:val="x-none"/>
    </w:rPr>
  </w:style>
  <w:style w:type="paragraph" w:customStyle="1" w:styleId="afffff7">
    <w:name w:val="Таблицы Название"/>
    <w:basedOn w:val="a"/>
    <w:uiPriority w:val="99"/>
    <w:rsid w:val="000863E3"/>
    <w:pPr>
      <w:keepNext/>
      <w:spacing w:before="120" w:after="120"/>
      <w:jc w:val="center"/>
    </w:pPr>
    <w:rPr>
      <w:rFonts w:ascii="Arial Narrow" w:hAnsi="Arial Narrow"/>
      <w:b/>
      <w:sz w:val="26"/>
      <w:szCs w:val="20"/>
    </w:rPr>
  </w:style>
  <w:style w:type="paragraph" w:customStyle="1" w:styleId="afffff8">
    <w:name w:val="Таблицы Заголовок"/>
    <w:basedOn w:val="a"/>
    <w:uiPriority w:val="99"/>
    <w:rsid w:val="000863E3"/>
    <w:pPr>
      <w:keepNext/>
      <w:keepLines/>
      <w:spacing w:before="40" w:after="40"/>
      <w:jc w:val="center"/>
    </w:pPr>
    <w:rPr>
      <w:rFonts w:ascii="Arial Narrow" w:hAnsi="Arial Narrow" w:cs="Arial Narrow"/>
      <w:b/>
      <w:bCs/>
      <w:spacing w:val="-4"/>
      <w:sz w:val="20"/>
      <w:szCs w:val="20"/>
    </w:rPr>
  </w:style>
  <w:style w:type="paragraph" w:customStyle="1" w:styleId="afffff9">
    <w:name w:val="Таблица"/>
    <w:basedOn w:val="afffe"/>
    <w:uiPriority w:val="99"/>
    <w:rsid w:val="000863E3"/>
    <w:pPr>
      <w:keepLines/>
      <w:suppressAutoHyphens/>
      <w:spacing w:before="60" w:after="60" w:line="240" w:lineRule="exact"/>
      <w:ind w:left="57" w:right="57"/>
      <w:contextualSpacing w:val="0"/>
      <w:jc w:val="center"/>
    </w:pPr>
    <w:rPr>
      <w:rFonts w:ascii="Times New Roman" w:eastAsia="Calibri" w:hAnsi="Times New Roman" w:cs="Times New Roman"/>
      <w:spacing w:val="0"/>
      <w:kern w:val="0"/>
      <w:sz w:val="20"/>
      <w:szCs w:val="24"/>
      <w:lang w:val="x-none"/>
    </w:rPr>
  </w:style>
  <w:style w:type="paragraph" w:customStyle="1" w:styleId="221">
    <w:name w:val="Основной текст с отступом 22"/>
    <w:basedOn w:val="a"/>
    <w:uiPriority w:val="99"/>
    <w:rsid w:val="000863E3"/>
    <w:pPr>
      <w:overflowPunct w:val="0"/>
      <w:autoSpaceDE w:val="0"/>
      <w:autoSpaceDN w:val="0"/>
      <w:adjustRightInd w:val="0"/>
      <w:ind w:firstLine="720"/>
      <w:jc w:val="both"/>
      <w:textAlignment w:val="baseline"/>
    </w:pPr>
    <w:rPr>
      <w:szCs w:val="20"/>
    </w:rPr>
  </w:style>
  <w:style w:type="paragraph" w:customStyle="1" w:styleId="1a">
    <w:name w:val="1"/>
    <w:basedOn w:val="a"/>
    <w:next w:val="ae"/>
    <w:uiPriority w:val="99"/>
    <w:rsid w:val="000863E3"/>
    <w:pPr>
      <w:spacing w:before="100" w:after="100"/>
    </w:pPr>
  </w:style>
  <w:style w:type="paragraph" w:customStyle="1" w:styleId="ConsNormal">
    <w:name w:val="ConsNormal"/>
    <w:uiPriority w:val="99"/>
    <w:rsid w:val="000863E3"/>
    <w:pPr>
      <w:widowControl w:val="0"/>
      <w:autoSpaceDE w:val="0"/>
      <w:autoSpaceDN w:val="0"/>
      <w:adjustRightInd w:val="0"/>
      <w:ind w:firstLine="720"/>
    </w:pPr>
    <w:rPr>
      <w:rFonts w:ascii="Arial" w:hAnsi="Arial" w:cs="Arial"/>
      <w:lang w:eastAsia="en-GB"/>
    </w:rPr>
  </w:style>
  <w:style w:type="paragraph" w:customStyle="1" w:styleId="afffffa">
    <w:name w:val="Данные таблицы"/>
    <w:basedOn w:val="a"/>
    <w:uiPriority w:val="99"/>
    <w:rsid w:val="000863E3"/>
    <w:pPr>
      <w:spacing w:before="40" w:after="40"/>
    </w:pPr>
    <w:rPr>
      <w:rFonts w:ascii="Arial" w:hAnsi="Arial" w:cs="Arial"/>
      <w:sz w:val="20"/>
      <w:szCs w:val="20"/>
    </w:rPr>
  </w:style>
  <w:style w:type="paragraph" w:customStyle="1" w:styleId="afffffb">
    <w:name w:val="Номер таблицы"/>
    <w:basedOn w:val="a"/>
    <w:uiPriority w:val="99"/>
    <w:rsid w:val="000863E3"/>
    <w:pPr>
      <w:keepNext/>
      <w:spacing w:before="120"/>
      <w:jc w:val="right"/>
    </w:pPr>
    <w:rPr>
      <w:rFonts w:ascii="Arial" w:hAnsi="Arial"/>
      <w:sz w:val="22"/>
      <w:szCs w:val="20"/>
    </w:rPr>
  </w:style>
  <w:style w:type="paragraph" w:customStyle="1" w:styleId="xl22">
    <w:name w:val="xl22"/>
    <w:basedOn w:val="a"/>
    <w:uiPriority w:val="99"/>
    <w:rsid w:val="000863E3"/>
    <w:pPr>
      <w:spacing w:before="100" w:beforeAutospacing="1" w:after="100" w:afterAutospacing="1"/>
      <w:textAlignment w:val="top"/>
    </w:pPr>
    <w:rPr>
      <w:rFonts w:ascii="Arial" w:eastAsia="Calibri" w:hAnsi="Arial" w:cs="Arial"/>
    </w:rPr>
  </w:style>
  <w:style w:type="paragraph" w:customStyle="1" w:styleId="2f0">
    <w:name w:val="Подзаголовок 2"/>
    <w:basedOn w:val="a"/>
    <w:uiPriority w:val="99"/>
    <w:rsid w:val="000863E3"/>
    <w:pPr>
      <w:spacing w:before="28" w:after="113" w:line="210" w:lineRule="atLeast"/>
      <w:jc w:val="center"/>
    </w:pPr>
    <w:rPr>
      <w:rFonts w:ascii="NewtonC" w:hAnsi="NewtonC"/>
      <w:b/>
      <w:caps/>
      <w:spacing w:val="200"/>
      <w:sz w:val="20"/>
      <w:szCs w:val="20"/>
    </w:rPr>
  </w:style>
  <w:style w:type="paragraph" w:customStyle="1" w:styleId="Normalabullet">
    <w:name w:val="Normal a) bullet"/>
    <w:basedOn w:val="a"/>
    <w:autoRedefine/>
    <w:uiPriority w:val="99"/>
    <w:rsid w:val="000863E3"/>
    <w:pPr>
      <w:jc w:val="both"/>
    </w:pPr>
    <w:rPr>
      <w:rFonts w:ascii="Arial" w:hAnsi="Arial" w:cs="Arial"/>
    </w:rPr>
  </w:style>
  <w:style w:type="paragraph" w:customStyle="1" w:styleId="ConsNonformat">
    <w:name w:val="ConsNonformat"/>
    <w:uiPriority w:val="99"/>
    <w:rsid w:val="000863E3"/>
    <w:pPr>
      <w:widowControl w:val="0"/>
      <w:overflowPunct w:val="0"/>
      <w:autoSpaceDE w:val="0"/>
      <w:autoSpaceDN w:val="0"/>
      <w:adjustRightInd w:val="0"/>
      <w:textAlignment w:val="baseline"/>
    </w:pPr>
    <w:rPr>
      <w:rFonts w:ascii="Courier New" w:hAnsi="Courier New"/>
    </w:rPr>
  </w:style>
  <w:style w:type="paragraph" w:customStyle="1" w:styleId="ConsTitle">
    <w:name w:val="ConsTitle"/>
    <w:uiPriority w:val="99"/>
    <w:rsid w:val="000863E3"/>
    <w:pPr>
      <w:widowControl w:val="0"/>
      <w:overflowPunct w:val="0"/>
      <w:autoSpaceDE w:val="0"/>
      <w:autoSpaceDN w:val="0"/>
      <w:adjustRightInd w:val="0"/>
      <w:textAlignment w:val="baseline"/>
    </w:pPr>
    <w:rPr>
      <w:rFonts w:ascii="Arial" w:hAnsi="Arial"/>
      <w:b/>
      <w:sz w:val="16"/>
    </w:rPr>
  </w:style>
  <w:style w:type="paragraph" w:customStyle="1" w:styleId="Context">
    <w:name w:val="Context"/>
    <w:uiPriority w:val="99"/>
    <w:rsid w:val="000863E3"/>
    <w:pPr>
      <w:widowControl w:val="0"/>
      <w:autoSpaceDE w:val="0"/>
      <w:autoSpaceDN w:val="0"/>
      <w:adjustRightInd w:val="0"/>
    </w:pPr>
    <w:rPr>
      <w:rFonts w:ascii="Courier New" w:hAnsi="Courier New" w:cs="Arial Unicode MS"/>
      <w:sz w:val="18"/>
      <w:szCs w:val="18"/>
    </w:rPr>
  </w:style>
  <w:style w:type="paragraph" w:customStyle="1" w:styleId="Heading">
    <w:name w:val="Heading"/>
    <w:uiPriority w:val="99"/>
    <w:rsid w:val="000863E3"/>
    <w:pPr>
      <w:widowControl w:val="0"/>
      <w:autoSpaceDE w:val="0"/>
      <w:autoSpaceDN w:val="0"/>
      <w:adjustRightInd w:val="0"/>
    </w:pPr>
    <w:rPr>
      <w:rFonts w:ascii="Arial" w:hAnsi="Arial" w:cs="Arial"/>
      <w:b/>
      <w:bCs/>
      <w:sz w:val="22"/>
      <w:szCs w:val="22"/>
    </w:rPr>
  </w:style>
  <w:style w:type="paragraph" w:customStyle="1" w:styleId="textn">
    <w:name w:val="textn"/>
    <w:basedOn w:val="a"/>
    <w:uiPriority w:val="99"/>
    <w:rsid w:val="000863E3"/>
    <w:pPr>
      <w:spacing w:before="100" w:beforeAutospacing="1" w:after="100" w:afterAutospacing="1"/>
    </w:pPr>
  </w:style>
  <w:style w:type="paragraph" w:customStyle="1" w:styleId="121">
    <w:name w:val="осн.текст в табл. 12"/>
    <w:basedOn w:val="a"/>
    <w:uiPriority w:val="99"/>
    <w:rsid w:val="000863E3"/>
    <w:pPr>
      <w:keepLines/>
      <w:spacing w:before="40" w:after="40"/>
      <w:jc w:val="both"/>
    </w:pPr>
    <w:rPr>
      <w:rFonts w:ascii="Arial" w:hAnsi="Arial"/>
      <w:szCs w:val="20"/>
    </w:rPr>
  </w:style>
  <w:style w:type="paragraph" w:styleId="HTML">
    <w:name w:val="HTML Preformatted"/>
    <w:basedOn w:val="a"/>
    <w:link w:val="HTML0"/>
    <w:uiPriority w:val="99"/>
    <w:rsid w:val="000863E3"/>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lang w:val="x-none"/>
    </w:rPr>
  </w:style>
  <w:style w:type="character" w:customStyle="1" w:styleId="HTML0">
    <w:name w:val="Стандартный HTML Знак"/>
    <w:basedOn w:val="a0"/>
    <w:link w:val="HTML"/>
    <w:uiPriority w:val="99"/>
    <w:rsid w:val="000863E3"/>
    <w:rPr>
      <w:rFonts w:ascii="Courier New" w:eastAsia="Calibri" w:hAnsi="Courier New"/>
      <w:lang w:val="x-none"/>
    </w:rPr>
  </w:style>
  <w:style w:type="paragraph" w:customStyle="1" w:styleId="122">
    <w:name w:val="осн.текст 12"/>
    <w:basedOn w:val="a"/>
    <w:autoRedefine/>
    <w:uiPriority w:val="99"/>
    <w:rsid w:val="000863E3"/>
    <w:pPr>
      <w:ind w:firstLine="540"/>
      <w:jc w:val="both"/>
    </w:pPr>
    <w:rPr>
      <w:rFonts w:ascii="Arial" w:hAnsi="Arial" w:cs="Arial"/>
      <w:bCs/>
      <w:iCs/>
    </w:rPr>
  </w:style>
  <w:style w:type="paragraph" w:styleId="afffffc">
    <w:name w:val="Signature"/>
    <w:basedOn w:val="a"/>
    <w:link w:val="afffffd"/>
    <w:uiPriority w:val="99"/>
    <w:rsid w:val="000863E3"/>
    <w:pPr>
      <w:spacing w:line="210" w:lineRule="atLeast"/>
      <w:jc w:val="center"/>
    </w:pPr>
    <w:rPr>
      <w:rFonts w:ascii="NewtonC" w:eastAsia="Calibri" w:hAnsi="NewtonC"/>
      <w:color w:val="000000"/>
      <w:sz w:val="20"/>
      <w:szCs w:val="20"/>
      <w:lang w:val="x-none"/>
    </w:rPr>
  </w:style>
  <w:style w:type="character" w:customStyle="1" w:styleId="afffffd">
    <w:name w:val="Подпись Знак"/>
    <w:basedOn w:val="a0"/>
    <w:link w:val="afffffc"/>
    <w:uiPriority w:val="99"/>
    <w:rsid w:val="000863E3"/>
    <w:rPr>
      <w:rFonts w:ascii="NewtonC" w:eastAsia="Calibri" w:hAnsi="NewtonC"/>
      <w:color w:val="000000"/>
      <w:lang w:val="x-none"/>
    </w:rPr>
  </w:style>
  <w:style w:type="paragraph" w:customStyle="1" w:styleId="tabl-">
    <w:name w:val="tabl-шапка"/>
    <w:basedOn w:val="a"/>
    <w:next w:val="a"/>
    <w:uiPriority w:val="99"/>
    <w:rsid w:val="000863E3"/>
    <w:pPr>
      <w:spacing w:before="60" w:after="60"/>
      <w:jc w:val="center"/>
    </w:pPr>
    <w:rPr>
      <w:rFonts w:ascii="Arial" w:hAnsi="Arial"/>
      <w:sz w:val="20"/>
      <w:szCs w:val="20"/>
    </w:rPr>
  </w:style>
  <w:style w:type="paragraph" w:customStyle="1" w:styleId="tabl-tx">
    <w:name w:val="tabl-tx"/>
    <w:basedOn w:val="a"/>
    <w:uiPriority w:val="99"/>
    <w:rsid w:val="000863E3"/>
    <w:pPr>
      <w:spacing w:before="40" w:after="40"/>
      <w:jc w:val="center"/>
    </w:pPr>
    <w:rPr>
      <w:rFonts w:ascii="Arial" w:hAnsi="Arial"/>
      <w:sz w:val="22"/>
      <w:szCs w:val="20"/>
    </w:rPr>
  </w:style>
  <w:style w:type="paragraph" w:customStyle="1" w:styleId="afffffe">
    <w:name w:val="право"/>
    <w:basedOn w:val="a"/>
    <w:uiPriority w:val="99"/>
    <w:rsid w:val="000863E3"/>
    <w:pPr>
      <w:spacing w:line="300" w:lineRule="auto"/>
      <w:ind w:firstLine="567"/>
      <w:jc w:val="right"/>
    </w:pPr>
    <w:rPr>
      <w:rFonts w:ascii="Arial" w:hAnsi="Arial"/>
      <w:i/>
      <w:sz w:val="26"/>
      <w:szCs w:val="20"/>
    </w:rPr>
  </w:style>
  <w:style w:type="paragraph" w:customStyle="1" w:styleId="Style3">
    <w:name w:val="Style 3"/>
    <w:basedOn w:val="a"/>
    <w:uiPriority w:val="99"/>
    <w:rsid w:val="000863E3"/>
    <w:pPr>
      <w:spacing w:before="360" w:after="120" w:line="300" w:lineRule="auto"/>
    </w:pPr>
    <w:rPr>
      <w:rFonts w:ascii="Arial" w:hAnsi="Arial"/>
      <w:b/>
      <w:i/>
      <w:sz w:val="26"/>
      <w:szCs w:val="20"/>
    </w:rPr>
  </w:style>
  <w:style w:type="paragraph" w:customStyle="1" w:styleId="-">
    <w:name w:val="заг-таб"/>
    <w:basedOn w:val="a"/>
    <w:uiPriority w:val="99"/>
    <w:rsid w:val="000863E3"/>
    <w:pPr>
      <w:spacing w:before="120" w:after="240"/>
      <w:jc w:val="center"/>
    </w:pPr>
    <w:rPr>
      <w:rFonts w:ascii="Arial" w:hAnsi="Arial"/>
      <w:szCs w:val="20"/>
    </w:rPr>
  </w:style>
  <w:style w:type="paragraph" w:customStyle="1" w:styleId="-0">
    <w:name w:val="шапка-табл"/>
    <w:basedOn w:val="a"/>
    <w:uiPriority w:val="99"/>
    <w:rsid w:val="000863E3"/>
    <w:pPr>
      <w:spacing w:before="60" w:after="60"/>
      <w:jc w:val="center"/>
    </w:pPr>
    <w:rPr>
      <w:rFonts w:ascii="Arial" w:hAnsi="Arial"/>
      <w:sz w:val="18"/>
      <w:szCs w:val="20"/>
    </w:rPr>
  </w:style>
  <w:style w:type="paragraph" w:customStyle="1" w:styleId="-1">
    <w:name w:val="Табл-текст"/>
    <w:basedOn w:val="a"/>
    <w:uiPriority w:val="99"/>
    <w:rsid w:val="000863E3"/>
    <w:pPr>
      <w:spacing w:before="40" w:after="40"/>
      <w:jc w:val="center"/>
    </w:pPr>
    <w:rPr>
      <w:rFonts w:ascii="Arial" w:hAnsi="Arial"/>
      <w:sz w:val="20"/>
      <w:szCs w:val="20"/>
    </w:rPr>
  </w:style>
  <w:style w:type="paragraph" w:customStyle="1" w:styleId="affffff">
    <w:name w:val="_Текст"/>
    <w:uiPriority w:val="99"/>
    <w:rsid w:val="000863E3"/>
    <w:pPr>
      <w:spacing w:line="360" w:lineRule="auto"/>
      <w:ind w:firstLine="709"/>
      <w:jc w:val="both"/>
    </w:pPr>
    <w:rPr>
      <w:rFonts w:ascii="Arial" w:hAnsi="Arial" w:cs="Arial"/>
      <w:sz w:val="24"/>
    </w:rPr>
  </w:style>
  <w:style w:type="paragraph" w:customStyle="1" w:styleId="affffff0">
    <w:name w:val="заг"/>
    <w:uiPriority w:val="99"/>
    <w:rsid w:val="000863E3"/>
    <w:pPr>
      <w:spacing w:before="240" w:after="120"/>
      <w:jc w:val="center"/>
    </w:pPr>
    <w:rPr>
      <w:rFonts w:ascii="Arial" w:hAnsi="Arial"/>
      <w:b/>
      <w:sz w:val="24"/>
      <w:lang w:val="en-US"/>
    </w:rPr>
  </w:style>
  <w:style w:type="paragraph" w:customStyle="1" w:styleId="1b">
    <w:name w:val="Нижний колонтитул1"/>
    <w:basedOn w:val="a"/>
    <w:uiPriority w:val="99"/>
    <w:rsid w:val="000863E3"/>
    <w:pPr>
      <w:widowControl w:val="0"/>
      <w:tabs>
        <w:tab w:val="center" w:pos="4153"/>
        <w:tab w:val="right" w:pos="8306"/>
      </w:tabs>
      <w:ind w:firstLine="567"/>
      <w:jc w:val="both"/>
    </w:pPr>
    <w:rPr>
      <w:rFonts w:ascii="Arial" w:hAnsi="Arial"/>
      <w:szCs w:val="20"/>
    </w:rPr>
  </w:style>
  <w:style w:type="paragraph" w:customStyle="1" w:styleId="affffff1">
    <w:name w:val="название"/>
    <w:basedOn w:val="a"/>
    <w:uiPriority w:val="99"/>
    <w:rsid w:val="000863E3"/>
    <w:rPr>
      <w:szCs w:val="20"/>
    </w:rPr>
  </w:style>
  <w:style w:type="paragraph" w:customStyle="1" w:styleId="affffff2">
    <w:name w:val="назв_табл"/>
    <w:basedOn w:val="a"/>
    <w:autoRedefine/>
    <w:uiPriority w:val="99"/>
    <w:rsid w:val="000863E3"/>
    <w:pPr>
      <w:spacing w:before="120" w:after="240"/>
      <w:jc w:val="center"/>
    </w:pPr>
    <w:rPr>
      <w:spacing w:val="20"/>
      <w:szCs w:val="20"/>
    </w:rPr>
  </w:style>
  <w:style w:type="paragraph" w:customStyle="1" w:styleId="1c">
    <w:name w:val="Стиль1"/>
    <w:basedOn w:val="a"/>
    <w:link w:val="1d"/>
    <w:qFormat/>
    <w:rsid w:val="000863E3"/>
    <w:rPr>
      <w:szCs w:val="20"/>
      <w:lang w:val="x-none" w:eastAsia="x-none"/>
    </w:rPr>
  </w:style>
  <w:style w:type="character" w:customStyle="1" w:styleId="1d">
    <w:name w:val="Стиль1 Знак"/>
    <w:link w:val="1c"/>
    <w:rsid w:val="000863E3"/>
    <w:rPr>
      <w:sz w:val="24"/>
      <w:lang w:val="x-none" w:eastAsia="x-none"/>
    </w:rPr>
  </w:style>
  <w:style w:type="character" w:customStyle="1" w:styleId="affffff3">
    <w:name w:val="номер страни"/>
    <w:uiPriority w:val="99"/>
    <w:rsid w:val="000863E3"/>
  </w:style>
  <w:style w:type="character" w:customStyle="1" w:styleId="affffff4">
    <w:name w:val="Основной шрифт"/>
    <w:uiPriority w:val="99"/>
    <w:rsid w:val="000863E3"/>
  </w:style>
  <w:style w:type="paragraph" w:customStyle="1" w:styleId="230">
    <w:name w:val="Основной текст 23"/>
    <w:basedOn w:val="2c"/>
    <w:rsid w:val="000863E3"/>
    <w:pPr>
      <w:spacing w:line="360" w:lineRule="auto"/>
      <w:ind w:firstLine="1134"/>
      <w:jc w:val="both"/>
    </w:pPr>
    <w:rPr>
      <w:rFonts w:ascii="Arial" w:hAnsi="Arial"/>
      <w:sz w:val="24"/>
    </w:rPr>
  </w:style>
  <w:style w:type="paragraph" w:customStyle="1" w:styleId="3c">
    <w:name w:val="Обычный3"/>
    <w:uiPriority w:val="99"/>
    <w:rsid w:val="000863E3"/>
  </w:style>
  <w:style w:type="paragraph" w:customStyle="1" w:styleId="231">
    <w:name w:val="Основной текст с отступом 23"/>
    <w:basedOn w:val="a"/>
    <w:uiPriority w:val="99"/>
    <w:rsid w:val="000863E3"/>
    <w:pPr>
      <w:overflowPunct w:val="0"/>
      <w:autoSpaceDE w:val="0"/>
      <w:autoSpaceDN w:val="0"/>
      <w:adjustRightInd w:val="0"/>
      <w:ind w:firstLine="720"/>
      <w:jc w:val="both"/>
      <w:textAlignment w:val="baseline"/>
    </w:pPr>
    <w:rPr>
      <w:szCs w:val="20"/>
    </w:rPr>
  </w:style>
  <w:style w:type="paragraph" w:customStyle="1" w:styleId="240">
    <w:name w:val="Основной текст 24"/>
    <w:basedOn w:val="3c"/>
    <w:uiPriority w:val="99"/>
    <w:rsid w:val="000863E3"/>
    <w:pPr>
      <w:spacing w:line="360" w:lineRule="auto"/>
      <w:ind w:firstLine="1134"/>
      <w:jc w:val="both"/>
    </w:pPr>
    <w:rPr>
      <w:rFonts w:ascii="Arial" w:hAnsi="Arial"/>
      <w:sz w:val="24"/>
    </w:rPr>
  </w:style>
  <w:style w:type="paragraph" w:customStyle="1" w:styleId="2f1">
    <w:name w:val="Основной текст2"/>
    <w:basedOn w:val="3c"/>
    <w:uiPriority w:val="99"/>
    <w:rsid w:val="000863E3"/>
    <w:pPr>
      <w:spacing w:line="360" w:lineRule="auto"/>
      <w:jc w:val="both"/>
    </w:pPr>
    <w:rPr>
      <w:sz w:val="24"/>
    </w:rPr>
  </w:style>
  <w:style w:type="paragraph" w:customStyle="1" w:styleId="250">
    <w:name w:val="Основной текст 25"/>
    <w:basedOn w:val="a"/>
    <w:uiPriority w:val="99"/>
    <w:rsid w:val="000863E3"/>
    <w:pPr>
      <w:spacing w:line="360" w:lineRule="auto"/>
      <w:ind w:firstLine="1134"/>
      <w:jc w:val="both"/>
    </w:pPr>
    <w:rPr>
      <w:rFonts w:ascii="Arial" w:hAnsi="Arial"/>
      <w:szCs w:val="20"/>
    </w:rPr>
  </w:style>
  <w:style w:type="character" w:customStyle="1" w:styleId="a7">
    <w:name w:val="Абзац списка Знак"/>
    <w:link w:val="a6"/>
    <w:uiPriority w:val="34"/>
    <w:rsid w:val="000863E3"/>
    <w:rPr>
      <w:sz w:val="24"/>
      <w:szCs w:val="24"/>
    </w:rPr>
  </w:style>
  <w:style w:type="paragraph" w:customStyle="1" w:styleId="260">
    <w:name w:val="Основной текст 26"/>
    <w:basedOn w:val="a"/>
    <w:uiPriority w:val="99"/>
    <w:rsid w:val="000863E3"/>
    <w:pPr>
      <w:ind w:right="-1" w:firstLine="720"/>
      <w:jc w:val="both"/>
    </w:pPr>
    <w:rPr>
      <w:rFonts w:ascii="Courier New" w:hAnsi="Courier New"/>
      <w:sz w:val="28"/>
      <w:szCs w:val="20"/>
    </w:rPr>
  </w:style>
  <w:style w:type="paragraph" w:customStyle="1" w:styleId="47">
    <w:name w:val="Обычный4"/>
    <w:uiPriority w:val="99"/>
    <w:rsid w:val="000863E3"/>
    <w:pPr>
      <w:widowControl w:val="0"/>
    </w:pPr>
    <w:rPr>
      <w:rFonts w:ascii="Courier New" w:hAnsi="Courier New"/>
    </w:rPr>
  </w:style>
  <w:style w:type="paragraph" w:customStyle="1" w:styleId="321">
    <w:name w:val="Основной текст 32"/>
    <w:basedOn w:val="a"/>
    <w:uiPriority w:val="99"/>
    <w:rsid w:val="000863E3"/>
    <w:pPr>
      <w:widowControl w:val="0"/>
      <w:ind w:right="-2"/>
    </w:pPr>
    <w:rPr>
      <w:rFonts w:ascii="Courier New" w:hAnsi="Courier New"/>
      <w:sz w:val="20"/>
      <w:szCs w:val="20"/>
    </w:rPr>
  </w:style>
  <w:style w:type="paragraph" w:customStyle="1" w:styleId="322">
    <w:name w:val="Основной текст с отступом 32"/>
    <w:basedOn w:val="a"/>
    <w:uiPriority w:val="99"/>
    <w:rsid w:val="000863E3"/>
    <w:pPr>
      <w:widowControl w:val="0"/>
      <w:ind w:firstLine="720"/>
    </w:pPr>
    <w:rPr>
      <w:rFonts w:ascii="Courier New" w:hAnsi="Courier New"/>
      <w:sz w:val="28"/>
      <w:szCs w:val="20"/>
    </w:rPr>
  </w:style>
  <w:style w:type="paragraph" w:customStyle="1" w:styleId="241">
    <w:name w:val="Основной текст с отступом 24"/>
    <w:basedOn w:val="a"/>
    <w:uiPriority w:val="99"/>
    <w:rsid w:val="000863E3"/>
    <w:pPr>
      <w:widowControl w:val="0"/>
      <w:ind w:left="720"/>
      <w:jc w:val="both"/>
    </w:pPr>
    <w:rPr>
      <w:rFonts w:ascii="Arial" w:hAnsi="Arial"/>
      <w:b/>
      <w:szCs w:val="20"/>
    </w:rPr>
  </w:style>
  <w:style w:type="paragraph" w:customStyle="1" w:styleId="3d">
    <w:name w:val="Основной текст3"/>
    <w:basedOn w:val="47"/>
    <w:uiPriority w:val="99"/>
    <w:rsid w:val="000863E3"/>
    <w:pPr>
      <w:widowControl/>
      <w:spacing w:line="360" w:lineRule="auto"/>
      <w:jc w:val="both"/>
    </w:pPr>
    <w:rPr>
      <w:rFonts w:ascii="Times New Roman" w:hAnsi="Times New Roman"/>
      <w:sz w:val="24"/>
    </w:rPr>
  </w:style>
  <w:style w:type="paragraph" w:customStyle="1" w:styleId="affffff5">
    <w:name w:val="текст примечания"/>
    <w:basedOn w:val="a"/>
    <w:uiPriority w:val="99"/>
    <w:rsid w:val="000863E3"/>
    <w:rPr>
      <w:szCs w:val="20"/>
    </w:rPr>
  </w:style>
  <w:style w:type="paragraph" w:customStyle="1" w:styleId="Style30">
    <w:name w:val="Style3"/>
    <w:basedOn w:val="a"/>
    <w:uiPriority w:val="99"/>
    <w:rsid w:val="000863E3"/>
    <w:pPr>
      <w:widowControl w:val="0"/>
      <w:autoSpaceDE w:val="0"/>
      <w:autoSpaceDN w:val="0"/>
      <w:adjustRightInd w:val="0"/>
      <w:spacing w:line="322" w:lineRule="exact"/>
      <w:ind w:firstLine="702"/>
      <w:jc w:val="both"/>
    </w:pPr>
  </w:style>
  <w:style w:type="paragraph" w:customStyle="1" w:styleId="Style8">
    <w:name w:val="Style8"/>
    <w:basedOn w:val="a"/>
    <w:uiPriority w:val="99"/>
    <w:rsid w:val="000863E3"/>
    <w:pPr>
      <w:widowControl w:val="0"/>
      <w:autoSpaceDE w:val="0"/>
      <w:autoSpaceDN w:val="0"/>
      <w:adjustRightInd w:val="0"/>
      <w:spacing w:line="326" w:lineRule="exact"/>
      <w:ind w:hanging="328"/>
    </w:pPr>
  </w:style>
  <w:style w:type="character" w:customStyle="1" w:styleId="FontStyle20">
    <w:name w:val="Font Style20"/>
    <w:uiPriority w:val="99"/>
    <w:rsid w:val="000863E3"/>
    <w:rPr>
      <w:rFonts w:ascii="Times New Roman" w:hAnsi="Times New Roman" w:cs="Times New Roman"/>
      <w:sz w:val="26"/>
      <w:szCs w:val="26"/>
    </w:rPr>
  </w:style>
  <w:style w:type="paragraph" w:customStyle="1" w:styleId="Style4">
    <w:name w:val="Style4"/>
    <w:basedOn w:val="a"/>
    <w:uiPriority w:val="99"/>
    <w:rsid w:val="000863E3"/>
    <w:pPr>
      <w:widowControl w:val="0"/>
      <w:autoSpaceDE w:val="0"/>
      <w:autoSpaceDN w:val="0"/>
      <w:adjustRightInd w:val="0"/>
      <w:spacing w:line="281" w:lineRule="exact"/>
    </w:pPr>
    <w:rPr>
      <w:rFonts w:ascii="Arial" w:hAnsi="Arial" w:cs="Arial"/>
    </w:rPr>
  </w:style>
  <w:style w:type="paragraph" w:customStyle="1" w:styleId="Style6">
    <w:name w:val="Style6"/>
    <w:basedOn w:val="a"/>
    <w:uiPriority w:val="99"/>
    <w:rsid w:val="000863E3"/>
    <w:pPr>
      <w:widowControl w:val="0"/>
      <w:autoSpaceDE w:val="0"/>
      <w:autoSpaceDN w:val="0"/>
      <w:adjustRightInd w:val="0"/>
    </w:pPr>
    <w:rPr>
      <w:rFonts w:ascii="Arial" w:hAnsi="Arial" w:cs="Arial"/>
    </w:rPr>
  </w:style>
  <w:style w:type="character" w:customStyle="1" w:styleId="FontStyle16">
    <w:name w:val="Font Style16"/>
    <w:uiPriority w:val="99"/>
    <w:rsid w:val="000863E3"/>
    <w:rPr>
      <w:rFonts w:ascii="Times New Roman" w:hAnsi="Times New Roman" w:cs="Times New Roman"/>
      <w:b/>
      <w:bCs/>
      <w:color w:val="000000"/>
      <w:sz w:val="28"/>
      <w:szCs w:val="28"/>
    </w:rPr>
  </w:style>
  <w:style w:type="character" w:customStyle="1" w:styleId="FontStyle17">
    <w:name w:val="Font Style17"/>
    <w:uiPriority w:val="99"/>
    <w:rsid w:val="000863E3"/>
    <w:rPr>
      <w:rFonts w:ascii="Times New Roman" w:hAnsi="Times New Roman" w:cs="Times New Roman"/>
      <w:color w:val="000000"/>
      <w:sz w:val="26"/>
      <w:szCs w:val="26"/>
    </w:rPr>
  </w:style>
  <w:style w:type="paragraph" w:customStyle="1" w:styleId="affffff6">
    <w:name w:val="Форматка"/>
    <w:rsid w:val="000863E3"/>
  </w:style>
  <w:style w:type="paragraph" w:customStyle="1" w:styleId="100">
    <w:name w:val="Штамп 10"/>
    <w:basedOn w:val="a"/>
    <w:uiPriority w:val="99"/>
    <w:rsid w:val="000863E3"/>
    <w:pPr>
      <w:jc w:val="center"/>
    </w:pPr>
    <w:rPr>
      <w:sz w:val="20"/>
      <w:szCs w:val="32"/>
    </w:rPr>
  </w:style>
  <w:style w:type="paragraph" w:customStyle="1" w:styleId="123">
    <w:name w:val="Штамп 12"/>
    <w:basedOn w:val="a"/>
    <w:uiPriority w:val="99"/>
    <w:rsid w:val="000863E3"/>
    <w:pPr>
      <w:jc w:val="center"/>
    </w:pPr>
    <w:rPr>
      <w:szCs w:val="32"/>
    </w:rPr>
  </w:style>
  <w:style w:type="paragraph" w:customStyle="1" w:styleId="101">
    <w:name w:val="Штамп влево 10"/>
    <w:basedOn w:val="123"/>
    <w:uiPriority w:val="99"/>
    <w:rsid w:val="000863E3"/>
    <w:pPr>
      <w:jc w:val="left"/>
    </w:pPr>
    <w:rPr>
      <w:sz w:val="20"/>
    </w:rPr>
  </w:style>
  <w:style w:type="paragraph" w:customStyle="1" w:styleId="Iauiue">
    <w:name w:val="Iau?iue"/>
    <w:rsid w:val="000863E3"/>
  </w:style>
  <w:style w:type="paragraph" w:customStyle="1" w:styleId="ltable">
    <w:name w:val="l_table"/>
    <w:basedOn w:val="Iauiue"/>
    <w:rsid w:val="000863E3"/>
    <w:pPr>
      <w:jc w:val="center"/>
    </w:pPr>
  </w:style>
  <w:style w:type="paragraph" w:customStyle="1" w:styleId="-2">
    <w:name w:val="УГТП-Год издания"/>
    <w:basedOn w:val="a"/>
    <w:autoRedefine/>
    <w:rsid w:val="000863E3"/>
    <w:pPr>
      <w:framePr w:hSpace="181" w:wrap="around" w:vAnchor="page" w:hAnchor="margin" w:xAlign="center" w:y="15820"/>
      <w:jc w:val="center"/>
    </w:pPr>
    <w:rPr>
      <w:rFonts w:ascii="Arial" w:eastAsia="SimSun" w:hAnsi="Arial" w:cs="Arial"/>
    </w:rPr>
  </w:style>
  <w:style w:type="paragraph" w:customStyle="1" w:styleId="Style5">
    <w:name w:val="Style5"/>
    <w:basedOn w:val="a"/>
    <w:uiPriority w:val="99"/>
    <w:rsid w:val="000863E3"/>
    <w:pPr>
      <w:widowControl w:val="0"/>
      <w:autoSpaceDE w:val="0"/>
      <w:autoSpaceDN w:val="0"/>
      <w:adjustRightInd w:val="0"/>
    </w:pPr>
  </w:style>
  <w:style w:type="paragraph" w:customStyle="1" w:styleId="141">
    <w:name w:val="Центр 14 Ж"/>
    <w:basedOn w:val="a"/>
    <w:rsid w:val="000863E3"/>
    <w:pPr>
      <w:framePr w:hSpace="180" w:wrap="around" w:vAnchor="text" w:hAnchor="margin" w:x="-244" w:y="1356"/>
      <w:spacing w:line="360" w:lineRule="auto"/>
      <w:ind w:left="284" w:right="317"/>
      <w:jc w:val="center"/>
    </w:pPr>
    <w:rPr>
      <w:b/>
      <w:caps/>
      <w:sz w:val="28"/>
      <w:szCs w:val="28"/>
    </w:rPr>
  </w:style>
  <w:style w:type="paragraph" w:customStyle="1" w:styleId="142">
    <w:name w:val="Центр 14"/>
    <w:basedOn w:val="a"/>
    <w:rsid w:val="000863E3"/>
    <w:pPr>
      <w:spacing w:line="360" w:lineRule="auto"/>
      <w:ind w:right="255" w:firstLine="709"/>
      <w:jc w:val="center"/>
    </w:pPr>
    <w:rPr>
      <w:caps/>
      <w:sz w:val="28"/>
    </w:rPr>
  </w:style>
  <w:style w:type="character" w:customStyle="1" w:styleId="header11">
    <w:name w:val="header11"/>
    <w:uiPriority w:val="99"/>
    <w:rsid w:val="000863E3"/>
    <w:rPr>
      <w:rFonts w:ascii="Tahoma" w:hAnsi="Tahoma" w:cs="Tahoma" w:hint="default"/>
      <w:b/>
      <w:bCs/>
      <w:color w:val="000000"/>
      <w:sz w:val="16"/>
      <w:szCs w:val="16"/>
    </w:rPr>
  </w:style>
  <w:style w:type="character" w:customStyle="1" w:styleId="FontStyle19">
    <w:name w:val="Font Style19"/>
    <w:uiPriority w:val="99"/>
    <w:rsid w:val="000863E3"/>
    <w:rPr>
      <w:rFonts w:ascii="Georgia" w:hAnsi="Georgia" w:cs="Georgia"/>
      <w:b/>
      <w:bCs/>
      <w:sz w:val="16"/>
      <w:szCs w:val="16"/>
    </w:rPr>
  </w:style>
  <w:style w:type="character" w:customStyle="1" w:styleId="FontStyle28">
    <w:name w:val="Font Style28"/>
    <w:uiPriority w:val="99"/>
    <w:rsid w:val="000863E3"/>
    <w:rPr>
      <w:rFonts w:ascii="Georgia" w:hAnsi="Georgia" w:cs="Georgia"/>
      <w:b/>
      <w:bCs/>
      <w:spacing w:val="-10"/>
      <w:sz w:val="16"/>
      <w:szCs w:val="16"/>
    </w:rPr>
  </w:style>
  <w:style w:type="paragraph" w:customStyle="1" w:styleId="affffff7">
    <w:name w:val="Обычный + по ширине"/>
    <w:aliases w:val="Первая строка:  1,25 см"/>
    <w:basedOn w:val="a"/>
    <w:uiPriority w:val="99"/>
    <w:rsid w:val="000863E3"/>
    <w:pPr>
      <w:ind w:firstLine="708"/>
    </w:pPr>
    <w:rPr>
      <w:sz w:val="28"/>
    </w:rPr>
  </w:style>
  <w:style w:type="paragraph" w:customStyle="1" w:styleId="affffff8">
    <w:name w:val="Знак Знак Знак Знак"/>
    <w:basedOn w:val="a"/>
    <w:uiPriority w:val="99"/>
    <w:rsid w:val="000863E3"/>
    <w:pPr>
      <w:keepLines/>
      <w:spacing w:after="160" w:line="240" w:lineRule="exact"/>
    </w:pPr>
    <w:rPr>
      <w:rFonts w:ascii="Verdana" w:eastAsia="MS Mincho" w:hAnsi="Verdana" w:cs="Franklin Gothic Book"/>
      <w:sz w:val="20"/>
      <w:szCs w:val="20"/>
      <w:lang w:val="en-US" w:eastAsia="en-US"/>
    </w:rPr>
  </w:style>
  <w:style w:type="character" w:customStyle="1" w:styleId="213">
    <w:name w:val="Заголовок 2 Знак1"/>
    <w:uiPriority w:val="99"/>
    <w:rsid w:val="000863E3"/>
    <w:rPr>
      <w:rFonts w:ascii="Times New Roman" w:eastAsia="Times New Roman" w:hAnsi="Times New Roman"/>
      <w:b/>
      <w:i/>
      <w:sz w:val="22"/>
    </w:rPr>
  </w:style>
  <w:style w:type="character" w:customStyle="1" w:styleId="313">
    <w:name w:val="Заголовок 3 Знак1"/>
    <w:uiPriority w:val="99"/>
    <w:rsid w:val="000863E3"/>
    <w:rPr>
      <w:rFonts w:ascii="Times New Roman" w:eastAsia="Times New Roman" w:hAnsi="Times New Roman"/>
      <w:b/>
      <w:sz w:val="24"/>
    </w:rPr>
  </w:style>
  <w:style w:type="character" w:customStyle="1" w:styleId="410">
    <w:name w:val="Заголовок 4 Знак1"/>
    <w:uiPriority w:val="99"/>
    <w:rsid w:val="000863E3"/>
    <w:rPr>
      <w:rFonts w:ascii="Times New Roman" w:eastAsia="Times New Roman" w:hAnsi="Times New Roman"/>
      <w:sz w:val="24"/>
    </w:rPr>
  </w:style>
  <w:style w:type="character" w:customStyle="1" w:styleId="511">
    <w:name w:val="Заголовок 5 Знак1"/>
    <w:uiPriority w:val="99"/>
    <w:rsid w:val="000863E3"/>
    <w:rPr>
      <w:rFonts w:ascii="Times New Roman" w:eastAsia="Times New Roman" w:hAnsi="Times New Roman"/>
      <w:sz w:val="24"/>
    </w:rPr>
  </w:style>
  <w:style w:type="character" w:customStyle="1" w:styleId="610">
    <w:name w:val="Заголовок 6 Знак1"/>
    <w:uiPriority w:val="99"/>
    <w:rsid w:val="000863E3"/>
    <w:rPr>
      <w:rFonts w:ascii="Times New Roman" w:eastAsia="Times New Roman" w:hAnsi="Times New Roman"/>
      <w:sz w:val="24"/>
    </w:rPr>
  </w:style>
  <w:style w:type="character" w:customStyle="1" w:styleId="710">
    <w:name w:val="Заголовок 7 Знак1"/>
    <w:uiPriority w:val="99"/>
    <w:rsid w:val="000863E3"/>
    <w:rPr>
      <w:rFonts w:ascii="Times New Roman" w:eastAsia="Times New Roman" w:hAnsi="Times New Roman"/>
      <w:sz w:val="28"/>
    </w:rPr>
  </w:style>
  <w:style w:type="character" w:customStyle="1" w:styleId="810">
    <w:name w:val="Заголовок 8 Знак1"/>
    <w:uiPriority w:val="99"/>
    <w:rsid w:val="000863E3"/>
    <w:rPr>
      <w:rFonts w:ascii="Times New Roman" w:eastAsia="Times New Roman" w:hAnsi="Times New Roman"/>
      <w:b/>
      <w:bCs/>
      <w:i/>
      <w:sz w:val="24"/>
      <w:u w:val="single"/>
    </w:rPr>
  </w:style>
  <w:style w:type="character" w:customStyle="1" w:styleId="910">
    <w:name w:val="Заголовок 9 Знак1"/>
    <w:uiPriority w:val="99"/>
    <w:rsid w:val="000863E3"/>
    <w:rPr>
      <w:rFonts w:ascii="Times New Roman" w:eastAsia="Times New Roman" w:hAnsi="Times New Roman"/>
      <w:i/>
      <w:caps/>
      <w:sz w:val="22"/>
    </w:rPr>
  </w:style>
  <w:style w:type="character" w:customStyle="1" w:styleId="1e">
    <w:name w:val="Верхний колонтитул Знак1"/>
    <w:uiPriority w:val="99"/>
    <w:rsid w:val="000863E3"/>
    <w:rPr>
      <w:rFonts w:ascii="Times New Roman" w:eastAsia="Times New Roman" w:hAnsi="Times New Roman"/>
      <w:sz w:val="24"/>
      <w:szCs w:val="24"/>
    </w:rPr>
  </w:style>
  <w:style w:type="character" w:customStyle="1" w:styleId="1f">
    <w:name w:val="Нижний колонтитул Знак1"/>
    <w:uiPriority w:val="99"/>
    <w:rsid w:val="000863E3"/>
    <w:rPr>
      <w:rFonts w:ascii="Times New Roman" w:eastAsia="Times New Roman" w:hAnsi="Times New Roman"/>
      <w:sz w:val="24"/>
      <w:szCs w:val="24"/>
    </w:rPr>
  </w:style>
  <w:style w:type="character" w:customStyle="1" w:styleId="1f0">
    <w:name w:val="Название Знак1"/>
    <w:uiPriority w:val="99"/>
    <w:rsid w:val="000863E3"/>
    <w:rPr>
      <w:rFonts w:ascii="Times New Roman" w:eastAsia="Times New Roman" w:hAnsi="Times New Roman"/>
      <w:sz w:val="24"/>
    </w:rPr>
  </w:style>
  <w:style w:type="character" w:customStyle="1" w:styleId="1f1">
    <w:name w:val="Дата Знак1"/>
    <w:uiPriority w:val="99"/>
    <w:rsid w:val="000863E3"/>
    <w:rPr>
      <w:rFonts w:ascii="Times New Roman" w:eastAsia="Times New Roman" w:hAnsi="Times New Roman"/>
      <w:sz w:val="24"/>
      <w:szCs w:val="24"/>
    </w:rPr>
  </w:style>
  <w:style w:type="character" w:customStyle="1" w:styleId="214">
    <w:name w:val="Основной текст с отступом 2 Знак1"/>
    <w:uiPriority w:val="99"/>
    <w:rsid w:val="000863E3"/>
    <w:rPr>
      <w:rFonts w:ascii="Times New Roman" w:eastAsia="Times New Roman" w:hAnsi="Times New Roman"/>
      <w:sz w:val="24"/>
    </w:rPr>
  </w:style>
  <w:style w:type="character" w:customStyle="1" w:styleId="1f2">
    <w:name w:val="Основной текст с отступом Знак1"/>
    <w:aliases w:val="Основной текст 1 Знак3,Iniiaiie oaeno 1 Знак3"/>
    <w:uiPriority w:val="99"/>
    <w:rsid w:val="000863E3"/>
    <w:rPr>
      <w:rFonts w:ascii="Times New Roman" w:eastAsia="Times New Roman" w:hAnsi="Times New Roman"/>
      <w:sz w:val="24"/>
      <w:szCs w:val="24"/>
    </w:rPr>
  </w:style>
  <w:style w:type="character" w:customStyle="1" w:styleId="1f3">
    <w:name w:val="Основной текст Знак1"/>
    <w:uiPriority w:val="99"/>
    <w:rsid w:val="000863E3"/>
    <w:rPr>
      <w:rFonts w:ascii="Times New Roman" w:eastAsia="Times New Roman" w:hAnsi="Times New Roman"/>
      <w:b/>
      <w:i/>
      <w:sz w:val="22"/>
    </w:rPr>
  </w:style>
  <w:style w:type="character" w:customStyle="1" w:styleId="314">
    <w:name w:val="Основной текст 3 Знак1"/>
    <w:uiPriority w:val="99"/>
    <w:rsid w:val="000863E3"/>
    <w:rPr>
      <w:rFonts w:ascii="Times New Roman" w:eastAsia="Times New Roman" w:hAnsi="Times New Roman"/>
      <w:sz w:val="22"/>
    </w:rPr>
  </w:style>
  <w:style w:type="character" w:customStyle="1" w:styleId="1f4">
    <w:name w:val="Подзаголовок Знак1"/>
    <w:uiPriority w:val="99"/>
    <w:rsid w:val="000863E3"/>
    <w:rPr>
      <w:rFonts w:ascii="Times New Roman" w:eastAsia="Times New Roman" w:hAnsi="Times New Roman"/>
      <w:sz w:val="32"/>
      <w:szCs w:val="24"/>
    </w:rPr>
  </w:style>
  <w:style w:type="character" w:customStyle="1" w:styleId="1f5">
    <w:name w:val="Текст Знак1"/>
    <w:uiPriority w:val="99"/>
    <w:rsid w:val="000863E3"/>
    <w:rPr>
      <w:rFonts w:ascii="Courier New" w:hAnsi="Courier New" w:cs="Courier New"/>
    </w:rPr>
  </w:style>
  <w:style w:type="paragraph" w:styleId="affffff9">
    <w:name w:val="No Spacing"/>
    <w:uiPriority w:val="99"/>
    <w:qFormat/>
    <w:rsid w:val="000863E3"/>
    <w:rPr>
      <w:sz w:val="24"/>
      <w:szCs w:val="24"/>
    </w:rPr>
  </w:style>
  <w:style w:type="character" w:customStyle="1" w:styleId="FontStyle25">
    <w:name w:val="Font Style25"/>
    <w:uiPriority w:val="99"/>
    <w:rsid w:val="000863E3"/>
    <w:rPr>
      <w:rFonts w:ascii="Sylfaen" w:hAnsi="Sylfaen" w:cs="Sylfaen"/>
      <w:sz w:val="18"/>
      <w:szCs w:val="18"/>
    </w:rPr>
  </w:style>
  <w:style w:type="character" w:customStyle="1" w:styleId="FontStyle14">
    <w:name w:val="Font Style14"/>
    <w:uiPriority w:val="99"/>
    <w:rsid w:val="000863E3"/>
    <w:rPr>
      <w:rFonts w:ascii="Sylfaen" w:hAnsi="Sylfaen" w:cs="Sylfaen"/>
      <w:i/>
      <w:iCs/>
      <w:spacing w:val="20"/>
      <w:sz w:val="18"/>
      <w:szCs w:val="18"/>
    </w:rPr>
  </w:style>
  <w:style w:type="character" w:customStyle="1" w:styleId="FontStyle15">
    <w:name w:val="Font Style15"/>
    <w:uiPriority w:val="99"/>
    <w:rsid w:val="000863E3"/>
    <w:rPr>
      <w:rFonts w:ascii="Sylfaen" w:hAnsi="Sylfaen" w:cs="Sylfaen"/>
      <w:sz w:val="18"/>
      <w:szCs w:val="18"/>
    </w:rPr>
  </w:style>
  <w:style w:type="paragraph" w:customStyle="1" w:styleId="Style1">
    <w:name w:val="Style1"/>
    <w:basedOn w:val="a"/>
    <w:uiPriority w:val="99"/>
    <w:rsid w:val="000863E3"/>
    <w:pPr>
      <w:widowControl w:val="0"/>
      <w:autoSpaceDE w:val="0"/>
      <w:autoSpaceDN w:val="0"/>
      <w:adjustRightInd w:val="0"/>
      <w:spacing w:line="221" w:lineRule="exact"/>
      <w:ind w:firstLine="1546"/>
      <w:jc w:val="both"/>
    </w:pPr>
    <w:rPr>
      <w:rFonts w:ascii="Sylfaen" w:hAnsi="Sylfaen"/>
      <w:sz w:val="28"/>
    </w:rPr>
  </w:style>
  <w:style w:type="character" w:customStyle="1" w:styleId="FontStyle26">
    <w:name w:val="Font Style26"/>
    <w:uiPriority w:val="99"/>
    <w:rsid w:val="000863E3"/>
    <w:rPr>
      <w:rFonts w:ascii="Sylfaen" w:hAnsi="Sylfaen" w:cs="Sylfaen"/>
      <w:smallCaps/>
      <w:sz w:val="18"/>
      <w:szCs w:val="18"/>
    </w:rPr>
  </w:style>
  <w:style w:type="paragraph" w:customStyle="1" w:styleId="92">
    <w:name w:val="заголовок 9"/>
    <w:basedOn w:val="a"/>
    <w:next w:val="a"/>
    <w:uiPriority w:val="99"/>
    <w:rsid w:val="000863E3"/>
    <w:pPr>
      <w:keepNext/>
      <w:spacing w:line="360" w:lineRule="auto"/>
      <w:ind w:firstLine="708"/>
      <w:jc w:val="both"/>
    </w:pPr>
    <w:rPr>
      <w:sz w:val="28"/>
      <w:szCs w:val="20"/>
    </w:rPr>
  </w:style>
  <w:style w:type="paragraph" w:customStyle="1" w:styleId="ConsPlusNormal">
    <w:name w:val="ConsPlusNormal"/>
    <w:uiPriority w:val="99"/>
    <w:rsid w:val="000863E3"/>
    <w:pPr>
      <w:widowControl w:val="0"/>
      <w:autoSpaceDE w:val="0"/>
      <w:autoSpaceDN w:val="0"/>
      <w:adjustRightInd w:val="0"/>
      <w:ind w:firstLine="720"/>
    </w:pPr>
    <w:rPr>
      <w:rFonts w:ascii="Arial" w:hAnsi="Arial" w:cs="Arial"/>
    </w:rPr>
  </w:style>
  <w:style w:type="paragraph" w:customStyle="1" w:styleId="82">
    <w:name w:val="заголовок 8"/>
    <w:basedOn w:val="a"/>
    <w:next w:val="a"/>
    <w:uiPriority w:val="99"/>
    <w:rsid w:val="000863E3"/>
    <w:pPr>
      <w:keepNext/>
      <w:spacing w:line="360" w:lineRule="auto"/>
      <w:ind w:firstLine="709"/>
      <w:jc w:val="both"/>
    </w:pPr>
    <w:rPr>
      <w:sz w:val="28"/>
      <w:szCs w:val="20"/>
    </w:rPr>
  </w:style>
  <w:style w:type="paragraph" w:customStyle="1" w:styleId="270">
    <w:name w:val="Основной текст 27"/>
    <w:basedOn w:val="a"/>
    <w:uiPriority w:val="99"/>
    <w:rsid w:val="000863E3"/>
    <w:pPr>
      <w:ind w:firstLine="720"/>
      <w:jc w:val="both"/>
    </w:pPr>
    <w:rPr>
      <w:rFonts w:ascii="Courier New" w:hAnsi="Courier New"/>
      <w:sz w:val="20"/>
      <w:szCs w:val="20"/>
    </w:rPr>
  </w:style>
  <w:style w:type="paragraph" w:customStyle="1" w:styleId="280">
    <w:name w:val="Основной текст 28"/>
    <w:basedOn w:val="a"/>
    <w:rsid w:val="000863E3"/>
    <w:pPr>
      <w:ind w:right="-1" w:firstLine="720"/>
      <w:jc w:val="both"/>
    </w:pPr>
    <w:rPr>
      <w:rFonts w:ascii="Courier New" w:hAnsi="Courier New"/>
      <w:sz w:val="28"/>
      <w:szCs w:val="20"/>
    </w:rPr>
  </w:style>
  <w:style w:type="paragraph" w:customStyle="1" w:styleId="55">
    <w:name w:val="Обычный5"/>
    <w:rsid w:val="000863E3"/>
    <w:pPr>
      <w:widowControl w:val="0"/>
    </w:pPr>
    <w:rPr>
      <w:rFonts w:ascii="Courier New" w:hAnsi="Courier New"/>
      <w:snapToGrid w:val="0"/>
    </w:rPr>
  </w:style>
  <w:style w:type="paragraph" w:customStyle="1" w:styleId="330">
    <w:name w:val="Основной текст 33"/>
    <w:basedOn w:val="a"/>
    <w:rsid w:val="000863E3"/>
    <w:pPr>
      <w:widowControl w:val="0"/>
      <w:ind w:right="-2"/>
    </w:pPr>
    <w:rPr>
      <w:rFonts w:ascii="Courier New" w:hAnsi="Courier New"/>
      <w:sz w:val="20"/>
      <w:szCs w:val="20"/>
    </w:rPr>
  </w:style>
  <w:style w:type="paragraph" w:customStyle="1" w:styleId="331">
    <w:name w:val="Основной текст с отступом 33"/>
    <w:basedOn w:val="a"/>
    <w:rsid w:val="000863E3"/>
    <w:pPr>
      <w:widowControl w:val="0"/>
      <w:ind w:firstLine="720"/>
    </w:pPr>
    <w:rPr>
      <w:rFonts w:ascii="Courier New" w:hAnsi="Courier New"/>
      <w:sz w:val="28"/>
      <w:szCs w:val="20"/>
    </w:rPr>
  </w:style>
  <w:style w:type="paragraph" w:customStyle="1" w:styleId="251">
    <w:name w:val="Основной текст с отступом 25"/>
    <w:basedOn w:val="a"/>
    <w:rsid w:val="000863E3"/>
    <w:pPr>
      <w:widowControl w:val="0"/>
      <w:ind w:left="720"/>
      <w:jc w:val="both"/>
    </w:pPr>
    <w:rPr>
      <w:rFonts w:ascii="Arial" w:hAnsi="Arial"/>
      <w:b/>
      <w:szCs w:val="20"/>
    </w:rPr>
  </w:style>
  <w:style w:type="paragraph" w:customStyle="1" w:styleId="48">
    <w:name w:val="Основной текст4"/>
    <w:basedOn w:val="55"/>
    <w:rsid w:val="000863E3"/>
    <w:pPr>
      <w:widowControl/>
      <w:spacing w:line="360" w:lineRule="auto"/>
      <w:jc w:val="both"/>
    </w:pPr>
    <w:rPr>
      <w:rFonts w:ascii="Times New Roman" w:hAnsi="Times New Roman"/>
      <w:snapToGrid/>
      <w:sz w:val="24"/>
    </w:rPr>
  </w:style>
  <w:style w:type="paragraph" w:customStyle="1" w:styleId="290">
    <w:name w:val="Основной текст 29"/>
    <w:basedOn w:val="a"/>
    <w:rsid w:val="000863E3"/>
    <w:pPr>
      <w:ind w:right="-1" w:firstLine="720"/>
      <w:jc w:val="both"/>
    </w:pPr>
    <w:rPr>
      <w:rFonts w:ascii="Courier New" w:hAnsi="Courier New"/>
      <w:sz w:val="28"/>
      <w:szCs w:val="20"/>
    </w:rPr>
  </w:style>
  <w:style w:type="paragraph" w:customStyle="1" w:styleId="63">
    <w:name w:val="Обычный6"/>
    <w:rsid w:val="000863E3"/>
    <w:pPr>
      <w:widowControl w:val="0"/>
    </w:pPr>
    <w:rPr>
      <w:rFonts w:ascii="Courier New" w:hAnsi="Courier New"/>
      <w:snapToGrid w:val="0"/>
    </w:rPr>
  </w:style>
  <w:style w:type="paragraph" w:customStyle="1" w:styleId="340">
    <w:name w:val="Основной текст 34"/>
    <w:basedOn w:val="a"/>
    <w:rsid w:val="000863E3"/>
    <w:pPr>
      <w:widowControl w:val="0"/>
      <w:ind w:right="-2"/>
    </w:pPr>
    <w:rPr>
      <w:rFonts w:ascii="Courier New" w:hAnsi="Courier New"/>
      <w:sz w:val="20"/>
      <w:szCs w:val="20"/>
    </w:rPr>
  </w:style>
  <w:style w:type="paragraph" w:customStyle="1" w:styleId="341">
    <w:name w:val="Основной текст с отступом 34"/>
    <w:basedOn w:val="a"/>
    <w:rsid w:val="000863E3"/>
    <w:pPr>
      <w:widowControl w:val="0"/>
      <w:ind w:firstLine="720"/>
    </w:pPr>
    <w:rPr>
      <w:rFonts w:ascii="Courier New" w:hAnsi="Courier New"/>
      <w:sz w:val="28"/>
      <w:szCs w:val="20"/>
    </w:rPr>
  </w:style>
  <w:style w:type="paragraph" w:customStyle="1" w:styleId="261">
    <w:name w:val="Основной текст с отступом 26"/>
    <w:basedOn w:val="a"/>
    <w:rsid w:val="000863E3"/>
    <w:pPr>
      <w:widowControl w:val="0"/>
      <w:ind w:left="720"/>
      <w:jc w:val="both"/>
    </w:pPr>
    <w:rPr>
      <w:rFonts w:ascii="Arial" w:hAnsi="Arial"/>
      <w:b/>
      <w:szCs w:val="20"/>
    </w:rPr>
  </w:style>
  <w:style w:type="paragraph" w:customStyle="1" w:styleId="56">
    <w:name w:val="Основной текст5"/>
    <w:basedOn w:val="63"/>
    <w:rsid w:val="000863E3"/>
    <w:pPr>
      <w:widowControl/>
      <w:spacing w:line="360" w:lineRule="auto"/>
      <w:jc w:val="both"/>
    </w:pPr>
    <w:rPr>
      <w:rFonts w:ascii="Times New Roman" w:hAnsi="Times New Roman"/>
      <w:snapToGrid/>
      <w:sz w:val="24"/>
    </w:rPr>
  </w:style>
  <w:style w:type="character" w:customStyle="1" w:styleId="FontStyle40">
    <w:name w:val="Font Style40"/>
    <w:uiPriority w:val="99"/>
    <w:rsid w:val="000863E3"/>
    <w:rPr>
      <w:rFonts w:ascii="Times New Roman" w:hAnsi="Times New Roman" w:cs="Times New Roman"/>
      <w:color w:val="000000"/>
      <w:sz w:val="18"/>
      <w:szCs w:val="18"/>
    </w:rPr>
  </w:style>
  <w:style w:type="paragraph" w:customStyle="1" w:styleId="caaieiaie3">
    <w:name w:val="caaieiaie 3"/>
    <w:basedOn w:val="a"/>
    <w:next w:val="a"/>
    <w:rsid w:val="000863E3"/>
    <w:pPr>
      <w:keepNext/>
      <w:widowControl w:val="0"/>
      <w:overflowPunct w:val="0"/>
      <w:autoSpaceDE w:val="0"/>
      <w:autoSpaceDN w:val="0"/>
      <w:adjustRightInd w:val="0"/>
      <w:ind w:left="851"/>
      <w:textAlignment w:val="baseline"/>
    </w:pPr>
    <w:rPr>
      <w:rFonts w:ascii="Courier New" w:hAnsi="Courier New"/>
      <w:b/>
      <w:sz w:val="26"/>
      <w:szCs w:val="20"/>
      <w:u w:val="single"/>
    </w:rPr>
  </w:style>
  <w:style w:type="paragraph" w:customStyle="1" w:styleId="caaieiaie32">
    <w:name w:val="caaieiaie 32"/>
    <w:basedOn w:val="a"/>
    <w:next w:val="a"/>
    <w:rsid w:val="000863E3"/>
    <w:pPr>
      <w:keepNext/>
      <w:widowControl w:val="0"/>
      <w:overflowPunct w:val="0"/>
      <w:autoSpaceDE w:val="0"/>
      <w:autoSpaceDN w:val="0"/>
      <w:adjustRightInd w:val="0"/>
      <w:jc w:val="center"/>
      <w:textAlignment w:val="baseline"/>
    </w:pPr>
    <w:rPr>
      <w:rFonts w:ascii="Courier New" w:hAnsi="Courier New"/>
      <w:b/>
      <w:i/>
      <w:szCs w:val="20"/>
    </w:rPr>
  </w:style>
  <w:style w:type="paragraph" w:customStyle="1" w:styleId="1f6">
    <w:name w:val="Абзац списка1"/>
    <w:basedOn w:val="a"/>
    <w:rsid w:val="000863E3"/>
    <w:pPr>
      <w:ind w:left="720"/>
      <w:contextualSpacing/>
    </w:pPr>
    <w:rPr>
      <w:sz w:val="28"/>
    </w:rPr>
  </w:style>
  <w:style w:type="paragraph" w:customStyle="1" w:styleId="3e">
    <w:name w:val="Заголовок 3!"/>
    <w:basedOn w:val="3"/>
    <w:link w:val="3f"/>
    <w:rsid w:val="000863E3"/>
    <w:pPr>
      <w:overflowPunct w:val="0"/>
      <w:autoSpaceDE w:val="0"/>
      <w:autoSpaceDN w:val="0"/>
      <w:adjustRightInd w:val="0"/>
      <w:ind w:right="423" w:firstLine="851"/>
      <w:jc w:val="center"/>
      <w:textAlignment w:val="baseline"/>
    </w:pPr>
    <w:rPr>
      <w:rFonts w:eastAsia="Times New Roman"/>
      <w:bCs/>
      <w:caps/>
      <w:color w:val="000000"/>
      <w:sz w:val="26"/>
      <w:lang w:eastAsia="x-none"/>
    </w:rPr>
  </w:style>
  <w:style w:type="character" w:customStyle="1" w:styleId="3f">
    <w:name w:val="Заголовок 3! Знак"/>
    <w:link w:val="3e"/>
    <w:locked/>
    <w:rsid w:val="000863E3"/>
    <w:rPr>
      <w:b/>
      <w:bCs/>
      <w:caps/>
      <w:color w:val="000000"/>
      <w:sz w:val="26"/>
      <w:lang w:val="x-none" w:eastAsia="x-none"/>
    </w:rPr>
  </w:style>
  <w:style w:type="paragraph" w:customStyle="1" w:styleId="xl84">
    <w:name w:val="xl84"/>
    <w:basedOn w:val="a"/>
    <w:rsid w:val="000863E3"/>
    <w:pPr>
      <w:pBdr>
        <w:left w:val="single" w:sz="4" w:space="0" w:color="auto"/>
        <w:right w:val="single" w:sz="4" w:space="0" w:color="auto"/>
      </w:pBdr>
      <w:spacing w:before="100" w:beforeAutospacing="1" w:after="100" w:afterAutospacing="1"/>
      <w:jc w:val="center"/>
      <w:textAlignment w:val="center"/>
    </w:pPr>
    <w:rPr>
      <w:rFonts w:eastAsia="Arial Unicode MS"/>
      <w:color w:val="FF0000"/>
    </w:rPr>
  </w:style>
  <w:style w:type="paragraph" w:customStyle="1" w:styleId="2f2">
    <w:name w:val="Заголовок 2!"/>
    <w:basedOn w:val="2"/>
    <w:link w:val="2f3"/>
    <w:rsid w:val="000863E3"/>
    <w:pPr>
      <w:keepNext/>
      <w:overflowPunct w:val="0"/>
      <w:autoSpaceDE w:val="0"/>
      <w:autoSpaceDN w:val="0"/>
      <w:adjustRightInd w:val="0"/>
      <w:spacing w:before="0" w:beforeAutospacing="0" w:after="0" w:afterAutospacing="0"/>
      <w:jc w:val="center"/>
      <w:textAlignment w:val="baseline"/>
    </w:pPr>
    <w:rPr>
      <w:caps/>
      <w:sz w:val="28"/>
      <w:szCs w:val="20"/>
      <w:lang w:val="x-none" w:eastAsia="x-none"/>
    </w:rPr>
  </w:style>
  <w:style w:type="character" w:customStyle="1" w:styleId="2f3">
    <w:name w:val="Заголовок 2! Знак"/>
    <w:link w:val="2f2"/>
    <w:locked/>
    <w:rsid w:val="000863E3"/>
    <w:rPr>
      <w:b/>
      <w:bCs/>
      <w:caps/>
      <w:sz w:val="28"/>
      <w:lang w:val="x-none" w:eastAsia="x-none"/>
    </w:rPr>
  </w:style>
  <w:style w:type="paragraph" w:customStyle="1" w:styleId="49">
    <w:name w:val="Заголовок 4!"/>
    <w:basedOn w:val="4"/>
    <w:link w:val="4a"/>
    <w:rsid w:val="000863E3"/>
    <w:pPr>
      <w:overflowPunct w:val="0"/>
      <w:autoSpaceDE w:val="0"/>
      <w:autoSpaceDN w:val="0"/>
      <w:adjustRightInd w:val="0"/>
      <w:jc w:val="center"/>
      <w:textAlignment w:val="baseline"/>
    </w:pPr>
    <w:rPr>
      <w:rFonts w:eastAsia="Times New Roman"/>
      <w:b/>
      <w:bCs/>
      <w:caps/>
      <w:sz w:val="24"/>
      <w:lang w:eastAsia="x-none"/>
    </w:rPr>
  </w:style>
  <w:style w:type="character" w:customStyle="1" w:styleId="4a">
    <w:name w:val="Заголовок 4! Знак"/>
    <w:link w:val="49"/>
    <w:locked/>
    <w:rsid w:val="000863E3"/>
    <w:rPr>
      <w:b/>
      <w:bCs/>
      <w:caps/>
      <w:sz w:val="24"/>
      <w:lang w:val="x-none" w:eastAsia="x-none"/>
    </w:rPr>
  </w:style>
  <w:style w:type="paragraph" w:customStyle="1" w:styleId="affffffa">
    <w:name w:val="Строка ссылки"/>
    <w:basedOn w:val="af8"/>
    <w:rsid w:val="000863E3"/>
    <w:pPr>
      <w:spacing w:after="0"/>
      <w:jc w:val="center"/>
    </w:pPr>
    <w:rPr>
      <w:rFonts w:eastAsia="Calibri"/>
      <w:szCs w:val="20"/>
      <w:lang w:val="x-none"/>
    </w:rPr>
  </w:style>
  <w:style w:type="paragraph" w:customStyle="1" w:styleId="xl70">
    <w:name w:val="xl70"/>
    <w:basedOn w:val="a"/>
    <w:rsid w:val="000863E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Style2">
    <w:name w:val="Style2"/>
    <w:basedOn w:val="a"/>
    <w:uiPriority w:val="99"/>
    <w:rsid w:val="000863E3"/>
    <w:pPr>
      <w:widowControl w:val="0"/>
      <w:autoSpaceDE w:val="0"/>
      <w:autoSpaceDN w:val="0"/>
      <w:adjustRightInd w:val="0"/>
      <w:spacing w:line="274" w:lineRule="exact"/>
      <w:ind w:firstLine="367"/>
    </w:pPr>
    <w:rPr>
      <w:rFonts w:ascii="Arial" w:hAnsi="Arial" w:cs="Arial"/>
    </w:rPr>
  </w:style>
  <w:style w:type="character" w:customStyle="1" w:styleId="FontStyle59">
    <w:name w:val="Font Style59"/>
    <w:uiPriority w:val="99"/>
    <w:rsid w:val="000863E3"/>
    <w:rPr>
      <w:rFonts w:ascii="Arial" w:hAnsi="Arial" w:cs="Arial"/>
      <w:color w:val="000000"/>
      <w:sz w:val="22"/>
      <w:szCs w:val="22"/>
    </w:rPr>
  </w:style>
  <w:style w:type="character" w:customStyle="1" w:styleId="FontStyle60">
    <w:name w:val="Font Style60"/>
    <w:uiPriority w:val="99"/>
    <w:rsid w:val="000863E3"/>
    <w:rPr>
      <w:rFonts w:ascii="Arial" w:hAnsi="Arial" w:cs="Arial"/>
      <w:color w:val="000000"/>
      <w:sz w:val="18"/>
      <w:szCs w:val="18"/>
    </w:rPr>
  </w:style>
  <w:style w:type="paragraph" w:customStyle="1" w:styleId="Style13">
    <w:name w:val="Style13"/>
    <w:basedOn w:val="a"/>
    <w:uiPriority w:val="99"/>
    <w:rsid w:val="000863E3"/>
    <w:pPr>
      <w:widowControl w:val="0"/>
      <w:autoSpaceDE w:val="0"/>
      <w:autoSpaceDN w:val="0"/>
      <w:adjustRightInd w:val="0"/>
    </w:pPr>
    <w:rPr>
      <w:rFonts w:ascii="Arial" w:hAnsi="Arial" w:cs="Arial"/>
    </w:rPr>
  </w:style>
  <w:style w:type="character" w:customStyle="1" w:styleId="FontStyle61">
    <w:name w:val="Font Style61"/>
    <w:uiPriority w:val="99"/>
    <w:rsid w:val="000863E3"/>
    <w:rPr>
      <w:rFonts w:ascii="Arial" w:hAnsi="Arial" w:cs="Arial"/>
      <w:color w:val="000000"/>
      <w:sz w:val="18"/>
      <w:szCs w:val="18"/>
    </w:rPr>
  </w:style>
  <w:style w:type="paragraph" w:customStyle="1" w:styleId="Style16">
    <w:name w:val="Style16"/>
    <w:basedOn w:val="a"/>
    <w:uiPriority w:val="99"/>
    <w:rsid w:val="000863E3"/>
    <w:pPr>
      <w:widowControl w:val="0"/>
      <w:autoSpaceDE w:val="0"/>
      <w:autoSpaceDN w:val="0"/>
      <w:adjustRightInd w:val="0"/>
    </w:pPr>
    <w:rPr>
      <w:rFonts w:ascii="Arial" w:hAnsi="Arial" w:cs="Arial"/>
    </w:rPr>
  </w:style>
  <w:style w:type="paragraph" w:customStyle="1" w:styleId="Style17">
    <w:name w:val="Style17"/>
    <w:basedOn w:val="a"/>
    <w:uiPriority w:val="99"/>
    <w:rsid w:val="000863E3"/>
    <w:pPr>
      <w:widowControl w:val="0"/>
      <w:autoSpaceDE w:val="0"/>
      <w:autoSpaceDN w:val="0"/>
      <w:adjustRightInd w:val="0"/>
    </w:pPr>
    <w:rPr>
      <w:rFonts w:ascii="Arial" w:hAnsi="Arial" w:cs="Arial"/>
    </w:rPr>
  </w:style>
  <w:style w:type="paragraph" w:customStyle="1" w:styleId="Style19">
    <w:name w:val="Style19"/>
    <w:basedOn w:val="a"/>
    <w:uiPriority w:val="99"/>
    <w:rsid w:val="000863E3"/>
    <w:pPr>
      <w:widowControl w:val="0"/>
      <w:autoSpaceDE w:val="0"/>
      <w:autoSpaceDN w:val="0"/>
      <w:adjustRightInd w:val="0"/>
    </w:pPr>
    <w:rPr>
      <w:rFonts w:ascii="Arial" w:hAnsi="Arial" w:cs="Arial"/>
    </w:rPr>
  </w:style>
  <w:style w:type="paragraph" w:customStyle="1" w:styleId="Style22">
    <w:name w:val="Style22"/>
    <w:basedOn w:val="a"/>
    <w:uiPriority w:val="99"/>
    <w:rsid w:val="000863E3"/>
    <w:pPr>
      <w:widowControl w:val="0"/>
      <w:autoSpaceDE w:val="0"/>
      <w:autoSpaceDN w:val="0"/>
      <w:adjustRightInd w:val="0"/>
    </w:pPr>
    <w:rPr>
      <w:rFonts w:ascii="Arial" w:hAnsi="Arial" w:cs="Arial"/>
    </w:rPr>
  </w:style>
  <w:style w:type="character" w:customStyle="1" w:styleId="FontStyle62">
    <w:name w:val="Font Style62"/>
    <w:uiPriority w:val="99"/>
    <w:rsid w:val="000863E3"/>
    <w:rPr>
      <w:rFonts w:ascii="Arial" w:hAnsi="Arial" w:cs="Arial"/>
      <w:color w:val="000000"/>
      <w:sz w:val="20"/>
      <w:szCs w:val="20"/>
    </w:rPr>
  </w:style>
  <w:style w:type="character" w:customStyle="1" w:styleId="FontStyle63">
    <w:name w:val="Font Style63"/>
    <w:uiPriority w:val="99"/>
    <w:rsid w:val="000863E3"/>
    <w:rPr>
      <w:rFonts w:ascii="Arial" w:hAnsi="Arial" w:cs="Arial"/>
      <w:color w:val="000000"/>
      <w:sz w:val="20"/>
      <w:szCs w:val="20"/>
    </w:rPr>
  </w:style>
  <w:style w:type="character" w:customStyle="1" w:styleId="FontStyle64">
    <w:name w:val="Font Style64"/>
    <w:uiPriority w:val="99"/>
    <w:rsid w:val="000863E3"/>
    <w:rPr>
      <w:rFonts w:ascii="Arial" w:hAnsi="Arial" w:cs="Arial"/>
      <w:color w:val="000000"/>
      <w:sz w:val="20"/>
      <w:szCs w:val="20"/>
    </w:rPr>
  </w:style>
  <w:style w:type="character" w:customStyle="1" w:styleId="FontStyle65">
    <w:name w:val="Font Style65"/>
    <w:uiPriority w:val="99"/>
    <w:rsid w:val="000863E3"/>
    <w:rPr>
      <w:rFonts w:ascii="Arial" w:hAnsi="Arial" w:cs="Arial"/>
      <w:color w:val="000000"/>
      <w:sz w:val="20"/>
      <w:szCs w:val="20"/>
    </w:rPr>
  </w:style>
  <w:style w:type="paragraph" w:customStyle="1" w:styleId="Style28">
    <w:name w:val="Style28"/>
    <w:basedOn w:val="a"/>
    <w:uiPriority w:val="99"/>
    <w:rsid w:val="000863E3"/>
    <w:pPr>
      <w:widowControl w:val="0"/>
      <w:autoSpaceDE w:val="0"/>
      <w:autoSpaceDN w:val="0"/>
      <w:adjustRightInd w:val="0"/>
    </w:pPr>
    <w:rPr>
      <w:rFonts w:ascii="Arial" w:hAnsi="Arial" w:cs="Arial"/>
    </w:rPr>
  </w:style>
  <w:style w:type="character" w:customStyle="1" w:styleId="FontStyle66">
    <w:name w:val="Font Style66"/>
    <w:uiPriority w:val="99"/>
    <w:rsid w:val="000863E3"/>
    <w:rPr>
      <w:rFonts w:ascii="Arial" w:hAnsi="Arial" w:cs="Arial"/>
      <w:color w:val="000000"/>
      <w:sz w:val="22"/>
      <w:szCs w:val="22"/>
    </w:rPr>
  </w:style>
  <w:style w:type="paragraph" w:customStyle="1" w:styleId="Style36">
    <w:name w:val="Style36"/>
    <w:basedOn w:val="a"/>
    <w:uiPriority w:val="99"/>
    <w:rsid w:val="000863E3"/>
    <w:pPr>
      <w:widowControl w:val="0"/>
      <w:autoSpaceDE w:val="0"/>
      <w:autoSpaceDN w:val="0"/>
      <w:adjustRightInd w:val="0"/>
    </w:pPr>
    <w:rPr>
      <w:rFonts w:ascii="Arial" w:hAnsi="Arial" w:cs="Arial"/>
    </w:rPr>
  </w:style>
  <w:style w:type="paragraph" w:customStyle="1" w:styleId="Style37">
    <w:name w:val="Style37"/>
    <w:basedOn w:val="a"/>
    <w:uiPriority w:val="99"/>
    <w:rsid w:val="000863E3"/>
    <w:pPr>
      <w:widowControl w:val="0"/>
      <w:autoSpaceDE w:val="0"/>
      <w:autoSpaceDN w:val="0"/>
      <w:adjustRightInd w:val="0"/>
    </w:pPr>
    <w:rPr>
      <w:rFonts w:ascii="Arial" w:hAnsi="Arial" w:cs="Arial"/>
    </w:rPr>
  </w:style>
  <w:style w:type="paragraph" w:customStyle="1" w:styleId="Style38">
    <w:name w:val="Style38"/>
    <w:basedOn w:val="a"/>
    <w:uiPriority w:val="99"/>
    <w:rsid w:val="000863E3"/>
    <w:pPr>
      <w:widowControl w:val="0"/>
      <w:autoSpaceDE w:val="0"/>
      <w:autoSpaceDN w:val="0"/>
      <w:adjustRightInd w:val="0"/>
    </w:pPr>
    <w:rPr>
      <w:rFonts w:ascii="Arial" w:hAnsi="Arial" w:cs="Arial"/>
    </w:rPr>
  </w:style>
  <w:style w:type="paragraph" w:customStyle="1" w:styleId="Style39">
    <w:name w:val="Style39"/>
    <w:basedOn w:val="a"/>
    <w:uiPriority w:val="99"/>
    <w:rsid w:val="000863E3"/>
    <w:pPr>
      <w:widowControl w:val="0"/>
      <w:autoSpaceDE w:val="0"/>
      <w:autoSpaceDN w:val="0"/>
      <w:adjustRightInd w:val="0"/>
    </w:pPr>
    <w:rPr>
      <w:rFonts w:ascii="Arial" w:hAnsi="Arial" w:cs="Arial"/>
    </w:rPr>
  </w:style>
  <w:style w:type="paragraph" w:customStyle="1" w:styleId="Style40">
    <w:name w:val="Style40"/>
    <w:basedOn w:val="a"/>
    <w:uiPriority w:val="99"/>
    <w:rsid w:val="000863E3"/>
    <w:pPr>
      <w:widowControl w:val="0"/>
      <w:autoSpaceDE w:val="0"/>
      <w:autoSpaceDN w:val="0"/>
      <w:adjustRightInd w:val="0"/>
    </w:pPr>
    <w:rPr>
      <w:rFonts w:ascii="Arial" w:hAnsi="Arial" w:cs="Arial"/>
    </w:rPr>
  </w:style>
  <w:style w:type="paragraph" w:customStyle="1" w:styleId="Style42">
    <w:name w:val="Style42"/>
    <w:basedOn w:val="a"/>
    <w:uiPriority w:val="99"/>
    <w:rsid w:val="000863E3"/>
    <w:pPr>
      <w:widowControl w:val="0"/>
      <w:autoSpaceDE w:val="0"/>
      <w:autoSpaceDN w:val="0"/>
      <w:adjustRightInd w:val="0"/>
    </w:pPr>
    <w:rPr>
      <w:rFonts w:ascii="Arial" w:hAnsi="Arial" w:cs="Arial"/>
    </w:rPr>
  </w:style>
  <w:style w:type="paragraph" w:customStyle="1" w:styleId="Style44">
    <w:name w:val="Style44"/>
    <w:basedOn w:val="a"/>
    <w:uiPriority w:val="99"/>
    <w:rsid w:val="000863E3"/>
    <w:pPr>
      <w:widowControl w:val="0"/>
      <w:autoSpaceDE w:val="0"/>
      <w:autoSpaceDN w:val="0"/>
      <w:adjustRightInd w:val="0"/>
    </w:pPr>
    <w:rPr>
      <w:rFonts w:ascii="Arial" w:hAnsi="Arial" w:cs="Arial"/>
    </w:rPr>
  </w:style>
  <w:style w:type="paragraph" w:customStyle="1" w:styleId="Style45">
    <w:name w:val="Style45"/>
    <w:basedOn w:val="a"/>
    <w:uiPriority w:val="99"/>
    <w:rsid w:val="000863E3"/>
    <w:pPr>
      <w:widowControl w:val="0"/>
      <w:autoSpaceDE w:val="0"/>
      <w:autoSpaceDN w:val="0"/>
      <w:adjustRightInd w:val="0"/>
    </w:pPr>
    <w:rPr>
      <w:rFonts w:ascii="Arial" w:hAnsi="Arial" w:cs="Arial"/>
    </w:rPr>
  </w:style>
  <w:style w:type="character" w:customStyle="1" w:styleId="FontStyle67">
    <w:name w:val="Font Style67"/>
    <w:uiPriority w:val="99"/>
    <w:rsid w:val="000863E3"/>
    <w:rPr>
      <w:rFonts w:ascii="Arial" w:hAnsi="Arial" w:cs="Arial"/>
      <w:color w:val="000000"/>
      <w:sz w:val="20"/>
      <w:szCs w:val="20"/>
    </w:rPr>
  </w:style>
  <w:style w:type="character" w:customStyle="1" w:styleId="FontStyle68">
    <w:name w:val="Font Style68"/>
    <w:uiPriority w:val="99"/>
    <w:rsid w:val="000863E3"/>
    <w:rPr>
      <w:rFonts w:ascii="Arial" w:hAnsi="Arial" w:cs="Arial"/>
      <w:color w:val="000000"/>
      <w:sz w:val="20"/>
      <w:szCs w:val="20"/>
    </w:rPr>
  </w:style>
  <w:style w:type="character" w:customStyle="1" w:styleId="FontStyle69">
    <w:name w:val="Font Style69"/>
    <w:uiPriority w:val="99"/>
    <w:rsid w:val="000863E3"/>
    <w:rPr>
      <w:rFonts w:ascii="Arial" w:hAnsi="Arial" w:cs="Arial"/>
      <w:color w:val="000000"/>
      <w:sz w:val="20"/>
      <w:szCs w:val="20"/>
    </w:rPr>
  </w:style>
  <w:style w:type="character" w:customStyle="1" w:styleId="FontStyle70">
    <w:name w:val="Font Style70"/>
    <w:uiPriority w:val="99"/>
    <w:rsid w:val="000863E3"/>
    <w:rPr>
      <w:rFonts w:ascii="Arial" w:hAnsi="Arial" w:cs="Arial"/>
      <w:color w:val="000000"/>
      <w:sz w:val="20"/>
      <w:szCs w:val="20"/>
    </w:rPr>
  </w:style>
  <w:style w:type="character" w:customStyle="1" w:styleId="FontStyle71">
    <w:name w:val="Font Style71"/>
    <w:uiPriority w:val="99"/>
    <w:rsid w:val="000863E3"/>
    <w:rPr>
      <w:rFonts w:ascii="Arial" w:hAnsi="Arial" w:cs="Arial"/>
      <w:color w:val="000000"/>
      <w:sz w:val="20"/>
      <w:szCs w:val="20"/>
    </w:rPr>
  </w:style>
  <w:style w:type="character" w:customStyle="1" w:styleId="FontStyle72">
    <w:name w:val="Font Style72"/>
    <w:uiPriority w:val="99"/>
    <w:rsid w:val="000863E3"/>
    <w:rPr>
      <w:rFonts w:ascii="Arial" w:hAnsi="Arial" w:cs="Arial"/>
      <w:color w:val="000000"/>
      <w:sz w:val="20"/>
      <w:szCs w:val="20"/>
    </w:rPr>
  </w:style>
  <w:style w:type="character" w:customStyle="1" w:styleId="FontStyle73">
    <w:name w:val="Font Style73"/>
    <w:uiPriority w:val="99"/>
    <w:rsid w:val="000863E3"/>
    <w:rPr>
      <w:rFonts w:ascii="Arial" w:hAnsi="Arial" w:cs="Arial"/>
      <w:color w:val="000000"/>
      <w:sz w:val="20"/>
      <w:szCs w:val="20"/>
    </w:rPr>
  </w:style>
  <w:style w:type="character" w:customStyle="1" w:styleId="FontStyle74">
    <w:name w:val="Font Style74"/>
    <w:uiPriority w:val="99"/>
    <w:rsid w:val="000863E3"/>
    <w:rPr>
      <w:rFonts w:ascii="Arial" w:hAnsi="Arial" w:cs="Arial"/>
      <w:color w:val="000000"/>
      <w:sz w:val="20"/>
      <w:szCs w:val="20"/>
    </w:rPr>
  </w:style>
  <w:style w:type="paragraph" w:customStyle="1" w:styleId="Style52">
    <w:name w:val="Style52"/>
    <w:basedOn w:val="a"/>
    <w:uiPriority w:val="99"/>
    <w:rsid w:val="000863E3"/>
    <w:pPr>
      <w:widowControl w:val="0"/>
      <w:autoSpaceDE w:val="0"/>
      <w:autoSpaceDN w:val="0"/>
      <w:adjustRightInd w:val="0"/>
    </w:pPr>
    <w:rPr>
      <w:rFonts w:ascii="Arial" w:hAnsi="Arial" w:cs="Arial"/>
    </w:rPr>
  </w:style>
  <w:style w:type="character" w:customStyle="1" w:styleId="FontStyle75">
    <w:name w:val="Font Style75"/>
    <w:uiPriority w:val="99"/>
    <w:rsid w:val="000863E3"/>
    <w:rPr>
      <w:rFonts w:ascii="Arial" w:hAnsi="Arial" w:cs="Arial"/>
      <w:color w:val="000000"/>
      <w:sz w:val="20"/>
      <w:szCs w:val="20"/>
    </w:rPr>
  </w:style>
  <w:style w:type="character" w:customStyle="1" w:styleId="Bodytext">
    <w:name w:val="Body text_"/>
    <w:link w:val="Bodytext1"/>
    <w:uiPriority w:val="99"/>
    <w:locked/>
    <w:rsid w:val="000863E3"/>
    <w:rPr>
      <w:sz w:val="23"/>
      <w:szCs w:val="23"/>
      <w:shd w:val="clear" w:color="auto" w:fill="FFFFFF"/>
    </w:rPr>
  </w:style>
  <w:style w:type="paragraph" w:customStyle="1" w:styleId="Bodytext1">
    <w:name w:val="Body text1"/>
    <w:basedOn w:val="a"/>
    <w:link w:val="Bodytext"/>
    <w:uiPriority w:val="99"/>
    <w:rsid w:val="000863E3"/>
    <w:pPr>
      <w:widowControl w:val="0"/>
      <w:shd w:val="clear" w:color="auto" w:fill="FFFFFF"/>
      <w:spacing w:before="240" w:line="828" w:lineRule="exact"/>
    </w:pPr>
    <w:rPr>
      <w:sz w:val="23"/>
      <w:szCs w:val="23"/>
    </w:rPr>
  </w:style>
  <w:style w:type="character" w:customStyle="1" w:styleId="Bodytext2">
    <w:name w:val="Body text2"/>
    <w:uiPriority w:val="99"/>
    <w:rsid w:val="000863E3"/>
    <w:rPr>
      <w:rFonts w:ascii="Times New Roman" w:hAnsi="Times New Roman"/>
      <w:sz w:val="23"/>
      <w:szCs w:val="23"/>
      <w:shd w:val="clear" w:color="auto" w:fill="FFFFFF"/>
    </w:rPr>
  </w:style>
  <w:style w:type="character" w:customStyle="1" w:styleId="BodytextSmallCaps">
    <w:name w:val="Body text + Small Caps"/>
    <w:uiPriority w:val="99"/>
    <w:rsid w:val="000863E3"/>
    <w:rPr>
      <w:rFonts w:ascii="Times New Roman" w:hAnsi="Times New Roman"/>
      <w:smallCaps/>
      <w:sz w:val="23"/>
      <w:szCs w:val="23"/>
      <w:u w:val="none"/>
      <w:shd w:val="clear" w:color="auto" w:fill="FFFFFF"/>
      <w:lang w:val="en-US" w:eastAsia="en-US"/>
    </w:rPr>
  </w:style>
  <w:style w:type="character" w:customStyle="1" w:styleId="BodytextSpacing1pt">
    <w:name w:val="Body text + Spacing 1 pt"/>
    <w:uiPriority w:val="99"/>
    <w:rsid w:val="000863E3"/>
    <w:rPr>
      <w:rFonts w:ascii="Times New Roman" w:hAnsi="Times New Roman"/>
      <w:spacing w:val="30"/>
      <w:sz w:val="23"/>
      <w:szCs w:val="23"/>
      <w:u w:val="none"/>
      <w:shd w:val="clear" w:color="auto" w:fill="FFFFFF"/>
    </w:rPr>
  </w:style>
  <w:style w:type="character" w:customStyle="1" w:styleId="BodytextBold">
    <w:name w:val="Body text + Bold"/>
    <w:uiPriority w:val="99"/>
    <w:rsid w:val="000863E3"/>
    <w:rPr>
      <w:rFonts w:ascii="Times New Roman" w:hAnsi="Times New Roman"/>
      <w:b/>
      <w:bCs/>
      <w:sz w:val="23"/>
      <w:szCs w:val="23"/>
      <w:u w:val="none"/>
      <w:shd w:val="clear" w:color="auto" w:fill="FFFFFF"/>
    </w:rPr>
  </w:style>
  <w:style w:type="character" w:customStyle="1" w:styleId="af4">
    <w:name w:val="Чертежный Знак"/>
    <w:link w:val="af3"/>
    <w:rsid w:val="000863E3"/>
    <w:rPr>
      <w:rFonts w:ascii="ISOCPEUR" w:hAnsi="ISOCPEUR"/>
      <w:i/>
      <w:sz w:val="28"/>
      <w:lang w:val="uk-UA"/>
    </w:rPr>
  </w:style>
  <w:style w:type="paragraph" w:customStyle="1" w:styleId="affffffb">
    <w:name w:val="Знак Знак Знак Знак Знак Знак Знак"/>
    <w:basedOn w:val="a"/>
    <w:rsid w:val="000863E3"/>
    <w:pPr>
      <w:keepLines/>
      <w:spacing w:after="160" w:line="240" w:lineRule="exact"/>
    </w:pPr>
    <w:rPr>
      <w:rFonts w:ascii="Verdana" w:eastAsia="MS Mincho" w:hAnsi="Verdana" w:cs="Verdana"/>
      <w:sz w:val="20"/>
      <w:szCs w:val="20"/>
      <w:lang w:val="en-US" w:eastAsia="en-US"/>
    </w:rPr>
  </w:style>
  <w:style w:type="paragraph" w:customStyle="1" w:styleId="1f7">
    <w:name w:val="çàãîëîâîê 1"/>
    <w:basedOn w:val="a"/>
    <w:next w:val="a"/>
    <w:rsid w:val="000863E3"/>
    <w:pPr>
      <w:keepNext/>
      <w:jc w:val="both"/>
    </w:pPr>
  </w:style>
  <w:style w:type="character" w:customStyle="1" w:styleId="FontStyle42">
    <w:name w:val="Font Style42"/>
    <w:uiPriority w:val="99"/>
    <w:rsid w:val="000863E3"/>
    <w:rPr>
      <w:rFonts w:ascii="Times New Roman" w:hAnsi="Times New Roman" w:cs="Times New Roman"/>
      <w:color w:val="000000"/>
      <w:sz w:val="22"/>
      <w:szCs w:val="22"/>
    </w:rPr>
  </w:style>
  <w:style w:type="paragraph" w:customStyle="1" w:styleId="Style9">
    <w:name w:val="Style9"/>
    <w:basedOn w:val="a"/>
    <w:uiPriority w:val="99"/>
    <w:rsid w:val="000863E3"/>
    <w:pPr>
      <w:widowControl w:val="0"/>
      <w:autoSpaceDE w:val="0"/>
      <w:autoSpaceDN w:val="0"/>
      <w:adjustRightInd w:val="0"/>
      <w:spacing w:line="327" w:lineRule="exact"/>
      <w:ind w:firstLine="626"/>
      <w:jc w:val="both"/>
    </w:pPr>
  </w:style>
  <w:style w:type="character" w:customStyle="1" w:styleId="FontStyle13">
    <w:name w:val="Font Style13"/>
    <w:uiPriority w:val="99"/>
    <w:rsid w:val="000863E3"/>
    <w:rPr>
      <w:rFonts w:ascii="Times New Roman" w:hAnsi="Times New Roman" w:cs="Times New Roman"/>
      <w:color w:val="000000"/>
      <w:sz w:val="20"/>
      <w:szCs w:val="20"/>
    </w:rPr>
  </w:style>
  <w:style w:type="paragraph" w:customStyle="1" w:styleId="Style12">
    <w:name w:val="Style12"/>
    <w:basedOn w:val="a"/>
    <w:uiPriority w:val="99"/>
    <w:rsid w:val="000863E3"/>
    <w:pPr>
      <w:widowControl w:val="0"/>
      <w:autoSpaceDE w:val="0"/>
      <w:autoSpaceDN w:val="0"/>
      <w:adjustRightInd w:val="0"/>
      <w:spacing w:line="320" w:lineRule="exact"/>
      <w:ind w:firstLine="900"/>
    </w:pPr>
  </w:style>
  <w:style w:type="paragraph" w:customStyle="1" w:styleId="affffffc">
    <w:name w:val="Основной текст док."/>
    <w:basedOn w:val="a"/>
    <w:link w:val="2f4"/>
    <w:rsid w:val="000863E3"/>
    <w:pPr>
      <w:spacing w:before="60" w:after="60" w:line="360" w:lineRule="auto"/>
      <w:ind w:firstLine="567"/>
      <w:jc w:val="both"/>
    </w:pPr>
    <w:rPr>
      <w:rFonts w:ascii="Arial" w:hAnsi="Arial"/>
      <w:szCs w:val="20"/>
      <w:lang w:val="x-none" w:eastAsia="x-none"/>
    </w:rPr>
  </w:style>
  <w:style w:type="character" w:customStyle="1" w:styleId="2f4">
    <w:name w:val="Основной текст док. Знак2"/>
    <w:link w:val="affffffc"/>
    <w:locked/>
    <w:rsid w:val="000863E3"/>
    <w:rPr>
      <w:rFonts w:ascii="Arial" w:hAnsi="Arial"/>
      <w:sz w:val="24"/>
      <w:lang w:val="x-none" w:eastAsia="x-none"/>
    </w:rPr>
  </w:style>
  <w:style w:type="paragraph" w:customStyle="1" w:styleId="Style7">
    <w:name w:val="Style7"/>
    <w:basedOn w:val="a"/>
    <w:uiPriority w:val="99"/>
    <w:rsid w:val="000863E3"/>
    <w:pPr>
      <w:widowControl w:val="0"/>
      <w:autoSpaceDE w:val="0"/>
      <w:autoSpaceDN w:val="0"/>
      <w:adjustRightInd w:val="0"/>
      <w:spacing w:line="230" w:lineRule="exact"/>
    </w:pPr>
    <w:rPr>
      <w:rFonts w:ascii="Arial" w:hAnsi="Arial" w:cs="Arial"/>
    </w:rPr>
  </w:style>
  <w:style w:type="paragraph" w:customStyle="1" w:styleId="1f8">
    <w:name w:val="Выделение 1"/>
    <w:basedOn w:val="afff0"/>
    <w:next w:val="afff0"/>
    <w:autoRedefine/>
    <w:uiPriority w:val="99"/>
    <w:rsid w:val="000863E3"/>
    <w:pPr>
      <w:jc w:val="center"/>
    </w:pPr>
    <w:rPr>
      <w:rFonts w:ascii="Arial" w:eastAsia="Times New Roman" w:hAnsi="Arial" w:cs="Arial"/>
      <w:bCs/>
      <w:sz w:val="24"/>
      <w:szCs w:val="24"/>
    </w:rPr>
  </w:style>
  <w:style w:type="paragraph" w:styleId="affffffd">
    <w:name w:val="footnote text"/>
    <w:basedOn w:val="a"/>
    <w:link w:val="affffffe"/>
    <w:uiPriority w:val="99"/>
    <w:semiHidden/>
    <w:rsid w:val="000863E3"/>
    <w:rPr>
      <w:sz w:val="18"/>
      <w:szCs w:val="20"/>
      <w:lang w:val="x-none" w:eastAsia="x-none"/>
    </w:rPr>
  </w:style>
  <w:style w:type="character" w:customStyle="1" w:styleId="affffffe">
    <w:name w:val="Текст сноски Знак"/>
    <w:basedOn w:val="a0"/>
    <w:link w:val="affffffd"/>
    <w:uiPriority w:val="99"/>
    <w:semiHidden/>
    <w:rsid w:val="000863E3"/>
    <w:rPr>
      <w:sz w:val="18"/>
      <w:lang w:val="x-none" w:eastAsia="x-none"/>
    </w:rPr>
  </w:style>
  <w:style w:type="paragraph" w:customStyle="1" w:styleId="inf">
    <w:name w:val="Шinf"/>
    <w:basedOn w:val="affffff6"/>
    <w:rsid w:val="000863E3"/>
    <w:pPr>
      <w:jc w:val="center"/>
    </w:pPr>
    <w:rPr>
      <w:i/>
      <w:sz w:val="22"/>
      <w:szCs w:val="22"/>
    </w:rPr>
  </w:style>
  <w:style w:type="paragraph" w:customStyle="1" w:styleId="afffffff">
    <w:name w:val="Титул"/>
    <w:basedOn w:val="afffe"/>
    <w:rsid w:val="000863E3"/>
    <w:pPr>
      <w:suppressAutoHyphens/>
      <w:contextualSpacing w:val="0"/>
      <w:jc w:val="center"/>
    </w:pPr>
    <w:rPr>
      <w:rFonts w:ascii="Arial" w:eastAsia="Times New Roman" w:hAnsi="Arial" w:cs="Times New Roman"/>
      <w:b/>
      <w:spacing w:val="0"/>
      <w:kern w:val="0"/>
      <w:sz w:val="32"/>
      <w:szCs w:val="20"/>
      <w:lang w:val="x-none" w:eastAsia="en-US"/>
    </w:rPr>
  </w:style>
  <w:style w:type="character" w:styleId="afffffff0">
    <w:name w:val="annotation reference"/>
    <w:semiHidden/>
    <w:rsid w:val="000863E3"/>
    <w:rPr>
      <w:sz w:val="16"/>
      <w:szCs w:val="16"/>
    </w:rPr>
  </w:style>
  <w:style w:type="paragraph" w:customStyle="1" w:styleId="afffffff1">
    <w:name w:val="Гост тип А"/>
    <w:basedOn w:val="a"/>
    <w:rsid w:val="000863E3"/>
    <w:pPr>
      <w:tabs>
        <w:tab w:val="left" w:pos="720"/>
      </w:tabs>
      <w:autoSpaceDE w:val="0"/>
      <w:autoSpaceDN w:val="0"/>
      <w:adjustRightInd w:val="0"/>
      <w:ind w:left="567" w:right="283" w:hanging="141"/>
      <w:jc w:val="center"/>
    </w:pPr>
    <w:rPr>
      <w:sz w:val="20"/>
    </w:rPr>
  </w:style>
  <w:style w:type="paragraph" w:customStyle="1" w:styleId="2f5">
    <w:name w:val="Îñíîâíîé òåêñò 2"/>
    <w:basedOn w:val="a"/>
    <w:rsid w:val="000863E3"/>
    <w:pPr>
      <w:autoSpaceDE w:val="0"/>
      <w:autoSpaceDN w:val="0"/>
      <w:adjustRightInd w:val="0"/>
      <w:jc w:val="center"/>
    </w:pPr>
    <w:rPr>
      <w:sz w:val="20"/>
      <w:szCs w:val="20"/>
    </w:rPr>
  </w:style>
  <w:style w:type="paragraph" w:customStyle="1" w:styleId="CM5">
    <w:name w:val="CM5"/>
    <w:basedOn w:val="a"/>
    <w:next w:val="a"/>
    <w:uiPriority w:val="99"/>
    <w:rsid w:val="000863E3"/>
    <w:pPr>
      <w:widowControl w:val="0"/>
      <w:autoSpaceDE w:val="0"/>
      <w:autoSpaceDN w:val="0"/>
      <w:adjustRightInd w:val="0"/>
      <w:spacing w:line="283" w:lineRule="atLeast"/>
    </w:pPr>
    <w:rPr>
      <w:rFonts w:ascii="OfficinaSansCTT" w:hAnsi="OfficinaSansCTT"/>
    </w:rPr>
  </w:style>
  <w:style w:type="paragraph" w:customStyle="1" w:styleId="CM34">
    <w:name w:val="CM34"/>
    <w:basedOn w:val="Default"/>
    <w:next w:val="Default"/>
    <w:uiPriority w:val="99"/>
    <w:rsid w:val="000863E3"/>
    <w:pPr>
      <w:widowControl w:val="0"/>
      <w:spacing w:after="118" w:line="240" w:lineRule="auto"/>
    </w:pPr>
    <w:rPr>
      <w:rFonts w:ascii="OfficinaSansCTT" w:eastAsia="Times New Roman" w:hAnsi="OfficinaSansCTT"/>
      <w:color w:val="auto"/>
      <w:lang w:eastAsia="ru-RU"/>
    </w:rPr>
  </w:style>
  <w:style w:type="paragraph" w:customStyle="1" w:styleId="CM12">
    <w:name w:val="CM12"/>
    <w:basedOn w:val="Default"/>
    <w:next w:val="Default"/>
    <w:uiPriority w:val="99"/>
    <w:rsid w:val="000863E3"/>
    <w:pPr>
      <w:widowControl w:val="0"/>
      <w:spacing w:line="283" w:lineRule="atLeast"/>
    </w:pPr>
    <w:rPr>
      <w:rFonts w:ascii="OfficinaSansCTT" w:eastAsia="Times New Roman" w:hAnsi="OfficinaSansCTT"/>
      <w:color w:val="auto"/>
      <w:lang w:eastAsia="ru-RU"/>
    </w:rPr>
  </w:style>
  <w:style w:type="paragraph" w:customStyle="1" w:styleId="CM9">
    <w:name w:val="CM9"/>
    <w:basedOn w:val="Default"/>
    <w:next w:val="Default"/>
    <w:uiPriority w:val="99"/>
    <w:rsid w:val="000863E3"/>
    <w:pPr>
      <w:widowControl w:val="0"/>
      <w:spacing w:line="283" w:lineRule="atLeast"/>
    </w:pPr>
    <w:rPr>
      <w:rFonts w:ascii="OfficinaSansCTT" w:eastAsia="Times New Roman" w:hAnsi="OfficinaSansCTT"/>
      <w:color w:val="auto"/>
      <w:lang w:eastAsia="ru-RU"/>
    </w:rPr>
  </w:style>
  <w:style w:type="paragraph" w:customStyle="1" w:styleId="FORMATTEXT">
    <w:name w:val=".FORMATTEXT"/>
    <w:uiPriority w:val="99"/>
    <w:rsid w:val="000863E3"/>
    <w:pPr>
      <w:widowControl w:val="0"/>
      <w:autoSpaceDE w:val="0"/>
      <w:autoSpaceDN w:val="0"/>
      <w:adjustRightInd w:val="0"/>
    </w:pPr>
    <w:rPr>
      <w:sz w:val="24"/>
      <w:szCs w:val="24"/>
    </w:rPr>
  </w:style>
  <w:style w:type="paragraph" w:customStyle="1" w:styleId="afffffff2">
    <w:name w:val="Текст_отчета"/>
    <w:basedOn w:val="a"/>
    <w:link w:val="afffffff3"/>
    <w:qFormat/>
    <w:rsid w:val="000863E3"/>
    <w:pPr>
      <w:spacing w:line="360" w:lineRule="auto"/>
      <w:ind w:firstLine="624"/>
      <w:jc w:val="both"/>
    </w:pPr>
    <w:rPr>
      <w:szCs w:val="20"/>
      <w:lang w:val="x-none" w:eastAsia="x-none"/>
    </w:rPr>
  </w:style>
  <w:style w:type="character" w:customStyle="1" w:styleId="afffffff3">
    <w:name w:val="Текст_отчета Знак"/>
    <w:link w:val="afffffff2"/>
    <w:locked/>
    <w:rsid w:val="000863E3"/>
    <w:rPr>
      <w:sz w:val="24"/>
      <w:lang w:val="x-none" w:eastAsia="x-none"/>
    </w:rPr>
  </w:style>
  <w:style w:type="character" w:customStyle="1" w:styleId="afff">
    <w:name w:val="Основной текст_"/>
    <w:link w:val="16"/>
    <w:locked/>
    <w:rsid w:val="000863E3"/>
    <w:rPr>
      <w:sz w:val="24"/>
      <w:lang w:val="x-none" w:eastAsia="x-none"/>
    </w:rPr>
  </w:style>
  <w:style w:type="paragraph" w:customStyle="1" w:styleId="1f9">
    <w:name w:val="Без интервала1"/>
    <w:rsid w:val="000863E3"/>
    <w:rPr>
      <w:rFonts w:ascii="Calibri" w:hAnsi="Calibri"/>
      <w:sz w:val="22"/>
      <w:szCs w:val="22"/>
      <w:lang w:eastAsia="en-US"/>
    </w:rPr>
  </w:style>
  <w:style w:type="paragraph" w:customStyle="1" w:styleId="2f6">
    <w:name w:val="Обычный+2"/>
    <w:basedOn w:val="Default"/>
    <w:next w:val="Default"/>
    <w:uiPriority w:val="99"/>
    <w:rsid w:val="000863E3"/>
    <w:pPr>
      <w:spacing w:line="240" w:lineRule="auto"/>
    </w:pPr>
    <w:rPr>
      <w:rFonts w:ascii="Arial" w:eastAsia="Times New Roman" w:hAnsi="Arial" w:cs="Arial"/>
      <w:color w:val="auto"/>
      <w:lang w:eastAsia="ru-RU"/>
    </w:rPr>
  </w:style>
  <w:style w:type="character" w:customStyle="1" w:styleId="afffff1">
    <w:name w:val="Текст таблицы Знак"/>
    <w:link w:val="afffff0"/>
    <w:rsid w:val="000863E3"/>
    <w:rPr>
      <w:sz w:val="24"/>
      <w:szCs w:val="24"/>
      <w:lang w:val="x-none" w:eastAsia="x-none"/>
    </w:rPr>
  </w:style>
  <w:style w:type="paragraph" w:customStyle="1" w:styleId="1fa">
    <w:name w:val="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
    <w:rsid w:val="000863E3"/>
    <w:pPr>
      <w:keepLines/>
      <w:spacing w:after="160" w:line="240" w:lineRule="exact"/>
    </w:pPr>
    <w:rPr>
      <w:rFonts w:ascii="Verdana" w:eastAsia="MS Mincho" w:hAnsi="Verdana" w:cs="Franklin Gothic Book"/>
      <w:sz w:val="20"/>
      <w:szCs w:val="20"/>
      <w:lang w:val="en-US" w:eastAsia="en-US"/>
    </w:rPr>
  </w:style>
  <w:style w:type="character" w:customStyle="1" w:styleId="ecattext">
    <w:name w:val="ecattext"/>
    <w:rsid w:val="000863E3"/>
  </w:style>
  <w:style w:type="character" w:styleId="afffffff4">
    <w:name w:val="Emphasis"/>
    <w:uiPriority w:val="20"/>
    <w:qFormat/>
    <w:rsid w:val="000863E3"/>
    <w:rPr>
      <w:i/>
      <w:iCs/>
    </w:rPr>
  </w:style>
  <w:style w:type="paragraph" w:customStyle="1" w:styleId="2f7">
    <w:name w:val="Стиль2"/>
    <w:basedOn w:val="afc"/>
    <w:link w:val="2f8"/>
    <w:qFormat/>
    <w:rsid w:val="000863E3"/>
    <w:pPr>
      <w:spacing w:after="0" w:line="360" w:lineRule="auto"/>
      <w:ind w:left="0" w:firstLine="709"/>
      <w:jc w:val="both"/>
    </w:pPr>
    <w:rPr>
      <w:rFonts w:eastAsia="Times New Roman"/>
      <w:sz w:val="24"/>
      <w:szCs w:val="24"/>
      <w:lang w:val="x-none" w:eastAsia="x-none"/>
    </w:rPr>
  </w:style>
  <w:style w:type="character" w:customStyle="1" w:styleId="2f8">
    <w:name w:val="Стиль2 Знак"/>
    <w:link w:val="2f7"/>
    <w:rsid w:val="000863E3"/>
    <w:rPr>
      <w:sz w:val="24"/>
      <w:szCs w:val="24"/>
      <w:lang w:val="x-none" w:eastAsia="x-none"/>
    </w:rPr>
  </w:style>
  <w:style w:type="character" w:customStyle="1" w:styleId="forumtext">
    <w:name w:val="forum__text"/>
    <w:rsid w:val="000863E3"/>
  </w:style>
  <w:style w:type="character" w:customStyle="1" w:styleId="translation-chunk">
    <w:name w:val="translation-chunk"/>
    <w:rsid w:val="000863E3"/>
  </w:style>
  <w:style w:type="character" w:customStyle="1" w:styleId="blk">
    <w:name w:val="blk"/>
    <w:rsid w:val="000863E3"/>
  </w:style>
  <w:style w:type="paragraph" w:customStyle="1" w:styleId="1fb">
    <w:name w:val="Заголовок1"/>
    <w:basedOn w:val="a"/>
    <w:next w:val="a"/>
    <w:link w:val="afffffff5"/>
    <w:uiPriority w:val="99"/>
    <w:qFormat/>
    <w:rsid w:val="000863E3"/>
    <w:pPr>
      <w:contextualSpacing/>
    </w:pPr>
    <w:rPr>
      <w:rFonts w:ascii="Calibri Light" w:hAnsi="Calibri Light"/>
      <w:spacing w:val="-10"/>
      <w:kern w:val="28"/>
      <w:sz w:val="56"/>
      <w:szCs w:val="56"/>
    </w:rPr>
  </w:style>
  <w:style w:type="character" w:customStyle="1" w:styleId="afffffff5">
    <w:name w:val="Заголовок Знак"/>
    <w:basedOn w:val="a0"/>
    <w:link w:val="1fb"/>
    <w:uiPriority w:val="99"/>
    <w:rsid w:val="000863E3"/>
    <w:rPr>
      <w:rFonts w:ascii="Calibri Light" w:eastAsia="Times New Roman" w:hAnsi="Calibri Light" w:cs="Times New Roman"/>
      <w:spacing w:val="-10"/>
      <w:kern w:val="28"/>
      <w:sz w:val="56"/>
      <w:szCs w:val="56"/>
    </w:rPr>
  </w:style>
  <w:style w:type="paragraph" w:styleId="afffe">
    <w:name w:val="Title"/>
    <w:basedOn w:val="a"/>
    <w:next w:val="a"/>
    <w:link w:val="1fc"/>
    <w:uiPriority w:val="99"/>
    <w:qFormat/>
    <w:rsid w:val="000863E3"/>
    <w:pPr>
      <w:contextualSpacing/>
    </w:pPr>
    <w:rPr>
      <w:rFonts w:asciiTheme="majorHAnsi" w:eastAsiaTheme="majorEastAsia" w:hAnsiTheme="majorHAnsi" w:cstheme="majorBidi"/>
      <w:spacing w:val="-10"/>
      <w:kern w:val="28"/>
      <w:sz w:val="56"/>
      <w:szCs w:val="56"/>
    </w:rPr>
  </w:style>
  <w:style w:type="character" w:customStyle="1" w:styleId="1fc">
    <w:name w:val="Заголовок Знак1"/>
    <w:basedOn w:val="a0"/>
    <w:link w:val="afffe"/>
    <w:rsid w:val="000863E3"/>
    <w:rPr>
      <w:rFonts w:asciiTheme="majorHAnsi" w:eastAsiaTheme="majorEastAsia" w:hAnsiTheme="majorHAnsi" w:cstheme="majorBidi"/>
      <w:spacing w:val="-10"/>
      <w:kern w:val="28"/>
      <w:sz w:val="56"/>
      <w:szCs w:val="56"/>
    </w:rPr>
  </w:style>
  <w:style w:type="numbering" w:customStyle="1" w:styleId="2f9">
    <w:name w:val="Нет списка2"/>
    <w:next w:val="a2"/>
    <w:uiPriority w:val="99"/>
    <w:semiHidden/>
    <w:unhideWhenUsed/>
    <w:rsid w:val="00A24B6C"/>
  </w:style>
  <w:style w:type="paragraph" w:customStyle="1" w:styleId="aff2">
    <w:basedOn w:val="a"/>
    <w:next w:val="ae"/>
    <w:link w:val="aff1"/>
    <w:rsid w:val="007072AD"/>
    <w:pPr>
      <w:spacing w:before="100" w:beforeAutospacing="1" w:after="100" w:afterAutospacing="1"/>
    </w:pPr>
    <w:rPr>
      <w:rFonts w:ascii="Arial Unicode MS" w:eastAsia="Arial Unicode MS" w:hAnsi="Arial Unicode MS"/>
    </w:rPr>
  </w:style>
  <w:style w:type="table" w:customStyle="1" w:styleId="4b">
    <w:name w:val="Сетка таблицы4"/>
    <w:basedOn w:val="a1"/>
    <w:next w:val="a3"/>
    <w:uiPriority w:val="99"/>
    <w:rsid w:val="00A24B6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f0">
    <w:name w:val="Нет списка3"/>
    <w:next w:val="a2"/>
    <w:uiPriority w:val="99"/>
    <w:semiHidden/>
    <w:unhideWhenUsed/>
    <w:rsid w:val="00945838"/>
  </w:style>
  <w:style w:type="table" w:customStyle="1" w:styleId="57">
    <w:name w:val="Сетка таблицы5"/>
    <w:basedOn w:val="a1"/>
    <w:next w:val="a3"/>
    <w:uiPriority w:val="99"/>
    <w:rsid w:val="0094583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c">
    <w:name w:val="Нет списка4"/>
    <w:next w:val="a2"/>
    <w:uiPriority w:val="99"/>
    <w:semiHidden/>
    <w:unhideWhenUsed/>
    <w:rsid w:val="007072AD"/>
  </w:style>
  <w:style w:type="table" w:customStyle="1" w:styleId="64">
    <w:name w:val="Сетка таблицы6"/>
    <w:basedOn w:val="a1"/>
    <w:next w:val="a3"/>
    <w:uiPriority w:val="99"/>
    <w:rsid w:val="007072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
    <w:name w:val="Нет списка5"/>
    <w:next w:val="a2"/>
    <w:uiPriority w:val="99"/>
    <w:semiHidden/>
    <w:unhideWhenUsed/>
    <w:rsid w:val="007072AD"/>
  </w:style>
  <w:style w:type="table" w:customStyle="1" w:styleId="73">
    <w:name w:val="Сетка таблицы7"/>
    <w:basedOn w:val="a1"/>
    <w:next w:val="a3"/>
    <w:uiPriority w:val="99"/>
    <w:rsid w:val="007072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243365">
      <w:bodyDiv w:val="1"/>
      <w:marLeft w:val="0"/>
      <w:marRight w:val="0"/>
      <w:marTop w:val="0"/>
      <w:marBottom w:val="0"/>
      <w:divBdr>
        <w:top w:val="none" w:sz="0" w:space="0" w:color="auto"/>
        <w:left w:val="none" w:sz="0" w:space="0" w:color="auto"/>
        <w:bottom w:val="none" w:sz="0" w:space="0" w:color="auto"/>
        <w:right w:val="none" w:sz="0" w:space="0" w:color="auto"/>
      </w:divBdr>
    </w:div>
    <w:div w:id="129328364">
      <w:bodyDiv w:val="1"/>
      <w:marLeft w:val="0"/>
      <w:marRight w:val="0"/>
      <w:marTop w:val="0"/>
      <w:marBottom w:val="0"/>
      <w:divBdr>
        <w:top w:val="none" w:sz="0" w:space="0" w:color="auto"/>
        <w:left w:val="none" w:sz="0" w:space="0" w:color="auto"/>
        <w:bottom w:val="none" w:sz="0" w:space="0" w:color="auto"/>
        <w:right w:val="none" w:sz="0" w:space="0" w:color="auto"/>
      </w:divBdr>
    </w:div>
    <w:div w:id="179904051">
      <w:bodyDiv w:val="1"/>
      <w:marLeft w:val="0"/>
      <w:marRight w:val="0"/>
      <w:marTop w:val="0"/>
      <w:marBottom w:val="0"/>
      <w:divBdr>
        <w:top w:val="none" w:sz="0" w:space="0" w:color="auto"/>
        <w:left w:val="none" w:sz="0" w:space="0" w:color="auto"/>
        <w:bottom w:val="none" w:sz="0" w:space="0" w:color="auto"/>
        <w:right w:val="none" w:sz="0" w:space="0" w:color="auto"/>
      </w:divBdr>
    </w:div>
    <w:div w:id="196360834">
      <w:bodyDiv w:val="1"/>
      <w:marLeft w:val="0"/>
      <w:marRight w:val="0"/>
      <w:marTop w:val="0"/>
      <w:marBottom w:val="0"/>
      <w:divBdr>
        <w:top w:val="none" w:sz="0" w:space="0" w:color="auto"/>
        <w:left w:val="none" w:sz="0" w:space="0" w:color="auto"/>
        <w:bottom w:val="none" w:sz="0" w:space="0" w:color="auto"/>
        <w:right w:val="none" w:sz="0" w:space="0" w:color="auto"/>
      </w:divBdr>
    </w:div>
    <w:div w:id="196967356">
      <w:bodyDiv w:val="1"/>
      <w:marLeft w:val="0"/>
      <w:marRight w:val="0"/>
      <w:marTop w:val="0"/>
      <w:marBottom w:val="0"/>
      <w:divBdr>
        <w:top w:val="none" w:sz="0" w:space="0" w:color="auto"/>
        <w:left w:val="none" w:sz="0" w:space="0" w:color="auto"/>
        <w:bottom w:val="none" w:sz="0" w:space="0" w:color="auto"/>
        <w:right w:val="none" w:sz="0" w:space="0" w:color="auto"/>
      </w:divBdr>
    </w:div>
    <w:div w:id="197359011">
      <w:bodyDiv w:val="1"/>
      <w:marLeft w:val="0"/>
      <w:marRight w:val="0"/>
      <w:marTop w:val="0"/>
      <w:marBottom w:val="0"/>
      <w:divBdr>
        <w:top w:val="none" w:sz="0" w:space="0" w:color="auto"/>
        <w:left w:val="none" w:sz="0" w:space="0" w:color="auto"/>
        <w:bottom w:val="none" w:sz="0" w:space="0" w:color="auto"/>
        <w:right w:val="none" w:sz="0" w:space="0" w:color="auto"/>
      </w:divBdr>
    </w:div>
    <w:div w:id="218397048">
      <w:bodyDiv w:val="1"/>
      <w:marLeft w:val="0"/>
      <w:marRight w:val="0"/>
      <w:marTop w:val="0"/>
      <w:marBottom w:val="0"/>
      <w:divBdr>
        <w:top w:val="none" w:sz="0" w:space="0" w:color="auto"/>
        <w:left w:val="none" w:sz="0" w:space="0" w:color="auto"/>
        <w:bottom w:val="none" w:sz="0" w:space="0" w:color="auto"/>
        <w:right w:val="none" w:sz="0" w:space="0" w:color="auto"/>
      </w:divBdr>
      <w:divsChild>
        <w:div w:id="89543297">
          <w:marLeft w:val="0"/>
          <w:marRight w:val="0"/>
          <w:marTop w:val="0"/>
          <w:marBottom w:val="0"/>
          <w:divBdr>
            <w:top w:val="none" w:sz="0" w:space="0" w:color="auto"/>
            <w:left w:val="none" w:sz="0" w:space="0" w:color="auto"/>
            <w:bottom w:val="none" w:sz="0" w:space="0" w:color="auto"/>
            <w:right w:val="none" w:sz="0" w:space="0" w:color="auto"/>
          </w:divBdr>
        </w:div>
        <w:div w:id="106586756">
          <w:marLeft w:val="0"/>
          <w:marRight w:val="0"/>
          <w:marTop w:val="0"/>
          <w:marBottom w:val="0"/>
          <w:divBdr>
            <w:top w:val="none" w:sz="0" w:space="0" w:color="auto"/>
            <w:left w:val="none" w:sz="0" w:space="0" w:color="auto"/>
            <w:bottom w:val="none" w:sz="0" w:space="0" w:color="auto"/>
            <w:right w:val="none" w:sz="0" w:space="0" w:color="auto"/>
          </w:divBdr>
        </w:div>
        <w:div w:id="403340773">
          <w:marLeft w:val="0"/>
          <w:marRight w:val="0"/>
          <w:marTop w:val="0"/>
          <w:marBottom w:val="0"/>
          <w:divBdr>
            <w:top w:val="none" w:sz="0" w:space="0" w:color="auto"/>
            <w:left w:val="none" w:sz="0" w:space="0" w:color="auto"/>
            <w:bottom w:val="none" w:sz="0" w:space="0" w:color="auto"/>
            <w:right w:val="none" w:sz="0" w:space="0" w:color="auto"/>
          </w:divBdr>
        </w:div>
        <w:div w:id="461768667">
          <w:marLeft w:val="0"/>
          <w:marRight w:val="0"/>
          <w:marTop w:val="0"/>
          <w:marBottom w:val="0"/>
          <w:divBdr>
            <w:top w:val="none" w:sz="0" w:space="0" w:color="auto"/>
            <w:left w:val="none" w:sz="0" w:space="0" w:color="auto"/>
            <w:bottom w:val="none" w:sz="0" w:space="0" w:color="auto"/>
            <w:right w:val="none" w:sz="0" w:space="0" w:color="auto"/>
          </w:divBdr>
        </w:div>
        <w:div w:id="500390128">
          <w:marLeft w:val="0"/>
          <w:marRight w:val="0"/>
          <w:marTop w:val="0"/>
          <w:marBottom w:val="0"/>
          <w:divBdr>
            <w:top w:val="none" w:sz="0" w:space="0" w:color="auto"/>
            <w:left w:val="none" w:sz="0" w:space="0" w:color="auto"/>
            <w:bottom w:val="none" w:sz="0" w:space="0" w:color="auto"/>
            <w:right w:val="none" w:sz="0" w:space="0" w:color="auto"/>
          </w:divBdr>
        </w:div>
        <w:div w:id="705061237">
          <w:marLeft w:val="0"/>
          <w:marRight w:val="0"/>
          <w:marTop w:val="0"/>
          <w:marBottom w:val="0"/>
          <w:divBdr>
            <w:top w:val="none" w:sz="0" w:space="0" w:color="auto"/>
            <w:left w:val="none" w:sz="0" w:space="0" w:color="auto"/>
            <w:bottom w:val="none" w:sz="0" w:space="0" w:color="auto"/>
            <w:right w:val="none" w:sz="0" w:space="0" w:color="auto"/>
          </w:divBdr>
        </w:div>
        <w:div w:id="908072315">
          <w:marLeft w:val="0"/>
          <w:marRight w:val="0"/>
          <w:marTop w:val="0"/>
          <w:marBottom w:val="0"/>
          <w:divBdr>
            <w:top w:val="none" w:sz="0" w:space="0" w:color="auto"/>
            <w:left w:val="none" w:sz="0" w:space="0" w:color="auto"/>
            <w:bottom w:val="none" w:sz="0" w:space="0" w:color="auto"/>
            <w:right w:val="none" w:sz="0" w:space="0" w:color="auto"/>
          </w:divBdr>
        </w:div>
        <w:div w:id="1078091626">
          <w:marLeft w:val="0"/>
          <w:marRight w:val="0"/>
          <w:marTop w:val="0"/>
          <w:marBottom w:val="0"/>
          <w:divBdr>
            <w:top w:val="none" w:sz="0" w:space="0" w:color="auto"/>
            <w:left w:val="none" w:sz="0" w:space="0" w:color="auto"/>
            <w:bottom w:val="none" w:sz="0" w:space="0" w:color="auto"/>
            <w:right w:val="none" w:sz="0" w:space="0" w:color="auto"/>
          </w:divBdr>
        </w:div>
        <w:div w:id="1199900785">
          <w:marLeft w:val="0"/>
          <w:marRight w:val="0"/>
          <w:marTop w:val="0"/>
          <w:marBottom w:val="0"/>
          <w:divBdr>
            <w:top w:val="none" w:sz="0" w:space="0" w:color="auto"/>
            <w:left w:val="none" w:sz="0" w:space="0" w:color="auto"/>
            <w:bottom w:val="none" w:sz="0" w:space="0" w:color="auto"/>
            <w:right w:val="none" w:sz="0" w:space="0" w:color="auto"/>
          </w:divBdr>
        </w:div>
        <w:div w:id="1271234099">
          <w:marLeft w:val="0"/>
          <w:marRight w:val="0"/>
          <w:marTop w:val="0"/>
          <w:marBottom w:val="0"/>
          <w:divBdr>
            <w:top w:val="none" w:sz="0" w:space="0" w:color="auto"/>
            <w:left w:val="none" w:sz="0" w:space="0" w:color="auto"/>
            <w:bottom w:val="none" w:sz="0" w:space="0" w:color="auto"/>
            <w:right w:val="none" w:sz="0" w:space="0" w:color="auto"/>
          </w:divBdr>
        </w:div>
        <w:div w:id="1302032558">
          <w:marLeft w:val="0"/>
          <w:marRight w:val="0"/>
          <w:marTop w:val="0"/>
          <w:marBottom w:val="0"/>
          <w:divBdr>
            <w:top w:val="none" w:sz="0" w:space="0" w:color="auto"/>
            <w:left w:val="none" w:sz="0" w:space="0" w:color="auto"/>
            <w:bottom w:val="none" w:sz="0" w:space="0" w:color="auto"/>
            <w:right w:val="none" w:sz="0" w:space="0" w:color="auto"/>
          </w:divBdr>
        </w:div>
        <w:div w:id="1496649274">
          <w:marLeft w:val="0"/>
          <w:marRight w:val="0"/>
          <w:marTop w:val="0"/>
          <w:marBottom w:val="0"/>
          <w:divBdr>
            <w:top w:val="none" w:sz="0" w:space="0" w:color="auto"/>
            <w:left w:val="none" w:sz="0" w:space="0" w:color="auto"/>
            <w:bottom w:val="none" w:sz="0" w:space="0" w:color="auto"/>
            <w:right w:val="none" w:sz="0" w:space="0" w:color="auto"/>
          </w:divBdr>
        </w:div>
        <w:div w:id="1545289821">
          <w:marLeft w:val="0"/>
          <w:marRight w:val="0"/>
          <w:marTop w:val="0"/>
          <w:marBottom w:val="0"/>
          <w:divBdr>
            <w:top w:val="none" w:sz="0" w:space="0" w:color="auto"/>
            <w:left w:val="none" w:sz="0" w:space="0" w:color="auto"/>
            <w:bottom w:val="none" w:sz="0" w:space="0" w:color="auto"/>
            <w:right w:val="none" w:sz="0" w:space="0" w:color="auto"/>
          </w:divBdr>
        </w:div>
        <w:div w:id="1675303754">
          <w:marLeft w:val="0"/>
          <w:marRight w:val="0"/>
          <w:marTop w:val="0"/>
          <w:marBottom w:val="0"/>
          <w:divBdr>
            <w:top w:val="none" w:sz="0" w:space="0" w:color="auto"/>
            <w:left w:val="none" w:sz="0" w:space="0" w:color="auto"/>
            <w:bottom w:val="none" w:sz="0" w:space="0" w:color="auto"/>
            <w:right w:val="none" w:sz="0" w:space="0" w:color="auto"/>
          </w:divBdr>
        </w:div>
        <w:div w:id="1723401745">
          <w:marLeft w:val="0"/>
          <w:marRight w:val="0"/>
          <w:marTop w:val="0"/>
          <w:marBottom w:val="0"/>
          <w:divBdr>
            <w:top w:val="none" w:sz="0" w:space="0" w:color="auto"/>
            <w:left w:val="none" w:sz="0" w:space="0" w:color="auto"/>
            <w:bottom w:val="none" w:sz="0" w:space="0" w:color="auto"/>
            <w:right w:val="none" w:sz="0" w:space="0" w:color="auto"/>
          </w:divBdr>
        </w:div>
        <w:div w:id="1819498681">
          <w:marLeft w:val="0"/>
          <w:marRight w:val="0"/>
          <w:marTop w:val="0"/>
          <w:marBottom w:val="0"/>
          <w:divBdr>
            <w:top w:val="none" w:sz="0" w:space="0" w:color="auto"/>
            <w:left w:val="none" w:sz="0" w:space="0" w:color="auto"/>
            <w:bottom w:val="none" w:sz="0" w:space="0" w:color="auto"/>
            <w:right w:val="none" w:sz="0" w:space="0" w:color="auto"/>
          </w:divBdr>
        </w:div>
        <w:div w:id="1835952077">
          <w:marLeft w:val="0"/>
          <w:marRight w:val="0"/>
          <w:marTop w:val="0"/>
          <w:marBottom w:val="0"/>
          <w:divBdr>
            <w:top w:val="none" w:sz="0" w:space="0" w:color="auto"/>
            <w:left w:val="none" w:sz="0" w:space="0" w:color="auto"/>
            <w:bottom w:val="none" w:sz="0" w:space="0" w:color="auto"/>
            <w:right w:val="none" w:sz="0" w:space="0" w:color="auto"/>
          </w:divBdr>
        </w:div>
        <w:div w:id="1858739666">
          <w:marLeft w:val="0"/>
          <w:marRight w:val="0"/>
          <w:marTop w:val="0"/>
          <w:marBottom w:val="0"/>
          <w:divBdr>
            <w:top w:val="none" w:sz="0" w:space="0" w:color="auto"/>
            <w:left w:val="none" w:sz="0" w:space="0" w:color="auto"/>
            <w:bottom w:val="none" w:sz="0" w:space="0" w:color="auto"/>
            <w:right w:val="none" w:sz="0" w:space="0" w:color="auto"/>
          </w:divBdr>
        </w:div>
        <w:div w:id="1873419872">
          <w:marLeft w:val="0"/>
          <w:marRight w:val="0"/>
          <w:marTop w:val="0"/>
          <w:marBottom w:val="0"/>
          <w:divBdr>
            <w:top w:val="none" w:sz="0" w:space="0" w:color="auto"/>
            <w:left w:val="none" w:sz="0" w:space="0" w:color="auto"/>
            <w:bottom w:val="none" w:sz="0" w:space="0" w:color="auto"/>
            <w:right w:val="none" w:sz="0" w:space="0" w:color="auto"/>
          </w:divBdr>
        </w:div>
        <w:div w:id="1903711411">
          <w:marLeft w:val="0"/>
          <w:marRight w:val="0"/>
          <w:marTop w:val="0"/>
          <w:marBottom w:val="0"/>
          <w:divBdr>
            <w:top w:val="none" w:sz="0" w:space="0" w:color="auto"/>
            <w:left w:val="none" w:sz="0" w:space="0" w:color="auto"/>
            <w:bottom w:val="none" w:sz="0" w:space="0" w:color="auto"/>
            <w:right w:val="none" w:sz="0" w:space="0" w:color="auto"/>
          </w:divBdr>
        </w:div>
        <w:div w:id="1978563952">
          <w:marLeft w:val="0"/>
          <w:marRight w:val="0"/>
          <w:marTop w:val="0"/>
          <w:marBottom w:val="0"/>
          <w:divBdr>
            <w:top w:val="none" w:sz="0" w:space="0" w:color="auto"/>
            <w:left w:val="none" w:sz="0" w:space="0" w:color="auto"/>
            <w:bottom w:val="none" w:sz="0" w:space="0" w:color="auto"/>
            <w:right w:val="none" w:sz="0" w:space="0" w:color="auto"/>
          </w:divBdr>
        </w:div>
      </w:divsChild>
    </w:div>
    <w:div w:id="260376827">
      <w:bodyDiv w:val="1"/>
      <w:marLeft w:val="0"/>
      <w:marRight w:val="0"/>
      <w:marTop w:val="0"/>
      <w:marBottom w:val="0"/>
      <w:divBdr>
        <w:top w:val="none" w:sz="0" w:space="0" w:color="auto"/>
        <w:left w:val="none" w:sz="0" w:space="0" w:color="auto"/>
        <w:bottom w:val="none" w:sz="0" w:space="0" w:color="auto"/>
        <w:right w:val="none" w:sz="0" w:space="0" w:color="auto"/>
      </w:divBdr>
    </w:div>
    <w:div w:id="278950551">
      <w:bodyDiv w:val="1"/>
      <w:marLeft w:val="0"/>
      <w:marRight w:val="0"/>
      <w:marTop w:val="0"/>
      <w:marBottom w:val="0"/>
      <w:divBdr>
        <w:top w:val="none" w:sz="0" w:space="0" w:color="auto"/>
        <w:left w:val="none" w:sz="0" w:space="0" w:color="auto"/>
        <w:bottom w:val="none" w:sz="0" w:space="0" w:color="auto"/>
        <w:right w:val="none" w:sz="0" w:space="0" w:color="auto"/>
      </w:divBdr>
    </w:div>
    <w:div w:id="322782583">
      <w:bodyDiv w:val="1"/>
      <w:marLeft w:val="0"/>
      <w:marRight w:val="0"/>
      <w:marTop w:val="0"/>
      <w:marBottom w:val="0"/>
      <w:divBdr>
        <w:top w:val="none" w:sz="0" w:space="0" w:color="auto"/>
        <w:left w:val="none" w:sz="0" w:space="0" w:color="auto"/>
        <w:bottom w:val="none" w:sz="0" w:space="0" w:color="auto"/>
        <w:right w:val="none" w:sz="0" w:space="0" w:color="auto"/>
      </w:divBdr>
    </w:div>
    <w:div w:id="487021378">
      <w:bodyDiv w:val="1"/>
      <w:marLeft w:val="0"/>
      <w:marRight w:val="0"/>
      <w:marTop w:val="0"/>
      <w:marBottom w:val="0"/>
      <w:divBdr>
        <w:top w:val="none" w:sz="0" w:space="0" w:color="auto"/>
        <w:left w:val="none" w:sz="0" w:space="0" w:color="auto"/>
        <w:bottom w:val="none" w:sz="0" w:space="0" w:color="auto"/>
        <w:right w:val="none" w:sz="0" w:space="0" w:color="auto"/>
      </w:divBdr>
    </w:div>
    <w:div w:id="543519216">
      <w:bodyDiv w:val="1"/>
      <w:marLeft w:val="0"/>
      <w:marRight w:val="0"/>
      <w:marTop w:val="0"/>
      <w:marBottom w:val="0"/>
      <w:divBdr>
        <w:top w:val="none" w:sz="0" w:space="0" w:color="auto"/>
        <w:left w:val="none" w:sz="0" w:space="0" w:color="auto"/>
        <w:bottom w:val="none" w:sz="0" w:space="0" w:color="auto"/>
        <w:right w:val="none" w:sz="0" w:space="0" w:color="auto"/>
      </w:divBdr>
    </w:div>
    <w:div w:id="671879667">
      <w:bodyDiv w:val="1"/>
      <w:marLeft w:val="0"/>
      <w:marRight w:val="0"/>
      <w:marTop w:val="0"/>
      <w:marBottom w:val="0"/>
      <w:divBdr>
        <w:top w:val="none" w:sz="0" w:space="0" w:color="auto"/>
        <w:left w:val="none" w:sz="0" w:space="0" w:color="auto"/>
        <w:bottom w:val="none" w:sz="0" w:space="0" w:color="auto"/>
        <w:right w:val="none" w:sz="0" w:space="0" w:color="auto"/>
      </w:divBdr>
    </w:div>
    <w:div w:id="681707408">
      <w:bodyDiv w:val="1"/>
      <w:marLeft w:val="0"/>
      <w:marRight w:val="0"/>
      <w:marTop w:val="0"/>
      <w:marBottom w:val="0"/>
      <w:divBdr>
        <w:top w:val="none" w:sz="0" w:space="0" w:color="auto"/>
        <w:left w:val="none" w:sz="0" w:space="0" w:color="auto"/>
        <w:bottom w:val="none" w:sz="0" w:space="0" w:color="auto"/>
        <w:right w:val="none" w:sz="0" w:space="0" w:color="auto"/>
      </w:divBdr>
    </w:div>
    <w:div w:id="685402158">
      <w:bodyDiv w:val="1"/>
      <w:marLeft w:val="0"/>
      <w:marRight w:val="0"/>
      <w:marTop w:val="0"/>
      <w:marBottom w:val="0"/>
      <w:divBdr>
        <w:top w:val="none" w:sz="0" w:space="0" w:color="auto"/>
        <w:left w:val="none" w:sz="0" w:space="0" w:color="auto"/>
        <w:bottom w:val="none" w:sz="0" w:space="0" w:color="auto"/>
        <w:right w:val="none" w:sz="0" w:space="0" w:color="auto"/>
      </w:divBdr>
    </w:div>
    <w:div w:id="749541378">
      <w:bodyDiv w:val="1"/>
      <w:marLeft w:val="0"/>
      <w:marRight w:val="0"/>
      <w:marTop w:val="0"/>
      <w:marBottom w:val="0"/>
      <w:divBdr>
        <w:top w:val="none" w:sz="0" w:space="0" w:color="auto"/>
        <w:left w:val="none" w:sz="0" w:space="0" w:color="auto"/>
        <w:bottom w:val="none" w:sz="0" w:space="0" w:color="auto"/>
        <w:right w:val="none" w:sz="0" w:space="0" w:color="auto"/>
      </w:divBdr>
    </w:div>
    <w:div w:id="750197713">
      <w:bodyDiv w:val="1"/>
      <w:marLeft w:val="0"/>
      <w:marRight w:val="0"/>
      <w:marTop w:val="0"/>
      <w:marBottom w:val="0"/>
      <w:divBdr>
        <w:top w:val="none" w:sz="0" w:space="0" w:color="auto"/>
        <w:left w:val="none" w:sz="0" w:space="0" w:color="auto"/>
        <w:bottom w:val="none" w:sz="0" w:space="0" w:color="auto"/>
        <w:right w:val="none" w:sz="0" w:space="0" w:color="auto"/>
      </w:divBdr>
    </w:div>
    <w:div w:id="821582989">
      <w:bodyDiv w:val="1"/>
      <w:marLeft w:val="0"/>
      <w:marRight w:val="0"/>
      <w:marTop w:val="0"/>
      <w:marBottom w:val="0"/>
      <w:divBdr>
        <w:top w:val="none" w:sz="0" w:space="0" w:color="auto"/>
        <w:left w:val="none" w:sz="0" w:space="0" w:color="auto"/>
        <w:bottom w:val="none" w:sz="0" w:space="0" w:color="auto"/>
        <w:right w:val="none" w:sz="0" w:space="0" w:color="auto"/>
      </w:divBdr>
    </w:div>
    <w:div w:id="906571087">
      <w:bodyDiv w:val="1"/>
      <w:marLeft w:val="0"/>
      <w:marRight w:val="0"/>
      <w:marTop w:val="0"/>
      <w:marBottom w:val="0"/>
      <w:divBdr>
        <w:top w:val="none" w:sz="0" w:space="0" w:color="auto"/>
        <w:left w:val="none" w:sz="0" w:space="0" w:color="auto"/>
        <w:bottom w:val="none" w:sz="0" w:space="0" w:color="auto"/>
        <w:right w:val="none" w:sz="0" w:space="0" w:color="auto"/>
      </w:divBdr>
    </w:div>
    <w:div w:id="934096311">
      <w:bodyDiv w:val="1"/>
      <w:marLeft w:val="0"/>
      <w:marRight w:val="0"/>
      <w:marTop w:val="0"/>
      <w:marBottom w:val="0"/>
      <w:divBdr>
        <w:top w:val="none" w:sz="0" w:space="0" w:color="auto"/>
        <w:left w:val="none" w:sz="0" w:space="0" w:color="auto"/>
        <w:bottom w:val="none" w:sz="0" w:space="0" w:color="auto"/>
        <w:right w:val="none" w:sz="0" w:space="0" w:color="auto"/>
      </w:divBdr>
    </w:div>
    <w:div w:id="1019505878">
      <w:bodyDiv w:val="1"/>
      <w:marLeft w:val="0"/>
      <w:marRight w:val="0"/>
      <w:marTop w:val="0"/>
      <w:marBottom w:val="0"/>
      <w:divBdr>
        <w:top w:val="none" w:sz="0" w:space="0" w:color="auto"/>
        <w:left w:val="none" w:sz="0" w:space="0" w:color="auto"/>
        <w:bottom w:val="none" w:sz="0" w:space="0" w:color="auto"/>
        <w:right w:val="none" w:sz="0" w:space="0" w:color="auto"/>
      </w:divBdr>
    </w:div>
    <w:div w:id="1050609674">
      <w:bodyDiv w:val="1"/>
      <w:marLeft w:val="0"/>
      <w:marRight w:val="0"/>
      <w:marTop w:val="0"/>
      <w:marBottom w:val="0"/>
      <w:divBdr>
        <w:top w:val="none" w:sz="0" w:space="0" w:color="auto"/>
        <w:left w:val="none" w:sz="0" w:space="0" w:color="auto"/>
        <w:bottom w:val="none" w:sz="0" w:space="0" w:color="auto"/>
        <w:right w:val="none" w:sz="0" w:space="0" w:color="auto"/>
      </w:divBdr>
    </w:div>
    <w:div w:id="1063136731">
      <w:bodyDiv w:val="1"/>
      <w:marLeft w:val="0"/>
      <w:marRight w:val="0"/>
      <w:marTop w:val="0"/>
      <w:marBottom w:val="0"/>
      <w:divBdr>
        <w:top w:val="none" w:sz="0" w:space="0" w:color="auto"/>
        <w:left w:val="none" w:sz="0" w:space="0" w:color="auto"/>
        <w:bottom w:val="none" w:sz="0" w:space="0" w:color="auto"/>
        <w:right w:val="none" w:sz="0" w:space="0" w:color="auto"/>
      </w:divBdr>
    </w:div>
    <w:div w:id="1083913674">
      <w:bodyDiv w:val="1"/>
      <w:marLeft w:val="0"/>
      <w:marRight w:val="0"/>
      <w:marTop w:val="0"/>
      <w:marBottom w:val="0"/>
      <w:divBdr>
        <w:top w:val="none" w:sz="0" w:space="0" w:color="auto"/>
        <w:left w:val="none" w:sz="0" w:space="0" w:color="auto"/>
        <w:bottom w:val="none" w:sz="0" w:space="0" w:color="auto"/>
        <w:right w:val="none" w:sz="0" w:space="0" w:color="auto"/>
      </w:divBdr>
    </w:div>
    <w:div w:id="1146362120">
      <w:bodyDiv w:val="1"/>
      <w:marLeft w:val="0"/>
      <w:marRight w:val="0"/>
      <w:marTop w:val="0"/>
      <w:marBottom w:val="0"/>
      <w:divBdr>
        <w:top w:val="none" w:sz="0" w:space="0" w:color="auto"/>
        <w:left w:val="none" w:sz="0" w:space="0" w:color="auto"/>
        <w:bottom w:val="none" w:sz="0" w:space="0" w:color="auto"/>
        <w:right w:val="none" w:sz="0" w:space="0" w:color="auto"/>
      </w:divBdr>
    </w:div>
    <w:div w:id="1159735847">
      <w:bodyDiv w:val="1"/>
      <w:marLeft w:val="0"/>
      <w:marRight w:val="0"/>
      <w:marTop w:val="0"/>
      <w:marBottom w:val="0"/>
      <w:divBdr>
        <w:top w:val="none" w:sz="0" w:space="0" w:color="auto"/>
        <w:left w:val="none" w:sz="0" w:space="0" w:color="auto"/>
        <w:bottom w:val="none" w:sz="0" w:space="0" w:color="auto"/>
        <w:right w:val="none" w:sz="0" w:space="0" w:color="auto"/>
      </w:divBdr>
      <w:divsChild>
        <w:div w:id="309142729">
          <w:marLeft w:val="0"/>
          <w:marRight w:val="0"/>
          <w:marTop w:val="0"/>
          <w:marBottom w:val="0"/>
          <w:divBdr>
            <w:top w:val="none" w:sz="0" w:space="0" w:color="auto"/>
            <w:left w:val="none" w:sz="0" w:space="0" w:color="auto"/>
            <w:bottom w:val="none" w:sz="0" w:space="0" w:color="auto"/>
            <w:right w:val="none" w:sz="0" w:space="0" w:color="auto"/>
          </w:divBdr>
        </w:div>
        <w:div w:id="790978079">
          <w:marLeft w:val="0"/>
          <w:marRight w:val="0"/>
          <w:marTop w:val="0"/>
          <w:marBottom w:val="0"/>
          <w:divBdr>
            <w:top w:val="none" w:sz="0" w:space="0" w:color="auto"/>
            <w:left w:val="none" w:sz="0" w:space="0" w:color="auto"/>
            <w:bottom w:val="none" w:sz="0" w:space="0" w:color="auto"/>
            <w:right w:val="none" w:sz="0" w:space="0" w:color="auto"/>
          </w:divBdr>
        </w:div>
        <w:div w:id="1312712806">
          <w:marLeft w:val="0"/>
          <w:marRight w:val="0"/>
          <w:marTop w:val="0"/>
          <w:marBottom w:val="0"/>
          <w:divBdr>
            <w:top w:val="none" w:sz="0" w:space="0" w:color="auto"/>
            <w:left w:val="none" w:sz="0" w:space="0" w:color="auto"/>
            <w:bottom w:val="none" w:sz="0" w:space="0" w:color="auto"/>
            <w:right w:val="none" w:sz="0" w:space="0" w:color="auto"/>
          </w:divBdr>
        </w:div>
        <w:div w:id="1559245785">
          <w:marLeft w:val="0"/>
          <w:marRight w:val="0"/>
          <w:marTop w:val="0"/>
          <w:marBottom w:val="0"/>
          <w:divBdr>
            <w:top w:val="none" w:sz="0" w:space="0" w:color="auto"/>
            <w:left w:val="none" w:sz="0" w:space="0" w:color="auto"/>
            <w:bottom w:val="none" w:sz="0" w:space="0" w:color="auto"/>
            <w:right w:val="none" w:sz="0" w:space="0" w:color="auto"/>
          </w:divBdr>
        </w:div>
        <w:div w:id="1627613831">
          <w:marLeft w:val="0"/>
          <w:marRight w:val="0"/>
          <w:marTop w:val="0"/>
          <w:marBottom w:val="0"/>
          <w:divBdr>
            <w:top w:val="none" w:sz="0" w:space="0" w:color="auto"/>
            <w:left w:val="none" w:sz="0" w:space="0" w:color="auto"/>
            <w:bottom w:val="none" w:sz="0" w:space="0" w:color="auto"/>
            <w:right w:val="none" w:sz="0" w:space="0" w:color="auto"/>
          </w:divBdr>
        </w:div>
      </w:divsChild>
    </w:div>
    <w:div w:id="1188834298">
      <w:bodyDiv w:val="1"/>
      <w:marLeft w:val="0"/>
      <w:marRight w:val="0"/>
      <w:marTop w:val="0"/>
      <w:marBottom w:val="0"/>
      <w:divBdr>
        <w:top w:val="none" w:sz="0" w:space="0" w:color="auto"/>
        <w:left w:val="none" w:sz="0" w:space="0" w:color="auto"/>
        <w:bottom w:val="none" w:sz="0" w:space="0" w:color="auto"/>
        <w:right w:val="none" w:sz="0" w:space="0" w:color="auto"/>
      </w:divBdr>
    </w:div>
    <w:div w:id="1193956515">
      <w:bodyDiv w:val="1"/>
      <w:marLeft w:val="0"/>
      <w:marRight w:val="0"/>
      <w:marTop w:val="0"/>
      <w:marBottom w:val="0"/>
      <w:divBdr>
        <w:top w:val="none" w:sz="0" w:space="0" w:color="auto"/>
        <w:left w:val="none" w:sz="0" w:space="0" w:color="auto"/>
        <w:bottom w:val="none" w:sz="0" w:space="0" w:color="auto"/>
        <w:right w:val="none" w:sz="0" w:space="0" w:color="auto"/>
      </w:divBdr>
    </w:div>
    <w:div w:id="1239680090">
      <w:bodyDiv w:val="1"/>
      <w:marLeft w:val="0"/>
      <w:marRight w:val="0"/>
      <w:marTop w:val="0"/>
      <w:marBottom w:val="0"/>
      <w:divBdr>
        <w:top w:val="none" w:sz="0" w:space="0" w:color="auto"/>
        <w:left w:val="none" w:sz="0" w:space="0" w:color="auto"/>
        <w:bottom w:val="none" w:sz="0" w:space="0" w:color="auto"/>
        <w:right w:val="none" w:sz="0" w:space="0" w:color="auto"/>
      </w:divBdr>
    </w:div>
    <w:div w:id="1330058735">
      <w:bodyDiv w:val="1"/>
      <w:marLeft w:val="0"/>
      <w:marRight w:val="0"/>
      <w:marTop w:val="0"/>
      <w:marBottom w:val="0"/>
      <w:divBdr>
        <w:top w:val="none" w:sz="0" w:space="0" w:color="auto"/>
        <w:left w:val="none" w:sz="0" w:space="0" w:color="auto"/>
        <w:bottom w:val="none" w:sz="0" w:space="0" w:color="auto"/>
        <w:right w:val="none" w:sz="0" w:space="0" w:color="auto"/>
      </w:divBdr>
    </w:div>
    <w:div w:id="1415517623">
      <w:bodyDiv w:val="1"/>
      <w:marLeft w:val="0"/>
      <w:marRight w:val="0"/>
      <w:marTop w:val="0"/>
      <w:marBottom w:val="0"/>
      <w:divBdr>
        <w:top w:val="none" w:sz="0" w:space="0" w:color="auto"/>
        <w:left w:val="none" w:sz="0" w:space="0" w:color="auto"/>
        <w:bottom w:val="none" w:sz="0" w:space="0" w:color="auto"/>
        <w:right w:val="none" w:sz="0" w:space="0" w:color="auto"/>
      </w:divBdr>
    </w:div>
    <w:div w:id="1416780777">
      <w:bodyDiv w:val="1"/>
      <w:marLeft w:val="0"/>
      <w:marRight w:val="0"/>
      <w:marTop w:val="0"/>
      <w:marBottom w:val="0"/>
      <w:divBdr>
        <w:top w:val="none" w:sz="0" w:space="0" w:color="auto"/>
        <w:left w:val="none" w:sz="0" w:space="0" w:color="auto"/>
        <w:bottom w:val="none" w:sz="0" w:space="0" w:color="auto"/>
        <w:right w:val="none" w:sz="0" w:space="0" w:color="auto"/>
      </w:divBdr>
    </w:div>
    <w:div w:id="1565293458">
      <w:bodyDiv w:val="1"/>
      <w:marLeft w:val="0"/>
      <w:marRight w:val="0"/>
      <w:marTop w:val="0"/>
      <w:marBottom w:val="0"/>
      <w:divBdr>
        <w:top w:val="none" w:sz="0" w:space="0" w:color="auto"/>
        <w:left w:val="none" w:sz="0" w:space="0" w:color="auto"/>
        <w:bottom w:val="none" w:sz="0" w:space="0" w:color="auto"/>
        <w:right w:val="none" w:sz="0" w:space="0" w:color="auto"/>
      </w:divBdr>
    </w:div>
    <w:div w:id="1654480973">
      <w:bodyDiv w:val="1"/>
      <w:marLeft w:val="0"/>
      <w:marRight w:val="0"/>
      <w:marTop w:val="0"/>
      <w:marBottom w:val="0"/>
      <w:divBdr>
        <w:top w:val="none" w:sz="0" w:space="0" w:color="auto"/>
        <w:left w:val="none" w:sz="0" w:space="0" w:color="auto"/>
        <w:bottom w:val="none" w:sz="0" w:space="0" w:color="auto"/>
        <w:right w:val="none" w:sz="0" w:space="0" w:color="auto"/>
      </w:divBdr>
    </w:div>
    <w:div w:id="1687636668">
      <w:bodyDiv w:val="1"/>
      <w:marLeft w:val="0"/>
      <w:marRight w:val="0"/>
      <w:marTop w:val="0"/>
      <w:marBottom w:val="0"/>
      <w:divBdr>
        <w:top w:val="none" w:sz="0" w:space="0" w:color="auto"/>
        <w:left w:val="none" w:sz="0" w:space="0" w:color="auto"/>
        <w:bottom w:val="none" w:sz="0" w:space="0" w:color="auto"/>
        <w:right w:val="none" w:sz="0" w:space="0" w:color="auto"/>
      </w:divBdr>
    </w:div>
    <w:div w:id="1734693922">
      <w:bodyDiv w:val="1"/>
      <w:marLeft w:val="0"/>
      <w:marRight w:val="0"/>
      <w:marTop w:val="0"/>
      <w:marBottom w:val="0"/>
      <w:divBdr>
        <w:top w:val="none" w:sz="0" w:space="0" w:color="auto"/>
        <w:left w:val="none" w:sz="0" w:space="0" w:color="auto"/>
        <w:bottom w:val="none" w:sz="0" w:space="0" w:color="auto"/>
        <w:right w:val="none" w:sz="0" w:space="0" w:color="auto"/>
      </w:divBdr>
      <w:divsChild>
        <w:div w:id="1552426829">
          <w:marLeft w:val="75"/>
          <w:marRight w:val="75"/>
          <w:marTop w:val="75"/>
          <w:marBottom w:val="75"/>
          <w:divBdr>
            <w:top w:val="none" w:sz="0" w:space="0" w:color="auto"/>
            <w:left w:val="none" w:sz="0" w:space="0" w:color="auto"/>
            <w:bottom w:val="none" w:sz="0" w:space="0" w:color="auto"/>
            <w:right w:val="none" w:sz="0" w:space="0" w:color="auto"/>
          </w:divBdr>
          <w:divsChild>
            <w:div w:id="231814173">
              <w:marLeft w:val="0"/>
              <w:marRight w:val="0"/>
              <w:marTop w:val="0"/>
              <w:marBottom w:val="0"/>
              <w:divBdr>
                <w:top w:val="none" w:sz="0" w:space="0" w:color="auto"/>
                <w:left w:val="none" w:sz="0" w:space="0" w:color="auto"/>
                <w:bottom w:val="none" w:sz="0" w:space="0" w:color="auto"/>
                <w:right w:val="none" w:sz="0" w:space="0" w:color="auto"/>
              </w:divBdr>
              <w:divsChild>
                <w:div w:id="191739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971588">
      <w:bodyDiv w:val="1"/>
      <w:marLeft w:val="0"/>
      <w:marRight w:val="0"/>
      <w:marTop w:val="0"/>
      <w:marBottom w:val="0"/>
      <w:divBdr>
        <w:top w:val="none" w:sz="0" w:space="0" w:color="auto"/>
        <w:left w:val="none" w:sz="0" w:space="0" w:color="auto"/>
        <w:bottom w:val="none" w:sz="0" w:space="0" w:color="auto"/>
        <w:right w:val="none" w:sz="0" w:space="0" w:color="auto"/>
      </w:divBdr>
    </w:div>
    <w:div w:id="1796486738">
      <w:bodyDiv w:val="1"/>
      <w:marLeft w:val="0"/>
      <w:marRight w:val="0"/>
      <w:marTop w:val="0"/>
      <w:marBottom w:val="0"/>
      <w:divBdr>
        <w:top w:val="none" w:sz="0" w:space="0" w:color="auto"/>
        <w:left w:val="none" w:sz="0" w:space="0" w:color="auto"/>
        <w:bottom w:val="none" w:sz="0" w:space="0" w:color="auto"/>
        <w:right w:val="none" w:sz="0" w:space="0" w:color="auto"/>
      </w:divBdr>
    </w:div>
    <w:div w:id="1824345668">
      <w:bodyDiv w:val="1"/>
      <w:marLeft w:val="0"/>
      <w:marRight w:val="0"/>
      <w:marTop w:val="0"/>
      <w:marBottom w:val="0"/>
      <w:divBdr>
        <w:top w:val="none" w:sz="0" w:space="0" w:color="auto"/>
        <w:left w:val="none" w:sz="0" w:space="0" w:color="auto"/>
        <w:bottom w:val="none" w:sz="0" w:space="0" w:color="auto"/>
        <w:right w:val="none" w:sz="0" w:space="0" w:color="auto"/>
      </w:divBdr>
    </w:div>
    <w:div w:id="1831289190">
      <w:bodyDiv w:val="1"/>
      <w:marLeft w:val="0"/>
      <w:marRight w:val="0"/>
      <w:marTop w:val="0"/>
      <w:marBottom w:val="0"/>
      <w:divBdr>
        <w:top w:val="none" w:sz="0" w:space="0" w:color="auto"/>
        <w:left w:val="none" w:sz="0" w:space="0" w:color="auto"/>
        <w:bottom w:val="none" w:sz="0" w:space="0" w:color="auto"/>
        <w:right w:val="none" w:sz="0" w:space="0" w:color="auto"/>
      </w:divBdr>
    </w:div>
    <w:div w:id="1937204583">
      <w:bodyDiv w:val="1"/>
      <w:marLeft w:val="0"/>
      <w:marRight w:val="0"/>
      <w:marTop w:val="0"/>
      <w:marBottom w:val="0"/>
      <w:divBdr>
        <w:top w:val="none" w:sz="0" w:space="0" w:color="auto"/>
        <w:left w:val="none" w:sz="0" w:space="0" w:color="auto"/>
        <w:bottom w:val="none" w:sz="0" w:space="0" w:color="auto"/>
        <w:right w:val="none" w:sz="0" w:space="0" w:color="auto"/>
      </w:divBdr>
    </w:div>
    <w:div w:id="2015574042">
      <w:bodyDiv w:val="1"/>
      <w:marLeft w:val="0"/>
      <w:marRight w:val="0"/>
      <w:marTop w:val="0"/>
      <w:marBottom w:val="0"/>
      <w:divBdr>
        <w:top w:val="none" w:sz="0" w:space="0" w:color="auto"/>
        <w:left w:val="none" w:sz="0" w:space="0" w:color="auto"/>
        <w:bottom w:val="none" w:sz="0" w:space="0" w:color="auto"/>
        <w:right w:val="none" w:sz="0" w:space="0" w:color="auto"/>
      </w:divBdr>
    </w:div>
    <w:div w:id="2029214126">
      <w:bodyDiv w:val="1"/>
      <w:marLeft w:val="0"/>
      <w:marRight w:val="0"/>
      <w:marTop w:val="0"/>
      <w:marBottom w:val="0"/>
      <w:divBdr>
        <w:top w:val="none" w:sz="0" w:space="0" w:color="auto"/>
        <w:left w:val="none" w:sz="0" w:space="0" w:color="auto"/>
        <w:bottom w:val="none" w:sz="0" w:space="0" w:color="auto"/>
        <w:right w:val="none" w:sz="0" w:space="0" w:color="auto"/>
      </w:divBdr>
    </w:div>
    <w:div w:id="2101678811">
      <w:bodyDiv w:val="1"/>
      <w:marLeft w:val="0"/>
      <w:marRight w:val="0"/>
      <w:marTop w:val="0"/>
      <w:marBottom w:val="0"/>
      <w:divBdr>
        <w:top w:val="none" w:sz="0" w:space="0" w:color="auto"/>
        <w:left w:val="none" w:sz="0" w:space="0" w:color="auto"/>
        <w:bottom w:val="none" w:sz="0" w:space="0" w:color="auto"/>
        <w:right w:val="none" w:sz="0" w:space="0" w:color="auto"/>
      </w:divBdr>
    </w:div>
    <w:div w:id="2124761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9.wmf"/><Relationship Id="rId42" Type="http://schemas.openxmlformats.org/officeDocument/2006/relationships/image" Target="media/image14.emf"/><Relationship Id="rId47" Type="http://schemas.openxmlformats.org/officeDocument/2006/relationships/header" Target="header6.xml"/><Relationship Id="rId63" Type="http://schemas.openxmlformats.org/officeDocument/2006/relationships/hyperlink" Target="http://www.sep-tyuiu.ru/ru" TargetMode="External"/><Relationship Id="rId6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footer" Target="footer3.xml"/><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header" Target="header4.xml"/><Relationship Id="rId37" Type="http://schemas.openxmlformats.org/officeDocument/2006/relationships/oleObject" Target="embeddings/oleObject8.bin"/><Relationship Id="rId40" Type="http://schemas.openxmlformats.org/officeDocument/2006/relationships/image" Target="media/image13.emf"/><Relationship Id="rId45" Type="http://schemas.openxmlformats.org/officeDocument/2006/relationships/image" Target="media/image15.emf"/><Relationship Id="rId53" Type="http://schemas.openxmlformats.org/officeDocument/2006/relationships/header" Target="header9.xml"/><Relationship Id="rId58" Type="http://schemas.openxmlformats.org/officeDocument/2006/relationships/footer" Target="footer12.xml"/><Relationship Id="rId66" Type="http://schemas.openxmlformats.org/officeDocument/2006/relationships/hyperlink" Target="https://rwconnect.esomar.org/5-ways-b2b-research-can-benefit-from-mobile-ethnography/"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rosmintrud.ru/docs/1281" TargetMode="External"/><Relationship Id="rId19" Type="http://schemas.openxmlformats.org/officeDocument/2006/relationships/image" Target="media/image8.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footer" Target="footer2.xml"/><Relationship Id="rId30" Type="http://schemas.openxmlformats.org/officeDocument/2006/relationships/header" Target="header3.xml"/><Relationship Id="rId35" Type="http://schemas.openxmlformats.org/officeDocument/2006/relationships/footer" Target="footer6.xml"/><Relationship Id="rId43" Type="http://schemas.openxmlformats.org/officeDocument/2006/relationships/oleObject" Target="embeddings/oleObject11.bin"/><Relationship Id="rId48" Type="http://schemas.openxmlformats.org/officeDocument/2006/relationships/footer" Target="footer7.xml"/><Relationship Id="rId56" Type="http://schemas.openxmlformats.org/officeDocument/2006/relationships/header" Target="header11.xml"/><Relationship Id="rId64" Type="http://schemas.openxmlformats.org/officeDocument/2006/relationships/hyperlink" Target="http://www.sep-tyuiu.ru/ru" TargetMode="External"/><Relationship Id="rId69" Type="http://schemas.openxmlformats.org/officeDocument/2006/relationships/image" Target="media/image18.png"/><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footer" Target="footer1.xml"/><Relationship Id="rId33" Type="http://schemas.openxmlformats.org/officeDocument/2006/relationships/footer" Target="footer5.xml"/><Relationship Id="rId38" Type="http://schemas.openxmlformats.org/officeDocument/2006/relationships/image" Target="media/image12.emf"/><Relationship Id="rId46" Type="http://schemas.openxmlformats.org/officeDocument/2006/relationships/oleObject" Target="embeddings/oleObject13.bin"/><Relationship Id="rId59" Type="http://schemas.openxmlformats.org/officeDocument/2006/relationships/hyperlink" Target="http://rosmintrud.ru/docs/1281" TargetMode="External"/><Relationship Id="rId67" Type="http://schemas.openxmlformats.org/officeDocument/2006/relationships/image" Target="media/image16.png"/><Relationship Id="rId20" Type="http://schemas.openxmlformats.org/officeDocument/2006/relationships/oleObject" Target="embeddings/oleObject5.bin"/><Relationship Id="rId41" Type="http://schemas.openxmlformats.org/officeDocument/2006/relationships/oleObject" Target="embeddings/oleObject10.bin"/><Relationship Id="rId54" Type="http://schemas.openxmlformats.org/officeDocument/2006/relationships/footer" Target="footer10.xml"/><Relationship Id="rId62" Type="http://schemas.openxmlformats.org/officeDocument/2006/relationships/hyperlink" Target="https://biblio-online.ru/bcode/412785" TargetMode="External"/><Relationship Id="rId70" Type="http://schemas.openxmlformats.org/officeDocument/2006/relationships/image" Target="media/image1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header" Target="header2.xml"/><Relationship Id="rId36" Type="http://schemas.openxmlformats.org/officeDocument/2006/relationships/image" Target="media/image11.emf"/><Relationship Id="rId49" Type="http://schemas.openxmlformats.org/officeDocument/2006/relationships/header" Target="header7.xml"/><Relationship Id="rId57" Type="http://schemas.openxmlformats.org/officeDocument/2006/relationships/footer" Target="footer11.xml"/><Relationship Id="rId10" Type="http://schemas.openxmlformats.org/officeDocument/2006/relationships/image" Target="media/image3.wmf"/><Relationship Id="rId31" Type="http://schemas.openxmlformats.org/officeDocument/2006/relationships/footer" Target="footer4.xml"/><Relationship Id="rId44" Type="http://schemas.openxmlformats.org/officeDocument/2006/relationships/oleObject" Target="embeddings/oleObject12.bin"/><Relationship Id="rId52" Type="http://schemas.openxmlformats.org/officeDocument/2006/relationships/footer" Target="footer9.xml"/><Relationship Id="rId60" Type="http://schemas.openxmlformats.org/officeDocument/2006/relationships/hyperlink" Target="http://rosmintrud.ru/docs/1281" TargetMode="External"/><Relationship Id="rId65" Type="http://schemas.openxmlformats.org/officeDocument/2006/relationships/hyperlink" Target="http://www.sep-tyuiu.ru/ru" TargetMode="External"/><Relationship Id="rId73"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9.bin"/><Relationship Id="rId34" Type="http://schemas.openxmlformats.org/officeDocument/2006/relationships/header" Target="header5.xml"/><Relationship Id="rId50" Type="http://schemas.openxmlformats.org/officeDocument/2006/relationships/footer" Target="footer8.xml"/><Relationship Id="rId55" Type="http://schemas.openxmlformats.org/officeDocument/2006/relationships/header" Target="header10.xml"/><Relationship Id="rId7" Type="http://schemas.openxmlformats.org/officeDocument/2006/relationships/endnotes" Target="endnotes.xml"/><Relationship Id="rId71"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Биг14</b:Tag>
    <b:SourceType>InternetSite</b:SourceType>
    <b:Guid>{161FF58E-EDE0-4B83-A2E5-365742C73981}</b:Guid>
    <b:Title>Биг-Бэг</b:Title>
    <b:ProductionCompany>ООО «Европак»</b:ProductionCompany>
    <b:YearAccessed>2014</b:YearAccessed>
    <b:MonthAccessed>06</b:MonthAccessed>
    <b:DayAccessed>12</b:DayAccessed>
    <b:URL>http://evropac.ru/index.php/full-production/big-beg</b:URL>
    <b:RefOrder>4</b:RefOrder>
  </b:Source>
</b:Sources>
</file>

<file path=customXml/itemProps1.xml><?xml version="1.0" encoding="utf-8"?>
<ds:datastoreItem xmlns:ds="http://schemas.openxmlformats.org/officeDocument/2006/customXml" ds:itemID="{F7C343A0-A88D-48C0-9731-CDA95522F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3046</TotalTime>
  <Pages>134</Pages>
  <Words>31320</Words>
  <Characters>178524</Characters>
  <Application>Microsoft Office Word</Application>
  <DocSecurity>0</DocSecurity>
  <Lines>1487</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Булыгин</dc:creator>
  <cp:lastModifiedBy>Лейла Иралина</cp:lastModifiedBy>
  <cp:revision>115</cp:revision>
  <dcterms:created xsi:type="dcterms:W3CDTF">2021-01-06T19:50:00Z</dcterms:created>
  <dcterms:modified xsi:type="dcterms:W3CDTF">2021-01-20T18:03:00Z</dcterms:modified>
</cp:coreProperties>
</file>