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284" w:rsidRPr="003A6284" w:rsidRDefault="003A6284" w:rsidP="003A628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A62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Применение хакасских народны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х игр на уроках в начальной школе. </w:t>
      </w:r>
      <w:bookmarkStart w:id="0" w:name="_GoBack"/>
      <w:bookmarkEnd w:id="0"/>
    </w:p>
    <w:p w:rsidR="009E41C5" w:rsidRPr="00191FD2" w:rsidRDefault="009E41C5" w:rsidP="00191FD2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1F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Сейчас, как никогда, всё острее ощущается, как необходимо восстанавливать утраченные  связи с культурой своего народа, историей родного языка. Это произойдёт  только в том случае, если ребёнок начнёт осваивать и знакомиться с культурой своего родного языка  с самого раннего возраста. Мы сегодня видим какое-то странное, пренебрежительное отношение к родному языку. Вот учить иностранные языки модно и престижно, а свой родной – как-то понимаем друг друга и ладно, а кто-то считает, что совсем не обязательно знать свой родной язык, можно ведь и на русском общаться. Может быть, и не стоит об этом думать? Но ведь это неправильно. Мы еще не знаем всех последствий этого процесса. </w:t>
      </w:r>
    </w:p>
    <w:p w:rsidR="009E41C5" w:rsidRPr="00191FD2" w:rsidRDefault="009E41C5" w:rsidP="00191FD2">
      <w:pPr>
        <w:spacing w:after="0" w:line="360" w:lineRule="auto"/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1F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настоящее время идет явное падение интереса к </w:t>
      </w:r>
      <w:proofErr w:type="gramStart"/>
      <w:r w:rsidRPr="00191FD2">
        <w:rPr>
          <w:rFonts w:ascii="Times New Roman" w:hAnsi="Times New Roman" w:cs="Times New Roman"/>
          <w:sz w:val="24"/>
          <w:szCs w:val="24"/>
          <w:shd w:val="clear" w:color="auto" w:fill="FFFFFF"/>
        </w:rPr>
        <w:t>родному</w:t>
      </w:r>
      <w:proofErr w:type="gramEnd"/>
      <w:r w:rsidRPr="00191F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язык. Важно с ран</w:t>
      </w:r>
      <w:r w:rsidR="00CE6E8E" w:rsidRPr="00191F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него детства приучать ребенка </w:t>
      </w:r>
      <w:r w:rsidRPr="00191F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родному языку, чтобы малыш первые года жизни слышал родную речь. </w:t>
      </w:r>
    </w:p>
    <w:p w:rsidR="009E41C5" w:rsidRPr="00191FD2" w:rsidRDefault="009E41C5" w:rsidP="00191FD2">
      <w:pPr>
        <w:spacing w:after="0" w:line="360" w:lineRule="auto"/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1FD2">
        <w:rPr>
          <w:rFonts w:ascii="Times New Roman" w:hAnsi="Times New Roman" w:cs="Times New Roman"/>
          <w:sz w:val="24"/>
          <w:szCs w:val="24"/>
          <w:shd w:val="clear" w:color="auto" w:fill="FFFFFF"/>
        </w:rPr>
        <w:t>В наше время мы часто наблюдаем ситуацию, когда дети не успевают освоить свой родной язык, у них явные нарушения произношения, а родители уже торопятся ввести их в другую культуру, начинают  раннее обучение иностранному языку. Очевидно, что ни к чему хорошему это не приведет. И это есть причина падения интереса к родной речи.  </w:t>
      </w:r>
    </w:p>
    <w:p w:rsidR="009E41C5" w:rsidRPr="00191FD2" w:rsidRDefault="009E41C5" w:rsidP="00191FD2">
      <w:pPr>
        <w:pStyle w:val="a4"/>
        <w:shd w:val="clear" w:color="auto" w:fill="FFFFFF"/>
        <w:spacing w:before="0" w:beforeAutospacing="0" w:after="0" w:afterAutospacing="0" w:line="360" w:lineRule="auto"/>
      </w:pPr>
      <w:r w:rsidRPr="00191FD2">
        <w:t xml:space="preserve">     Основная цель обучения родному языку состоит в формирован</w:t>
      </w:r>
      <w:proofErr w:type="gramStart"/>
      <w:r w:rsidRPr="00191FD2">
        <w:t>ии у у</w:t>
      </w:r>
      <w:proofErr w:type="gramEnd"/>
      <w:r w:rsidRPr="00191FD2">
        <w:t>чащихся речевых умений в различных видах речевой деятельности. Речевые навыки и умения достигаются путем определенной системы упражнений.</w:t>
      </w:r>
    </w:p>
    <w:p w:rsidR="009E41C5" w:rsidRPr="00191FD2" w:rsidRDefault="009E41C5" w:rsidP="00191FD2">
      <w:pPr>
        <w:pStyle w:val="a4"/>
        <w:shd w:val="clear" w:color="auto" w:fill="FFFFFF"/>
        <w:spacing w:before="0" w:beforeAutospacing="0" w:after="0" w:afterAutospacing="0" w:line="360" w:lineRule="auto"/>
      </w:pPr>
      <w:r w:rsidRPr="00191FD2">
        <w:t xml:space="preserve">     Игровые упражнения являются наиболее эффективным средством активизации формирования   у  учащихся речевых умений, навыков и в целом речи.</w:t>
      </w:r>
    </w:p>
    <w:p w:rsidR="000A1BB5" w:rsidRPr="00191FD2" w:rsidRDefault="000A1BB5" w:rsidP="00191FD2">
      <w:pPr>
        <w:pStyle w:val="a4"/>
        <w:shd w:val="clear" w:color="auto" w:fill="FFFFFF"/>
        <w:spacing w:before="0" w:beforeAutospacing="0" w:after="0" w:afterAutospacing="0" w:line="360" w:lineRule="auto"/>
        <w:ind w:firstLine="360"/>
      </w:pPr>
      <w:r w:rsidRPr="00191FD2">
        <w:t>Одним из эффективных, увлекательных и доступных для детей младшего школьного возраста средством приобщения к национа</w:t>
      </w:r>
      <w:r w:rsidR="00CE6E8E" w:rsidRPr="00191FD2">
        <w:t xml:space="preserve">льной культуре является </w:t>
      </w:r>
      <w:r w:rsidRPr="00191FD2">
        <w:t xml:space="preserve"> игра. У  каждой эпохи, и у каждого конкретного этноса, у любого</w:t>
      </w:r>
      <w:r w:rsidRPr="00191FD2">
        <w:rPr>
          <w:rStyle w:val="apple-converted-space"/>
        </w:rPr>
        <w:t> </w:t>
      </w:r>
      <w:r w:rsidRPr="00191FD2">
        <w:t>поколения ес</w:t>
      </w:r>
      <w:r w:rsidR="00CE6E8E" w:rsidRPr="00191FD2">
        <w:t>ть свои любимые игры. Народная и</w:t>
      </w:r>
      <w:r w:rsidRPr="00191FD2">
        <w:t>гра содержит информацию, накопленную не одним поколением, и дает представления о повседневной жизни предков – их образе жизни,</w:t>
      </w:r>
      <w:r w:rsidRPr="00191FD2">
        <w:rPr>
          <w:rStyle w:val="apple-converted-space"/>
        </w:rPr>
        <w:t> </w:t>
      </w:r>
      <w:r w:rsidRPr="00191FD2">
        <w:t xml:space="preserve">труде, мировоззрении. Народная игра имеет такое же </w:t>
      </w:r>
      <w:proofErr w:type="gramStart"/>
      <w:r w:rsidRPr="00191FD2">
        <w:t>важное значение</w:t>
      </w:r>
      <w:proofErr w:type="gramEnd"/>
      <w:r w:rsidRPr="00191FD2">
        <w:t>, как и народная поэзия, сказки или легенды.</w:t>
      </w:r>
    </w:p>
    <w:p w:rsidR="000A1BB5" w:rsidRPr="00191FD2" w:rsidRDefault="000A1BB5" w:rsidP="00191FD2">
      <w:pPr>
        <w:pStyle w:val="a4"/>
        <w:shd w:val="clear" w:color="auto" w:fill="FFFFFF"/>
        <w:spacing w:before="0" w:beforeAutospacing="0" w:after="0" w:afterAutospacing="0" w:line="360" w:lineRule="auto"/>
        <w:ind w:firstLine="360"/>
      </w:pPr>
      <w:r w:rsidRPr="00191FD2">
        <w:t>Особенность хакасских игр как воспитательного средства в том, что они входят в качестве ведущего компонента в народные традиции: семейные, трудовые, празднично-игровые. В хакасских народных играх много юмора, шуток, соревновательного задора, движения точны и образны, часто сопровождаются</w:t>
      </w:r>
      <w:r w:rsidRPr="00191FD2">
        <w:rPr>
          <w:rStyle w:val="apple-converted-space"/>
        </w:rPr>
        <w:t> </w:t>
      </w:r>
      <w:r w:rsidRPr="00191FD2">
        <w:t>неожиданными считалками, жеребьёвками, которые дают возможность быстро организовать игроков, настроить их на объективный выбор ведущего и точное выполнение правил.</w:t>
      </w:r>
    </w:p>
    <w:p w:rsidR="00BC5248" w:rsidRPr="00191FD2" w:rsidRDefault="00BC5248" w:rsidP="00191FD2">
      <w:pPr>
        <w:pStyle w:val="a4"/>
        <w:shd w:val="clear" w:color="auto" w:fill="FFFFFF"/>
        <w:spacing w:before="0" w:beforeAutospacing="0" w:after="0" w:afterAutospacing="0" w:line="360" w:lineRule="auto"/>
        <w:ind w:firstLine="360"/>
      </w:pPr>
    </w:p>
    <w:p w:rsidR="00BC5248" w:rsidRPr="00BC5248" w:rsidRDefault="006B2810" w:rsidP="00191FD2">
      <w:pPr>
        <w:pStyle w:val="a4"/>
        <w:shd w:val="clear" w:color="auto" w:fill="FFFFFF"/>
        <w:spacing w:before="0" w:beforeAutospacing="0" w:after="0" w:afterAutospacing="0" w:line="360" w:lineRule="auto"/>
        <w:ind w:firstLine="360"/>
      </w:pPr>
      <w:r w:rsidRPr="00191FD2">
        <w:t xml:space="preserve">В подвижные игры можно поиграть на переменах, на уроках </w:t>
      </w:r>
      <w:r w:rsidR="00BC5248" w:rsidRPr="00191FD2">
        <w:t>физической культуры</w:t>
      </w:r>
      <w:r w:rsidR="00EA7237" w:rsidRPr="00191FD2">
        <w:t xml:space="preserve">, например: Игра </w:t>
      </w:r>
      <w:r w:rsidR="00BC5248" w:rsidRPr="00BC5248">
        <w:t>«</w:t>
      </w:r>
      <w:proofErr w:type="spellStart"/>
      <w:r w:rsidR="00BC5248" w:rsidRPr="00BC5248">
        <w:t>Ікі</w:t>
      </w:r>
      <w:proofErr w:type="spellEnd"/>
      <w:r w:rsidR="00BC5248" w:rsidRPr="00BC5248">
        <w:t xml:space="preserve"> </w:t>
      </w:r>
      <w:proofErr w:type="spellStart"/>
      <w:r w:rsidR="00BC5248" w:rsidRPr="00BC5248">
        <w:t>ханат</w:t>
      </w:r>
      <w:proofErr w:type="spellEnd"/>
      <w:r w:rsidR="00BC5248" w:rsidRPr="00BC5248">
        <w:t>»</w:t>
      </w:r>
    </w:p>
    <w:p w:rsidR="00BC5248" w:rsidRPr="00191FD2" w:rsidRDefault="00BC5248" w:rsidP="00191FD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игре участники делятся на 2 команды. Согласно, правилам, надо было, прыгая на одной ноге сбить противника с ног ударом плеча. При этом дети говорили:</w:t>
      </w:r>
      <w:r w:rsidRPr="00191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Ханат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сабыс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теебіскеннер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тигірге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сыханнар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ірсі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хызыл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пірсі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Ікізінең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табаннар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Тук-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тискеннер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Талбах-тулбах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тӱскеннер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ірсі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хызыл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пірсі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Ікізінең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табаннар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Ханаттарын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сӧӧртенчелер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Харахтары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хызаллар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ірсі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хызыл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пірсі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Ікізінең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табаннар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«Ой», «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теенде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Хызыл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ханат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ӱнде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ірсі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хызыл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пірсі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Ікізінең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табаннар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Выигрывала команда, сбившая большее количество врагов.</w:t>
      </w:r>
    </w:p>
    <w:p w:rsidR="00BC5248" w:rsidRPr="00BC5248" w:rsidRDefault="00EA7237" w:rsidP="00191FD2">
      <w:pPr>
        <w:pStyle w:val="a4"/>
        <w:shd w:val="clear" w:color="auto" w:fill="FFFFFF"/>
        <w:spacing w:before="0" w:beforeAutospacing="0" w:after="0" w:afterAutospacing="0" w:line="360" w:lineRule="auto"/>
      </w:pPr>
      <w:r w:rsidRPr="00191FD2">
        <w:rPr>
          <w:color w:val="444444"/>
        </w:rPr>
        <w:t xml:space="preserve">     </w:t>
      </w:r>
      <w:r w:rsidR="006B2810" w:rsidRPr="00191FD2">
        <w:t>На других</w:t>
      </w:r>
      <w:r w:rsidR="00BC5248" w:rsidRPr="00191FD2">
        <w:t xml:space="preserve"> уроках </w:t>
      </w:r>
      <w:r w:rsidR="006B2810" w:rsidRPr="00191FD2">
        <w:t xml:space="preserve"> в начальной школе можно использовать фи</w:t>
      </w:r>
      <w:r w:rsidR="00BC5248" w:rsidRPr="00191FD2">
        <w:t>зминутки, пальчиковую ра</w:t>
      </w:r>
      <w:r w:rsidRPr="00191FD2">
        <w:t xml:space="preserve">зминку, например: </w:t>
      </w:r>
    </w:p>
    <w:p w:rsidR="00BC5248" w:rsidRPr="00BC5248" w:rsidRDefault="00BC5248" w:rsidP="00191F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  <w:proofErr w:type="spell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Ойын</w:t>
      </w:r>
      <w:proofErr w:type="spell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Хол</w:t>
      </w:r>
      <w:proofErr w:type="spell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хол</w:t>
      </w:r>
      <w:proofErr w:type="spell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холыҷахтар</w:t>
      </w:r>
      <w:proofErr w:type="spell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холыҷахтар</w:t>
      </w:r>
      <w:proofErr w:type="spellEnd"/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холыҷахтар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чоғар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кӧд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рiп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айядағы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прай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салааны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пылахтадып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кӧзiдерге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Пiр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тӧрт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меспек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ойнапчалар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Пiр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тӧрт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хазых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санапчалар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салаадаң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пасти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теести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ӱгерге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музурухтарды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тохладарға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proofErr w:type="gramEnd"/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холыҷахтар</w:t>
      </w:r>
      <w:proofErr w:type="spellEnd"/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холыҷахтар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чоғар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кӧд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рiп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айядағы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прай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салааны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пылахтадып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кӧзiдерге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Пiр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тӧрт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Тӱк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иирчелер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Теести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салаадаң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пасти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теести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ӱгерге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аяларны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тӱк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иирчеткен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чiли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чызарға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Пiр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тӧрт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</w:t>
      </w:r>
      <w:proofErr w:type="spellEnd"/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бектең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хоостапчалар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Теести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салаадаң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пасти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теести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ӱгерге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чiбектең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хоостапчатхан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чiли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кӧзiдерге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холыҷахтар</w:t>
      </w:r>
      <w:proofErr w:type="spellEnd"/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холыҷахтар</w:t>
      </w:r>
      <w:proofErr w:type="spellEnd"/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чоғар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кӧд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рiп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айядағы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прай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салааны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пылахтадып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кӧзiдерге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Пiр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тӧрт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</w:t>
      </w:r>
      <w:proofErr w:type="spellEnd"/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Майых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парған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алыптар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Пiр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тӧрт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Чоорғанда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узупчалар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салаадаң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пасти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теести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ӱгерге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iкi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холның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пастарынаң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пiрiктiрерге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Ойын</w:t>
      </w:r>
      <w:proofErr w:type="spell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«Тура </w:t>
      </w:r>
      <w:proofErr w:type="spellStart"/>
      <w:proofErr w:type="gram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ӱд</w:t>
      </w:r>
      <w:proofErr w:type="spell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proofErr w:type="spell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рчеб</w:t>
      </w:r>
      <w:proofErr w:type="spell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с»</w:t>
      </w:r>
    </w:p>
    <w:p w:rsidR="00BC5248" w:rsidRPr="00BC5248" w:rsidRDefault="00EA7237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BC5248"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Тох, </w:t>
      </w:r>
      <w:proofErr w:type="spellStart"/>
      <w:r w:rsidR="00BC5248"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</w:t>
      </w:r>
      <w:proofErr w:type="spellEnd"/>
      <w:r w:rsidR="00BC5248"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C5248"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</w:t>
      </w:r>
      <w:proofErr w:type="spellEnd"/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Тураҷах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ӱд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рчеб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музурухти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тудыбызарға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Музурухтарны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удур-тӧд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тохладарға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устығ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туламыр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 к</w:t>
      </w:r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сымалҷыхтар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Ікi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холнығ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пастарын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теестезiп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теертерге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Пастап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салааларны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устығ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…)</w:t>
      </w:r>
      <w:proofErr w:type="gramEnd"/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Тох,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</w:t>
      </w:r>
      <w:proofErr w:type="spellEnd"/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тураҷ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spellEnd"/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пастарын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удур-тӧдiр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тохладарға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Холларны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нзер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кӧдiрiп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тураҷах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кӧзiдерге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Сууҷ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spellEnd"/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ағысчабыс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 с-с-с,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Прайзыбыс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чуунчабыс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 ш-ш-ш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салаадаң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прай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чызып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аяларды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удур-тӧд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чысчабыс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устығ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туламыр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 к</w:t>
      </w:r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BC5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сымалҷыхтар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холның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теести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пiрiктiрiп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тохладарға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Ойын</w:t>
      </w:r>
      <w:proofErr w:type="spell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</w:t>
      </w:r>
      <w:proofErr w:type="gram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ң</w:t>
      </w:r>
      <w:proofErr w:type="spell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сӧбiрем</w:t>
      </w:r>
      <w:proofErr w:type="spellEnd"/>
      <w:r w:rsidRPr="00BC5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пабам,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iҷем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ууҷам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мин,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сӧбiрем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холны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теести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пeгерге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музурухти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тудып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оy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холныy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салааларынаy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чабызарга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пабам, (Карим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Самсонович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iҷем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 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Тарина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Сампировна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 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Тамир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пиҷем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, 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Тарика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Айбина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BC5248" w:rsidRPr="00BC5248" w:rsidRDefault="00BC5248" w:rsidP="00191FD2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сӧбiрем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248" w:rsidRPr="00BC5248" w:rsidRDefault="00BC5248" w:rsidP="00191FD2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холның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салааларын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теести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герге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салааларды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музурухти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тудып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холның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салааларынаң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чабызарға</w:t>
      </w:r>
      <w:proofErr w:type="spellEnd"/>
      <w:r w:rsidRPr="00BC5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E8E" w:rsidRPr="00191FD2" w:rsidRDefault="000A1BB5" w:rsidP="00191FD2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rPr>
          <w:b/>
        </w:rPr>
      </w:pPr>
      <w:r w:rsidRPr="00191FD2">
        <w:t xml:space="preserve">Необходимо чтить свою историю и историю страны, в которой мы проживаем. Также знать особенности культурной жизни прадедов, чтобы, возрождая прежние традиции, показать их детям в новом, современном звучании. Народный праздник является для ребенка большой, яркой и глубоко содержательной игрой. </w:t>
      </w:r>
      <w:r w:rsidR="00CE6E8E" w:rsidRPr="00191FD2">
        <w:t>На праздниках</w:t>
      </w:r>
      <w:r w:rsidRPr="00191FD2">
        <w:t>, дети много узнают о хакасских обычаях, традициях.</w:t>
      </w:r>
      <w:r w:rsidR="00CE6E8E" w:rsidRPr="00191FD2">
        <w:t xml:space="preserve"> Например,  очень любят  праздник хакасского народа «</w:t>
      </w:r>
      <w:proofErr w:type="spellStart"/>
      <w:r w:rsidR="00CE6E8E" w:rsidRPr="00191FD2">
        <w:t>Чыл</w:t>
      </w:r>
      <w:proofErr w:type="spellEnd"/>
      <w:r w:rsidR="00CE6E8E" w:rsidRPr="00191FD2">
        <w:t xml:space="preserve"> Пазы» </w:t>
      </w:r>
      <w:r w:rsidR="00CE6E8E" w:rsidRPr="00191FD2">
        <w:rPr>
          <w:iCs/>
        </w:rPr>
        <w:t>(Хакасский новый год)</w:t>
      </w:r>
      <w:r w:rsidR="00CE6E8E" w:rsidRPr="00191FD2">
        <w:t>. При проведении этого праздника проводятся ритуалы</w:t>
      </w:r>
      <w:r w:rsidR="006B2810" w:rsidRPr="00191FD2">
        <w:t xml:space="preserve">: Почитания огня, </w:t>
      </w:r>
      <w:r w:rsidR="00CE6E8E" w:rsidRPr="00191FD2">
        <w:t>Почитания священной берёзы.</w:t>
      </w:r>
      <w:r w:rsidR="006B2810" w:rsidRPr="00191FD2">
        <w:t xml:space="preserve"> На этом празднике</w:t>
      </w:r>
      <w:r w:rsidR="00CE6E8E" w:rsidRPr="00191FD2">
        <w:t xml:space="preserve"> завязываем с детьми на берёзу </w:t>
      </w:r>
      <w:proofErr w:type="spellStart"/>
      <w:r w:rsidR="00CE6E8E" w:rsidRPr="00191FD2">
        <w:t>чалама</w:t>
      </w:r>
      <w:proofErr w:type="spellEnd"/>
      <w:r w:rsidR="00CE6E8E" w:rsidRPr="00191FD2">
        <w:t> </w:t>
      </w:r>
      <w:r w:rsidR="00CE6E8E" w:rsidRPr="00191FD2">
        <w:rPr>
          <w:iCs/>
        </w:rPr>
        <w:t>(ленточки трёх цветов)</w:t>
      </w:r>
      <w:r w:rsidR="00CE6E8E" w:rsidRPr="00191FD2">
        <w:t xml:space="preserve">, загадывая желания. </w:t>
      </w:r>
      <w:r w:rsidR="00CE6E8E" w:rsidRPr="00191FD2">
        <w:rPr>
          <w:shd w:val="clear" w:color="auto" w:fill="FFFFFF"/>
        </w:rPr>
        <w:t>Праздники и развлечения яркие и радостные события в жизни детей, сочетая различные виды искусства, они оказывают огромное влияние на развитие речи детей. Подготовка и проведение</w:t>
      </w:r>
      <w:r w:rsidR="006B2810" w:rsidRPr="00191FD2">
        <w:rPr>
          <w:shd w:val="clear" w:color="auto" w:fill="FFFFFF"/>
        </w:rPr>
        <w:t xml:space="preserve"> </w:t>
      </w:r>
      <w:proofErr w:type="spellStart"/>
      <w:r w:rsidR="006B2810" w:rsidRPr="00191FD2">
        <w:rPr>
          <w:shd w:val="clear" w:color="auto" w:fill="FFFFFF"/>
        </w:rPr>
        <w:t>хакаских</w:t>
      </w:r>
      <w:proofErr w:type="spellEnd"/>
      <w:r w:rsidR="00CE6E8E" w:rsidRPr="00191FD2">
        <w:rPr>
          <w:shd w:val="clear" w:color="auto" w:fill="FFFFFF"/>
        </w:rPr>
        <w:t xml:space="preserve"> праздников и развлечений способствуют </w:t>
      </w:r>
      <w:r w:rsidR="00CE6E8E" w:rsidRPr="00191FD2">
        <w:rPr>
          <w:rStyle w:val="a5"/>
          <w:b w:val="0"/>
          <w:bdr w:val="none" w:sz="0" w:space="0" w:color="auto" w:frame="1"/>
          <w:shd w:val="clear" w:color="auto" w:fill="FFFFFF"/>
        </w:rPr>
        <w:t>воспитанию у детей любви к родному языку</w:t>
      </w:r>
      <w:r w:rsidR="00CE6E8E" w:rsidRPr="00191FD2">
        <w:rPr>
          <w:b/>
          <w:shd w:val="clear" w:color="auto" w:fill="FFFFFF"/>
        </w:rPr>
        <w:t>.</w:t>
      </w:r>
    </w:p>
    <w:p w:rsidR="000A1BB5" w:rsidRPr="00191FD2" w:rsidRDefault="000A1BB5" w:rsidP="00191FD2">
      <w:pPr>
        <w:pStyle w:val="a4"/>
        <w:shd w:val="clear" w:color="auto" w:fill="FFFFFF"/>
        <w:spacing w:before="0" w:beforeAutospacing="0" w:after="0" w:afterAutospacing="0" w:line="360" w:lineRule="auto"/>
        <w:ind w:firstLine="360"/>
      </w:pPr>
    </w:p>
    <w:p w:rsidR="000A1BB5" w:rsidRPr="00191FD2" w:rsidRDefault="00CE6E8E" w:rsidP="00191FD2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rPr>
          <w:shd w:val="clear" w:color="auto" w:fill="FFFFFF"/>
        </w:rPr>
      </w:pPr>
      <w:r w:rsidRPr="00191FD2">
        <w:rPr>
          <w:shd w:val="clear" w:color="auto" w:fill="FFFFFF"/>
        </w:rPr>
        <w:lastRenderedPageBreak/>
        <w:t>Также</w:t>
      </w:r>
      <w:r w:rsidR="00EA7237" w:rsidRPr="00191FD2">
        <w:rPr>
          <w:shd w:val="clear" w:color="auto" w:fill="FFFFFF"/>
        </w:rPr>
        <w:t>,</w:t>
      </w:r>
      <w:r w:rsidRPr="00191FD2">
        <w:rPr>
          <w:shd w:val="clear" w:color="auto" w:fill="FFFFFF"/>
        </w:rPr>
        <w:t xml:space="preserve"> п</w:t>
      </w:r>
      <w:r w:rsidR="00321D06" w:rsidRPr="00191FD2">
        <w:rPr>
          <w:shd w:val="clear" w:color="auto" w:fill="FFFFFF"/>
        </w:rPr>
        <w:t xml:space="preserve">ривить любовь к родному языку невозможно, если не возродить культуру чтения. </w:t>
      </w:r>
      <w:r w:rsidR="00EA7237" w:rsidRPr="00191FD2">
        <w:rPr>
          <w:shd w:val="clear" w:color="auto" w:fill="FFFFFF"/>
        </w:rPr>
        <w:t xml:space="preserve">В настоящее время, когда детей окружает цифровой мир, различные гаджеты чтения как такового </w:t>
      </w:r>
      <w:r w:rsidR="00321D06" w:rsidRPr="00191FD2">
        <w:rPr>
          <w:shd w:val="clear" w:color="auto" w:fill="FFFFFF"/>
        </w:rPr>
        <w:t>не стало меньше – оно просто стало другим, некнижным. И сам те</w:t>
      </w:r>
      <w:proofErr w:type="gramStart"/>
      <w:r w:rsidR="00321D06" w:rsidRPr="00191FD2">
        <w:rPr>
          <w:shd w:val="clear" w:color="auto" w:fill="FFFFFF"/>
        </w:rPr>
        <w:t>кст ст</w:t>
      </w:r>
      <w:proofErr w:type="gramEnd"/>
      <w:r w:rsidR="00321D06" w:rsidRPr="00191FD2">
        <w:rPr>
          <w:shd w:val="clear" w:color="auto" w:fill="FFFFFF"/>
        </w:rPr>
        <w:t>ал другим: звучащим, движущимся и даже непрошеным, входящим в нас без нашего на то желания. Жизненный успех стал в меньшей степени зависеть от способности читать, от эрудиции и общей культуры, а в большей – от прагматических «компетенций».</w:t>
      </w:r>
    </w:p>
    <w:p w:rsidR="00DF2E0D" w:rsidRPr="00191FD2" w:rsidRDefault="00893114" w:rsidP="00191FD2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rPr>
          <w:shd w:val="clear" w:color="auto" w:fill="FFFFFF"/>
        </w:rPr>
      </w:pPr>
      <w:r w:rsidRPr="00191FD2">
        <w:rPr>
          <w:shd w:val="clear" w:color="auto" w:fill="FFFFFF"/>
        </w:rPr>
        <w:t xml:space="preserve">Теперь ребёнок окружён множеством привлекательных вещей, которые освоить ему куда легче, чем чтение и книгу. Эти интерактивные – движущиеся, звучащие, реагирующие и провоцирующие – живые и интересные в представлении ребёнка предметы и процессы закономерным образом вытесняют из обихода книгу именно в том возрасте, когда человек должен постепенно «врастать» в книжную культуру, </w:t>
      </w:r>
      <w:proofErr w:type="gramStart"/>
      <w:r w:rsidRPr="00191FD2">
        <w:rPr>
          <w:shd w:val="clear" w:color="auto" w:fill="FFFFFF"/>
        </w:rPr>
        <w:t>учиться не только воспринимать</w:t>
      </w:r>
      <w:proofErr w:type="gramEnd"/>
      <w:r w:rsidRPr="00191FD2">
        <w:rPr>
          <w:shd w:val="clear" w:color="auto" w:fill="FFFFFF"/>
        </w:rPr>
        <w:t xml:space="preserve"> </w:t>
      </w:r>
      <w:r w:rsidR="00BF6AD1" w:rsidRPr="00191FD2">
        <w:rPr>
          <w:shd w:val="clear" w:color="auto" w:fill="FFFFFF"/>
        </w:rPr>
        <w:t xml:space="preserve">текст, но и </w:t>
      </w:r>
      <w:r w:rsidRPr="00191FD2">
        <w:rPr>
          <w:shd w:val="clear" w:color="auto" w:fill="FFFFFF"/>
        </w:rPr>
        <w:t xml:space="preserve">чувствовать красоту родного языка. А книга, не прочитанная вовремя, вряд ли будет прочитана позже. </w:t>
      </w:r>
    </w:p>
    <w:p w:rsidR="00893114" w:rsidRPr="00191FD2" w:rsidRDefault="00893114" w:rsidP="00191FD2">
      <w:pPr>
        <w:pStyle w:val="a4"/>
        <w:shd w:val="clear" w:color="auto" w:fill="FFFFFF"/>
        <w:spacing w:before="0" w:beforeAutospacing="0" w:after="0" w:afterAutospacing="0" w:line="360" w:lineRule="auto"/>
        <w:ind w:firstLine="360"/>
      </w:pPr>
      <w:r w:rsidRPr="00191FD2">
        <w:rPr>
          <w:shd w:val="clear" w:color="auto" w:fill="FFFFFF"/>
        </w:rPr>
        <w:t>Если ребенок родился в хакасской семье, он уже находится в этой среде, и очень важно чтобы его окружала среда, окружали люди, которые говорят на правильном хакасском языке. Ребенок будет говорить на том языке, который он слышит в своем окружении, а зачастую даже семьях где оба родителя хакасы, к сожалению, говорят на русском языке.</w:t>
      </w:r>
      <w:r w:rsidR="00BF6AD1" w:rsidRPr="00191FD2">
        <w:rPr>
          <w:shd w:val="clear" w:color="auto" w:fill="FFFFFF"/>
        </w:rPr>
        <w:t xml:space="preserve"> </w:t>
      </w:r>
    </w:p>
    <w:p w:rsidR="009E41C5" w:rsidRPr="00191FD2" w:rsidRDefault="009E41C5" w:rsidP="00191FD2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 w:rsidRPr="00191FD2">
        <w:t xml:space="preserve">   </w:t>
      </w:r>
      <w:r w:rsidR="00DF2E0D" w:rsidRPr="00191FD2">
        <w:t xml:space="preserve">Я </w:t>
      </w:r>
      <w:r w:rsidR="00DF2E0D" w:rsidRPr="00191FD2">
        <w:rPr>
          <w:color w:val="000000"/>
        </w:rPr>
        <w:t xml:space="preserve"> считаю необходимым развивать интерес у детей к родному языку, совершенствовать и возвышать его как средство общения, орудие мысли. Кроме этого проводить просветительскую работу по этому вопросу среди родителей. </w:t>
      </w:r>
    </w:p>
    <w:p w:rsidR="009E41C5" w:rsidRPr="00191FD2" w:rsidRDefault="009E41C5" w:rsidP="00191FD2">
      <w:pPr>
        <w:pStyle w:val="a4"/>
        <w:shd w:val="clear" w:color="auto" w:fill="FFFFFF"/>
        <w:spacing w:before="0" w:beforeAutospacing="0" w:after="150" w:afterAutospacing="0" w:line="360" w:lineRule="auto"/>
      </w:pPr>
    </w:p>
    <w:p w:rsidR="000A1BB5" w:rsidRPr="00191FD2" w:rsidRDefault="000A1BB5" w:rsidP="00191FD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F2E0D" w:rsidRPr="00191FD2" w:rsidRDefault="00DF2E0D" w:rsidP="00191FD2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91FD2">
        <w:rPr>
          <w:rFonts w:ascii="Times New Roman" w:eastAsia="Times New Roman" w:hAnsi="Times New Roman" w:cs="Times New Roman"/>
          <w:sz w:val="24"/>
          <w:szCs w:val="24"/>
        </w:rPr>
        <w:t xml:space="preserve">Источники: </w:t>
      </w:r>
    </w:p>
    <w:p w:rsidR="0077022D" w:rsidRPr="00191FD2" w:rsidRDefault="00DF2E0D" w:rsidP="00191FD2">
      <w:pPr>
        <w:pStyle w:val="a8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1FD2">
        <w:rPr>
          <w:rFonts w:ascii="Times New Roman" w:eastAsia="Times New Roman" w:hAnsi="Times New Roman" w:cs="Times New Roman"/>
          <w:sz w:val="24"/>
          <w:szCs w:val="24"/>
        </w:rPr>
        <w:t xml:space="preserve">Текст </w:t>
      </w:r>
      <w:proofErr w:type="spellStart"/>
      <w:r w:rsidRPr="00191FD2">
        <w:rPr>
          <w:rFonts w:ascii="Times New Roman" w:eastAsia="Times New Roman" w:hAnsi="Times New Roman" w:cs="Times New Roman"/>
          <w:sz w:val="24"/>
          <w:szCs w:val="24"/>
        </w:rPr>
        <w:t>Бутаев</w:t>
      </w:r>
      <w:proofErr w:type="spellEnd"/>
      <w:r w:rsidRPr="00191FD2">
        <w:rPr>
          <w:rFonts w:ascii="Times New Roman" w:eastAsia="Times New Roman" w:hAnsi="Times New Roman" w:cs="Times New Roman"/>
          <w:sz w:val="24"/>
          <w:szCs w:val="24"/>
        </w:rPr>
        <w:t xml:space="preserve"> В.Я. - Будни и Праздники тюрков </w:t>
      </w:r>
      <w:proofErr w:type="spellStart"/>
      <w:r w:rsidRPr="00191FD2">
        <w:rPr>
          <w:rFonts w:ascii="Times New Roman" w:eastAsia="Times New Roman" w:hAnsi="Times New Roman" w:cs="Times New Roman"/>
          <w:sz w:val="24"/>
          <w:szCs w:val="24"/>
        </w:rPr>
        <w:t>Хонгорая</w:t>
      </w:r>
      <w:proofErr w:type="spellEnd"/>
      <w:r w:rsidRPr="00191F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2E0D" w:rsidRPr="00191FD2" w:rsidRDefault="00DF2E0D" w:rsidP="00191FD2">
      <w:pPr>
        <w:pStyle w:val="a8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1FD2">
        <w:rPr>
          <w:rFonts w:ascii="Times New Roman" w:hAnsi="Times New Roman" w:cs="Times New Roman"/>
          <w:sz w:val="24"/>
          <w:szCs w:val="24"/>
        </w:rPr>
        <w:t>nvtopoeva.blogspot.com</w:t>
      </w:r>
    </w:p>
    <w:p w:rsidR="00DF2E0D" w:rsidRPr="00191FD2" w:rsidRDefault="00DF2E0D" w:rsidP="00191FD2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</w:p>
    <w:sectPr w:rsidR="00DF2E0D" w:rsidRPr="00191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B3971"/>
    <w:multiLevelType w:val="hybridMultilevel"/>
    <w:tmpl w:val="E132E1FA"/>
    <w:lvl w:ilvl="0" w:tplc="F746EB0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67E"/>
    <w:rsid w:val="000A1BB5"/>
    <w:rsid w:val="00191FD2"/>
    <w:rsid w:val="0021267E"/>
    <w:rsid w:val="00321D06"/>
    <w:rsid w:val="003A6284"/>
    <w:rsid w:val="006B2810"/>
    <w:rsid w:val="0077022D"/>
    <w:rsid w:val="00893114"/>
    <w:rsid w:val="009E41C5"/>
    <w:rsid w:val="00BC5248"/>
    <w:rsid w:val="00BF6AD1"/>
    <w:rsid w:val="00C47C56"/>
    <w:rsid w:val="00CE6E8E"/>
    <w:rsid w:val="00DF2E0D"/>
    <w:rsid w:val="00EA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6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E4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1BB5"/>
  </w:style>
  <w:style w:type="character" w:styleId="a5">
    <w:name w:val="Strong"/>
    <w:basedOn w:val="a0"/>
    <w:uiPriority w:val="22"/>
    <w:qFormat/>
    <w:rsid w:val="000A1BB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C5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24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F2E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6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E4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1BB5"/>
  </w:style>
  <w:style w:type="character" w:styleId="a5">
    <w:name w:val="Strong"/>
    <w:basedOn w:val="a0"/>
    <w:uiPriority w:val="22"/>
    <w:qFormat/>
    <w:rsid w:val="000A1BB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C5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24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F2E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528">
          <w:marLeft w:val="14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9314">
          <w:marLeft w:val="14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3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95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46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3036">
          <w:marLeft w:val="14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83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7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52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6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3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3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8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2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18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895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74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1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48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07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31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50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01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66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238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79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03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55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37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65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47210">
          <w:marLeft w:val="14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9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47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75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62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1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6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08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81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99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72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9797">
          <w:marLeft w:val="14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89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35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6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204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8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4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24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27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6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9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78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68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3623">
          <w:marLeft w:val="14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77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65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69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76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5461">
          <w:marLeft w:val="14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8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ВИССАРИОН</dc:creator>
  <cp:lastModifiedBy>ВИССАРИОН</cp:lastModifiedBy>
  <cp:revision>2</cp:revision>
  <dcterms:created xsi:type="dcterms:W3CDTF">2020-11-12T05:04:00Z</dcterms:created>
  <dcterms:modified xsi:type="dcterms:W3CDTF">2020-11-12T05:04:00Z</dcterms:modified>
</cp:coreProperties>
</file>