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1D3" w:rsidRPr="008F721D" w:rsidRDefault="00F061D3" w:rsidP="008F721D">
      <w:pPr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8F721D">
        <w:rPr>
          <w:rFonts w:ascii="Times New Roman" w:hAnsi="Times New Roman" w:cs="Times New Roman"/>
          <w:b/>
          <w:i/>
          <w:sz w:val="28"/>
          <w:szCs w:val="28"/>
        </w:rPr>
        <w:t>37.032</w:t>
      </w:r>
    </w:p>
    <w:p w:rsidR="00F061D3" w:rsidRDefault="00FF1AE5" w:rsidP="008F72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Исследовательская и проектная деятельность учащихся</w:t>
      </w:r>
    </w:p>
    <w:p w:rsidR="00FF1AE5" w:rsidRPr="008F721D" w:rsidRDefault="00FF1AE5" w:rsidP="008F72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061D3" w:rsidRPr="008F721D" w:rsidRDefault="00B1236E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36E">
        <w:rPr>
          <w:rFonts w:ascii="Times New Roman" w:hAnsi="Times New Roman" w:cs="Times New Roman"/>
          <w:sz w:val="28"/>
          <w:szCs w:val="28"/>
        </w:rPr>
        <w:t xml:space="preserve">Универсальные учебные действия представляют собой совокупность различных способов действий </w:t>
      </w:r>
      <w:r w:rsidR="00A94BC6">
        <w:rPr>
          <w:rFonts w:ascii="Times New Roman" w:hAnsi="Times New Roman" w:cs="Times New Roman"/>
          <w:sz w:val="28"/>
          <w:szCs w:val="28"/>
        </w:rPr>
        <w:t>учащихся</w:t>
      </w:r>
      <w:r w:rsidRPr="00B1236E">
        <w:rPr>
          <w:rFonts w:ascii="Times New Roman" w:hAnsi="Times New Roman" w:cs="Times New Roman"/>
          <w:sz w:val="28"/>
          <w:szCs w:val="28"/>
        </w:rPr>
        <w:t xml:space="preserve">, </w:t>
      </w:r>
      <w:r w:rsidR="00A94BC6">
        <w:rPr>
          <w:rFonts w:ascii="Times New Roman" w:hAnsi="Times New Roman" w:cs="Times New Roman"/>
          <w:sz w:val="28"/>
          <w:szCs w:val="28"/>
        </w:rPr>
        <w:t>которые обеспечивают способность самостоятельно усваивать</w:t>
      </w:r>
      <w:r w:rsidRPr="00B1236E">
        <w:rPr>
          <w:rFonts w:ascii="Times New Roman" w:hAnsi="Times New Roman" w:cs="Times New Roman"/>
          <w:sz w:val="28"/>
          <w:szCs w:val="28"/>
        </w:rPr>
        <w:t xml:space="preserve"> новы</w:t>
      </w:r>
      <w:r w:rsidR="00A94BC6">
        <w:rPr>
          <w:rFonts w:ascii="Times New Roman" w:hAnsi="Times New Roman" w:cs="Times New Roman"/>
          <w:sz w:val="28"/>
          <w:szCs w:val="28"/>
        </w:rPr>
        <w:t>е</w:t>
      </w:r>
      <w:r w:rsidRPr="00B1236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A94BC6">
        <w:rPr>
          <w:rFonts w:ascii="Times New Roman" w:hAnsi="Times New Roman" w:cs="Times New Roman"/>
          <w:sz w:val="28"/>
          <w:szCs w:val="28"/>
        </w:rPr>
        <w:t>я</w:t>
      </w:r>
      <w:r w:rsidRPr="00B1236E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A94BC6">
        <w:rPr>
          <w:rFonts w:ascii="Times New Roman" w:hAnsi="Times New Roman" w:cs="Times New Roman"/>
          <w:sz w:val="28"/>
          <w:szCs w:val="28"/>
        </w:rPr>
        <w:t>я</w:t>
      </w:r>
      <w:r w:rsidRPr="00B1236E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Исследовательская деятельность </w:t>
      </w:r>
      <w:r w:rsidR="00345344">
        <w:rPr>
          <w:rFonts w:ascii="Times New Roman" w:hAnsi="Times New Roman" w:cs="Times New Roman"/>
          <w:sz w:val="28"/>
          <w:szCs w:val="28"/>
        </w:rPr>
        <w:t>не только способствует формированию УУД, но и вовлекает учащихся в увлекательный мир изучения предмета, изучения, выходящего за рамки школьной программы.</w:t>
      </w:r>
    </w:p>
    <w:p w:rsidR="00B1236E" w:rsidRPr="008F721D" w:rsidRDefault="00B1236E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36E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B1236E">
        <w:rPr>
          <w:rFonts w:ascii="Times New Roman" w:hAnsi="Times New Roman" w:cs="Times New Roman"/>
          <w:sz w:val="28"/>
          <w:szCs w:val="28"/>
        </w:rPr>
        <w:t xml:space="preserve"> самостоятельно </w:t>
      </w:r>
      <w:r w:rsidR="00EC35A6">
        <w:rPr>
          <w:rFonts w:ascii="Times New Roman" w:hAnsi="Times New Roman" w:cs="Times New Roman"/>
          <w:sz w:val="28"/>
          <w:szCs w:val="28"/>
        </w:rPr>
        <w:t>о</w:t>
      </w:r>
      <w:r w:rsidRPr="00B1236E">
        <w:rPr>
          <w:rFonts w:ascii="Times New Roman" w:hAnsi="Times New Roman" w:cs="Times New Roman"/>
          <w:sz w:val="28"/>
          <w:szCs w:val="28"/>
        </w:rPr>
        <w:t xml:space="preserve">сваивать новые знания, формировать </w:t>
      </w:r>
      <w:r w:rsidR="00EC35A6" w:rsidRPr="00B1236E">
        <w:rPr>
          <w:rFonts w:ascii="Times New Roman" w:hAnsi="Times New Roman" w:cs="Times New Roman"/>
          <w:sz w:val="28"/>
          <w:szCs w:val="28"/>
        </w:rPr>
        <w:t xml:space="preserve">компетентности </w:t>
      </w:r>
      <w:r w:rsidRPr="00B1236E">
        <w:rPr>
          <w:rFonts w:ascii="Times New Roman" w:hAnsi="Times New Roman" w:cs="Times New Roman"/>
          <w:sz w:val="28"/>
          <w:szCs w:val="28"/>
        </w:rPr>
        <w:t>и</w:t>
      </w:r>
      <w:r w:rsidR="00EC35A6" w:rsidRPr="00EC35A6">
        <w:rPr>
          <w:rFonts w:ascii="Times New Roman" w:hAnsi="Times New Roman" w:cs="Times New Roman"/>
          <w:sz w:val="28"/>
          <w:szCs w:val="28"/>
        </w:rPr>
        <w:t xml:space="preserve"> </w:t>
      </w:r>
      <w:r w:rsidR="00EC35A6" w:rsidRPr="00B1236E">
        <w:rPr>
          <w:rFonts w:ascii="Times New Roman" w:hAnsi="Times New Roman" w:cs="Times New Roman"/>
          <w:sz w:val="28"/>
          <w:szCs w:val="28"/>
        </w:rPr>
        <w:t>умения</w:t>
      </w:r>
      <w:r w:rsidRPr="00B1236E">
        <w:rPr>
          <w:rFonts w:ascii="Times New Roman" w:hAnsi="Times New Roman" w:cs="Times New Roman"/>
          <w:sz w:val="28"/>
          <w:szCs w:val="28"/>
        </w:rPr>
        <w:t xml:space="preserve">, включая самоорганизацию этого процесса, т. е. умение учиться, обеспечивается тем, что универсальные учебные действия как обобщённые действия </w:t>
      </w:r>
      <w:r>
        <w:rPr>
          <w:rFonts w:ascii="Times New Roman" w:hAnsi="Times New Roman" w:cs="Times New Roman"/>
          <w:sz w:val="28"/>
          <w:szCs w:val="28"/>
        </w:rPr>
        <w:t>предоставляют</w:t>
      </w:r>
      <w:r w:rsidRPr="00B1236E">
        <w:rPr>
          <w:rFonts w:ascii="Times New Roman" w:hAnsi="Times New Roman" w:cs="Times New Roman"/>
          <w:sz w:val="28"/>
          <w:szCs w:val="28"/>
        </w:rPr>
        <w:t xml:space="preserve"> учащимся возможность широкой </w:t>
      </w:r>
      <w:r w:rsidR="00D54A54" w:rsidRPr="00B1236E">
        <w:rPr>
          <w:rFonts w:ascii="Times New Roman" w:hAnsi="Times New Roman" w:cs="Times New Roman"/>
          <w:sz w:val="28"/>
          <w:szCs w:val="28"/>
        </w:rPr>
        <w:t>ориентации,</w:t>
      </w:r>
      <w:r w:rsidRPr="00B1236E">
        <w:rPr>
          <w:rFonts w:ascii="Times New Roman" w:hAnsi="Times New Roman" w:cs="Times New Roman"/>
          <w:sz w:val="28"/>
          <w:szCs w:val="28"/>
        </w:rPr>
        <w:t xml:space="preserve"> как в различных предметных областях, так и в </w:t>
      </w:r>
      <w:r w:rsidR="00EC35A6">
        <w:rPr>
          <w:rFonts w:ascii="Times New Roman" w:hAnsi="Times New Roman" w:cs="Times New Roman"/>
          <w:sz w:val="28"/>
          <w:szCs w:val="28"/>
        </w:rPr>
        <w:t>по</w:t>
      </w:r>
      <w:r w:rsidRPr="00B1236E">
        <w:rPr>
          <w:rFonts w:ascii="Times New Roman" w:hAnsi="Times New Roman" w:cs="Times New Roman"/>
          <w:sz w:val="28"/>
          <w:szCs w:val="28"/>
        </w:rPr>
        <w:t>строении самой учебной деятельности.</w:t>
      </w:r>
    </w:p>
    <w:p w:rsidR="00843292" w:rsidRDefault="00843292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Проектный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 обучения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самых актуальных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востребованных 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направлений современной педагогики. Учебные проекты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способствуют развитию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познавательны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творчески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 процессов</w:t>
      </w:r>
      <w:r w:rsidR="00F061D3" w:rsidRPr="00941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учащихся, формированию критического мышления и других гибких навыков, росту уровня самостоятельности.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По структуре исследовательский проект схож с научным исследованием.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Он включает</w:t>
      </w:r>
      <w:r w:rsidR="00A37151">
        <w:rPr>
          <w:rFonts w:ascii="Times New Roman" w:hAnsi="Times New Roman" w:cs="Times New Roman"/>
          <w:sz w:val="28"/>
          <w:szCs w:val="28"/>
        </w:rPr>
        <w:t xml:space="preserve"> в себя</w:t>
      </w:r>
      <w:r w:rsidRPr="00941EEC">
        <w:rPr>
          <w:rFonts w:ascii="Times New Roman" w:hAnsi="Times New Roman" w:cs="Times New Roman"/>
          <w:sz w:val="28"/>
          <w:szCs w:val="28"/>
        </w:rPr>
        <w:t xml:space="preserve"> обоснование актуальности </w:t>
      </w:r>
      <w:r w:rsidR="00A37151">
        <w:rPr>
          <w:rFonts w:ascii="Times New Roman" w:hAnsi="Times New Roman" w:cs="Times New Roman"/>
          <w:sz w:val="28"/>
          <w:szCs w:val="28"/>
        </w:rPr>
        <w:t>вы</w:t>
      </w:r>
      <w:r w:rsidRPr="00941EEC">
        <w:rPr>
          <w:rFonts w:ascii="Times New Roman" w:hAnsi="Times New Roman" w:cs="Times New Roman"/>
          <w:sz w:val="28"/>
          <w:szCs w:val="28"/>
        </w:rPr>
        <w:t xml:space="preserve">бранной темы, </w:t>
      </w:r>
      <w:r w:rsidR="00A37151">
        <w:rPr>
          <w:rFonts w:ascii="Times New Roman" w:hAnsi="Times New Roman" w:cs="Times New Roman"/>
          <w:sz w:val="28"/>
          <w:szCs w:val="28"/>
        </w:rPr>
        <w:t xml:space="preserve">постановку </w:t>
      </w:r>
      <w:r w:rsidRPr="00941EEC">
        <w:rPr>
          <w:rFonts w:ascii="Times New Roman" w:hAnsi="Times New Roman" w:cs="Times New Roman"/>
          <w:sz w:val="28"/>
          <w:szCs w:val="28"/>
        </w:rPr>
        <w:t>задач исследования, обязательное выдвижение гипотезы с последующей ее проверкой, обсуждение полученных результатов. При этом</w:t>
      </w:r>
      <w:r w:rsidR="00A37151">
        <w:rPr>
          <w:rFonts w:ascii="Times New Roman" w:hAnsi="Times New Roman" w:cs="Times New Roman"/>
          <w:sz w:val="28"/>
          <w:szCs w:val="28"/>
        </w:rPr>
        <w:t xml:space="preserve"> исследовательский проект </w:t>
      </w:r>
      <w:r w:rsidR="00A37151" w:rsidRPr="00941EEC">
        <w:rPr>
          <w:rFonts w:ascii="Times New Roman" w:hAnsi="Times New Roman" w:cs="Times New Roman"/>
          <w:sz w:val="28"/>
          <w:szCs w:val="28"/>
        </w:rPr>
        <w:t>используе</w:t>
      </w:r>
      <w:r w:rsidR="00A37151">
        <w:rPr>
          <w:rFonts w:ascii="Times New Roman" w:hAnsi="Times New Roman" w:cs="Times New Roman"/>
          <w:sz w:val="28"/>
          <w:szCs w:val="28"/>
        </w:rPr>
        <w:t>т</w:t>
      </w:r>
      <w:r w:rsidRPr="00941EEC">
        <w:rPr>
          <w:rFonts w:ascii="Times New Roman" w:hAnsi="Times New Roman" w:cs="Times New Roman"/>
          <w:sz w:val="28"/>
          <w:szCs w:val="28"/>
        </w:rPr>
        <w:t xml:space="preserve"> методы современной науки: лабораторный эксперимент, моделирование, социологический опрос и другие[1].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Общеучебные умения и навыки, формирующиеся в процессе проектной деятельности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1. Рефлексивные умения: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 </w:t>
      </w:r>
      <w:r w:rsidR="009352F7">
        <w:rPr>
          <w:rFonts w:ascii="Times New Roman" w:hAnsi="Times New Roman" w:cs="Times New Roman"/>
          <w:sz w:val="28"/>
          <w:szCs w:val="28"/>
        </w:rPr>
        <w:t>осмысление задачи</w:t>
      </w:r>
      <w:r w:rsidRPr="00941EEC">
        <w:rPr>
          <w:rFonts w:ascii="Times New Roman" w:hAnsi="Times New Roman" w:cs="Times New Roman"/>
          <w:sz w:val="28"/>
          <w:szCs w:val="28"/>
        </w:rPr>
        <w:t>, для решения которой недостаточно знаний;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 умение отве</w:t>
      </w:r>
      <w:r w:rsidR="009352F7">
        <w:rPr>
          <w:rFonts w:ascii="Times New Roman" w:hAnsi="Times New Roman" w:cs="Times New Roman"/>
          <w:sz w:val="28"/>
          <w:szCs w:val="28"/>
        </w:rPr>
        <w:t>тить самому себе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на вопрос: чему нужно научиться для решения поставленной задачи?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2. Поисковые (исследовательские) умения: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="009352F7">
        <w:rPr>
          <w:rFonts w:ascii="Times New Roman" w:hAnsi="Times New Roman" w:cs="Times New Roman"/>
          <w:sz w:val="28"/>
          <w:szCs w:val="28"/>
        </w:rPr>
        <w:t xml:space="preserve"> </w:t>
      </w:r>
      <w:r w:rsidRPr="00941EEC">
        <w:rPr>
          <w:rFonts w:ascii="Times New Roman" w:hAnsi="Times New Roman" w:cs="Times New Roman"/>
          <w:sz w:val="28"/>
          <w:szCs w:val="28"/>
        </w:rPr>
        <w:t>самостоятельно</w:t>
      </w:r>
      <w:r w:rsidR="009352F7">
        <w:rPr>
          <w:rFonts w:ascii="Times New Roman" w:hAnsi="Times New Roman" w:cs="Times New Roman"/>
          <w:sz w:val="28"/>
          <w:szCs w:val="28"/>
        </w:rPr>
        <w:t>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генерирова</w:t>
      </w:r>
      <w:r w:rsidR="009352F7">
        <w:rPr>
          <w:rFonts w:ascii="Times New Roman" w:hAnsi="Times New Roman" w:cs="Times New Roman"/>
          <w:sz w:val="28"/>
          <w:szCs w:val="28"/>
        </w:rPr>
        <w:t>ние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идеи, изобр</w:t>
      </w:r>
      <w:r w:rsidR="007B7582">
        <w:rPr>
          <w:rFonts w:ascii="Times New Roman" w:hAnsi="Times New Roman" w:cs="Times New Roman"/>
          <w:sz w:val="28"/>
          <w:szCs w:val="28"/>
        </w:rPr>
        <w:t>ет</w:t>
      </w:r>
      <w:r w:rsidR="009352F7">
        <w:rPr>
          <w:rFonts w:ascii="Times New Roman" w:hAnsi="Times New Roman" w:cs="Times New Roman"/>
          <w:sz w:val="28"/>
          <w:szCs w:val="28"/>
        </w:rPr>
        <w:t>ение</w:t>
      </w:r>
      <w:r w:rsidR="007B7582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9352F7">
        <w:rPr>
          <w:rFonts w:ascii="Times New Roman" w:hAnsi="Times New Roman" w:cs="Times New Roman"/>
          <w:sz w:val="28"/>
          <w:szCs w:val="28"/>
        </w:rPr>
        <w:t>ов</w:t>
      </w:r>
      <w:r w:rsidR="007B7582">
        <w:rPr>
          <w:rFonts w:ascii="Times New Roman" w:hAnsi="Times New Roman" w:cs="Times New Roman"/>
          <w:sz w:val="28"/>
          <w:szCs w:val="28"/>
        </w:rPr>
        <w:t xml:space="preserve"> действия, используя</w:t>
      </w:r>
      <w:r w:rsidRPr="00941EEC">
        <w:rPr>
          <w:rFonts w:ascii="Times New Roman" w:hAnsi="Times New Roman" w:cs="Times New Roman"/>
          <w:sz w:val="28"/>
          <w:szCs w:val="28"/>
        </w:rPr>
        <w:t xml:space="preserve"> знания из </w:t>
      </w:r>
      <w:r w:rsidR="007B7582">
        <w:rPr>
          <w:rFonts w:ascii="Times New Roman" w:hAnsi="Times New Roman" w:cs="Times New Roman"/>
          <w:sz w:val="28"/>
          <w:szCs w:val="28"/>
        </w:rPr>
        <w:t>других</w:t>
      </w:r>
      <w:r w:rsidRPr="00941EEC">
        <w:rPr>
          <w:rFonts w:ascii="Times New Roman" w:hAnsi="Times New Roman" w:cs="Times New Roman"/>
          <w:sz w:val="28"/>
          <w:szCs w:val="28"/>
        </w:rPr>
        <w:t xml:space="preserve"> областей;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3E17C4">
        <w:rPr>
          <w:rFonts w:ascii="Times New Roman" w:hAnsi="Times New Roman" w:cs="Times New Roman"/>
          <w:sz w:val="28"/>
          <w:szCs w:val="28"/>
        </w:rPr>
        <w:t>самостоятельный поиск недостающей</w:t>
      </w:r>
      <w:r w:rsidRPr="00941EE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3E17C4">
        <w:rPr>
          <w:rFonts w:ascii="Times New Roman" w:hAnsi="Times New Roman" w:cs="Times New Roman"/>
          <w:sz w:val="28"/>
          <w:szCs w:val="28"/>
        </w:rPr>
        <w:t>и</w:t>
      </w:r>
      <w:r w:rsidRPr="00941EEC">
        <w:rPr>
          <w:rFonts w:ascii="Times New Roman" w:hAnsi="Times New Roman" w:cs="Times New Roman"/>
          <w:sz w:val="28"/>
          <w:szCs w:val="28"/>
        </w:rPr>
        <w:t xml:space="preserve"> в информационном поле;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="007B7582">
        <w:rPr>
          <w:rFonts w:ascii="Times New Roman" w:hAnsi="Times New Roman" w:cs="Times New Roman"/>
          <w:sz w:val="28"/>
          <w:szCs w:val="28"/>
        </w:rPr>
        <w:t xml:space="preserve"> запрос необходим</w:t>
      </w:r>
      <w:r w:rsidR="003E17C4">
        <w:rPr>
          <w:rFonts w:ascii="Times New Roman" w:hAnsi="Times New Roman" w:cs="Times New Roman"/>
          <w:sz w:val="28"/>
          <w:szCs w:val="28"/>
        </w:rPr>
        <w:t>ой</w:t>
      </w:r>
      <w:r w:rsidR="007B7582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3E17C4">
        <w:rPr>
          <w:rFonts w:ascii="Times New Roman" w:hAnsi="Times New Roman" w:cs="Times New Roman"/>
          <w:sz w:val="28"/>
          <w:szCs w:val="28"/>
        </w:rPr>
        <w:t>и</w:t>
      </w:r>
      <w:r w:rsidR="007B7582">
        <w:rPr>
          <w:rFonts w:ascii="Times New Roman" w:hAnsi="Times New Roman" w:cs="Times New Roman"/>
          <w:sz w:val="28"/>
          <w:szCs w:val="28"/>
        </w:rPr>
        <w:t xml:space="preserve"> у наставника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="003E17C4">
        <w:rPr>
          <w:rFonts w:ascii="Times New Roman" w:hAnsi="Times New Roman" w:cs="Times New Roman"/>
          <w:sz w:val="28"/>
          <w:szCs w:val="28"/>
        </w:rPr>
        <w:t xml:space="preserve"> способность</w:t>
      </w:r>
      <w:r w:rsidRPr="00941EEC">
        <w:rPr>
          <w:rFonts w:ascii="Times New Roman" w:hAnsi="Times New Roman" w:cs="Times New Roman"/>
          <w:sz w:val="28"/>
          <w:szCs w:val="28"/>
        </w:rPr>
        <w:t xml:space="preserve"> находить несколько вариантов решения проблемы;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3E17C4">
        <w:rPr>
          <w:rFonts w:ascii="Times New Roman" w:hAnsi="Times New Roman" w:cs="Times New Roman"/>
          <w:sz w:val="28"/>
          <w:szCs w:val="28"/>
        </w:rPr>
        <w:t>способность</w:t>
      </w:r>
      <w:r w:rsidRPr="00941EEC">
        <w:rPr>
          <w:rFonts w:ascii="Times New Roman" w:hAnsi="Times New Roman" w:cs="Times New Roman"/>
          <w:sz w:val="28"/>
          <w:szCs w:val="28"/>
        </w:rPr>
        <w:t xml:space="preserve"> выдвигать гипотезы;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3E17C4" w:rsidRPr="00941EEC">
        <w:rPr>
          <w:rFonts w:ascii="Times New Roman" w:hAnsi="Times New Roman" w:cs="Times New Roman"/>
          <w:sz w:val="28"/>
          <w:szCs w:val="28"/>
        </w:rPr>
        <w:t>установл</w:t>
      </w:r>
      <w:r w:rsidR="003E17C4">
        <w:rPr>
          <w:rFonts w:ascii="Times New Roman" w:hAnsi="Times New Roman" w:cs="Times New Roman"/>
          <w:sz w:val="28"/>
          <w:szCs w:val="28"/>
        </w:rPr>
        <w:t>ение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причинно-</w:t>
      </w:r>
      <w:r w:rsidR="003E17C4">
        <w:rPr>
          <w:rFonts w:ascii="Times New Roman" w:hAnsi="Times New Roman" w:cs="Times New Roman"/>
          <w:sz w:val="28"/>
          <w:szCs w:val="28"/>
        </w:rPr>
        <w:t>следственных связей</w:t>
      </w:r>
      <w:r w:rsidRPr="00941EEC">
        <w:rPr>
          <w:rFonts w:ascii="Times New Roman" w:hAnsi="Times New Roman" w:cs="Times New Roman"/>
          <w:sz w:val="28"/>
          <w:szCs w:val="28"/>
        </w:rPr>
        <w:t>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3. Менеджерские умения и навыки: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B6F0F">
        <w:rPr>
          <w:rFonts w:ascii="Times New Roman" w:hAnsi="Times New Roman" w:cs="Times New Roman"/>
          <w:sz w:val="28"/>
          <w:szCs w:val="28"/>
        </w:rPr>
        <w:t>проектирование процесса (изделия</w:t>
      </w:r>
      <w:r w:rsidRPr="00941EEC">
        <w:rPr>
          <w:rFonts w:ascii="Times New Roman" w:hAnsi="Times New Roman" w:cs="Times New Roman"/>
          <w:sz w:val="28"/>
          <w:szCs w:val="28"/>
        </w:rPr>
        <w:t>);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2B6F0F">
        <w:rPr>
          <w:rFonts w:ascii="Times New Roman" w:hAnsi="Times New Roman" w:cs="Times New Roman"/>
          <w:sz w:val="28"/>
          <w:szCs w:val="28"/>
        </w:rPr>
        <w:t>планирование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CC5573">
        <w:rPr>
          <w:rFonts w:ascii="Times New Roman" w:hAnsi="Times New Roman" w:cs="Times New Roman"/>
          <w:sz w:val="28"/>
          <w:szCs w:val="28"/>
        </w:rPr>
        <w:t>сво</w:t>
      </w:r>
      <w:r w:rsidR="002B6F0F">
        <w:rPr>
          <w:rFonts w:ascii="Times New Roman" w:hAnsi="Times New Roman" w:cs="Times New Roman"/>
          <w:sz w:val="28"/>
          <w:szCs w:val="28"/>
        </w:rPr>
        <w:t>ей</w:t>
      </w:r>
      <w:r w:rsidR="00CC5573">
        <w:rPr>
          <w:rFonts w:ascii="Times New Roman" w:hAnsi="Times New Roman" w:cs="Times New Roman"/>
          <w:sz w:val="28"/>
          <w:szCs w:val="28"/>
        </w:rPr>
        <w:t xml:space="preserve"> </w:t>
      </w:r>
      <w:r w:rsidRPr="00941EEC">
        <w:rPr>
          <w:rFonts w:ascii="Times New Roman" w:hAnsi="Times New Roman" w:cs="Times New Roman"/>
          <w:sz w:val="28"/>
          <w:szCs w:val="28"/>
        </w:rPr>
        <w:t>деятельност</w:t>
      </w:r>
      <w:r w:rsidR="002B6F0F">
        <w:rPr>
          <w:rFonts w:ascii="Times New Roman" w:hAnsi="Times New Roman" w:cs="Times New Roman"/>
          <w:sz w:val="28"/>
          <w:szCs w:val="28"/>
        </w:rPr>
        <w:t>и</w:t>
      </w:r>
      <w:r w:rsidRPr="00941EEC">
        <w:rPr>
          <w:rFonts w:ascii="Times New Roman" w:hAnsi="Times New Roman" w:cs="Times New Roman"/>
          <w:sz w:val="28"/>
          <w:szCs w:val="28"/>
        </w:rPr>
        <w:t xml:space="preserve">, </w:t>
      </w:r>
      <w:r w:rsidR="002B6F0F">
        <w:rPr>
          <w:rFonts w:ascii="Times New Roman" w:hAnsi="Times New Roman" w:cs="Times New Roman"/>
          <w:sz w:val="28"/>
          <w:szCs w:val="28"/>
        </w:rPr>
        <w:t>затраченного</w:t>
      </w:r>
      <w:r w:rsidR="00CC5573">
        <w:rPr>
          <w:rFonts w:ascii="Times New Roman" w:hAnsi="Times New Roman" w:cs="Times New Roman"/>
          <w:sz w:val="28"/>
          <w:szCs w:val="28"/>
        </w:rPr>
        <w:t xml:space="preserve"> </w:t>
      </w:r>
      <w:r w:rsidRPr="00941EEC">
        <w:rPr>
          <w:rFonts w:ascii="Times New Roman" w:hAnsi="Times New Roman" w:cs="Times New Roman"/>
          <w:sz w:val="28"/>
          <w:szCs w:val="28"/>
        </w:rPr>
        <w:t>врем</w:t>
      </w:r>
      <w:r w:rsidR="002B6F0F">
        <w:rPr>
          <w:rFonts w:ascii="Times New Roman" w:hAnsi="Times New Roman" w:cs="Times New Roman"/>
          <w:sz w:val="28"/>
          <w:szCs w:val="28"/>
        </w:rPr>
        <w:t>ени</w:t>
      </w:r>
      <w:r w:rsidRPr="00941EEC">
        <w:rPr>
          <w:rFonts w:ascii="Times New Roman" w:hAnsi="Times New Roman" w:cs="Times New Roman"/>
          <w:sz w:val="28"/>
          <w:szCs w:val="28"/>
        </w:rPr>
        <w:t xml:space="preserve">, </w:t>
      </w:r>
      <w:r w:rsidR="00CC5573">
        <w:rPr>
          <w:rFonts w:ascii="Times New Roman" w:hAnsi="Times New Roman" w:cs="Times New Roman"/>
          <w:sz w:val="28"/>
          <w:szCs w:val="28"/>
        </w:rPr>
        <w:t>используемы</w:t>
      </w:r>
      <w:r w:rsidR="002B6F0F">
        <w:rPr>
          <w:rFonts w:ascii="Times New Roman" w:hAnsi="Times New Roman" w:cs="Times New Roman"/>
          <w:sz w:val="28"/>
          <w:szCs w:val="28"/>
        </w:rPr>
        <w:t>х</w:t>
      </w:r>
      <w:r w:rsidR="00CC5573">
        <w:rPr>
          <w:rFonts w:ascii="Times New Roman" w:hAnsi="Times New Roman" w:cs="Times New Roman"/>
          <w:sz w:val="28"/>
          <w:szCs w:val="28"/>
        </w:rPr>
        <w:t xml:space="preserve"> </w:t>
      </w:r>
      <w:r w:rsidRPr="00941EEC">
        <w:rPr>
          <w:rFonts w:ascii="Times New Roman" w:hAnsi="Times New Roman" w:cs="Times New Roman"/>
          <w:sz w:val="28"/>
          <w:szCs w:val="28"/>
        </w:rPr>
        <w:t>ресурс</w:t>
      </w:r>
      <w:r w:rsidR="002B6F0F">
        <w:rPr>
          <w:rFonts w:ascii="Times New Roman" w:hAnsi="Times New Roman" w:cs="Times New Roman"/>
          <w:sz w:val="28"/>
          <w:szCs w:val="28"/>
        </w:rPr>
        <w:t>ов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умение принимать решения и прогнозировать их последствие;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941EEC">
        <w:rPr>
          <w:rFonts w:ascii="Times New Roman" w:hAnsi="Times New Roman" w:cs="Times New Roman"/>
          <w:sz w:val="28"/>
          <w:szCs w:val="28"/>
        </w:rPr>
        <w:t xml:space="preserve"> анализ собственной деятельности.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4</w:t>
      </w:r>
      <w:r w:rsidRPr="00941EEC">
        <w:rPr>
          <w:rFonts w:ascii="Times New Roman" w:hAnsi="Times New Roman" w:cs="Times New Roman"/>
          <w:bCs/>
          <w:sz w:val="28"/>
          <w:szCs w:val="28"/>
        </w:rPr>
        <w:t>. Коммуникативные умения:</w:t>
      </w:r>
    </w:p>
    <w:p w:rsidR="00F061D3" w:rsidRPr="00941EEC" w:rsidRDefault="00CC557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взаимодействовать</w:t>
      </w:r>
      <w:r w:rsidR="00F061D3"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F765C5" w:rsidRPr="00941EEC">
        <w:rPr>
          <w:rFonts w:ascii="Times New Roman" w:hAnsi="Times New Roman" w:cs="Times New Roman"/>
          <w:sz w:val="28"/>
          <w:szCs w:val="28"/>
        </w:rPr>
        <w:t>с</w:t>
      </w:r>
      <w:r w:rsidR="00F061D3" w:rsidRPr="00941EEC">
        <w:rPr>
          <w:rFonts w:ascii="Times New Roman" w:hAnsi="Times New Roman" w:cs="Times New Roman"/>
          <w:sz w:val="28"/>
          <w:szCs w:val="28"/>
        </w:rPr>
        <w:t xml:space="preserve"> взрослыми — </w:t>
      </w:r>
      <w:r>
        <w:rPr>
          <w:rFonts w:ascii="Times New Roman" w:hAnsi="Times New Roman" w:cs="Times New Roman"/>
          <w:sz w:val="28"/>
          <w:szCs w:val="28"/>
        </w:rPr>
        <w:t xml:space="preserve">вести </w:t>
      </w:r>
      <w:r w:rsidR="00F061D3" w:rsidRPr="00941EEC">
        <w:rPr>
          <w:rFonts w:ascii="Times New Roman" w:hAnsi="Times New Roman" w:cs="Times New Roman"/>
          <w:sz w:val="28"/>
          <w:szCs w:val="28"/>
        </w:rPr>
        <w:t>диалог, задавать вопросы и т. д.;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 </w:t>
      </w:r>
      <w:r w:rsidR="00B27702">
        <w:rPr>
          <w:rFonts w:ascii="Times New Roman" w:hAnsi="Times New Roman" w:cs="Times New Roman"/>
          <w:sz w:val="28"/>
          <w:szCs w:val="28"/>
        </w:rPr>
        <w:t xml:space="preserve">дискуссионные </w:t>
      </w:r>
      <w:r w:rsidRPr="00941EEC">
        <w:rPr>
          <w:rFonts w:ascii="Times New Roman" w:hAnsi="Times New Roman" w:cs="Times New Roman"/>
          <w:sz w:val="28"/>
          <w:szCs w:val="28"/>
        </w:rPr>
        <w:t>умени</w:t>
      </w:r>
      <w:r w:rsidR="00B27702">
        <w:rPr>
          <w:rFonts w:ascii="Times New Roman" w:hAnsi="Times New Roman" w:cs="Times New Roman"/>
          <w:sz w:val="28"/>
          <w:szCs w:val="28"/>
        </w:rPr>
        <w:t>я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 умение отстаивать свою точку зрения;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-умение находить компромисс;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 навыки устного опроса</w:t>
      </w:r>
      <w:r w:rsidR="00781655" w:rsidRPr="00941EEC">
        <w:rPr>
          <w:rFonts w:ascii="Times New Roman" w:hAnsi="Times New Roman" w:cs="Times New Roman"/>
          <w:sz w:val="28"/>
          <w:szCs w:val="28"/>
        </w:rPr>
        <w:t>,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781655" w:rsidRPr="00941EEC">
        <w:rPr>
          <w:rFonts w:ascii="Times New Roman" w:hAnsi="Times New Roman" w:cs="Times New Roman"/>
          <w:sz w:val="28"/>
          <w:szCs w:val="28"/>
        </w:rPr>
        <w:t xml:space="preserve">интервьюирования </w:t>
      </w:r>
      <w:r w:rsidRPr="00941EEC">
        <w:rPr>
          <w:rFonts w:ascii="Times New Roman" w:hAnsi="Times New Roman" w:cs="Times New Roman"/>
          <w:sz w:val="28"/>
          <w:szCs w:val="28"/>
        </w:rPr>
        <w:t>и т. д.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EEC">
        <w:rPr>
          <w:rFonts w:ascii="Times New Roman" w:hAnsi="Times New Roman" w:cs="Times New Roman"/>
          <w:bCs/>
          <w:sz w:val="28"/>
          <w:szCs w:val="28"/>
        </w:rPr>
        <w:t>5. Презентационные умения и навыки: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 монологическ</w:t>
      </w:r>
      <w:r w:rsidR="001C09E1">
        <w:rPr>
          <w:rFonts w:ascii="Times New Roman" w:hAnsi="Times New Roman" w:cs="Times New Roman"/>
          <w:sz w:val="28"/>
          <w:szCs w:val="28"/>
        </w:rPr>
        <w:t>ая</w:t>
      </w:r>
      <w:r w:rsidRPr="00941EEC">
        <w:rPr>
          <w:rFonts w:ascii="Times New Roman" w:hAnsi="Times New Roman" w:cs="Times New Roman"/>
          <w:sz w:val="28"/>
          <w:szCs w:val="28"/>
        </w:rPr>
        <w:t xml:space="preserve"> реч</w:t>
      </w:r>
      <w:r w:rsidR="001C09E1">
        <w:rPr>
          <w:rFonts w:ascii="Times New Roman" w:hAnsi="Times New Roman" w:cs="Times New Roman"/>
          <w:sz w:val="28"/>
          <w:szCs w:val="28"/>
        </w:rPr>
        <w:t>ь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 </w:t>
      </w:r>
      <w:r w:rsidR="001C09E1">
        <w:rPr>
          <w:rFonts w:ascii="Times New Roman" w:hAnsi="Times New Roman" w:cs="Times New Roman"/>
          <w:sz w:val="28"/>
          <w:szCs w:val="28"/>
        </w:rPr>
        <w:t>уверенность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1C09E1">
        <w:rPr>
          <w:rFonts w:ascii="Times New Roman" w:hAnsi="Times New Roman" w:cs="Times New Roman"/>
          <w:sz w:val="28"/>
          <w:szCs w:val="28"/>
        </w:rPr>
        <w:t xml:space="preserve">в своих силах </w:t>
      </w:r>
      <w:r w:rsidRPr="00941EEC">
        <w:rPr>
          <w:rFonts w:ascii="Times New Roman" w:hAnsi="Times New Roman" w:cs="Times New Roman"/>
          <w:sz w:val="28"/>
          <w:szCs w:val="28"/>
        </w:rPr>
        <w:t>во время выступления;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 артистические </w:t>
      </w:r>
      <w:r w:rsidR="001C09E1">
        <w:rPr>
          <w:rFonts w:ascii="Times New Roman" w:hAnsi="Times New Roman" w:cs="Times New Roman"/>
          <w:sz w:val="28"/>
          <w:szCs w:val="28"/>
        </w:rPr>
        <w:t>навыки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 умение использовать различные наглядн</w:t>
      </w:r>
      <w:r w:rsidR="00CC5573">
        <w:rPr>
          <w:rFonts w:ascii="Times New Roman" w:hAnsi="Times New Roman" w:cs="Times New Roman"/>
          <w:sz w:val="28"/>
          <w:szCs w:val="28"/>
        </w:rPr>
        <w:t xml:space="preserve">ые материалы в процессе </w:t>
      </w:r>
      <w:r w:rsidRPr="00941EEC">
        <w:rPr>
          <w:rFonts w:ascii="Times New Roman" w:hAnsi="Times New Roman" w:cs="Times New Roman"/>
          <w:sz w:val="28"/>
          <w:szCs w:val="28"/>
        </w:rPr>
        <w:t>выступлени</w:t>
      </w:r>
      <w:r w:rsidR="00CC5573">
        <w:rPr>
          <w:rFonts w:ascii="Times New Roman" w:hAnsi="Times New Roman" w:cs="Times New Roman"/>
          <w:sz w:val="28"/>
          <w:szCs w:val="28"/>
        </w:rPr>
        <w:t>я</w:t>
      </w:r>
      <w:r w:rsidRPr="00941EEC">
        <w:rPr>
          <w:rFonts w:ascii="Times New Roman" w:hAnsi="Times New Roman" w:cs="Times New Roman"/>
          <w:sz w:val="28"/>
          <w:szCs w:val="28"/>
        </w:rPr>
        <w:t>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="00E032AD">
        <w:rPr>
          <w:rFonts w:ascii="Times New Roman" w:hAnsi="Times New Roman" w:cs="Times New Roman"/>
          <w:sz w:val="28"/>
          <w:szCs w:val="28"/>
        </w:rPr>
        <w:t>давать ответы</w:t>
      </w:r>
      <w:r w:rsidRPr="00941EEC">
        <w:rPr>
          <w:rFonts w:ascii="Times New Roman" w:hAnsi="Times New Roman" w:cs="Times New Roman"/>
          <w:sz w:val="28"/>
          <w:szCs w:val="28"/>
        </w:rPr>
        <w:t xml:space="preserve"> на </w:t>
      </w:r>
      <w:r w:rsidR="000871A9">
        <w:rPr>
          <w:rFonts w:ascii="Times New Roman" w:hAnsi="Times New Roman" w:cs="Times New Roman"/>
          <w:sz w:val="28"/>
          <w:szCs w:val="28"/>
        </w:rPr>
        <w:t>непредвиденные</w:t>
      </w:r>
      <w:r w:rsidRPr="00941EEC">
        <w:rPr>
          <w:rFonts w:ascii="Times New Roman" w:hAnsi="Times New Roman" w:cs="Times New Roman"/>
          <w:sz w:val="28"/>
          <w:szCs w:val="28"/>
        </w:rPr>
        <w:t xml:space="preserve"> вопросы[2].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Структура проекта</w:t>
      </w:r>
      <w:r w:rsidR="008C50E2">
        <w:rPr>
          <w:rFonts w:ascii="Times New Roman" w:hAnsi="Times New Roman" w:cs="Times New Roman"/>
          <w:sz w:val="28"/>
          <w:szCs w:val="28"/>
        </w:rPr>
        <w:t xml:space="preserve"> определяется организацией, которая проводит конференцию и может иметь, как схожую, так и отличную структуру, но есть несколько пунктов, которые все же объединяют большинство организаторов. К этим пунктам можно отнести </w:t>
      </w:r>
      <w:r w:rsidR="007F5150">
        <w:rPr>
          <w:rFonts w:ascii="Times New Roman" w:hAnsi="Times New Roman" w:cs="Times New Roman"/>
          <w:sz w:val="28"/>
          <w:szCs w:val="28"/>
        </w:rPr>
        <w:t>«основную часть», в которой кратко излагается необходимая для понимания темы теория, ставятся задачи, дается прогноз на результат, практическая работа, которая должна быть расписана более подробно. Не менее важной частью работы являются выводы к проделанной работе.</w:t>
      </w:r>
      <w:r w:rsidR="007F5150" w:rsidRPr="007F5150">
        <w:rPr>
          <w:rFonts w:ascii="Times New Roman" w:hAnsi="Times New Roman" w:cs="Times New Roman"/>
          <w:sz w:val="28"/>
          <w:szCs w:val="28"/>
        </w:rPr>
        <w:t xml:space="preserve"> </w:t>
      </w:r>
      <w:r w:rsidR="007F5150">
        <w:rPr>
          <w:rFonts w:ascii="Times New Roman" w:hAnsi="Times New Roman" w:cs="Times New Roman"/>
          <w:sz w:val="28"/>
          <w:szCs w:val="28"/>
        </w:rPr>
        <w:t>В подобных работах приветствуется выбор темы, которая имеет важность в наши дни, может быть полезна и применима.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Как педагогу мотивировать учащихся?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Работая над проектом, ребенок попадает в новый увлекательный мир предмета, выходящий за рамки школьной программы. Темы и направленность проектов разнообразны, каждый может выбрать именно ту тему, которая близка ему по интересам.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Главным мотиватором, безусловно, остается результат работы, награждение за труды ученика, как правило, это грамота, диплом или сертификат. Помимо этого, учащиеся ориентированы на то, что в дальнейшем их работа будет зачтена в ВУЗах при поступлении.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Как создать свою исследовательскую группу?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Работа над проектом – достаточно сложная и многогранная работа, что стоит учитывать. По нашему опыту работы, можно выделить несколько советов: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-выбирать стоит ответственного ребенка;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-ребенок, который изъявил желание работать над проектом, не обязательно отличник, главное – желание и заинтересованность в работе;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-выбирая учеников, с которыми вы делаете проект, обратите внимание на то, что гораздо эффективнее работать с одним и тем же учеником или группой учеников, чем каждый год набирать новых. Это связано с тем, что в процессе работы, ребенок приобретает навыки, умения, уверенность в том, что он делает, опыт работы и выступления, с каждым годом его (их) навыки будут </w:t>
      </w:r>
      <w:r w:rsidRPr="00941EEC">
        <w:rPr>
          <w:rFonts w:ascii="Times New Roman" w:hAnsi="Times New Roman" w:cs="Times New Roman"/>
          <w:sz w:val="28"/>
          <w:szCs w:val="28"/>
        </w:rPr>
        <w:lastRenderedPageBreak/>
        <w:t>совершенствоваться, а вклад самого педагога в работу над проектом будет уменьшаться.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-следует обратить внимание на то, что помимо самой работы над проектом, ребенку предстоит дальнейшая защита своего труда, если ребенок не может справиться с волнением при публичном выступлении и это вызывает у него стресс, отправлять такого ребенка на публичную защиту. В случае</w:t>
      </w:r>
      <w:proofErr w:type="gramStart"/>
      <w:r w:rsidRPr="00941E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41EEC">
        <w:rPr>
          <w:rFonts w:ascii="Times New Roman" w:hAnsi="Times New Roman" w:cs="Times New Roman"/>
          <w:sz w:val="28"/>
          <w:szCs w:val="28"/>
        </w:rPr>
        <w:t xml:space="preserve"> если такому ребенку интересна исследовательская деятельность, вполне можно ограничиться заочным участием или выступлением в классе.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Организации, которые проводят научно-практические конференции (бесплатно):</w:t>
      </w:r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http://integraciya.org</w:t>
        </w:r>
      </w:hyperlink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http://ecocenter-rostov.ru</w:t>
        </w:r>
      </w:hyperlink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https://dtdm-rostov.ru/danui/</w:t>
        </w:r>
      </w:hyperlink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http://azov.syun.rostovschool.ru</w:t>
        </w:r>
      </w:hyperlink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http://azov-sut.ru</w:t>
        </w:r>
      </w:hyperlink>
    </w:p>
    <w:p w:rsidR="00F061D3" w:rsidRPr="00941EEC" w:rsidRDefault="00FF1AE5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061D3"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https://mo-school9.blogspot.ru</w:t>
        </w:r>
      </w:hyperlink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Подведем итоги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467C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41EEC">
        <w:rPr>
          <w:rFonts w:ascii="Times New Roman" w:hAnsi="Times New Roman" w:cs="Times New Roman"/>
          <w:sz w:val="28"/>
          <w:szCs w:val="28"/>
        </w:rPr>
        <w:t>метод</w:t>
      </w:r>
      <w:r w:rsidR="002467CA">
        <w:rPr>
          <w:rFonts w:ascii="Times New Roman" w:hAnsi="Times New Roman" w:cs="Times New Roman"/>
          <w:sz w:val="28"/>
          <w:szCs w:val="28"/>
        </w:rPr>
        <w:t>ом</w:t>
      </w:r>
      <w:r w:rsidRPr="00941EEC">
        <w:rPr>
          <w:rFonts w:ascii="Times New Roman" w:hAnsi="Times New Roman" w:cs="Times New Roman"/>
          <w:sz w:val="28"/>
          <w:szCs w:val="28"/>
        </w:rPr>
        <w:t xml:space="preserve"> обучения. </w:t>
      </w:r>
      <w:r w:rsidR="00D649E0" w:rsidRPr="00941EEC">
        <w:rPr>
          <w:rFonts w:ascii="Times New Roman" w:hAnsi="Times New Roman" w:cs="Times New Roman"/>
          <w:sz w:val="28"/>
          <w:szCs w:val="28"/>
        </w:rPr>
        <w:t>Проект мож</w:t>
      </w:r>
      <w:r w:rsidR="00FA5DF8">
        <w:rPr>
          <w:rFonts w:ascii="Times New Roman" w:hAnsi="Times New Roman" w:cs="Times New Roman"/>
          <w:sz w:val="28"/>
          <w:szCs w:val="28"/>
        </w:rPr>
        <w:t>но</w:t>
      </w:r>
      <w:r w:rsidR="002467CA">
        <w:rPr>
          <w:rFonts w:ascii="Times New Roman" w:hAnsi="Times New Roman" w:cs="Times New Roman"/>
          <w:sz w:val="28"/>
          <w:szCs w:val="28"/>
        </w:rPr>
        <w:t xml:space="preserve"> </w:t>
      </w:r>
      <w:r w:rsidR="00D649E0" w:rsidRPr="00941EEC">
        <w:rPr>
          <w:rFonts w:ascii="Times New Roman" w:hAnsi="Times New Roman" w:cs="Times New Roman"/>
          <w:sz w:val="28"/>
          <w:szCs w:val="28"/>
        </w:rPr>
        <w:t>использов</w:t>
      </w:r>
      <w:r w:rsidR="00FA5DF8">
        <w:rPr>
          <w:rFonts w:ascii="Times New Roman" w:hAnsi="Times New Roman" w:cs="Times New Roman"/>
          <w:sz w:val="28"/>
          <w:szCs w:val="28"/>
        </w:rPr>
        <w:t>ать</w:t>
      </w:r>
      <w:r w:rsidR="00D649E0" w:rsidRPr="00941EEC">
        <w:rPr>
          <w:rFonts w:ascii="Times New Roman" w:hAnsi="Times New Roman" w:cs="Times New Roman"/>
          <w:sz w:val="28"/>
          <w:szCs w:val="28"/>
        </w:rPr>
        <w:t xml:space="preserve"> при изучении люб</w:t>
      </w:r>
      <w:r w:rsidR="00FA5DF8">
        <w:rPr>
          <w:rFonts w:ascii="Times New Roman" w:hAnsi="Times New Roman" w:cs="Times New Roman"/>
          <w:sz w:val="28"/>
          <w:szCs w:val="28"/>
        </w:rPr>
        <w:t>ых</w:t>
      </w:r>
      <w:r w:rsidR="00D649E0" w:rsidRPr="00941EEC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FA5DF8">
        <w:rPr>
          <w:rFonts w:ascii="Times New Roman" w:hAnsi="Times New Roman" w:cs="Times New Roman"/>
          <w:sz w:val="28"/>
          <w:szCs w:val="28"/>
        </w:rPr>
        <w:t>ов и их интеграции</w:t>
      </w:r>
      <w:r w:rsidR="00D649E0" w:rsidRPr="00941EEC">
        <w:rPr>
          <w:rFonts w:ascii="Times New Roman" w:hAnsi="Times New Roman" w:cs="Times New Roman"/>
          <w:sz w:val="28"/>
          <w:szCs w:val="28"/>
        </w:rPr>
        <w:t>.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D649E0" w:rsidRPr="00941EEC">
        <w:rPr>
          <w:rFonts w:ascii="Times New Roman" w:hAnsi="Times New Roman" w:cs="Times New Roman"/>
          <w:sz w:val="28"/>
          <w:szCs w:val="28"/>
        </w:rPr>
        <w:t>Его особенность в том, что он</w:t>
      </w:r>
      <w:r w:rsidRPr="00941EEC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D649E0" w:rsidRPr="00941EEC">
        <w:rPr>
          <w:rFonts w:ascii="Times New Roman" w:hAnsi="Times New Roman" w:cs="Times New Roman"/>
          <w:sz w:val="28"/>
          <w:szCs w:val="28"/>
        </w:rPr>
        <w:t>использоваться</w:t>
      </w:r>
      <w:r w:rsidR="00FF03CC">
        <w:rPr>
          <w:rFonts w:ascii="Times New Roman" w:hAnsi="Times New Roman" w:cs="Times New Roman"/>
          <w:sz w:val="28"/>
          <w:szCs w:val="28"/>
        </w:rPr>
        <w:t xml:space="preserve"> как</w:t>
      </w:r>
      <w:r w:rsidRPr="00941EEC">
        <w:rPr>
          <w:rFonts w:ascii="Times New Roman" w:hAnsi="Times New Roman" w:cs="Times New Roman"/>
          <w:sz w:val="28"/>
          <w:szCs w:val="28"/>
        </w:rPr>
        <w:t xml:space="preserve"> на уроках</w:t>
      </w:r>
      <w:r w:rsidR="00FF03CC">
        <w:rPr>
          <w:rFonts w:ascii="Times New Roman" w:hAnsi="Times New Roman" w:cs="Times New Roman"/>
          <w:sz w:val="28"/>
          <w:szCs w:val="28"/>
        </w:rPr>
        <w:t xml:space="preserve">, так </w:t>
      </w:r>
      <w:r w:rsidRPr="00941EEC">
        <w:rPr>
          <w:rFonts w:ascii="Times New Roman" w:hAnsi="Times New Roman" w:cs="Times New Roman"/>
          <w:sz w:val="28"/>
          <w:szCs w:val="28"/>
        </w:rPr>
        <w:t xml:space="preserve">и во внеклассной работе. Он </w:t>
      </w:r>
      <w:r w:rsidR="00FF03CC">
        <w:rPr>
          <w:rFonts w:ascii="Times New Roman" w:hAnsi="Times New Roman" w:cs="Times New Roman"/>
          <w:sz w:val="28"/>
          <w:szCs w:val="28"/>
        </w:rPr>
        <w:t>направлен</w:t>
      </w:r>
      <w:r w:rsidRPr="00941EEC">
        <w:rPr>
          <w:rFonts w:ascii="Times New Roman" w:hAnsi="Times New Roman" w:cs="Times New Roman"/>
          <w:sz w:val="28"/>
          <w:szCs w:val="28"/>
        </w:rPr>
        <w:t xml:space="preserve"> на достижение целей</w:t>
      </w:r>
      <w:r w:rsidR="00C74B20">
        <w:rPr>
          <w:rFonts w:ascii="Times New Roman" w:hAnsi="Times New Roman" w:cs="Times New Roman"/>
          <w:sz w:val="28"/>
          <w:szCs w:val="28"/>
        </w:rPr>
        <w:t>, поставленных</w:t>
      </w:r>
      <w:r w:rsidRPr="00941EEC">
        <w:rPr>
          <w:rFonts w:ascii="Times New Roman" w:hAnsi="Times New Roman" w:cs="Times New Roman"/>
          <w:sz w:val="28"/>
          <w:szCs w:val="28"/>
        </w:rPr>
        <w:t xml:space="preserve"> сами</w:t>
      </w:r>
      <w:r w:rsidR="00C74B20">
        <w:rPr>
          <w:rFonts w:ascii="Times New Roman" w:hAnsi="Times New Roman" w:cs="Times New Roman"/>
          <w:sz w:val="28"/>
          <w:szCs w:val="28"/>
        </w:rPr>
        <w:t>ми учащими</w:t>
      </w:r>
      <w:r w:rsidRPr="00941EEC">
        <w:rPr>
          <w:rFonts w:ascii="Times New Roman" w:hAnsi="Times New Roman" w:cs="Times New Roman"/>
          <w:sz w:val="28"/>
          <w:szCs w:val="28"/>
        </w:rPr>
        <w:t xml:space="preserve">ся, </w:t>
      </w:r>
      <w:r w:rsidR="00C74B20">
        <w:rPr>
          <w:rFonts w:ascii="Times New Roman" w:hAnsi="Times New Roman" w:cs="Times New Roman"/>
          <w:sz w:val="28"/>
          <w:szCs w:val="28"/>
        </w:rPr>
        <w:t>в чем и заключается его уникальность</w:t>
      </w:r>
      <w:r w:rsidRPr="00941EEC">
        <w:rPr>
          <w:rFonts w:ascii="Times New Roman" w:hAnsi="Times New Roman" w:cs="Times New Roman"/>
          <w:sz w:val="28"/>
          <w:szCs w:val="28"/>
        </w:rPr>
        <w:t xml:space="preserve">, </w:t>
      </w:r>
      <w:r w:rsidR="00C74B20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Pr="00941EEC">
        <w:rPr>
          <w:rFonts w:ascii="Times New Roman" w:hAnsi="Times New Roman" w:cs="Times New Roman"/>
          <w:sz w:val="28"/>
          <w:szCs w:val="28"/>
        </w:rPr>
        <w:t>формир</w:t>
      </w:r>
      <w:r w:rsidR="00C74B20">
        <w:rPr>
          <w:rFonts w:ascii="Times New Roman" w:hAnsi="Times New Roman" w:cs="Times New Roman"/>
          <w:sz w:val="28"/>
          <w:szCs w:val="28"/>
        </w:rPr>
        <w:t>ованию</w:t>
      </w:r>
      <w:r w:rsidRPr="00941EEC">
        <w:rPr>
          <w:rFonts w:ascii="Times New Roman" w:hAnsi="Times New Roman" w:cs="Times New Roman"/>
          <w:sz w:val="28"/>
          <w:szCs w:val="28"/>
        </w:rPr>
        <w:t xml:space="preserve"> </w:t>
      </w:r>
      <w:r w:rsidR="00C74B20">
        <w:rPr>
          <w:rFonts w:ascii="Times New Roman" w:hAnsi="Times New Roman" w:cs="Times New Roman"/>
          <w:sz w:val="28"/>
          <w:szCs w:val="28"/>
        </w:rPr>
        <w:t>большого</w:t>
      </w:r>
      <w:r w:rsidRPr="00941EEC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C74B20">
        <w:rPr>
          <w:rFonts w:ascii="Times New Roman" w:hAnsi="Times New Roman" w:cs="Times New Roman"/>
          <w:sz w:val="28"/>
          <w:szCs w:val="28"/>
        </w:rPr>
        <w:t>а</w:t>
      </w:r>
      <w:r w:rsidRPr="00941EEC">
        <w:rPr>
          <w:rFonts w:ascii="Times New Roman" w:hAnsi="Times New Roman" w:cs="Times New Roman"/>
          <w:sz w:val="28"/>
          <w:szCs w:val="28"/>
        </w:rPr>
        <w:t xml:space="preserve"> умений и навыков, </w:t>
      </w:r>
      <w:r w:rsidR="00C74B20">
        <w:rPr>
          <w:rFonts w:ascii="Times New Roman" w:hAnsi="Times New Roman" w:cs="Times New Roman"/>
          <w:sz w:val="28"/>
          <w:szCs w:val="28"/>
        </w:rPr>
        <w:t xml:space="preserve">что говорит о его </w:t>
      </w:r>
      <w:r w:rsidRPr="00941EEC">
        <w:rPr>
          <w:rFonts w:ascii="Times New Roman" w:hAnsi="Times New Roman" w:cs="Times New Roman"/>
          <w:sz w:val="28"/>
          <w:szCs w:val="28"/>
        </w:rPr>
        <w:t>эффективн</w:t>
      </w:r>
      <w:r w:rsidR="00C74B20">
        <w:rPr>
          <w:rFonts w:ascii="Times New Roman" w:hAnsi="Times New Roman" w:cs="Times New Roman"/>
          <w:sz w:val="28"/>
          <w:szCs w:val="28"/>
        </w:rPr>
        <w:t>ости</w:t>
      </w:r>
      <w:r w:rsidRPr="00941EEC">
        <w:rPr>
          <w:rFonts w:ascii="Times New Roman" w:hAnsi="Times New Roman" w:cs="Times New Roman"/>
          <w:sz w:val="28"/>
          <w:szCs w:val="28"/>
        </w:rPr>
        <w:t>. Он формирует опыт деятельности, и поэтому он незаменим.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 xml:space="preserve">1. Издательство «Просвещение» [Электронный ресурс]. – URL: </w:t>
      </w:r>
      <w:hyperlink r:id="rId11" w:history="1">
        <w:r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https://prosv.ru</w:t>
        </w:r>
      </w:hyperlink>
      <w:r w:rsidRPr="00941EEC">
        <w:rPr>
          <w:rFonts w:ascii="Times New Roman" w:hAnsi="Times New Roman" w:cs="Times New Roman"/>
          <w:sz w:val="28"/>
          <w:szCs w:val="28"/>
        </w:rPr>
        <w:t xml:space="preserve"> (дата обращения: 20.08.2020)</w:t>
      </w:r>
    </w:p>
    <w:p w:rsidR="00F061D3" w:rsidRPr="00941EEC" w:rsidRDefault="00F061D3" w:rsidP="008222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EEC">
        <w:rPr>
          <w:rFonts w:ascii="Times New Roman" w:hAnsi="Times New Roman" w:cs="Times New Roman"/>
          <w:sz w:val="28"/>
          <w:szCs w:val="28"/>
        </w:rPr>
        <w:t>2.</w:t>
      </w:r>
      <w:r w:rsidR="00980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EEC">
        <w:rPr>
          <w:rFonts w:ascii="Times New Roman" w:hAnsi="Times New Roman" w:cs="Times New Roman"/>
          <w:sz w:val="28"/>
          <w:szCs w:val="28"/>
        </w:rPr>
        <w:t>Студопедия</w:t>
      </w:r>
      <w:proofErr w:type="spellEnd"/>
      <w:r w:rsidRPr="00941EEC">
        <w:rPr>
          <w:rFonts w:ascii="Times New Roman" w:hAnsi="Times New Roman" w:cs="Times New Roman"/>
          <w:sz w:val="28"/>
          <w:szCs w:val="28"/>
        </w:rPr>
        <w:t xml:space="preserve"> [Электронный ресурс]. – URL: </w:t>
      </w:r>
      <w:hyperlink r:id="rId12" w:history="1">
        <w:r w:rsidRPr="00941E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https://studopedia.ru/14_46339_obshcheuchebnie-umeniya-i-naviki-formiruyushchiesya-v-protsesse-proektnoy-deyatelnosti.html</w:t>
        </w:r>
      </w:hyperlink>
      <w:r w:rsidRPr="00941EEC">
        <w:rPr>
          <w:rFonts w:ascii="Times New Roman" w:hAnsi="Times New Roman" w:cs="Times New Roman"/>
          <w:sz w:val="28"/>
          <w:szCs w:val="28"/>
        </w:rPr>
        <w:t xml:space="preserve"> (дата обращения: 13.09.2020)</w:t>
      </w:r>
    </w:p>
    <w:sectPr w:rsidR="00F061D3" w:rsidRPr="00941EEC" w:rsidSect="008F721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95"/>
    <w:rsid w:val="000871A9"/>
    <w:rsid w:val="000C1C2F"/>
    <w:rsid w:val="001C09E1"/>
    <w:rsid w:val="001E07CA"/>
    <w:rsid w:val="002467CA"/>
    <w:rsid w:val="00266FB2"/>
    <w:rsid w:val="002B6F0F"/>
    <w:rsid w:val="00345344"/>
    <w:rsid w:val="003A6DD4"/>
    <w:rsid w:val="003E17C4"/>
    <w:rsid w:val="004B3495"/>
    <w:rsid w:val="00556D1E"/>
    <w:rsid w:val="00655CDF"/>
    <w:rsid w:val="00781655"/>
    <w:rsid w:val="007B7582"/>
    <w:rsid w:val="007F354E"/>
    <w:rsid w:val="007F5150"/>
    <w:rsid w:val="0082227C"/>
    <w:rsid w:val="00843292"/>
    <w:rsid w:val="008C50E2"/>
    <w:rsid w:val="008F721D"/>
    <w:rsid w:val="009352F7"/>
    <w:rsid w:val="00941EEC"/>
    <w:rsid w:val="0098078E"/>
    <w:rsid w:val="00A37151"/>
    <w:rsid w:val="00A94BC6"/>
    <w:rsid w:val="00A9673B"/>
    <w:rsid w:val="00B060E7"/>
    <w:rsid w:val="00B1236E"/>
    <w:rsid w:val="00B27702"/>
    <w:rsid w:val="00C74B20"/>
    <w:rsid w:val="00C823E1"/>
    <w:rsid w:val="00CC5573"/>
    <w:rsid w:val="00D54A54"/>
    <w:rsid w:val="00D57E41"/>
    <w:rsid w:val="00D649E0"/>
    <w:rsid w:val="00E032AD"/>
    <w:rsid w:val="00E53BE3"/>
    <w:rsid w:val="00EC35A6"/>
    <w:rsid w:val="00ED3458"/>
    <w:rsid w:val="00EE17BB"/>
    <w:rsid w:val="00F061D3"/>
    <w:rsid w:val="00F765C5"/>
    <w:rsid w:val="00FA5DF8"/>
    <w:rsid w:val="00FF03CC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1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ov.syun.rostovschoo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tdm-rostov.ru/danui/" TargetMode="External"/><Relationship Id="rId12" Type="http://schemas.openxmlformats.org/officeDocument/2006/relationships/hyperlink" Target="https://studopedia.ru/14_46339_obshcheuchebnie-umeniya-i-naviki-formiruyushchiesya-v-protsesse-proektnoy-deyatelnost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cocenter-rostov.ru" TargetMode="External"/><Relationship Id="rId11" Type="http://schemas.openxmlformats.org/officeDocument/2006/relationships/hyperlink" Target="https://prosv.ru" TargetMode="External"/><Relationship Id="rId5" Type="http://schemas.openxmlformats.org/officeDocument/2006/relationships/hyperlink" Target="http://integraciya.org" TargetMode="External"/><Relationship Id="rId10" Type="http://schemas.openxmlformats.org/officeDocument/2006/relationships/hyperlink" Target="https://mo-school9.blogspo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zov-su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44</cp:revision>
  <dcterms:created xsi:type="dcterms:W3CDTF">2020-09-16T22:19:00Z</dcterms:created>
  <dcterms:modified xsi:type="dcterms:W3CDTF">2021-03-15T19:05:00Z</dcterms:modified>
</cp:coreProperties>
</file>