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F2" w:rsidRPr="00364804" w:rsidRDefault="003E2DF2" w:rsidP="008C2C79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bookmarkStart w:id="0" w:name="_GoBack"/>
      <w:bookmarkEnd w:id="0"/>
    </w:p>
    <w:p w:rsidR="003E2DF2" w:rsidRPr="00364804" w:rsidRDefault="003E2DF2" w:rsidP="003E2DF2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Cs/>
          <w:color w:val="000000"/>
        </w:rPr>
      </w:pPr>
      <w:r w:rsidRPr="00364804">
        <w:rPr>
          <w:bCs/>
          <w:color w:val="000000"/>
        </w:rPr>
        <w:t>Мельникова Ирина Викторовна</w:t>
      </w:r>
    </w:p>
    <w:p w:rsidR="003E2DF2" w:rsidRPr="00364804" w:rsidRDefault="003E2DF2" w:rsidP="003E2DF2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Cs/>
          <w:color w:val="000000"/>
        </w:rPr>
      </w:pPr>
      <w:r w:rsidRPr="00364804">
        <w:rPr>
          <w:bCs/>
          <w:color w:val="000000"/>
        </w:rPr>
        <w:t>учитель начальных классов</w:t>
      </w:r>
    </w:p>
    <w:p w:rsidR="003E2DF2" w:rsidRPr="00364804" w:rsidRDefault="003E2DF2" w:rsidP="003E2DF2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Cs/>
          <w:color w:val="000000"/>
        </w:rPr>
      </w:pPr>
      <w:r w:rsidRPr="00364804">
        <w:rPr>
          <w:bCs/>
          <w:color w:val="000000"/>
        </w:rPr>
        <w:t>МБОУ «СШ №11»</w:t>
      </w:r>
    </w:p>
    <w:p w:rsidR="003E2DF2" w:rsidRPr="00364804" w:rsidRDefault="003E2DF2" w:rsidP="003E2DF2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Cs/>
          <w:color w:val="000000"/>
        </w:rPr>
      </w:pPr>
      <w:proofErr w:type="spellStart"/>
      <w:r w:rsidRPr="00364804">
        <w:rPr>
          <w:bCs/>
          <w:color w:val="000000"/>
        </w:rPr>
        <w:t>г</w:t>
      </w:r>
      <w:proofErr w:type="gramStart"/>
      <w:r w:rsidRPr="00364804">
        <w:rPr>
          <w:bCs/>
          <w:color w:val="000000"/>
        </w:rPr>
        <w:t>.Г</w:t>
      </w:r>
      <w:proofErr w:type="gramEnd"/>
      <w:r w:rsidRPr="00364804">
        <w:rPr>
          <w:bCs/>
          <w:color w:val="000000"/>
        </w:rPr>
        <w:t>лазов</w:t>
      </w:r>
      <w:proofErr w:type="spellEnd"/>
      <w:r w:rsidRPr="00364804">
        <w:rPr>
          <w:bCs/>
          <w:color w:val="000000"/>
        </w:rPr>
        <w:t>.</w:t>
      </w:r>
    </w:p>
    <w:p w:rsidR="003E2DF2" w:rsidRDefault="003E2DF2" w:rsidP="003E2D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6E6947" w:rsidRPr="003E2DF2" w:rsidRDefault="006E6947" w:rsidP="003E2D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32"/>
          <w:szCs w:val="32"/>
        </w:rPr>
      </w:pPr>
      <w:r w:rsidRPr="003E2DF2">
        <w:rPr>
          <w:b/>
          <w:bCs/>
          <w:color w:val="000000"/>
          <w:sz w:val="32"/>
          <w:szCs w:val="32"/>
        </w:rPr>
        <w:t>Проектная деятельность в начальной школе.</w:t>
      </w:r>
    </w:p>
    <w:p w:rsidR="003E2DF2" w:rsidRPr="006E6947" w:rsidRDefault="003E2DF2" w:rsidP="006E694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249A">
        <w:rPr>
          <w:color w:val="000000"/>
          <w:shd w:val="clear" w:color="auto" w:fill="FFFFFF"/>
        </w:rPr>
        <w:t>Аннотация: Статья посвящена проектной деятельности учащихся в начальной школе. Рассматриваются этапы проектной деятельности, требования к содержа</w:t>
      </w:r>
      <w:r w:rsidR="00D93FA4" w:rsidRPr="005A249A">
        <w:rPr>
          <w:color w:val="000000"/>
          <w:shd w:val="clear" w:color="auto" w:fill="FFFFFF"/>
        </w:rPr>
        <w:t>нию проекта. В статье перечислены основные виды проектной деятельности</w:t>
      </w:r>
      <w:proofErr w:type="gramStart"/>
      <w:r w:rsidR="00D93FA4" w:rsidRPr="005A249A">
        <w:rPr>
          <w:color w:val="000000"/>
          <w:shd w:val="clear" w:color="auto" w:fill="FFFFFF"/>
        </w:rPr>
        <w:t>.</w:t>
      </w:r>
      <w:proofErr w:type="gramEnd"/>
      <w:r w:rsidRPr="005A249A">
        <w:rPr>
          <w:color w:val="000000"/>
          <w:shd w:val="clear" w:color="auto" w:fill="FFFFFF"/>
        </w:rPr>
        <w:t xml:space="preserve"> </w:t>
      </w:r>
      <w:proofErr w:type="gramStart"/>
      <w:r w:rsidRPr="005A249A">
        <w:rPr>
          <w:color w:val="000000"/>
          <w:shd w:val="clear" w:color="auto" w:fill="FFFFFF"/>
        </w:rPr>
        <w:t>н</w:t>
      </w:r>
      <w:proofErr w:type="gramEnd"/>
      <w:r w:rsidRPr="005A249A">
        <w:rPr>
          <w:color w:val="000000"/>
          <w:shd w:val="clear" w:color="auto" w:fill="FFFFFF"/>
        </w:rPr>
        <w:t>аправление деятельности учителя </w:t>
      </w:r>
      <w:r w:rsidRPr="005A249A">
        <w:rPr>
          <w:color w:val="000000"/>
        </w:rPr>
        <w:t>для повышения качества знаний учащихся, развития их познавательных и творческих способностей, формирования положительной мотивации и самостоятельного овладение знаниями.</w:t>
      </w:r>
    </w:p>
    <w:p w:rsidR="003E2DF2" w:rsidRPr="005A249A" w:rsidRDefault="001D7B36" w:rsidP="005A249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249A">
        <w:rPr>
          <w:color w:val="000000"/>
        </w:rPr>
        <w:t xml:space="preserve">Всякий ребенок рождается исследователем. Любознательность – важнейшая черта детского поведения. Именно это стремление познания мира через исследование создает условия для организации проектной деятельности. Проект для учащегося - это деятельность, которая позволяет учащемуся проявить себя, приложить свои знания, умения, публично показать достигнутый результат. </w:t>
      </w:r>
    </w:p>
    <w:p w:rsidR="00EA4ACA" w:rsidRPr="005A249A" w:rsidRDefault="00EA4ACA" w:rsidP="005A249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 w:rsidRPr="005A249A">
        <w:rPr>
          <w:color w:val="000000"/>
          <w:shd w:val="clear" w:color="auto" w:fill="FFFFFF"/>
        </w:rPr>
        <w:t>В педагогике метод учебных проектов используют уже почти столетие. Основоположником считается американский философ-</w:t>
      </w:r>
      <w:r w:rsidR="00F8654E" w:rsidRPr="005A249A">
        <w:rPr>
          <w:color w:val="000000"/>
          <w:shd w:val="clear" w:color="auto" w:fill="FFFFFF"/>
        </w:rPr>
        <w:t>прагматик</w:t>
      </w:r>
      <w:r w:rsidRPr="005A249A">
        <w:rPr>
          <w:color w:val="000000"/>
          <w:shd w:val="clear" w:color="auto" w:fill="FFFFFF"/>
        </w:rPr>
        <w:t xml:space="preserve">, психолог и педагог Джон </w:t>
      </w:r>
      <w:proofErr w:type="spellStart"/>
      <w:r w:rsidRPr="005A249A">
        <w:rPr>
          <w:color w:val="000000"/>
          <w:shd w:val="clear" w:color="auto" w:fill="FFFFFF"/>
        </w:rPr>
        <w:t>Дьюи</w:t>
      </w:r>
      <w:proofErr w:type="spellEnd"/>
      <w:r w:rsidRPr="005A249A">
        <w:rPr>
          <w:color w:val="000000"/>
          <w:shd w:val="clear" w:color="auto" w:fill="FFFFFF"/>
        </w:rPr>
        <w:t>. Главной особенностью методов проектов является обучение на акт</w:t>
      </w:r>
      <w:r w:rsidR="00F8654E" w:rsidRPr="005A249A">
        <w:rPr>
          <w:color w:val="000000"/>
          <w:shd w:val="clear" w:color="auto" w:fill="FFFFFF"/>
        </w:rPr>
        <w:t>ив</w:t>
      </w:r>
      <w:r w:rsidRPr="005A249A">
        <w:rPr>
          <w:color w:val="000000"/>
          <w:shd w:val="clear" w:color="auto" w:fill="FFFFFF"/>
        </w:rPr>
        <w:t>ной основе, через целесообразную деятельность учащегося, соответствующую его личным интересам.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249A">
        <w:rPr>
          <w:color w:val="000000"/>
          <w:shd w:val="clear" w:color="auto" w:fill="FFFFFF"/>
        </w:rPr>
        <w:t>В начальных классах учащиеся еще не умеют работать с научн</w:t>
      </w:r>
      <w:proofErr w:type="gramStart"/>
      <w:r w:rsidRPr="005A249A">
        <w:rPr>
          <w:color w:val="000000"/>
          <w:shd w:val="clear" w:color="auto" w:fill="FFFFFF"/>
        </w:rPr>
        <w:t>о-</w:t>
      </w:r>
      <w:proofErr w:type="gramEnd"/>
      <w:r w:rsidRPr="005A249A">
        <w:rPr>
          <w:color w:val="000000"/>
          <w:shd w:val="clear" w:color="auto" w:fill="FFFFFF"/>
        </w:rPr>
        <w:t xml:space="preserve"> познавательной литературой, выделять главное, систематизировать, делать обобщения, планировать свою деятельность, они только приступают к поисково-исследовательской работе. От учителя потребуется такт, деликатность, чтобы не «навязать» ученикам информацию, а направить их на самостоятельный поиск.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Учитель должен учитывать следующие факторы: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интерес школьников к проблеме;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подготовленность учащихся к данному виду деятельности;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творческая постановка задачи;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приобретение учащимися новых знаний, необходимых для выполнения проекта;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практическая направленность и значимость проекта;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- практическая осуществимость проекта. 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bCs/>
          <w:color w:val="000000"/>
        </w:rPr>
        <w:t>Выполнение  проекта  предусматривает  несколько  последовательных  этапов: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lastRenderedPageBreak/>
        <w:t>·     выбор  темы  проекта;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·     выдвижение  первоначальных  идей;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·     выбор  лучшей  идеи;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·     планирование  проектной  деятельности;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·     оценка  и  самооценка  проекта.</w:t>
      </w:r>
    </w:p>
    <w:p w:rsidR="006E6947" w:rsidRPr="005A249A" w:rsidRDefault="006E6947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A249A">
        <w:rPr>
          <w:color w:val="000000"/>
        </w:rPr>
        <w:t>·     презентация  проекта.</w:t>
      </w:r>
    </w:p>
    <w:p w:rsidR="00F8654E" w:rsidRPr="005A249A" w:rsidRDefault="00F8654E" w:rsidP="005A249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 w:rsidRPr="005A249A">
        <w:rPr>
          <w:color w:val="000000"/>
          <w:shd w:val="clear" w:color="auto" w:fill="FFFFFF"/>
        </w:rPr>
        <w:t xml:space="preserve">Проектная деятельность является частью реализации </w:t>
      </w:r>
      <w:proofErr w:type="spellStart"/>
      <w:r w:rsidRPr="005A249A">
        <w:rPr>
          <w:color w:val="000000"/>
          <w:shd w:val="clear" w:color="auto" w:fill="FFFFFF"/>
        </w:rPr>
        <w:t>ФГОСа</w:t>
      </w:r>
      <w:proofErr w:type="spellEnd"/>
      <w:r w:rsidRPr="005A249A">
        <w:rPr>
          <w:color w:val="000000"/>
          <w:shd w:val="clear" w:color="auto" w:fill="FFFFFF"/>
        </w:rPr>
        <w:t>. Основное отличие нового стандарта заключается в изменение результатов, которые мы должны получить на выходе (планируемые личностные, предметные и </w:t>
      </w:r>
      <w:proofErr w:type="spellStart"/>
      <w:r w:rsidRPr="005A249A">
        <w:rPr>
          <w:color w:val="000000"/>
          <w:shd w:val="clear" w:color="auto" w:fill="FFFFFF"/>
        </w:rPr>
        <w:t>метапредметные</w:t>
      </w:r>
      <w:proofErr w:type="spellEnd"/>
      <w:r w:rsidRPr="005A249A">
        <w:rPr>
          <w:color w:val="000000"/>
          <w:shd w:val="clear" w:color="auto" w:fill="FFFFFF"/>
        </w:rPr>
        <w:t> результаты); инструментом достижения данных результатов являются универсальные учебные действия (программы формирования УУД)</w:t>
      </w:r>
      <w:proofErr w:type="gramStart"/>
      <w:r w:rsidRPr="005A249A">
        <w:rPr>
          <w:color w:val="000000"/>
          <w:shd w:val="clear" w:color="auto" w:fill="FFFFFF"/>
        </w:rPr>
        <w:t xml:space="preserve"> ;</w:t>
      </w:r>
      <w:proofErr w:type="gramEnd"/>
      <w:r w:rsidRPr="005A249A">
        <w:rPr>
          <w:color w:val="000000"/>
          <w:shd w:val="clear" w:color="auto" w:fill="FFFFFF"/>
        </w:rPr>
        <w:t xml:space="preserve"> основным подходом формирования УУД, согласно новым стандартам, является системно-</w:t>
      </w:r>
      <w:proofErr w:type="spellStart"/>
      <w:r w:rsidRPr="005A249A">
        <w:rPr>
          <w:color w:val="000000"/>
          <w:shd w:val="clear" w:color="auto" w:fill="FFFFFF"/>
        </w:rPr>
        <w:t>деятельностный</w:t>
      </w:r>
      <w:proofErr w:type="spellEnd"/>
      <w:r w:rsidRPr="005A249A">
        <w:rPr>
          <w:color w:val="000000"/>
          <w:shd w:val="clear" w:color="auto" w:fill="FFFFFF"/>
        </w:rPr>
        <w:t xml:space="preserve"> подход; одним из методов (возможно наиболее эффективным) реализации данного подхода является проектная деятельность.</w:t>
      </w:r>
    </w:p>
    <w:p w:rsidR="00F8654E" w:rsidRPr="005A249A" w:rsidRDefault="006E6947" w:rsidP="005A249A">
      <w:pPr>
        <w:pStyle w:val="paragraph"/>
        <w:shd w:val="clear" w:color="auto" w:fill="FFFFFF"/>
        <w:spacing w:before="180" w:beforeAutospacing="0" w:after="0" w:afterAutospacing="0" w:line="360" w:lineRule="auto"/>
        <w:ind w:firstLine="708"/>
        <w:jc w:val="both"/>
        <w:rPr>
          <w:color w:val="000000"/>
        </w:rPr>
      </w:pPr>
      <w:r w:rsidRPr="005A249A">
        <w:rPr>
          <w:color w:val="000000"/>
        </w:rPr>
        <w:t> </w:t>
      </w:r>
      <w:r w:rsidR="00F8654E" w:rsidRPr="005A249A">
        <w:rPr>
          <w:color w:val="000000"/>
        </w:rPr>
        <w:t>Какие именно универсальные учебные действия формируются в проектной деятельности?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Коммуникативные умения:</w:t>
      </w:r>
    </w:p>
    <w:p w:rsidR="00F8654E" w:rsidRPr="00F8654E" w:rsidRDefault="00F8654E" w:rsidP="005A24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коллективного планирования</w:t>
      </w:r>
    </w:p>
    <w:p w:rsidR="00F8654E" w:rsidRPr="00F8654E" w:rsidRDefault="00F8654E" w:rsidP="005A249A">
      <w:pPr>
        <w:numPr>
          <w:ilvl w:val="0"/>
          <w:numId w:val="1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взаимодействовать с любым партнером</w:t>
      </w:r>
    </w:p>
    <w:p w:rsidR="00F8654E" w:rsidRPr="00F8654E" w:rsidRDefault="00F8654E" w:rsidP="005A249A">
      <w:pPr>
        <w:numPr>
          <w:ilvl w:val="0"/>
          <w:numId w:val="1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взаимопомощи в группе в решении общих задач</w:t>
      </w:r>
    </w:p>
    <w:p w:rsidR="00F8654E" w:rsidRPr="00F8654E" w:rsidRDefault="00F8654E" w:rsidP="005A249A">
      <w:pPr>
        <w:numPr>
          <w:ilvl w:val="0"/>
          <w:numId w:val="1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делового партнерского общения</w:t>
      </w:r>
    </w:p>
    <w:p w:rsidR="00F8654E" w:rsidRPr="00F8654E" w:rsidRDefault="00F8654E" w:rsidP="005A249A">
      <w:pPr>
        <w:numPr>
          <w:ilvl w:val="0"/>
          <w:numId w:val="1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и исправлять ошибки в работе других участников группы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умения:</w:t>
      </w:r>
    </w:p>
    <w:p w:rsidR="00F8654E" w:rsidRPr="00F8654E" w:rsidRDefault="00F8654E" w:rsidP="005A249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проектировать процесс (изделие).</w:t>
      </w:r>
    </w:p>
    <w:p w:rsidR="00F8654E" w:rsidRPr="00F8654E" w:rsidRDefault="00F8654E" w:rsidP="005A249A">
      <w:pPr>
        <w:numPr>
          <w:ilvl w:val="0"/>
          <w:numId w:val="2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деятельность, время, ресурсы.</w:t>
      </w:r>
    </w:p>
    <w:p w:rsidR="00F8654E" w:rsidRPr="00F8654E" w:rsidRDefault="00F8654E" w:rsidP="005A249A">
      <w:pPr>
        <w:numPr>
          <w:ilvl w:val="0"/>
          <w:numId w:val="2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решения и прогнозировать их последствия.</w:t>
      </w:r>
    </w:p>
    <w:p w:rsidR="00F8654E" w:rsidRPr="00F8654E" w:rsidRDefault="00F8654E" w:rsidP="005A249A">
      <w:pPr>
        <w:numPr>
          <w:ilvl w:val="0"/>
          <w:numId w:val="2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анализа собственной деятельности (ее хода и промежуточных результатов.)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Поисковые (исследовательские) умения: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изобретать способ действия, привлекая знания из различных областей;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находить недостающую информацию в информационном поле;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Запрашивать необходимую информацию у эксперта (учителя, консультанта, специалиста);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несколько вариантов решения проблемы;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гипотезы;</w:t>
      </w:r>
    </w:p>
    <w:p w:rsidR="00F8654E" w:rsidRPr="00F8654E" w:rsidRDefault="00F8654E" w:rsidP="005A249A">
      <w:pPr>
        <w:numPr>
          <w:ilvl w:val="0"/>
          <w:numId w:val="3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Презентационные умения и навыки:</w:t>
      </w:r>
    </w:p>
    <w:p w:rsidR="00F8654E" w:rsidRPr="00F8654E" w:rsidRDefault="00F8654E" w:rsidP="005A249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монологической речи</w:t>
      </w:r>
    </w:p>
    <w:p w:rsidR="00F8654E" w:rsidRPr="00F8654E" w:rsidRDefault="00F8654E" w:rsidP="005A249A">
      <w:pPr>
        <w:numPr>
          <w:ilvl w:val="0"/>
          <w:numId w:val="4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уверенно держать себя во время выступления</w:t>
      </w:r>
    </w:p>
    <w:p w:rsidR="00F8654E" w:rsidRPr="00F8654E" w:rsidRDefault="00F8654E" w:rsidP="005A249A">
      <w:pPr>
        <w:numPr>
          <w:ilvl w:val="0"/>
          <w:numId w:val="4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Артистические умения</w:t>
      </w:r>
    </w:p>
    <w:p w:rsidR="00F8654E" w:rsidRPr="00F8654E" w:rsidRDefault="00F8654E" w:rsidP="005A249A">
      <w:pPr>
        <w:numPr>
          <w:ilvl w:val="0"/>
          <w:numId w:val="4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различные средства наглядности при выступлении</w:t>
      </w:r>
    </w:p>
    <w:p w:rsidR="00F8654E" w:rsidRPr="00F8654E" w:rsidRDefault="00F8654E" w:rsidP="005A249A">
      <w:pPr>
        <w:numPr>
          <w:ilvl w:val="0"/>
          <w:numId w:val="4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отвечать на незапланированные вопросы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 умения:</w:t>
      </w:r>
    </w:p>
    <w:p w:rsidR="00F8654E" w:rsidRPr="00F8654E" w:rsidRDefault="00F8654E" w:rsidP="005A24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осмысливать задачу, для решения которой недостаточно знаний</w:t>
      </w:r>
    </w:p>
    <w:p w:rsidR="00F8654E" w:rsidRPr="00F8654E" w:rsidRDefault="00F8654E" w:rsidP="005A249A">
      <w:pPr>
        <w:numPr>
          <w:ilvl w:val="0"/>
          <w:numId w:val="5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отвечать на вопрос: чему нужно научиться для решения поставленной задачи?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учебном процессе используются 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различные </w:t>
      </w: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типы проектов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зависимости от доминирующего метода: </w:t>
      </w: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исследовательские, творческие, игровые, информационные, социально-значимые.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Исследовательские проекты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совпадают со структурой научного исследования. </w:t>
      </w:r>
      <w:proofErr w:type="gram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актуальность темы, проблема, объект исследования, цель и задачи исследования, гипотеза, методы исследования, результат, вывод.</w:t>
      </w:r>
      <w:proofErr w:type="gramEnd"/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Творческие проекты 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имеют детально проработанной структуры – она только намечается и развивается в соответствии с требованиями к форме и жанру конечного результата. Это может быть стенгазета, сценарий праздника.</w:t>
      </w:r>
    </w:p>
    <w:p w:rsidR="005A249A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Игровые проекты 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называют ролевыми. В них структура только намечается и остается открытой до завершения работы. Участники принимают на себя определенные роли, обусловленные характером и содержанием проекта, особенностью решаемой проблемы.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Информационные проекты 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направлены на сбор информации о каком-либо объекте, ее анализ, обобщение и представление для широкой аудитории. Выход такого проекта часто является публикация в школьной газете, в журнале, в Интернете.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имеют </w:t>
      </w:r>
      <w:r w:rsidRPr="00F865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практико-ориентированные или социально-значимые проекты. </w:t>
      </w: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проекты содержат четко обозначенные результаты учащихся, ориентированные на социальные запросы участников.</w:t>
      </w:r>
    </w:p>
    <w:p w:rsidR="00F8654E" w:rsidRPr="00F8654E" w:rsidRDefault="00F8654E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проектов может основываться по профилю знаний: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монопроекты</w:t>
      </w:r>
      <w:proofErr w:type="spellEnd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 рамках одного учебного предмета, при этом выбираются наиболее сложные темы или разделы; укладываются в классно-урочную систему;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 двум или более предметам; чаще выполняются во внеурочное время;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надпредметные</w:t>
      </w:r>
      <w:proofErr w:type="spellEnd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выходят за рамки предметов.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проекты основываются на уровне контактов, то они могут быть: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внутриклассные</w:t>
      </w:r>
      <w:proofErr w:type="spellEnd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проекты, проводимые в одном классе;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внутришкольные</w:t>
      </w:r>
      <w:proofErr w:type="spellEnd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проекты, организуемые одной школы, на уроках по одному предмету, или междисциплинарные;</w:t>
      </w:r>
    </w:p>
    <w:p w:rsidR="00F8654E" w:rsidRPr="00F8654E" w:rsidRDefault="00F8654E" w:rsidP="005A249A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региональные – проекты, организуемые между школами, классами внутри региона, внутри одной страны;</w:t>
      </w:r>
    </w:p>
    <w:p w:rsidR="006E6947" w:rsidRPr="00364804" w:rsidRDefault="00F8654E" w:rsidP="00364804">
      <w:pPr>
        <w:numPr>
          <w:ilvl w:val="0"/>
          <w:numId w:val="6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6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 – в них реализуется диалог культур.</w:t>
      </w:r>
      <w:proofErr w:type="gramEnd"/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работы над проектом (иначе говоря, выходом проекта) является продукт.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Подготовительный продукт должен быть представлен заказчику или представителям общественности, представлен достаточно убедительно, как наиболее приемлемое средство решения проблемы.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проект требует на завершающем этапе презентации своего продукта.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есть проект это “пять </w:t>
      </w:r>
      <w:proofErr w:type="gramStart"/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”;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Проблема–Проектирование (планирование</w:t>
      </w:r>
      <w:proofErr w:type="gramStart"/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)–</w:t>
      </w:r>
      <w:proofErr w:type="gramEnd"/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информации–Продукт–Презентация.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Успешное осуществление проектной деятельности в началь</w:t>
      </w:r>
      <w:r w:rsidR="00D93FA4" w:rsidRPr="005A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классах </w:t>
      </w: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 только </w:t>
      </w:r>
      <w:r w:rsidRPr="00A6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тесном сотрудничестве ученика, учителя и родителей. </w:t>
      </w: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из участвующих сторон играет определенную роль в совместной работе.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Разработка проекта – это путь к саморазвитию личности, через сознание собственных потребностей через самореализацию творческой деятельности. Ценным в учебном проекте является не столько результат познавательной деятельности ученика, сколько обучение его умениям проектирования. Помимо работы с конкретной темой, предлагается широкий спектр личностных, коммуникативных связей с ребятами в группе, с педагогом, с другими людьми. В процессе работы дети получают полное и глубокое удовлетворение от сделанного, развивается их творческая активность, определяется социальная позиция ребенка, активизируется мыслительная деятельность.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важным факторам проектной деятельности можно отнести: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 познавательной, творческой активности учащихся;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их творческого потенциала;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самостоятельности и ответственности;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мотивации к обучению;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вовлечение родителей;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 учащихся;</w:t>
      </w:r>
    </w:p>
    <w:p w:rsidR="00A63A2D" w:rsidRPr="00A63A2D" w:rsidRDefault="00A63A2D" w:rsidP="005A249A">
      <w:pPr>
        <w:numPr>
          <w:ilvl w:val="0"/>
          <w:numId w:val="8"/>
        </w:numPr>
        <w:shd w:val="clear" w:color="auto" w:fill="FFFFFF"/>
        <w:spacing w:before="6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отношений сотрудничества.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дает ученикам опыт деятельности, и поэтому незаменим. Если ученик сумеет справиться с работой над учебным проектом, можно надеяться, что во взрослой жизни он окажется более приспособленным: сумеет планировать собственную деятельность, ориентироваться в разнообразных ситуациях, совместно работать с различными людьми, т.е. адаптироваться к меняющимся условиям жизни.</w:t>
      </w:r>
    </w:p>
    <w:p w:rsidR="00A63A2D" w:rsidRPr="00A63A2D" w:rsidRDefault="00A63A2D" w:rsidP="005A249A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это позволяет считать проектную деятельность одним из самых эффективных методов обучения на современном этапе развития образования.</w:t>
      </w:r>
    </w:p>
    <w:p w:rsidR="005A249A" w:rsidRDefault="005A249A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364804" w:rsidRDefault="00364804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364804" w:rsidRDefault="00364804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364804" w:rsidRDefault="00364804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364804" w:rsidRDefault="00364804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364804" w:rsidRPr="005A249A" w:rsidRDefault="00364804" w:rsidP="005A24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</w:p>
    <w:p w:rsidR="005A249A" w:rsidRPr="005A249A" w:rsidRDefault="005A249A" w:rsidP="0036480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hd w:val="clear" w:color="auto" w:fill="FFFFFF"/>
        </w:rPr>
      </w:pPr>
    </w:p>
    <w:p w:rsidR="006E6947" w:rsidRPr="00364804" w:rsidRDefault="006E6947" w:rsidP="0036480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hd w:val="clear" w:color="auto" w:fill="FFFFFF"/>
        </w:rPr>
      </w:pPr>
      <w:r w:rsidRPr="00364804">
        <w:rPr>
          <w:b/>
          <w:bCs/>
          <w:color w:val="000000"/>
          <w:shd w:val="clear" w:color="auto" w:fill="FFFFFF"/>
        </w:rPr>
        <w:t>Список используемой литературы</w:t>
      </w:r>
      <w:r w:rsidRPr="00364804">
        <w:rPr>
          <w:color w:val="000000"/>
          <w:shd w:val="clear" w:color="auto" w:fill="FFFFFF"/>
        </w:rPr>
        <w:t>:</w:t>
      </w:r>
    </w:p>
    <w:p w:rsidR="005A249A" w:rsidRPr="00364804" w:rsidRDefault="008C2C79" w:rsidP="00364804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hd w:val="clear" w:color="auto" w:fill="FFFFFF"/>
        </w:rPr>
      </w:pPr>
      <w:hyperlink r:id="rId6" w:history="1">
        <w:r w:rsidR="005A249A" w:rsidRPr="00364804">
          <w:rPr>
            <w:rStyle w:val="a4"/>
            <w:shd w:val="clear" w:color="auto" w:fill="FFFFFF"/>
          </w:rPr>
          <w:t>https://urok-1sept-ru.turbopages.org/urok.1sept.ru/s/articles/653111</w:t>
        </w:r>
      </w:hyperlink>
      <w:r w:rsidR="00364804">
        <w:rPr>
          <w:color w:val="000000"/>
          <w:shd w:val="clear" w:color="auto" w:fill="FFFFFF"/>
        </w:rPr>
        <w:t xml:space="preserve"> </w:t>
      </w:r>
      <w:r w:rsidR="005A249A" w:rsidRPr="00364804">
        <w:rPr>
          <w:color w:val="000000"/>
          <w:shd w:val="clear" w:color="auto" w:fill="FFFFFF"/>
        </w:rPr>
        <w:t>(Дата обращения 20.12.2020)</w:t>
      </w:r>
    </w:p>
    <w:p w:rsidR="005A249A" w:rsidRPr="00364804" w:rsidRDefault="008C2C79" w:rsidP="00364804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7" w:history="1">
        <w:r w:rsidR="005A249A" w:rsidRPr="00364804">
          <w:rPr>
            <w:rStyle w:val="a4"/>
          </w:rPr>
          <w:t>https://moluch.ru/th/2/archive/42/1524/</w:t>
        </w:r>
      </w:hyperlink>
      <w:r w:rsidR="005A249A" w:rsidRPr="00364804">
        <w:t xml:space="preserve"> (Дата обращения 20.12.2020).</w:t>
      </w:r>
    </w:p>
    <w:p w:rsidR="005A249A" w:rsidRPr="00364804" w:rsidRDefault="008C2C79" w:rsidP="00364804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8" w:history="1">
        <w:r w:rsidR="005A249A" w:rsidRPr="00364804">
          <w:rPr>
            <w:rStyle w:val="a4"/>
          </w:rPr>
          <w:t>https://elar.urfu.ru/bitstream/10995/45114/1/Education_issues_1_2016_13.pdf</w:t>
        </w:r>
      </w:hyperlink>
      <w:r w:rsidR="005A249A" w:rsidRPr="00364804">
        <w:rPr>
          <w:color w:val="000000"/>
        </w:rPr>
        <w:t xml:space="preserve">  (Дата обращения 20.12.2020).</w:t>
      </w:r>
    </w:p>
    <w:p w:rsidR="005A249A" w:rsidRPr="00364804" w:rsidRDefault="008C2C79" w:rsidP="00364804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9" w:history="1">
        <w:r w:rsidR="005A249A" w:rsidRPr="00364804">
          <w:rPr>
            <w:rStyle w:val="a4"/>
          </w:rPr>
          <w:t>https://n-shkola.ru/articles/view/35</w:t>
        </w:r>
      </w:hyperlink>
      <w:r w:rsidR="005A249A" w:rsidRPr="00364804">
        <w:rPr>
          <w:color w:val="000000"/>
        </w:rPr>
        <w:t xml:space="preserve"> (Дата обращения 20.12.2020).</w:t>
      </w:r>
    </w:p>
    <w:p w:rsidR="005A249A" w:rsidRPr="00364804" w:rsidRDefault="005A249A" w:rsidP="005A249A">
      <w:pPr>
        <w:pStyle w:val="a3"/>
        <w:shd w:val="clear" w:color="auto" w:fill="FFFFFF"/>
        <w:spacing w:before="0" w:beforeAutospacing="0" w:after="0" w:afterAutospacing="0" w:line="294" w:lineRule="atLeast"/>
        <w:ind w:left="1080"/>
        <w:jc w:val="both"/>
        <w:rPr>
          <w:color w:val="000000"/>
        </w:rPr>
      </w:pPr>
    </w:p>
    <w:p w:rsidR="004A296A" w:rsidRPr="006E6947" w:rsidRDefault="004A296A" w:rsidP="006E69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296A" w:rsidRPr="006E6947" w:rsidSect="006E6947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7C2D"/>
    <w:multiLevelType w:val="multilevel"/>
    <w:tmpl w:val="3818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E2AC4"/>
    <w:multiLevelType w:val="multilevel"/>
    <w:tmpl w:val="B62C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81C92"/>
    <w:multiLevelType w:val="multilevel"/>
    <w:tmpl w:val="6648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EC669A"/>
    <w:multiLevelType w:val="multilevel"/>
    <w:tmpl w:val="12AA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932E82"/>
    <w:multiLevelType w:val="multilevel"/>
    <w:tmpl w:val="F5B82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C87F9E"/>
    <w:multiLevelType w:val="multilevel"/>
    <w:tmpl w:val="4206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C408F0"/>
    <w:multiLevelType w:val="multilevel"/>
    <w:tmpl w:val="FD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931028"/>
    <w:multiLevelType w:val="multilevel"/>
    <w:tmpl w:val="14E4C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BA"/>
    <w:rsid w:val="001D7B36"/>
    <w:rsid w:val="00364804"/>
    <w:rsid w:val="003E2DF2"/>
    <w:rsid w:val="004A296A"/>
    <w:rsid w:val="005A249A"/>
    <w:rsid w:val="006E6947"/>
    <w:rsid w:val="0070309B"/>
    <w:rsid w:val="008C2C79"/>
    <w:rsid w:val="00A63A2D"/>
    <w:rsid w:val="00D93FA4"/>
    <w:rsid w:val="00EA4ACA"/>
    <w:rsid w:val="00F546BA"/>
    <w:rsid w:val="00F8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F86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249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A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F86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249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A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ar.urfu.ru/bitstream/10995/45114/1/Education_issues_1_2016_13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luch.ru/th/2/archive/42/152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-1sept-ru.turbopages.org/urok.1sept.ru/s/articles/65311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-shkola.ru/articles/view/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Привет</cp:lastModifiedBy>
  <cp:revision>3</cp:revision>
  <dcterms:created xsi:type="dcterms:W3CDTF">2020-12-20T11:54:00Z</dcterms:created>
  <dcterms:modified xsi:type="dcterms:W3CDTF">2021-03-27T11:56:00Z</dcterms:modified>
</cp:coreProperties>
</file>