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DE" w:rsidRDefault="00301E8A" w:rsidP="00D83C03">
      <w:pPr>
        <w:spacing w:after="0" w:line="360" w:lineRule="auto"/>
        <w:ind w:left="0"/>
        <w:jc w:val="center"/>
        <w:rPr>
          <w:b/>
        </w:rPr>
      </w:pPr>
      <w:r>
        <w:rPr>
          <w:b/>
        </w:rPr>
        <w:t>Эксперимент в физике – основа обучения</w:t>
      </w:r>
    </w:p>
    <w:p w:rsidR="00D83C03" w:rsidRDefault="00D83C03" w:rsidP="00D83C03">
      <w:pPr>
        <w:spacing w:after="0" w:line="360" w:lineRule="auto"/>
        <w:ind w:left="0"/>
        <w:jc w:val="right"/>
        <w:rPr>
          <w:b/>
        </w:rPr>
      </w:pPr>
      <w:r>
        <w:rPr>
          <w:b/>
        </w:rPr>
        <w:t>С.В. Петрашкевич</w:t>
      </w:r>
    </w:p>
    <w:p w:rsidR="00D83C03" w:rsidRPr="00BA00EE" w:rsidRDefault="00F231C7" w:rsidP="00D83C03">
      <w:pPr>
        <w:spacing w:after="0" w:line="360" w:lineRule="auto"/>
        <w:ind w:left="0"/>
        <w:jc w:val="right"/>
      </w:pPr>
      <w:r>
        <w:t>Муниципальное бюджетное общеобразовательное учреждение</w:t>
      </w:r>
      <w:r w:rsidR="00D83C03" w:rsidRPr="00BA00EE">
        <w:t xml:space="preserve"> </w:t>
      </w:r>
      <w:r>
        <w:t>города</w:t>
      </w:r>
      <w:r w:rsidR="00D83C03" w:rsidRPr="00BA00EE">
        <w:t xml:space="preserve"> Керчи </w:t>
      </w:r>
      <w:r>
        <w:t>Республики Крым</w:t>
      </w:r>
      <w:r w:rsidR="00D83C03" w:rsidRPr="00BA00EE">
        <w:t xml:space="preserve"> «Школа-гимназия №1»</w:t>
      </w:r>
    </w:p>
    <w:p w:rsidR="00BA00EE" w:rsidRPr="00F231C7" w:rsidRDefault="00BA00EE" w:rsidP="00D83C03">
      <w:pPr>
        <w:spacing w:after="0" w:line="360" w:lineRule="auto"/>
        <w:ind w:left="0"/>
        <w:jc w:val="right"/>
      </w:pPr>
      <w:proofErr w:type="spellStart"/>
      <w:r w:rsidRPr="00BA00EE">
        <w:rPr>
          <w:lang w:val="en-US"/>
        </w:rPr>
        <w:t>petrashkevichS</w:t>
      </w:r>
      <w:proofErr w:type="spellEnd"/>
      <w:r w:rsidRPr="00F231C7">
        <w:t>@</w:t>
      </w:r>
      <w:proofErr w:type="spellStart"/>
      <w:r w:rsidRPr="00BA00EE">
        <w:rPr>
          <w:lang w:val="en-US"/>
        </w:rPr>
        <w:t>yandex</w:t>
      </w:r>
      <w:proofErr w:type="spellEnd"/>
      <w:r w:rsidRPr="00F231C7">
        <w:t>.</w:t>
      </w:r>
      <w:proofErr w:type="spellStart"/>
      <w:r w:rsidRPr="00BA00EE">
        <w:rPr>
          <w:lang w:val="en-US"/>
        </w:rPr>
        <w:t>ru</w:t>
      </w:r>
      <w:proofErr w:type="spellEnd"/>
    </w:p>
    <w:p w:rsidR="00BA00EE" w:rsidRDefault="00BA00EE" w:rsidP="00BA00EE">
      <w:pPr>
        <w:spacing w:after="0" w:line="360" w:lineRule="auto"/>
        <w:ind w:left="0"/>
      </w:pPr>
      <w:r w:rsidRPr="00BA00EE">
        <w:rPr>
          <w:b/>
          <w:i/>
        </w:rPr>
        <w:tab/>
      </w:r>
      <w:r>
        <w:rPr>
          <w:b/>
          <w:i/>
        </w:rPr>
        <w:t xml:space="preserve">Аннотация. </w:t>
      </w:r>
      <w:r>
        <w:t>В статье рассмотрены примеры применения методов изучения экспериментальной физики учащимися 7-9 классов в рамках внеурочной деятельности в рамках ФГОС ООО</w:t>
      </w:r>
    </w:p>
    <w:p w:rsidR="00BA00EE" w:rsidRPr="00301E8A" w:rsidRDefault="00BA00EE" w:rsidP="00BA00EE">
      <w:pPr>
        <w:spacing w:after="0" w:line="360" w:lineRule="auto"/>
        <w:ind w:left="0"/>
      </w:pPr>
      <w:r>
        <w:tab/>
      </w:r>
      <w:r>
        <w:rPr>
          <w:b/>
          <w:i/>
        </w:rPr>
        <w:t xml:space="preserve">Ключевые слова: </w:t>
      </w:r>
      <w:r>
        <w:t>физика; внеурочная деятельность; экспериментальная физика.</w:t>
      </w:r>
    </w:p>
    <w:p w:rsidR="00BA00EE" w:rsidRPr="00301E8A" w:rsidRDefault="00BA00EE" w:rsidP="00BA00EE">
      <w:pPr>
        <w:spacing w:after="0" w:line="360" w:lineRule="auto"/>
        <w:ind w:left="0"/>
      </w:pPr>
    </w:p>
    <w:p w:rsidR="00BA00EE" w:rsidRDefault="00BA00EE" w:rsidP="00BA00EE">
      <w:pPr>
        <w:spacing w:after="0" w:line="360" w:lineRule="auto"/>
        <w:ind w:left="0"/>
        <w:jc w:val="center"/>
        <w:rPr>
          <w:b/>
          <w:lang w:val="en-US"/>
        </w:rPr>
      </w:pPr>
      <w:r w:rsidRPr="00BA00EE">
        <w:rPr>
          <w:b/>
          <w:lang w:val="en-US"/>
        </w:rPr>
        <w:t>Experimental</w:t>
      </w:r>
      <w:r w:rsidRPr="00301E8A">
        <w:rPr>
          <w:b/>
          <w:lang w:val="en-US"/>
        </w:rPr>
        <w:t xml:space="preserve"> </w:t>
      </w:r>
      <w:r w:rsidRPr="00BA00EE">
        <w:rPr>
          <w:b/>
          <w:lang w:val="en-US"/>
        </w:rPr>
        <w:t>physics</w:t>
      </w:r>
      <w:r w:rsidRPr="00301E8A">
        <w:rPr>
          <w:b/>
          <w:lang w:val="en-US"/>
        </w:rPr>
        <w:t xml:space="preserve"> </w:t>
      </w:r>
      <w:r w:rsidRPr="00BA00EE">
        <w:rPr>
          <w:b/>
          <w:lang w:val="en-US"/>
        </w:rPr>
        <w:t>in</w:t>
      </w:r>
      <w:r w:rsidRPr="00301E8A">
        <w:rPr>
          <w:b/>
          <w:lang w:val="en-US"/>
        </w:rPr>
        <w:t xml:space="preserve"> </w:t>
      </w:r>
      <w:r w:rsidRPr="00BA00EE">
        <w:rPr>
          <w:b/>
          <w:lang w:val="en-US"/>
        </w:rPr>
        <w:t>extracurricular</w:t>
      </w:r>
      <w:r w:rsidRPr="00301E8A">
        <w:rPr>
          <w:b/>
          <w:lang w:val="en-US"/>
        </w:rPr>
        <w:t xml:space="preserve"> </w:t>
      </w:r>
      <w:r>
        <w:rPr>
          <w:b/>
          <w:lang w:val="en-US"/>
        </w:rPr>
        <w:t>activiti</w:t>
      </w:r>
      <w:r w:rsidRPr="00BA00EE">
        <w:rPr>
          <w:b/>
          <w:lang w:val="en-US"/>
        </w:rPr>
        <w:t>es</w:t>
      </w:r>
    </w:p>
    <w:p w:rsidR="0088061D" w:rsidRDefault="0088061D" w:rsidP="0088061D">
      <w:pPr>
        <w:spacing w:after="0" w:line="360" w:lineRule="auto"/>
        <w:ind w:left="0"/>
        <w:jc w:val="right"/>
        <w:rPr>
          <w:b/>
          <w:lang w:val="en-US"/>
        </w:rPr>
      </w:pPr>
      <w:r>
        <w:rPr>
          <w:b/>
          <w:lang w:val="en-US"/>
        </w:rPr>
        <w:t xml:space="preserve">S.V. </w:t>
      </w:r>
      <w:proofErr w:type="spellStart"/>
      <w:r>
        <w:rPr>
          <w:b/>
          <w:lang w:val="en-US"/>
        </w:rPr>
        <w:t>Petrashkevich</w:t>
      </w:r>
      <w:proofErr w:type="spellEnd"/>
    </w:p>
    <w:p w:rsidR="00F231C7" w:rsidRPr="00F231C7" w:rsidRDefault="00F231C7" w:rsidP="00F231C7">
      <w:pPr>
        <w:spacing w:after="0" w:line="360" w:lineRule="auto"/>
        <w:ind w:left="0"/>
        <w:jc w:val="right"/>
        <w:rPr>
          <w:lang w:val="en-US"/>
        </w:rPr>
      </w:pPr>
      <w:r w:rsidRPr="00F231C7">
        <w:rPr>
          <w:lang w:val="en-US"/>
        </w:rPr>
        <w:t>Municipal budgetary educational institution of the city of Kerch of the Republic</w:t>
      </w:r>
      <w:r>
        <w:rPr>
          <w:lang w:val="en-US"/>
        </w:rPr>
        <w:t xml:space="preserve"> of Crimea "School-gymnasium </w:t>
      </w:r>
      <w:r w:rsidRPr="00F231C7">
        <w:rPr>
          <w:lang w:val="en-US"/>
        </w:rPr>
        <w:t>№ 1"</w:t>
      </w:r>
    </w:p>
    <w:p w:rsidR="0088061D" w:rsidRPr="00301E8A" w:rsidRDefault="0088061D" w:rsidP="0088061D">
      <w:pPr>
        <w:spacing w:after="0" w:line="360" w:lineRule="auto"/>
        <w:ind w:left="0"/>
        <w:jc w:val="right"/>
        <w:rPr>
          <w:lang w:val="en-US"/>
        </w:rPr>
      </w:pPr>
      <w:r w:rsidRPr="00BA00EE">
        <w:rPr>
          <w:lang w:val="en-US"/>
        </w:rPr>
        <w:t>petrashkevichS</w:t>
      </w:r>
      <w:r w:rsidRPr="00301E8A">
        <w:rPr>
          <w:lang w:val="en-US"/>
        </w:rPr>
        <w:t>@</w:t>
      </w:r>
      <w:r w:rsidRPr="00BA00EE">
        <w:rPr>
          <w:lang w:val="en-US"/>
        </w:rPr>
        <w:t>yandex</w:t>
      </w:r>
      <w:r w:rsidRPr="00301E8A">
        <w:rPr>
          <w:lang w:val="en-US"/>
        </w:rPr>
        <w:t>.</w:t>
      </w:r>
      <w:r w:rsidRPr="00BA00EE">
        <w:rPr>
          <w:lang w:val="en-US"/>
        </w:rPr>
        <w:t>ru</w:t>
      </w:r>
    </w:p>
    <w:p w:rsidR="00BA00EE" w:rsidRPr="0088061D" w:rsidRDefault="00BA00EE" w:rsidP="0088061D">
      <w:pPr>
        <w:tabs>
          <w:tab w:val="left" w:pos="1633"/>
        </w:tabs>
        <w:spacing w:after="0" w:line="360" w:lineRule="auto"/>
        <w:ind w:left="0"/>
        <w:rPr>
          <w:lang w:val="en-US"/>
        </w:rPr>
      </w:pPr>
      <w:r>
        <w:rPr>
          <w:b/>
          <w:i/>
          <w:lang w:val="en-US"/>
        </w:rPr>
        <w:t>Abstract</w:t>
      </w:r>
      <w:r w:rsidR="0088061D" w:rsidRPr="0088061D">
        <w:rPr>
          <w:b/>
          <w:i/>
          <w:lang w:val="en-US"/>
        </w:rPr>
        <w:t xml:space="preserve">. </w:t>
      </w:r>
      <w:r w:rsidR="0088061D" w:rsidRPr="0088061D">
        <w:rPr>
          <w:lang w:val="en-US"/>
        </w:rPr>
        <w:t>The article discusses examples of the application of methods for studying experimental physics by students of grades 7-9 within the framework of extracurricular activities within the framework of the Federal State Educational Standard</w:t>
      </w:r>
    </w:p>
    <w:p w:rsidR="00BA00EE" w:rsidRPr="0088061D" w:rsidRDefault="00BA00EE" w:rsidP="00BA00EE">
      <w:pPr>
        <w:spacing w:after="0" w:line="360" w:lineRule="auto"/>
        <w:ind w:left="0"/>
        <w:rPr>
          <w:lang w:val="en-US"/>
        </w:rPr>
      </w:pPr>
      <w:r>
        <w:rPr>
          <w:b/>
          <w:i/>
          <w:lang w:val="en-US"/>
        </w:rPr>
        <w:t>Keywords</w:t>
      </w:r>
      <w:r w:rsidRPr="0088061D">
        <w:rPr>
          <w:b/>
          <w:i/>
          <w:lang w:val="en-US"/>
        </w:rPr>
        <w:t xml:space="preserve">: </w:t>
      </w:r>
      <w:r>
        <w:rPr>
          <w:lang w:val="en-US"/>
        </w:rPr>
        <w:t>physics</w:t>
      </w:r>
      <w:r w:rsidR="0088061D" w:rsidRPr="0088061D">
        <w:rPr>
          <w:lang w:val="en-US"/>
        </w:rPr>
        <w:t>; extracurricular activities; experimental physics.</w:t>
      </w:r>
    </w:p>
    <w:p w:rsidR="00916C60" w:rsidRDefault="00BF5817" w:rsidP="00D83C03">
      <w:pPr>
        <w:spacing w:after="0" w:line="360" w:lineRule="auto"/>
        <w:ind w:left="0" w:firstLine="567"/>
      </w:pPr>
      <w:r>
        <w:t xml:space="preserve">Согласно разделу </w:t>
      </w:r>
      <w:r>
        <w:rPr>
          <w:lang w:val="en-US"/>
        </w:rPr>
        <w:t>III</w:t>
      </w:r>
      <w:r>
        <w:t xml:space="preserve"> статьи 13, федерального государственного образовательного</w:t>
      </w:r>
      <w:r w:rsidR="005855C3">
        <w:t xml:space="preserve"> стандарт</w:t>
      </w:r>
      <w:r>
        <w:t>а</w:t>
      </w:r>
      <w:r w:rsidR="005855C3">
        <w:t xml:space="preserve"> основного общего образования, </w:t>
      </w:r>
      <w:r>
        <w:t>реализация получения</w:t>
      </w:r>
      <w:r w:rsidR="005855C3">
        <w:t xml:space="preserve"> основного общего образования</w:t>
      </w:r>
      <w:r>
        <w:t xml:space="preserve"> осуществляется</w:t>
      </w:r>
      <w:r w:rsidR="005855C3">
        <w:t xml:space="preserve"> через урочную и внеурочную деятельность </w:t>
      </w:r>
      <w:r w:rsidR="005855C3" w:rsidRPr="00503E98">
        <w:t>[1]</w:t>
      </w:r>
      <w:r w:rsidR="005855C3">
        <w:t>.</w:t>
      </w:r>
    </w:p>
    <w:p w:rsidR="00BF5817" w:rsidRDefault="00BC4284" w:rsidP="00D83C03">
      <w:pPr>
        <w:spacing w:after="0" w:line="360" w:lineRule="auto"/>
        <w:ind w:left="0" w:firstLine="567"/>
      </w:pPr>
      <w:r>
        <w:t xml:space="preserve">Реализация внеурочной деятельности осуществляется </w:t>
      </w:r>
      <w:r w:rsidR="00766C50">
        <w:t>на курсах</w:t>
      </w:r>
      <w:r>
        <w:t xml:space="preserve"> внеурочной деятельности «</w:t>
      </w:r>
      <w:r w:rsidR="00766C50">
        <w:t>Физика вокруг нас», рассчитанных</w:t>
      </w:r>
      <w:r>
        <w:t xml:space="preserve"> на учащихся 7 и 8 классов и курса </w:t>
      </w:r>
      <w:r w:rsidR="00C22E77">
        <w:t>«Э</w:t>
      </w:r>
      <w:r>
        <w:t>кспериментальных задач по физике</w:t>
      </w:r>
      <w:r w:rsidR="00C22E77">
        <w:t>»</w:t>
      </w:r>
      <w:r w:rsidR="00766C50">
        <w:t>, рассчитанного</w:t>
      </w:r>
      <w:r>
        <w:t xml:space="preserve"> на учащихся 9 классов.</w:t>
      </w:r>
    </w:p>
    <w:p w:rsidR="00435164" w:rsidRDefault="00811317" w:rsidP="00D83C03">
      <w:pPr>
        <w:spacing w:after="0" w:line="360" w:lineRule="auto"/>
        <w:ind w:left="0" w:firstLine="567"/>
      </w:pPr>
      <w:r>
        <w:lastRenderedPageBreak/>
        <w:t>В рамках внеурочной деятельности б</w:t>
      </w:r>
      <w:r w:rsidR="0055004D">
        <w:t>ольшой интерес вызывают занятия, которые не привязывают детей к учебной аудитории</w:t>
      </w:r>
      <w:r w:rsidR="00435164">
        <w:t xml:space="preserve">. Для первых занятий </w:t>
      </w:r>
      <w:proofErr w:type="spellStart"/>
      <w:r w:rsidR="00656817">
        <w:t>ы</w:t>
      </w:r>
      <w:proofErr w:type="spellEnd"/>
      <w:r w:rsidR="00656817">
        <w:t xml:space="preserve"> седьмых классах, </w:t>
      </w:r>
      <w:r w:rsidR="00435164">
        <w:t>прекр</w:t>
      </w:r>
      <w:r w:rsidR="00C22E77">
        <w:t>асно подойдут занятия на улице.</w:t>
      </w:r>
    </w:p>
    <w:p w:rsidR="00656817" w:rsidRDefault="00656817" w:rsidP="00D83C03">
      <w:pPr>
        <w:spacing w:after="0" w:line="360" w:lineRule="auto"/>
        <w:ind w:left="0" w:firstLine="567"/>
      </w:pPr>
      <w:r>
        <w:t>Для таких занятий идеально подходят к</w:t>
      </w:r>
      <w:r w:rsidR="00811317">
        <w:t>лассическ</w:t>
      </w:r>
      <w:r>
        <w:t>ие задачи по</w:t>
      </w:r>
      <w:r w:rsidR="00435164">
        <w:t xml:space="preserve"> определению высоты различных </w:t>
      </w:r>
      <w:r w:rsidR="00766C50">
        <w:t>объектов</w:t>
      </w:r>
      <w:r w:rsidR="00811317">
        <w:t xml:space="preserve"> с помощью карандаша</w:t>
      </w:r>
      <w:r>
        <w:t xml:space="preserve"> и задача по определению реакции человека</w:t>
      </w:r>
      <w:r w:rsidR="00811317">
        <w:t>.</w:t>
      </w:r>
    </w:p>
    <w:p w:rsidR="00811317" w:rsidRDefault="00811317" w:rsidP="00D83C03">
      <w:pPr>
        <w:spacing w:after="0" w:line="360" w:lineRule="auto"/>
        <w:ind w:left="0" w:firstLine="567"/>
      </w:pPr>
      <w:r>
        <w:t xml:space="preserve">При </w:t>
      </w:r>
      <w:r w:rsidR="00656817">
        <w:t>определении высоты различных объектов</w:t>
      </w:r>
      <w:r>
        <w:t xml:space="preserve">, учащиеся учатся </w:t>
      </w:r>
      <w:r w:rsidR="00656817">
        <w:t xml:space="preserve">пользоваться простыми средствами измерений </w:t>
      </w:r>
      <w:r>
        <w:t xml:space="preserve">и </w:t>
      </w:r>
      <w:r w:rsidR="00656817">
        <w:t xml:space="preserve">выполнять косвенные измерения </w:t>
      </w:r>
      <w:r>
        <w:t>по уже готовым формулам.</w:t>
      </w:r>
    </w:p>
    <w:p w:rsidR="00811317" w:rsidRDefault="005F7587" w:rsidP="00D83C03">
      <w:pPr>
        <w:spacing w:after="0" w:line="360" w:lineRule="auto"/>
        <w:ind w:left="0" w:firstLine="567"/>
      </w:pPr>
      <w:r>
        <w:t>Э</w:t>
      </w:r>
      <w:r w:rsidR="00811317">
        <w:t xml:space="preserve">ксперимент </w:t>
      </w:r>
      <w:r>
        <w:t xml:space="preserve">по определению реакции </w:t>
      </w:r>
      <w:r w:rsidR="00811317">
        <w:t xml:space="preserve">выполняется в </w:t>
      </w:r>
      <w:r w:rsidR="00656817">
        <w:t>парах</w:t>
      </w:r>
      <w:r w:rsidR="00811317">
        <w:t>. Один из участников группы</w:t>
      </w:r>
      <w:r w:rsidR="00656817">
        <w:t xml:space="preserve"> вертикально</w:t>
      </w:r>
      <w:r w:rsidR="00811317">
        <w:t xml:space="preserve"> держит линейку </w:t>
      </w:r>
      <w:r w:rsidR="00656817">
        <w:t xml:space="preserve">и отпускает в произвольный момент, второй ловит линейку двумя пальцами, по шкале линейки определяется расстояние, которое преодолела </w:t>
      </w:r>
      <w:r>
        <w:t>линейка,</w:t>
      </w:r>
      <w:r w:rsidR="00656817">
        <w:t xml:space="preserve"> падая свободно</w:t>
      </w:r>
      <w:r>
        <w:t>,</w:t>
      </w:r>
      <w:r w:rsidR="00656817">
        <w:t xml:space="preserve"> и с помощью формул кинематики вычисляется время падения, которое соответствует времени реакции.</w:t>
      </w:r>
    </w:p>
    <w:p w:rsidR="00656817" w:rsidRDefault="00656817" w:rsidP="00D83C03">
      <w:pPr>
        <w:spacing w:after="0" w:line="360" w:lineRule="auto"/>
        <w:ind w:left="0" w:firstLine="567"/>
      </w:pPr>
      <w:r>
        <w:t>Необходимо помнить, что в таких экспериментах</w:t>
      </w:r>
      <w:r w:rsidR="005F7587">
        <w:t>,</w:t>
      </w:r>
      <w:r>
        <w:t xml:space="preserve"> учащиеся </w:t>
      </w:r>
      <w:r w:rsidR="005F7587">
        <w:t xml:space="preserve">не обладают достаточными знаниями математики и физики. Следовательно, учителю необходимо объяснить принципы расчета искомых величин или заранее подготовить соответствующие формы в </w:t>
      </w:r>
      <w:r w:rsidR="005F7587">
        <w:rPr>
          <w:lang w:val="en-US"/>
        </w:rPr>
        <w:t>Excel</w:t>
      </w:r>
      <w:r w:rsidR="005F7587">
        <w:t>, которые будут выполнять все необходимые вычисления.</w:t>
      </w:r>
    </w:p>
    <w:p w:rsidR="005F7587" w:rsidRDefault="004454AC" w:rsidP="00D83C03">
      <w:pPr>
        <w:spacing w:after="0" w:line="360" w:lineRule="auto"/>
        <w:ind w:left="0" w:firstLine="567"/>
      </w:pPr>
      <w:r>
        <w:t xml:space="preserve">В процессе изучения </w:t>
      </w:r>
      <w:r w:rsidR="005F7587">
        <w:t>курса</w:t>
      </w:r>
      <w:r>
        <w:t xml:space="preserve"> физики</w:t>
      </w:r>
      <w:r w:rsidR="005F7587">
        <w:t>,</w:t>
      </w:r>
      <w:r>
        <w:t xml:space="preserve"> задания постепенно можно усложнять, опираясь на знания, получаемые на уроках. </w:t>
      </w:r>
    </w:p>
    <w:p w:rsidR="004454AC" w:rsidRDefault="004454AC" w:rsidP="00D83C03">
      <w:pPr>
        <w:spacing w:after="0" w:line="360" w:lineRule="auto"/>
        <w:ind w:left="0" w:firstLine="567"/>
      </w:pPr>
      <w:r>
        <w:t>Необходимо понимать, что в течение первых двух месяцев группа может уменьшиться, некоторые дети не всегда справляются с предлагаемыми заданиями.</w:t>
      </w:r>
    </w:p>
    <w:p w:rsidR="005F7587" w:rsidRDefault="005F7587" w:rsidP="00D83C03">
      <w:pPr>
        <w:spacing w:after="0" w:line="360" w:lineRule="auto"/>
        <w:ind w:left="0" w:firstLine="567"/>
      </w:pPr>
      <w:r>
        <w:t>Важно показать практическое применение законов физики в жизни. Для этого стоит как можно чаще проводить эксперименты, связанные с повседневной деятельностью учащихся.</w:t>
      </w:r>
    </w:p>
    <w:p w:rsidR="0054253D" w:rsidRDefault="00F5452E" w:rsidP="00D83C03">
      <w:pPr>
        <w:spacing w:after="0" w:line="360" w:lineRule="auto"/>
        <w:ind w:left="0" w:firstLine="567"/>
      </w:pPr>
      <w:r>
        <w:t>Определение плотности, определение цента тяжести тела человека будут выполняться с большим энтузиазмом.</w:t>
      </w:r>
    </w:p>
    <w:p w:rsidR="00F5452E" w:rsidRDefault="00F5452E" w:rsidP="00D83C03">
      <w:pPr>
        <w:spacing w:after="0" w:line="360" w:lineRule="auto"/>
        <w:ind w:left="0" w:firstLine="567"/>
      </w:pPr>
      <w:r>
        <w:lastRenderedPageBreak/>
        <w:t xml:space="preserve">Через несколько месяцев дети уже будут иметь достаточный  </w:t>
      </w:r>
      <w:r w:rsidR="00E4004C">
        <w:t xml:space="preserve">опыт в использовании средств измерений </w:t>
      </w:r>
      <w:proofErr w:type="gramStart"/>
      <w:r w:rsidR="00E4004C">
        <w:t>и</w:t>
      </w:r>
      <w:proofErr w:type="gramEnd"/>
      <w:r w:rsidR="00E4004C">
        <w:t xml:space="preserve"> обладая знаниями, получаемыми на уроках, будут готовы к выполнению более сложных задач.</w:t>
      </w:r>
    </w:p>
    <w:p w:rsidR="00E4004C" w:rsidRDefault="00E4004C" w:rsidP="00D83C03">
      <w:pPr>
        <w:spacing w:after="0" w:line="360" w:lineRule="auto"/>
        <w:ind w:left="0" w:firstLine="567"/>
      </w:pPr>
      <w:r>
        <w:t>Определение минимального и максимального давления игральной карты без применения весов, для определения массы, не будут вызывать больших сложностей.</w:t>
      </w:r>
    </w:p>
    <w:p w:rsidR="0054253D" w:rsidRDefault="00F00F71" w:rsidP="00D83C03">
      <w:pPr>
        <w:spacing w:after="0" w:line="360" w:lineRule="auto"/>
        <w:ind w:left="0" w:firstLine="567"/>
      </w:pPr>
      <w:r>
        <w:t xml:space="preserve">К </w:t>
      </w:r>
      <w:r w:rsidR="00E4004C">
        <w:t>третьей</w:t>
      </w:r>
      <w:r>
        <w:t xml:space="preserve"> четверти,</w:t>
      </w:r>
      <w:r w:rsidR="0054253D">
        <w:t xml:space="preserve"> можно предлагать небольшие исследования, которые учащиеся будут в</w:t>
      </w:r>
      <w:r w:rsidR="005F7587">
        <w:t>ыполнять под контролем учителя.</w:t>
      </w:r>
    </w:p>
    <w:p w:rsidR="00E4004C" w:rsidRDefault="00F00F71" w:rsidP="00D83C03">
      <w:pPr>
        <w:spacing w:after="0" w:line="360" w:lineRule="auto"/>
        <w:ind w:left="0" w:firstLine="567"/>
      </w:pPr>
      <w:r>
        <w:t>Классическим исследованием может быть расчет механической работы, выполняемой учеником на пути из дома в школу. Сбор необходимых данных занимает от одной до двух недель</w:t>
      </w:r>
      <w:r w:rsidR="005B1744">
        <w:t>. После сбора данных производится обработка полученной информации и формулирование выводов.</w:t>
      </w:r>
      <w:r w:rsidR="00E4004C">
        <w:t xml:space="preserve"> </w:t>
      </w:r>
    </w:p>
    <w:p w:rsidR="00E4004C" w:rsidRDefault="00E4004C" w:rsidP="00D83C03">
      <w:pPr>
        <w:spacing w:after="0" w:line="360" w:lineRule="auto"/>
        <w:ind w:left="0" w:firstLine="567"/>
      </w:pPr>
      <w:r>
        <w:t>Особо заинтересованные учащиеся, сами могут предлагать проведение различных экспериментов. Роль учителя в таком случае поддержать своих учеников и помочь поставить предлагаемые эксперименты.</w:t>
      </w:r>
    </w:p>
    <w:p w:rsidR="00E4004C" w:rsidRDefault="00E4004C" w:rsidP="00D83C03">
      <w:pPr>
        <w:spacing w:after="0" w:line="360" w:lineRule="auto"/>
        <w:ind w:left="0" w:firstLine="567"/>
      </w:pPr>
      <w:r>
        <w:t>Развивая и усложняя проводимые эксперименты с инициативными учащимися можно формировать группы, для написания исследовательских работ. Количество учеников в группе не должно превышать двух. Полученные результаты можно направлять на конкурсы, проводимые различными организациями или другими учебными заведениями, если темы имеют достаточную перспективу, то предложить написать исследовательскую работу для малой академии наук.</w:t>
      </w:r>
    </w:p>
    <w:p w:rsidR="00215237" w:rsidRDefault="00FA0829" w:rsidP="00D83C03">
      <w:pPr>
        <w:spacing w:after="0" w:line="360" w:lineRule="auto"/>
        <w:ind w:left="0" w:firstLine="567"/>
        <w:rPr>
          <w:lang w:val="en-US"/>
        </w:rPr>
      </w:pPr>
      <w:r>
        <w:t>Результатом работы двух таких групп стал</w:t>
      </w:r>
      <w:r w:rsidR="00215237">
        <w:t xml:space="preserve">и победы в городском конкурсе-выставке </w:t>
      </w:r>
      <w:r w:rsidR="00215237" w:rsidRPr="00215237">
        <w:t xml:space="preserve">«Молодой </w:t>
      </w:r>
      <w:proofErr w:type="spellStart"/>
      <w:r w:rsidR="00215237" w:rsidRPr="00215237">
        <w:t>инноватор</w:t>
      </w:r>
      <w:proofErr w:type="spellEnd"/>
      <w:r w:rsidR="00215237" w:rsidRPr="00215237">
        <w:t xml:space="preserve"> г. Керчи – 2020»</w:t>
      </w:r>
      <w:r w:rsidR="00215237">
        <w:t xml:space="preserve"> учащимися 8 класса</w:t>
      </w:r>
      <w:r w:rsidR="00215237" w:rsidRPr="00215237">
        <w:t xml:space="preserve"> </w:t>
      </w:r>
      <w:r w:rsidR="00215237">
        <w:t xml:space="preserve">МБОУ «Школа-гимназия №1» </w:t>
      </w:r>
      <w:r w:rsidR="00694FAE">
        <w:t>[2</w:t>
      </w:r>
      <w:r w:rsidR="00215237" w:rsidRPr="00215237">
        <w:t>].</w:t>
      </w:r>
      <w:r w:rsidR="00215237">
        <w:t xml:space="preserve"> Группы продолжают работы над новыми проектами.</w:t>
      </w:r>
    </w:p>
    <w:p w:rsidR="00694FAE" w:rsidRDefault="00694FAE" w:rsidP="00D83C03">
      <w:pPr>
        <w:spacing w:after="0" w:line="360" w:lineRule="auto"/>
        <w:ind w:left="0" w:firstLine="567"/>
        <w:rPr>
          <w:lang w:val="en-US"/>
        </w:rPr>
      </w:pPr>
    </w:p>
    <w:p w:rsidR="00694FAE" w:rsidRDefault="00694FAE" w:rsidP="00D83C03">
      <w:pPr>
        <w:spacing w:after="0" w:line="360" w:lineRule="auto"/>
        <w:ind w:left="0" w:firstLine="567"/>
        <w:rPr>
          <w:lang w:val="en-US"/>
        </w:rPr>
      </w:pPr>
    </w:p>
    <w:p w:rsidR="00694FAE" w:rsidRDefault="00694FAE" w:rsidP="00D83C03">
      <w:pPr>
        <w:spacing w:after="0" w:line="360" w:lineRule="auto"/>
        <w:ind w:left="0" w:firstLine="567"/>
        <w:rPr>
          <w:lang w:val="en-US"/>
        </w:rPr>
      </w:pPr>
    </w:p>
    <w:p w:rsidR="00694FAE" w:rsidRDefault="00694FAE" w:rsidP="00D83C03">
      <w:pPr>
        <w:spacing w:after="0" w:line="360" w:lineRule="auto"/>
        <w:ind w:left="0" w:firstLine="567"/>
        <w:rPr>
          <w:lang w:val="en-US"/>
        </w:rPr>
      </w:pPr>
    </w:p>
    <w:p w:rsidR="00694FAE" w:rsidRPr="00694FAE" w:rsidRDefault="00694FAE" w:rsidP="00D83C03">
      <w:pPr>
        <w:spacing w:after="0" w:line="360" w:lineRule="auto"/>
        <w:ind w:left="0" w:firstLine="567"/>
        <w:rPr>
          <w:lang w:val="en-US"/>
        </w:rPr>
      </w:pPr>
    </w:p>
    <w:p w:rsidR="0088061D" w:rsidRPr="0088061D" w:rsidRDefault="0088061D" w:rsidP="00D83C03">
      <w:pPr>
        <w:spacing w:after="0" w:line="360" w:lineRule="auto"/>
        <w:ind w:left="0" w:firstLine="567"/>
        <w:rPr>
          <w:b/>
          <w:i/>
        </w:rPr>
      </w:pPr>
      <w:r w:rsidRPr="0088061D">
        <w:rPr>
          <w:b/>
          <w:i/>
        </w:rPr>
        <w:t>Литература</w:t>
      </w:r>
    </w:p>
    <w:p w:rsidR="00634453" w:rsidRPr="00C87900" w:rsidRDefault="0088061D" w:rsidP="0088061D">
      <w:pPr>
        <w:pStyle w:val="a3"/>
        <w:spacing w:after="0" w:line="360" w:lineRule="auto"/>
        <w:ind w:left="567"/>
      </w:pPr>
      <w:r>
        <w:t xml:space="preserve">1. </w:t>
      </w:r>
      <w:r w:rsidR="006A0187">
        <w:rPr>
          <w:b/>
        </w:rPr>
        <w:t>Российская Ф</w:t>
      </w:r>
      <w:r w:rsidR="00C87900" w:rsidRPr="00C87900">
        <w:rPr>
          <w:b/>
        </w:rPr>
        <w:t>едерация</w:t>
      </w:r>
      <w:r w:rsidR="00C87900">
        <w:rPr>
          <w:b/>
        </w:rPr>
        <w:t xml:space="preserve">. </w:t>
      </w:r>
      <w:r w:rsidR="00634453">
        <w:t>Приказ министерства образования и науки российской федерации от 17 декабря 2010 г. №1897 «Об утверждении федерального государственного образовательного стандарта основного общего образования»</w:t>
      </w:r>
      <w:proofErr w:type="gramStart"/>
      <w:r w:rsidR="00C87900">
        <w:t xml:space="preserve"> :</w:t>
      </w:r>
      <w:proofErr w:type="gramEnd"/>
      <w:r w:rsidR="00C87900">
        <w:t xml:space="preserve"> </w:t>
      </w:r>
      <w:r w:rsidR="00C87900" w:rsidRPr="00C87900">
        <w:t>[</w:t>
      </w:r>
      <w:r w:rsidR="00C87900">
        <w:t xml:space="preserve">дата подписания 17 декабря 2010 г : </w:t>
      </w:r>
      <w:r w:rsidR="006A0187">
        <w:t xml:space="preserve">зарегистрирован в Минюсте России 1 февраля 2011 г. </w:t>
      </w:r>
      <w:r w:rsidR="006A0187">
        <w:rPr>
          <w:lang w:val="en-US"/>
        </w:rPr>
        <w:t>N</w:t>
      </w:r>
      <w:r w:rsidR="006A0187" w:rsidRPr="006A0187">
        <w:t xml:space="preserve"> </w:t>
      </w:r>
      <w:r w:rsidR="006A0187">
        <w:t>16944</w:t>
      </w:r>
      <w:r w:rsidR="00C87900" w:rsidRPr="00C87900">
        <w:t>]</w:t>
      </w:r>
      <w:r w:rsidR="006A0187">
        <w:t>. – Москва. – (Актуальное законодательство). – Текст</w:t>
      </w:r>
      <w:proofErr w:type="gramStart"/>
      <w:r w:rsidR="006A0187">
        <w:t xml:space="preserve"> :</w:t>
      </w:r>
      <w:proofErr w:type="gramEnd"/>
      <w:r w:rsidR="006A0187">
        <w:t xml:space="preserve"> непосредственный.</w:t>
      </w:r>
    </w:p>
    <w:p w:rsidR="00215237" w:rsidRPr="00860BF0" w:rsidRDefault="00694FAE" w:rsidP="00860BF0">
      <w:pPr>
        <w:pStyle w:val="a3"/>
        <w:spacing w:after="0" w:line="360" w:lineRule="auto"/>
        <w:ind w:left="567"/>
      </w:pPr>
      <w:r>
        <w:t>2</w:t>
      </w:r>
      <w:r w:rsidR="00860BF0">
        <w:t xml:space="preserve">. </w:t>
      </w:r>
      <w:r w:rsidR="00860BF0" w:rsidRPr="00860BF0">
        <w:t>Федеральное государственное бюджетное образовательное учреждение высшего образования</w:t>
      </w:r>
      <w:r w:rsidR="00860BF0">
        <w:t xml:space="preserve"> </w:t>
      </w:r>
      <w:r w:rsidR="00860BF0" w:rsidRPr="00860BF0">
        <w:t>«Керченский государственный морской технологический университет»</w:t>
      </w:r>
      <w:r w:rsidR="00860BF0">
        <w:t>: официальный сайт. – Керчь.</w:t>
      </w:r>
      <w:r w:rsidR="00C87900">
        <w:t xml:space="preserve"> – </w:t>
      </w:r>
      <w:r w:rsidR="00860BF0">
        <w:rPr>
          <w:lang w:val="en-US"/>
        </w:rPr>
        <w:t>URL</w:t>
      </w:r>
      <w:r w:rsidR="00860BF0" w:rsidRPr="00C87900">
        <w:t xml:space="preserve">: </w:t>
      </w:r>
      <w:r w:rsidR="00860BF0" w:rsidRPr="00860BF0">
        <w:t>https://www.kgmtu.ru/novosti/molodoy-innovator</w:t>
      </w:r>
      <w:r w:rsidR="00860BF0" w:rsidRPr="00C87900">
        <w:t xml:space="preserve"> (</w:t>
      </w:r>
      <w:r w:rsidR="00860BF0">
        <w:t xml:space="preserve">дата обращения </w:t>
      </w:r>
      <w:r w:rsidR="00C87900">
        <w:t>16.02.2021).</w:t>
      </w:r>
    </w:p>
    <w:p w:rsidR="005855C3" w:rsidRPr="00694FAE" w:rsidRDefault="0088061D" w:rsidP="0088061D">
      <w:pPr>
        <w:spacing w:after="0" w:line="360" w:lineRule="auto"/>
        <w:ind w:left="567"/>
        <w:rPr>
          <w:b/>
          <w:i/>
          <w:lang w:val="en-US"/>
        </w:rPr>
      </w:pPr>
      <w:r>
        <w:rPr>
          <w:b/>
          <w:i/>
          <w:lang w:val="en-US"/>
        </w:rPr>
        <w:t>References</w:t>
      </w:r>
    </w:p>
    <w:p w:rsidR="00F231C7" w:rsidRDefault="00694FAE" w:rsidP="00F231C7">
      <w:pPr>
        <w:spacing w:after="0" w:line="360" w:lineRule="auto"/>
        <w:ind w:left="567"/>
        <w:rPr>
          <w:lang w:val="en-US"/>
        </w:rPr>
      </w:pPr>
      <w:r w:rsidRPr="00694FAE">
        <w:rPr>
          <w:lang w:val="en-US"/>
        </w:rPr>
        <w:t xml:space="preserve">1. </w:t>
      </w:r>
      <w:r>
        <w:rPr>
          <w:b/>
          <w:lang w:val="en-US"/>
        </w:rPr>
        <w:t>Russian Federation</w:t>
      </w:r>
      <w:r w:rsidRPr="00694FAE">
        <w:rPr>
          <w:b/>
          <w:lang w:val="en-US"/>
        </w:rPr>
        <w:t xml:space="preserve">. </w:t>
      </w:r>
      <w:proofErr w:type="spellStart"/>
      <w:r>
        <w:rPr>
          <w:lang w:val="en-US"/>
        </w:rPr>
        <w:t>Prikaz</w:t>
      </w:r>
      <w:proofErr w:type="spellEnd"/>
      <w:r>
        <w:rPr>
          <w:lang w:val="en-US"/>
        </w:rPr>
        <w:t xml:space="preserve"> </w:t>
      </w:r>
      <w:proofErr w:type="spellStart"/>
      <w:r>
        <w:rPr>
          <w:lang w:val="en-US"/>
        </w:rPr>
        <w:t>ministerstva</w:t>
      </w:r>
      <w:proofErr w:type="spellEnd"/>
      <w:r>
        <w:rPr>
          <w:lang w:val="en-US"/>
        </w:rPr>
        <w:t xml:space="preserve"> </w:t>
      </w:r>
      <w:proofErr w:type="spellStart"/>
      <w:r>
        <w:rPr>
          <w:lang w:val="en-US"/>
        </w:rPr>
        <w:t>obrazovania</w:t>
      </w:r>
      <w:proofErr w:type="spellEnd"/>
      <w:r>
        <w:rPr>
          <w:lang w:val="en-US"/>
        </w:rPr>
        <w:t xml:space="preserve"> </w:t>
      </w:r>
      <w:proofErr w:type="spellStart"/>
      <w:r>
        <w:rPr>
          <w:lang w:val="en-US"/>
        </w:rPr>
        <w:t>i</w:t>
      </w:r>
      <w:proofErr w:type="spellEnd"/>
      <w:r w:rsidR="00F231C7">
        <w:rPr>
          <w:lang w:val="en-US"/>
        </w:rPr>
        <w:t xml:space="preserve"> </w:t>
      </w:r>
      <w:proofErr w:type="spellStart"/>
      <w:r w:rsidR="00F231C7">
        <w:rPr>
          <w:lang w:val="en-US"/>
        </w:rPr>
        <w:t>nauki</w:t>
      </w:r>
      <w:proofErr w:type="spellEnd"/>
      <w:r w:rsidR="00F231C7">
        <w:rPr>
          <w:lang w:val="en-US"/>
        </w:rPr>
        <w:t xml:space="preserve"> </w:t>
      </w:r>
      <w:proofErr w:type="spellStart"/>
      <w:r w:rsidR="00F231C7">
        <w:rPr>
          <w:lang w:val="en-US"/>
        </w:rPr>
        <w:t>rossiyskoy</w:t>
      </w:r>
      <w:proofErr w:type="spellEnd"/>
      <w:r>
        <w:rPr>
          <w:lang w:val="en-US"/>
        </w:rPr>
        <w:t xml:space="preserve"> </w:t>
      </w:r>
      <w:proofErr w:type="spellStart"/>
      <w:r>
        <w:rPr>
          <w:lang w:val="en-US"/>
        </w:rPr>
        <w:t>federacii</w:t>
      </w:r>
      <w:proofErr w:type="spellEnd"/>
      <w:r>
        <w:rPr>
          <w:lang w:val="en-US"/>
        </w:rPr>
        <w:t xml:space="preserve"> </w:t>
      </w:r>
      <w:proofErr w:type="spellStart"/>
      <w:r>
        <w:rPr>
          <w:lang w:val="en-US"/>
        </w:rPr>
        <w:t>ot</w:t>
      </w:r>
      <w:proofErr w:type="spellEnd"/>
      <w:r>
        <w:rPr>
          <w:lang w:val="en-US"/>
        </w:rPr>
        <w:t xml:space="preserve"> 17 </w:t>
      </w:r>
      <w:proofErr w:type="spellStart"/>
      <w:r>
        <w:rPr>
          <w:lang w:val="en-US"/>
        </w:rPr>
        <w:t>dekabrya</w:t>
      </w:r>
      <w:proofErr w:type="spellEnd"/>
      <w:r>
        <w:rPr>
          <w:lang w:val="en-US"/>
        </w:rPr>
        <w:t xml:space="preserve"> 2010 g. </w:t>
      </w:r>
      <w:r w:rsidRPr="00694FAE">
        <w:rPr>
          <w:lang w:val="en-US"/>
        </w:rPr>
        <w:t>№</w:t>
      </w:r>
      <w:r>
        <w:rPr>
          <w:lang w:val="en-US"/>
        </w:rPr>
        <w:t xml:space="preserve">1897 </w:t>
      </w:r>
      <w:r w:rsidRPr="00694FAE">
        <w:rPr>
          <w:lang w:val="en-US"/>
        </w:rPr>
        <w:t>«</w:t>
      </w:r>
      <w:r>
        <w:rPr>
          <w:lang w:val="en-US"/>
        </w:rPr>
        <w:t xml:space="preserve">Ob </w:t>
      </w:r>
      <w:proofErr w:type="spellStart"/>
      <w:r>
        <w:rPr>
          <w:lang w:val="en-US"/>
        </w:rPr>
        <w:t>ytverzhdenii</w:t>
      </w:r>
      <w:proofErr w:type="spellEnd"/>
      <w:r>
        <w:rPr>
          <w:lang w:val="en-US"/>
        </w:rPr>
        <w:t xml:space="preserve"> </w:t>
      </w:r>
      <w:proofErr w:type="spellStart"/>
      <w:r>
        <w:rPr>
          <w:lang w:val="en-US"/>
        </w:rPr>
        <w:t>federalnogo</w:t>
      </w:r>
      <w:proofErr w:type="spellEnd"/>
      <w:r>
        <w:rPr>
          <w:lang w:val="en-US"/>
        </w:rPr>
        <w:t xml:space="preserve"> </w:t>
      </w:r>
      <w:proofErr w:type="spellStart"/>
      <w:r>
        <w:rPr>
          <w:lang w:val="en-US"/>
        </w:rPr>
        <w:t>standarta</w:t>
      </w:r>
      <w:proofErr w:type="spellEnd"/>
      <w:r>
        <w:rPr>
          <w:lang w:val="en-US"/>
        </w:rPr>
        <w:t xml:space="preserve"> </w:t>
      </w:r>
      <w:proofErr w:type="spellStart"/>
      <w:r>
        <w:rPr>
          <w:lang w:val="en-US"/>
        </w:rPr>
        <w:t>osnovnogo</w:t>
      </w:r>
      <w:proofErr w:type="spellEnd"/>
      <w:r>
        <w:rPr>
          <w:lang w:val="en-US"/>
        </w:rPr>
        <w:t xml:space="preserve"> </w:t>
      </w:r>
      <w:proofErr w:type="spellStart"/>
      <w:r>
        <w:rPr>
          <w:lang w:val="en-US"/>
        </w:rPr>
        <w:t>obshego</w:t>
      </w:r>
      <w:proofErr w:type="spellEnd"/>
      <w:r>
        <w:rPr>
          <w:lang w:val="en-US"/>
        </w:rPr>
        <w:t xml:space="preserve"> </w:t>
      </w:r>
      <w:proofErr w:type="spellStart"/>
      <w:r>
        <w:rPr>
          <w:lang w:val="en-US"/>
        </w:rPr>
        <w:t>obrazovania</w:t>
      </w:r>
      <w:proofErr w:type="spellEnd"/>
      <w:proofErr w:type="gramStart"/>
      <w:r w:rsidRPr="00694FAE">
        <w:rPr>
          <w:lang w:val="en-US"/>
        </w:rPr>
        <w:t>»</w:t>
      </w:r>
      <w:r w:rsidR="00F231C7">
        <w:rPr>
          <w:lang w:val="en-US"/>
        </w:rPr>
        <w:t xml:space="preserve"> </w:t>
      </w:r>
      <w:r w:rsidR="00F231C7" w:rsidRPr="00F231C7">
        <w:rPr>
          <w:lang w:val="en-US"/>
        </w:rPr>
        <w:t>:</w:t>
      </w:r>
      <w:proofErr w:type="gramEnd"/>
      <w:r w:rsidR="00F231C7" w:rsidRPr="00F231C7">
        <w:rPr>
          <w:lang w:val="en-US"/>
        </w:rPr>
        <w:t xml:space="preserve"> </w:t>
      </w:r>
      <w:r w:rsidR="00F231C7">
        <w:rPr>
          <w:lang w:val="en-US"/>
        </w:rPr>
        <w:t xml:space="preserve">[data </w:t>
      </w:r>
      <w:proofErr w:type="spellStart"/>
      <w:r w:rsidR="00F231C7">
        <w:rPr>
          <w:lang w:val="en-US"/>
        </w:rPr>
        <w:t>podpisaniya</w:t>
      </w:r>
      <w:proofErr w:type="spellEnd"/>
      <w:r w:rsidR="00F231C7">
        <w:rPr>
          <w:lang w:val="en-US"/>
        </w:rPr>
        <w:t xml:space="preserve"> 17 </w:t>
      </w:r>
      <w:proofErr w:type="spellStart"/>
      <w:r w:rsidR="00F231C7">
        <w:rPr>
          <w:lang w:val="en-US"/>
        </w:rPr>
        <w:t>dekabrya</w:t>
      </w:r>
      <w:proofErr w:type="spellEnd"/>
      <w:r w:rsidR="00F231C7">
        <w:rPr>
          <w:lang w:val="en-US"/>
        </w:rPr>
        <w:t xml:space="preserve"> 2011 g. N 16944]. – </w:t>
      </w:r>
      <w:proofErr w:type="spellStart"/>
      <w:r w:rsidR="00F231C7">
        <w:rPr>
          <w:lang w:val="en-US"/>
        </w:rPr>
        <w:t>Moskva</w:t>
      </w:r>
      <w:proofErr w:type="spellEnd"/>
      <w:r w:rsidR="00F231C7">
        <w:rPr>
          <w:lang w:val="en-US"/>
        </w:rPr>
        <w:t xml:space="preserve">. </w:t>
      </w:r>
      <w:proofErr w:type="gramStart"/>
      <w:r w:rsidR="00F231C7">
        <w:rPr>
          <w:lang w:val="en-US"/>
        </w:rPr>
        <w:t>– (</w:t>
      </w:r>
      <w:proofErr w:type="spellStart"/>
      <w:r w:rsidR="00F231C7">
        <w:rPr>
          <w:lang w:val="en-US"/>
        </w:rPr>
        <w:t>Aktyalnoe</w:t>
      </w:r>
      <w:proofErr w:type="spellEnd"/>
      <w:r w:rsidR="00F231C7">
        <w:rPr>
          <w:lang w:val="en-US"/>
        </w:rPr>
        <w:t xml:space="preserve"> </w:t>
      </w:r>
      <w:proofErr w:type="spellStart"/>
      <w:r w:rsidR="00F231C7">
        <w:rPr>
          <w:lang w:val="en-US"/>
        </w:rPr>
        <w:t>zakonodatelstvo</w:t>
      </w:r>
      <w:proofErr w:type="spellEnd"/>
      <w:r w:rsidR="00F231C7">
        <w:rPr>
          <w:lang w:val="en-US"/>
        </w:rPr>
        <w:t>).</w:t>
      </w:r>
      <w:proofErr w:type="gramEnd"/>
      <w:r w:rsidR="00F231C7">
        <w:rPr>
          <w:lang w:val="en-US"/>
        </w:rPr>
        <w:t xml:space="preserve"> – </w:t>
      </w:r>
      <w:proofErr w:type="spellStart"/>
      <w:proofErr w:type="gramStart"/>
      <w:r w:rsidR="00F231C7">
        <w:rPr>
          <w:lang w:val="en-US"/>
        </w:rPr>
        <w:t>Tekst</w:t>
      </w:r>
      <w:proofErr w:type="spellEnd"/>
      <w:r w:rsidR="00F231C7">
        <w:rPr>
          <w:lang w:val="en-US"/>
        </w:rPr>
        <w:t xml:space="preserve"> :</w:t>
      </w:r>
      <w:proofErr w:type="gramEnd"/>
      <w:r w:rsidR="00F231C7">
        <w:rPr>
          <w:lang w:val="en-US"/>
        </w:rPr>
        <w:t xml:space="preserve"> </w:t>
      </w:r>
      <w:proofErr w:type="spellStart"/>
      <w:r w:rsidR="00F231C7">
        <w:rPr>
          <w:lang w:val="en-US"/>
        </w:rPr>
        <w:t>neposredstvenniy</w:t>
      </w:r>
      <w:proofErr w:type="spellEnd"/>
      <w:r w:rsidR="00F231C7">
        <w:rPr>
          <w:lang w:val="en-US"/>
        </w:rPr>
        <w:t>.</w:t>
      </w:r>
    </w:p>
    <w:p w:rsidR="00F231C7" w:rsidRPr="00F231C7" w:rsidRDefault="00F231C7" w:rsidP="00F231C7">
      <w:pPr>
        <w:spacing w:after="0" w:line="360" w:lineRule="auto"/>
        <w:ind w:left="567"/>
        <w:rPr>
          <w:lang w:val="en-US"/>
        </w:rPr>
      </w:pPr>
      <w:r>
        <w:rPr>
          <w:lang w:val="en-US"/>
        </w:rPr>
        <w:t xml:space="preserve">2. </w:t>
      </w:r>
      <w:proofErr w:type="spellStart"/>
      <w:r>
        <w:rPr>
          <w:lang w:val="en-US"/>
        </w:rPr>
        <w:t>Federalnoe</w:t>
      </w:r>
      <w:proofErr w:type="spellEnd"/>
      <w:r>
        <w:rPr>
          <w:lang w:val="en-US"/>
        </w:rPr>
        <w:t xml:space="preserve"> </w:t>
      </w:r>
      <w:proofErr w:type="spellStart"/>
      <w:r>
        <w:rPr>
          <w:lang w:val="en-US"/>
        </w:rPr>
        <w:t>gosudarstvennoe</w:t>
      </w:r>
      <w:proofErr w:type="spellEnd"/>
      <w:r>
        <w:rPr>
          <w:lang w:val="en-US"/>
        </w:rPr>
        <w:t xml:space="preserve"> </w:t>
      </w:r>
      <w:proofErr w:type="spellStart"/>
      <w:r>
        <w:rPr>
          <w:lang w:val="en-US"/>
        </w:rPr>
        <w:t>bydzhetnoe</w:t>
      </w:r>
      <w:proofErr w:type="spellEnd"/>
      <w:r>
        <w:rPr>
          <w:lang w:val="en-US"/>
        </w:rPr>
        <w:t xml:space="preserve"> </w:t>
      </w:r>
      <w:proofErr w:type="spellStart"/>
      <w:r>
        <w:rPr>
          <w:lang w:val="en-US"/>
        </w:rPr>
        <w:t>odrazovatelnoe</w:t>
      </w:r>
      <w:proofErr w:type="spellEnd"/>
      <w:r>
        <w:rPr>
          <w:lang w:val="en-US"/>
        </w:rPr>
        <w:t xml:space="preserve"> </w:t>
      </w:r>
      <w:proofErr w:type="spellStart"/>
      <w:r>
        <w:rPr>
          <w:lang w:val="en-US"/>
        </w:rPr>
        <w:t>ychrezhdenie</w:t>
      </w:r>
      <w:proofErr w:type="spellEnd"/>
      <w:r>
        <w:rPr>
          <w:lang w:val="en-US"/>
        </w:rPr>
        <w:t xml:space="preserve"> </w:t>
      </w:r>
      <w:proofErr w:type="spellStart"/>
      <w:r>
        <w:rPr>
          <w:lang w:val="en-US"/>
        </w:rPr>
        <w:t>vyshego</w:t>
      </w:r>
      <w:proofErr w:type="spellEnd"/>
      <w:r>
        <w:rPr>
          <w:lang w:val="en-US"/>
        </w:rPr>
        <w:t xml:space="preserve"> </w:t>
      </w:r>
      <w:proofErr w:type="spellStart"/>
      <w:r>
        <w:rPr>
          <w:lang w:val="en-US"/>
        </w:rPr>
        <w:t>obrazovania</w:t>
      </w:r>
      <w:proofErr w:type="spellEnd"/>
      <w:r>
        <w:rPr>
          <w:lang w:val="en-US"/>
        </w:rPr>
        <w:t xml:space="preserve"> </w:t>
      </w:r>
      <w:r w:rsidRPr="00F231C7">
        <w:rPr>
          <w:lang w:val="en-US"/>
        </w:rPr>
        <w:t>«</w:t>
      </w:r>
      <w:proofErr w:type="spellStart"/>
      <w:r>
        <w:rPr>
          <w:lang w:val="en-US"/>
        </w:rPr>
        <w:t>Kerchenskiy</w:t>
      </w:r>
      <w:proofErr w:type="spellEnd"/>
      <w:r>
        <w:rPr>
          <w:lang w:val="en-US"/>
        </w:rPr>
        <w:t xml:space="preserve"> </w:t>
      </w:r>
      <w:proofErr w:type="spellStart"/>
      <w:r>
        <w:rPr>
          <w:lang w:val="en-US"/>
        </w:rPr>
        <w:t>gosudarstvenniy</w:t>
      </w:r>
      <w:proofErr w:type="spellEnd"/>
      <w:r>
        <w:rPr>
          <w:lang w:val="en-US"/>
        </w:rPr>
        <w:t xml:space="preserve"> </w:t>
      </w:r>
      <w:proofErr w:type="spellStart"/>
      <w:r>
        <w:rPr>
          <w:lang w:val="en-US"/>
        </w:rPr>
        <w:t>morskoy</w:t>
      </w:r>
      <w:proofErr w:type="spellEnd"/>
      <w:r>
        <w:rPr>
          <w:lang w:val="en-US"/>
        </w:rPr>
        <w:t xml:space="preserve"> </w:t>
      </w:r>
      <w:proofErr w:type="spellStart"/>
      <w:r>
        <w:rPr>
          <w:lang w:val="en-US"/>
        </w:rPr>
        <w:t>tecnologycheskiy</w:t>
      </w:r>
      <w:proofErr w:type="spellEnd"/>
      <w:r>
        <w:rPr>
          <w:lang w:val="en-US"/>
        </w:rPr>
        <w:t xml:space="preserve"> </w:t>
      </w:r>
      <w:proofErr w:type="spellStart"/>
      <w:r>
        <w:rPr>
          <w:lang w:val="en-US"/>
        </w:rPr>
        <w:t>universitet</w:t>
      </w:r>
      <w:proofErr w:type="spellEnd"/>
      <w:r w:rsidRPr="00F231C7">
        <w:rPr>
          <w:lang w:val="en-US"/>
        </w:rPr>
        <w:t>»</w:t>
      </w:r>
      <w:r>
        <w:rPr>
          <w:lang w:val="en-US"/>
        </w:rPr>
        <w:t xml:space="preserve">: </w:t>
      </w:r>
      <w:proofErr w:type="spellStart"/>
      <w:r>
        <w:rPr>
          <w:lang w:val="en-US"/>
        </w:rPr>
        <w:t>oficialnyi</w:t>
      </w:r>
      <w:proofErr w:type="spellEnd"/>
      <w:r>
        <w:rPr>
          <w:lang w:val="en-US"/>
        </w:rPr>
        <w:t xml:space="preserve"> </w:t>
      </w:r>
      <w:proofErr w:type="spellStart"/>
      <w:r>
        <w:rPr>
          <w:lang w:val="en-US"/>
        </w:rPr>
        <w:t>sait</w:t>
      </w:r>
      <w:proofErr w:type="spellEnd"/>
      <w:r>
        <w:rPr>
          <w:lang w:val="en-US"/>
        </w:rPr>
        <w:t>. – Kerch. – URL</w:t>
      </w:r>
      <w:r w:rsidRPr="00F231C7">
        <w:rPr>
          <w:lang w:val="en-US"/>
        </w:rPr>
        <w:t>:</w:t>
      </w:r>
      <w:r>
        <w:rPr>
          <w:lang w:val="en-US"/>
        </w:rPr>
        <w:t xml:space="preserve"> </w:t>
      </w:r>
      <w:r w:rsidRPr="00F231C7">
        <w:rPr>
          <w:lang w:val="en-US"/>
        </w:rPr>
        <w:t>https://www.kgmtu.ru/novosti/molodoy-innovator (</w:t>
      </w:r>
      <w:r>
        <w:rPr>
          <w:lang w:val="en-US"/>
        </w:rPr>
        <w:t>data</w:t>
      </w:r>
      <w:r w:rsidRPr="00F231C7">
        <w:rPr>
          <w:lang w:val="en-US"/>
        </w:rPr>
        <w:t xml:space="preserve"> </w:t>
      </w:r>
      <w:proofErr w:type="spellStart"/>
      <w:r>
        <w:rPr>
          <w:lang w:val="en-US"/>
        </w:rPr>
        <w:t>obrashenia</w:t>
      </w:r>
      <w:proofErr w:type="spellEnd"/>
      <w:r w:rsidRPr="00F231C7">
        <w:rPr>
          <w:lang w:val="en-US"/>
        </w:rPr>
        <w:t xml:space="preserve"> 16.02.2021).</w:t>
      </w:r>
    </w:p>
    <w:sectPr w:rsidR="00F231C7" w:rsidRPr="00F231C7" w:rsidSect="00916C6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D81"/>
    <w:multiLevelType w:val="hybridMultilevel"/>
    <w:tmpl w:val="68C82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AA604C"/>
    <w:multiLevelType w:val="hybridMultilevel"/>
    <w:tmpl w:val="DA26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A34CF3"/>
    <w:multiLevelType w:val="hybridMultilevel"/>
    <w:tmpl w:val="574ECD9C"/>
    <w:lvl w:ilvl="0" w:tplc="5DEA5D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16C60"/>
    <w:rsid w:val="00027BD2"/>
    <w:rsid w:val="000C5B21"/>
    <w:rsid w:val="001B4F76"/>
    <w:rsid w:val="001D7A09"/>
    <w:rsid w:val="00215237"/>
    <w:rsid w:val="00301E8A"/>
    <w:rsid w:val="003C6B48"/>
    <w:rsid w:val="0040780D"/>
    <w:rsid w:val="00435164"/>
    <w:rsid w:val="004454AC"/>
    <w:rsid w:val="0049733B"/>
    <w:rsid w:val="00503E98"/>
    <w:rsid w:val="0053479A"/>
    <w:rsid w:val="0054253D"/>
    <w:rsid w:val="0055004D"/>
    <w:rsid w:val="005855C3"/>
    <w:rsid w:val="005B1744"/>
    <w:rsid w:val="005F7587"/>
    <w:rsid w:val="00634453"/>
    <w:rsid w:val="00656817"/>
    <w:rsid w:val="00694FAE"/>
    <w:rsid w:val="006A0187"/>
    <w:rsid w:val="006A7C33"/>
    <w:rsid w:val="0076642E"/>
    <w:rsid w:val="00766C50"/>
    <w:rsid w:val="00811317"/>
    <w:rsid w:val="00860BF0"/>
    <w:rsid w:val="0088061D"/>
    <w:rsid w:val="00916C60"/>
    <w:rsid w:val="00942125"/>
    <w:rsid w:val="009553DE"/>
    <w:rsid w:val="00AE2E18"/>
    <w:rsid w:val="00BA00EE"/>
    <w:rsid w:val="00BC4284"/>
    <w:rsid w:val="00BF5817"/>
    <w:rsid w:val="00C22E77"/>
    <w:rsid w:val="00C87900"/>
    <w:rsid w:val="00CB5A31"/>
    <w:rsid w:val="00CF0EE2"/>
    <w:rsid w:val="00D83C03"/>
    <w:rsid w:val="00E4004C"/>
    <w:rsid w:val="00E84958"/>
    <w:rsid w:val="00F00F71"/>
    <w:rsid w:val="00F231C7"/>
    <w:rsid w:val="00F5452E"/>
    <w:rsid w:val="00FA08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ind w:left="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4453"/>
    <w:pPr>
      <w:ind w:left="720"/>
      <w:contextualSpacing/>
    </w:pPr>
  </w:style>
  <w:style w:type="character" w:styleId="a4">
    <w:name w:val="Hyperlink"/>
    <w:basedOn w:val="a0"/>
    <w:uiPriority w:val="99"/>
    <w:unhideWhenUsed/>
    <w:rsid w:val="00BA00EE"/>
    <w:rPr>
      <w:color w:val="0000FF" w:themeColor="hyperlink"/>
      <w:u w:val="single"/>
    </w:rPr>
  </w:style>
  <w:style w:type="paragraph" w:styleId="HTML">
    <w:name w:val="HTML Preformatted"/>
    <w:basedOn w:val="a"/>
    <w:link w:val="HTML0"/>
    <w:uiPriority w:val="99"/>
    <w:semiHidden/>
    <w:unhideWhenUsed/>
    <w:rsid w:val="00BA0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A00E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44785971">
      <w:bodyDiv w:val="1"/>
      <w:marLeft w:val="0"/>
      <w:marRight w:val="0"/>
      <w:marTop w:val="0"/>
      <w:marBottom w:val="0"/>
      <w:divBdr>
        <w:top w:val="none" w:sz="0" w:space="0" w:color="auto"/>
        <w:left w:val="none" w:sz="0" w:space="0" w:color="auto"/>
        <w:bottom w:val="none" w:sz="0" w:space="0" w:color="auto"/>
        <w:right w:val="none" w:sz="0" w:space="0" w:color="auto"/>
      </w:divBdr>
    </w:div>
    <w:div w:id="56429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596</TotalTime>
  <Pages>4</Pages>
  <Words>879</Words>
  <Characters>5015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Валя</cp:lastModifiedBy>
  <cp:revision>6</cp:revision>
  <dcterms:created xsi:type="dcterms:W3CDTF">2021-01-29T18:33:00Z</dcterms:created>
  <dcterms:modified xsi:type="dcterms:W3CDTF">2021-04-30T19:20:00Z</dcterms:modified>
</cp:coreProperties>
</file>