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E69EB" w14:textId="404A9BC7" w:rsidR="00B82334" w:rsidRPr="008B3BE5" w:rsidRDefault="008B3BE5" w:rsidP="008B3BE5">
      <w:pPr>
        <w:spacing w:after="0" w:line="360" w:lineRule="auto"/>
        <w:ind w:firstLine="709"/>
        <w:jc w:val="center"/>
        <w:rPr>
          <w:b/>
          <w:bCs/>
          <w:sz w:val="28"/>
        </w:rPr>
      </w:pPr>
      <w:r>
        <w:rPr>
          <w:b/>
          <w:bCs/>
          <w:sz w:val="28"/>
        </w:rPr>
        <w:t>Проект м</w:t>
      </w:r>
      <w:r w:rsidR="00B82334" w:rsidRPr="008B3BE5">
        <w:rPr>
          <w:b/>
          <w:bCs/>
          <w:sz w:val="28"/>
        </w:rPr>
        <w:t>етодическо</w:t>
      </w:r>
      <w:r>
        <w:rPr>
          <w:b/>
          <w:bCs/>
          <w:sz w:val="28"/>
        </w:rPr>
        <w:t>го</w:t>
      </w:r>
      <w:r w:rsidR="00B82334" w:rsidRPr="008B3BE5">
        <w:rPr>
          <w:b/>
          <w:bCs/>
          <w:sz w:val="28"/>
        </w:rPr>
        <w:t xml:space="preserve"> обеспечени</w:t>
      </w:r>
      <w:r>
        <w:rPr>
          <w:b/>
          <w:bCs/>
          <w:sz w:val="28"/>
        </w:rPr>
        <w:t>я</w:t>
      </w:r>
      <w:r w:rsidR="00B82334" w:rsidRPr="008B3BE5">
        <w:rPr>
          <w:b/>
          <w:bCs/>
          <w:sz w:val="28"/>
        </w:rPr>
        <w:t xml:space="preserve"> управления самостоятельной работы обучающихся колледжа в процессе обучения управленческо-экономическим дисциплинам</w:t>
      </w:r>
    </w:p>
    <w:p w14:paraId="214BF003" w14:textId="7A0F5EAD" w:rsidR="00B82334" w:rsidRPr="008B3BE5" w:rsidRDefault="00B82334" w:rsidP="00B82334">
      <w:pPr>
        <w:shd w:val="clear" w:color="auto" w:fill="FFFFFF"/>
        <w:spacing w:after="0" w:line="360" w:lineRule="auto"/>
        <w:ind w:firstLine="720"/>
        <w:jc w:val="both"/>
        <w:rPr>
          <w:sz w:val="28"/>
        </w:rPr>
      </w:pPr>
      <w:r w:rsidRPr="008B3BE5">
        <w:rPr>
          <w:sz w:val="28"/>
        </w:rPr>
        <w:t>«Основным условием организации эффективной самостоятельной работы является ее планирование. При планировании самостоятельной познавательной деятельности важно учитывать следующее:</w:t>
      </w:r>
    </w:p>
    <w:p w14:paraId="79436F97" w14:textId="77777777" w:rsidR="00B82334" w:rsidRPr="008B3BE5" w:rsidRDefault="00B82334" w:rsidP="00B82334">
      <w:pPr>
        <w:shd w:val="clear" w:color="auto" w:fill="FFFFFF"/>
        <w:spacing w:after="0" w:line="360" w:lineRule="auto"/>
        <w:ind w:firstLine="720"/>
        <w:jc w:val="both"/>
        <w:rPr>
          <w:sz w:val="28"/>
        </w:rPr>
      </w:pPr>
      <w:r w:rsidRPr="008B3BE5">
        <w:rPr>
          <w:sz w:val="28"/>
        </w:rPr>
        <w:t xml:space="preserve">- Провести анализ тематических планов и учебных программ, выверить источники в списке литературы по дисциплине, конкретизировать виды самостоятельной работы, которым необходимо уделить особое внимание при учете специфики контингента обучающихся. Сложность, конечно, заключается в том, чтобы осуществлять педагогическое планирование ежедневно. </w:t>
      </w:r>
    </w:p>
    <w:p w14:paraId="2B1CDF28" w14:textId="77777777" w:rsidR="00B82334" w:rsidRPr="008B3BE5" w:rsidRDefault="00B82334" w:rsidP="00B82334">
      <w:pPr>
        <w:shd w:val="clear" w:color="auto" w:fill="FFFFFF"/>
        <w:spacing w:after="0" w:line="360" w:lineRule="auto"/>
        <w:ind w:firstLine="720"/>
        <w:jc w:val="both"/>
        <w:rPr>
          <w:sz w:val="28"/>
        </w:rPr>
      </w:pPr>
      <w:r w:rsidRPr="008B3BE5">
        <w:rPr>
          <w:sz w:val="28"/>
        </w:rPr>
        <w:t xml:space="preserve">- Учесть, что на менеджмент как практико-ориентированную дисциплину, отводится не менее 60 % времени для самостоятельной работы. </w:t>
      </w:r>
    </w:p>
    <w:p w14:paraId="0DA9B935" w14:textId="7ABABE84" w:rsidR="00B82334" w:rsidRPr="008B3BE5" w:rsidRDefault="00B82334" w:rsidP="00B82334">
      <w:pPr>
        <w:shd w:val="clear" w:color="auto" w:fill="FFFFFF"/>
        <w:spacing w:after="0" w:line="360" w:lineRule="auto"/>
        <w:ind w:firstLine="720"/>
        <w:jc w:val="both"/>
        <w:rPr>
          <w:sz w:val="28"/>
        </w:rPr>
      </w:pPr>
      <w:r w:rsidRPr="008B3BE5">
        <w:rPr>
          <w:sz w:val="28"/>
        </w:rPr>
        <w:t>- Создать условия для разработки индивидуального плана обучающегося по выполнению самостоятельной работы. «План индивидуальной работы лучше всего составлять на месяц, а затем детализировать его на неделю и на каждый день, уделив особое внимание наиболее важным и требующим большой затраты времени учебным заданиям, например написанию контрольных работ, докладов, рефератов, подготовке к зачетам и экзаменам».</w:t>
      </w:r>
    </w:p>
    <w:p w14:paraId="4332D828" w14:textId="77777777" w:rsidR="00B82334" w:rsidRPr="008B3BE5" w:rsidRDefault="00B82334" w:rsidP="00B82334">
      <w:pPr>
        <w:tabs>
          <w:tab w:val="left" w:pos="3480"/>
        </w:tabs>
        <w:spacing w:line="360" w:lineRule="auto"/>
        <w:ind w:firstLine="709"/>
        <w:jc w:val="both"/>
        <w:rPr>
          <w:color w:val="333333"/>
          <w:sz w:val="28"/>
          <w:shd w:val="clear" w:color="auto" w:fill="FFFFFF"/>
        </w:rPr>
      </w:pPr>
      <w:r w:rsidRPr="008B3BE5">
        <w:rPr>
          <w:sz w:val="28"/>
        </w:rPr>
        <w:t xml:space="preserve">Представим проект рабочей учебной программы по дисциплине «Менеджмент» для </w:t>
      </w:r>
      <w:r w:rsidRPr="008B3BE5">
        <w:rPr>
          <w:color w:val="333333"/>
          <w:sz w:val="28"/>
          <w:shd w:val="clear" w:color="auto" w:fill="FFFFFF"/>
        </w:rPr>
        <w:t>специальности 38.02.01 «Экономика и бухгалтерский учет (по отраслям)».</w:t>
      </w:r>
    </w:p>
    <w:p w14:paraId="109B4F53" w14:textId="77777777" w:rsidR="00B82334" w:rsidRPr="008B3BE5" w:rsidRDefault="00B82334" w:rsidP="00B82334">
      <w:pPr>
        <w:tabs>
          <w:tab w:val="left" w:pos="3480"/>
        </w:tabs>
        <w:spacing w:after="0" w:line="360" w:lineRule="auto"/>
        <w:ind w:firstLine="709"/>
        <w:jc w:val="both"/>
        <w:rPr>
          <w:sz w:val="28"/>
        </w:rPr>
      </w:pPr>
      <w:r w:rsidRPr="008B3BE5">
        <w:rPr>
          <w:sz w:val="28"/>
        </w:rPr>
        <w:t>Цель изучения учебной дисциплины: сформировать у обучающихся готовность к осуществлению управленческой деятельности.</w:t>
      </w:r>
    </w:p>
    <w:p w14:paraId="313EDFFF"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Задачи: </w:t>
      </w:r>
    </w:p>
    <w:p w14:paraId="5423FFFE"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 сформировать у обучающихся систему представлений о теории и практике управленческой деятельности; </w:t>
      </w:r>
    </w:p>
    <w:p w14:paraId="0420A29F"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lastRenderedPageBreak/>
        <w:t xml:space="preserve">- развитие умения обоснованно решать учебно-профессиональные задачи; </w:t>
      </w:r>
    </w:p>
    <w:p w14:paraId="730B5E16" w14:textId="77777777" w:rsidR="00B82334" w:rsidRPr="008B3BE5" w:rsidRDefault="00B82334" w:rsidP="00B82334">
      <w:pPr>
        <w:tabs>
          <w:tab w:val="left" w:pos="3480"/>
        </w:tabs>
        <w:spacing w:line="360" w:lineRule="auto"/>
        <w:ind w:firstLine="709"/>
        <w:jc w:val="both"/>
        <w:rPr>
          <w:color w:val="000000"/>
          <w:sz w:val="28"/>
        </w:rPr>
      </w:pPr>
      <w:r w:rsidRPr="008B3BE5">
        <w:rPr>
          <w:color w:val="000000"/>
          <w:sz w:val="28"/>
        </w:rPr>
        <w:t>- способствовать развитию самостоятельной учебно-профессиональной деятельности.</w:t>
      </w:r>
    </w:p>
    <w:p w14:paraId="16257844"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i/>
          <w:iCs/>
          <w:color w:val="000000"/>
          <w:sz w:val="28"/>
        </w:rPr>
        <w:t>В результате освоения учебной дисциплины обучающийся должен уметь:</w:t>
      </w:r>
      <w:r w:rsidRPr="008B3BE5">
        <w:rPr>
          <w:b/>
          <w:bCs/>
          <w:color w:val="000000"/>
          <w:sz w:val="28"/>
        </w:rPr>
        <w:t xml:space="preserve"> </w:t>
      </w:r>
      <w:r w:rsidRPr="008B3BE5">
        <w:rPr>
          <w:color w:val="000000"/>
          <w:sz w:val="28"/>
        </w:rPr>
        <w:t xml:space="preserve">планировать и организовывать работу подразделения; формировать организационные структуры управления; разрабатывать мотивационную политику организации; применять в профессиональной деятельности приемы делового и управленческого общения; принимать эффективные решения, используя систему методов управления; учитывать особенности менеджмента (по отраслям); </w:t>
      </w:r>
    </w:p>
    <w:p w14:paraId="36838F5D" w14:textId="77777777" w:rsidR="00B82334" w:rsidRPr="008B3BE5" w:rsidRDefault="00B82334" w:rsidP="00B82334">
      <w:pPr>
        <w:autoSpaceDE w:val="0"/>
        <w:autoSpaceDN w:val="0"/>
        <w:adjustRightInd w:val="0"/>
        <w:spacing w:after="0" w:line="360" w:lineRule="auto"/>
        <w:ind w:firstLine="709"/>
        <w:jc w:val="both"/>
        <w:rPr>
          <w:sz w:val="28"/>
        </w:rPr>
      </w:pPr>
      <w:r w:rsidRPr="008B3BE5">
        <w:rPr>
          <w:i/>
          <w:iCs/>
          <w:color w:val="000000"/>
          <w:sz w:val="28"/>
        </w:rPr>
        <w:t>В результате освоения учебной дисциплины обучающийся должен знать:</w:t>
      </w:r>
      <w:r w:rsidRPr="008B3BE5">
        <w:rPr>
          <w:b/>
          <w:bCs/>
          <w:color w:val="000000"/>
          <w:sz w:val="28"/>
        </w:rPr>
        <w:t xml:space="preserve"> </w:t>
      </w:r>
      <w:r w:rsidRPr="008B3BE5">
        <w:rPr>
          <w:color w:val="000000"/>
          <w:sz w:val="28"/>
        </w:rPr>
        <w:t xml:space="preserve">сущность и характерные черты современного менеджмента, историю его развития; особенности менеджмента в области профессиональной деятельности (по отраслям); внешнюю и внутреннюю среду организации; цикл менеджмента; процесс принятия и реализации управленческих </w:t>
      </w:r>
      <w:r w:rsidRPr="008B3BE5">
        <w:rPr>
          <w:sz w:val="28"/>
        </w:rPr>
        <w:t xml:space="preserve">решений; функции менеджмента в рыночной экономике: организацию, планирование, мотивацию и контроль деятельности экономического субъекта; систему методов управления; методику принятия решений; стили управления, коммуникации, деловое общение. </w:t>
      </w:r>
    </w:p>
    <w:p w14:paraId="701FA146"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Рекомендуемое количество часов на освоение примерной программы учебной дисциплины: </w:t>
      </w:r>
    </w:p>
    <w:p w14:paraId="087AE701"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 обязательной аудиторной учебной нагрузки обучающегося _30___ часов; </w:t>
      </w:r>
    </w:p>
    <w:p w14:paraId="6DFCCC7B" w14:textId="77777777" w:rsidR="00B82334" w:rsidRPr="008B3BE5" w:rsidRDefault="00B82334" w:rsidP="00B82334">
      <w:pPr>
        <w:pStyle w:val="a4"/>
        <w:numPr>
          <w:ilvl w:val="0"/>
          <w:numId w:val="1"/>
        </w:numPr>
        <w:tabs>
          <w:tab w:val="left" w:pos="993"/>
        </w:tabs>
        <w:autoSpaceDE w:val="0"/>
        <w:autoSpaceDN w:val="0"/>
        <w:adjustRightInd w:val="0"/>
        <w:spacing w:after="0" w:line="360" w:lineRule="auto"/>
        <w:ind w:left="0" w:firstLine="709"/>
        <w:jc w:val="both"/>
        <w:rPr>
          <w:color w:val="000000"/>
          <w:sz w:val="28"/>
        </w:rPr>
      </w:pPr>
      <w:r w:rsidRPr="008B3BE5">
        <w:rPr>
          <w:color w:val="000000"/>
          <w:sz w:val="28"/>
        </w:rPr>
        <w:t xml:space="preserve">самостоятельной работы обучающегося __60__ часов.  </w:t>
      </w:r>
    </w:p>
    <w:p w14:paraId="163D7097" w14:textId="77777777" w:rsidR="00B82334" w:rsidRPr="008B3BE5" w:rsidRDefault="00B82334" w:rsidP="00B82334">
      <w:pPr>
        <w:spacing w:line="360" w:lineRule="auto"/>
        <w:jc w:val="both"/>
        <w:rPr>
          <w:color w:val="333333"/>
          <w:sz w:val="28"/>
          <w:shd w:val="clear" w:color="auto" w:fill="FFFFFF"/>
        </w:rPr>
      </w:pPr>
      <w:r w:rsidRPr="008B3BE5">
        <w:rPr>
          <w:color w:val="333333"/>
          <w:sz w:val="28"/>
          <w:shd w:val="clear" w:color="auto" w:fill="FFFFFF"/>
        </w:rPr>
        <w:br w:type="page"/>
      </w:r>
    </w:p>
    <w:p w14:paraId="4E150588" w14:textId="692BCE9A" w:rsidR="00B82334" w:rsidRPr="008B3BE5" w:rsidRDefault="00B82334" w:rsidP="00B82334">
      <w:pPr>
        <w:tabs>
          <w:tab w:val="left" w:pos="3480"/>
        </w:tabs>
        <w:spacing w:after="0" w:line="360" w:lineRule="auto"/>
        <w:ind w:firstLine="709"/>
        <w:jc w:val="center"/>
        <w:rPr>
          <w:sz w:val="28"/>
        </w:rPr>
      </w:pPr>
      <w:r w:rsidRPr="008B3BE5">
        <w:rPr>
          <w:sz w:val="28"/>
        </w:rPr>
        <w:lastRenderedPageBreak/>
        <w:t>Примерный тематический план и содержание учебной</w:t>
      </w:r>
    </w:p>
    <w:p w14:paraId="1782007C" w14:textId="77777777" w:rsidR="00B82334" w:rsidRPr="008B3BE5" w:rsidRDefault="00B82334" w:rsidP="00B82334">
      <w:pPr>
        <w:tabs>
          <w:tab w:val="left" w:pos="3480"/>
        </w:tabs>
        <w:spacing w:after="0" w:line="360" w:lineRule="auto"/>
        <w:ind w:firstLine="709"/>
        <w:jc w:val="center"/>
        <w:rPr>
          <w:sz w:val="28"/>
        </w:rPr>
      </w:pPr>
      <w:r w:rsidRPr="008B3BE5">
        <w:rPr>
          <w:sz w:val="28"/>
        </w:rPr>
        <w:t>дисциплины «Менеджмент» (фрагмент)</w:t>
      </w:r>
    </w:p>
    <w:tbl>
      <w:tblPr>
        <w:tblStyle w:val="a3"/>
        <w:tblW w:w="9611" w:type="dxa"/>
        <w:tblLook w:val="04A0" w:firstRow="1" w:lastRow="0" w:firstColumn="1" w:lastColumn="0" w:noHBand="0" w:noVBand="1"/>
      </w:tblPr>
      <w:tblGrid>
        <w:gridCol w:w="2856"/>
        <w:gridCol w:w="4369"/>
        <w:gridCol w:w="1024"/>
        <w:gridCol w:w="1362"/>
      </w:tblGrid>
      <w:tr w:rsidR="00B82334" w:rsidRPr="008B3BE5" w14:paraId="69B05231" w14:textId="77777777" w:rsidTr="00244955">
        <w:tc>
          <w:tcPr>
            <w:tcW w:w="2856" w:type="dxa"/>
          </w:tcPr>
          <w:p w14:paraId="715952DC" w14:textId="77777777" w:rsidR="00B82334" w:rsidRPr="008B3BE5" w:rsidRDefault="00B82334" w:rsidP="00B82334">
            <w:pPr>
              <w:pStyle w:val="Default"/>
              <w:jc w:val="both"/>
            </w:pPr>
            <w:r w:rsidRPr="008B3BE5">
              <w:t xml:space="preserve">Наименование разделов и тем </w:t>
            </w:r>
          </w:p>
          <w:p w14:paraId="0ACCBC82" w14:textId="77777777" w:rsidR="00B82334" w:rsidRPr="008B3BE5" w:rsidRDefault="00B82334" w:rsidP="00B82334">
            <w:pPr>
              <w:tabs>
                <w:tab w:val="left" w:pos="3480"/>
              </w:tabs>
              <w:jc w:val="both"/>
              <w:rPr>
                <w:szCs w:val="24"/>
              </w:rPr>
            </w:pPr>
          </w:p>
        </w:tc>
        <w:tc>
          <w:tcPr>
            <w:tcW w:w="4369" w:type="dxa"/>
          </w:tcPr>
          <w:p w14:paraId="6B6880FE" w14:textId="77777777" w:rsidR="00B82334" w:rsidRPr="008B3BE5" w:rsidRDefault="00B82334" w:rsidP="00B82334">
            <w:pPr>
              <w:pStyle w:val="Default"/>
              <w:jc w:val="both"/>
            </w:pPr>
            <w:r w:rsidRPr="008B3BE5">
              <w:t xml:space="preserve">Содержание учебного материала, практические занятия, контрольные работы, самостоятельная работа обучающихся </w:t>
            </w:r>
          </w:p>
        </w:tc>
        <w:tc>
          <w:tcPr>
            <w:tcW w:w="1024" w:type="dxa"/>
          </w:tcPr>
          <w:p w14:paraId="23299234" w14:textId="77777777" w:rsidR="00B82334" w:rsidRPr="008B3BE5" w:rsidRDefault="00B82334" w:rsidP="00B82334">
            <w:pPr>
              <w:pStyle w:val="Default"/>
              <w:jc w:val="both"/>
            </w:pPr>
            <w:r w:rsidRPr="008B3BE5">
              <w:t xml:space="preserve">Объем часов </w:t>
            </w:r>
          </w:p>
          <w:p w14:paraId="0CDA872C" w14:textId="77777777" w:rsidR="00B82334" w:rsidRPr="008B3BE5" w:rsidRDefault="00B82334" w:rsidP="00B82334">
            <w:pPr>
              <w:tabs>
                <w:tab w:val="left" w:pos="3480"/>
              </w:tabs>
              <w:jc w:val="both"/>
              <w:rPr>
                <w:szCs w:val="24"/>
              </w:rPr>
            </w:pPr>
          </w:p>
        </w:tc>
        <w:tc>
          <w:tcPr>
            <w:tcW w:w="1362" w:type="dxa"/>
          </w:tcPr>
          <w:p w14:paraId="368051E4" w14:textId="77777777" w:rsidR="00B82334" w:rsidRPr="008B3BE5" w:rsidRDefault="00B82334" w:rsidP="00B82334">
            <w:pPr>
              <w:pStyle w:val="Default"/>
              <w:jc w:val="both"/>
            </w:pPr>
            <w:r w:rsidRPr="008B3BE5">
              <w:t xml:space="preserve">Уровень освоения </w:t>
            </w:r>
          </w:p>
          <w:p w14:paraId="73D2666D" w14:textId="77777777" w:rsidR="00B82334" w:rsidRPr="008B3BE5" w:rsidRDefault="00B82334" w:rsidP="00B82334">
            <w:pPr>
              <w:tabs>
                <w:tab w:val="left" w:pos="3480"/>
              </w:tabs>
              <w:jc w:val="both"/>
              <w:rPr>
                <w:szCs w:val="24"/>
              </w:rPr>
            </w:pPr>
          </w:p>
        </w:tc>
      </w:tr>
      <w:tr w:rsidR="00B82334" w:rsidRPr="008B3BE5" w14:paraId="2B697AC7" w14:textId="77777777" w:rsidTr="00244955">
        <w:tc>
          <w:tcPr>
            <w:tcW w:w="2856" w:type="dxa"/>
          </w:tcPr>
          <w:p w14:paraId="2C4DFF8A" w14:textId="77777777" w:rsidR="00B82334" w:rsidRPr="008B3BE5" w:rsidRDefault="00B82334" w:rsidP="00B82334">
            <w:pPr>
              <w:pStyle w:val="Default"/>
              <w:jc w:val="both"/>
            </w:pPr>
            <w:r w:rsidRPr="008B3BE5">
              <w:t xml:space="preserve">Раздел 1. Организация как система управления </w:t>
            </w:r>
          </w:p>
        </w:tc>
        <w:tc>
          <w:tcPr>
            <w:tcW w:w="4369" w:type="dxa"/>
          </w:tcPr>
          <w:p w14:paraId="47510D86" w14:textId="77777777" w:rsidR="00B82334" w:rsidRPr="008B3BE5" w:rsidRDefault="00B82334" w:rsidP="00B82334">
            <w:pPr>
              <w:pStyle w:val="Default"/>
              <w:jc w:val="both"/>
            </w:pPr>
          </w:p>
        </w:tc>
        <w:tc>
          <w:tcPr>
            <w:tcW w:w="1024" w:type="dxa"/>
          </w:tcPr>
          <w:p w14:paraId="0B80B6F5" w14:textId="77777777" w:rsidR="00B82334" w:rsidRPr="008B3BE5" w:rsidRDefault="00B82334" w:rsidP="00B82334">
            <w:pPr>
              <w:tabs>
                <w:tab w:val="left" w:pos="3480"/>
              </w:tabs>
              <w:jc w:val="both"/>
              <w:rPr>
                <w:szCs w:val="24"/>
              </w:rPr>
            </w:pPr>
            <w:r w:rsidRPr="008B3BE5">
              <w:rPr>
                <w:szCs w:val="24"/>
              </w:rPr>
              <w:t>25</w:t>
            </w:r>
          </w:p>
        </w:tc>
        <w:tc>
          <w:tcPr>
            <w:tcW w:w="1362" w:type="dxa"/>
          </w:tcPr>
          <w:p w14:paraId="63F79058" w14:textId="77777777" w:rsidR="00B82334" w:rsidRPr="008B3BE5" w:rsidRDefault="00B82334" w:rsidP="00B82334">
            <w:pPr>
              <w:tabs>
                <w:tab w:val="left" w:pos="3480"/>
              </w:tabs>
              <w:jc w:val="both"/>
              <w:rPr>
                <w:szCs w:val="24"/>
              </w:rPr>
            </w:pPr>
          </w:p>
        </w:tc>
      </w:tr>
      <w:tr w:rsidR="00B82334" w:rsidRPr="008B3BE5" w14:paraId="0081A2E7" w14:textId="77777777" w:rsidTr="00244955">
        <w:tc>
          <w:tcPr>
            <w:tcW w:w="2856" w:type="dxa"/>
          </w:tcPr>
          <w:p w14:paraId="0897F2F9" w14:textId="77777777" w:rsidR="00B82334" w:rsidRPr="008B3BE5" w:rsidRDefault="00B82334" w:rsidP="00B82334">
            <w:pPr>
              <w:pStyle w:val="Default"/>
              <w:jc w:val="both"/>
            </w:pPr>
            <w:r w:rsidRPr="008B3BE5">
              <w:t xml:space="preserve">Тема 1. Типы структур организаций </w:t>
            </w:r>
          </w:p>
          <w:p w14:paraId="4850E34B" w14:textId="77777777" w:rsidR="00B82334" w:rsidRPr="008B3BE5" w:rsidRDefault="00B82334" w:rsidP="00B82334">
            <w:pPr>
              <w:tabs>
                <w:tab w:val="left" w:pos="3480"/>
              </w:tabs>
              <w:jc w:val="both"/>
              <w:rPr>
                <w:szCs w:val="24"/>
              </w:rPr>
            </w:pPr>
          </w:p>
        </w:tc>
        <w:tc>
          <w:tcPr>
            <w:tcW w:w="4369" w:type="dxa"/>
          </w:tcPr>
          <w:p w14:paraId="622C8DDC" w14:textId="77777777" w:rsidR="00B82334" w:rsidRPr="008B3BE5" w:rsidRDefault="00B82334" w:rsidP="00B82334">
            <w:pPr>
              <w:pStyle w:val="Default"/>
              <w:jc w:val="both"/>
              <w:rPr>
                <w:i/>
                <w:iCs/>
              </w:rPr>
            </w:pPr>
            <w:r w:rsidRPr="008B3BE5">
              <w:rPr>
                <w:i/>
                <w:iCs/>
              </w:rPr>
              <w:t>Содержание учебного материала</w:t>
            </w:r>
          </w:p>
          <w:p w14:paraId="624B140D" w14:textId="77777777" w:rsidR="00B82334" w:rsidRPr="008B3BE5" w:rsidRDefault="00B82334" w:rsidP="00B82334">
            <w:pPr>
              <w:pStyle w:val="Default"/>
              <w:jc w:val="both"/>
            </w:pPr>
            <w:r w:rsidRPr="008B3BE5">
              <w:t xml:space="preserve">Понятие «Организационная структура». Классификация организационных структур. Преимущества и недостатки. </w:t>
            </w:r>
          </w:p>
          <w:p w14:paraId="754D1C79" w14:textId="77777777" w:rsidR="00B82334" w:rsidRPr="008B3BE5" w:rsidRDefault="00B82334" w:rsidP="00B82334">
            <w:pPr>
              <w:pStyle w:val="Default"/>
              <w:jc w:val="both"/>
            </w:pPr>
            <w:r w:rsidRPr="008B3BE5">
              <w:rPr>
                <w:i/>
                <w:iCs/>
              </w:rPr>
              <w:t>Самостоятельная работа обучающихся:</w:t>
            </w:r>
            <w:r w:rsidRPr="008B3BE5">
              <w:t xml:space="preserve"> составить сводную таблицу «Типы организационных структур управления организацией». </w:t>
            </w:r>
          </w:p>
        </w:tc>
        <w:tc>
          <w:tcPr>
            <w:tcW w:w="1024" w:type="dxa"/>
          </w:tcPr>
          <w:p w14:paraId="2A4A416C" w14:textId="77777777" w:rsidR="00B82334" w:rsidRPr="008B3BE5" w:rsidRDefault="00B82334" w:rsidP="00B82334">
            <w:pPr>
              <w:tabs>
                <w:tab w:val="left" w:pos="3480"/>
              </w:tabs>
              <w:jc w:val="both"/>
              <w:rPr>
                <w:szCs w:val="24"/>
              </w:rPr>
            </w:pPr>
          </w:p>
          <w:p w14:paraId="7DBCA2A0" w14:textId="77777777" w:rsidR="00B82334" w:rsidRPr="008B3BE5" w:rsidRDefault="00B82334" w:rsidP="00B82334">
            <w:pPr>
              <w:tabs>
                <w:tab w:val="left" w:pos="3480"/>
              </w:tabs>
              <w:jc w:val="both"/>
              <w:rPr>
                <w:szCs w:val="24"/>
              </w:rPr>
            </w:pPr>
            <w:r w:rsidRPr="008B3BE5">
              <w:rPr>
                <w:szCs w:val="24"/>
              </w:rPr>
              <w:t>2</w:t>
            </w:r>
          </w:p>
          <w:p w14:paraId="48B7BE86" w14:textId="77777777" w:rsidR="00B82334" w:rsidRPr="008B3BE5" w:rsidRDefault="00B82334" w:rsidP="00B82334">
            <w:pPr>
              <w:tabs>
                <w:tab w:val="left" w:pos="3480"/>
              </w:tabs>
              <w:jc w:val="both"/>
              <w:rPr>
                <w:szCs w:val="24"/>
              </w:rPr>
            </w:pPr>
          </w:p>
          <w:p w14:paraId="4C14F1D2" w14:textId="77777777" w:rsidR="00B82334" w:rsidRPr="008B3BE5" w:rsidRDefault="00B82334" w:rsidP="00B82334">
            <w:pPr>
              <w:tabs>
                <w:tab w:val="left" w:pos="3480"/>
              </w:tabs>
              <w:jc w:val="both"/>
              <w:rPr>
                <w:szCs w:val="24"/>
              </w:rPr>
            </w:pPr>
          </w:p>
          <w:p w14:paraId="5A8DE8A5" w14:textId="77777777" w:rsidR="00B82334" w:rsidRPr="008B3BE5" w:rsidRDefault="00B82334" w:rsidP="00B82334">
            <w:pPr>
              <w:tabs>
                <w:tab w:val="left" w:pos="3480"/>
              </w:tabs>
              <w:jc w:val="both"/>
              <w:rPr>
                <w:szCs w:val="24"/>
              </w:rPr>
            </w:pPr>
            <w:r w:rsidRPr="008B3BE5">
              <w:rPr>
                <w:szCs w:val="24"/>
              </w:rPr>
              <w:t>9</w:t>
            </w:r>
          </w:p>
        </w:tc>
        <w:tc>
          <w:tcPr>
            <w:tcW w:w="1362" w:type="dxa"/>
          </w:tcPr>
          <w:p w14:paraId="1122D63D" w14:textId="77777777" w:rsidR="00B82334" w:rsidRPr="008B3BE5" w:rsidRDefault="00B82334" w:rsidP="00B82334">
            <w:pPr>
              <w:tabs>
                <w:tab w:val="left" w:pos="3480"/>
              </w:tabs>
              <w:jc w:val="both"/>
              <w:rPr>
                <w:szCs w:val="24"/>
              </w:rPr>
            </w:pPr>
            <w:r w:rsidRPr="008B3BE5">
              <w:rPr>
                <w:szCs w:val="24"/>
              </w:rPr>
              <w:t>1</w:t>
            </w:r>
          </w:p>
        </w:tc>
      </w:tr>
      <w:tr w:rsidR="00B82334" w:rsidRPr="008B3BE5" w14:paraId="76175DB4" w14:textId="77777777" w:rsidTr="00244955">
        <w:tc>
          <w:tcPr>
            <w:tcW w:w="2856" w:type="dxa"/>
          </w:tcPr>
          <w:p w14:paraId="08532900" w14:textId="77777777" w:rsidR="00B82334" w:rsidRPr="008B3BE5" w:rsidRDefault="00B82334" w:rsidP="00B82334">
            <w:pPr>
              <w:pStyle w:val="Default"/>
              <w:jc w:val="both"/>
            </w:pPr>
            <w:r w:rsidRPr="008B3BE5">
              <w:t xml:space="preserve">Тема 2. Внутренняя и внешняя среда организации </w:t>
            </w:r>
          </w:p>
          <w:p w14:paraId="79589780" w14:textId="77777777" w:rsidR="00B82334" w:rsidRPr="008B3BE5" w:rsidRDefault="00B82334" w:rsidP="00B82334">
            <w:pPr>
              <w:tabs>
                <w:tab w:val="left" w:pos="3480"/>
              </w:tabs>
              <w:jc w:val="both"/>
              <w:rPr>
                <w:szCs w:val="24"/>
              </w:rPr>
            </w:pPr>
          </w:p>
        </w:tc>
        <w:tc>
          <w:tcPr>
            <w:tcW w:w="4369" w:type="dxa"/>
          </w:tcPr>
          <w:p w14:paraId="56B8FF2D" w14:textId="77777777" w:rsidR="00B82334" w:rsidRPr="008B3BE5" w:rsidRDefault="00B82334" w:rsidP="00B82334">
            <w:pPr>
              <w:tabs>
                <w:tab w:val="left" w:pos="3480"/>
              </w:tabs>
              <w:jc w:val="both"/>
              <w:rPr>
                <w:i/>
                <w:iCs/>
                <w:szCs w:val="24"/>
              </w:rPr>
            </w:pPr>
            <w:r w:rsidRPr="008B3BE5">
              <w:rPr>
                <w:i/>
                <w:iCs/>
                <w:szCs w:val="24"/>
              </w:rPr>
              <w:t>Содержание учебного материала</w:t>
            </w:r>
          </w:p>
          <w:p w14:paraId="12223259" w14:textId="77777777" w:rsidR="00B82334" w:rsidRPr="008B3BE5" w:rsidRDefault="00B82334" w:rsidP="00B82334">
            <w:pPr>
              <w:pStyle w:val="Default"/>
              <w:jc w:val="both"/>
            </w:pPr>
            <w:r w:rsidRPr="008B3BE5">
              <w:t xml:space="preserve">Понятия внешней и внутренней среды организации. Факторы внутренней и внешней среды. Степень влияния на организацию. </w:t>
            </w:r>
          </w:p>
          <w:p w14:paraId="44F2415F" w14:textId="77777777" w:rsidR="00B82334" w:rsidRPr="008B3BE5" w:rsidRDefault="00B82334" w:rsidP="00B82334">
            <w:pPr>
              <w:tabs>
                <w:tab w:val="left" w:pos="3480"/>
              </w:tabs>
              <w:jc w:val="both"/>
              <w:rPr>
                <w:szCs w:val="24"/>
              </w:rPr>
            </w:pPr>
            <w:r w:rsidRPr="008B3BE5">
              <w:rPr>
                <w:i/>
                <w:iCs/>
                <w:szCs w:val="24"/>
              </w:rPr>
              <w:t>Самостоятельная работа обучающихся:</w:t>
            </w:r>
          </w:p>
          <w:p w14:paraId="1CC2A677" w14:textId="77777777" w:rsidR="00B82334" w:rsidRPr="008B3BE5" w:rsidRDefault="00B82334" w:rsidP="00B82334">
            <w:pPr>
              <w:pStyle w:val="Default"/>
              <w:jc w:val="both"/>
            </w:pPr>
            <w:r w:rsidRPr="008B3BE5">
              <w:t xml:space="preserve">составить сравнительную таблицу «Примеры воздействия на организацию отдельных факторов внешней и внутренней среды»; SWOT-анализ среды организации </w:t>
            </w:r>
          </w:p>
        </w:tc>
        <w:tc>
          <w:tcPr>
            <w:tcW w:w="1024" w:type="dxa"/>
          </w:tcPr>
          <w:p w14:paraId="7278EB9C" w14:textId="77777777" w:rsidR="00B82334" w:rsidRPr="008B3BE5" w:rsidRDefault="00B82334" w:rsidP="00B82334">
            <w:pPr>
              <w:tabs>
                <w:tab w:val="left" w:pos="3480"/>
              </w:tabs>
              <w:jc w:val="both"/>
              <w:rPr>
                <w:szCs w:val="24"/>
              </w:rPr>
            </w:pPr>
          </w:p>
          <w:p w14:paraId="23F3AB59" w14:textId="77777777" w:rsidR="00B82334" w:rsidRPr="008B3BE5" w:rsidRDefault="00B82334" w:rsidP="00B82334">
            <w:pPr>
              <w:tabs>
                <w:tab w:val="left" w:pos="3480"/>
              </w:tabs>
              <w:jc w:val="both"/>
              <w:rPr>
                <w:szCs w:val="24"/>
              </w:rPr>
            </w:pPr>
            <w:r w:rsidRPr="008B3BE5">
              <w:rPr>
                <w:szCs w:val="24"/>
              </w:rPr>
              <w:t>3</w:t>
            </w:r>
          </w:p>
          <w:p w14:paraId="5601298E" w14:textId="77777777" w:rsidR="00B82334" w:rsidRPr="008B3BE5" w:rsidRDefault="00B82334" w:rsidP="00B82334">
            <w:pPr>
              <w:tabs>
                <w:tab w:val="left" w:pos="3480"/>
              </w:tabs>
              <w:jc w:val="both"/>
              <w:rPr>
                <w:szCs w:val="24"/>
              </w:rPr>
            </w:pPr>
          </w:p>
          <w:p w14:paraId="05A41D95" w14:textId="77777777" w:rsidR="00B82334" w:rsidRPr="008B3BE5" w:rsidRDefault="00B82334" w:rsidP="00B82334">
            <w:pPr>
              <w:tabs>
                <w:tab w:val="left" w:pos="3480"/>
              </w:tabs>
              <w:jc w:val="both"/>
              <w:rPr>
                <w:szCs w:val="24"/>
              </w:rPr>
            </w:pPr>
          </w:p>
          <w:p w14:paraId="040F8D50" w14:textId="77777777" w:rsidR="00B82334" w:rsidRPr="008B3BE5" w:rsidRDefault="00B82334" w:rsidP="00B82334">
            <w:pPr>
              <w:tabs>
                <w:tab w:val="left" w:pos="3480"/>
              </w:tabs>
              <w:jc w:val="both"/>
              <w:rPr>
                <w:szCs w:val="24"/>
              </w:rPr>
            </w:pPr>
          </w:p>
          <w:p w14:paraId="63ACE1AB" w14:textId="77777777" w:rsidR="00B82334" w:rsidRPr="008B3BE5" w:rsidRDefault="00B82334" w:rsidP="00B82334">
            <w:pPr>
              <w:tabs>
                <w:tab w:val="left" w:pos="3480"/>
              </w:tabs>
              <w:jc w:val="both"/>
              <w:rPr>
                <w:szCs w:val="24"/>
              </w:rPr>
            </w:pPr>
            <w:r w:rsidRPr="008B3BE5">
              <w:rPr>
                <w:szCs w:val="24"/>
              </w:rPr>
              <w:t>9</w:t>
            </w:r>
          </w:p>
        </w:tc>
        <w:tc>
          <w:tcPr>
            <w:tcW w:w="1362" w:type="dxa"/>
          </w:tcPr>
          <w:p w14:paraId="7A5A5261" w14:textId="77777777" w:rsidR="00B82334" w:rsidRPr="008B3BE5" w:rsidRDefault="00B82334" w:rsidP="00B82334">
            <w:pPr>
              <w:tabs>
                <w:tab w:val="left" w:pos="3480"/>
              </w:tabs>
              <w:jc w:val="both"/>
              <w:rPr>
                <w:szCs w:val="24"/>
              </w:rPr>
            </w:pPr>
            <w:r w:rsidRPr="008B3BE5">
              <w:rPr>
                <w:szCs w:val="24"/>
              </w:rPr>
              <w:t>2</w:t>
            </w:r>
          </w:p>
        </w:tc>
      </w:tr>
      <w:tr w:rsidR="00B82334" w:rsidRPr="008B3BE5" w14:paraId="6A55B8E4" w14:textId="77777777" w:rsidTr="00244955">
        <w:tc>
          <w:tcPr>
            <w:tcW w:w="2856" w:type="dxa"/>
          </w:tcPr>
          <w:p w14:paraId="7972B600" w14:textId="77777777" w:rsidR="00B82334" w:rsidRPr="008B3BE5" w:rsidRDefault="00B82334" w:rsidP="00B82334">
            <w:pPr>
              <w:pStyle w:val="Default"/>
              <w:jc w:val="both"/>
            </w:pPr>
            <w:r w:rsidRPr="008B3BE5">
              <w:t>Раздел 2. Процесс принятия и реализации управленческих решений</w:t>
            </w:r>
          </w:p>
        </w:tc>
        <w:tc>
          <w:tcPr>
            <w:tcW w:w="4369" w:type="dxa"/>
          </w:tcPr>
          <w:p w14:paraId="40BD28B1" w14:textId="77777777" w:rsidR="00B82334" w:rsidRPr="008B3BE5" w:rsidRDefault="00B82334" w:rsidP="00B82334">
            <w:pPr>
              <w:tabs>
                <w:tab w:val="left" w:pos="3480"/>
              </w:tabs>
              <w:jc w:val="both"/>
              <w:rPr>
                <w:szCs w:val="24"/>
              </w:rPr>
            </w:pPr>
          </w:p>
        </w:tc>
        <w:tc>
          <w:tcPr>
            <w:tcW w:w="1024" w:type="dxa"/>
          </w:tcPr>
          <w:p w14:paraId="33CEF088" w14:textId="77777777" w:rsidR="00B82334" w:rsidRPr="008B3BE5" w:rsidRDefault="00B82334" w:rsidP="00B82334">
            <w:pPr>
              <w:tabs>
                <w:tab w:val="left" w:pos="3480"/>
              </w:tabs>
              <w:jc w:val="both"/>
              <w:rPr>
                <w:szCs w:val="24"/>
              </w:rPr>
            </w:pPr>
            <w:r w:rsidRPr="008B3BE5">
              <w:rPr>
                <w:szCs w:val="24"/>
              </w:rPr>
              <w:t>27</w:t>
            </w:r>
          </w:p>
        </w:tc>
        <w:tc>
          <w:tcPr>
            <w:tcW w:w="1362" w:type="dxa"/>
          </w:tcPr>
          <w:p w14:paraId="24EE7044" w14:textId="77777777" w:rsidR="00B82334" w:rsidRPr="008B3BE5" w:rsidRDefault="00B82334" w:rsidP="00B82334">
            <w:pPr>
              <w:tabs>
                <w:tab w:val="left" w:pos="3480"/>
              </w:tabs>
              <w:jc w:val="both"/>
              <w:rPr>
                <w:szCs w:val="24"/>
              </w:rPr>
            </w:pPr>
          </w:p>
        </w:tc>
      </w:tr>
      <w:tr w:rsidR="00B82334" w:rsidRPr="008B3BE5" w14:paraId="0C3C19F0" w14:textId="77777777" w:rsidTr="00244955">
        <w:tc>
          <w:tcPr>
            <w:tcW w:w="2856" w:type="dxa"/>
          </w:tcPr>
          <w:p w14:paraId="75A2FB03" w14:textId="77777777" w:rsidR="00B82334" w:rsidRPr="008B3BE5" w:rsidRDefault="00B82334" w:rsidP="00B82334">
            <w:pPr>
              <w:pStyle w:val="Default"/>
              <w:jc w:val="both"/>
            </w:pPr>
            <w:r w:rsidRPr="008B3BE5">
              <w:t xml:space="preserve">Тема 1. Факторы, влияющие на процесс принятия управленческих решений </w:t>
            </w:r>
          </w:p>
          <w:p w14:paraId="0884896B" w14:textId="77777777" w:rsidR="00B82334" w:rsidRPr="008B3BE5" w:rsidRDefault="00B82334" w:rsidP="00B82334">
            <w:pPr>
              <w:tabs>
                <w:tab w:val="left" w:pos="3480"/>
              </w:tabs>
              <w:jc w:val="both"/>
              <w:rPr>
                <w:szCs w:val="24"/>
              </w:rPr>
            </w:pPr>
          </w:p>
        </w:tc>
        <w:tc>
          <w:tcPr>
            <w:tcW w:w="4369" w:type="dxa"/>
          </w:tcPr>
          <w:p w14:paraId="5F9893ED" w14:textId="77777777" w:rsidR="00B82334" w:rsidRPr="008B3BE5" w:rsidRDefault="00B82334" w:rsidP="00B82334">
            <w:pPr>
              <w:tabs>
                <w:tab w:val="left" w:pos="3480"/>
              </w:tabs>
              <w:jc w:val="both"/>
              <w:rPr>
                <w:i/>
                <w:iCs/>
                <w:szCs w:val="24"/>
              </w:rPr>
            </w:pPr>
            <w:r w:rsidRPr="008B3BE5">
              <w:rPr>
                <w:i/>
                <w:iCs/>
                <w:szCs w:val="24"/>
              </w:rPr>
              <w:t>Содержание учебного материала</w:t>
            </w:r>
          </w:p>
          <w:p w14:paraId="7B6FE4EE" w14:textId="77777777" w:rsidR="00B82334" w:rsidRPr="008B3BE5" w:rsidRDefault="00B82334" w:rsidP="00B82334">
            <w:pPr>
              <w:pStyle w:val="Default"/>
              <w:jc w:val="both"/>
            </w:pPr>
            <w:r w:rsidRPr="008B3BE5">
              <w:t xml:space="preserve">Сущность процесса принятия решений. Требования, предъявляемые к решениям. Виды факторов, характеристика, степень влияния. </w:t>
            </w:r>
          </w:p>
          <w:p w14:paraId="0EAE65A4" w14:textId="77777777" w:rsidR="00B82334" w:rsidRPr="008B3BE5" w:rsidRDefault="00B82334" w:rsidP="00B82334">
            <w:pPr>
              <w:tabs>
                <w:tab w:val="left" w:pos="3480"/>
              </w:tabs>
              <w:jc w:val="both"/>
              <w:rPr>
                <w:szCs w:val="24"/>
              </w:rPr>
            </w:pPr>
            <w:r w:rsidRPr="008B3BE5">
              <w:rPr>
                <w:i/>
                <w:iCs/>
                <w:szCs w:val="24"/>
              </w:rPr>
              <w:t xml:space="preserve">Самостоятельная работа обучающихся: </w:t>
            </w:r>
            <w:r w:rsidRPr="008B3BE5">
              <w:rPr>
                <w:szCs w:val="24"/>
              </w:rPr>
              <w:t>представить факторы, влияющие на принятие управленческих решений в виде кластера;</w:t>
            </w:r>
            <w:r w:rsidRPr="008B3BE5">
              <w:t xml:space="preserve"> </w:t>
            </w:r>
            <w:r w:rsidRPr="008B3BE5">
              <w:rPr>
                <w:szCs w:val="24"/>
              </w:rPr>
              <w:t>эссе на тему «Технология принятия управленческого решения».</w:t>
            </w:r>
          </w:p>
        </w:tc>
        <w:tc>
          <w:tcPr>
            <w:tcW w:w="1024" w:type="dxa"/>
          </w:tcPr>
          <w:p w14:paraId="537DFCB3" w14:textId="77777777" w:rsidR="00B82334" w:rsidRPr="008B3BE5" w:rsidRDefault="00B82334" w:rsidP="00B82334">
            <w:pPr>
              <w:tabs>
                <w:tab w:val="left" w:pos="3480"/>
              </w:tabs>
              <w:jc w:val="both"/>
              <w:rPr>
                <w:szCs w:val="24"/>
              </w:rPr>
            </w:pPr>
          </w:p>
          <w:p w14:paraId="23543ABE" w14:textId="77777777" w:rsidR="00B82334" w:rsidRPr="008B3BE5" w:rsidRDefault="00B82334" w:rsidP="00B82334">
            <w:pPr>
              <w:tabs>
                <w:tab w:val="left" w:pos="3480"/>
              </w:tabs>
              <w:jc w:val="both"/>
              <w:rPr>
                <w:szCs w:val="24"/>
              </w:rPr>
            </w:pPr>
            <w:r w:rsidRPr="008B3BE5">
              <w:rPr>
                <w:szCs w:val="24"/>
              </w:rPr>
              <w:t>2</w:t>
            </w:r>
          </w:p>
          <w:p w14:paraId="715E4B16" w14:textId="77777777" w:rsidR="00B82334" w:rsidRPr="008B3BE5" w:rsidRDefault="00B82334" w:rsidP="00B82334">
            <w:pPr>
              <w:tabs>
                <w:tab w:val="left" w:pos="3480"/>
              </w:tabs>
              <w:jc w:val="both"/>
              <w:rPr>
                <w:szCs w:val="24"/>
              </w:rPr>
            </w:pPr>
          </w:p>
          <w:p w14:paraId="49737072" w14:textId="77777777" w:rsidR="00B82334" w:rsidRPr="008B3BE5" w:rsidRDefault="00B82334" w:rsidP="00B82334">
            <w:pPr>
              <w:tabs>
                <w:tab w:val="left" w:pos="3480"/>
              </w:tabs>
              <w:jc w:val="both"/>
              <w:rPr>
                <w:szCs w:val="24"/>
              </w:rPr>
            </w:pPr>
          </w:p>
          <w:p w14:paraId="6CAD9D27" w14:textId="77777777" w:rsidR="00B82334" w:rsidRPr="008B3BE5" w:rsidRDefault="00B82334" w:rsidP="00B82334">
            <w:pPr>
              <w:tabs>
                <w:tab w:val="left" w:pos="3480"/>
              </w:tabs>
              <w:jc w:val="both"/>
              <w:rPr>
                <w:szCs w:val="24"/>
              </w:rPr>
            </w:pPr>
          </w:p>
          <w:p w14:paraId="5B72D5E8" w14:textId="77777777" w:rsidR="00B82334" w:rsidRPr="008B3BE5" w:rsidRDefault="00B82334" w:rsidP="00B82334">
            <w:pPr>
              <w:tabs>
                <w:tab w:val="left" w:pos="3480"/>
              </w:tabs>
              <w:jc w:val="both"/>
              <w:rPr>
                <w:szCs w:val="24"/>
              </w:rPr>
            </w:pPr>
            <w:r w:rsidRPr="008B3BE5">
              <w:rPr>
                <w:szCs w:val="24"/>
              </w:rPr>
              <w:t>9</w:t>
            </w:r>
          </w:p>
        </w:tc>
        <w:tc>
          <w:tcPr>
            <w:tcW w:w="1362" w:type="dxa"/>
          </w:tcPr>
          <w:p w14:paraId="5F84FF1E" w14:textId="77777777" w:rsidR="00B82334" w:rsidRPr="008B3BE5" w:rsidRDefault="00B82334" w:rsidP="00B82334">
            <w:pPr>
              <w:tabs>
                <w:tab w:val="left" w:pos="3480"/>
              </w:tabs>
              <w:jc w:val="both"/>
              <w:rPr>
                <w:szCs w:val="24"/>
              </w:rPr>
            </w:pPr>
            <w:r w:rsidRPr="008B3BE5">
              <w:rPr>
                <w:szCs w:val="24"/>
              </w:rPr>
              <w:t>1,2</w:t>
            </w:r>
          </w:p>
        </w:tc>
      </w:tr>
      <w:tr w:rsidR="00B82334" w:rsidRPr="008B3BE5" w14:paraId="018EB646" w14:textId="77777777" w:rsidTr="00244955">
        <w:tc>
          <w:tcPr>
            <w:tcW w:w="2856" w:type="dxa"/>
          </w:tcPr>
          <w:p w14:paraId="78BBBF36" w14:textId="77777777" w:rsidR="00B82334" w:rsidRPr="008B3BE5" w:rsidRDefault="00B82334" w:rsidP="00B82334">
            <w:pPr>
              <w:pStyle w:val="Default"/>
              <w:jc w:val="both"/>
            </w:pPr>
            <w:r w:rsidRPr="008B3BE5">
              <w:t xml:space="preserve">Тема 2. Этапы рационального решения проблем </w:t>
            </w:r>
          </w:p>
          <w:p w14:paraId="55A36F34" w14:textId="77777777" w:rsidR="00B82334" w:rsidRPr="008B3BE5" w:rsidRDefault="00B82334" w:rsidP="00B82334">
            <w:pPr>
              <w:tabs>
                <w:tab w:val="left" w:pos="3480"/>
              </w:tabs>
              <w:jc w:val="both"/>
              <w:rPr>
                <w:szCs w:val="24"/>
              </w:rPr>
            </w:pPr>
          </w:p>
        </w:tc>
        <w:tc>
          <w:tcPr>
            <w:tcW w:w="4369" w:type="dxa"/>
          </w:tcPr>
          <w:p w14:paraId="79EE1001" w14:textId="77777777" w:rsidR="00B82334" w:rsidRPr="008B3BE5" w:rsidRDefault="00B82334" w:rsidP="00B82334">
            <w:pPr>
              <w:tabs>
                <w:tab w:val="left" w:pos="3480"/>
              </w:tabs>
              <w:jc w:val="both"/>
              <w:rPr>
                <w:i/>
                <w:iCs/>
                <w:szCs w:val="24"/>
              </w:rPr>
            </w:pPr>
            <w:r w:rsidRPr="008B3BE5">
              <w:rPr>
                <w:i/>
                <w:iCs/>
                <w:szCs w:val="24"/>
              </w:rPr>
              <w:t>Содержание учебного материала</w:t>
            </w:r>
          </w:p>
          <w:p w14:paraId="3CE8E8B4" w14:textId="77777777" w:rsidR="00B82334" w:rsidRPr="008B3BE5" w:rsidRDefault="00B82334" w:rsidP="00B82334">
            <w:pPr>
              <w:pStyle w:val="Default"/>
              <w:jc w:val="both"/>
            </w:pPr>
            <w:r w:rsidRPr="008B3BE5">
              <w:t xml:space="preserve">Диагностика проблемы. Определение альтернатив. Методы оптимизации решений. </w:t>
            </w:r>
          </w:p>
          <w:p w14:paraId="4E34226C" w14:textId="77777777" w:rsidR="00B82334" w:rsidRPr="008B3BE5" w:rsidRDefault="00B82334" w:rsidP="00B82334">
            <w:pPr>
              <w:tabs>
                <w:tab w:val="left" w:pos="3480"/>
              </w:tabs>
              <w:jc w:val="both"/>
              <w:rPr>
                <w:i/>
                <w:iCs/>
                <w:szCs w:val="24"/>
              </w:rPr>
            </w:pPr>
            <w:r w:rsidRPr="008B3BE5">
              <w:rPr>
                <w:i/>
                <w:iCs/>
                <w:szCs w:val="24"/>
              </w:rPr>
              <w:t>Самостоятельная работа обучающихся:</w:t>
            </w:r>
          </w:p>
          <w:p w14:paraId="41196BB1" w14:textId="77777777" w:rsidR="00B82334" w:rsidRPr="008B3BE5" w:rsidRDefault="00B82334" w:rsidP="00B82334">
            <w:pPr>
              <w:pStyle w:val="Default"/>
              <w:jc w:val="both"/>
            </w:pPr>
            <w:r w:rsidRPr="008B3BE5">
              <w:t xml:space="preserve">задания, содержащие вопросы теоретической части и практические </w:t>
            </w:r>
            <w:r w:rsidRPr="008B3BE5">
              <w:lastRenderedPageBreak/>
              <w:t>задания в форме ситуационных задач; составить кроссворд по теме.</w:t>
            </w:r>
          </w:p>
        </w:tc>
        <w:tc>
          <w:tcPr>
            <w:tcW w:w="1024" w:type="dxa"/>
          </w:tcPr>
          <w:p w14:paraId="074532B5" w14:textId="77777777" w:rsidR="00B82334" w:rsidRPr="008B3BE5" w:rsidRDefault="00B82334" w:rsidP="00B82334">
            <w:pPr>
              <w:tabs>
                <w:tab w:val="left" w:pos="3480"/>
              </w:tabs>
              <w:jc w:val="both"/>
              <w:rPr>
                <w:szCs w:val="24"/>
              </w:rPr>
            </w:pPr>
          </w:p>
          <w:p w14:paraId="04B6EF39" w14:textId="77777777" w:rsidR="00B82334" w:rsidRPr="008B3BE5" w:rsidRDefault="00B82334" w:rsidP="00B82334">
            <w:pPr>
              <w:tabs>
                <w:tab w:val="left" w:pos="3480"/>
              </w:tabs>
              <w:jc w:val="both"/>
              <w:rPr>
                <w:szCs w:val="24"/>
              </w:rPr>
            </w:pPr>
            <w:r w:rsidRPr="008B3BE5">
              <w:rPr>
                <w:szCs w:val="24"/>
              </w:rPr>
              <w:t>3</w:t>
            </w:r>
          </w:p>
          <w:p w14:paraId="79040A49" w14:textId="77777777" w:rsidR="00B82334" w:rsidRPr="008B3BE5" w:rsidRDefault="00B82334" w:rsidP="00B82334">
            <w:pPr>
              <w:tabs>
                <w:tab w:val="left" w:pos="3480"/>
              </w:tabs>
              <w:jc w:val="both"/>
              <w:rPr>
                <w:szCs w:val="24"/>
              </w:rPr>
            </w:pPr>
          </w:p>
          <w:p w14:paraId="2B0B95A5" w14:textId="77777777" w:rsidR="00B82334" w:rsidRPr="008B3BE5" w:rsidRDefault="00B82334" w:rsidP="00B82334">
            <w:pPr>
              <w:tabs>
                <w:tab w:val="left" w:pos="3480"/>
              </w:tabs>
              <w:jc w:val="both"/>
              <w:rPr>
                <w:szCs w:val="24"/>
              </w:rPr>
            </w:pPr>
          </w:p>
          <w:p w14:paraId="7678AFFB" w14:textId="77777777" w:rsidR="00B82334" w:rsidRPr="008B3BE5" w:rsidRDefault="00B82334" w:rsidP="00B82334">
            <w:pPr>
              <w:tabs>
                <w:tab w:val="left" w:pos="3480"/>
              </w:tabs>
              <w:jc w:val="both"/>
              <w:rPr>
                <w:szCs w:val="24"/>
              </w:rPr>
            </w:pPr>
          </w:p>
          <w:p w14:paraId="0F04369C" w14:textId="77777777" w:rsidR="00B82334" w:rsidRPr="008B3BE5" w:rsidRDefault="00B82334" w:rsidP="00B82334">
            <w:pPr>
              <w:tabs>
                <w:tab w:val="left" w:pos="3480"/>
              </w:tabs>
              <w:jc w:val="both"/>
              <w:rPr>
                <w:szCs w:val="24"/>
              </w:rPr>
            </w:pPr>
            <w:r w:rsidRPr="008B3BE5">
              <w:rPr>
                <w:szCs w:val="24"/>
              </w:rPr>
              <w:t>9</w:t>
            </w:r>
          </w:p>
        </w:tc>
        <w:tc>
          <w:tcPr>
            <w:tcW w:w="1362" w:type="dxa"/>
          </w:tcPr>
          <w:p w14:paraId="2FAFAD0E" w14:textId="77777777" w:rsidR="00B82334" w:rsidRPr="008B3BE5" w:rsidRDefault="00B82334" w:rsidP="00B82334">
            <w:pPr>
              <w:tabs>
                <w:tab w:val="left" w:pos="3480"/>
              </w:tabs>
              <w:jc w:val="both"/>
              <w:rPr>
                <w:szCs w:val="24"/>
              </w:rPr>
            </w:pPr>
            <w:r w:rsidRPr="008B3BE5">
              <w:rPr>
                <w:szCs w:val="24"/>
              </w:rPr>
              <w:t>1,2</w:t>
            </w:r>
          </w:p>
        </w:tc>
      </w:tr>
      <w:tr w:rsidR="00B82334" w:rsidRPr="008B3BE5" w14:paraId="2CC584C7" w14:textId="77777777" w:rsidTr="00244955">
        <w:tc>
          <w:tcPr>
            <w:tcW w:w="2856" w:type="dxa"/>
          </w:tcPr>
          <w:p w14:paraId="5AF35A25" w14:textId="77777777" w:rsidR="00B82334" w:rsidRPr="008B3BE5" w:rsidRDefault="00B82334" w:rsidP="00B82334">
            <w:pPr>
              <w:pStyle w:val="Default"/>
              <w:jc w:val="both"/>
            </w:pPr>
            <w:r w:rsidRPr="008B3BE5">
              <w:t xml:space="preserve">Раздел 3 </w:t>
            </w:r>
          </w:p>
          <w:p w14:paraId="44D6188E" w14:textId="77777777" w:rsidR="00B82334" w:rsidRPr="008B3BE5" w:rsidRDefault="00B82334" w:rsidP="00B82334">
            <w:pPr>
              <w:tabs>
                <w:tab w:val="left" w:pos="3480"/>
              </w:tabs>
              <w:jc w:val="both"/>
              <w:rPr>
                <w:szCs w:val="24"/>
              </w:rPr>
            </w:pPr>
            <w:r w:rsidRPr="008B3BE5">
              <w:rPr>
                <w:szCs w:val="24"/>
              </w:rPr>
              <w:t xml:space="preserve">Коммуникации в системе управления организацией </w:t>
            </w:r>
          </w:p>
        </w:tc>
        <w:tc>
          <w:tcPr>
            <w:tcW w:w="4369" w:type="dxa"/>
          </w:tcPr>
          <w:p w14:paraId="6478E017" w14:textId="77777777" w:rsidR="00B82334" w:rsidRPr="008B3BE5" w:rsidRDefault="00B82334" w:rsidP="00B82334">
            <w:pPr>
              <w:tabs>
                <w:tab w:val="left" w:pos="3480"/>
              </w:tabs>
              <w:jc w:val="both"/>
              <w:rPr>
                <w:szCs w:val="24"/>
              </w:rPr>
            </w:pPr>
          </w:p>
        </w:tc>
        <w:tc>
          <w:tcPr>
            <w:tcW w:w="1024" w:type="dxa"/>
          </w:tcPr>
          <w:p w14:paraId="0C39D0C3" w14:textId="77777777" w:rsidR="00B82334" w:rsidRPr="008B3BE5" w:rsidRDefault="00B82334" w:rsidP="00B82334">
            <w:pPr>
              <w:tabs>
                <w:tab w:val="left" w:pos="3480"/>
              </w:tabs>
              <w:jc w:val="both"/>
              <w:rPr>
                <w:szCs w:val="24"/>
              </w:rPr>
            </w:pPr>
            <w:r w:rsidRPr="008B3BE5">
              <w:rPr>
                <w:szCs w:val="24"/>
              </w:rPr>
              <w:t>34</w:t>
            </w:r>
          </w:p>
        </w:tc>
        <w:tc>
          <w:tcPr>
            <w:tcW w:w="1362" w:type="dxa"/>
          </w:tcPr>
          <w:p w14:paraId="210A8CBA" w14:textId="77777777" w:rsidR="00B82334" w:rsidRPr="008B3BE5" w:rsidRDefault="00B82334" w:rsidP="00B82334">
            <w:pPr>
              <w:tabs>
                <w:tab w:val="left" w:pos="3480"/>
              </w:tabs>
              <w:jc w:val="both"/>
              <w:rPr>
                <w:szCs w:val="24"/>
              </w:rPr>
            </w:pPr>
          </w:p>
        </w:tc>
      </w:tr>
      <w:tr w:rsidR="00B82334" w:rsidRPr="008B3BE5" w14:paraId="5378EDE8" w14:textId="77777777" w:rsidTr="00244955">
        <w:tc>
          <w:tcPr>
            <w:tcW w:w="2856" w:type="dxa"/>
          </w:tcPr>
          <w:p w14:paraId="30838B87" w14:textId="77777777" w:rsidR="00B82334" w:rsidRPr="008B3BE5" w:rsidRDefault="00B82334" w:rsidP="00B82334">
            <w:pPr>
              <w:pStyle w:val="Default"/>
              <w:jc w:val="both"/>
            </w:pPr>
            <w:r w:rsidRPr="008B3BE5">
              <w:t xml:space="preserve">Тема 1. Виды коммуникаций. Элементы и этапы коммуникационного процесса </w:t>
            </w:r>
          </w:p>
        </w:tc>
        <w:tc>
          <w:tcPr>
            <w:tcW w:w="4369" w:type="dxa"/>
          </w:tcPr>
          <w:p w14:paraId="418C8D97" w14:textId="77777777" w:rsidR="00B82334" w:rsidRPr="008B3BE5" w:rsidRDefault="00B82334" w:rsidP="00B82334">
            <w:pPr>
              <w:tabs>
                <w:tab w:val="left" w:pos="3480"/>
              </w:tabs>
              <w:jc w:val="both"/>
              <w:rPr>
                <w:i/>
                <w:iCs/>
                <w:szCs w:val="24"/>
              </w:rPr>
            </w:pPr>
            <w:r w:rsidRPr="008B3BE5">
              <w:rPr>
                <w:i/>
                <w:iCs/>
                <w:szCs w:val="24"/>
              </w:rPr>
              <w:t>Содержание учебного материала</w:t>
            </w:r>
          </w:p>
          <w:p w14:paraId="4820A1A3" w14:textId="77777777" w:rsidR="00B82334" w:rsidRPr="008B3BE5" w:rsidRDefault="00B82334" w:rsidP="00B82334">
            <w:pPr>
              <w:pStyle w:val="Default"/>
              <w:jc w:val="both"/>
            </w:pPr>
            <w:r w:rsidRPr="008B3BE5">
              <w:t xml:space="preserve">Классификация коммуникаций по следующим основаниям: направленность, вид отправителя, средства передачи информации, вид получателя и др. Элементы: отправитель, сообщение, канал, получатель. Этапы обмена информацией: зарождение идеи, кодирование и выбор канала, передача, декодирование, обратная связь и помехи. </w:t>
            </w:r>
          </w:p>
          <w:p w14:paraId="26E5C481" w14:textId="77777777" w:rsidR="00B82334" w:rsidRPr="008B3BE5" w:rsidRDefault="00B82334" w:rsidP="00B82334">
            <w:pPr>
              <w:tabs>
                <w:tab w:val="left" w:pos="3480"/>
              </w:tabs>
              <w:jc w:val="both"/>
              <w:rPr>
                <w:szCs w:val="24"/>
              </w:rPr>
            </w:pPr>
            <w:r w:rsidRPr="008B3BE5">
              <w:rPr>
                <w:i/>
                <w:iCs/>
                <w:szCs w:val="24"/>
              </w:rPr>
              <w:t xml:space="preserve">Самостоятельная работа обучающихся: </w:t>
            </w:r>
            <w:r w:rsidRPr="008B3BE5">
              <w:rPr>
                <w:szCs w:val="24"/>
              </w:rPr>
              <w:t>составить кластер «Виды коммуникаций», упражнение «Коммуникации» (верно/неверно, на соответствие); презентация выполненного КОЗ.</w:t>
            </w:r>
            <w:r w:rsidRPr="008B3BE5">
              <w:t xml:space="preserve"> </w:t>
            </w:r>
          </w:p>
        </w:tc>
        <w:tc>
          <w:tcPr>
            <w:tcW w:w="1024" w:type="dxa"/>
          </w:tcPr>
          <w:p w14:paraId="57B05DFB" w14:textId="77777777" w:rsidR="00B82334" w:rsidRPr="008B3BE5" w:rsidRDefault="00B82334" w:rsidP="00B82334">
            <w:pPr>
              <w:tabs>
                <w:tab w:val="left" w:pos="3480"/>
              </w:tabs>
              <w:jc w:val="both"/>
              <w:rPr>
                <w:szCs w:val="24"/>
              </w:rPr>
            </w:pPr>
          </w:p>
          <w:p w14:paraId="24124D36" w14:textId="77777777" w:rsidR="00B82334" w:rsidRPr="008B3BE5" w:rsidRDefault="00B82334" w:rsidP="00B82334">
            <w:pPr>
              <w:tabs>
                <w:tab w:val="left" w:pos="3480"/>
              </w:tabs>
              <w:jc w:val="both"/>
              <w:rPr>
                <w:szCs w:val="24"/>
              </w:rPr>
            </w:pPr>
            <w:r w:rsidRPr="008B3BE5">
              <w:rPr>
                <w:szCs w:val="24"/>
              </w:rPr>
              <w:t>2</w:t>
            </w:r>
          </w:p>
          <w:p w14:paraId="6D28E116" w14:textId="77777777" w:rsidR="00B82334" w:rsidRPr="008B3BE5" w:rsidRDefault="00B82334" w:rsidP="00B82334">
            <w:pPr>
              <w:tabs>
                <w:tab w:val="left" w:pos="3480"/>
              </w:tabs>
              <w:jc w:val="both"/>
              <w:rPr>
                <w:szCs w:val="24"/>
              </w:rPr>
            </w:pPr>
          </w:p>
          <w:p w14:paraId="54500C57" w14:textId="77777777" w:rsidR="00B82334" w:rsidRPr="008B3BE5" w:rsidRDefault="00B82334" w:rsidP="00B82334">
            <w:pPr>
              <w:tabs>
                <w:tab w:val="left" w:pos="3480"/>
              </w:tabs>
              <w:jc w:val="both"/>
              <w:rPr>
                <w:szCs w:val="24"/>
              </w:rPr>
            </w:pPr>
          </w:p>
          <w:p w14:paraId="1DF64F7B" w14:textId="77777777" w:rsidR="00B82334" w:rsidRPr="008B3BE5" w:rsidRDefault="00B82334" w:rsidP="00B82334">
            <w:pPr>
              <w:tabs>
                <w:tab w:val="left" w:pos="3480"/>
              </w:tabs>
              <w:jc w:val="both"/>
              <w:rPr>
                <w:szCs w:val="24"/>
              </w:rPr>
            </w:pPr>
          </w:p>
          <w:p w14:paraId="0D53EE6A" w14:textId="77777777" w:rsidR="00B82334" w:rsidRPr="008B3BE5" w:rsidRDefault="00B82334" w:rsidP="00B82334">
            <w:pPr>
              <w:tabs>
                <w:tab w:val="left" w:pos="3480"/>
              </w:tabs>
              <w:jc w:val="both"/>
              <w:rPr>
                <w:szCs w:val="24"/>
              </w:rPr>
            </w:pPr>
          </w:p>
          <w:p w14:paraId="67EE0BFB" w14:textId="77777777" w:rsidR="00B82334" w:rsidRPr="008B3BE5" w:rsidRDefault="00B82334" w:rsidP="00B82334">
            <w:pPr>
              <w:tabs>
                <w:tab w:val="left" w:pos="3480"/>
              </w:tabs>
              <w:jc w:val="both"/>
              <w:rPr>
                <w:szCs w:val="24"/>
              </w:rPr>
            </w:pPr>
          </w:p>
          <w:p w14:paraId="324E9438" w14:textId="77777777" w:rsidR="00B82334" w:rsidRPr="008B3BE5" w:rsidRDefault="00B82334" w:rsidP="00B82334">
            <w:pPr>
              <w:tabs>
                <w:tab w:val="left" w:pos="3480"/>
              </w:tabs>
              <w:jc w:val="both"/>
              <w:rPr>
                <w:szCs w:val="24"/>
              </w:rPr>
            </w:pPr>
          </w:p>
          <w:p w14:paraId="0B9901BD" w14:textId="77777777" w:rsidR="00B82334" w:rsidRPr="008B3BE5" w:rsidRDefault="00B82334" w:rsidP="00B82334">
            <w:pPr>
              <w:tabs>
                <w:tab w:val="left" w:pos="3480"/>
              </w:tabs>
              <w:jc w:val="both"/>
              <w:rPr>
                <w:szCs w:val="24"/>
              </w:rPr>
            </w:pPr>
          </w:p>
          <w:p w14:paraId="07E45787" w14:textId="77777777" w:rsidR="00B82334" w:rsidRPr="008B3BE5" w:rsidRDefault="00B82334" w:rsidP="00B82334">
            <w:pPr>
              <w:tabs>
                <w:tab w:val="left" w:pos="3480"/>
              </w:tabs>
              <w:jc w:val="both"/>
              <w:rPr>
                <w:szCs w:val="24"/>
              </w:rPr>
            </w:pPr>
          </w:p>
          <w:p w14:paraId="5DFE7B6E" w14:textId="77777777" w:rsidR="00B82334" w:rsidRPr="008B3BE5" w:rsidRDefault="00B82334" w:rsidP="00B82334">
            <w:pPr>
              <w:tabs>
                <w:tab w:val="left" w:pos="3480"/>
              </w:tabs>
              <w:jc w:val="both"/>
              <w:rPr>
                <w:szCs w:val="24"/>
              </w:rPr>
            </w:pPr>
          </w:p>
          <w:p w14:paraId="06D21D4E" w14:textId="77777777" w:rsidR="00B82334" w:rsidRPr="008B3BE5" w:rsidRDefault="00B82334" w:rsidP="00B82334">
            <w:pPr>
              <w:tabs>
                <w:tab w:val="left" w:pos="3480"/>
              </w:tabs>
              <w:jc w:val="both"/>
              <w:rPr>
                <w:szCs w:val="24"/>
              </w:rPr>
            </w:pPr>
          </w:p>
          <w:p w14:paraId="45BAF3DB" w14:textId="77777777" w:rsidR="00B82334" w:rsidRPr="008B3BE5" w:rsidRDefault="00B82334" w:rsidP="00B82334">
            <w:pPr>
              <w:tabs>
                <w:tab w:val="left" w:pos="3480"/>
              </w:tabs>
              <w:jc w:val="both"/>
              <w:rPr>
                <w:szCs w:val="24"/>
              </w:rPr>
            </w:pPr>
            <w:r w:rsidRPr="008B3BE5">
              <w:rPr>
                <w:szCs w:val="24"/>
              </w:rPr>
              <w:t>9</w:t>
            </w:r>
          </w:p>
        </w:tc>
        <w:tc>
          <w:tcPr>
            <w:tcW w:w="1362" w:type="dxa"/>
          </w:tcPr>
          <w:p w14:paraId="3029ED14" w14:textId="77777777" w:rsidR="00B82334" w:rsidRPr="008B3BE5" w:rsidRDefault="00B82334" w:rsidP="00B82334">
            <w:pPr>
              <w:tabs>
                <w:tab w:val="left" w:pos="3480"/>
              </w:tabs>
              <w:jc w:val="both"/>
              <w:rPr>
                <w:szCs w:val="24"/>
              </w:rPr>
            </w:pPr>
            <w:r w:rsidRPr="008B3BE5">
              <w:rPr>
                <w:szCs w:val="24"/>
              </w:rPr>
              <w:t>1,2,3</w:t>
            </w:r>
          </w:p>
        </w:tc>
      </w:tr>
      <w:tr w:rsidR="00B82334" w:rsidRPr="008B3BE5" w14:paraId="767DE677" w14:textId="77777777" w:rsidTr="00244955">
        <w:tc>
          <w:tcPr>
            <w:tcW w:w="2856" w:type="dxa"/>
          </w:tcPr>
          <w:p w14:paraId="614BCEB9" w14:textId="77777777" w:rsidR="00B82334" w:rsidRPr="008B3BE5" w:rsidRDefault="00B82334" w:rsidP="00B82334">
            <w:pPr>
              <w:pStyle w:val="Default"/>
              <w:jc w:val="both"/>
            </w:pPr>
            <w:r w:rsidRPr="008B3BE5">
              <w:t xml:space="preserve">Тема 2. Коммуникационные барьеры </w:t>
            </w:r>
          </w:p>
          <w:p w14:paraId="34466932" w14:textId="77777777" w:rsidR="00B82334" w:rsidRPr="008B3BE5" w:rsidRDefault="00B82334" w:rsidP="00B82334">
            <w:pPr>
              <w:pStyle w:val="Default"/>
              <w:jc w:val="both"/>
            </w:pPr>
          </w:p>
        </w:tc>
        <w:tc>
          <w:tcPr>
            <w:tcW w:w="4369" w:type="dxa"/>
          </w:tcPr>
          <w:p w14:paraId="0C3E82C7" w14:textId="77777777" w:rsidR="00B82334" w:rsidRPr="008B3BE5" w:rsidRDefault="00B82334" w:rsidP="00B82334">
            <w:pPr>
              <w:tabs>
                <w:tab w:val="left" w:pos="3480"/>
              </w:tabs>
              <w:jc w:val="both"/>
              <w:rPr>
                <w:i/>
                <w:iCs/>
                <w:szCs w:val="24"/>
              </w:rPr>
            </w:pPr>
            <w:r w:rsidRPr="008B3BE5">
              <w:rPr>
                <w:i/>
                <w:iCs/>
                <w:szCs w:val="24"/>
              </w:rPr>
              <w:t>Содержание учебного материала</w:t>
            </w:r>
          </w:p>
          <w:p w14:paraId="552BB713" w14:textId="77777777" w:rsidR="00B82334" w:rsidRPr="008B3BE5" w:rsidRDefault="00B82334" w:rsidP="00B82334">
            <w:pPr>
              <w:pStyle w:val="Default"/>
              <w:jc w:val="both"/>
            </w:pPr>
            <w:r w:rsidRPr="008B3BE5">
              <w:t xml:space="preserve">Барьеры межличностных коммуникаций: барьер восприятия, семантические барьеры, невербальные преграды, плохая обратная связь, неумение слушать. Барьеры организационных коммуникаций: искажение сообщений, информационные перегрузки, неудовлетворительная структура организации. </w:t>
            </w:r>
          </w:p>
          <w:p w14:paraId="091B493E" w14:textId="77777777" w:rsidR="00B82334" w:rsidRPr="008B3BE5" w:rsidRDefault="00B82334" w:rsidP="00B82334">
            <w:pPr>
              <w:tabs>
                <w:tab w:val="left" w:pos="3480"/>
              </w:tabs>
              <w:jc w:val="both"/>
            </w:pPr>
            <w:r w:rsidRPr="008B3BE5">
              <w:rPr>
                <w:i/>
                <w:iCs/>
                <w:szCs w:val="24"/>
              </w:rPr>
              <w:t xml:space="preserve">Самостоятельная работа обучающихся: </w:t>
            </w:r>
            <w:r w:rsidRPr="008B3BE5">
              <w:t>решение кейсов для участия в деловой игре.</w:t>
            </w:r>
          </w:p>
        </w:tc>
        <w:tc>
          <w:tcPr>
            <w:tcW w:w="1024" w:type="dxa"/>
          </w:tcPr>
          <w:p w14:paraId="76D5943B" w14:textId="77777777" w:rsidR="00B82334" w:rsidRPr="008B3BE5" w:rsidRDefault="00B82334" w:rsidP="00B82334">
            <w:pPr>
              <w:tabs>
                <w:tab w:val="left" w:pos="3480"/>
              </w:tabs>
              <w:jc w:val="both"/>
              <w:rPr>
                <w:szCs w:val="24"/>
              </w:rPr>
            </w:pPr>
          </w:p>
          <w:p w14:paraId="7AA48AEC" w14:textId="77777777" w:rsidR="00B82334" w:rsidRPr="008B3BE5" w:rsidRDefault="00B82334" w:rsidP="00B82334">
            <w:pPr>
              <w:tabs>
                <w:tab w:val="left" w:pos="3480"/>
              </w:tabs>
              <w:jc w:val="both"/>
              <w:rPr>
                <w:szCs w:val="24"/>
              </w:rPr>
            </w:pPr>
            <w:r w:rsidRPr="008B3BE5">
              <w:rPr>
                <w:szCs w:val="24"/>
              </w:rPr>
              <w:t>3</w:t>
            </w:r>
          </w:p>
          <w:p w14:paraId="15728ABB" w14:textId="77777777" w:rsidR="00B82334" w:rsidRPr="008B3BE5" w:rsidRDefault="00B82334" w:rsidP="00B82334">
            <w:pPr>
              <w:tabs>
                <w:tab w:val="left" w:pos="3480"/>
              </w:tabs>
              <w:jc w:val="both"/>
              <w:rPr>
                <w:szCs w:val="24"/>
              </w:rPr>
            </w:pPr>
          </w:p>
          <w:p w14:paraId="6640D94F" w14:textId="77777777" w:rsidR="00B82334" w:rsidRPr="008B3BE5" w:rsidRDefault="00B82334" w:rsidP="00B82334">
            <w:pPr>
              <w:tabs>
                <w:tab w:val="left" w:pos="3480"/>
              </w:tabs>
              <w:jc w:val="both"/>
              <w:rPr>
                <w:szCs w:val="24"/>
              </w:rPr>
            </w:pPr>
          </w:p>
          <w:p w14:paraId="60DDA070" w14:textId="77777777" w:rsidR="00B82334" w:rsidRPr="008B3BE5" w:rsidRDefault="00B82334" w:rsidP="00B82334">
            <w:pPr>
              <w:tabs>
                <w:tab w:val="left" w:pos="3480"/>
              </w:tabs>
              <w:jc w:val="both"/>
              <w:rPr>
                <w:szCs w:val="24"/>
              </w:rPr>
            </w:pPr>
          </w:p>
          <w:p w14:paraId="3160C261" w14:textId="77777777" w:rsidR="00B82334" w:rsidRPr="008B3BE5" w:rsidRDefault="00B82334" w:rsidP="00B82334">
            <w:pPr>
              <w:tabs>
                <w:tab w:val="left" w:pos="3480"/>
              </w:tabs>
              <w:jc w:val="both"/>
              <w:rPr>
                <w:szCs w:val="24"/>
              </w:rPr>
            </w:pPr>
          </w:p>
          <w:p w14:paraId="680DC6F9" w14:textId="77777777" w:rsidR="00B82334" w:rsidRPr="008B3BE5" w:rsidRDefault="00B82334" w:rsidP="00B82334">
            <w:pPr>
              <w:tabs>
                <w:tab w:val="left" w:pos="3480"/>
              </w:tabs>
              <w:jc w:val="both"/>
              <w:rPr>
                <w:szCs w:val="24"/>
              </w:rPr>
            </w:pPr>
          </w:p>
          <w:p w14:paraId="73972016" w14:textId="77777777" w:rsidR="00B82334" w:rsidRPr="008B3BE5" w:rsidRDefault="00B82334" w:rsidP="00B82334">
            <w:pPr>
              <w:tabs>
                <w:tab w:val="left" w:pos="3480"/>
              </w:tabs>
              <w:jc w:val="both"/>
              <w:rPr>
                <w:szCs w:val="24"/>
              </w:rPr>
            </w:pPr>
          </w:p>
          <w:p w14:paraId="07B6DFD6" w14:textId="77777777" w:rsidR="00B82334" w:rsidRPr="008B3BE5" w:rsidRDefault="00B82334" w:rsidP="00B82334">
            <w:pPr>
              <w:tabs>
                <w:tab w:val="left" w:pos="3480"/>
              </w:tabs>
              <w:jc w:val="both"/>
              <w:rPr>
                <w:szCs w:val="24"/>
              </w:rPr>
            </w:pPr>
          </w:p>
          <w:p w14:paraId="0DB5C154" w14:textId="77777777" w:rsidR="00B82334" w:rsidRPr="008B3BE5" w:rsidRDefault="00B82334" w:rsidP="00B82334">
            <w:pPr>
              <w:tabs>
                <w:tab w:val="left" w:pos="3480"/>
              </w:tabs>
              <w:jc w:val="both"/>
              <w:rPr>
                <w:szCs w:val="24"/>
              </w:rPr>
            </w:pPr>
          </w:p>
          <w:p w14:paraId="10C669EB" w14:textId="77777777" w:rsidR="00B82334" w:rsidRPr="008B3BE5" w:rsidRDefault="00B82334" w:rsidP="00B82334">
            <w:pPr>
              <w:tabs>
                <w:tab w:val="left" w:pos="3480"/>
              </w:tabs>
              <w:jc w:val="both"/>
              <w:rPr>
                <w:szCs w:val="24"/>
              </w:rPr>
            </w:pPr>
          </w:p>
          <w:p w14:paraId="26DA0AE7" w14:textId="77777777" w:rsidR="00B82334" w:rsidRPr="008B3BE5" w:rsidRDefault="00B82334" w:rsidP="00B82334">
            <w:pPr>
              <w:tabs>
                <w:tab w:val="left" w:pos="3480"/>
              </w:tabs>
              <w:jc w:val="both"/>
              <w:rPr>
                <w:szCs w:val="24"/>
              </w:rPr>
            </w:pPr>
            <w:r w:rsidRPr="008B3BE5">
              <w:rPr>
                <w:szCs w:val="24"/>
              </w:rPr>
              <w:t>9</w:t>
            </w:r>
          </w:p>
        </w:tc>
        <w:tc>
          <w:tcPr>
            <w:tcW w:w="1362" w:type="dxa"/>
          </w:tcPr>
          <w:p w14:paraId="15E1120B" w14:textId="77777777" w:rsidR="00B82334" w:rsidRPr="008B3BE5" w:rsidRDefault="00B82334" w:rsidP="00B82334">
            <w:pPr>
              <w:tabs>
                <w:tab w:val="left" w:pos="3480"/>
              </w:tabs>
              <w:jc w:val="both"/>
              <w:rPr>
                <w:szCs w:val="24"/>
              </w:rPr>
            </w:pPr>
            <w:r w:rsidRPr="008B3BE5">
              <w:rPr>
                <w:szCs w:val="24"/>
              </w:rPr>
              <w:t>1,2,3</w:t>
            </w:r>
          </w:p>
        </w:tc>
      </w:tr>
    </w:tbl>
    <w:p w14:paraId="56FF6574" w14:textId="77777777" w:rsidR="00B82334" w:rsidRPr="008B3BE5" w:rsidRDefault="00B82334" w:rsidP="00B82334">
      <w:pPr>
        <w:tabs>
          <w:tab w:val="left" w:pos="3480"/>
        </w:tabs>
        <w:spacing w:after="0" w:line="360" w:lineRule="auto"/>
        <w:ind w:firstLine="709"/>
        <w:jc w:val="both"/>
      </w:pPr>
    </w:p>
    <w:p w14:paraId="1EE407A8" w14:textId="77777777" w:rsidR="00B82334" w:rsidRPr="008B3BE5" w:rsidRDefault="00B82334" w:rsidP="00B82334">
      <w:pPr>
        <w:autoSpaceDE w:val="0"/>
        <w:autoSpaceDN w:val="0"/>
        <w:adjustRightInd w:val="0"/>
        <w:spacing w:after="0" w:line="360" w:lineRule="auto"/>
        <w:ind w:firstLine="709"/>
        <w:jc w:val="both"/>
        <w:rPr>
          <w:i/>
          <w:iCs/>
          <w:color w:val="000000"/>
          <w:sz w:val="28"/>
        </w:rPr>
      </w:pPr>
      <w:r w:rsidRPr="008B3BE5">
        <w:rPr>
          <w:i/>
          <w:iCs/>
          <w:color w:val="000000"/>
          <w:sz w:val="28"/>
        </w:rPr>
        <w:t xml:space="preserve">Для характеристики уровня освоения учебного материала используются следующие обозначения: </w:t>
      </w:r>
    </w:p>
    <w:p w14:paraId="2D067CD1"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1. – ознакомительный (узнавание ранее изученных объектов, свойств); </w:t>
      </w:r>
    </w:p>
    <w:p w14:paraId="6CEF2E06"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2. – репродуктивный (выполнение деятельности по образцу, инструкции или под руководством) </w:t>
      </w:r>
    </w:p>
    <w:p w14:paraId="2EC57CB0" w14:textId="77777777" w:rsidR="00B82334" w:rsidRPr="008B3BE5" w:rsidRDefault="00B82334" w:rsidP="00B82334">
      <w:pPr>
        <w:tabs>
          <w:tab w:val="left" w:pos="3480"/>
        </w:tabs>
        <w:spacing w:after="0" w:line="360" w:lineRule="auto"/>
        <w:ind w:firstLine="709"/>
        <w:jc w:val="both"/>
        <w:rPr>
          <w:sz w:val="28"/>
        </w:rPr>
      </w:pPr>
      <w:r w:rsidRPr="008B3BE5">
        <w:rPr>
          <w:color w:val="000000"/>
          <w:sz w:val="28"/>
        </w:rPr>
        <w:t>3. – продуктивный (планирование и самостоятельное выполнение деятельности, решение проблемных задач)</w:t>
      </w:r>
    </w:p>
    <w:p w14:paraId="694D43FA" w14:textId="77777777" w:rsidR="00B82334" w:rsidRPr="008B3BE5" w:rsidRDefault="00B82334" w:rsidP="00B82334">
      <w:pPr>
        <w:autoSpaceDE w:val="0"/>
        <w:autoSpaceDN w:val="0"/>
        <w:adjustRightInd w:val="0"/>
        <w:spacing w:after="0" w:line="360" w:lineRule="auto"/>
        <w:ind w:firstLine="709"/>
        <w:jc w:val="both"/>
        <w:rPr>
          <w:i/>
          <w:iCs/>
          <w:color w:val="000000"/>
          <w:sz w:val="28"/>
        </w:rPr>
      </w:pPr>
      <w:r w:rsidRPr="008B3BE5">
        <w:rPr>
          <w:i/>
          <w:iCs/>
          <w:color w:val="000000"/>
          <w:sz w:val="28"/>
        </w:rPr>
        <w:t xml:space="preserve">Требования к минимальному материально-техническому обеспечению </w:t>
      </w:r>
    </w:p>
    <w:p w14:paraId="5435B811"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lastRenderedPageBreak/>
        <w:t xml:space="preserve">Реализация учебной дисциплины требует наличия учебного кабинета. Оборудование учебного кабинета: посадочные места по количеству обучающихся, рабочее место педагога. </w:t>
      </w:r>
    </w:p>
    <w:p w14:paraId="2BE353BF" w14:textId="77777777" w:rsidR="00B82334" w:rsidRPr="008B3BE5" w:rsidRDefault="00B82334" w:rsidP="00B82334">
      <w:pPr>
        <w:tabs>
          <w:tab w:val="left" w:pos="3480"/>
        </w:tabs>
        <w:spacing w:line="360" w:lineRule="auto"/>
        <w:ind w:firstLine="709"/>
        <w:jc w:val="both"/>
        <w:rPr>
          <w:color w:val="000000"/>
          <w:sz w:val="28"/>
        </w:rPr>
      </w:pPr>
      <w:r w:rsidRPr="008B3BE5">
        <w:rPr>
          <w:color w:val="000000"/>
          <w:sz w:val="28"/>
        </w:rPr>
        <w:t>Технические средства обучения: компьютер с лицензионным программным обеспечением, мультимединый проектор, мобильные телефоны.</w:t>
      </w:r>
    </w:p>
    <w:p w14:paraId="4B108B9F" w14:textId="77777777" w:rsidR="00B82334" w:rsidRPr="008B3BE5" w:rsidRDefault="00B82334" w:rsidP="00B82334">
      <w:pPr>
        <w:autoSpaceDE w:val="0"/>
        <w:autoSpaceDN w:val="0"/>
        <w:adjustRightInd w:val="0"/>
        <w:spacing w:after="0" w:line="360" w:lineRule="auto"/>
        <w:ind w:firstLine="709"/>
        <w:jc w:val="both"/>
        <w:rPr>
          <w:i/>
          <w:iCs/>
          <w:color w:val="000000"/>
          <w:sz w:val="28"/>
        </w:rPr>
      </w:pPr>
      <w:r w:rsidRPr="008B3BE5">
        <w:rPr>
          <w:i/>
          <w:iCs/>
          <w:color w:val="000000"/>
          <w:sz w:val="28"/>
        </w:rPr>
        <w:t xml:space="preserve">Информационное обеспечение обучения </w:t>
      </w:r>
    </w:p>
    <w:p w14:paraId="54C9264E" w14:textId="77777777" w:rsidR="00B82334" w:rsidRPr="008B3BE5" w:rsidRDefault="00B82334" w:rsidP="00B82334">
      <w:pPr>
        <w:autoSpaceDE w:val="0"/>
        <w:autoSpaceDN w:val="0"/>
        <w:adjustRightInd w:val="0"/>
        <w:spacing w:after="0" w:line="360" w:lineRule="auto"/>
        <w:ind w:firstLine="709"/>
        <w:jc w:val="both"/>
        <w:rPr>
          <w:i/>
          <w:iCs/>
          <w:color w:val="000000"/>
          <w:sz w:val="28"/>
        </w:rPr>
      </w:pPr>
      <w:r w:rsidRPr="008B3BE5">
        <w:rPr>
          <w:i/>
          <w:iCs/>
          <w:color w:val="000000"/>
          <w:sz w:val="28"/>
        </w:rPr>
        <w:t xml:space="preserve">Перечень рекомендуемых учебных изданий, Интернет-ресурсов, дополнительной литературы </w:t>
      </w:r>
    </w:p>
    <w:p w14:paraId="43CF6C7B"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Основные источники: </w:t>
      </w:r>
    </w:p>
    <w:p w14:paraId="078184FA"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1. Герчикова, И. Н. Менеджмент: учеб. для вузов / И. Н. Герчикова. - М.: ЮНИТИ-ДАНА, 2012. - 511 с. </w:t>
      </w:r>
    </w:p>
    <w:p w14:paraId="0ED71994"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2. Драчева, Е.Л. Менеджмент: учебник для студентов учреждений СПО / Е.Л. Драчева, Л.И. Юликов. - М.: ИЦ «Академия», 2014. – 279 с. </w:t>
      </w:r>
    </w:p>
    <w:p w14:paraId="6CFD036D"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3. Косьмин, А.Д. Менеджмент: учебник для студентов учреждений СПО / А.Д. Косьмин, Н.В. Свинтицкий, Е.А. Косьмина. - М.: ИЦ «Академия», 2014. – 204 с. </w:t>
      </w:r>
    </w:p>
    <w:p w14:paraId="4179636F"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4. Кабушкин, Н.И. «Основы менеджмента» / Н.И. Кабушкин. - М.: ООО «НОВОЕ ЗНАНИЕ», 2009. – 336 с. </w:t>
      </w:r>
    </w:p>
    <w:p w14:paraId="68E87675"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Дополнительные источники: </w:t>
      </w:r>
    </w:p>
    <w:p w14:paraId="39155E3D"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1. Виханский, О.С. Менеджмент: учебник / О. С. Виханский, А. И. Наумов. - М.: Экономистъ, 2006. - 670 с. </w:t>
      </w:r>
    </w:p>
    <w:p w14:paraId="03CD2E0B"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2. Мескон, М.Х. Основы менеджмента / М.Х. Мескон, М. Альберт, Ф. Хедоури. - М. Дело, 2010. – 493 с. </w:t>
      </w:r>
    </w:p>
    <w:p w14:paraId="716C1457"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3. Веснин, В.Р. Основы менеджмента: Учебник / В.Р. Веснин. – М.: Проспект, 2017. – 320 c. </w:t>
      </w:r>
    </w:p>
    <w:p w14:paraId="5A553E39"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4. Сафина А.А. Коммуникационный менеджмент: учеб. пособие / А.А. Сафина, Э.Г. Никифорова, А.Э. Устинов. – Казань: Изд-во Казан. ун-та, 2015 – 104 с. </w:t>
      </w:r>
    </w:p>
    <w:p w14:paraId="1340EAD9"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Электронные ресурсы: </w:t>
      </w:r>
    </w:p>
    <w:p w14:paraId="3C7E4E04"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lastRenderedPageBreak/>
        <w:t xml:space="preserve">1. https://learningapps.org/ </w:t>
      </w:r>
    </w:p>
    <w:p w14:paraId="5483B85C"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2. https://www.youtube.com/ </w:t>
      </w:r>
    </w:p>
    <w:p w14:paraId="5C447125" w14:textId="77777777" w:rsidR="00B82334" w:rsidRPr="008B3BE5" w:rsidRDefault="00B82334" w:rsidP="00B82334">
      <w:pPr>
        <w:tabs>
          <w:tab w:val="left" w:pos="3480"/>
        </w:tabs>
        <w:spacing w:line="360" w:lineRule="auto"/>
        <w:ind w:firstLine="709"/>
        <w:jc w:val="both"/>
        <w:rPr>
          <w:color w:val="000000"/>
          <w:sz w:val="28"/>
        </w:rPr>
      </w:pPr>
      <w:r w:rsidRPr="008B3BE5">
        <w:rPr>
          <w:color w:val="000000"/>
          <w:sz w:val="28"/>
        </w:rPr>
        <w:t xml:space="preserve">3. </w:t>
      </w:r>
      <w:hyperlink r:id="rId5" w:history="1">
        <w:r w:rsidRPr="008B3BE5">
          <w:rPr>
            <w:rStyle w:val="a5"/>
            <w:sz w:val="28"/>
          </w:rPr>
          <w:t>https://onlinetestpad.com/ru</w:t>
        </w:r>
      </w:hyperlink>
    </w:p>
    <w:p w14:paraId="48B57C78" w14:textId="77777777" w:rsidR="00B82334" w:rsidRPr="008B3BE5" w:rsidRDefault="00B82334" w:rsidP="00B82334">
      <w:pPr>
        <w:tabs>
          <w:tab w:val="left" w:pos="3480"/>
        </w:tabs>
        <w:spacing w:after="0" w:line="360" w:lineRule="auto"/>
        <w:ind w:firstLine="709"/>
        <w:jc w:val="both"/>
        <w:rPr>
          <w:sz w:val="28"/>
        </w:rPr>
      </w:pPr>
      <w:r w:rsidRPr="008B3BE5">
        <w:rPr>
          <w:i/>
          <w:iCs/>
          <w:sz w:val="28"/>
        </w:rPr>
        <w:t>Контроль и оценка</w:t>
      </w:r>
      <w:r w:rsidRPr="008B3BE5">
        <w:rPr>
          <w:b/>
          <w:bCs/>
          <w:sz w:val="28"/>
        </w:rPr>
        <w:t xml:space="preserve"> </w:t>
      </w:r>
      <w:r w:rsidRPr="008B3BE5">
        <w:rPr>
          <w:sz w:val="28"/>
        </w:rPr>
        <w:t>результатов освоения учебной дисциплины осуществляется преподавателем в процессе проведения практических занятий и контрольных работ, тестирования, а также выполнения обучающимися внеаудиторных самостоятельных работ.</w:t>
      </w:r>
    </w:p>
    <w:p w14:paraId="7574F43D" w14:textId="77777777" w:rsidR="00B82334" w:rsidRPr="008B3BE5" w:rsidRDefault="00B82334" w:rsidP="00B82334">
      <w:pPr>
        <w:autoSpaceDE w:val="0"/>
        <w:autoSpaceDN w:val="0"/>
        <w:adjustRightInd w:val="0"/>
        <w:spacing w:after="0" w:line="360" w:lineRule="auto"/>
        <w:ind w:firstLine="709"/>
        <w:jc w:val="both"/>
        <w:rPr>
          <w:i/>
          <w:iCs/>
          <w:color w:val="000000"/>
          <w:sz w:val="28"/>
        </w:rPr>
      </w:pPr>
      <w:r w:rsidRPr="008B3BE5">
        <w:rPr>
          <w:i/>
          <w:iCs/>
          <w:color w:val="000000"/>
          <w:sz w:val="28"/>
        </w:rPr>
        <w:t>Формы и методы контроля и оценки результатов обучения:</w:t>
      </w:r>
    </w:p>
    <w:p w14:paraId="22CAB08A"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Формы: фронтальная, индивидуальная, групповая, парная; самоконтроль. </w:t>
      </w:r>
    </w:p>
    <w:p w14:paraId="54E352A8"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color w:val="000000"/>
          <w:sz w:val="28"/>
        </w:rPr>
        <w:t xml:space="preserve">Методы: кейс; ситуационные задачи; устный контроль (опрос, презентация работ); письменный контроль (ответы на теоретические вопросы, выполнение упражнений на платформе LearningApps.org, написание эссе, решение кроссворда); тестовый контроль; творческая работа (кластеры, составление кроссворда). </w:t>
      </w:r>
    </w:p>
    <w:p w14:paraId="2FE6DD89" w14:textId="77777777" w:rsidR="00B82334" w:rsidRPr="008B3BE5" w:rsidRDefault="00B82334" w:rsidP="00B82334">
      <w:pPr>
        <w:tabs>
          <w:tab w:val="left" w:pos="3480"/>
        </w:tabs>
        <w:spacing w:after="0" w:line="360" w:lineRule="auto"/>
        <w:ind w:firstLine="709"/>
        <w:jc w:val="both"/>
        <w:rPr>
          <w:sz w:val="28"/>
        </w:rPr>
      </w:pPr>
    </w:p>
    <w:p w14:paraId="46CD96D4" w14:textId="6A1FCD7D" w:rsidR="00B82334" w:rsidRPr="008B3BE5" w:rsidRDefault="00B82334" w:rsidP="00B82334">
      <w:pPr>
        <w:tabs>
          <w:tab w:val="left" w:pos="3480"/>
        </w:tabs>
        <w:spacing w:after="0" w:line="360" w:lineRule="auto"/>
        <w:ind w:firstLine="709"/>
        <w:jc w:val="both"/>
        <w:rPr>
          <w:b/>
          <w:bCs/>
          <w:sz w:val="28"/>
        </w:rPr>
      </w:pPr>
      <w:r w:rsidRPr="008B3BE5">
        <w:rPr>
          <w:b/>
          <w:bCs/>
          <w:sz w:val="28"/>
        </w:rPr>
        <w:t>Проекты заданий для самостоятельной работы обучающихся колледжа в процессе обучения дисциплины «Менеджмент»</w:t>
      </w:r>
    </w:p>
    <w:p w14:paraId="5820167C" w14:textId="77777777" w:rsidR="00B82334" w:rsidRPr="008B3BE5" w:rsidRDefault="00B82334" w:rsidP="00B82334">
      <w:pPr>
        <w:pStyle w:val="Default"/>
        <w:spacing w:line="360" w:lineRule="auto"/>
        <w:ind w:firstLine="709"/>
        <w:jc w:val="both"/>
        <w:rPr>
          <w:b/>
          <w:bCs/>
          <w:i/>
          <w:iCs/>
          <w:sz w:val="28"/>
          <w:szCs w:val="28"/>
        </w:rPr>
      </w:pPr>
      <w:r w:rsidRPr="008B3BE5">
        <w:rPr>
          <w:b/>
          <w:bCs/>
          <w:i/>
          <w:iCs/>
          <w:sz w:val="28"/>
          <w:szCs w:val="28"/>
        </w:rPr>
        <w:t>Задания для самостоятельной работы к теме</w:t>
      </w:r>
    </w:p>
    <w:p w14:paraId="620B7A39" w14:textId="77777777" w:rsidR="00B82334" w:rsidRPr="008B3BE5" w:rsidRDefault="00B82334" w:rsidP="00B82334">
      <w:pPr>
        <w:pStyle w:val="Default"/>
        <w:spacing w:line="360" w:lineRule="auto"/>
        <w:ind w:firstLine="709"/>
        <w:jc w:val="both"/>
        <w:rPr>
          <w:b/>
          <w:bCs/>
          <w:i/>
          <w:iCs/>
          <w:sz w:val="28"/>
          <w:szCs w:val="28"/>
        </w:rPr>
      </w:pPr>
      <w:r w:rsidRPr="008B3BE5">
        <w:rPr>
          <w:b/>
          <w:bCs/>
          <w:i/>
          <w:iCs/>
          <w:sz w:val="28"/>
          <w:szCs w:val="28"/>
        </w:rPr>
        <w:t>«Типы структур организаций»</w:t>
      </w:r>
    </w:p>
    <w:p w14:paraId="6D5CBB1D"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b/>
          <w:bCs/>
          <w:i/>
          <w:iCs/>
          <w:color w:val="000000"/>
          <w:sz w:val="28"/>
        </w:rPr>
        <w:t xml:space="preserve">Задание. </w:t>
      </w:r>
      <w:r w:rsidRPr="008B3BE5">
        <w:rPr>
          <w:rFonts w:eastAsia="Times New Roman"/>
          <w:bCs/>
          <w:sz w:val="28"/>
          <w:lang w:eastAsia="ru-RU"/>
        </w:rPr>
        <w:t xml:space="preserve">Составьте сводную таблицу </w:t>
      </w:r>
      <w:r w:rsidRPr="008B3BE5">
        <w:rPr>
          <w:color w:val="000000"/>
          <w:sz w:val="28"/>
        </w:rPr>
        <w:t xml:space="preserve">«Типы организационных структур управления организацией». </w:t>
      </w:r>
    </w:p>
    <w:p w14:paraId="198342A5"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i/>
          <w:iCs/>
          <w:color w:val="000000"/>
          <w:sz w:val="28"/>
        </w:rPr>
        <w:t xml:space="preserve">Инструкция: </w:t>
      </w:r>
      <w:r w:rsidRPr="008B3BE5">
        <w:rPr>
          <w:color w:val="000000"/>
          <w:sz w:val="28"/>
        </w:rPr>
        <w:t xml:space="preserve">изучите информацию по теме, выберите форму таблицы, выберите информацию представить в сжатом виде и заполните ею основные графы таблицы. </w:t>
      </w:r>
    </w:p>
    <w:p w14:paraId="5BA07833" w14:textId="77777777" w:rsidR="00B82334" w:rsidRPr="008B3BE5" w:rsidRDefault="00B82334" w:rsidP="00B82334">
      <w:pPr>
        <w:autoSpaceDE w:val="0"/>
        <w:autoSpaceDN w:val="0"/>
        <w:adjustRightInd w:val="0"/>
        <w:spacing w:after="0" w:line="360" w:lineRule="auto"/>
        <w:ind w:firstLine="709"/>
        <w:jc w:val="both"/>
        <w:rPr>
          <w:i/>
          <w:iCs/>
          <w:color w:val="000000"/>
          <w:sz w:val="28"/>
        </w:rPr>
      </w:pPr>
      <w:r w:rsidRPr="008B3BE5">
        <w:rPr>
          <w:i/>
          <w:iCs/>
          <w:color w:val="000000"/>
          <w:sz w:val="28"/>
        </w:rPr>
        <w:t>Методические рекомендации к выполнению задания</w:t>
      </w:r>
    </w:p>
    <w:p w14:paraId="36302893" w14:textId="77777777" w:rsidR="00B82334" w:rsidRPr="008B3BE5" w:rsidRDefault="00B82334" w:rsidP="00B82334">
      <w:pPr>
        <w:shd w:val="clear" w:color="auto" w:fill="FFFFFF"/>
        <w:spacing w:after="0" w:line="360" w:lineRule="auto"/>
        <w:ind w:firstLine="709"/>
        <w:jc w:val="both"/>
        <w:rPr>
          <w:color w:val="000000"/>
          <w:sz w:val="28"/>
        </w:rPr>
      </w:pPr>
      <w:r w:rsidRPr="008B3BE5">
        <w:rPr>
          <w:color w:val="000000"/>
          <w:sz w:val="28"/>
        </w:rPr>
        <w:t xml:space="preserve">Составление сводной (обобщающей) таблицы по теме – это вид самостоятельной работы студента по систематизации объёмной информации, которая сводится (обобщается) в рамки таблицы. Формирование структуры </w:t>
      </w:r>
      <w:r w:rsidRPr="008B3BE5">
        <w:rPr>
          <w:color w:val="000000"/>
          <w:sz w:val="28"/>
        </w:rPr>
        <w:lastRenderedPageBreak/>
        <w:t xml:space="preserve">таблицы отражает склонность студента к систематизации материала и развивает его умения по структурированию информации. </w:t>
      </w:r>
    </w:p>
    <w:p w14:paraId="70916664" w14:textId="77777777" w:rsidR="00B82334" w:rsidRPr="008B3BE5" w:rsidRDefault="00B82334" w:rsidP="00B82334">
      <w:pPr>
        <w:shd w:val="clear" w:color="auto" w:fill="FFFFFF"/>
        <w:spacing w:after="0" w:line="360" w:lineRule="auto"/>
        <w:ind w:firstLine="709"/>
        <w:jc w:val="both"/>
        <w:rPr>
          <w:color w:val="000000"/>
          <w:sz w:val="28"/>
        </w:rPr>
      </w:pPr>
      <w:r w:rsidRPr="008B3BE5">
        <w:rPr>
          <w:color w:val="000000"/>
          <w:sz w:val="28"/>
        </w:rPr>
        <w:t xml:space="preserve">В рамках таблицы наглядно отображаются как разделы одной темы (одноплановый материал), так и разделы разных тем (многоплановый материал). </w:t>
      </w:r>
    </w:p>
    <w:p w14:paraId="1512061D" w14:textId="77777777" w:rsidR="00B82334" w:rsidRPr="008B3BE5" w:rsidRDefault="00B82334" w:rsidP="00B82334">
      <w:pPr>
        <w:shd w:val="clear" w:color="auto" w:fill="FFFFFF"/>
        <w:spacing w:after="0" w:line="360" w:lineRule="auto"/>
        <w:ind w:firstLine="709"/>
        <w:jc w:val="both"/>
        <w:rPr>
          <w:color w:val="000000"/>
          <w:sz w:val="28"/>
        </w:rPr>
      </w:pPr>
      <w:r w:rsidRPr="008B3BE5">
        <w:rPr>
          <w:color w:val="000000"/>
          <w:sz w:val="28"/>
        </w:rPr>
        <w:t xml:space="preserve">Такие таблицы создаются как помощь в изучении большого объема информации, желая придать ему оптимальную форму для запоминания. </w:t>
      </w:r>
    </w:p>
    <w:p w14:paraId="6F813CB5" w14:textId="77777777" w:rsidR="00B82334" w:rsidRPr="008B3BE5" w:rsidRDefault="00B82334" w:rsidP="00B82334">
      <w:pPr>
        <w:shd w:val="clear" w:color="auto" w:fill="FFFFFF"/>
        <w:spacing w:after="0" w:line="360" w:lineRule="auto"/>
        <w:ind w:firstLine="709"/>
        <w:jc w:val="both"/>
        <w:rPr>
          <w:color w:val="000000"/>
          <w:sz w:val="28"/>
        </w:rPr>
      </w:pPr>
      <w:r w:rsidRPr="008B3BE5">
        <w:rPr>
          <w:color w:val="000000"/>
          <w:sz w:val="28"/>
        </w:rPr>
        <w:t>Затраты времени на составление сводной таблицы зависят от объёма информации, сложности её структурирования и определяется преподавателем. Ориентировочное время на подготовку – 1 ч.</w:t>
      </w:r>
    </w:p>
    <w:p w14:paraId="4C02D21B" w14:textId="77777777" w:rsidR="00B82334" w:rsidRPr="008B3BE5" w:rsidRDefault="00B82334" w:rsidP="00B82334">
      <w:pPr>
        <w:shd w:val="clear" w:color="auto" w:fill="FFFFFF"/>
        <w:spacing w:after="0" w:line="360" w:lineRule="auto"/>
        <w:ind w:firstLine="709"/>
        <w:jc w:val="both"/>
        <w:rPr>
          <w:color w:val="000000"/>
          <w:sz w:val="28"/>
        </w:rPr>
      </w:pPr>
      <w:r w:rsidRPr="008B3BE5">
        <w:rPr>
          <w:color w:val="000000"/>
          <w:sz w:val="28"/>
        </w:rPr>
        <w:t xml:space="preserve"> </w:t>
      </w:r>
      <w:r w:rsidRPr="008B3BE5">
        <w:rPr>
          <w:i/>
          <w:iCs/>
          <w:color w:val="000000"/>
          <w:sz w:val="28"/>
        </w:rPr>
        <w:t xml:space="preserve">Критерии оценки: </w:t>
      </w:r>
      <w:r w:rsidRPr="008B3BE5">
        <w:rPr>
          <w:color w:val="000000"/>
          <w:sz w:val="28"/>
        </w:rPr>
        <w:t>соответствие содержания теме; логичность структуры таблицы; правильный отбор информации; наличие обобщающего (систематизирующего, структурирующего, сравнительного) характера изложения информации; соответствие оформления требованиям; работа сдана в срок.</w:t>
      </w:r>
    </w:p>
    <w:p w14:paraId="23433472" w14:textId="77777777" w:rsidR="00B82334" w:rsidRPr="008B3BE5" w:rsidRDefault="00B82334" w:rsidP="00B82334">
      <w:pPr>
        <w:pStyle w:val="Default"/>
        <w:spacing w:line="360" w:lineRule="auto"/>
        <w:ind w:firstLine="709"/>
        <w:jc w:val="both"/>
        <w:rPr>
          <w:b/>
          <w:bCs/>
          <w:i/>
          <w:iCs/>
          <w:sz w:val="28"/>
          <w:szCs w:val="28"/>
        </w:rPr>
      </w:pPr>
      <w:r w:rsidRPr="008B3BE5">
        <w:rPr>
          <w:b/>
          <w:bCs/>
          <w:i/>
          <w:iCs/>
          <w:sz w:val="28"/>
          <w:szCs w:val="28"/>
        </w:rPr>
        <w:t xml:space="preserve">Задания для самостоятельной работы к теме </w:t>
      </w:r>
    </w:p>
    <w:p w14:paraId="643FBCB3" w14:textId="77777777" w:rsidR="00B82334" w:rsidRPr="008B3BE5" w:rsidRDefault="00B82334" w:rsidP="00B82334">
      <w:pPr>
        <w:pStyle w:val="Default"/>
        <w:spacing w:line="360" w:lineRule="auto"/>
        <w:ind w:firstLine="709"/>
        <w:jc w:val="both"/>
        <w:rPr>
          <w:b/>
          <w:bCs/>
          <w:i/>
          <w:iCs/>
          <w:sz w:val="28"/>
          <w:szCs w:val="28"/>
        </w:rPr>
      </w:pPr>
      <w:r w:rsidRPr="008B3BE5">
        <w:rPr>
          <w:b/>
          <w:bCs/>
          <w:i/>
          <w:iCs/>
          <w:sz w:val="32"/>
          <w:szCs w:val="32"/>
        </w:rPr>
        <w:t>«</w:t>
      </w:r>
      <w:r w:rsidRPr="008B3BE5">
        <w:rPr>
          <w:b/>
          <w:bCs/>
          <w:i/>
          <w:iCs/>
          <w:sz w:val="28"/>
          <w:szCs w:val="28"/>
        </w:rPr>
        <w:t xml:space="preserve">Внутренняя и внешняя среда организации» </w:t>
      </w:r>
    </w:p>
    <w:p w14:paraId="7C36FD35" w14:textId="77777777" w:rsidR="00B82334" w:rsidRPr="008B3BE5" w:rsidRDefault="00B82334" w:rsidP="00B82334">
      <w:pPr>
        <w:autoSpaceDE w:val="0"/>
        <w:autoSpaceDN w:val="0"/>
        <w:adjustRightInd w:val="0"/>
        <w:spacing w:after="0" w:line="360" w:lineRule="auto"/>
        <w:ind w:firstLine="709"/>
        <w:jc w:val="both"/>
        <w:rPr>
          <w:color w:val="000000"/>
          <w:sz w:val="28"/>
        </w:rPr>
      </w:pPr>
      <w:r w:rsidRPr="008B3BE5">
        <w:rPr>
          <w:b/>
          <w:bCs/>
          <w:i/>
          <w:iCs/>
          <w:color w:val="000000"/>
          <w:sz w:val="28"/>
        </w:rPr>
        <w:t xml:space="preserve">Задание. </w:t>
      </w:r>
      <w:r w:rsidRPr="008B3BE5">
        <w:rPr>
          <w:color w:val="000000"/>
          <w:sz w:val="28"/>
        </w:rPr>
        <w:t xml:space="preserve">Выполнить SWOT–анализ внешней и внутренней среды организации. </w:t>
      </w:r>
    </w:p>
    <w:p w14:paraId="649CE6D1" w14:textId="77777777" w:rsidR="00B82334" w:rsidRPr="008B3BE5" w:rsidRDefault="00B82334" w:rsidP="00B82334">
      <w:pPr>
        <w:spacing w:after="0" w:line="360" w:lineRule="auto"/>
        <w:ind w:firstLine="709"/>
        <w:jc w:val="both"/>
        <w:rPr>
          <w:color w:val="000000"/>
          <w:sz w:val="28"/>
        </w:rPr>
      </w:pPr>
      <w:r w:rsidRPr="008B3BE5">
        <w:rPr>
          <w:b/>
          <w:bCs/>
          <w:i/>
          <w:iCs/>
          <w:color w:val="000000"/>
          <w:sz w:val="28"/>
        </w:rPr>
        <w:t>Инструкция: з</w:t>
      </w:r>
      <w:r w:rsidRPr="008B3BE5">
        <w:rPr>
          <w:color w:val="000000"/>
          <w:sz w:val="28"/>
        </w:rPr>
        <w:t xml:space="preserve">аполнить таблицу «SWOT–анализ внешней и внутренней среды организации» в соответствии с указанным ниже макетом. Требуется проанализировать организацию «Ашан». Привести 5 примеров в каждый раздел таблицы. Для выполнения задания воспользуйтесь рекомендуемы источником: Катькало В.С., Веселова А.С., Смельцова С.В. Методические указания для подготовки курсового проекта «SWOT-анализ». М.: Высшая школа бизнеса НИУ ВШЭ, 2021. – </w:t>
      </w:r>
      <w:r w:rsidRPr="008B3BE5">
        <w:rPr>
          <w:color w:val="000000"/>
          <w:sz w:val="28"/>
          <w:lang w:val="en-US"/>
        </w:rPr>
        <w:t>URL</w:t>
      </w:r>
      <w:r w:rsidRPr="008B3BE5">
        <w:rPr>
          <w:color w:val="000000"/>
          <w:sz w:val="28"/>
        </w:rPr>
        <w:t xml:space="preserve">: </w:t>
      </w:r>
      <w:r w:rsidRPr="008B3BE5">
        <w:rPr>
          <w:color w:val="000000"/>
          <w:sz w:val="28"/>
          <w:lang w:val="en-US"/>
        </w:rPr>
        <w:t>https</w:t>
      </w:r>
      <w:r w:rsidRPr="008B3BE5">
        <w:rPr>
          <w:color w:val="000000"/>
          <w:sz w:val="28"/>
        </w:rPr>
        <w:t>://</w:t>
      </w:r>
      <w:r w:rsidRPr="008B3BE5">
        <w:rPr>
          <w:color w:val="000000"/>
          <w:sz w:val="28"/>
          <w:lang w:val="en-US"/>
        </w:rPr>
        <w:t>www</w:t>
      </w:r>
      <w:r w:rsidRPr="008B3BE5">
        <w:rPr>
          <w:color w:val="000000"/>
          <w:sz w:val="28"/>
        </w:rPr>
        <w:t>.</w:t>
      </w:r>
      <w:r w:rsidRPr="008B3BE5">
        <w:rPr>
          <w:color w:val="000000"/>
          <w:sz w:val="28"/>
          <w:lang w:val="en-US"/>
        </w:rPr>
        <w:t>hse</w:t>
      </w:r>
      <w:r w:rsidRPr="008B3BE5">
        <w:rPr>
          <w:color w:val="000000"/>
          <w:sz w:val="28"/>
        </w:rPr>
        <w:t>.</w:t>
      </w:r>
      <w:r w:rsidRPr="008B3BE5">
        <w:rPr>
          <w:color w:val="000000"/>
          <w:sz w:val="28"/>
          <w:lang w:val="en-US"/>
        </w:rPr>
        <w:t>ru</w:t>
      </w:r>
      <w:r w:rsidRPr="008B3BE5">
        <w:rPr>
          <w:color w:val="000000"/>
          <w:sz w:val="28"/>
        </w:rPr>
        <w:t>/</w:t>
      </w:r>
      <w:r w:rsidRPr="008B3BE5">
        <w:rPr>
          <w:color w:val="000000"/>
          <w:sz w:val="28"/>
          <w:lang w:val="en-US"/>
        </w:rPr>
        <w:t>data</w:t>
      </w:r>
      <w:r w:rsidRPr="008B3BE5">
        <w:rPr>
          <w:color w:val="000000"/>
          <w:sz w:val="28"/>
        </w:rPr>
        <w:t>/2021/01/25/1402588358/Методические%20указания%20</w:t>
      </w:r>
      <w:r w:rsidRPr="008B3BE5">
        <w:rPr>
          <w:color w:val="000000"/>
          <w:sz w:val="28"/>
          <w:lang w:val="en-US"/>
        </w:rPr>
        <w:t>SWOT</w:t>
      </w:r>
      <w:r w:rsidRPr="008B3BE5">
        <w:rPr>
          <w:color w:val="000000"/>
          <w:sz w:val="28"/>
        </w:rPr>
        <w:t>%20анализ.</w:t>
      </w:r>
      <w:r w:rsidRPr="008B3BE5">
        <w:rPr>
          <w:color w:val="000000"/>
          <w:sz w:val="28"/>
          <w:lang w:val="en-US"/>
        </w:rPr>
        <w:t>pdf</w:t>
      </w:r>
    </w:p>
    <w:p w14:paraId="724FD6D6" w14:textId="77777777" w:rsidR="00B82334" w:rsidRPr="008B3BE5" w:rsidRDefault="00B82334" w:rsidP="00B82334">
      <w:pPr>
        <w:spacing w:after="0" w:line="360" w:lineRule="auto"/>
        <w:ind w:firstLine="709"/>
        <w:jc w:val="both"/>
        <w:rPr>
          <w:i/>
          <w:iCs/>
          <w:color w:val="000000"/>
          <w:sz w:val="28"/>
        </w:rPr>
      </w:pPr>
      <w:r w:rsidRPr="008B3BE5">
        <w:rPr>
          <w:i/>
          <w:iCs/>
          <w:color w:val="000000"/>
          <w:sz w:val="28"/>
        </w:rPr>
        <w:t>Методические рекомендации:</w:t>
      </w:r>
    </w:p>
    <w:p w14:paraId="7BF1B3B1" w14:textId="77777777" w:rsidR="00B82334" w:rsidRPr="008B3BE5" w:rsidRDefault="00B82334" w:rsidP="00B82334">
      <w:pPr>
        <w:spacing w:after="0" w:line="360" w:lineRule="auto"/>
        <w:ind w:firstLine="709"/>
        <w:jc w:val="both"/>
        <w:rPr>
          <w:color w:val="000000"/>
          <w:sz w:val="28"/>
        </w:rPr>
      </w:pPr>
      <w:r w:rsidRPr="008B3BE5">
        <w:rPr>
          <w:sz w:val="28"/>
        </w:rPr>
        <w:lastRenderedPageBreak/>
        <w:t>SWOT-анализ — метод стратегического планирования, заключающийся в выявлении факторов внутренней и внешней среды организации и разделении их на четыре категории: сильные стороны, слабые стороны, возможности, угрозы (рисунок 1).</w:t>
      </w:r>
    </w:p>
    <w:p w14:paraId="0287997F" w14:textId="77777777" w:rsidR="00B82334" w:rsidRPr="008B3BE5" w:rsidRDefault="00B82334" w:rsidP="00B82334">
      <w:pPr>
        <w:spacing w:after="0" w:line="360" w:lineRule="auto"/>
        <w:jc w:val="both"/>
        <w:rPr>
          <w:noProof/>
        </w:rPr>
      </w:pPr>
      <w:r w:rsidRPr="008B3BE5">
        <w:rPr>
          <w:noProof/>
        </w:rPr>
        <w:drawing>
          <wp:inline distT="0" distB="0" distL="0" distR="0" wp14:anchorId="2DC9AFCB" wp14:editId="2D69C69B">
            <wp:extent cx="4629476" cy="3464560"/>
            <wp:effectExtent l="0" t="0" r="0" b="254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35404" cy="3468997"/>
                    </a:xfrm>
                    <a:prstGeom prst="rect">
                      <a:avLst/>
                    </a:prstGeom>
                    <a:noFill/>
                    <a:ln>
                      <a:noFill/>
                    </a:ln>
                  </pic:spPr>
                </pic:pic>
              </a:graphicData>
            </a:graphic>
          </wp:inline>
        </w:drawing>
      </w:r>
    </w:p>
    <w:p w14:paraId="27184AEB" w14:textId="77777777" w:rsidR="00B82334" w:rsidRPr="008B3BE5" w:rsidRDefault="00B82334" w:rsidP="00B82334">
      <w:pPr>
        <w:spacing w:after="0" w:line="360" w:lineRule="auto"/>
        <w:ind w:firstLine="709"/>
        <w:jc w:val="both"/>
        <w:rPr>
          <w:i/>
          <w:iCs/>
          <w:sz w:val="28"/>
        </w:rPr>
      </w:pPr>
      <w:r w:rsidRPr="008B3BE5">
        <w:rPr>
          <w:i/>
          <w:iCs/>
          <w:sz w:val="28"/>
        </w:rPr>
        <w:t>Критерии оценки:</w:t>
      </w:r>
    </w:p>
    <w:p w14:paraId="69FEF289" w14:textId="77777777" w:rsidR="00B82334" w:rsidRPr="008B3BE5" w:rsidRDefault="00B82334" w:rsidP="00B82334">
      <w:pPr>
        <w:pStyle w:val="a4"/>
        <w:numPr>
          <w:ilvl w:val="0"/>
          <w:numId w:val="2"/>
        </w:numPr>
        <w:tabs>
          <w:tab w:val="left" w:pos="993"/>
        </w:tabs>
        <w:spacing w:after="0" w:line="360" w:lineRule="auto"/>
        <w:ind w:left="0" w:firstLine="709"/>
        <w:jc w:val="both"/>
        <w:rPr>
          <w:color w:val="000000"/>
          <w:sz w:val="28"/>
        </w:rPr>
      </w:pPr>
      <w:r w:rsidRPr="008B3BE5">
        <w:rPr>
          <w:color w:val="000000"/>
          <w:sz w:val="28"/>
        </w:rPr>
        <w:t>Актуальность представленной информации в таблице «SWOT-анализ», отражена информация действенная на данный момент, а не в прошлом.</w:t>
      </w:r>
    </w:p>
    <w:p w14:paraId="74AB6874" w14:textId="77777777" w:rsidR="00B82334" w:rsidRPr="008B3BE5" w:rsidRDefault="00B82334" w:rsidP="00B82334">
      <w:pPr>
        <w:pStyle w:val="a4"/>
        <w:numPr>
          <w:ilvl w:val="0"/>
          <w:numId w:val="2"/>
        </w:numPr>
        <w:tabs>
          <w:tab w:val="left" w:pos="993"/>
        </w:tabs>
        <w:spacing w:after="0" w:line="360" w:lineRule="auto"/>
        <w:ind w:left="0" w:firstLine="709"/>
        <w:jc w:val="both"/>
        <w:rPr>
          <w:color w:val="000000"/>
          <w:sz w:val="28"/>
        </w:rPr>
      </w:pPr>
      <w:r w:rsidRPr="008B3BE5">
        <w:rPr>
          <w:color w:val="000000"/>
          <w:sz w:val="28"/>
        </w:rPr>
        <w:t>Полнота информации – степень ее достаточности.</w:t>
      </w:r>
    </w:p>
    <w:p w14:paraId="6ED31F8D" w14:textId="77777777" w:rsidR="00B82334" w:rsidRPr="008B3BE5" w:rsidRDefault="00B82334" w:rsidP="00B82334">
      <w:pPr>
        <w:pStyle w:val="a4"/>
        <w:numPr>
          <w:ilvl w:val="0"/>
          <w:numId w:val="2"/>
        </w:numPr>
        <w:tabs>
          <w:tab w:val="left" w:pos="993"/>
        </w:tabs>
        <w:spacing w:after="0" w:line="360" w:lineRule="auto"/>
        <w:ind w:left="0" w:firstLine="709"/>
        <w:jc w:val="both"/>
        <w:rPr>
          <w:sz w:val="28"/>
        </w:rPr>
      </w:pPr>
      <w:r w:rsidRPr="008B3BE5">
        <w:rPr>
          <w:color w:val="000000"/>
          <w:sz w:val="28"/>
        </w:rPr>
        <w:t>Правдивость информации: ложная или истинная.</w:t>
      </w:r>
    </w:p>
    <w:p w14:paraId="346E5657" w14:textId="77777777" w:rsidR="00B82334" w:rsidRPr="008B3BE5" w:rsidRDefault="00B82334" w:rsidP="00B82334">
      <w:pPr>
        <w:pStyle w:val="Default"/>
        <w:spacing w:line="360" w:lineRule="auto"/>
        <w:ind w:firstLine="709"/>
        <w:jc w:val="both"/>
        <w:rPr>
          <w:b/>
          <w:bCs/>
          <w:i/>
          <w:iCs/>
          <w:sz w:val="28"/>
          <w:szCs w:val="28"/>
        </w:rPr>
      </w:pPr>
      <w:r w:rsidRPr="008B3BE5">
        <w:rPr>
          <w:b/>
          <w:bCs/>
          <w:i/>
          <w:iCs/>
          <w:sz w:val="28"/>
          <w:szCs w:val="28"/>
        </w:rPr>
        <w:t>Задания для самостоятельной работы к теме</w:t>
      </w:r>
    </w:p>
    <w:p w14:paraId="07F313A9" w14:textId="77777777" w:rsidR="00B82334" w:rsidRPr="008B3BE5" w:rsidRDefault="00B82334" w:rsidP="00B82334">
      <w:pPr>
        <w:pStyle w:val="Default"/>
        <w:spacing w:line="360" w:lineRule="auto"/>
        <w:ind w:firstLine="709"/>
        <w:jc w:val="both"/>
        <w:rPr>
          <w:b/>
          <w:bCs/>
          <w:i/>
          <w:iCs/>
          <w:sz w:val="28"/>
          <w:szCs w:val="28"/>
        </w:rPr>
      </w:pPr>
      <w:r w:rsidRPr="008B3BE5">
        <w:rPr>
          <w:b/>
          <w:bCs/>
          <w:i/>
          <w:iCs/>
          <w:sz w:val="28"/>
          <w:szCs w:val="28"/>
        </w:rPr>
        <w:t>«Факторы, влияющие на процесс принятия управленческих решений»</w:t>
      </w:r>
    </w:p>
    <w:p w14:paraId="1345FBE3" w14:textId="77777777" w:rsidR="00B82334" w:rsidRPr="008B3BE5" w:rsidRDefault="00B82334" w:rsidP="00B82334">
      <w:pPr>
        <w:pStyle w:val="Default"/>
        <w:spacing w:line="360" w:lineRule="auto"/>
        <w:ind w:firstLine="709"/>
        <w:jc w:val="both"/>
        <w:rPr>
          <w:sz w:val="28"/>
          <w:szCs w:val="28"/>
        </w:rPr>
      </w:pPr>
      <w:r w:rsidRPr="008B3BE5">
        <w:rPr>
          <w:b/>
          <w:bCs/>
          <w:i/>
          <w:iCs/>
          <w:sz w:val="28"/>
          <w:szCs w:val="28"/>
        </w:rPr>
        <w:t>Задание:</w:t>
      </w:r>
      <w:r w:rsidRPr="008B3BE5">
        <w:rPr>
          <w:b/>
          <w:bCs/>
          <w:sz w:val="28"/>
          <w:szCs w:val="28"/>
        </w:rPr>
        <w:t xml:space="preserve"> </w:t>
      </w:r>
      <w:r w:rsidRPr="008B3BE5">
        <w:rPr>
          <w:sz w:val="28"/>
          <w:szCs w:val="28"/>
        </w:rPr>
        <w:t xml:space="preserve">представить факторы, влияющие на принятие управленческих решений в виде кластера. </w:t>
      </w:r>
    </w:p>
    <w:p w14:paraId="7EDCDD7F" w14:textId="77777777" w:rsidR="00B82334" w:rsidRPr="008B3BE5" w:rsidRDefault="00B82334" w:rsidP="00B82334">
      <w:pPr>
        <w:pStyle w:val="Default"/>
        <w:spacing w:line="360" w:lineRule="auto"/>
        <w:ind w:firstLine="709"/>
        <w:jc w:val="both"/>
        <w:rPr>
          <w:i/>
          <w:iCs/>
          <w:sz w:val="28"/>
          <w:szCs w:val="28"/>
        </w:rPr>
      </w:pPr>
      <w:r w:rsidRPr="008B3BE5">
        <w:rPr>
          <w:i/>
          <w:iCs/>
          <w:sz w:val="28"/>
          <w:szCs w:val="28"/>
        </w:rPr>
        <w:t xml:space="preserve">Методические рекомендации по составлению кластера: </w:t>
      </w:r>
    </w:p>
    <w:p w14:paraId="7A2A4D84" w14:textId="77777777" w:rsidR="00B82334" w:rsidRPr="008B3BE5" w:rsidRDefault="00B82334" w:rsidP="00B82334">
      <w:pPr>
        <w:pStyle w:val="Default"/>
        <w:spacing w:line="360" w:lineRule="auto"/>
        <w:ind w:firstLine="709"/>
        <w:jc w:val="both"/>
        <w:rPr>
          <w:sz w:val="28"/>
          <w:szCs w:val="28"/>
        </w:rPr>
      </w:pPr>
      <w:r w:rsidRPr="008B3BE5">
        <w:rPr>
          <w:sz w:val="28"/>
          <w:szCs w:val="28"/>
        </w:rPr>
        <w:t xml:space="preserve">Кластер – прием систематизации материала в виде схемы (рисунка), когда выделяются смысловые единицы текста. </w:t>
      </w:r>
    </w:p>
    <w:p w14:paraId="43ECAEDF" w14:textId="77777777" w:rsidR="00B82334" w:rsidRPr="008B3BE5" w:rsidRDefault="00B82334" w:rsidP="00B82334">
      <w:pPr>
        <w:pStyle w:val="Default"/>
        <w:spacing w:line="360" w:lineRule="auto"/>
        <w:ind w:firstLine="709"/>
        <w:jc w:val="both"/>
        <w:rPr>
          <w:color w:val="auto"/>
          <w:sz w:val="28"/>
          <w:szCs w:val="28"/>
        </w:rPr>
      </w:pPr>
      <w:r w:rsidRPr="008B3BE5">
        <w:rPr>
          <w:sz w:val="28"/>
          <w:szCs w:val="28"/>
        </w:rPr>
        <w:lastRenderedPageBreak/>
        <w:t xml:space="preserve">Метод «Кластер» («гроздь») подразумевает выделение смысловых единиц темы и графическое их оформление в определенном порядке в виде грозди. «Грозди» - графический прием систематизации материала. Правила их </w:t>
      </w:r>
      <w:r w:rsidRPr="008B3BE5">
        <w:rPr>
          <w:color w:val="auto"/>
          <w:sz w:val="28"/>
          <w:szCs w:val="28"/>
        </w:rPr>
        <w:t xml:space="preserve">составления очень просты. Рисуется модель Солнечной системы: звезда, планеты и их спутники. Звезда в центре </w:t>
      </w:r>
      <w:proofErr w:type="gramStart"/>
      <w:r w:rsidRPr="008B3BE5">
        <w:rPr>
          <w:color w:val="auto"/>
          <w:sz w:val="28"/>
          <w:szCs w:val="28"/>
        </w:rPr>
        <w:t>- это</w:t>
      </w:r>
      <w:proofErr w:type="gramEnd"/>
      <w:r w:rsidRPr="008B3BE5">
        <w:rPr>
          <w:color w:val="auto"/>
          <w:sz w:val="28"/>
          <w:szCs w:val="28"/>
        </w:rPr>
        <w:t xml:space="preserve"> наша тема, вокруг нее планеты - крупные смысловые единицы. Соединяем их прямой линией со звездой. У каждой планеты – спутники. </w:t>
      </w:r>
    </w:p>
    <w:p w14:paraId="69FD8CD5" w14:textId="77777777" w:rsidR="00B82334" w:rsidRPr="008B3BE5" w:rsidRDefault="00B82334" w:rsidP="00B82334">
      <w:pPr>
        <w:pStyle w:val="Default"/>
        <w:spacing w:line="360" w:lineRule="auto"/>
        <w:ind w:firstLine="709"/>
        <w:jc w:val="both"/>
        <w:rPr>
          <w:i/>
          <w:iCs/>
          <w:color w:val="auto"/>
          <w:sz w:val="28"/>
          <w:szCs w:val="28"/>
        </w:rPr>
      </w:pPr>
      <w:r w:rsidRPr="008B3BE5">
        <w:rPr>
          <w:i/>
          <w:iCs/>
          <w:color w:val="auto"/>
          <w:sz w:val="28"/>
          <w:szCs w:val="28"/>
        </w:rPr>
        <w:t xml:space="preserve">Этапы работы </w:t>
      </w:r>
    </w:p>
    <w:p w14:paraId="3F10AFD4"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1 этап - посередине чистого листа пишется ключевое слово или словосочетание, которое является «сердцем» идеи, темы. </w:t>
      </w:r>
    </w:p>
    <w:p w14:paraId="7E3639CB"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2 этап - записать все то, что вспомнилось по поводу данной темы. В результате вокруг «разбрасываются» слова или словосочетания, выражающие идеи, факты, образы, подходящие для данной темы (модель «хаос»). </w:t>
      </w:r>
    </w:p>
    <w:p w14:paraId="01542287"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3 этап - осуществляется систематизация. Хаотичные записи объединяются в группы, в зависимости от того, какую сторону содержания отражает то или иное записанное понятие, факт (модель «планета и ее спутники»). </w:t>
      </w:r>
    </w:p>
    <w:p w14:paraId="13BD393D"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4 этап - по мере записи появившиеся слова соединяются прямыми линиями с ключевым понятием. У каждого из «спутников» в свою очередь тоже появляются «спутники», устанавливаются новые логические связи. В итоге получается структура, которая графически отображает наши размышления, определяет информационное поле данной темы. </w:t>
      </w:r>
    </w:p>
    <w:p w14:paraId="5D49825F" w14:textId="77777777" w:rsidR="00B82334" w:rsidRPr="008B3BE5" w:rsidRDefault="00B82334" w:rsidP="00B82334">
      <w:pPr>
        <w:pStyle w:val="Default"/>
        <w:spacing w:line="360" w:lineRule="auto"/>
        <w:ind w:firstLine="709"/>
        <w:jc w:val="both"/>
        <w:rPr>
          <w:i/>
          <w:iCs/>
          <w:color w:val="auto"/>
          <w:sz w:val="28"/>
          <w:szCs w:val="28"/>
        </w:rPr>
      </w:pPr>
      <w:r w:rsidRPr="008B3BE5">
        <w:rPr>
          <w:i/>
          <w:iCs/>
          <w:color w:val="auto"/>
          <w:sz w:val="28"/>
          <w:szCs w:val="28"/>
        </w:rPr>
        <w:t xml:space="preserve">Критерии оценивания: </w:t>
      </w:r>
    </w:p>
    <w:p w14:paraId="681B581B"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Отметка «2»: кластер не составлен. </w:t>
      </w:r>
    </w:p>
    <w:p w14:paraId="7C0FE104"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Отметка «3»: содержание кластера в основном соответствует основной мысли (теме), объем содержания изложенного материала </w:t>
      </w:r>
      <w:proofErr w:type="gramStart"/>
      <w:r w:rsidRPr="008B3BE5">
        <w:rPr>
          <w:color w:val="auto"/>
          <w:sz w:val="28"/>
          <w:szCs w:val="28"/>
        </w:rPr>
        <w:t>в кластере</w:t>
      </w:r>
      <w:proofErr w:type="gramEnd"/>
      <w:r w:rsidRPr="008B3BE5">
        <w:rPr>
          <w:color w:val="auto"/>
          <w:sz w:val="28"/>
          <w:szCs w:val="28"/>
        </w:rPr>
        <w:t xml:space="preserve"> меньше требуемого на 2 фактических единицы (например, из пяти элементов кластера использовано два и т.п.), научная терминология в кластере использована не грамотно, в кластере не до конца простроены логические связи. </w:t>
      </w:r>
    </w:p>
    <w:p w14:paraId="08385529"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lastRenderedPageBreak/>
        <w:t xml:space="preserve">Отметка «4»: содержание кластера соответствует основной мысли (теме), объем содержания изложенного материала </w:t>
      </w:r>
      <w:proofErr w:type="gramStart"/>
      <w:r w:rsidRPr="008B3BE5">
        <w:rPr>
          <w:color w:val="auto"/>
          <w:sz w:val="28"/>
          <w:szCs w:val="28"/>
        </w:rPr>
        <w:t>в кластере</w:t>
      </w:r>
      <w:proofErr w:type="gramEnd"/>
      <w:r w:rsidRPr="008B3BE5">
        <w:rPr>
          <w:color w:val="auto"/>
          <w:sz w:val="28"/>
          <w:szCs w:val="28"/>
        </w:rPr>
        <w:t xml:space="preserve"> меньше требуемого на одну фактическую единицу (например, из пяти элементов кластера использовано четыре и т.п.), грамотно использована научная терминология, в кластере точно простроены логические связи. </w:t>
      </w:r>
    </w:p>
    <w:p w14:paraId="7427BF5D"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Отметка «5»: содержание кластера соответствует основной мысли (теме), объем содержания изложенного материала в кластере соответствует основной мысли (теме), в кластере грамотно использована научная терминология, в кластере точно простроены логические связи, не допущено ни одной фактической ошибки (например, в кластере перечислены все причины, особенности и т. д.).</w:t>
      </w:r>
    </w:p>
    <w:p w14:paraId="33E538D7" w14:textId="77777777" w:rsidR="00B82334" w:rsidRPr="008B3BE5" w:rsidRDefault="00B82334" w:rsidP="00B82334">
      <w:pPr>
        <w:pStyle w:val="Default"/>
        <w:spacing w:line="360" w:lineRule="auto"/>
        <w:ind w:firstLine="709"/>
        <w:jc w:val="both"/>
        <w:rPr>
          <w:b/>
          <w:bCs/>
          <w:i/>
          <w:iCs/>
          <w:sz w:val="28"/>
          <w:szCs w:val="28"/>
        </w:rPr>
      </w:pPr>
      <w:r w:rsidRPr="008B3BE5">
        <w:rPr>
          <w:b/>
          <w:bCs/>
          <w:i/>
          <w:iCs/>
          <w:sz w:val="28"/>
          <w:szCs w:val="28"/>
        </w:rPr>
        <w:t xml:space="preserve">Задания для самостоятельной работы к теме </w:t>
      </w:r>
    </w:p>
    <w:p w14:paraId="7BC252DD" w14:textId="77777777" w:rsidR="00B82334" w:rsidRPr="008B3BE5" w:rsidRDefault="00B82334" w:rsidP="00B82334">
      <w:pPr>
        <w:pStyle w:val="Default"/>
        <w:spacing w:line="360" w:lineRule="auto"/>
        <w:ind w:firstLine="709"/>
        <w:jc w:val="both"/>
        <w:rPr>
          <w:b/>
          <w:bCs/>
          <w:i/>
          <w:iCs/>
          <w:sz w:val="28"/>
          <w:szCs w:val="28"/>
        </w:rPr>
      </w:pPr>
      <w:r w:rsidRPr="008B3BE5">
        <w:rPr>
          <w:i/>
          <w:iCs/>
          <w:color w:val="auto"/>
          <w:sz w:val="28"/>
          <w:szCs w:val="28"/>
        </w:rPr>
        <w:t>«</w:t>
      </w:r>
      <w:r w:rsidRPr="008B3BE5">
        <w:rPr>
          <w:b/>
          <w:bCs/>
          <w:i/>
          <w:iCs/>
          <w:sz w:val="28"/>
          <w:szCs w:val="28"/>
        </w:rPr>
        <w:t>Этапы рационального решения проблем»</w:t>
      </w:r>
    </w:p>
    <w:p w14:paraId="68F1E26B" w14:textId="77777777" w:rsidR="00B82334" w:rsidRPr="008B3BE5" w:rsidRDefault="00B82334" w:rsidP="00B82334">
      <w:pPr>
        <w:pStyle w:val="Default"/>
        <w:spacing w:line="360" w:lineRule="auto"/>
        <w:ind w:firstLine="709"/>
        <w:jc w:val="both"/>
        <w:rPr>
          <w:sz w:val="28"/>
          <w:szCs w:val="28"/>
        </w:rPr>
      </w:pPr>
      <w:r w:rsidRPr="008B3BE5">
        <w:rPr>
          <w:b/>
          <w:bCs/>
          <w:i/>
          <w:iCs/>
          <w:sz w:val="28"/>
          <w:szCs w:val="28"/>
        </w:rPr>
        <w:t xml:space="preserve">Задание. </w:t>
      </w:r>
      <w:r w:rsidRPr="008B3BE5">
        <w:rPr>
          <w:sz w:val="28"/>
          <w:szCs w:val="28"/>
        </w:rPr>
        <w:t>Решите проблемные кейсы. Прочитайте ситуацию, ответьте на вопросы к ситуации. Ответы оформить письменно.</w:t>
      </w:r>
    </w:p>
    <w:p w14:paraId="2287FFB6" w14:textId="77777777" w:rsidR="00B82334" w:rsidRPr="008B3BE5" w:rsidRDefault="00B82334" w:rsidP="00B82334">
      <w:pPr>
        <w:pStyle w:val="Default"/>
        <w:spacing w:line="360" w:lineRule="auto"/>
        <w:ind w:firstLine="709"/>
        <w:jc w:val="both"/>
        <w:rPr>
          <w:sz w:val="28"/>
          <w:szCs w:val="28"/>
        </w:rPr>
      </w:pPr>
      <w:r w:rsidRPr="008B3BE5">
        <w:rPr>
          <w:sz w:val="28"/>
          <w:szCs w:val="28"/>
        </w:rPr>
        <w:t xml:space="preserve">Ситуация 1. </w:t>
      </w:r>
    </w:p>
    <w:p w14:paraId="56699E9D" w14:textId="77777777" w:rsidR="00B82334" w:rsidRPr="008B3BE5" w:rsidRDefault="00B82334" w:rsidP="00B82334">
      <w:pPr>
        <w:pStyle w:val="Default"/>
        <w:spacing w:line="360" w:lineRule="auto"/>
        <w:ind w:firstLine="709"/>
        <w:jc w:val="both"/>
        <w:rPr>
          <w:sz w:val="28"/>
          <w:szCs w:val="28"/>
        </w:rPr>
      </w:pPr>
      <w:r w:rsidRPr="008B3BE5">
        <w:rPr>
          <w:sz w:val="28"/>
          <w:szCs w:val="28"/>
        </w:rPr>
        <w:t xml:space="preserve">Ваш вышестоящий руководитель, минуя Вас, дает срочное здание Вашему подчиненному, который уже занят выполнением другого ответственного задания, полученного Вами лично от директора. Ваш вышестоящий руководитель делает это уже не в первый раз, и Вы знаете о его натянутых отношениях с директором предприятия. Оба задания являются неотложными. </w:t>
      </w:r>
    </w:p>
    <w:p w14:paraId="2CF6E166" w14:textId="77777777" w:rsidR="00B82334" w:rsidRPr="008B3BE5" w:rsidRDefault="00B82334" w:rsidP="00B82334">
      <w:pPr>
        <w:pStyle w:val="Default"/>
        <w:spacing w:line="360" w:lineRule="auto"/>
        <w:ind w:firstLine="709"/>
        <w:jc w:val="both"/>
        <w:rPr>
          <w:sz w:val="28"/>
          <w:szCs w:val="28"/>
        </w:rPr>
      </w:pPr>
      <w:r w:rsidRPr="008B3BE5">
        <w:rPr>
          <w:i/>
          <w:iCs/>
          <w:sz w:val="28"/>
          <w:szCs w:val="28"/>
        </w:rPr>
        <w:t xml:space="preserve">Вопросы: </w:t>
      </w:r>
    </w:p>
    <w:p w14:paraId="1631E345" w14:textId="77777777" w:rsidR="00B82334" w:rsidRPr="008B3BE5" w:rsidRDefault="00B82334" w:rsidP="00B82334">
      <w:pPr>
        <w:pStyle w:val="Default"/>
        <w:spacing w:line="360" w:lineRule="auto"/>
        <w:ind w:firstLine="709"/>
        <w:jc w:val="both"/>
        <w:rPr>
          <w:sz w:val="28"/>
          <w:szCs w:val="28"/>
        </w:rPr>
      </w:pPr>
      <w:r w:rsidRPr="008B3BE5">
        <w:rPr>
          <w:i/>
          <w:iCs/>
          <w:sz w:val="28"/>
          <w:szCs w:val="28"/>
        </w:rPr>
        <w:t xml:space="preserve">1. </w:t>
      </w:r>
      <w:r w:rsidRPr="008B3BE5">
        <w:rPr>
          <w:sz w:val="28"/>
          <w:szCs w:val="28"/>
        </w:rPr>
        <w:t xml:space="preserve">В чем заключается проблема? </w:t>
      </w:r>
    </w:p>
    <w:p w14:paraId="12E8800C" w14:textId="77777777" w:rsidR="00B82334" w:rsidRPr="008B3BE5" w:rsidRDefault="00B82334" w:rsidP="00B82334">
      <w:pPr>
        <w:pStyle w:val="Default"/>
        <w:spacing w:line="360" w:lineRule="auto"/>
        <w:ind w:firstLine="709"/>
        <w:jc w:val="both"/>
        <w:rPr>
          <w:sz w:val="28"/>
          <w:szCs w:val="28"/>
        </w:rPr>
      </w:pPr>
      <w:r w:rsidRPr="008B3BE5">
        <w:rPr>
          <w:i/>
          <w:iCs/>
          <w:sz w:val="28"/>
          <w:szCs w:val="28"/>
        </w:rPr>
        <w:t xml:space="preserve">2. </w:t>
      </w:r>
      <w:r w:rsidRPr="008B3BE5">
        <w:rPr>
          <w:sz w:val="28"/>
          <w:szCs w:val="28"/>
        </w:rPr>
        <w:t>Какие альтернативы решения проблемы можно предложить?</w:t>
      </w:r>
    </w:p>
    <w:p w14:paraId="7C8505C0" w14:textId="77777777" w:rsidR="00B82334" w:rsidRPr="008B3BE5" w:rsidRDefault="00B82334" w:rsidP="00B82334">
      <w:pPr>
        <w:pStyle w:val="Default"/>
        <w:spacing w:line="360" w:lineRule="auto"/>
        <w:ind w:firstLine="709"/>
        <w:jc w:val="both"/>
        <w:rPr>
          <w:sz w:val="28"/>
          <w:szCs w:val="28"/>
        </w:rPr>
      </w:pPr>
      <w:r w:rsidRPr="008B3BE5">
        <w:rPr>
          <w:i/>
          <w:iCs/>
          <w:sz w:val="28"/>
          <w:szCs w:val="28"/>
        </w:rPr>
        <w:t xml:space="preserve">3. </w:t>
      </w:r>
      <w:r w:rsidRPr="008B3BE5">
        <w:rPr>
          <w:sz w:val="28"/>
          <w:szCs w:val="28"/>
        </w:rPr>
        <w:t>Какое единственно верное решение Вы примете и почему?</w:t>
      </w:r>
    </w:p>
    <w:p w14:paraId="163A9C33" w14:textId="77777777" w:rsidR="00B82334" w:rsidRPr="008B3BE5" w:rsidRDefault="00B82334" w:rsidP="00B82334">
      <w:pPr>
        <w:pStyle w:val="Default"/>
        <w:spacing w:line="360" w:lineRule="auto"/>
        <w:ind w:firstLine="709"/>
        <w:jc w:val="both"/>
        <w:rPr>
          <w:sz w:val="28"/>
          <w:szCs w:val="28"/>
        </w:rPr>
      </w:pPr>
      <w:r w:rsidRPr="008B3BE5">
        <w:rPr>
          <w:sz w:val="28"/>
          <w:szCs w:val="28"/>
        </w:rPr>
        <w:t xml:space="preserve">Ситуация 2. </w:t>
      </w:r>
    </w:p>
    <w:p w14:paraId="61871755" w14:textId="77777777" w:rsidR="00B82334" w:rsidRPr="008B3BE5" w:rsidRDefault="00B82334" w:rsidP="00B82334">
      <w:pPr>
        <w:pStyle w:val="Default"/>
        <w:spacing w:line="360" w:lineRule="auto"/>
        <w:ind w:firstLine="709"/>
        <w:jc w:val="both"/>
        <w:rPr>
          <w:sz w:val="28"/>
          <w:szCs w:val="28"/>
        </w:rPr>
      </w:pPr>
      <w:r w:rsidRPr="008B3BE5">
        <w:rPr>
          <w:sz w:val="28"/>
          <w:szCs w:val="28"/>
        </w:rPr>
        <w:t xml:space="preserve">Вы поручаете важное задание компетентному, по Вашему мнению, сотруднику. Но вдруг узнаете о человеке, который более компетентен в этом вопросе и может выполнить данное задание намного лучше. </w:t>
      </w:r>
    </w:p>
    <w:p w14:paraId="16970AAC" w14:textId="77777777" w:rsidR="00B82334" w:rsidRPr="008B3BE5" w:rsidRDefault="00B82334" w:rsidP="00B82334">
      <w:pPr>
        <w:pStyle w:val="Default"/>
        <w:spacing w:line="360" w:lineRule="auto"/>
        <w:ind w:firstLine="709"/>
        <w:jc w:val="both"/>
        <w:rPr>
          <w:sz w:val="28"/>
          <w:szCs w:val="28"/>
        </w:rPr>
      </w:pPr>
      <w:r w:rsidRPr="008B3BE5">
        <w:rPr>
          <w:i/>
          <w:iCs/>
          <w:sz w:val="28"/>
          <w:szCs w:val="28"/>
        </w:rPr>
        <w:lastRenderedPageBreak/>
        <w:t xml:space="preserve">Вопросы: </w:t>
      </w:r>
    </w:p>
    <w:p w14:paraId="3B812673" w14:textId="77777777" w:rsidR="00B82334" w:rsidRPr="008B3BE5" w:rsidRDefault="00B82334" w:rsidP="00B82334">
      <w:pPr>
        <w:pStyle w:val="Default"/>
        <w:spacing w:line="360" w:lineRule="auto"/>
        <w:ind w:firstLine="709"/>
        <w:jc w:val="both"/>
        <w:rPr>
          <w:sz w:val="28"/>
          <w:szCs w:val="28"/>
        </w:rPr>
      </w:pPr>
      <w:r w:rsidRPr="008B3BE5">
        <w:rPr>
          <w:sz w:val="28"/>
          <w:szCs w:val="28"/>
        </w:rPr>
        <w:t xml:space="preserve">1. В чем заключается проблема? </w:t>
      </w:r>
    </w:p>
    <w:p w14:paraId="64ACEBEE" w14:textId="77777777" w:rsidR="00B82334" w:rsidRPr="008B3BE5" w:rsidRDefault="00B82334" w:rsidP="00B82334">
      <w:pPr>
        <w:pStyle w:val="Default"/>
        <w:spacing w:line="360" w:lineRule="auto"/>
        <w:ind w:firstLine="709"/>
        <w:jc w:val="both"/>
        <w:rPr>
          <w:sz w:val="28"/>
          <w:szCs w:val="28"/>
        </w:rPr>
      </w:pPr>
      <w:r w:rsidRPr="008B3BE5">
        <w:rPr>
          <w:sz w:val="28"/>
          <w:szCs w:val="28"/>
        </w:rPr>
        <w:t xml:space="preserve">2. Какие альтернативы решения проблемы можно предложить? </w:t>
      </w:r>
    </w:p>
    <w:p w14:paraId="58E407B7" w14:textId="77777777" w:rsidR="00B82334" w:rsidRPr="008B3BE5" w:rsidRDefault="00B82334" w:rsidP="00B82334">
      <w:pPr>
        <w:pStyle w:val="Default"/>
        <w:spacing w:line="360" w:lineRule="auto"/>
        <w:ind w:firstLine="709"/>
        <w:jc w:val="both"/>
        <w:rPr>
          <w:sz w:val="28"/>
          <w:szCs w:val="28"/>
        </w:rPr>
      </w:pPr>
      <w:r w:rsidRPr="008B3BE5">
        <w:rPr>
          <w:sz w:val="28"/>
          <w:szCs w:val="28"/>
        </w:rPr>
        <w:t>3. Какое единственно верное решение Вы примете и почему?</w:t>
      </w:r>
    </w:p>
    <w:p w14:paraId="3F08D3CB" w14:textId="77777777" w:rsidR="00B82334" w:rsidRPr="008B3BE5" w:rsidRDefault="00B82334" w:rsidP="00B82334">
      <w:pPr>
        <w:pStyle w:val="Default"/>
        <w:spacing w:line="360" w:lineRule="auto"/>
        <w:ind w:firstLine="709"/>
        <w:jc w:val="both"/>
        <w:rPr>
          <w:i/>
          <w:iCs/>
          <w:sz w:val="28"/>
          <w:szCs w:val="28"/>
        </w:rPr>
      </w:pPr>
      <w:bookmarkStart w:id="0" w:name="_Hlk73898961"/>
      <w:r w:rsidRPr="008B3BE5">
        <w:rPr>
          <w:i/>
          <w:iCs/>
          <w:sz w:val="28"/>
          <w:szCs w:val="28"/>
        </w:rPr>
        <w:t>Критерии оценивания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3"/>
        <w:gridCol w:w="1191"/>
      </w:tblGrid>
      <w:tr w:rsidR="00B82334" w:rsidRPr="008B3BE5" w14:paraId="404DB8E5" w14:textId="77777777" w:rsidTr="00244955">
        <w:trPr>
          <w:trHeight w:val="124"/>
        </w:trPr>
        <w:tc>
          <w:tcPr>
            <w:tcW w:w="8183" w:type="dxa"/>
          </w:tcPr>
          <w:p w14:paraId="50B1E431" w14:textId="77777777" w:rsidR="00B82334" w:rsidRPr="008B3BE5" w:rsidRDefault="00B82334" w:rsidP="00B82334">
            <w:pPr>
              <w:autoSpaceDE w:val="0"/>
              <w:autoSpaceDN w:val="0"/>
              <w:adjustRightInd w:val="0"/>
              <w:spacing w:after="0" w:line="360" w:lineRule="auto"/>
              <w:jc w:val="both"/>
              <w:rPr>
                <w:color w:val="000000"/>
                <w:szCs w:val="24"/>
              </w:rPr>
            </w:pPr>
            <w:r w:rsidRPr="008B3BE5">
              <w:rPr>
                <w:color w:val="000000"/>
                <w:szCs w:val="24"/>
              </w:rPr>
              <w:t>Параметры:</w:t>
            </w:r>
          </w:p>
        </w:tc>
        <w:tc>
          <w:tcPr>
            <w:tcW w:w="1191" w:type="dxa"/>
          </w:tcPr>
          <w:p w14:paraId="538C16A6" w14:textId="77777777" w:rsidR="00B82334" w:rsidRPr="008B3BE5" w:rsidRDefault="00B82334" w:rsidP="00B82334">
            <w:pPr>
              <w:autoSpaceDE w:val="0"/>
              <w:autoSpaceDN w:val="0"/>
              <w:adjustRightInd w:val="0"/>
              <w:spacing w:after="0" w:line="360" w:lineRule="auto"/>
              <w:jc w:val="both"/>
              <w:rPr>
                <w:color w:val="000000"/>
                <w:szCs w:val="24"/>
              </w:rPr>
            </w:pPr>
            <w:r w:rsidRPr="008B3BE5">
              <w:rPr>
                <w:color w:val="000000"/>
                <w:szCs w:val="24"/>
              </w:rPr>
              <w:t>Отметка</w:t>
            </w:r>
          </w:p>
        </w:tc>
      </w:tr>
      <w:tr w:rsidR="00B82334" w:rsidRPr="008B3BE5" w14:paraId="7308DE59" w14:textId="77777777" w:rsidTr="00244955">
        <w:trPr>
          <w:trHeight w:val="128"/>
        </w:trPr>
        <w:tc>
          <w:tcPr>
            <w:tcW w:w="8183" w:type="dxa"/>
          </w:tcPr>
          <w:p w14:paraId="00BAF3D3" w14:textId="77777777" w:rsidR="00B82334" w:rsidRPr="008B3BE5" w:rsidRDefault="00B82334" w:rsidP="00B82334">
            <w:pPr>
              <w:autoSpaceDE w:val="0"/>
              <w:autoSpaceDN w:val="0"/>
              <w:adjustRightInd w:val="0"/>
              <w:spacing w:after="0" w:line="360" w:lineRule="auto"/>
              <w:jc w:val="both"/>
              <w:rPr>
                <w:color w:val="000000"/>
                <w:szCs w:val="24"/>
              </w:rPr>
            </w:pPr>
            <w:r w:rsidRPr="008B3BE5">
              <w:rPr>
                <w:color w:val="000000"/>
                <w:szCs w:val="24"/>
              </w:rPr>
              <w:t xml:space="preserve">Вариант ответа отсутствует. </w:t>
            </w:r>
          </w:p>
        </w:tc>
        <w:tc>
          <w:tcPr>
            <w:tcW w:w="1191" w:type="dxa"/>
          </w:tcPr>
          <w:p w14:paraId="1F2895D5" w14:textId="77777777" w:rsidR="00B82334" w:rsidRPr="008B3BE5" w:rsidRDefault="00B82334" w:rsidP="00B82334">
            <w:pPr>
              <w:autoSpaceDE w:val="0"/>
              <w:autoSpaceDN w:val="0"/>
              <w:adjustRightInd w:val="0"/>
              <w:spacing w:after="0" w:line="360" w:lineRule="auto"/>
              <w:jc w:val="both"/>
              <w:rPr>
                <w:color w:val="000000"/>
                <w:szCs w:val="24"/>
              </w:rPr>
            </w:pPr>
            <w:r w:rsidRPr="008B3BE5">
              <w:rPr>
                <w:color w:val="000000"/>
                <w:szCs w:val="24"/>
              </w:rPr>
              <w:t xml:space="preserve">2 </w:t>
            </w:r>
          </w:p>
        </w:tc>
      </w:tr>
      <w:tr w:rsidR="00B82334" w:rsidRPr="008B3BE5" w14:paraId="2E4D636D" w14:textId="77777777" w:rsidTr="00244955">
        <w:trPr>
          <w:trHeight w:val="615"/>
        </w:trPr>
        <w:tc>
          <w:tcPr>
            <w:tcW w:w="8183" w:type="dxa"/>
          </w:tcPr>
          <w:p w14:paraId="3646FD19" w14:textId="77777777" w:rsidR="00B82334" w:rsidRPr="008B3BE5" w:rsidRDefault="00B82334" w:rsidP="00B82334">
            <w:pPr>
              <w:autoSpaceDE w:val="0"/>
              <w:autoSpaceDN w:val="0"/>
              <w:adjustRightInd w:val="0"/>
              <w:spacing w:after="0" w:line="360" w:lineRule="auto"/>
              <w:jc w:val="both"/>
              <w:rPr>
                <w:color w:val="000000"/>
                <w:szCs w:val="24"/>
              </w:rPr>
            </w:pPr>
            <w:r w:rsidRPr="008B3BE5">
              <w:rPr>
                <w:color w:val="000000"/>
                <w:szCs w:val="24"/>
              </w:rPr>
              <w:t xml:space="preserve">Приведен вариант разрешения ситуации нейтрального типа, это возможный, но не конструктивный вариант реагирования. Отсутствует теоретическое обоснование. Неполный ответ, требующий наводящих вопросов педагога. </w:t>
            </w:r>
          </w:p>
        </w:tc>
        <w:tc>
          <w:tcPr>
            <w:tcW w:w="1191" w:type="dxa"/>
          </w:tcPr>
          <w:p w14:paraId="5C687495" w14:textId="77777777" w:rsidR="00B82334" w:rsidRPr="008B3BE5" w:rsidRDefault="00B82334" w:rsidP="00B82334">
            <w:pPr>
              <w:autoSpaceDE w:val="0"/>
              <w:autoSpaceDN w:val="0"/>
              <w:adjustRightInd w:val="0"/>
              <w:spacing w:after="0" w:line="360" w:lineRule="auto"/>
              <w:jc w:val="both"/>
              <w:rPr>
                <w:color w:val="000000"/>
                <w:szCs w:val="24"/>
              </w:rPr>
            </w:pPr>
            <w:r w:rsidRPr="008B3BE5">
              <w:rPr>
                <w:color w:val="000000"/>
                <w:szCs w:val="24"/>
              </w:rPr>
              <w:t xml:space="preserve">3 </w:t>
            </w:r>
          </w:p>
        </w:tc>
      </w:tr>
      <w:tr w:rsidR="00B82334" w:rsidRPr="008B3BE5" w14:paraId="559694B0" w14:textId="77777777" w:rsidTr="00244955">
        <w:trPr>
          <w:trHeight w:val="775"/>
        </w:trPr>
        <w:tc>
          <w:tcPr>
            <w:tcW w:w="8183" w:type="dxa"/>
          </w:tcPr>
          <w:p w14:paraId="69EC2AA1" w14:textId="77777777" w:rsidR="00B82334" w:rsidRPr="008B3BE5" w:rsidRDefault="00B82334" w:rsidP="00B82334">
            <w:pPr>
              <w:autoSpaceDE w:val="0"/>
              <w:autoSpaceDN w:val="0"/>
              <w:adjustRightInd w:val="0"/>
              <w:spacing w:after="0" w:line="360" w:lineRule="auto"/>
              <w:jc w:val="both"/>
              <w:rPr>
                <w:color w:val="000000"/>
                <w:szCs w:val="24"/>
              </w:rPr>
            </w:pPr>
            <w:r w:rsidRPr="008B3BE5">
              <w:rPr>
                <w:color w:val="000000"/>
                <w:szCs w:val="24"/>
              </w:rPr>
              <w:t xml:space="preserve">В предлагаемом решении демонстрируется понимающее отношение, учитываются условия проблемной ситуации. Однако предложенное решение не содержит достаточного теоретического обоснования. Незначительные затруднения при ответе на дополнительные вопросы. </w:t>
            </w:r>
          </w:p>
        </w:tc>
        <w:tc>
          <w:tcPr>
            <w:tcW w:w="1191" w:type="dxa"/>
          </w:tcPr>
          <w:p w14:paraId="242C611E" w14:textId="77777777" w:rsidR="00B82334" w:rsidRPr="008B3BE5" w:rsidRDefault="00B82334" w:rsidP="00B82334">
            <w:pPr>
              <w:autoSpaceDE w:val="0"/>
              <w:autoSpaceDN w:val="0"/>
              <w:adjustRightInd w:val="0"/>
              <w:spacing w:after="0" w:line="360" w:lineRule="auto"/>
              <w:jc w:val="both"/>
              <w:rPr>
                <w:color w:val="000000"/>
                <w:szCs w:val="24"/>
              </w:rPr>
            </w:pPr>
            <w:r w:rsidRPr="008B3BE5">
              <w:rPr>
                <w:color w:val="000000"/>
                <w:szCs w:val="24"/>
              </w:rPr>
              <w:t xml:space="preserve">4 </w:t>
            </w:r>
          </w:p>
        </w:tc>
      </w:tr>
      <w:tr w:rsidR="00B82334" w:rsidRPr="008B3BE5" w14:paraId="3FB46D74" w14:textId="77777777" w:rsidTr="00244955">
        <w:trPr>
          <w:trHeight w:val="778"/>
        </w:trPr>
        <w:tc>
          <w:tcPr>
            <w:tcW w:w="8183" w:type="dxa"/>
          </w:tcPr>
          <w:p w14:paraId="0CD30725" w14:textId="77777777" w:rsidR="00B82334" w:rsidRPr="008B3BE5" w:rsidRDefault="00B82334" w:rsidP="00B82334">
            <w:pPr>
              <w:autoSpaceDE w:val="0"/>
              <w:autoSpaceDN w:val="0"/>
              <w:adjustRightInd w:val="0"/>
              <w:spacing w:after="0" w:line="360" w:lineRule="auto"/>
              <w:jc w:val="both"/>
              <w:rPr>
                <w:color w:val="000000"/>
                <w:szCs w:val="24"/>
              </w:rPr>
            </w:pPr>
            <w:r w:rsidRPr="008B3BE5">
              <w:rPr>
                <w:color w:val="000000"/>
                <w:szCs w:val="24"/>
              </w:rPr>
              <w:t xml:space="preserve">Дан конструктивный вариант реагирования и приведено его теоретическое обоснование. Обоснование включает анализ ситуации, изложение возможных причин ее возникновения. Комплексная оценка предложенной ситуации. </w:t>
            </w:r>
          </w:p>
        </w:tc>
        <w:tc>
          <w:tcPr>
            <w:tcW w:w="1191" w:type="dxa"/>
          </w:tcPr>
          <w:p w14:paraId="16C5DCCD" w14:textId="77777777" w:rsidR="00B82334" w:rsidRPr="008B3BE5" w:rsidRDefault="00B82334" w:rsidP="00B82334">
            <w:pPr>
              <w:autoSpaceDE w:val="0"/>
              <w:autoSpaceDN w:val="0"/>
              <w:adjustRightInd w:val="0"/>
              <w:spacing w:after="0" w:line="360" w:lineRule="auto"/>
              <w:jc w:val="both"/>
              <w:rPr>
                <w:color w:val="000000"/>
                <w:szCs w:val="24"/>
              </w:rPr>
            </w:pPr>
            <w:r w:rsidRPr="008B3BE5">
              <w:rPr>
                <w:color w:val="000000"/>
                <w:szCs w:val="24"/>
              </w:rPr>
              <w:t xml:space="preserve">5 </w:t>
            </w:r>
          </w:p>
        </w:tc>
      </w:tr>
      <w:bookmarkEnd w:id="0"/>
    </w:tbl>
    <w:p w14:paraId="07D7D1D6" w14:textId="77777777" w:rsidR="00B82334" w:rsidRPr="008B3BE5" w:rsidRDefault="00B82334" w:rsidP="00B82334">
      <w:pPr>
        <w:pStyle w:val="Default"/>
        <w:spacing w:line="360" w:lineRule="auto"/>
        <w:ind w:firstLine="709"/>
        <w:jc w:val="both"/>
        <w:rPr>
          <w:i/>
          <w:iCs/>
          <w:sz w:val="28"/>
          <w:szCs w:val="28"/>
        </w:rPr>
      </w:pPr>
    </w:p>
    <w:p w14:paraId="7D99B849" w14:textId="77777777" w:rsidR="00B82334" w:rsidRPr="008B3BE5" w:rsidRDefault="00B82334" w:rsidP="00B82334">
      <w:pPr>
        <w:pStyle w:val="Default"/>
        <w:spacing w:line="360" w:lineRule="auto"/>
        <w:ind w:firstLine="709"/>
        <w:jc w:val="both"/>
        <w:rPr>
          <w:b/>
          <w:bCs/>
          <w:i/>
          <w:iCs/>
          <w:sz w:val="28"/>
          <w:szCs w:val="28"/>
        </w:rPr>
      </w:pPr>
      <w:r w:rsidRPr="008B3BE5">
        <w:rPr>
          <w:b/>
          <w:bCs/>
          <w:i/>
          <w:iCs/>
          <w:sz w:val="28"/>
          <w:szCs w:val="28"/>
        </w:rPr>
        <w:t>Задания для самостоятельной работы к теме «Виды коммуникаций. Элементы и этапы коммуникационного процесса»</w:t>
      </w:r>
    </w:p>
    <w:p w14:paraId="0D3FB58B" w14:textId="77777777" w:rsidR="00B82334" w:rsidRPr="008B3BE5" w:rsidRDefault="00B82334" w:rsidP="00B82334">
      <w:pPr>
        <w:pStyle w:val="Default"/>
        <w:spacing w:line="360" w:lineRule="auto"/>
        <w:ind w:firstLine="709"/>
        <w:jc w:val="both"/>
        <w:rPr>
          <w:i/>
          <w:iCs/>
          <w:sz w:val="28"/>
          <w:szCs w:val="28"/>
        </w:rPr>
      </w:pPr>
      <w:r w:rsidRPr="008B3BE5">
        <w:rPr>
          <w:i/>
          <w:iCs/>
          <w:sz w:val="28"/>
          <w:szCs w:val="28"/>
        </w:rPr>
        <w:t>Компетентностно-ориентированное задание</w:t>
      </w:r>
    </w:p>
    <w:p w14:paraId="6024540F" w14:textId="77777777" w:rsidR="00B82334" w:rsidRPr="008B3BE5" w:rsidRDefault="00B82334" w:rsidP="00B82334">
      <w:pPr>
        <w:pStyle w:val="Default"/>
        <w:spacing w:line="360" w:lineRule="auto"/>
        <w:ind w:firstLine="709"/>
        <w:jc w:val="both"/>
        <w:rPr>
          <w:i/>
          <w:iCs/>
          <w:sz w:val="28"/>
          <w:szCs w:val="28"/>
        </w:rPr>
      </w:pPr>
      <w:r w:rsidRPr="008B3BE5">
        <w:rPr>
          <w:i/>
          <w:iCs/>
          <w:sz w:val="28"/>
          <w:szCs w:val="28"/>
        </w:rPr>
        <w:t xml:space="preserve">Описание проблемной ситуации: </w:t>
      </w:r>
    </w:p>
    <w:p w14:paraId="6CB9B6FC" w14:textId="77777777" w:rsidR="00B82334" w:rsidRPr="008B3BE5" w:rsidRDefault="00B82334" w:rsidP="00B82334">
      <w:pPr>
        <w:pStyle w:val="Default"/>
        <w:spacing w:line="360" w:lineRule="auto"/>
        <w:ind w:firstLine="709"/>
        <w:jc w:val="both"/>
        <w:rPr>
          <w:sz w:val="28"/>
          <w:szCs w:val="28"/>
        </w:rPr>
      </w:pPr>
      <w:r w:rsidRPr="008B3BE5">
        <w:rPr>
          <w:sz w:val="28"/>
          <w:szCs w:val="28"/>
        </w:rPr>
        <w:t xml:space="preserve">Одним из основных видов деятельности (функционалов) компании любой отрасли является снабжение. Исторически сложилось, что в организациях происходит обособление именно этого структурного подразделения в общей организационной структуре управления компанией. Такое структурное подразделение осуществляет закупочную деятельность. Для определения эффективности организационных структур используются установленные экспертами коэффициенты и определенные показатели, в соответствии с которыми руководитель осуществляет различные расчеты, результаты которых позволяют ему выбрать наиболее оптимальную </w:t>
      </w:r>
      <w:r w:rsidRPr="008B3BE5">
        <w:rPr>
          <w:sz w:val="28"/>
          <w:szCs w:val="28"/>
        </w:rPr>
        <w:lastRenderedPageBreak/>
        <w:t xml:space="preserve">организационную структуру управления снабжением, имеющую наименьшее количество отрицательных последствий. </w:t>
      </w:r>
    </w:p>
    <w:p w14:paraId="2BADE533" w14:textId="77777777" w:rsidR="00B82334" w:rsidRPr="008B3BE5" w:rsidRDefault="00B82334" w:rsidP="00B82334">
      <w:pPr>
        <w:pStyle w:val="Default"/>
        <w:spacing w:line="360" w:lineRule="auto"/>
        <w:ind w:firstLine="709"/>
        <w:jc w:val="both"/>
        <w:rPr>
          <w:sz w:val="28"/>
          <w:szCs w:val="28"/>
        </w:rPr>
      </w:pPr>
      <w:r w:rsidRPr="008B3BE5">
        <w:rPr>
          <w:i/>
          <w:iCs/>
          <w:sz w:val="28"/>
          <w:szCs w:val="28"/>
        </w:rPr>
        <w:t>Информация, необходимая студенту для выполнения задания:</w:t>
      </w:r>
      <w:r w:rsidRPr="008B3BE5">
        <w:rPr>
          <w:b/>
          <w:bCs/>
          <w:sz w:val="28"/>
          <w:szCs w:val="28"/>
        </w:rPr>
        <w:t xml:space="preserve"> </w:t>
      </w:r>
      <w:r w:rsidRPr="008B3BE5">
        <w:rPr>
          <w:sz w:val="28"/>
          <w:szCs w:val="28"/>
        </w:rPr>
        <w:t>теоретический материал по теме «Организационные структуры».</w:t>
      </w:r>
    </w:p>
    <w:p w14:paraId="493E8E8C" w14:textId="77777777" w:rsidR="00B82334" w:rsidRPr="008B3BE5" w:rsidRDefault="00B82334" w:rsidP="00B82334">
      <w:pPr>
        <w:pStyle w:val="Default"/>
        <w:spacing w:line="360" w:lineRule="auto"/>
        <w:ind w:firstLine="709"/>
        <w:jc w:val="both"/>
        <w:rPr>
          <w:sz w:val="28"/>
          <w:szCs w:val="28"/>
        </w:rPr>
      </w:pPr>
      <w:r w:rsidRPr="008B3BE5">
        <w:rPr>
          <w:b/>
          <w:bCs/>
          <w:sz w:val="28"/>
          <w:szCs w:val="28"/>
        </w:rPr>
        <w:t xml:space="preserve">Формулировка задания: </w:t>
      </w:r>
    </w:p>
    <w:p w14:paraId="7FEF7376" w14:textId="77777777" w:rsidR="00B82334" w:rsidRPr="008B3BE5" w:rsidRDefault="00B82334" w:rsidP="00B82334">
      <w:pPr>
        <w:pStyle w:val="Default"/>
        <w:spacing w:line="360" w:lineRule="auto"/>
        <w:ind w:firstLine="709"/>
        <w:jc w:val="both"/>
        <w:rPr>
          <w:color w:val="auto"/>
          <w:sz w:val="28"/>
          <w:szCs w:val="28"/>
        </w:rPr>
      </w:pPr>
      <w:r w:rsidRPr="008B3BE5">
        <w:rPr>
          <w:sz w:val="28"/>
          <w:szCs w:val="28"/>
        </w:rPr>
        <w:t xml:space="preserve">Представьте, что Вы управляете снабжением на уровне подразделения логистической системы крупной организации по продаже бытовой техники и </w:t>
      </w:r>
      <w:r w:rsidRPr="008B3BE5">
        <w:rPr>
          <w:color w:val="auto"/>
          <w:sz w:val="28"/>
          <w:szCs w:val="28"/>
        </w:rPr>
        <w:t xml:space="preserve">электроники. Определите эффективность организационных структур (существующей и возможных), выберите наиболее оптимальную из них и изобразите схематично данную структуру. Для этого необходимо выполнить следующие действия: </w:t>
      </w:r>
    </w:p>
    <w:p w14:paraId="202D7792"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1. Заполнить матрицу для диагностики организационной структуры компании. </w:t>
      </w:r>
    </w:p>
    <w:p w14:paraId="0B50DFB4"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2. Рассчитать прибыль компании при условии внедрения определенного типа организационной структуры. </w:t>
      </w:r>
    </w:p>
    <w:p w14:paraId="38A2B0B1"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3. В зависимости от условия осуществить отбор подходящих организационных структур, обосновать выбор. </w:t>
      </w:r>
    </w:p>
    <w:p w14:paraId="546147E6"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4. Заполнить таблицу с показателями по отобранным организационным структурам. </w:t>
      </w:r>
    </w:p>
    <w:p w14:paraId="331014FA"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5. Определить эффективность отобранных организационных структур с учетом коэффициента значимости каждого параметра. </w:t>
      </w:r>
    </w:p>
    <w:p w14:paraId="0B018D2C"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6. В зависимости от полученных результатов выбрать наилучшую организационную структуру, обосновать выбор. </w:t>
      </w:r>
    </w:p>
    <w:p w14:paraId="559175FF"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7. Изобразить схематично возможный вариант выбранной организационной структуры.</w:t>
      </w:r>
    </w:p>
    <w:p w14:paraId="4868AD80" w14:textId="77777777" w:rsidR="00B82334" w:rsidRPr="008B3BE5" w:rsidRDefault="00B82334" w:rsidP="00B82334">
      <w:pPr>
        <w:autoSpaceDE w:val="0"/>
        <w:autoSpaceDN w:val="0"/>
        <w:adjustRightInd w:val="0"/>
        <w:spacing w:after="0" w:line="360" w:lineRule="auto"/>
        <w:ind w:firstLine="709"/>
        <w:jc w:val="both"/>
        <w:rPr>
          <w:i/>
          <w:iCs/>
          <w:color w:val="000000"/>
          <w:sz w:val="28"/>
        </w:rPr>
      </w:pPr>
      <w:r w:rsidRPr="008B3BE5">
        <w:rPr>
          <w:i/>
          <w:iCs/>
          <w:color w:val="000000"/>
          <w:sz w:val="28"/>
        </w:rPr>
        <w:t xml:space="preserve">Бланк выполнения задания: </w:t>
      </w:r>
    </w:p>
    <w:p w14:paraId="72D4D69F" w14:textId="77777777" w:rsidR="00B82334" w:rsidRPr="008B3BE5" w:rsidRDefault="00B82334" w:rsidP="00B82334">
      <w:pPr>
        <w:autoSpaceDE w:val="0"/>
        <w:autoSpaceDN w:val="0"/>
        <w:adjustRightInd w:val="0"/>
        <w:spacing w:after="0" w:line="360" w:lineRule="auto"/>
        <w:jc w:val="both"/>
        <w:rPr>
          <w:color w:val="000000"/>
          <w:sz w:val="28"/>
        </w:rPr>
      </w:pPr>
      <w:r w:rsidRPr="008B3BE5">
        <w:rPr>
          <w:color w:val="000000"/>
          <w:sz w:val="28"/>
        </w:rPr>
        <w:t xml:space="preserve">1. Матрица для диагностики организационной структуры компании.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4"/>
        <w:gridCol w:w="1334"/>
        <w:gridCol w:w="1334"/>
        <w:gridCol w:w="1334"/>
        <w:gridCol w:w="1334"/>
        <w:gridCol w:w="1334"/>
        <w:gridCol w:w="1339"/>
      </w:tblGrid>
      <w:tr w:rsidR="00B82334" w:rsidRPr="008B3BE5" w14:paraId="037D4735" w14:textId="77777777" w:rsidTr="00244955">
        <w:trPr>
          <w:trHeight w:val="1074"/>
        </w:trPr>
        <w:tc>
          <w:tcPr>
            <w:tcW w:w="1334" w:type="dxa"/>
          </w:tcPr>
          <w:p w14:paraId="6A3A8AC5" w14:textId="77777777" w:rsidR="00B82334" w:rsidRPr="008B3BE5" w:rsidRDefault="00B82334" w:rsidP="00B82334">
            <w:pPr>
              <w:autoSpaceDE w:val="0"/>
              <w:autoSpaceDN w:val="0"/>
              <w:adjustRightInd w:val="0"/>
              <w:spacing w:after="0" w:line="360" w:lineRule="auto"/>
              <w:jc w:val="both"/>
              <w:rPr>
                <w:color w:val="000000"/>
                <w:sz w:val="23"/>
                <w:szCs w:val="23"/>
              </w:rPr>
            </w:pPr>
            <w:r w:rsidRPr="008B3BE5">
              <w:rPr>
                <w:color w:val="000000"/>
                <w:sz w:val="23"/>
                <w:szCs w:val="23"/>
              </w:rPr>
              <w:t>Тип органи-</w:t>
            </w:r>
            <w:r w:rsidRPr="008B3BE5">
              <w:rPr>
                <w:color w:val="000000"/>
                <w:sz w:val="23"/>
                <w:szCs w:val="23"/>
              </w:rPr>
              <w:lastRenderedPageBreak/>
              <w:t>зационной структуры</w:t>
            </w:r>
          </w:p>
        </w:tc>
        <w:tc>
          <w:tcPr>
            <w:tcW w:w="1334" w:type="dxa"/>
          </w:tcPr>
          <w:p w14:paraId="62EA8EE4" w14:textId="77777777" w:rsidR="00B82334" w:rsidRPr="008B3BE5" w:rsidRDefault="00B82334" w:rsidP="00B82334">
            <w:pPr>
              <w:autoSpaceDE w:val="0"/>
              <w:autoSpaceDN w:val="0"/>
              <w:adjustRightInd w:val="0"/>
              <w:spacing w:after="0" w:line="360" w:lineRule="auto"/>
              <w:jc w:val="both"/>
              <w:rPr>
                <w:color w:val="000000"/>
                <w:sz w:val="23"/>
                <w:szCs w:val="23"/>
              </w:rPr>
            </w:pPr>
            <w:r w:rsidRPr="008B3BE5">
              <w:rPr>
                <w:color w:val="000000"/>
                <w:sz w:val="23"/>
                <w:szCs w:val="23"/>
              </w:rPr>
              <w:lastRenderedPageBreak/>
              <w:t>Валовая выручка, ден. ед.</w:t>
            </w:r>
          </w:p>
        </w:tc>
        <w:tc>
          <w:tcPr>
            <w:tcW w:w="1334" w:type="dxa"/>
          </w:tcPr>
          <w:p w14:paraId="5B78AD2C" w14:textId="77777777" w:rsidR="00B82334" w:rsidRPr="008B3BE5" w:rsidRDefault="00B82334" w:rsidP="00B82334">
            <w:pPr>
              <w:autoSpaceDE w:val="0"/>
              <w:autoSpaceDN w:val="0"/>
              <w:adjustRightInd w:val="0"/>
              <w:spacing w:after="0" w:line="360" w:lineRule="auto"/>
              <w:jc w:val="both"/>
              <w:rPr>
                <w:color w:val="000000"/>
                <w:sz w:val="23"/>
                <w:szCs w:val="23"/>
              </w:rPr>
            </w:pPr>
            <w:r w:rsidRPr="008B3BE5">
              <w:rPr>
                <w:color w:val="000000"/>
                <w:sz w:val="23"/>
                <w:szCs w:val="23"/>
              </w:rPr>
              <w:t xml:space="preserve">Производ-ственные </w:t>
            </w:r>
            <w:r w:rsidRPr="008B3BE5">
              <w:rPr>
                <w:color w:val="000000"/>
                <w:sz w:val="23"/>
                <w:szCs w:val="23"/>
              </w:rPr>
              <w:lastRenderedPageBreak/>
              <w:t>расходы, ден. ед.</w:t>
            </w:r>
          </w:p>
        </w:tc>
        <w:tc>
          <w:tcPr>
            <w:tcW w:w="1334" w:type="dxa"/>
          </w:tcPr>
          <w:p w14:paraId="3F9863DA" w14:textId="77777777" w:rsidR="00B82334" w:rsidRPr="008B3BE5" w:rsidRDefault="00B82334" w:rsidP="00B82334">
            <w:pPr>
              <w:autoSpaceDE w:val="0"/>
              <w:autoSpaceDN w:val="0"/>
              <w:adjustRightInd w:val="0"/>
              <w:spacing w:after="0" w:line="360" w:lineRule="auto"/>
              <w:jc w:val="both"/>
              <w:rPr>
                <w:color w:val="000000"/>
                <w:sz w:val="23"/>
                <w:szCs w:val="23"/>
              </w:rPr>
            </w:pPr>
            <w:r w:rsidRPr="008B3BE5">
              <w:rPr>
                <w:color w:val="000000"/>
                <w:sz w:val="23"/>
                <w:szCs w:val="23"/>
              </w:rPr>
              <w:lastRenderedPageBreak/>
              <w:t xml:space="preserve">Возмож-ность уве-личения </w:t>
            </w:r>
            <w:r w:rsidRPr="008B3BE5">
              <w:rPr>
                <w:color w:val="000000"/>
                <w:sz w:val="23"/>
                <w:szCs w:val="23"/>
              </w:rPr>
              <w:lastRenderedPageBreak/>
              <w:t xml:space="preserve">товарной </w:t>
            </w:r>
            <w:proofErr w:type="gramStart"/>
            <w:r w:rsidRPr="008B3BE5">
              <w:rPr>
                <w:color w:val="000000"/>
                <w:sz w:val="23"/>
                <w:szCs w:val="23"/>
              </w:rPr>
              <w:t>про-граммы</w:t>
            </w:r>
            <w:proofErr w:type="gramEnd"/>
          </w:p>
        </w:tc>
        <w:tc>
          <w:tcPr>
            <w:tcW w:w="1334" w:type="dxa"/>
          </w:tcPr>
          <w:p w14:paraId="543B6721" w14:textId="77777777" w:rsidR="00B82334" w:rsidRPr="008B3BE5" w:rsidRDefault="00B82334" w:rsidP="00B82334">
            <w:pPr>
              <w:autoSpaceDE w:val="0"/>
              <w:autoSpaceDN w:val="0"/>
              <w:adjustRightInd w:val="0"/>
              <w:spacing w:after="0" w:line="360" w:lineRule="auto"/>
              <w:jc w:val="both"/>
              <w:rPr>
                <w:color w:val="000000"/>
                <w:sz w:val="23"/>
                <w:szCs w:val="23"/>
              </w:rPr>
            </w:pPr>
            <w:r w:rsidRPr="008B3BE5">
              <w:rPr>
                <w:color w:val="000000"/>
                <w:sz w:val="23"/>
                <w:szCs w:val="23"/>
              </w:rPr>
              <w:lastRenderedPageBreak/>
              <w:t>Эффектив-ное исполь-</w:t>
            </w:r>
            <w:r w:rsidRPr="008B3BE5">
              <w:rPr>
                <w:color w:val="000000"/>
                <w:sz w:val="23"/>
                <w:szCs w:val="23"/>
              </w:rPr>
              <w:lastRenderedPageBreak/>
              <w:t xml:space="preserve">зование </w:t>
            </w:r>
            <w:proofErr w:type="gramStart"/>
            <w:r w:rsidRPr="008B3BE5">
              <w:rPr>
                <w:color w:val="000000"/>
                <w:sz w:val="23"/>
                <w:szCs w:val="23"/>
              </w:rPr>
              <w:t>ре-сурсов</w:t>
            </w:r>
            <w:proofErr w:type="gramEnd"/>
          </w:p>
        </w:tc>
        <w:tc>
          <w:tcPr>
            <w:tcW w:w="1334" w:type="dxa"/>
          </w:tcPr>
          <w:p w14:paraId="05F03B07" w14:textId="77777777" w:rsidR="00B82334" w:rsidRPr="008B3BE5" w:rsidRDefault="00B82334" w:rsidP="00B82334">
            <w:pPr>
              <w:autoSpaceDE w:val="0"/>
              <w:autoSpaceDN w:val="0"/>
              <w:adjustRightInd w:val="0"/>
              <w:spacing w:after="0" w:line="360" w:lineRule="auto"/>
              <w:jc w:val="both"/>
              <w:rPr>
                <w:color w:val="000000"/>
                <w:sz w:val="23"/>
                <w:szCs w:val="23"/>
              </w:rPr>
            </w:pPr>
            <w:r w:rsidRPr="008B3BE5">
              <w:rPr>
                <w:color w:val="000000"/>
                <w:sz w:val="23"/>
                <w:szCs w:val="23"/>
              </w:rPr>
              <w:lastRenderedPageBreak/>
              <w:t xml:space="preserve">Возмож-ность </w:t>
            </w:r>
            <w:proofErr w:type="gramStart"/>
            <w:r w:rsidRPr="008B3BE5">
              <w:rPr>
                <w:color w:val="000000"/>
                <w:sz w:val="23"/>
                <w:szCs w:val="23"/>
              </w:rPr>
              <w:t>ка-</w:t>
            </w:r>
            <w:r w:rsidRPr="008B3BE5">
              <w:rPr>
                <w:color w:val="000000"/>
                <w:sz w:val="23"/>
                <w:szCs w:val="23"/>
              </w:rPr>
              <w:lastRenderedPageBreak/>
              <w:t>рьерного</w:t>
            </w:r>
            <w:proofErr w:type="gramEnd"/>
            <w:r w:rsidRPr="008B3BE5">
              <w:rPr>
                <w:color w:val="000000"/>
                <w:sz w:val="23"/>
                <w:szCs w:val="23"/>
              </w:rPr>
              <w:t xml:space="preserve"> роста</w:t>
            </w:r>
          </w:p>
        </w:tc>
        <w:tc>
          <w:tcPr>
            <w:tcW w:w="1339" w:type="dxa"/>
          </w:tcPr>
          <w:p w14:paraId="6C152D71" w14:textId="77777777" w:rsidR="00B82334" w:rsidRPr="008B3BE5" w:rsidRDefault="00B82334" w:rsidP="00B82334">
            <w:pPr>
              <w:autoSpaceDE w:val="0"/>
              <w:autoSpaceDN w:val="0"/>
              <w:adjustRightInd w:val="0"/>
              <w:spacing w:after="0" w:line="360" w:lineRule="auto"/>
              <w:jc w:val="both"/>
              <w:rPr>
                <w:color w:val="000000"/>
                <w:sz w:val="23"/>
                <w:szCs w:val="23"/>
              </w:rPr>
            </w:pPr>
            <w:r w:rsidRPr="008B3BE5">
              <w:rPr>
                <w:color w:val="000000"/>
                <w:sz w:val="23"/>
                <w:szCs w:val="23"/>
              </w:rPr>
              <w:lastRenderedPageBreak/>
              <w:t xml:space="preserve">Пригод-ность </w:t>
            </w:r>
            <w:proofErr w:type="gramStart"/>
            <w:r w:rsidRPr="008B3BE5">
              <w:rPr>
                <w:color w:val="000000"/>
                <w:sz w:val="23"/>
                <w:szCs w:val="23"/>
              </w:rPr>
              <w:t>струк-туры</w:t>
            </w:r>
            <w:proofErr w:type="gramEnd"/>
          </w:p>
        </w:tc>
      </w:tr>
      <w:tr w:rsidR="00B82334" w:rsidRPr="008B3BE5" w14:paraId="4860290E" w14:textId="77777777" w:rsidTr="00244955">
        <w:trPr>
          <w:trHeight w:val="388"/>
        </w:trPr>
        <w:tc>
          <w:tcPr>
            <w:tcW w:w="1334" w:type="dxa"/>
          </w:tcPr>
          <w:p w14:paraId="7821792B" w14:textId="77777777" w:rsidR="00B82334" w:rsidRPr="008B3BE5" w:rsidRDefault="00B82334" w:rsidP="00B82334">
            <w:pPr>
              <w:autoSpaceDE w:val="0"/>
              <w:autoSpaceDN w:val="0"/>
              <w:adjustRightInd w:val="0"/>
              <w:spacing w:after="0" w:line="360" w:lineRule="auto"/>
              <w:jc w:val="both"/>
              <w:rPr>
                <w:b/>
                <w:bCs/>
                <w:color w:val="000000"/>
                <w:sz w:val="23"/>
                <w:szCs w:val="23"/>
              </w:rPr>
            </w:pPr>
            <w:r w:rsidRPr="008B3BE5">
              <w:rPr>
                <w:color w:val="000000"/>
                <w:sz w:val="23"/>
                <w:szCs w:val="23"/>
              </w:rPr>
              <w:t xml:space="preserve">Существующая </w:t>
            </w:r>
          </w:p>
        </w:tc>
        <w:tc>
          <w:tcPr>
            <w:tcW w:w="1334" w:type="dxa"/>
          </w:tcPr>
          <w:p w14:paraId="37325A50"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21BF73EC"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48CEFBCD"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479EC3DC"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30CCA757"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9" w:type="dxa"/>
          </w:tcPr>
          <w:p w14:paraId="363C74F8"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r>
      <w:tr w:rsidR="00B82334" w:rsidRPr="008B3BE5" w14:paraId="54BE00B3" w14:textId="77777777" w:rsidTr="00244955">
        <w:trPr>
          <w:trHeight w:val="410"/>
        </w:trPr>
        <w:tc>
          <w:tcPr>
            <w:tcW w:w="1334" w:type="dxa"/>
          </w:tcPr>
          <w:p w14:paraId="2C13EB8F" w14:textId="77777777" w:rsidR="00B82334" w:rsidRPr="008B3BE5" w:rsidRDefault="00B82334" w:rsidP="00B82334">
            <w:pPr>
              <w:autoSpaceDE w:val="0"/>
              <w:autoSpaceDN w:val="0"/>
              <w:adjustRightInd w:val="0"/>
              <w:spacing w:after="0" w:line="360" w:lineRule="auto"/>
              <w:jc w:val="both"/>
              <w:rPr>
                <w:b/>
                <w:bCs/>
                <w:color w:val="000000"/>
                <w:sz w:val="23"/>
                <w:szCs w:val="23"/>
              </w:rPr>
            </w:pPr>
            <w:r w:rsidRPr="008B3BE5">
              <w:rPr>
                <w:color w:val="000000"/>
                <w:sz w:val="23"/>
                <w:szCs w:val="23"/>
              </w:rPr>
              <w:t xml:space="preserve">Функциональная </w:t>
            </w:r>
          </w:p>
        </w:tc>
        <w:tc>
          <w:tcPr>
            <w:tcW w:w="1334" w:type="dxa"/>
          </w:tcPr>
          <w:p w14:paraId="13408EE4"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2EB66E50"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27B2B05B"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0D245CDE"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470B60E7"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9" w:type="dxa"/>
          </w:tcPr>
          <w:p w14:paraId="1A9156DC"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r>
      <w:tr w:rsidR="00B82334" w:rsidRPr="008B3BE5" w14:paraId="0DB9C8B3" w14:textId="77777777" w:rsidTr="00244955">
        <w:trPr>
          <w:trHeight w:val="147"/>
        </w:trPr>
        <w:tc>
          <w:tcPr>
            <w:tcW w:w="1334" w:type="dxa"/>
          </w:tcPr>
          <w:p w14:paraId="182DB782" w14:textId="77777777" w:rsidR="00B82334" w:rsidRPr="008B3BE5" w:rsidRDefault="00B82334" w:rsidP="00B82334">
            <w:pPr>
              <w:autoSpaceDE w:val="0"/>
              <w:autoSpaceDN w:val="0"/>
              <w:adjustRightInd w:val="0"/>
              <w:spacing w:after="0" w:line="360" w:lineRule="auto"/>
              <w:jc w:val="both"/>
              <w:rPr>
                <w:b/>
                <w:bCs/>
                <w:color w:val="000000"/>
                <w:sz w:val="23"/>
                <w:szCs w:val="23"/>
              </w:rPr>
            </w:pPr>
            <w:r w:rsidRPr="008B3BE5">
              <w:rPr>
                <w:color w:val="000000"/>
                <w:sz w:val="23"/>
                <w:szCs w:val="23"/>
              </w:rPr>
              <w:t xml:space="preserve">Линейная </w:t>
            </w:r>
          </w:p>
        </w:tc>
        <w:tc>
          <w:tcPr>
            <w:tcW w:w="1334" w:type="dxa"/>
          </w:tcPr>
          <w:p w14:paraId="2CE5BFF5"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0501E9A8"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356D88BB"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46233856"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5035233E"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9" w:type="dxa"/>
          </w:tcPr>
          <w:p w14:paraId="2195DFDC"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r>
      <w:tr w:rsidR="00B82334" w:rsidRPr="008B3BE5" w14:paraId="166884A3" w14:textId="77777777" w:rsidTr="00244955">
        <w:trPr>
          <w:trHeight w:val="294"/>
        </w:trPr>
        <w:tc>
          <w:tcPr>
            <w:tcW w:w="1334" w:type="dxa"/>
          </w:tcPr>
          <w:p w14:paraId="2B554356" w14:textId="77777777" w:rsidR="00B82334" w:rsidRPr="008B3BE5" w:rsidRDefault="00B82334" w:rsidP="00B82334">
            <w:pPr>
              <w:autoSpaceDE w:val="0"/>
              <w:autoSpaceDN w:val="0"/>
              <w:adjustRightInd w:val="0"/>
              <w:spacing w:after="0" w:line="360" w:lineRule="auto"/>
              <w:jc w:val="both"/>
              <w:rPr>
                <w:b/>
                <w:bCs/>
                <w:color w:val="000000"/>
                <w:sz w:val="23"/>
                <w:szCs w:val="23"/>
              </w:rPr>
            </w:pPr>
            <w:r w:rsidRPr="008B3BE5">
              <w:rPr>
                <w:color w:val="000000"/>
                <w:sz w:val="23"/>
                <w:szCs w:val="23"/>
              </w:rPr>
              <w:t xml:space="preserve">Бригадная </w:t>
            </w:r>
          </w:p>
        </w:tc>
        <w:tc>
          <w:tcPr>
            <w:tcW w:w="1334" w:type="dxa"/>
          </w:tcPr>
          <w:p w14:paraId="0104F896"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36C14AC4"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305E047E"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21DF1910"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06D132A3"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9" w:type="dxa"/>
          </w:tcPr>
          <w:p w14:paraId="2290570E"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r>
      <w:tr w:rsidR="00B82334" w:rsidRPr="008B3BE5" w14:paraId="7E43BF7C" w14:textId="77777777" w:rsidTr="00244955">
        <w:trPr>
          <w:trHeight w:val="294"/>
        </w:trPr>
        <w:tc>
          <w:tcPr>
            <w:tcW w:w="1334" w:type="dxa"/>
          </w:tcPr>
          <w:p w14:paraId="42B51ECE" w14:textId="77777777" w:rsidR="00B82334" w:rsidRPr="008B3BE5" w:rsidRDefault="00B82334" w:rsidP="00B82334">
            <w:pPr>
              <w:autoSpaceDE w:val="0"/>
              <w:autoSpaceDN w:val="0"/>
              <w:adjustRightInd w:val="0"/>
              <w:spacing w:after="0" w:line="360" w:lineRule="auto"/>
              <w:jc w:val="both"/>
              <w:rPr>
                <w:color w:val="000000"/>
                <w:sz w:val="23"/>
                <w:szCs w:val="23"/>
              </w:rPr>
            </w:pPr>
            <w:r w:rsidRPr="008B3BE5">
              <w:rPr>
                <w:color w:val="000000"/>
                <w:sz w:val="23"/>
                <w:szCs w:val="23"/>
              </w:rPr>
              <w:t xml:space="preserve">Матричная </w:t>
            </w:r>
          </w:p>
        </w:tc>
        <w:tc>
          <w:tcPr>
            <w:tcW w:w="1334" w:type="dxa"/>
          </w:tcPr>
          <w:p w14:paraId="396BAA84"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72795015"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3302366F"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76EEFD17"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4970411C"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9" w:type="dxa"/>
          </w:tcPr>
          <w:p w14:paraId="727E9C6C"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r>
      <w:tr w:rsidR="00B82334" w:rsidRPr="008B3BE5" w14:paraId="753A475D" w14:textId="77777777" w:rsidTr="00244955">
        <w:trPr>
          <w:trHeight w:val="294"/>
        </w:trPr>
        <w:tc>
          <w:tcPr>
            <w:tcW w:w="1334" w:type="dxa"/>
          </w:tcPr>
          <w:p w14:paraId="0815F9C0" w14:textId="77777777" w:rsidR="00B82334" w:rsidRPr="008B3BE5" w:rsidRDefault="00B82334" w:rsidP="00B82334">
            <w:pPr>
              <w:autoSpaceDE w:val="0"/>
              <w:autoSpaceDN w:val="0"/>
              <w:adjustRightInd w:val="0"/>
              <w:spacing w:after="0" w:line="360" w:lineRule="auto"/>
              <w:jc w:val="both"/>
              <w:rPr>
                <w:color w:val="000000"/>
                <w:sz w:val="23"/>
                <w:szCs w:val="23"/>
              </w:rPr>
            </w:pPr>
            <w:r w:rsidRPr="008B3BE5">
              <w:rPr>
                <w:color w:val="000000"/>
                <w:sz w:val="23"/>
                <w:szCs w:val="23"/>
              </w:rPr>
              <w:t xml:space="preserve">Дивизиональная </w:t>
            </w:r>
          </w:p>
        </w:tc>
        <w:tc>
          <w:tcPr>
            <w:tcW w:w="1334" w:type="dxa"/>
          </w:tcPr>
          <w:p w14:paraId="4E1AFE69"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7C9EDCCE"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7589C2CB"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4102DE9B"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2622B9B3"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9" w:type="dxa"/>
          </w:tcPr>
          <w:p w14:paraId="1D3AD641"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r>
      <w:tr w:rsidR="00B82334" w:rsidRPr="008B3BE5" w14:paraId="405ACF6F" w14:textId="77777777" w:rsidTr="00244955">
        <w:trPr>
          <w:trHeight w:val="294"/>
        </w:trPr>
        <w:tc>
          <w:tcPr>
            <w:tcW w:w="1334" w:type="dxa"/>
          </w:tcPr>
          <w:p w14:paraId="57D0AD20" w14:textId="77777777" w:rsidR="00B82334" w:rsidRPr="008B3BE5" w:rsidRDefault="00B82334" w:rsidP="00B82334">
            <w:pPr>
              <w:autoSpaceDE w:val="0"/>
              <w:autoSpaceDN w:val="0"/>
              <w:adjustRightInd w:val="0"/>
              <w:spacing w:after="0" w:line="360" w:lineRule="auto"/>
              <w:jc w:val="both"/>
              <w:rPr>
                <w:color w:val="000000"/>
                <w:sz w:val="23"/>
                <w:szCs w:val="23"/>
              </w:rPr>
            </w:pPr>
            <w:r w:rsidRPr="008B3BE5">
              <w:rPr>
                <w:color w:val="000000"/>
                <w:sz w:val="23"/>
                <w:szCs w:val="23"/>
              </w:rPr>
              <w:t xml:space="preserve">Продуктовая </w:t>
            </w:r>
          </w:p>
        </w:tc>
        <w:tc>
          <w:tcPr>
            <w:tcW w:w="1334" w:type="dxa"/>
          </w:tcPr>
          <w:p w14:paraId="7B8E85A7"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25AA607D"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144468F7"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1F7B7F22"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4" w:type="dxa"/>
          </w:tcPr>
          <w:p w14:paraId="5FC9060E"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c>
          <w:tcPr>
            <w:tcW w:w="1339" w:type="dxa"/>
          </w:tcPr>
          <w:p w14:paraId="3DFA2499" w14:textId="77777777" w:rsidR="00B82334" w:rsidRPr="008B3BE5" w:rsidRDefault="00B82334" w:rsidP="00B82334">
            <w:pPr>
              <w:autoSpaceDE w:val="0"/>
              <w:autoSpaceDN w:val="0"/>
              <w:adjustRightInd w:val="0"/>
              <w:spacing w:after="0" w:line="360" w:lineRule="auto"/>
              <w:jc w:val="both"/>
              <w:rPr>
                <w:b/>
                <w:bCs/>
                <w:color w:val="000000"/>
                <w:sz w:val="23"/>
                <w:szCs w:val="23"/>
              </w:rPr>
            </w:pPr>
          </w:p>
        </w:tc>
      </w:tr>
    </w:tbl>
    <w:p w14:paraId="76D4A498" w14:textId="77777777" w:rsidR="00B82334" w:rsidRPr="008B3BE5" w:rsidRDefault="00B82334" w:rsidP="00B82334">
      <w:pPr>
        <w:pStyle w:val="Default"/>
        <w:spacing w:line="360" w:lineRule="auto"/>
        <w:ind w:firstLine="709"/>
        <w:jc w:val="both"/>
        <w:rPr>
          <w:sz w:val="28"/>
          <w:szCs w:val="28"/>
        </w:rPr>
      </w:pPr>
      <w:r w:rsidRPr="008B3BE5">
        <w:rPr>
          <w:sz w:val="28"/>
          <w:szCs w:val="28"/>
        </w:rPr>
        <w:t xml:space="preserve">Данные для заполнения: </w:t>
      </w:r>
    </w:p>
    <w:p w14:paraId="56BB622A" w14:textId="77777777" w:rsidR="00B82334" w:rsidRPr="008B3BE5" w:rsidRDefault="00B82334" w:rsidP="00B82334">
      <w:pPr>
        <w:pStyle w:val="Default"/>
        <w:spacing w:line="360" w:lineRule="auto"/>
        <w:ind w:firstLine="709"/>
        <w:jc w:val="both"/>
        <w:rPr>
          <w:color w:val="auto"/>
          <w:sz w:val="28"/>
          <w:szCs w:val="28"/>
        </w:rPr>
      </w:pPr>
      <w:r w:rsidRPr="008B3BE5">
        <w:rPr>
          <w:i/>
          <w:iCs/>
          <w:color w:val="auto"/>
          <w:sz w:val="28"/>
          <w:szCs w:val="28"/>
        </w:rPr>
        <w:t xml:space="preserve">Существующая организационная структура: </w:t>
      </w:r>
    </w:p>
    <w:p w14:paraId="6DB1C457"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Валовая выручка = 5290 </w:t>
      </w:r>
    </w:p>
    <w:p w14:paraId="57C62AB3"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Производственные расходы = 3930 </w:t>
      </w:r>
    </w:p>
    <w:p w14:paraId="686100D9"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Возможность увеличения товарной программы – уд. </w:t>
      </w:r>
    </w:p>
    <w:p w14:paraId="6C6A6D48"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Эффективное использование ресурсов – недост. </w:t>
      </w:r>
    </w:p>
    <w:p w14:paraId="49EF44F0"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Возможность карьерного роста – недост. </w:t>
      </w:r>
    </w:p>
    <w:p w14:paraId="7B3486AC"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Пригодность структуры – уд. </w:t>
      </w:r>
    </w:p>
    <w:p w14:paraId="291F6C5F" w14:textId="77777777" w:rsidR="00B82334" w:rsidRPr="008B3BE5" w:rsidRDefault="00B82334" w:rsidP="00B82334">
      <w:pPr>
        <w:pStyle w:val="Default"/>
        <w:spacing w:line="360" w:lineRule="auto"/>
        <w:ind w:firstLine="709"/>
        <w:jc w:val="both"/>
        <w:rPr>
          <w:color w:val="auto"/>
          <w:sz w:val="28"/>
          <w:szCs w:val="28"/>
        </w:rPr>
      </w:pPr>
      <w:r w:rsidRPr="008B3BE5">
        <w:rPr>
          <w:i/>
          <w:iCs/>
          <w:color w:val="auto"/>
          <w:sz w:val="28"/>
          <w:szCs w:val="28"/>
        </w:rPr>
        <w:t xml:space="preserve">Функциональная организационная структура: </w:t>
      </w:r>
    </w:p>
    <w:p w14:paraId="358D43F7"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Валовая выручка = 8360 </w:t>
      </w:r>
    </w:p>
    <w:p w14:paraId="07753134"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Производственные расходы = 5620 </w:t>
      </w:r>
    </w:p>
    <w:p w14:paraId="35ED3C88"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Возможность увеличения товарной программы – уд. </w:t>
      </w:r>
    </w:p>
    <w:p w14:paraId="6938006D"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Эффективное использование ресурсов – хор. </w:t>
      </w:r>
    </w:p>
    <w:p w14:paraId="24753954"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Возможность карьерного роста – хор. </w:t>
      </w:r>
    </w:p>
    <w:p w14:paraId="40251C4A"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Пригодность структуры – недост. </w:t>
      </w:r>
    </w:p>
    <w:p w14:paraId="6ABB1560" w14:textId="77777777" w:rsidR="00B82334" w:rsidRPr="008B3BE5" w:rsidRDefault="00B82334" w:rsidP="00B82334">
      <w:pPr>
        <w:pStyle w:val="Default"/>
        <w:spacing w:line="360" w:lineRule="auto"/>
        <w:ind w:firstLine="709"/>
        <w:jc w:val="both"/>
        <w:rPr>
          <w:color w:val="auto"/>
          <w:sz w:val="28"/>
          <w:szCs w:val="28"/>
        </w:rPr>
      </w:pPr>
      <w:r w:rsidRPr="008B3BE5">
        <w:rPr>
          <w:i/>
          <w:iCs/>
          <w:color w:val="auto"/>
          <w:sz w:val="28"/>
          <w:szCs w:val="28"/>
        </w:rPr>
        <w:t xml:space="preserve">Линейная организационная структура: </w:t>
      </w:r>
    </w:p>
    <w:p w14:paraId="2630038E"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Валовая выручка = 8830 </w:t>
      </w:r>
    </w:p>
    <w:p w14:paraId="1B0525D8"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Производственные расходы = 6940 </w:t>
      </w:r>
    </w:p>
    <w:p w14:paraId="2F899F58"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lastRenderedPageBreak/>
        <w:t xml:space="preserve">- Возможность увеличения товарной программы – недост. </w:t>
      </w:r>
    </w:p>
    <w:p w14:paraId="4DB2BE92"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Эффективное использование ресурсов – хор. </w:t>
      </w:r>
    </w:p>
    <w:p w14:paraId="5D45CB71"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Возможность карьерного роста – уд. </w:t>
      </w:r>
    </w:p>
    <w:p w14:paraId="599A972D"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Пригодность структуры – уд. </w:t>
      </w:r>
    </w:p>
    <w:p w14:paraId="1AA66D1F" w14:textId="77777777" w:rsidR="00B82334" w:rsidRPr="008B3BE5" w:rsidRDefault="00B82334" w:rsidP="00B82334">
      <w:pPr>
        <w:pStyle w:val="Default"/>
        <w:spacing w:line="360" w:lineRule="auto"/>
        <w:ind w:firstLine="709"/>
        <w:jc w:val="both"/>
        <w:rPr>
          <w:color w:val="auto"/>
          <w:sz w:val="28"/>
          <w:szCs w:val="28"/>
        </w:rPr>
      </w:pPr>
      <w:r w:rsidRPr="008B3BE5">
        <w:rPr>
          <w:i/>
          <w:iCs/>
          <w:color w:val="auto"/>
          <w:sz w:val="28"/>
          <w:szCs w:val="28"/>
        </w:rPr>
        <w:t xml:space="preserve">Бригадная организационная структура: </w:t>
      </w:r>
    </w:p>
    <w:p w14:paraId="7DB4F495"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Валовая выручка = 6250 </w:t>
      </w:r>
    </w:p>
    <w:p w14:paraId="2217EC6B"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Производственные расходы = 4810 </w:t>
      </w:r>
    </w:p>
    <w:p w14:paraId="0AD59B1E"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Возможность увеличения товарной программы – хор. </w:t>
      </w:r>
    </w:p>
    <w:p w14:paraId="3FAC83FF"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Эффективное использование ресурсов – уд. </w:t>
      </w:r>
    </w:p>
    <w:p w14:paraId="5850AD05"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Возможность карьерного роста – уд. </w:t>
      </w:r>
    </w:p>
    <w:p w14:paraId="2A0A7B6C"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Пригодность структуры – недост. </w:t>
      </w:r>
    </w:p>
    <w:p w14:paraId="6F2DB992" w14:textId="77777777" w:rsidR="00B82334" w:rsidRPr="008B3BE5" w:rsidRDefault="00B82334" w:rsidP="00B82334">
      <w:pPr>
        <w:pStyle w:val="Default"/>
        <w:spacing w:line="360" w:lineRule="auto"/>
        <w:ind w:firstLine="709"/>
        <w:jc w:val="both"/>
        <w:rPr>
          <w:color w:val="auto"/>
          <w:sz w:val="28"/>
          <w:szCs w:val="28"/>
        </w:rPr>
      </w:pPr>
      <w:r w:rsidRPr="008B3BE5">
        <w:rPr>
          <w:i/>
          <w:iCs/>
          <w:color w:val="auto"/>
          <w:sz w:val="28"/>
          <w:szCs w:val="28"/>
        </w:rPr>
        <w:t xml:space="preserve">Матричная организационная структура: </w:t>
      </w:r>
    </w:p>
    <w:p w14:paraId="4834FFFD"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Валовая выручка = 6670 </w:t>
      </w:r>
    </w:p>
    <w:p w14:paraId="344D60C2"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Производственные расходы = 4500 </w:t>
      </w:r>
    </w:p>
    <w:p w14:paraId="1785AFC5"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Возможность увеличения товарной программы – недост. </w:t>
      </w:r>
    </w:p>
    <w:p w14:paraId="7EB4E25E"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Эффективное использование ресурсов – хор. </w:t>
      </w:r>
    </w:p>
    <w:p w14:paraId="7C5D2D20"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Возможность карьерного роста – хор. </w:t>
      </w:r>
    </w:p>
    <w:p w14:paraId="1D9923EE"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Пригодность структуры – хор. </w:t>
      </w:r>
    </w:p>
    <w:p w14:paraId="17042C51" w14:textId="77777777" w:rsidR="00B82334" w:rsidRPr="008B3BE5" w:rsidRDefault="00B82334" w:rsidP="00B82334">
      <w:pPr>
        <w:pStyle w:val="Default"/>
        <w:spacing w:line="360" w:lineRule="auto"/>
        <w:ind w:firstLine="709"/>
        <w:jc w:val="both"/>
        <w:rPr>
          <w:color w:val="auto"/>
          <w:sz w:val="28"/>
          <w:szCs w:val="28"/>
        </w:rPr>
      </w:pPr>
      <w:r w:rsidRPr="008B3BE5">
        <w:rPr>
          <w:i/>
          <w:iCs/>
          <w:color w:val="auto"/>
          <w:sz w:val="28"/>
          <w:szCs w:val="28"/>
        </w:rPr>
        <w:t xml:space="preserve">Дивизиональная организационная структура: </w:t>
      </w:r>
    </w:p>
    <w:p w14:paraId="1624E483"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Валовая выручка = 8800 </w:t>
      </w:r>
    </w:p>
    <w:p w14:paraId="205F3B33"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Производственные расходы = 5720 </w:t>
      </w:r>
    </w:p>
    <w:p w14:paraId="006EE38E"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Возможность увеличения товарной программы – уд. </w:t>
      </w:r>
    </w:p>
    <w:p w14:paraId="391C71C3"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Эффективное использование ресурсов – уд. </w:t>
      </w:r>
    </w:p>
    <w:p w14:paraId="13452202"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Возможность карьерного роста – хор. </w:t>
      </w:r>
    </w:p>
    <w:p w14:paraId="5E364F56"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Пригодность структуры – недост. </w:t>
      </w:r>
    </w:p>
    <w:p w14:paraId="648E8150" w14:textId="77777777" w:rsidR="00B82334" w:rsidRPr="008B3BE5" w:rsidRDefault="00B82334" w:rsidP="00B82334">
      <w:pPr>
        <w:pStyle w:val="Default"/>
        <w:spacing w:line="360" w:lineRule="auto"/>
        <w:ind w:firstLine="709"/>
        <w:jc w:val="both"/>
        <w:rPr>
          <w:color w:val="auto"/>
          <w:sz w:val="28"/>
          <w:szCs w:val="28"/>
        </w:rPr>
      </w:pPr>
      <w:r w:rsidRPr="008B3BE5">
        <w:rPr>
          <w:i/>
          <w:iCs/>
          <w:color w:val="auto"/>
          <w:sz w:val="28"/>
          <w:szCs w:val="28"/>
        </w:rPr>
        <w:t xml:space="preserve">Продуктовая организационная структура: </w:t>
      </w:r>
    </w:p>
    <w:p w14:paraId="4A03C98E"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Валовая выручка = 6610 </w:t>
      </w:r>
    </w:p>
    <w:p w14:paraId="0E583138"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Производственные расходы = 4670 </w:t>
      </w:r>
    </w:p>
    <w:p w14:paraId="6864E2A5"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Возможность увеличения товарной программы – недост. </w:t>
      </w:r>
    </w:p>
    <w:p w14:paraId="0157C1B7"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Эффективное использование ресурсов – хор. </w:t>
      </w:r>
    </w:p>
    <w:p w14:paraId="1EAF40EE"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lastRenderedPageBreak/>
        <w:t xml:space="preserve">- Возможность карьерного роста – уд. </w:t>
      </w:r>
    </w:p>
    <w:p w14:paraId="445AADD3"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 Пригодность структуры – недост. </w:t>
      </w:r>
    </w:p>
    <w:p w14:paraId="65CB41F1"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Примечание: </w:t>
      </w:r>
    </w:p>
    <w:p w14:paraId="41ADAB3E" w14:textId="77777777" w:rsidR="00B82334" w:rsidRPr="008B3BE5" w:rsidRDefault="00B82334" w:rsidP="00B82334">
      <w:pPr>
        <w:pStyle w:val="Default"/>
        <w:spacing w:line="360" w:lineRule="auto"/>
        <w:ind w:firstLine="709"/>
        <w:jc w:val="both"/>
        <w:rPr>
          <w:color w:val="auto"/>
          <w:sz w:val="28"/>
          <w:szCs w:val="28"/>
        </w:rPr>
      </w:pPr>
      <w:r w:rsidRPr="008B3BE5">
        <w:rPr>
          <w:i/>
          <w:iCs/>
          <w:color w:val="auto"/>
          <w:sz w:val="28"/>
          <w:szCs w:val="28"/>
        </w:rPr>
        <w:t xml:space="preserve">Недост. – недостаточно </w:t>
      </w:r>
    </w:p>
    <w:p w14:paraId="3E8F4A8E" w14:textId="77777777" w:rsidR="00B82334" w:rsidRPr="008B3BE5" w:rsidRDefault="00B82334" w:rsidP="00B82334">
      <w:pPr>
        <w:pStyle w:val="Default"/>
        <w:spacing w:line="360" w:lineRule="auto"/>
        <w:ind w:firstLine="709"/>
        <w:jc w:val="both"/>
        <w:rPr>
          <w:color w:val="auto"/>
          <w:sz w:val="28"/>
          <w:szCs w:val="28"/>
        </w:rPr>
      </w:pPr>
      <w:r w:rsidRPr="008B3BE5">
        <w:rPr>
          <w:i/>
          <w:iCs/>
          <w:color w:val="auto"/>
          <w:sz w:val="28"/>
          <w:szCs w:val="28"/>
        </w:rPr>
        <w:t xml:space="preserve">Уд. – удовлетворительно </w:t>
      </w:r>
    </w:p>
    <w:p w14:paraId="1A2C0C0B" w14:textId="77777777" w:rsidR="00B82334" w:rsidRPr="008B3BE5" w:rsidRDefault="00B82334" w:rsidP="00B82334">
      <w:pPr>
        <w:pStyle w:val="Default"/>
        <w:spacing w:line="360" w:lineRule="auto"/>
        <w:ind w:firstLine="709"/>
        <w:jc w:val="both"/>
        <w:rPr>
          <w:color w:val="auto"/>
          <w:sz w:val="28"/>
          <w:szCs w:val="28"/>
        </w:rPr>
      </w:pPr>
      <w:r w:rsidRPr="008B3BE5">
        <w:rPr>
          <w:i/>
          <w:iCs/>
          <w:color w:val="auto"/>
          <w:sz w:val="28"/>
          <w:szCs w:val="28"/>
        </w:rPr>
        <w:t xml:space="preserve">Хор. – хорошо </w:t>
      </w:r>
    </w:p>
    <w:p w14:paraId="26D6CF66" w14:textId="77777777" w:rsidR="00B82334" w:rsidRPr="008B3BE5" w:rsidRDefault="00B82334" w:rsidP="00B82334">
      <w:pPr>
        <w:pStyle w:val="Default"/>
        <w:spacing w:line="360" w:lineRule="auto"/>
        <w:ind w:firstLine="709"/>
        <w:jc w:val="both"/>
        <w:rPr>
          <w:color w:val="auto"/>
          <w:sz w:val="28"/>
          <w:szCs w:val="28"/>
        </w:rPr>
      </w:pPr>
      <w:r w:rsidRPr="008B3BE5">
        <w:rPr>
          <w:color w:val="auto"/>
          <w:sz w:val="28"/>
          <w:szCs w:val="28"/>
        </w:rPr>
        <w:t xml:space="preserve">2. Прибыль компании при условии внедрения определенного типа организационной структуры. </w:t>
      </w:r>
    </w:p>
    <w:p w14:paraId="19DF47E3" w14:textId="77777777" w:rsidR="00B82334" w:rsidRPr="008B3BE5" w:rsidRDefault="00B82334" w:rsidP="00B82334">
      <w:pPr>
        <w:pStyle w:val="Default"/>
        <w:spacing w:line="360" w:lineRule="auto"/>
        <w:ind w:firstLine="709"/>
        <w:jc w:val="both"/>
        <w:rPr>
          <w:color w:val="auto"/>
          <w:sz w:val="28"/>
          <w:szCs w:val="28"/>
        </w:rPr>
      </w:pPr>
      <w:r w:rsidRPr="008B3BE5">
        <w:rPr>
          <w:i/>
          <w:iCs/>
          <w:color w:val="auto"/>
          <w:sz w:val="28"/>
          <w:szCs w:val="28"/>
        </w:rPr>
        <w:t xml:space="preserve">Рассчитать прибыль при каждой организационной структуре. </w:t>
      </w:r>
    </w:p>
    <w:p w14:paraId="25D57C0D" w14:textId="77777777" w:rsidR="00B82334" w:rsidRPr="008B3BE5" w:rsidRDefault="00B82334" w:rsidP="00B82334">
      <w:pPr>
        <w:pStyle w:val="Default"/>
        <w:spacing w:line="360" w:lineRule="auto"/>
        <w:ind w:firstLine="709"/>
        <w:jc w:val="both"/>
        <w:rPr>
          <w:i/>
          <w:iCs/>
          <w:color w:val="auto"/>
          <w:sz w:val="28"/>
          <w:szCs w:val="28"/>
        </w:rPr>
      </w:pPr>
      <w:r w:rsidRPr="008B3BE5">
        <w:rPr>
          <w:color w:val="auto"/>
          <w:sz w:val="28"/>
          <w:szCs w:val="28"/>
        </w:rPr>
        <w:t xml:space="preserve">3. В зависимости от условия отбор подходящих организационных структур. </w:t>
      </w:r>
      <w:r w:rsidRPr="008B3BE5">
        <w:rPr>
          <w:i/>
          <w:iCs/>
          <w:color w:val="auto"/>
          <w:sz w:val="28"/>
          <w:szCs w:val="28"/>
        </w:rPr>
        <w:t xml:space="preserve">Выбрать и обосновать 3 организационные структуры в соответствии с условием. </w:t>
      </w:r>
    </w:p>
    <w:p w14:paraId="0A04B520" w14:textId="77777777" w:rsidR="00B82334" w:rsidRPr="008B3BE5" w:rsidRDefault="00B82334" w:rsidP="00B82334">
      <w:pPr>
        <w:pStyle w:val="Default"/>
        <w:spacing w:line="360" w:lineRule="auto"/>
        <w:ind w:firstLine="709"/>
        <w:jc w:val="both"/>
        <w:rPr>
          <w:color w:val="auto"/>
          <w:sz w:val="28"/>
          <w:szCs w:val="28"/>
        </w:rPr>
      </w:pPr>
      <w:r w:rsidRPr="008B3BE5">
        <w:rPr>
          <w:i/>
          <w:iCs/>
          <w:color w:val="auto"/>
          <w:sz w:val="28"/>
          <w:szCs w:val="28"/>
        </w:rPr>
        <w:t xml:space="preserve">Сформулируйте выводы. </w:t>
      </w:r>
      <w:r w:rsidRPr="008B3BE5">
        <w:rPr>
          <w:color w:val="auto"/>
          <w:sz w:val="28"/>
          <w:szCs w:val="28"/>
        </w:rPr>
        <w:t xml:space="preserve">Перед менеджером стоит условие: прибыль должна быть не менее 2000 ден. ед. Рассчитав прибыль, можно сделать вывод, </w:t>
      </w:r>
      <w:proofErr w:type="gramStart"/>
      <w:r w:rsidRPr="008B3BE5">
        <w:rPr>
          <w:color w:val="auto"/>
          <w:sz w:val="28"/>
          <w:szCs w:val="28"/>
        </w:rPr>
        <w:t>что….</w:t>
      </w:r>
      <w:proofErr w:type="gramEnd"/>
      <w:r w:rsidRPr="008B3BE5">
        <w:rPr>
          <w:color w:val="auto"/>
          <w:sz w:val="28"/>
          <w:szCs w:val="28"/>
        </w:rPr>
        <w:t>, поскольку….</w:t>
      </w:r>
    </w:p>
    <w:p w14:paraId="71A53B27" w14:textId="77777777" w:rsidR="00B82334" w:rsidRPr="008B3BE5" w:rsidRDefault="00B82334" w:rsidP="00B82334">
      <w:pPr>
        <w:pStyle w:val="Default"/>
        <w:spacing w:line="360" w:lineRule="auto"/>
        <w:ind w:firstLine="709"/>
        <w:jc w:val="both"/>
        <w:rPr>
          <w:i/>
          <w:iCs/>
          <w:color w:val="auto"/>
          <w:sz w:val="28"/>
          <w:szCs w:val="28"/>
        </w:rPr>
      </w:pPr>
      <w:r w:rsidRPr="008B3BE5">
        <w:rPr>
          <w:i/>
          <w:iCs/>
          <w:color w:val="auto"/>
          <w:sz w:val="28"/>
          <w:szCs w:val="28"/>
        </w:rPr>
        <w:t>Эталон ответа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3"/>
        <w:gridCol w:w="1323"/>
        <w:gridCol w:w="1323"/>
        <w:gridCol w:w="1323"/>
        <w:gridCol w:w="1323"/>
        <w:gridCol w:w="1323"/>
        <w:gridCol w:w="1323"/>
      </w:tblGrid>
      <w:tr w:rsidR="00B82334" w:rsidRPr="008B3BE5" w14:paraId="4B2BE065" w14:textId="77777777" w:rsidTr="00244955">
        <w:trPr>
          <w:trHeight w:val="798"/>
          <w:jc w:val="center"/>
        </w:trPr>
        <w:tc>
          <w:tcPr>
            <w:tcW w:w="1323" w:type="dxa"/>
          </w:tcPr>
          <w:p w14:paraId="6ADB3FA6"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Тип органи-зационной структуры </w:t>
            </w:r>
          </w:p>
        </w:tc>
        <w:tc>
          <w:tcPr>
            <w:tcW w:w="1323" w:type="dxa"/>
          </w:tcPr>
          <w:p w14:paraId="7825C680"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Валовая выручка, ден. ед. </w:t>
            </w:r>
          </w:p>
        </w:tc>
        <w:tc>
          <w:tcPr>
            <w:tcW w:w="1323" w:type="dxa"/>
          </w:tcPr>
          <w:p w14:paraId="5C3D1ECD"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Производ-ственные расходы, ден. ед. </w:t>
            </w:r>
          </w:p>
        </w:tc>
        <w:tc>
          <w:tcPr>
            <w:tcW w:w="1323" w:type="dxa"/>
          </w:tcPr>
          <w:p w14:paraId="2FD37385"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Возмож-ность уве-личения товарной </w:t>
            </w:r>
            <w:proofErr w:type="gramStart"/>
            <w:r w:rsidRPr="008B3BE5">
              <w:rPr>
                <w:color w:val="000000"/>
                <w:sz w:val="23"/>
                <w:szCs w:val="23"/>
              </w:rPr>
              <w:t>про-граммы</w:t>
            </w:r>
            <w:proofErr w:type="gramEnd"/>
            <w:r w:rsidRPr="008B3BE5">
              <w:rPr>
                <w:color w:val="000000"/>
                <w:sz w:val="23"/>
                <w:szCs w:val="23"/>
              </w:rPr>
              <w:t xml:space="preserve"> </w:t>
            </w:r>
          </w:p>
        </w:tc>
        <w:tc>
          <w:tcPr>
            <w:tcW w:w="1323" w:type="dxa"/>
          </w:tcPr>
          <w:p w14:paraId="5E036F02"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Эффек-тивное </w:t>
            </w:r>
            <w:proofErr w:type="gramStart"/>
            <w:r w:rsidRPr="008B3BE5">
              <w:rPr>
                <w:color w:val="000000"/>
                <w:sz w:val="23"/>
                <w:szCs w:val="23"/>
              </w:rPr>
              <w:t>ис-пользова-ние</w:t>
            </w:r>
            <w:proofErr w:type="gramEnd"/>
            <w:r w:rsidRPr="008B3BE5">
              <w:rPr>
                <w:color w:val="000000"/>
                <w:sz w:val="23"/>
                <w:szCs w:val="23"/>
              </w:rPr>
              <w:t xml:space="preserve"> ресур-сов </w:t>
            </w:r>
          </w:p>
        </w:tc>
        <w:tc>
          <w:tcPr>
            <w:tcW w:w="1323" w:type="dxa"/>
          </w:tcPr>
          <w:p w14:paraId="44C69AAF"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Возмож-ность </w:t>
            </w:r>
            <w:proofErr w:type="gramStart"/>
            <w:r w:rsidRPr="008B3BE5">
              <w:rPr>
                <w:color w:val="000000"/>
                <w:sz w:val="23"/>
                <w:szCs w:val="23"/>
              </w:rPr>
              <w:t>карьер-ного</w:t>
            </w:r>
            <w:proofErr w:type="gramEnd"/>
            <w:r w:rsidRPr="008B3BE5">
              <w:rPr>
                <w:color w:val="000000"/>
                <w:sz w:val="23"/>
                <w:szCs w:val="23"/>
              </w:rPr>
              <w:t xml:space="preserve"> ро-ста </w:t>
            </w:r>
          </w:p>
        </w:tc>
        <w:tc>
          <w:tcPr>
            <w:tcW w:w="1323" w:type="dxa"/>
          </w:tcPr>
          <w:p w14:paraId="12290830" w14:textId="77777777" w:rsidR="00B82334" w:rsidRPr="008B3BE5" w:rsidRDefault="00B82334" w:rsidP="00B82334">
            <w:pPr>
              <w:autoSpaceDE w:val="0"/>
              <w:autoSpaceDN w:val="0"/>
              <w:adjustRightInd w:val="0"/>
              <w:spacing w:after="0" w:line="240" w:lineRule="auto"/>
              <w:jc w:val="both"/>
              <w:rPr>
                <w:color w:val="000000"/>
                <w:sz w:val="23"/>
                <w:szCs w:val="23"/>
              </w:rPr>
            </w:pPr>
            <w:proofErr w:type="gramStart"/>
            <w:r w:rsidRPr="008B3BE5">
              <w:rPr>
                <w:color w:val="000000"/>
                <w:sz w:val="23"/>
                <w:szCs w:val="23"/>
              </w:rPr>
              <w:t>При-год-ность</w:t>
            </w:r>
            <w:proofErr w:type="gramEnd"/>
            <w:r w:rsidRPr="008B3BE5">
              <w:rPr>
                <w:color w:val="000000"/>
                <w:sz w:val="23"/>
                <w:szCs w:val="23"/>
              </w:rPr>
              <w:t xml:space="preserve"> струк-туры </w:t>
            </w:r>
          </w:p>
        </w:tc>
      </w:tr>
      <w:tr w:rsidR="00B82334" w:rsidRPr="008B3BE5" w14:paraId="4395B9EE" w14:textId="77777777" w:rsidTr="00244955">
        <w:trPr>
          <w:trHeight w:val="248"/>
          <w:jc w:val="center"/>
        </w:trPr>
        <w:tc>
          <w:tcPr>
            <w:tcW w:w="1323" w:type="dxa"/>
          </w:tcPr>
          <w:p w14:paraId="6D4C5D0D" w14:textId="77777777" w:rsidR="00B82334" w:rsidRPr="008B3BE5" w:rsidRDefault="00B82334" w:rsidP="00B82334">
            <w:pPr>
              <w:autoSpaceDE w:val="0"/>
              <w:autoSpaceDN w:val="0"/>
              <w:adjustRightInd w:val="0"/>
              <w:spacing w:after="0" w:line="240" w:lineRule="auto"/>
              <w:jc w:val="both"/>
              <w:rPr>
                <w:color w:val="000000"/>
                <w:sz w:val="23"/>
                <w:szCs w:val="23"/>
              </w:rPr>
            </w:pPr>
            <w:proofErr w:type="gramStart"/>
            <w:r w:rsidRPr="008B3BE5">
              <w:rPr>
                <w:color w:val="000000"/>
                <w:sz w:val="23"/>
                <w:szCs w:val="23"/>
              </w:rPr>
              <w:t>Существую-щая</w:t>
            </w:r>
            <w:proofErr w:type="gramEnd"/>
            <w:r w:rsidRPr="008B3BE5">
              <w:rPr>
                <w:color w:val="000000"/>
                <w:sz w:val="23"/>
                <w:szCs w:val="23"/>
              </w:rPr>
              <w:t xml:space="preserve"> </w:t>
            </w:r>
          </w:p>
        </w:tc>
        <w:tc>
          <w:tcPr>
            <w:tcW w:w="1323" w:type="dxa"/>
          </w:tcPr>
          <w:p w14:paraId="259ABE2D"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5290 </w:t>
            </w:r>
          </w:p>
        </w:tc>
        <w:tc>
          <w:tcPr>
            <w:tcW w:w="1323" w:type="dxa"/>
          </w:tcPr>
          <w:p w14:paraId="3C7E80F7"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3930 </w:t>
            </w:r>
          </w:p>
        </w:tc>
        <w:tc>
          <w:tcPr>
            <w:tcW w:w="1323" w:type="dxa"/>
          </w:tcPr>
          <w:p w14:paraId="5C265B8C"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уд. </w:t>
            </w:r>
          </w:p>
        </w:tc>
        <w:tc>
          <w:tcPr>
            <w:tcW w:w="1323" w:type="dxa"/>
          </w:tcPr>
          <w:p w14:paraId="4692DF34"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недост. </w:t>
            </w:r>
          </w:p>
        </w:tc>
        <w:tc>
          <w:tcPr>
            <w:tcW w:w="1323" w:type="dxa"/>
          </w:tcPr>
          <w:p w14:paraId="0B89A376"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недост. </w:t>
            </w:r>
          </w:p>
        </w:tc>
        <w:tc>
          <w:tcPr>
            <w:tcW w:w="1323" w:type="dxa"/>
          </w:tcPr>
          <w:p w14:paraId="3A50A9FA"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уд. </w:t>
            </w:r>
          </w:p>
        </w:tc>
      </w:tr>
      <w:tr w:rsidR="00B82334" w:rsidRPr="008B3BE5" w14:paraId="00B83132" w14:textId="77777777" w:rsidTr="00244955">
        <w:trPr>
          <w:trHeight w:val="248"/>
          <w:jc w:val="center"/>
        </w:trPr>
        <w:tc>
          <w:tcPr>
            <w:tcW w:w="1323" w:type="dxa"/>
          </w:tcPr>
          <w:p w14:paraId="620ABEB1"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Функциональ-ная </w:t>
            </w:r>
          </w:p>
        </w:tc>
        <w:tc>
          <w:tcPr>
            <w:tcW w:w="1323" w:type="dxa"/>
          </w:tcPr>
          <w:p w14:paraId="51428755"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8360 </w:t>
            </w:r>
          </w:p>
        </w:tc>
        <w:tc>
          <w:tcPr>
            <w:tcW w:w="1323" w:type="dxa"/>
          </w:tcPr>
          <w:p w14:paraId="004EAB76"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5620 </w:t>
            </w:r>
          </w:p>
        </w:tc>
        <w:tc>
          <w:tcPr>
            <w:tcW w:w="1323" w:type="dxa"/>
          </w:tcPr>
          <w:p w14:paraId="651490B4"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уд. </w:t>
            </w:r>
          </w:p>
        </w:tc>
        <w:tc>
          <w:tcPr>
            <w:tcW w:w="1323" w:type="dxa"/>
          </w:tcPr>
          <w:p w14:paraId="61002421"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хор. </w:t>
            </w:r>
          </w:p>
        </w:tc>
        <w:tc>
          <w:tcPr>
            <w:tcW w:w="1323" w:type="dxa"/>
          </w:tcPr>
          <w:p w14:paraId="5D76ECF0"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хор. </w:t>
            </w:r>
          </w:p>
        </w:tc>
        <w:tc>
          <w:tcPr>
            <w:tcW w:w="1323" w:type="dxa"/>
          </w:tcPr>
          <w:p w14:paraId="366CA30E"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недост. </w:t>
            </w:r>
          </w:p>
        </w:tc>
      </w:tr>
      <w:tr w:rsidR="00B82334" w:rsidRPr="008B3BE5" w14:paraId="67498B69" w14:textId="77777777" w:rsidTr="00244955">
        <w:trPr>
          <w:trHeight w:val="109"/>
          <w:jc w:val="center"/>
        </w:trPr>
        <w:tc>
          <w:tcPr>
            <w:tcW w:w="1323" w:type="dxa"/>
          </w:tcPr>
          <w:p w14:paraId="35440E3A"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Линейная </w:t>
            </w:r>
          </w:p>
        </w:tc>
        <w:tc>
          <w:tcPr>
            <w:tcW w:w="1323" w:type="dxa"/>
          </w:tcPr>
          <w:p w14:paraId="0EE2905B"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8830 </w:t>
            </w:r>
          </w:p>
        </w:tc>
        <w:tc>
          <w:tcPr>
            <w:tcW w:w="1323" w:type="dxa"/>
          </w:tcPr>
          <w:p w14:paraId="24C8A467"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6940 </w:t>
            </w:r>
          </w:p>
        </w:tc>
        <w:tc>
          <w:tcPr>
            <w:tcW w:w="1323" w:type="dxa"/>
          </w:tcPr>
          <w:p w14:paraId="4057BB21"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недост. </w:t>
            </w:r>
          </w:p>
        </w:tc>
        <w:tc>
          <w:tcPr>
            <w:tcW w:w="1323" w:type="dxa"/>
          </w:tcPr>
          <w:p w14:paraId="00B2A98F"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хор. </w:t>
            </w:r>
          </w:p>
        </w:tc>
        <w:tc>
          <w:tcPr>
            <w:tcW w:w="1323" w:type="dxa"/>
          </w:tcPr>
          <w:p w14:paraId="611F9688"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уд. </w:t>
            </w:r>
          </w:p>
        </w:tc>
        <w:tc>
          <w:tcPr>
            <w:tcW w:w="1323" w:type="dxa"/>
          </w:tcPr>
          <w:p w14:paraId="13DED978"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уд. </w:t>
            </w:r>
          </w:p>
        </w:tc>
      </w:tr>
      <w:tr w:rsidR="00B82334" w:rsidRPr="008B3BE5" w14:paraId="5687FBEE" w14:textId="77777777" w:rsidTr="00244955">
        <w:trPr>
          <w:trHeight w:val="109"/>
          <w:jc w:val="center"/>
        </w:trPr>
        <w:tc>
          <w:tcPr>
            <w:tcW w:w="1323" w:type="dxa"/>
          </w:tcPr>
          <w:p w14:paraId="0B762B8A"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Бригадная </w:t>
            </w:r>
          </w:p>
        </w:tc>
        <w:tc>
          <w:tcPr>
            <w:tcW w:w="1323" w:type="dxa"/>
          </w:tcPr>
          <w:p w14:paraId="4F71124A"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6250 </w:t>
            </w:r>
          </w:p>
        </w:tc>
        <w:tc>
          <w:tcPr>
            <w:tcW w:w="1323" w:type="dxa"/>
          </w:tcPr>
          <w:p w14:paraId="3FD793D3"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4810 </w:t>
            </w:r>
          </w:p>
        </w:tc>
        <w:tc>
          <w:tcPr>
            <w:tcW w:w="1323" w:type="dxa"/>
          </w:tcPr>
          <w:p w14:paraId="4C4ED18E"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хор. </w:t>
            </w:r>
          </w:p>
        </w:tc>
        <w:tc>
          <w:tcPr>
            <w:tcW w:w="1323" w:type="dxa"/>
          </w:tcPr>
          <w:p w14:paraId="06CA0E81"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уд. </w:t>
            </w:r>
          </w:p>
        </w:tc>
        <w:tc>
          <w:tcPr>
            <w:tcW w:w="1323" w:type="dxa"/>
          </w:tcPr>
          <w:p w14:paraId="109B1D25"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уд. </w:t>
            </w:r>
          </w:p>
        </w:tc>
        <w:tc>
          <w:tcPr>
            <w:tcW w:w="1323" w:type="dxa"/>
          </w:tcPr>
          <w:p w14:paraId="29B9C359"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недост. </w:t>
            </w:r>
          </w:p>
        </w:tc>
      </w:tr>
      <w:tr w:rsidR="00B82334" w:rsidRPr="008B3BE5" w14:paraId="2B84A14B" w14:textId="77777777" w:rsidTr="00244955">
        <w:trPr>
          <w:trHeight w:val="109"/>
          <w:jc w:val="center"/>
        </w:trPr>
        <w:tc>
          <w:tcPr>
            <w:tcW w:w="1323" w:type="dxa"/>
          </w:tcPr>
          <w:p w14:paraId="39D8C80E"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Матричная </w:t>
            </w:r>
          </w:p>
        </w:tc>
        <w:tc>
          <w:tcPr>
            <w:tcW w:w="1323" w:type="dxa"/>
          </w:tcPr>
          <w:p w14:paraId="4C7F9ED2"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6670 </w:t>
            </w:r>
          </w:p>
        </w:tc>
        <w:tc>
          <w:tcPr>
            <w:tcW w:w="1323" w:type="dxa"/>
          </w:tcPr>
          <w:p w14:paraId="56FCC10B"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4500 </w:t>
            </w:r>
          </w:p>
        </w:tc>
        <w:tc>
          <w:tcPr>
            <w:tcW w:w="1323" w:type="dxa"/>
          </w:tcPr>
          <w:p w14:paraId="3986AC45"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недост. </w:t>
            </w:r>
          </w:p>
        </w:tc>
        <w:tc>
          <w:tcPr>
            <w:tcW w:w="1323" w:type="dxa"/>
          </w:tcPr>
          <w:p w14:paraId="7E8BB4C5"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хор. </w:t>
            </w:r>
          </w:p>
        </w:tc>
        <w:tc>
          <w:tcPr>
            <w:tcW w:w="1323" w:type="dxa"/>
          </w:tcPr>
          <w:p w14:paraId="50A2E460"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хор. </w:t>
            </w:r>
          </w:p>
        </w:tc>
        <w:tc>
          <w:tcPr>
            <w:tcW w:w="1323" w:type="dxa"/>
          </w:tcPr>
          <w:p w14:paraId="142005A1"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хор. </w:t>
            </w:r>
          </w:p>
        </w:tc>
      </w:tr>
      <w:tr w:rsidR="00B82334" w:rsidRPr="008B3BE5" w14:paraId="50BDEFAB" w14:textId="77777777" w:rsidTr="00244955">
        <w:trPr>
          <w:trHeight w:val="248"/>
          <w:jc w:val="center"/>
        </w:trPr>
        <w:tc>
          <w:tcPr>
            <w:tcW w:w="1323" w:type="dxa"/>
          </w:tcPr>
          <w:p w14:paraId="1A2C8FBE"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Дивизиональ-ная </w:t>
            </w:r>
          </w:p>
        </w:tc>
        <w:tc>
          <w:tcPr>
            <w:tcW w:w="1323" w:type="dxa"/>
          </w:tcPr>
          <w:p w14:paraId="3A93292A"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8800 </w:t>
            </w:r>
          </w:p>
        </w:tc>
        <w:tc>
          <w:tcPr>
            <w:tcW w:w="1323" w:type="dxa"/>
          </w:tcPr>
          <w:p w14:paraId="3A9F127D"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5720 </w:t>
            </w:r>
          </w:p>
        </w:tc>
        <w:tc>
          <w:tcPr>
            <w:tcW w:w="1323" w:type="dxa"/>
          </w:tcPr>
          <w:p w14:paraId="03952446"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уд. </w:t>
            </w:r>
          </w:p>
        </w:tc>
        <w:tc>
          <w:tcPr>
            <w:tcW w:w="1323" w:type="dxa"/>
          </w:tcPr>
          <w:p w14:paraId="0B9D4343"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уд. </w:t>
            </w:r>
          </w:p>
        </w:tc>
        <w:tc>
          <w:tcPr>
            <w:tcW w:w="1323" w:type="dxa"/>
          </w:tcPr>
          <w:p w14:paraId="2B2A0CCD"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хор. </w:t>
            </w:r>
          </w:p>
        </w:tc>
        <w:tc>
          <w:tcPr>
            <w:tcW w:w="1323" w:type="dxa"/>
          </w:tcPr>
          <w:p w14:paraId="0739D570"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недост. </w:t>
            </w:r>
          </w:p>
        </w:tc>
      </w:tr>
      <w:tr w:rsidR="00B82334" w:rsidRPr="008B3BE5" w14:paraId="51906DCB" w14:textId="77777777" w:rsidTr="00244955">
        <w:trPr>
          <w:trHeight w:val="109"/>
          <w:jc w:val="center"/>
        </w:trPr>
        <w:tc>
          <w:tcPr>
            <w:tcW w:w="1323" w:type="dxa"/>
          </w:tcPr>
          <w:p w14:paraId="21A065FD"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Продуктовая </w:t>
            </w:r>
          </w:p>
        </w:tc>
        <w:tc>
          <w:tcPr>
            <w:tcW w:w="1323" w:type="dxa"/>
          </w:tcPr>
          <w:p w14:paraId="21755FD9"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6610 </w:t>
            </w:r>
          </w:p>
        </w:tc>
        <w:tc>
          <w:tcPr>
            <w:tcW w:w="1323" w:type="dxa"/>
          </w:tcPr>
          <w:p w14:paraId="2EEABF81"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4670 </w:t>
            </w:r>
          </w:p>
        </w:tc>
        <w:tc>
          <w:tcPr>
            <w:tcW w:w="1323" w:type="dxa"/>
          </w:tcPr>
          <w:p w14:paraId="7EC19020"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недост. </w:t>
            </w:r>
          </w:p>
        </w:tc>
        <w:tc>
          <w:tcPr>
            <w:tcW w:w="1323" w:type="dxa"/>
          </w:tcPr>
          <w:p w14:paraId="62C31AC7"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хор. </w:t>
            </w:r>
          </w:p>
        </w:tc>
        <w:tc>
          <w:tcPr>
            <w:tcW w:w="1323" w:type="dxa"/>
          </w:tcPr>
          <w:p w14:paraId="71E72792"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уд. </w:t>
            </w:r>
          </w:p>
        </w:tc>
        <w:tc>
          <w:tcPr>
            <w:tcW w:w="1323" w:type="dxa"/>
          </w:tcPr>
          <w:p w14:paraId="4BE5FFBA" w14:textId="77777777" w:rsidR="00B82334" w:rsidRPr="008B3BE5" w:rsidRDefault="00B82334" w:rsidP="00B82334">
            <w:pPr>
              <w:autoSpaceDE w:val="0"/>
              <w:autoSpaceDN w:val="0"/>
              <w:adjustRightInd w:val="0"/>
              <w:spacing w:after="0" w:line="240" w:lineRule="auto"/>
              <w:jc w:val="both"/>
              <w:rPr>
                <w:color w:val="000000"/>
                <w:sz w:val="23"/>
                <w:szCs w:val="23"/>
              </w:rPr>
            </w:pPr>
            <w:r w:rsidRPr="008B3BE5">
              <w:rPr>
                <w:color w:val="000000"/>
                <w:sz w:val="23"/>
                <w:szCs w:val="23"/>
              </w:rPr>
              <w:t xml:space="preserve">недост. </w:t>
            </w:r>
          </w:p>
        </w:tc>
      </w:tr>
    </w:tbl>
    <w:p w14:paraId="2CD0DBD0" w14:textId="77777777" w:rsidR="00B82334" w:rsidRPr="008B3BE5" w:rsidRDefault="00B82334" w:rsidP="00B82334">
      <w:pPr>
        <w:pStyle w:val="Default"/>
        <w:spacing w:line="360" w:lineRule="auto"/>
        <w:ind w:firstLine="709"/>
        <w:jc w:val="both"/>
        <w:rPr>
          <w:sz w:val="28"/>
          <w:szCs w:val="28"/>
        </w:rPr>
      </w:pPr>
      <w:r w:rsidRPr="008B3BE5">
        <w:rPr>
          <w:sz w:val="28"/>
          <w:szCs w:val="28"/>
        </w:rPr>
        <w:t xml:space="preserve">1. Существующая структура: П = 5290 – 3930 = 1360 ден. ед. </w:t>
      </w:r>
    </w:p>
    <w:p w14:paraId="638D96F2" w14:textId="77777777" w:rsidR="00B82334" w:rsidRPr="008B3BE5" w:rsidRDefault="00B82334" w:rsidP="00B82334">
      <w:pPr>
        <w:pStyle w:val="Default"/>
        <w:spacing w:line="360" w:lineRule="auto"/>
        <w:ind w:firstLine="709"/>
        <w:jc w:val="both"/>
        <w:rPr>
          <w:sz w:val="28"/>
          <w:szCs w:val="28"/>
        </w:rPr>
      </w:pPr>
      <w:r w:rsidRPr="008B3BE5">
        <w:rPr>
          <w:sz w:val="28"/>
          <w:szCs w:val="28"/>
        </w:rPr>
        <w:t xml:space="preserve">2. Функциональная структура: П = 8360 – 5620 = 2740 ден. ед. </w:t>
      </w:r>
    </w:p>
    <w:p w14:paraId="49E4C0B1" w14:textId="77777777" w:rsidR="00B82334" w:rsidRPr="008B3BE5" w:rsidRDefault="00B82334" w:rsidP="00B82334">
      <w:pPr>
        <w:pStyle w:val="Default"/>
        <w:spacing w:line="360" w:lineRule="auto"/>
        <w:ind w:firstLine="709"/>
        <w:jc w:val="both"/>
        <w:rPr>
          <w:sz w:val="28"/>
          <w:szCs w:val="28"/>
        </w:rPr>
      </w:pPr>
      <w:r w:rsidRPr="008B3BE5">
        <w:rPr>
          <w:sz w:val="28"/>
          <w:szCs w:val="28"/>
        </w:rPr>
        <w:t xml:space="preserve">3. Линейная структура: П = 8830 – 6940 = 1890 ден. ед. </w:t>
      </w:r>
    </w:p>
    <w:p w14:paraId="67C12D06" w14:textId="77777777" w:rsidR="00B82334" w:rsidRPr="008B3BE5" w:rsidRDefault="00B82334" w:rsidP="00B82334">
      <w:pPr>
        <w:pStyle w:val="Default"/>
        <w:spacing w:line="360" w:lineRule="auto"/>
        <w:ind w:firstLine="709"/>
        <w:jc w:val="both"/>
        <w:rPr>
          <w:sz w:val="28"/>
          <w:szCs w:val="28"/>
        </w:rPr>
      </w:pPr>
      <w:r w:rsidRPr="008B3BE5">
        <w:rPr>
          <w:sz w:val="28"/>
          <w:szCs w:val="28"/>
        </w:rPr>
        <w:t xml:space="preserve">4. Бригадная структура: П = 6250 – 4810 = 1440 ден. ед. </w:t>
      </w:r>
    </w:p>
    <w:p w14:paraId="78E94081" w14:textId="77777777" w:rsidR="00B82334" w:rsidRPr="008B3BE5" w:rsidRDefault="00B82334" w:rsidP="00B82334">
      <w:pPr>
        <w:pStyle w:val="Default"/>
        <w:spacing w:line="360" w:lineRule="auto"/>
        <w:ind w:firstLine="709"/>
        <w:jc w:val="both"/>
        <w:rPr>
          <w:sz w:val="28"/>
          <w:szCs w:val="28"/>
        </w:rPr>
      </w:pPr>
      <w:r w:rsidRPr="008B3BE5">
        <w:rPr>
          <w:sz w:val="28"/>
          <w:szCs w:val="28"/>
        </w:rPr>
        <w:t xml:space="preserve">5. Матричная структура: П = 6670 – 4500 = 2170 ден. ед. </w:t>
      </w:r>
    </w:p>
    <w:p w14:paraId="275C8256" w14:textId="77777777" w:rsidR="00B82334" w:rsidRPr="008B3BE5" w:rsidRDefault="00B82334" w:rsidP="00B82334">
      <w:pPr>
        <w:pStyle w:val="Default"/>
        <w:spacing w:line="360" w:lineRule="auto"/>
        <w:ind w:firstLine="709"/>
        <w:jc w:val="both"/>
        <w:rPr>
          <w:sz w:val="28"/>
          <w:szCs w:val="28"/>
        </w:rPr>
      </w:pPr>
      <w:r w:rsidRPr="008B3BE5">
        <w:rPr>
          <w:sz w:val="28"/>
          <w:szCs w:val="28"/>
        </w:rPr>
        <w:lastRenderedPageBreak/>
        <w:t xml:space="preserve">6. Дивизиональная структура: П = 8800 – 5720 = 3080 ден. ед. </w:t>
      </w:r>
    </w:p>
    <w:p w14:paraId="2300DF42" w14:textId="77777777" w:rsidR="00B82334" w:rsidRPr="008B3BE5" w:rsidRDefault="00B82334" w:rsidP="00B82334">
      <w:pPr>
        <w:pStyle w:val="Default"/>
        <w:spacing w:line="360" w:lineRule="auto"/>
        <w:ind w:firstLine="709"/>
        <w:jc w:val="both"/>
        <w:rPr>
          <w:sz w:val="28"/>
          <w:szCs w:val="28"/>
        </w:rPr>
      </w:pPr>
      <w:r w:rsidRPr="008B3BE5">
        <w:rPr>
          <w:sz w:val="28"/>
          <w:szCs w:val="28"/>
        </w:rPr>
        <w:t>7. Продуктовая структура: П = 6610 – 4670 = 1940 ден. ед.</w:t>
      </w:r>
    </w:p>
    <w:p w14:paraId="73819B6C" w14:textId="77777777" w:rsidR="00B82334" w:rsidRPr="008B3BE5" w:rsidRDefault="00B82334" w:rsidP="00B82334">
      <w:pPr>
        <w:pStyle w:val="Default"/>
        <w:spacing w:line="360" w:lineRule="auto"/>
        <w:ind w:firstLine="709"/>
        <w:jc w:val="both"/>
        <w:rPr>
          <w:sz w:val="28"/>
          <w:szCs w:val="28"/>
        </w:rPr>
      </w:pPr>
      <w:r w:rsidRPr="008B3BE5">
        <w:rPr>
          <w:sz w:val="28"/>
          <w:szCs w:val="28"/>
        </w:rPr>
        <w:t>Таким образом, наилучшей организационной структурой является матричная структура, поскольку по итогам диагностики эффективности организационных структур именно данный тип имеет наибольшее количество баллов, что характеризует матричную структуру как наиболее оптимальную для подразделения. Поэтому следует существующую организационную структуру заменить на матричную.</w:t>
      </w:r>
    </w:p>
    <w:p w14:paraId="4E348421" w14:textId="77777777" w:rsidR="00B82334" w:rsidRPr="008B3BE5" w:rsidRDefault="00B82334" w:rsidP="00B82334">
      <w:pPr>
        <w:pStyle w:val="Default"/>
        <w:spacing w:line="360" w:lineRule="auto"/>
        <w:ind w:firstLine="709"/>
        <w:jc w:val="both"/>
        <w:rPr>
          <w:sz w:val="28"/>
          <w:szCs w:val="28"/>
        </w:rPr>
      </w:pPr>
    </w:p>
    <w:p w14:paraId="4FBDD69B" w14:textId="77777777" w:rsidR="00B82334" w:rsidRPr="008B3BE5" w:rsidRDefault="00B82334" w:rsidP="00B82334">
      <w:pPr>
        <w:pStyle w:val="Default"/>
        <w:spacing w:line="360" w:lineRule="auto"/>
        <w:ind w:firstLine="709"/>
        <w:jc w:val="both"/>
        <w:rPr>
          <w:b/>
          <w:bCs/>
          <w:i/>
          <w:iCs/>
          <w:sz w:val="28"/>
          <w:szCs w:val="28"/>
        </w:rPr>
      </w:pPr>
      <w:r w:rsidRPr="008B3BE5">
        <w:rPr>
          <w:b/>
          <w:bCs/>
          <w:i/>
          <w:iCs/>
          <w:sz w:val="28"/>
          <w:szCs w:val="28"/>
        </w:rPr>
        <w:t>Задание к деловой игре «Роль руководителя в ситуации конфликта»</w:t>
      </w:r>
    </w:p>
    <w:p w14:paraId="40DED25F" w14:textId="77777777" w:rsidR="00B82334" w:rsidRPr="008B3BE5" w:rsidRDefault="00B82334" w:rsidP="00B82334">
      <w:pPr>
        <w:shd w:val="clear" w:color="auto" w:fill="FFFFFF"/>
        <w:tabs>
          <w:tab w:val="left" w:pos="1276"/>
        </w:tabs>
        <w:spacing w:after="0" w:line="360" w:lineRule="auto"/>
        <w:ind w:firstLine="709"/>
        <w:jc w:val="both"/>
        <w:rPr>
          <w:color w:val="000000"/>
          <w:sz w:val="28"/>
        </w:rPr>
      </w:pPr>
      <w:r w:rsidRPr="008B3BE5">
        <w:rPr>
          <w:sz w:val="28"/>
        </w:rPr>
        <w:t>На занятии по теме «Коммуникационные барьеры» организуется деловая игра «Роль руководителя в ситуации конфликта». Материалы игры заимствованы в источнике:</w:t>
      </w:r>
      <w:r w:rsidRPr="008B3BE5">
        <w:rPr>
          <w:color w:val="000000"/>
          <w:sz w:val="28"/>
        </w:rPr>
        <w:t xml:space="preserve"> Лейниш Т. Л. Практикум «Сборник заданий и деловых игр» по дисциплине «Менеджмент» [Электронный ресурс] для студентов направления подготовки 38.03.01 «Экономика» всех форм обучения. </w:t>
      </w:r>
      <w:r w:rsidRPr="008B3BE5">
        <w:rPr>
          <w:color w:val="000000"/>
          <w:sz w:val="28"/>
          <w:lang w:val="en-US"/>
        </w:rPr>
        <w:t>URL</w:t>
      </w:r>
      <w:r w:rsidRPr="008B3BE5">
        <w:rPr>
          <w:color w:val="000000"/>
          <w:sz w:val="28"/>
        </w:rPr>
        <w:t xml:space="preserve">: </w:t>
      </w:r>
      <w:hyperlink r:id="rId7" w:history="1">
        <w:r w:rsidRPr="008B3BE5">
          <w:rPr>
            <w:rStyle w:val="a5"/>
            <w:rFonts w:eastAsia="Times New Roman"/>
            <w:sz w:val="28"/>
            <w:lang w:val="en-US"/>
          </w:rPr>
          <w:t>http</w:t>
        </w:r>
        <w:r w:rsidRPr="008B3BE5">
          <w:rPr>
            <w:rStyle w:val="a5"/>
            <w:rFonts w:eastAsia="Times New Roman"/>
            <w:sz w:val="28"/>
          </w:rPr>
          <w:t>://</w:t>
        </w:r>
        <w:r w:rsidRPr="008B3BE5">
          <w:rPr>
            <w:rStyle w:val="a5"/>
            <w:rFonts w:eastAsia="Times New Roman"/>
            <w:sz w:val="28"/>
            <w:lang w:val="en-US"/>
          </w:rPr>
          <w:t>lib</w:t>
        </w:r>
        <w:r w:rsidRPr="008B3BE5">
          <w:rPr>
            <w:rStyle w:val="a5"/>
            <w:rFonts w:eastAsia="Times New Roman"/>
            <w:sz w:val="28"/>
          </w:rPr>
          <w:t>.</w:t>
        </w:r>
        <w:r w:rsidRPr="008B3BE5">
          <w:rPr>
            <w:rStyle w:val="a5"/>
            <w:rFonts w:eastAsia="Times New Roman"/>
            <w:sz w:val="28"/>
            <w:lang w:val="en-US"/>
          </w:rPr>
          <w:t>kuzstu</w:t>
        </w:r>
        <w:r w:rsidRPr="008B3BE5">
          <w:rPr>
            <w:rStyle w:val="a5"/>
            <w:rFonts w:eastAsia="Times New Roman"/>
            <w:sz w:val="28"/>
          </w:rPr>
          <w:t>-</w:t>
        </w:r>
        <w:r w:rsidRPr="008B3BE5">
          <w:rPr>
            <w:rStyle w:val="a5"/>
            <w:rFonts w:eastAsia="Times New Roman"/>
            <w:sz w:val="28"/>
            <w:lang w:val="en-US"/>
          </w:rPr>
          <w:t>nf</w:t>
        </w:r>
        <w:r w:rsidRPr="008B3BE5">
          <w:rPr>
            <w:rStyle w:val="a5"/>
            <w:rFonts w:eastAsia="Times New Roman"/>
            <w:sz w:val="28"/>
          </w:rPr>
          <w:t>.</w:t>
        </w:r>
        <w:r w:rsidRPr="008B3BE5">
          <w:rPr>
            <w:rStyle w:val="a5"/>
            <w:rFonts w:eastAsia="Times New Roman"/>
            <w:sz w:val="28"/>
            <w:lang w:val="en-US"/>
          </w:rPr>
          <w:t>ru</w:t>
        </w:r>
        <w:r w:rsidRPr="008B3BE5">
          <w:rPr>
            <w:rStyle w:val="a5"/>
            <w:rFonts w:eastAsia="Times New Roman"/>
            <w:sz w:val="28"/>
          </w:rPr>
          <w:t>/</w:t>
        </w:r>
        <w:r w:rsidRPr="008B3BE5">
          <w:rPr>
            <w:rStyle w:val="a5"/>
            <w:rFonts w:eastAsia="Times New Roman"/>
            <w:sz w:val="28"/>
            <w:lang w:val="en-US"/>
          </w:rPr>
          <w:t>wp</w:t>
        </w:r>
        <w:r w:rsidRPr="008B3BE5">
          <w:rPr>
            <w:rStyle w:val="a5"/>
            <w:rFonts w:eastAsia="Times New Roman"/>
            <w:sz w:val="28"/>
          </w:rPr>
          <w:t>-</w:t>
        </w:r>
        <w:r w:rsidRPr="008B3BE5">
          <w:rPr>
            <w:rStyle w:val="a5"/>
            <w:rFonts w:eastAsia="Times New Roman"/>
            <w:sz w:val="28"/>
            <w:lang w:val="en-US"/>
          </w:rPr>
          <w:t>content</w:t>
        </w:r>
        <w:r w:rsidRPr="008B3BE5">
          <w:rPr>
            <w:rStyle w:val="a5"/>
            <w:rFonts w:eastAsia="Times New Roman"/>
            <w:sz w:val="28"/>
          </w:rPr>
          <w:t>/</w:t>
        </w:r>
        <w:r w:rsidRPr="008B3BE5">
          <w:rPr>
            <w:rStyle w:val="a5"/>
            <w:rFonts w:eastAsia="Times New Roman"/>
            <w:sz w:val="28"/>
            <w:lang w:val="en-US"/>
          </w:rPr>
          <w:t>uploads</w:t>
        </w:r>
        <w:r w:rsidRPr="008B3BE5">
          <w:rPr>
            <w:rStyle w:val="a5"/>
            <w:rFonts w:eastAsia="Times New Roman"/>
            <w:sz w:val="28"/>
          </w:rPr>
          <w:t>/</w:t>
        </w:r>
        <w:r w:rsidRPr="008B3BE5">
          <w:rPr>
            <w:rStyle w:val="a5"/>
            <w:rFonts w:eastAsia="Times New Roman"/>
            <w:sz w:val="28"/>
            <w:lang w:val="en-US"/>
          </w:rPr>
          <w:t>downloads</w:t>
        </w:r>
        <w:r w:rsidRPr="008B3BE5">
          <w:rPr>
            <w:rStyle w:val="a5"/>
            <w:rFonts w:eastAsia="Times New Roman"/>
            <w:sz w:val="28"/>
          </w:rPr>
          <w:t>/2019/03/Лейниш-Т.Л.-Практикум-по-Менеджменту.</w:t>
        </w:r>
        <w:r w:rsidRPr="008B3BE5">
          <w:rPr>
            <w:rStyle w:val="a5"/>
            <w:rFonts w:eastAsia="Times New Roman"/>
            <w:sz w:val="28"/>
            <w:lang w:val="en-US"/>
          </w:rPr>
          <w:t>pdf</w:t>
        </w:r>
      </w:hyperlink>
      <w:r w:rsidRPr="008B3BE5">
        <w:rPr>
          <w:color w:val="000000"/>
          <w:sz w:val="28"/>
        </w:rPr>
        <w:t xml:space="preserve"> (дата обращения 6.06.2021)</w:t>
      </w:r>
    </w:p>
    <w:p w14:paraId="3F396D17" w14:textId="77777777" w:rsidR="00B82334" w:rsidRPr="008B3BE5" w:rsidRDefault="00B82334" w:rsidP="00B82334">
      <w:pPr>
        <w:shd w:val="clear" w:color="auto" w:fill="FFFFFF"/>
        <w:tabs>
          <w:tab w:val="left" w:pos="1276"/>
        </w:tabs>
        <w:spacing w:after="0" w:line="360" w:lineRule="auto"/>
        <w:ind w:firstLine="709"/>
        <w:jc w:val="both"/>
        <w:rPr>
          <w:b/>
          <w:bCs/>
          <w:i/>
          <w:iCs/>
          <w:sz w:val="28"/>
        </w:rPr>
      </w:pPr>
      <w:r w:rsidRPr="008B3BE5">
        <w:rPr>
          <w:b/>
          <w:bCs/>
          <w:i/>
          <w:iCs/>
          <w:color w:val="000000"/>
          <w:sz w:val="28"/>
        </w:rPr>
        <w:t>Решите проблемные с</w:t>
      </w:r>
      <w:r w:rsidRPr="008B3BE5">
        <w:rPr>
          <w:b/>
          <w:bCs/>
          <w:i/>
          <w:iCs/>
          <w:sz w:val="28"/>
        </w:rPr>
        <w:t>итуационные задачи</w:t>
      </w:r>
    </w:p>
    <w:p w14:paraId="191AD862" w14:textId="77777777" w:rsidR="00B82334" w:rsidRPr="008B3BE5" w:rsidRDefault="00B82334" w:rsidP="00B82334">
      <w:pPr>
        <w:shd w:val="clear" w:color="auto" w:fill="FFFFFF"/>
        <w:tabs>
          <w:tab w:val="left" w:pos="1276"/>
        </w:tabs>
        <w:spacing w:after="0" w:line="360" w:lineRule="auto"/>
        <w:ind w:firstLine="709"/>
        <w:jc w:val="both"/>
        <w:rPr>
          <w:sz w:val="28"/>
        </w:rPr>
      </w:pPr>
      <w:r w:rsidRPr="008B3BE5">
        <w:rPr>
          <w:i/>
          <w:iCs/>
          <w:sz w:val="28"/>
        </w:rPr>
        <w:t xml:space="preserve">Инструкция: </w:t>
      </w:r>
      <w:r w:rsidRPr="008B3BE5">
        <w:rPr>
          <w:sz w:val="28"/>
        </w:rPr>
        <w:t>Прочитайте ситуационную задачу, ответить на вопрос. Ответ оформить письменно.</w:t>
      </w:r>
    </w:p>
    <w:p w14:paraId="35EBF6F4" w14:textId="77777777" w:rsidR="00B82334" w:rsidRPr="008B3BE5" w:rsidRDefault="00B82334" w:rsidP="00B82334">
      <w:pPr>
        <w:shd w:val="clear" w:color="auto" w:fill="FFFFFF"/>
        <w:tabs>
          <w:tab w:val="left" w:pos="1276"/>
        </w:tabs>
        <w:spacing w:after="0" w:line="360" w:lineRule="auto"/>
        <w:ind w:firstLine="709"/>
        <w:jc w:val="both"/>
        <w:rPr>
          <w:sz w:val="28"/>
        </w:rPr>
      </w:pPr>
      <w:r w:rsidRPr="008B3BE5">
        <w:rPr>
          <w:b/>
          <w:bCs/>
          <w:i/>
          <w:iCs/>
          <w:sz w:val="28"/>
        </w:rPr>
        <w:t xml:space="preserve">Ситуация 1. </w:t>
      </w:r>
      <w:r w:rsidRPr="008B3BE5">
        <w:rPr>
          <w:sz w:val="28"/>
        </w:rPr>
        <w:t xml:space="preserve">Вы критикуете одну свою служащую. Она реагирует очень эмоционально. Вам приходится каждый раз свертывать беседу и не доводить разговор до конца. Вот и сейчас после Ваших замечаний – она расплакалась. </w:t>
      </w:r>
    </w:p>
    <w:p w14:paraId="386DAFD4" w14:textId="77777777" w:rsidR="00B82334" w:rsidRPr="008B3BE5" w:rsidRDefault="00B82334" w:rsidP="00B82334">
      <w:pPr>
        <w:shd w:val="clear" w:color="auto" w:fill="FFFFFF"/>
        <w:tabs>
          <w:tab w:val="left" w:pos="1276"/>
        </w:tabs>
        <w:spacing w:after="0" w:line="360" w:lineRule="auto"/>
        <w:ind w:firstLine="709"/>
        <w:jc w:val="both"/>
        <w:rPr>
          <w:sz w:val="28"/>
        </w:rPr>
      </w:pPr>
      <w:r w:rsidRPr="008B3BE5">
        <w:rPr>
          <w:i/>
          <w:iCs/>
          <w:sz w:val="28"/>
        </w:rPr>
        <w:t>Вопрос</w:t>
      </w:r>
      <w:proofErr w:type="gramStart"/>
      <w:r w:rsidRPr="008B3BE5">
        <w:rPr>
          <w:i/>
          <w:iCs/>
          <w:sz w:val="28"/>
        </w:rPr>
        <w:t xml:space="preserve">: </w:t>
      </w:r>
      <w:r w:rsidRPr="008B3BE5">
        <w:rPr>
          <w:sz w:val="28"/>
        </w:rPr>
        <w:t>Как</w:t>
      </w:r>
      <w:proofErr w:type="gramEnd"/>
      <w:r w:rsidRPr="008B3BE5">
        <w:rPr>
          <w:sz w:val="28"/>
        </w:rPr>
        <w:t xml:space="preserve"> добиться того, чтобы довести до нее свои соображения?</w:t>
      </w:r>
    </w:p>
    <w:p w14:paraId="62FF32E7" w14:textId="77777777" w:rsidR="00B82334" w:rsidRPr="008B3BE5" w:rsidRDefault="00B82334" w:rsidP="00B82334">
      <w:pPr>
        <w:shd w:val="clear" w:color="auto" w:fill="FFFFFF"/>
        <w:tabs>
          <w:tab w:val="left" w:pos="1276"/>
        </w:tabs>
        <w:spacing w:after="0" w:line="360" w:lineRule="auto"/>
        <w:ind w:firstLine="709"/>
        <w:jc w:val="both"/>
        <w:rPr>
          <w:sz w:val="28"/>
        </w:rPr>
      </w:pPr>
      <w:r w:rsidRPr="008B3BE5">
        <w:rPr>
          <w:b/>
          <w:bCs/>
          <w:i/>
          <w:iCs/>
          <w:sz w:val="28"/>
        </w:rPr>
        <w:t xml:space="preserve">Ситуация 2. </w:t>
      </w:r>
      <w:r w:rsidRPr="008B3BE5">
        <w:rPr>
          <w:sz w:val="28"/>
        </w:rPr>
        <w:t xml:space="preserve">Подчиненный Вам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w:t>
      </w:r>
      <w:r w:rsidRPr="008B3BE5">
        <w:rPr>
          <w:sz w:val="28"/>
        </w:rPr>
        <w:lastRenderedPageBreak/>
        <w:t xml:space="preserve">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предполагаемой негативной реакции на критику: он становится раздражительным и настороженным. </w:t>
      </w:r>
    </w:p>
    <w:p w14:paraId="7350AE6B" w14:textId="77777777" w:rsidR="00B82334" w:rsidRPr="008B3BE5" w:rsidRDefault="00B82334" w:rsidP="00B82334">
      <w:pPr>
        <w:shd w:val="clear" w:color="auto" w:fill="FFFFFF"/>
        <w:tabs>
          <w:tab w:val="left" w:pos="1276"/>
        </w:tabs>
        <w:spacing w:after="0" w:line="360" w:lineRule="auto"/>
        <w:ind w:firstLine="709"/>
        <w:jc w:val="both"/>
        <w:rPr>
          <w:sz w:val="28"/>
        </w:rPr>
      </w:pPr>
      <w:r w:rsidRPr="008B3BE5">
        <w:rPr>
          <w:i/>
          <w:iCs/>
          <w:sz w:val="28"/>
        </w:rPr>
        <w:t>Вопрос</w:t>
      </w:r>
      <w:proofErr w:type="gramStart"/>
      <w:r w:rsidRPr="008B3BE5">
        <w:rPr>
          <w:i/>
          <w:iCs/>
          <w:sz w:val="28"/>
        </w:rPr>
        <w:t xml:space="preserve">: </w:t>
      </w:r>
      <w:r w:rsidRPr="008B3BE5">
        <w:rPr>
          <w:sz w:val="28"/>
        </w:rPr>
        <w:t>Как</w:t>
      </w:r>
      <w:proofErr w:type="gramEnd"/>
      <w:r w:rsidRPr="008B3BE5">
        <w:rPr>
          <w:sz w:val="28"/>
        </w:rPr>
        <w:t xml:space="preserve"> себя вести?</w:t>
      </w:r>
    </w:p>
    <w:p w14:paraId="11821123" w14:textId="79402B4A" w:rsidR="00F26630" w:rsidRDefault="00B82334" w:rsidP="00B82334">
      <w:pPr>
        <w:spacing w:line="360" w:lineRule="auto"/>
        <w:ind w:firstLine="709"/>
        <w:jc w:val="both"/>
      </w:pPr>
      <w:r w:rsidRPr="008B3BE5">
        <w:rPr>
          <w:i/>
          <w:iCs/>
          <w:color w:val="000000"/>
          <w:sz w:val="28"/>
        </w:rPr>
        <w:t>Критерии оценивания:</w:t>
      </w:r>
      <w:r w:rsidRPr="008B3BE5">
        <w:rPr>
          <w:b/>
          <w:bCs/>
          <w:color w:val="000000"/>
          <w:sz w:val="28"/>
        </w:rPr>
        <w:t xml:space="preserve"> </w:t>
      </w:r>
      <w:r w:rsidRPr="008B3BE5">
        <w:rPr>
          <w:color w:val="000000"/>
          <w:sz w:val="28"/>
        </w:rPr>
        <w:t xml:space="preserve">ответ и оформление соответствуют эталону, установлена проблема, </w:t>
      </w:r>
      <w:r w:rsidRPr="008B3BE5">
        <w:rPr>
          <w:sz w:val="28"/>
        </w:rPr>
        <w:t xml:space="preserve">дан правильный конструктивный вариант реагирования и приведено его качественное обоснование, предложенный вариант будет способствовать достижению необходимых целей, обоснование включает анализ ситуации, предвидение результатов </w:t>
      </w:r>
      <w:proofErr w:type="gramStart"/>
      <w:r w:rsidRPr="008B3BE5">
        <w:rPr>
          <w:sz w:val="28"/>
        </w:rPr>
        <w:t>воздействия,  ответы</w:t>
      </w:r>
      <w:proofErr w:type="gramEnd"/>
      <w:r w:rsidRPr="008B3BE5">
        <w:rPr>
          <w:sz w:val="28"/>
        </w:rPr>
        <w:t xml:space="preserve"> на дополнительные вопросы верные и четкие (</w:t>
      </w:r>
      <w:r w:rsidRPr="008B3BE5">
        <w:rPr>
          <w:i/>
          <w:iCs/>
          <w:sz w:val="28"/>
        </w:rPr>
        <w:t>устное представление решения</w:t>
      </w:r>
      <w:r w:rsidRPr="008B3BE5">
        <w:rPr>
          <w:sz w:val="28"/>
        </w:rPr>
        <w:t>).</w:t>
      </w:r>
    </w:p>
    <w:sectPr w:rsidR="00F266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BF232D"/>
    <w:multiLevelType w:val="hybridMultilevel"/>
    <w:tmpl w:val="766A205C"/>
    <w:lvl w:ilvl="0" w:tplc="DDD4C182">
      <w:start w:val="1"/>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75922FCF"/>
    <w:multiLevelType w:val="hybridMultilevel"/>
    <w:tmpl w:val="CD281F38"/>
    <w:lvl w:ilvl="0" w:tplc="DDD4C182">
      <w:start w:val="1"/>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022"/>
    <w:rsid w:val="003E5BC0"/>
    <w:rsid w:val="006E1E1E"/>
    <w:rsid w:val="008B3BE5"/>
    <w:rsid w:val="00B82334"/>
    <w:rsid w:val="00D710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ABD86"/>
  <w15:chartTrackingRefBased/>
  <w15:docId w15:val="{50E9B6C8-ACBD-44F6-B4DF-6B9E6FBF6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2334"/>
    <w:rPr>
      <w:rFonts w:ascii="Times New Roman" w:hAnsi="Times New Roman" w:cs="Times New Roman"/>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82334"/>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B823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82334"/>
    <w:pPr>
      <w:ind w:left="720"/>
      <w:contextualSpacing/>
    </w:pPr>
  </w:style>
  <w:style w:type="character" w:styleId="a5">
    <w:name w:val="Hyperlink"/>
    <w:basedOn w:val="a0"/>
    <w:uiPriority w:val="99"/>
    <w:unhideWhenUsed/>
    <w:rsid w:val="00B823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lib.kuzstu-nf.ru/wp-content/uploads/downloads/2019/03/&#1051;&#1077;&#1081;&#1085;&#1080;&#1096;-&#1058;.&#1051;.-&#1055;&#1088;&#1072;&#1082;&#1090;&#1080;&#1082;&#1091;&#1084;-&#1087;&#1086;-&#1052;&#1077;&#1085;&#1077;&#1076;&#1078;&#1084;&#1077;&#1085;&#1090;&#109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s://onlinetestpad.com/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3613</Words>
  <Characters>20595</Characters>
  <Application>Microsoft Office Word</Application>
  <DocSecurity>0</DocSecurity>
  <Lines>171</Lines>
  <Paragraphs>48</Paragraphs>
  <ScaleCrop>false</ScaleCrop>
  <Company/>
  <LinksUpToDate>false</LinksUpToDate>
  <CharactersWithSpaces>24160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dc:creator>
  <cp:keywords/>
  <dc:description/>
  <cp:lastModifiedBy>Жанна</cp:lastModifiedBy>
  <cp:revision>3</cp:revision>
  <dcterms:created xsi:type="dcterms:W3CDTF">2021-06-06T20:02:00Z</dcterms:created>
  <dcterms:modified xsi:type="dcterms:W3CDTF">2021-06-06T20:04:00Z</dcterms:modified>
</cp:coreProperties>
</file>