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E5E" w:rsidRPr="00022E5E" w:rsidRDefault="00022E5E" w:rsidP="003B3EF2">
      <w:pPr>
        <w:rPr>
          <w:rFonts w:ascii="Times New Roman" w:hAnsi="Times New Roman" w:cs="Times New Roman"/>
          <w:u w:val="single"/>
        </w:rPr>
      </w:pPr>
      <w:r w:rsidRPr="00022E5E">
        <w:rPr>
          <w:rFonts w:ascii="Times New Roman" w:hAnsi="Times New Roman" w:cs="Times New Roman"/>
          <w:sz w:val="28"/>
          <w:szCs w:val="28"/>
          <w:u w:val="single"/>
        </w:rPr>
        <w:t>Еланская Елена Алексеевна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Pr="00022E5E">
        <w:rPr>
          <w:rFonts w:ascii="Times New Roman" w:hAnsi="Times New Roman" w:cs="Times New Roman"/>
          <w:u w:val="single"/>
        </w:rPr>
        <w:t>учитель русского языка и литературы МОУ лицея №</w:t>
      </w:r>
      <w:proofErr w:type="gramStart"/>
      <w:r w:rsidRPr="00022E5E">
        <w:rPr>
          <w:rFonts w:ascii="Times New Roman" w:hAnsi="Times New Roman" w:cs="Times New Roman"/>
          <w:u w:val="single"/>
        </w:rPr>
        <w:t>4</w:t>
      </w:r>
      <w:r w:rsidR="00D572DB">
        <w:rPr>
          <w:rFonts w:ascii="Times New Roman" w:hAnsi="Times New Roman" w:cs="Times New Roman"/>
          <w:u w:val="single"/>
        </w:rPr>
        <w:t xml:space="preserve">  г.</w:t>
      </w:r>
      <w:proofErr w:type="gramEnd"/>
      <w:r w:rsidR="00D572DB">
        <w:rPr>
          <w:rFonts w:ascii="Times New Roman" w:hAnsi="Times New Roman" w:cs="Times New Roman"/>
          <w:u w:val="single"/>
        </w:rPr>
        <w:t xml:space="preserve"> Волгограда</w:t>
      </w:r>
    </w:p>
    <w:p w:rsidR="00B60619" w:rsidRDefault="00B60619" w:rsidP="003B3EF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Инфографика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как способ визуализации информации </w:t>
      </w:r>
    </w:p>
    <w:p w:rsidR="003B3EF2" w:rsidRDefault="00B60619" w:rsidP="003B3EF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(в</w:t>
      </w:r>
      <w:r w:rsidRPr="007A0C70">
        <w:rPr>
          <w:rFonts w:ascii="Times New Roman" w:hAnsi="Times New Roman" w:cs="Times New Roman"/>
          <w:b/>
          <w:sz w:val="28"/>
          <w:szCs w:val="28"/>
        </w:rPr>
        <w:t xml:space="preserve">озможности применения </w:t>
      </w:r>
      <w:proofErr w:type="spellStart"/>
      <w:r w:rsidRPr="007A0C70">
        <w:rPr>
          <w:rFonts w:ascii="Times New Roman" w:hAnsi="Times New Roman" w:cs="Times New Roman"/>
          <w:b/>
          <w:sz w:val="28"/>
          <w:szCs w:val="28"/>
        </w:rPr>
        <w:t>инфографики</w:t>
      </w:r>
      <w:proofErr w:type="spellEnd"/>
      <w:r w:rsidRPr="007A0C70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</w:p>
    <w:p w:rsidR="00B60619" w:rsidRDefault="00B60619" w:rsidP="003B3EF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0C70">
        <w:rPr>
          <w:rFonts w:ascii="Times New Roman" w:hAnsi="Times New Roman" w:cs="Times New Roman"/>
          <w:b/>
          <w:sz w:val="28"/>
          <w:szCs w:val="28"/>
        </w:rPr>
        <w:t xml:space="preserve">на уроках </w:t>
      </w:r>
      <w:r w:rsidR="00022E5E">
        <w:rPr>
          <w:rFonts w:ascii="Times New Roman" w:hAnsi="Times New Roman" w:cs="Times New Roman"/>
          <w:b/>
          <w:sz w:val="28"/>
          <w:szCs w:val="28"/>
        </w:rPr>
        <w:t xml:space="preserve">русского языка и </w:t>
      </w:r>
      <w:r w:rsidRPr="00E27CCD">
        <w:rPr>
          <w:rFonts w:ascii="Times New Roman" w:hAnsi="Times New Roman" w:cs="Times New Roman"/>
          <w:b/>
          <w:sz w:val="28"/>
          <w:szCs w:val="28"/>
          <w:u w:val="single"/>
        </w:rPr>
        <w:t>литературы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3B3EF2" w:rsidRDefault="003B3EF2" w:rsidP="003B3EF2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2E5E" w:rsidRDefault="00022E5E" w:rsidP="00022E5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E462D">
        <w:rPr>
          <w:rFonts w:ascii="Times New Roman" w:hAnsi="Times New Roman" w:cs="Times New Roman"/>
          <w:sz w:val="28"/>
          <w:szCs w:val="28"/>
        </w:rPr>
        <w:t>Как учителю увлечь школьников? Какой метод ведения урока предпочесть в наш скоростной век?</w:t>
      </w:r>
    </w:p>
    <w:p w:rsidR="000450D6" w:rsidRPr="000450D6" w:rsidRDefault="000450D6" w:rsidP="00022E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50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уроках русского языка</w:t>
      </w:r>
      <w:r w:rsidR="00022E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литературы</w:t>
      </w:r>
      <w:r w:rsidRPr="000450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учитель и ученики оперируют большими объемами информации, которые современному школьнику в текстовом виде усвоить очень сложно. Подача фактов о русском языке</w:t>
      </w:r>
      <w:r w:rsidR="00022E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о писателях, поэтах, об особенностях изучаемых произведений </w:t>
      </w:r>
      <w:r w:rsidRPr="000450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компактном виде способна решить эту проблему, ведь правила орфографии и пунктуации или </w:t>
      </w:r>
      <w:r w:rsidR="00022E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другой </w:t>
      </w:r>
      <w:r w:rsidRPr="000450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материал для изучения будут даны сжато, интересно и доступно.</w:t>
      </w:r>
    </w:p>
    <w:p w:rsidR="00B60619" w:rsidRDefault="00B60619" w:rsidP="00022E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462D">
        <w:rPr>
          <w:rFonts w:ascii="Times New Roman" w:hAnsi="Times New Roman" w:cs="Times New Roman"/>
          <w:sz w:val="28"/>
          <w:szCs w:val="28"/>
        </w:rPr>
        <w:t xml:space="preserve">Безусловно, наиболее действенными в работе с сегодняшним поколением подростков считаются IT-технологии. </w:t>
      </w:r>
    </w:p>
    <w:p w:rsidR="00B60619" w:rsidRPr="00165656" w:rsidRDefault="00B60619" w:rsidP="00022E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5656">
        <w:rPr>
          <w:rFonts w:ascii="Times New Roman" w:hAnsi="Times New Roman" w:cs="Times New Roman"/>
          <w:b/>
          <w:sz w:val="28"/>
          <w:szCs w:val="28"/>
        </w:rPr>
        <w:t>Инфографика</w:t>
      </w:r>
      <w:proofErr w:type="spellEnd"/>
      <w:r w:rsidRPr="001656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5656">
        <w:rPr>
          <w:rFonts w:ascii="Times New Roman" w:hAnsi="Times New Roman" w:cs="Times New Roman"/>
          <w:sz w:val="28"/>
          <w:szCs w:val="28"/>
        </w:rPr>
        <w:t xml:space="preserve">– это визуальная подача разнообразной текстовой, статистической информации. </w:t>
      </w:r>
    </w:p>
    <w:p w:rsidR="00B60619" w:rsidRPr="00165656" w:rsidRDefault="00B60619" w:rsidP="00022E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5656">
        <w:rPr>
          <w:rFonts w:ascii="Times New Roman" w:hAnsi="Times New Roman" w:cs="Times New Roman"/>
          <w:sz w:val="28"/>
          <w:szCs w:val="28"/>
        </w:rPr>
        <w:t>Подобная визуальная подача информации усваивается быстрее, чем при чтении обычного текста, ввиду ее четкой организации, небольшого объема, визуализации деталей и привлекательности подачи.</w:t>
      </w:r>
    </w:p>
    <w:p w:rsidR="00B60619" w:rsidRPr="00165656" w:rsidRDefault="00B60619" w:rsidP="00022E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5656">
        <w:rPr>
          <w:rFonts w:ascii="Times New Roman" w:hAnsi="Times New Roman" w:cs="Times New Roman"/>
          <w:sz w:val="28"/>
          <w:szCs w:val="28"/>
        </w:rPr>
        <w:t xml:space="preserve">Без сомнения, </w:t>
      </w:r>
      <w:proofErr w:type="spellStart"/>
      <w:r w:rsidRPr="00165656">
        <w:rPr>
          <w:rFonts w:ascii="Times New Roman" w:hAnsi="Times New Roman" w:cs="Times New Roman"/>
          <w:sz w:val="28"/>
          <w:szCs w:val="28"/>
        </w:rPr>
        <w:t>инфографика</w:t>
      </w:r>
      <w:proofErr w:type="spellEnd"/>
      <w:r w:rsidRPr="00165656">
        <w:rPr>
          <w:rFonts w:ascii="Times New Roman" w:hAnsi="Times New Roman" w:cs="Times New Roman"/>
          <w:sz w:val="28"/>
          <w:szCs w:val="28"/>
        </w:rPr>
        <w:t xml:space="preserve"> может быть эффективно использована и на уроках </w:t>
      </w:r>
      <w:r>
        <w:rPr>
          <w:rFonts w:ascii="Times New Roman" w:hAnsi="Times New Roman" w:cs="Times New Roman"/>
          <w:sz w:val="28"/>
          <w:szCs w:val="28"/>
        </w:rPr>
        <w:t>литературы</w:t>
      </w:r>
      <w:r w:rsidRPr="0016565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Это способствует реализации таких образовательных задач</w:t>
      </w:r>
      <w:r w:rsidRPr="00165656">
        <w:rPr>
          <w:rFonts w:ascii="Times New Roman" w:hAnsi="Times New Roman" w:cs="Times New Roman"/>
          <w:sz w:val="28"/>
          <w:szCs w:val="28"/>
        </w:rPr>
        <w:t>, как сбор информации из любых источников, осмысление, выделение важного и второстепенного, переработка и перевод ее из одного вида в другой, что соответствует требованиям ФГОС.</w:t>
      </w:r>
    </w:p>
    <w:p w:rsidR="00022E5E" w:rsidRDefault="00B60619" w:rsidP="00022E5E">
      <w:pPr>
        <w:pStyle w:val="a5"/>
        <w:spacing w:before="0" w:beforeAutospacing="0" w:after="0" w:afterAutospacing="0"/>
        <w:ind w:firstLine="708"/>
        <w:rPr>
          <w:b/>
        </w:rPr>
      </w:pPr>
      <w:r w:rsidRPr="00B60619">
        <w:rPr>
          <w:sz w:val="28"/>
          <w:szCs w:val="28"/>
        </w:rPr>
        <w:t xml:space="preserve">Например, урок </w:t>
      </w:r>
      <w:r w:rsidR="000450D6" w:rsidRPr="000450D6">
        <w:rPr>
          <w:color w:val="000000"/>
          <w:sz w:val="28"/>
          <w:szCs w:val="28"/>
        </w:rPr>
        <w:t>обобщения и систематизации знаний</w:t>
      </w:r>
      <w:r w:rsidR="000450D6" w:rsidRPr="00B60619">
        <w:rPr>
          <w:sz w:val="28"/>
          <w:szCs w:val="28"/>
        </w:rPr>
        <w:t xml:space="preserve"> </w:t>
      </w:r>
      <w:r w:rsidR="000450D6">
        <w:rPr>
          <w:sz w:val="28"/>
          <w:szCs w:val="28"/>
        </w:rPr>
        <w:t xml:space="preserve">по </w:t>
      </w:r>
      <w:r w:rsidRPr="00B60619">
        <w:rPr>
          <w:sz w:val="28"/>
          <w:szCs w:val="28"/>
        </w:rPr>
        <w:t>литератур</w:t>
      </w:r>
      <w:r w:rsidR="000450D6">
        <w:rPr>
          <w:sz w:val="28"/>
          <w:szCs w:val="28"/>
        </w:rPr>
        <w:t>е</w:t>
      </w:r>
      <w:r w:rsidRPr="00B60619">
        <w:rPr>
          <w:sz w:val="28"/>
          <w:szCs w:val="28"/>
        </w:rPr>
        <w:t xml:space="preserve"> в 5 классе </w:t>
      </w:r>
      <w:r w:rsidR="000450D6">
        <w:rPr>
          <w:sz w:val="28"/>
          <w:szCs w:val="28"/>
        </w:rPr>
        <w:t xml:space="preserve">на тему </w:t>
      </w:r>
      <w:r w:rsidRPr="00B60619">
        <w:rPr>
          <w:sz w:val="28"/>
          <w:szCs w:val="28"/>
        </w:rPr>
        <w:t>«</w:t>
      </w:r>
      <w:r w:rsidRPr="00B60619">
        <w:rPr>
          <w:color w:val="000000"/>
          <w:sz w:val="28"/>
          <w:szCs w:val="28"/>
        </w:rPr>
        <w:t xml:space="preserve">Русские народные сказки. Жанры народных </w:t>
      </w:r>
      <w:r>
        <w:rPr>
          <w:color w:val="000000"/>
          <w:sz w:val="28"/>
          <w:szCs w:val="28"/>
        </w:rPr>
        <w:t>сказок»</w:t>
      </w:r>
      <w:r w:rsidR="00022E5E">
        <w:rPr>
          <w:color w:val="000000"/>
          <w:sz w:val="28"/>
          <w:szCs w:val="28"/>
        </w:rPr>
        <w:t>.</w:t>
      </w:r>
      <w:r w:rsidR="00022E5E" w:rsidRPr="00022E5E">
        <w:rPr>
          <w:b/>
        </w:rPr>
        <w:t xml:space="preserve"> </w:t>
      </w:r>
    </w:p>
    <w:p w:rsidR="00022E5E" w:rsidRDefault="00022E5E" w:rsidP="00022E5E">
      <w:pPr>
        <w:pStyle w:val="a5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Планируемые результаты:</w:t>
      </w:r>
    </w:p>
    <w:p w:rsidR="00022E5E" w:rsidRPr="00022E5E" w:rsidRDefault="00022E5E" w:rsidP="00022E5E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D33EA1">
        <w:rPr>
          <w:b/>
        </w:rPr>
        <w:t xml:space="preserve"> </w:t>
      </w:r>
      <w:r>
        <w:rPr>
          <w:b/>
        </w:rPr>
        <w:tab/>
      </w:r>
      <w:r w:rsidRPr="00022E5E">
        <w:rPr>
          <w:b/>
          <w:sz w:val="28"/>
          <w:szCs w:val="28"/>
        </w:rPr>
        <w:t xml:space="preserve">Предметные: </w:t>
      </w:r>
      <w:r w:rsidRPr="00022E5E">
        <w:rPr>
          <w:sz w:val="28"/>
          <w:szCs w:val="28"/>
        </w:rPr>
        <w:t>распознают жанровые особенности, виды сказок; традиционных персонажей волшебных сказок, характерные для сказок обороты речи.</w:t>
      </w:r>
    </w:p>
    <w:p w:rsidR="00022E5E" w:rsidRPr="00022E5E" w:rsidRDefault="00022E5E" w:rsidP="00022E5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22E5E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022E5E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022E5E">
        <w:rPr>
          <w:rFonts w:ascii="Times New Roman" w:eastAsia="Times New Roman" w:hAnsi="Times New Roman" w:cs="Times New Roman"/>
          <w:color w:val="000000"/>
          <w:sz w:val="28"/>
          <w:szCs w:val="28"/>
        </w:rPr>
        <w:t>выбирают наиболее эффективные способы решения поставленной задачи в зависимости от конкретных условий</w:t>
      </w:r>
      <w:r w:rsidRPr="00022E5E">
        <w:rPr>
          <w:rFonts w:ascii="Times New Roman" w:hAnsi="Times New Roman" w:cs="Times New Roman"/>
          <w:sz w:val="28"/>
          <w:szCs w:val="28"/>
        </w:rPr>
        <w:t>; самостоятельно формулируют познавательную задачу и строят действия в соответствии с ней; умеют формулировать собственное мнение и свою позицию.</w:t>
      </w:r>
    </w:p>
    <w:p w:rsidR="00022E5E" w:rsidRPr="00022E5E" w:rsidRDefault="00022E5E" w:rsidP="00022E5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2E5E">
        <w:rPr>
          <w:rFonts w:ascii="Times New Roman" w:hAnsi="Times New Roman" w:cs="Times New Roman"/>
          <w:b/>
          <w:sz w:val="28"/>
          <w:szCs w:val="28"/>
        </w:rPr>
        <w:t>Личностные:</w:t>
      </w:r>
      <w:r w:rsidRPr="00022E5E">
        <w:rPr>
          <w:rFonts w:ascii="Times New Roman" w:hAnsi="Times New Roman" w:cs="Times New Roman"/>
          <w:sz w:val="28"/>
          <w:szCs w:val="28"/>
        </w:rPr>
        <w:t xml:space="preserve"> положительно относятся к учению, познавательной деятельности; желают приобретать новые знания, умения.</w:t>
      </w:r>
    </w:p>
    <w:p w:rsidR="00022E5E" w:rsidRPr="00022E5E" w:rsidRDefault="00022E5E" w:rsidP="00022E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22E5E">
        <w:rPr>
          <w:rFonts w:ascii="Times New Roman" w:hAnsi="Times New Roman" w:cs="Times New Roman"/>
          <w:color w:val="000000"/>
          <w:sz w:val="28"/>
          <w:szCs w:val="28"/>
        </w:rPr>
        <w:t xml:space="preserve">Средства обучения: </w:t>
      </w:r>
      <w:r w:rsidRPr="00022E5E">
        <w:rPr>
          <w:rFonts w:ascii="Times New Roman" w:hAnsi="Times New Roman" w:cs="Times New Roman"/>
          <w:sz w:val="28"/>
          <w:szCs w:val="28"/>
        </w:rPr>
        <w:t>мультимедийная установка; выставка книг по теме «Русские народные сказки».</w:t>
      </w:r>
    </w:p>
    <w:p w:rsidR="00FB4C0E" w:rsidRPr="00022E5E" w:rsidRDefault="00022E5E" w:rsidP="00022E5E">
      <w:pPr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22E5E">
        <w:rPr>
          <w:rStyle w:val="a3"/>
          <w:rFonts w:ascii="Times New Roman" w:hAnsi="Times New Roman" w:cs="Times New Roman"/>
          <w:sz w:val="28"/>
          <w:szCs w:val="28"/>
        </w:rPr>
        <w:t xml:space="preserve">Формы работы на уроке: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022E5E">
        <w:rPr>
          <w:rFonts w:ascii="Times New Roman" w:hAnsi="Times New Roman" w:cs="Times New Roman"/>
          <w:sz w:val="28"/>
          <w:szCs w:val="28"/>
        </w:rPr>
        <w:t xml:space="preserve">еседа, выполнение поисковых и проблемных заданий в малых группах, мини-размышления, ответы на вопросы, тест, </w:t>
      </w:r>
      <w:proofErr w:type="spellStart"/>
      <w:r w:rsidRPr="00022E5E">
        <w:rPr>
          <w:rFonts w:ascii="Times New Roman" w:hAnsi="Times New Roman" w:cs="Times New Roman"/>
          <w:sz w:val="28"/>
          <w:szCs w:val="28"/>
        </w:rPr>
        <w:t>инфографика</w:t>
      </w:r>
      <w:proofErr w:type="spellEnd"/>
    </w:p>
    <w:tbl>
      <w:tblPr>
        <w:tblW w:w="10206" w:type="dxa"/>
        <w:jc w:val="center"/>
        <w:tblCellSpacing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365"/>
        <w:gridCol w:w="2637"/>
        <w:gridCol w:w="5204"/>
      </w:tblGrid>
      <w:tr w:rsidR="000450D6" w:rsidRPr="00A17C2A" w:rsidTr="000450D6">
        <w:trPr>
          <w:trHeight w:val="1206"/>
          <w:tblCellSpacing w:w="22" w:type="dxa"/>
          <w:jc w:val="center"/>
        </w:trPr>
        <w:tc>
          <w:tcPr>
            <w:tcW w:w="2299" w:type="dxa"/>
            <w:vAlign w:val="center"/>
            <w:hideMark/>
          </w:tcPr>
          <w:p w:rsidR="000450D6" w:rsidRPr="000450D6" w:rsidRDefault="000450D6" w:rsidP="00045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0D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lastRenderedPageBreak/>
              <w:t>Название, содержание и цель этапа урока</w:t>
            </w:r>
          </w:p>
        </w:tc>
        <w:tc>
          <w:tcPr>
            <w:tcW w:w="2593" w:type="dxa"/>
            <w:vAlign w:val="center"/>
            <w:hideMark/>
          </w:tcPr>
          <w:p w:rsidR="00E27CCD" w:rsidRDefault="000450D6" w:rsidP="00C910F5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  <w:r w:rsidRPr="000450D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  <w:p w:rsidR="000450D6" w:rsidRPr="000450D6" w:rsidRDefault="000450D6" w:rsidP="00C91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0D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педагога</w:t>
            </w:r>
          </w:p>
        </w:tc>
        <w:tc>
          <w:tcPr>
            <w:tcW w:w="5138" w:type="dxa"/>
            <w:vAlign w:val="center"/>
            <w:hideMark/>
          </w:tcPr>
          <w:p w:rsidR="000450D6" w:rsidRPr="000450D6" w:rsidRDefault="000450D6" w:rsidP="00C91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0D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</w:tr>
      <w:tr w:rsidR="000450D6" w:rsidRPr="00175BEF" w:rsidTr="000450D6">
        <w:trPr>
          <w:tblCellSpacing w:w="22" w:type="dxa"/>
          <w:jc w:val="center"/>
        </w:trPr>
        <w:tc>
          <w:tcPr>
            <w:tcW w:w="2299" w:type="dxa"/>
            <w:hideMark/>
          </w:tcPr>
          <w:p w:rsidR="000450D6" w:rsidRPr="00753FB9" w:rsidRDefault="000450D6" w:rsidP="00C91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753FB9"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</w:t>
            </w:r>
          </w:p>
        </w:tc>
        <w:tc>
          <w:tcPr>
            <w:tcW w:w="2593" w:type="dxa"/>
            <w:vAlign w:val="center"/>
          </w:tcPr>
          <w:p w:rsidR="000450D6" w:rsidRPr="00A17C2A" w:rsidRDefault="000450D6" w:rsidP="00C91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5BEF">
              <w:rPr>
                <w:rFonts w:ascii="Times New Roman" w:hAnsi="Times New Roman"/>
                <w:sz w:val="24"/>
                <w:szCs w:val="24"/>
              </w:rPr>
              <w:t>Помогает учащимся сформулировать тему, цели урока, используя отрывки из народных сказок, иллюстрации, аудиозаписи.</w:t>
            </w:r>
          </w:p>
        </w:tc>
        <w:tc>
          <w:tcPr>
            <w:tcW w:w="5138" w:type="dxa"/>
          </w:tcPr>
          <w:p w:rsidR="000450D6" w:rsidRDefault="000450D6" w:rsidP="00C910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BEF">
              <w:rPr>
                <w:rFonts w:ascii="Times New Roman" w:hAnsi="Times New Roman"/>
                <w:sz w:val="24"/>
                <w:szCs w:val="24"/>
              </w:rPr>
              <w:t xml:space="preserve">Сформулировав тему урока, </w:t>
            </w:r>
            <w:proofErr w:type="gramStart"/>
            <w:r w:rsidRPr="00175BEF">
              <w:rPr>
                <w:rFonts w:ascii="Times New Roman" w:hAnsi="Times New Roman"/>
                <w:sz w:val="24"/>
                <w:szCs w:val="24"/>
              </w:rPr>
              <w:t>используя  материал</w:t>
            </w:r>
            <w:proofErr w:type="gramEnd"/>
            <w:r w:rsidRPr="00175BEF">
              <w:rPr>
                <w:rFonts w:ascii="Times New Roman" w:hAnsi="Times New Roman"/>
                <w:sz w:val="24"/>
                <w:szCs w:val="24"/>
              </w:rPr>
              <w:t xml:space="preserve"> первого слайда, определяют цели и задачи урока.</w:t>
            </w:r>
          </w:p>
          <w:p w:rsidR="000450D6" w:rsidRPr="00175BEF" w:rsidRDefault="000450D6" w:rsidP="00C910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3C5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r w:rsidRPr="001153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абота с высказываниями известных русских писателей о сказках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D119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(</w:t>
            </w:r>
            <w:r w:rsidRPr="001153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Обсуждение высказываний</w:t>
            </w:r>
            <w:r w:rsidRPr="00D119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0450D6" w:rsidRPr="001513F8" w:rsidTr="000450D6">
        <w:trPr>
          <w:tblCellSpacing w:w="22" w:type="dxa"/>
          <w:jc w:val="center"/>
        </w:trPr>
        <w:tc>
          <w:tcPr>
            <w:tcW w:w="2299" w:type="dxa"/>
            <w:hideMark/>
          </w:tcPr>
          <w:p w:rsidR="000450D6" w:rsidRPr="00753FB9" w:rsidRDefault="000450D6" w:rsidP="00C91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2. </w:t>
            </w:r>
            <w:r w:rsidRPr="001153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Актуализация знаний.</w:t>
            </w:r>
          </w:p>
        </w:tc>
        <w:tc>
          <w:tcPr>
            <w:tcW w:w="2593" w:type="dxa"/>
            <w:vAlign w:val="center"/>
          </w:tcPr>
          <w:p w:rsidR="000450D6" w:rsidRPr="001513F8" w:rsidRDefault="000450D6" w:rsidP="00C910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3F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Беседа по вопросам</w:t>
            </w:r>
            <w:r w:rsidRPr="001513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0450D6" w:rsidRPr="001513F8" w:rsidRDefault="000450D6" w:rsidP="00C910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5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такое сказка?</w:t>
            </w:r>
          </w:p>
          <w:p w:rsidR="000450D6" w:rsidRPr="001513F8" w:rsidRDefault="000450D6" w:rsidP="00C910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5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 является автором сказок? Почему мы их относим к жанрам фольклора?</w:t>
            </w:r>
          </w:p>
          <w:p w:rsidR="000450D6" w:rsidRPr="001513F8" w:rsidRDefault="000450D6" w:rsidP="00C910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5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Какие композиционные особенности сказок вы знаете?</w:t>
            </w:r>
          </w:p>
        </w:tc>
        <w:tc>
          <w:tcPr>
            <w:tcW w:w="5138" w:type="dxa"/>
            <w:vAlign w:val="center"/>
          </w:tcPr>
          <w:p w:rsidR="000450D6" w:rsidRPr="001513F8" w:rsidRDefault="000450D6" w:rsidP="00C91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3F8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Рассказывают об особенностях сказки,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перечисляют художественные особенности сказки.</w:t>
            </w:r>
          </w:p>
        </w:tc>
      </w:tr>
      <w:tr w:rsidR="000450D6" w:rsidRPr="00A17C2A" w:rsidTr="000450D6">
        <w:trPr>
          <w:tblCellSpacing w:w="22" w:type="dxa"/>
          <w:jc w:val="center"/>
        </w:trPr>
        <w:tc>
          <w:tcPr>
            <w:tcW w:w="2299" w:type="dxa"/>
            <w:hideMark/>
          </w:tcPr>
          <w:p w:rsidR="000450D6" w:rsidRPr="00753FB9" w:rsidRDefault="000450D6" w:rsidP="00C91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3. </w:t>
            </w:r>
            <w:r w:rsidRPr="001153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Обобщение и систематизация знаний </w:t>
            </w:r>
          </w:p>
        </w:tc>
        <w:tc>
          <w:tcPr>
            <w:tcW w:w="2593" w:type="dxa"/>
          </w:tcPr>
          <w:p w:rsidR="000450D6" w:rsidRPr="005728E0" w:rsidRDefault="000450D6" w:rsidP="00C91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Задает вопросы, демонстрирует иллюстрации, задание с помощью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инфографики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38" w:type="dxa"/>
            <w:vAlign w:val="center"/>
          </w:tcPr>
          <w:p w:rsidR="000450D6" w:rsidRDefault="000450D6" w:rsidP="00C910F5">
            <w:pPr>
              <w:rPr>
                <w:rFonts w:ascii="Times New Roman" w:hAnsi="Times New Roman"/>
                <w:sz w:val="24"/>
                <w:szCs w:val="24"/>
              </w:rPr>
            </w:pPr>
            <w:r w:rsidRPr="00175BEF">
              <w:rPr>
                <w:rFonts w:ascii="Times New Roman" w:hAnsi="Times New Roman"/>
                <w:sz w:val="24"/>
                <w:szCs w:val="24"/>
              </w:rPr>
              <w:t>Прослушивают отрывки, знакомятся с иллюстрациями, определя</w:t>
            </w:r>
            <w:r>
              <w:rPr>
                <w:rFonts w:ascii="Times New Roman" w:hAnsi="Times New Roman"/>
                <w:sz w:val="24"/>
                <w:szCs w:val="24"/>
              </w:rPr>
              <w:t>ют вид сказки, находят несоответствия:</w:t>
            </w:r>
            <w:r>
              <w:t xml:space="preserve"> </w:t>
            </w:r>
          </w:p>
          <w:p w:rsidR="000450D6" w:rsidRDefault="002903BD" w:rsidP="00C910F5">
            <w:pPr>
              <w:spacing w:after="0" w:line="240" w:lineRule="auto"/>
              <w:rPr>
                <w:rFonts w:ascii="Arial" w:hAnsi="Arial" w:cs="Arial"/>
                <w:color w:val="CC0000"/>
                <w:sz w:val="23"/>
                <w:szCs w:val="23"/>
                <w:u w:val="single"/>
                <w:shd w:val="clear" w:color="auto" w:fill="FFFFFF"/>
              </w:rPr>
            </w:pPr>
            <w:hyperlink r:id="rId7" w:tgtFrame="_blank" w:history="1">
              <w:r w:rsidR="000450D6" w:rsidRPr="00A00C79">
                <w:rPr>
                  <w:rFonts w:ascii="Arial" w:hAnsi="Arial" w:cs="Arial"/>
                  <w:color w:val="CC0000"/>
                  <w:sz w:val="23"/>
                  <w:szCs w:val="23"/>
                  <w:u w:val="single"/>
                  <w:shd w:val="clear" w:color="auto" w:fill="FFFFFF"/>
                </w:rPr>
                <w:t>https://view.genial.ly/5f9a81e52196990d76d9d76a/interactive-image-vidy-skazok</w:t>
              </w:r>
            </w:hyperlink>
          </w:p>
          <w:p w:rsidR="00F60FFA" w:rsidRDefault="00F60FFA" w:rsidP="00045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0450D6" w:rsidRPr="005728E0" w:rsidRDefault="000450D6" w:rsidP="00045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Далее р</w:t>
            </w:r>
            <w:r w:rsidRPr="001153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абота</w:t>
            </w:r>
            <w:r w:rsidRPr="005728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ют</w:t>
            </w:r>
            <w:r w:rsidRPr="001153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с электронным учебным модулем «Контрольный тест по теме «Фольклор. Своео</w:t>
            </w:r>
            <w:r w:rsidRPr="005728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бразие русской народной сказки»: </w:t>
            </w:r>
          </w:p>
          <w:p w:rsidR="000450D6" w:rsidRPr="005728E0" w:rsidRDefault="000450D6" w:rsidP="000450D6">
            <w:pPr>
              <w:pStyle w:val="a4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2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к какому жанру относится данное фольклорное произведение.</w:t>
            </w:r>
          </w:p>
          <w:p w:rsidR="000450D6" w:rsidRPr="005728E0" w:rsidRDefault="000450D6" w:rsidP="000450D6">
            <w:pPr>
              <w:pStyle w:val="a4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2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фрагменты из русских народных сказок с их названиями.</w:t>
            </w:r>
          </w:p>
          <w:p w:rsidR="000450D6" w:rsidRPr="005728E0" w:rsidRDefault="000450D6" w:rsidP="000450D6">
            <w:pPr>
              <w:pStyle w:val="a4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2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сказочный зачин.</w:t>
            </w:r>
          </w:p>
          <w:p w:rsidR="000450D6" w:rsidRPr="005728E0" w:rsidRDefault="000450D6" w:rsidP="000450D6">
            <w:pPr>
              <w:pStyle w:val="a4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2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Восстанавливают сюжет сказки.</w:t>
            </w:r>
          </w:p>
          <w:p w:rsidR="000450D6" w:rsidRPr="005728E0" w:rsidRDefault="000450D6" w:rsidP="000450D6">
            <w:pPr>
              <w:pStyle w:val="a4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2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средства художественной выразительности.</w:t>
            </w:r>
          </w:p>
          <w:p w:rsidR="000450D6" w:rsidRPr="00A17C2A" w:rsidRDefault="000450D6" w:rsidP="00C91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450D6" w:rsidRDefault="000450D6" w:rsidP="000450D6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22E5E" w:rsidRDefault="00022E5E" w:rsidP="000450D6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22E5E" w:rsidRDefault="00022E5E" w:rsidP="000450D6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22E5E" w:rsidRDefault="00022E5E" w:rsidP="00022E5E">
      <w:pPr>
        <w:rPr>
          <w:rFonts w:ascii="Times New Roman" w:hAnsi="Times New Roman" w:cs="Times New Roman"/>
          <w:sz w:val="28"/>
          <w:szCs w:val="28"/>
        </w:rPr>
      </w:pPr>
    </w:p>
    <w:p w:rsidR="00022E5E" w:rsidRDefault="00022E5E" w:rsidP="00022E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2E5E" w:rsidRDefault="002903BD" w:rsidP="00022E5E">
      <w:pPr>
        <w:spacing w:after="0" w:line="240" w:lineRule="auto"/>
        <w:jc w:val="center"/>
        <w:rPr>
          <w:rFonts w:ascii="Arial" w:hAnsi="Arial" w:cs="Arial"/>
          <w:color w:val="CC0000"/>
          <w:sz w:val="23"/>
          <w:szCs w:val="23"/>
          <w:u w:val="single"/>
          <w:shd w:val="clear" w:color="auto" w:fill="FFFFFF"/>
        </w:rPr>
      </w:pPr>
      <w:hyperlink r:id="rId8" w:tgtFrame="_blank" w:history="1">
        <w:r w:rsidR="00022E5E" w:rsidRPr="00A00C79">
          <w:rPr>
            <w:rFonts w:ascii="Arial" w:hAnsi="Arial" w:cs="Arial"/>
            <w:color w:val="CC0000"/>
            <w:sz w:val="23"/>
            <w:szCs w:val="23"/>
            <w:u w:val="single"/>
            <w:shd w:val="clear" w:color="auto" w:fill="FFFFFF"/>
          </w:rPr>
          <w:t>https://view.genial.ly/5f9a81e52196990d76d9d76a/interactive-image-vidy-skazok</w:t>
        </w:r>
      </w:hyperlink>
    </w:p>
    <w:p w:rsidR="00022E5E" w:rsidRDefault="00022E5E" w:rsidP="000450D6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450D6" w:rsidRDefault="000450D6" w:rsidP="000450D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450D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70371" cy="4638675"/>
            <wp:effectExtent l="0" t="0" r="1905" b="0"/>
            <wp:docPr id="2" name="Рисунок 2" descr="C:\Users\Мама\Desktop\Сним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ама\Desktop\Снимок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6811" cy="4651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E5E" w:rsidRPr="00165656" w:rsidRDefault="00022E5E" w:rsidP="00022E5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м</w:t>
      </w:r>
      <w:r w:rsidRPr="00165656">
        <w:rPr>
          <w:rFonts w:ascii="Times New Roman" w:hAnsi="Times New Roman" w:cs="Times New Roman"/>
          <w:sz w:val="28"/>
          <w:szCs w:val="28"/>
        </w:rPr>
        <w:t>ожно выделить следующие преимущества использования элементов этой технологии на уроках:</w:t>
      </w:r>
    </w:p>
    <w:p w:rsidR="00022E5E" w:rsidRPr="00165656" w:rsidRDefault="00022E5E" w:rsidP="00022E5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5656">
        <w:rPr>
          <w:rFonts w:ascii="Times New Roman" w:hAnsi="Times New Roman" w:cs="Times New Roman"/>
          <w:sz w:val="28"/>
          <w:szCs w:val="28"/>
        </w:rPr>
        <w:t>большее количество информации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22E5E" w:rsidRPr="00165656" w:rsidRDefault="00022E5E" w:rsidP="00022E5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5656">
        <w:rPr>
          <w:rFonts w:ascii="Times New Roman" w:hAnsi="Times New Roman" w:cs="Times New Roman"/>
          <w:sz w:val="28"/>
          <w:szCs w:val="28"/>
        </w:rPr>
        <w:t>богатый лексически</w:t>
      </w:r>
      <w:r>
        <w:rPr>
          <w:rFonts w:ascii="Times New Roman" w:hAnsi="Times New Roman" w:cs="Times New Roman"/>
          <w:sz w:val="28"/>
          <w:szCs w:val="28"/>
        </w:rPr>
        <w:t>й материал;</w:t>
      </w:r>
    </w:p>
    <w:p w:rsidR="00022E5E" w:rsidRPr="00165656" w:rsidRDefault="00022E5E" w:rsidP="00022E5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5656">
        <w:rPr>
          <w:rFonts w:ascii="Times New Roman" w:hAnsi="Times New Roman" w:cs="Times New Roman"/>
          <w:sz w:val="28"/>
          <w:szCs w:val="28"/>
        </w:rPr>
        <w:t>легкое восприятие информации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22E5E" w:rsidRPr="00165656" w:rsidRDefault="00022E5E" w:rsidP="00022E5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5656">
        <w:rPr>
          <w:rFonts w:ascii="Times New Roman" w:hAnsi="Times New Roman" w:cs="Times New Roman"/>
          <w:sz w:val="28"/>
          <w:szCs w:val="28"/>
        </w:rPr>
        <w:t>решение большого количества задач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22E5E" w:rsidRPr="00165656" w:rsidRDefault="00022E5E" w:rsidP="00022E5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5656">
        <w:rPr>
          <w:rFonts w:ascii="Times New Roman" w:hAnsi="Times New Roman" w:cs="Times New Roman"/>
          <w:sz w:val="28"/>
          <w:szCs w:val="28"/>
        </w:rPr>
        <w:t xml:space="preserve">развитие </w:t>
      </w:r>
      <w:r>
        <w:rPr>
          <w:rFonts w:ascii="Times New Roman" w:hAnsi="Times New Roman" w:cs="Times New Roman"/>
          <w:sz w:val="28"/>
          <w:szCs w:val="28"/>
        </w:rPr>
        <w:t>визуальной грамотности учащихся;</w:t>
      </w:r>
    </w:p>
    <w:p w:rsidR="00022E5E" w:rsidRPr="00165656" w:rsidRDefault="00022E5E" w:rsidP="00022E5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5656">
        <w:rPr>
          <w:rFonts w:ascii="Times New Roman" w:hAnsi="Times New Roman" w:cs="Times New Roman"/>
          <w:sz w:val="28"/>
          <w:szCs w:val="28"/>
        </w:rPr>
        <w:t>обучение детей критичному отношению к источникам информации.</w:t>
      </w:r>
    </w:p>
    <w:p w:rsidR="000450D6" w:rsidRPr="00B60619" w:rsidRDefault="000450D6" w:rsidP="000450D6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0450D6" w:rsidRPr="00B60619" w:rsidSect="000450D6">
      <w:footerReference w:type="default" r:id="rId10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03BD" w:rsidRDefault="002903BD" w:rsidP="00022E5E">
      <w:pPr>
        <w:spacing w:after="0" w:line="240" w:lineRule="auto"/>
      </w:pPr>
      <w:r>
        <w:separator/>
      </w:r>
    </w:p>
  </w:endnote>
  <w:endnote w:type="continuationSeparator" w:id="0">
    <w:p w:rsidR="002903BD" w:rsidRDefault="002903BD" w:rsidP="00022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427440"/>
      <w:docPartObj>
        <w:docPartGallery w:val="Page Numbers (Bottom of Page)"/>
        <w:docPartUnique/>
      </w:docPartObj>
    </w:sdtPr>
    <w:sdtEndPr/>
    <w:sdtContent>
      <w:p w:rsidR="00022E5E" w:rsidRDefault="00022E5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72DB">
          <w:rPr>
            <w:noProof/>
          </w:rPr>
          <w:t>2</w:t>
        </w:r>
        <w:r>
          <w:fldChar w:fldCharType="end"/>
        </w:r>
      </w:p>
    </w:sdtContent>
  </w:sdt>
  <w:p w:rsidR="00022E5E" w:rsidRDefault="00022E5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03BD" w:rsidRDefault="002903BD" w:rsidP="00022E5E">
      <w:pPr>
        <w:spacing w:after="0" w:line="240" w:lineRule="auto"/>
      </w:pPr>
      <w:r>
        <w:separator/>
      </w:r>
    </w:p>
  </w:footnote>
  <w:footnote w:type="continuationSeparator" w:id="0">
    <w:p w:rsidR="002903BD" w:rsidRDefault="002903BD" w:rsidP="00022E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E90E9B"/>
    <w:multiLevelType w:val="hybridMultilevel"/>
    <w:tmpl w:val="4FB0A780"/>
    <w:lvl w:ilvl="0" w:tplc="2AE62F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7A03F1"/>
    <w:multiLevelType w:val="hybridMultilevel"/>
    <w:tmpl w:val="D09099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C0E"/>
    <w:rsid w:val="00022E5E"/>
    <w:rsid w:val="000450D6"/>
    <w:rsid w:val="000D4DA7"/>
    <w:rsid w:val="002903BD"/>
    <w:rsid w:val="003B3EF2"/>
    <w:rsid w:val="00907BFE"/>
    <w:rsid w:val="00B60619"/>
    <w:rsid w:val="00D572DB"/>
    <w:rsid w:val="00E27CCD"/>
    <w:rsid w:val="00F60FFA"/>
    <w:rsid w:val="00F61C3C"/>
    <w:rsid w:val="00FB4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64CB7"/>
  <w15:chartTrackingRefBased/>
  <w15:docId w15:val="{FE0C6CBB-45CA-4FCC-9359-5B1F787F3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6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450D6"/>
    <w:rPr>
      <w:b/>
      <w:bCs/>
    </w:rPr>
  </w:style>
  <w:style w:type="paragraph" w:styleId="a4">
    <w:name w:val="List Paragraph"/>
    <w:basedOn w:val="a"/>
    <w:uiPriority w:val="34"/>
    <w:qFormat/>
    <w:rsid w:val="000450D6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022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22E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22E5E"/>
  </w:style>
  <w:style w:type="paragraph" w:styleId="a8">
    <w:name w:val="footer"/>
    <w:basedOn w:val="a"/>
    <w:link w:val="a9"/>
    <w:uiPriority w:val="99"/>
    <w:unhideWhenUsed/>
    <w:rsid w:val="00022E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22E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12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ew.genial.ly/5f9a81e52196990d76d9d76a/interactive-image-vidy-skazok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iew.genial.ly/5f9a81e52196990d76d9d76a/interactive-image-vidy-skazo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641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6</cp:revision>
  <dcterms:created xsi:type="dcterms:W3CDTF">2020-11-09T14:44:00Z</dcterms:created>
  <dcterms:modified xsi:type="dcterms:W3CDTF">2021-08-17T10:12:00Z</dcterms:modified>
</cp:coreProperties>
</file>