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3254E" w:rsidRDefault="00187970" w:rsidP="007126EF">
      <w:pPr>
        <w:spacing w:before="100" w:beforeAutospacing="1" w:after="100" w:afterAutospacing="1" w:line="240" w:lineRule="auto"/>
        <w:jc w:val="center"/>
        <w:rPr>
          <w:b/>
          <w:iCs/>
        </w:rPr>
      </w:pPr>
      <w:r>
        <w:rPr>
          <w:rFonts w:ascii="Arial" w:eastAsia="Times New Roman" w:hAnsi="Arial" w:cs="Arial"/>
          <w:b/>
          <w:bCs/>
          <w:color w:val="333333"/>
          <w:sz w:val="27"/>
          <w:lang w:eastAsia="ru-RU"/>
        </w:rPr>
        <w:t>Проект на тему</w:t>
      </w:r>
      <w:r w:rsidR="00083629">
        <w:rPr>
          <w:rFonts w:ascii="Arial" w:eastAsia="Times New Roman" w:hAnsi="Arial" w:cs="Arial"/>
          <w:b/>
          <w:bCs/>
          <w:color w:val="333333"/>
          <w:sz w:val="27"/>
          <w:lang w:eastAsia="ru-RU"/>
        </w:rPr>
        <w:t>:</w:t>
      </w:r>
      <w:r>
        <w:rPr>
          <w:rFonts w:ascii="Arial" w:eastAsia="Times New Roman" w:hAnsi="Arial" w:cs="Arial"/>
          <w:b/>
          <w:bCs/>
          <w:color w:val="333333"/>
          <w:sz w:val="27"/>
          <w:lang w:eastAsia="ru-RU"/>
        </w:rPr>
        <w:t xml:space="preserve"> «Солнечный дом»</w:t>
      </w:r>
      <w:r w:rsidR="00E3254E" w:rsidRPr="00E3254E">
        <w:rPr>
          <w:b/>
          <w:iCs/>
        </w:rPr>
        <w:t xml:space="preserve"> </w:t>
      </w:r>
    </w:p>
    <w:p w:rsidR="00DA525A" w:rsidRDefault="00E3254E" w:rsidP="007126EF">
      <w:pPr>
        <w:spacing w:before="100" w:beforeAutospacing="1" w:after="100" w:afterAutospacing="1" w:line="240" w:lineRule="auto"/>
        <w:jc w:val="center"/>
        <w:rPr>
          <w:spacing w:val="-2"/>
        </w:rPr>
      </w:pPr>
      <w:r w:rsidRPr="00E3254E">
        <w:rPr>
          <w:b/>
          <w:iCs/>
        </w:rPr>
        <w:t>Титульный лист</w:t>
      </w:r>
      <w:r w:rsidRPr="00E3254E">
        <w:rPr>
          <w:iCs/>
        </w:rPr>
        <w:t xml:space="preserve"> </w:t>
      </w:r>
      <w:r>
        <w:t xml:space="preserve">содержит название страны и населенного пункта, полное юридическое название образовательного учреждения, название конференции и работы, сведения об авторах (ФИО полностью, </w:t>
      </w:r>
      <w:r w:rsidRPr="00E3254E">
        <w:rPr>
          <w:spacing w:val="1"/>
        </w:rPr>
        <w:t>учебное заведение,</w:t>
      </w:r>
      <w:r>
        <w:t xml:space="preserve"> </w:t>
      </w:r>
      <w:r w:rsidRPr="00E3254E">
        <w:rPr>
          <w:spacing w:val="1"/>
        </w:rPr>
        <w:t>класс) и научных руководителях (ФИО полностью, ученая степень и звание (если</w:t>
      </w:r>
      <w:r>
        <w:t xml:space="preserve"> </w:t>
      </w:r>
      <w:r w:rsidRPr="00E3254E">
        <w:rPr>
          <w:spacing w:val="-2"/>
        </w:rPr>
        <w:t>есть), должность, место работы);</w:t>
      </w:r>
    </w:p>
    <w:p w:rsidR="00DA525A" w:rsidRDefault="00DA525A">
      <w:pPr>
        <w:rPr>
          <w:spacing w:val="-2"/>
        </w:rPr>
      </w:pPr>
      <w:r>
        <w:rPr>
          <w:spacing w:val="-2"/>
        </w:rPr>
        <w:br w:type="page"/>
      </w:r>
    </w:p>
    <w:p w:rsidR="00187970" w:rsidRDefault="00187970" w:rsidP="007126EF">
      <w:pPr>
        <w:spacing w:before="100" w:beforeAutospacing="1" w:after="100" w:afterAutospacing="1" w:line="240" w:lineRule="auto"/>
        <w:jc w:val="center"/>
        <w:rPr>
          <w:rFonts w:ascii="Arial" w:eastAsia="Times New Roman" w:hAnsi="Arial" w:cs="Arial"/>
          <w:b/>
          <w:bCs/>
          <w:color w:val="333333"/>
          <w:sz w:val="27"/>
          <w:lang w:eastAsia="ru-RU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</w:rPr>
        <w:id w:val="109938803"/>
        <w:docPartObj>
          <w:docPartGallery w:val="Table of Contents"/>
          <w:docPartUnique/>
        </w:docPartObj>
      </w:sdtPr>
      <w:sdtContent>
        <w:p w:rsidR="00A50AA5" w:rsidRDefault="00A50AA5">
          <w:pPr>
            <w:pStyle w:val="ac"/>
          </w:pPr>
          <w:r>
            <w:t>Оглавление</w:t>
          </w:r>
        </w:p>
        <w:p w:rsidR="00EC16A1" w:rsidRDefault="00290BDE">
          <w:pPr>
            <w:pStyle w:val="12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 w:rsidR="00A50AA5">
            <w:instrText xml:space="preserve"> TOC \o "1-3" \h \z \u </w:instrText>
          </w:r>
          <w:r>
            <w:fldChar w:fldCharType="separate"/>
          </w:r>
          <w:hyperlink w:anchor="_Toc497242661" w:history="1">
            <w:r w:rsidR="00EC16A1" w:rsidRPr="0016351D">
              <w:rPr>
                <w:rStyle w:val="a7"/>
                <w:noProof/>
              </w:rPr>
              <w:t>Введение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16A1" w:rsidRDefault="00290BDE">
          <w:pPr>
            <w:pStyle w:val="12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hyperlink w:anchor="_Toc497242662" w:history="1">
            <w:r w:rsidR="00EC16A1" w:rsidRPr="0016351D">
              <w:rPr>
                <w:rStyle w:val="a7"/>
                <w:noProof/>
              </w:rPr>
              <w:t>Основная часть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16A1" w:rsidRDefault="00290BDE">
          <w:pPr>
            <w:pStyle w:val="31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hyperlink w:anchor="_Toc497242663" w:history="1">
            <w:r w:rsidR="00EC16A1" w:rsidRPr="0016351D">
              <w:rPr>
                <w:rStyle w:val="a7"/>
                <w:noProof/>
              </w:rPr>
              <w:t>Выбор оптимальной формы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16A1" w:rsidRDefault="00290BDE">
          <w:pPr>
            <w:pStyle w:val="31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hyperlink w:anchor="_Toc497242664" w:history="1">
            <w:r w:rsidR="00EC16A1" w:rsidRPr="0016351D">
              <w:rPr>
                <w:rStyle w:val="a7"/>
                <w:noProof/>
              </w:rPr>
              <w:t>Обеспечение тепла и комфорта и эргономичности.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16A1" w:rsidRDefault="00290BDE">
          <w:pPr>
            <w:pStyle w:val="12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hyperlink w:anchor="_Toc497242665" w:history="1">
            <w:r w:rsidR="00EC16A1" w:rsidRPr="0016351D">
              <w:rPr>
                <w:rStyle w:val="a7"/>
                <w:noProof/>
              </w:rPr>
              <w:t>Эскиз проекта. Мой проект дом-восьмиугольник «Солнечный дом»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16A1" w:rsidRDefault="00290BDE">
          <w:pPr>
            <w:pStyle w:val="12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hyperlink w:anchor="_Toc497242666" w:history="1">
            <w:r w:rsidR="00EC16A1" w:rsidRPr="0016351D">
              <w:rPr>
                <w:rStyle w:val="a7"/>
                <w:noProof/>
              </w:rPr>
              <w:t>Технология изготовления модели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16A1" w:rsidRDefault="00290BDE">
          <w:pPr>
            <w:pStyle w:val="12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hyperlink w:anchor="_Toc497242667" w:history="1">
            <w:r w:rsidR="00EC16A1" w:rsidRPr="0016351D">
              <w:rPr>
                <w:rStyle w:val="a7"/>
                <w:noProof/>
              </w:rPr>
              <w:t>Программа дальнейших исследований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16A1" w:rsidRDefault="00290BDE">
          <w:pPr>
            <w:pStyle w:val="12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hyperlink w:anchor="_Toc497242668" w:history="1">
            <w:r w:rsidR="00EC16A1" w:rsidRPr="0016351D">
              <w:rPr>
                <w:rStyle w:val="a7"/>
                <w:noProof/>
              </w:rPr>
              <w:t>Выводы результатов исследования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EC16A1" w:rsidRDefault="00290BDE">
          <w:pPr>
            <w:pStyle w:val="31"/>
            <w:tabs>
              <w:tab w:val="right" w:leader="dot" w:pos="9627"/>
            </w:tabs>
            <w:rPr>
              <w:rFonts w:eastAsiaTheme="minorEastAsia"/>
              <w:noProof/>
              <w:lang w:eastAsia="ru-RU"/>
            </w:rPr>
          </w:pPr>
          <w:hyperlink w:anchor="_Toc497242669" w:history="1">
            <w:r w:rsidR="00EC16A1" w:rsidRPr="0016351D">
              <w:rPr>
                <w:rStyle w:val="a7"/>
                <w:noProof/>
                <w:kern w:val="36"/>
              </w:rPr>
              <w:t>Приложение 1</w:t>
            </w:r>
            <w:r w:rsidR="00EC16A1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EC16A1">
              <w:rPr>
                <w:noProof/>
                <w:webHidden/>
              </w:rPr>
              <w:instrText xml:space="preserve"> PAGEREF _Toc497242669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EC16A1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50AA5" w:rsidRDefault="00290BDE">
          <w:r>
            <w:fldChar w:fldCharType="end"/>
          </w:r>
        </w:p>
      </w:sdtContent>
    </w:sdt>
    <w:p w:rsidR="00DA525A" w:rsidRDefault="00DA525A" w:rsidP="00DA525A">
      <w:pPr>
        <w:spacing w:before="100" w:beforeAutospacing="1" w:after="100" w:afterAutospacing="1" w:line="240" w:lineRule="auto"/>
        <w:jc w:val="center"/>
        <w:rPr>
          <w:b/>
          <w:iCs/>
          <w:sz w:val="24"/>
          <w:szCs w:val="24"/>
        </w:rPr>
      </w:pPr>
    </w:p>
    <w:p w:rsidR="00A50AA5" w:rsidRDefault="00A50AA5" w:rsidP="00DA525A">
      <w:pPr>
        <w:spacing w:before="100" w:beforeAutospacing="1" w:after="100" w:afterAutospacing="1" w:line="240" w:lineRule="auto"/>
        <w:jc w:val="center"/>
        <w:rPr>
          <w:b/>
          <w:iCs/>
          <w:sz w:val="24"/>
          <w:szCs w:val="24"/>
        </w:rPr>
      </w:pPr>
    </w:p>
    <w:p w:rsidR="00A50AA5" w:rsidRDefault="00A50AA5">
      <w:pPr>
        <w:rPr>
          <w:b/>
          <w:iCs/>
          <w:sz w:val="24"/>
          <w:szCs w:val="24"/>
        </w:rPr>
      </w:pPr>
      <w:r>
        <w:rPr>
          <w:b/>
          <w:iCs/>
          <w:sz w:val="24"/>
          <w:szCs w:val="24"/>
        </w:rPr>
        <w:br w:type="page"/>
      </w:r>
    </w:p>
    <w:p w:rsidR="00E3254E" w:rsidRPr="003469ED" w:rsidRDefault="00E3254E" w:rsidP="00EC16A1">
      <w:pPr>
        <w:pStyle w:val="1"/>
        <w:jc w:val="center"/>
        <w:rPr>
          <w:color w:val="333333"/>
        </w:rPr>
      </w:pPr>
      <w:bookmarkStart w:id="0" w:name="_Toc497242661"/>
      <w:r w:rsidRPr="003469ED">
        <w:lastRenderedPageBreak/>
        <w:t>Введение</w:t>
      </w:r>
      <w:bookmarkEnd w:id="0"/>
    </w:p>
    <w:p w:rsidR="003469ED" w:rsidRDefault="00A369AC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Наверное вы будете </w:t>
      </w:r>
      <w:r w:rsidR="007126EF"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сильно </w:t>
      </w:r>
      <w:r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удивлены, когда на вопрос </w:t>
      </w:r>
      <w:r w:rsidR="00E3254E"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-К</w:t>
      </w:r>
      <w:r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акую профессию ты хочеш</w:t>
      </w:r>
      <w:r w:rsidR="007126EF"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ь</w:t>
      </w:r>
      <w:r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выбрать в будущем</w:t>
      </w:r>
      <w:r w:rsidR="00E3254E"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?</w:t>
      </w:r>
      <w:r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Я отвечу сразу и четко! Я не просто хочу</w:t>
      </w:r>
      <w:r w:rsidR="000D5414"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>,</w:t>
      </w:r>
      <w:r w:rsidRPr="003469ED"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  <w:t xml:space="preserve"> я мечтаю стать архитектором, поэтому работа над проектом была для меня интересной и захватывающей.</w:t>
      </w:r>
    </w:p>
    <w:p w:rsidR="007126EF" w:rsidRPr="003469ED" w:rsidRDefault="007126EF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color w:val="333333"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Кто же такой архитектор? Архитектор – квалифицированный специалист который на профессиональной основе осуществляет архитектурное проектирование работ.</w:t>
      </w:r>
    </w:p>
    <w:p w:rsidR="007126EF" w:rsidRPr="003469ED" w:rsidRDefault="007126EF" w:rsidP="003469ED">
      <w:pPr>
        <w:spacing w:after="0" w:line="360" w:lineRule="auto"/>
        <w:ind w:firstLine="709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Язык живописи – цвет, </w:t>
      </w:r>
    </w:p>
    <w:p w:rsidR="007126EF" w:rsidRPr="003469ED" w:rsidRDefault="007126EF" w:rsidP="003469ED">
      <w:pPr>
        <w:spacing w:after="0" w:line="360" w:lineRule="auto"/>
        <w:ind w:firstLine="709"/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>графики – линия, скульптуры – объём.</w:t>
      </w:r>
    </w:p>
    <w:p w:rsidR="007126EF" w:rsidRPr="003469ED" w:rsidRDefault="007126EF" w:rsidP="003469ED">
      <w:pPr>
        <w:spacing w:after="0" w:line="360" w:lineRule="auto"/>
        <w:ind w:firstLine="709"/>
        <w:rPr>
          <w:rFonts w:ascii="Times New Roman" w:eastAsia="Times New Roman" w:hAnsi="Times New Roman" w:cs="Times New Roman"/>
          <w:bCs/>
          <w:i/>
          <w:iCs/>
          <w:sz w:val="24"/>
          <w:szCs w:val="24"/>
          <w:u w:val="single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/>
          <w:sz w:val="24"/>
          <w:szCs w:val="24"/>
          <w:lang w:eastAsia="ru-RU"/>
        </w:rPr>
        <w:t xml:space="preserve">Язык архитектуры – </w:t>
      </w:r>
      <w:r w:rsidRPr="003469ED">
        <w:rPr>
          <w:rFonts w:ascii="Times New Roman" w:eastAsia="Times New Roman" w:hAnsi="Times New Roman" w:cs="Times New Roman"/>
          <w:bCs/>
          <w:i/>
          <w:iCs/>
          <w:sz w:val="24"/>
          <w:szCs w:val="24"/>
          <w:u w:val="single"/>
          <w:lang w:eastAsia="ru-RU"/>
        </w:rPr>
        <w:t>пространство</w:t>
      </w:r>
    </w:p>
    <w:p w:rsidR="00A369AC" w:rsidRPr="003469ED" w:rsidRDefault="00A369AC" w:rsidP="003469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Архитектура (зодчество) – это искусство строить и проектировать здания, строения и сооружения.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 русском языке слово «архитектура» появилось в 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XVII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веке при Петре  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val="en-US" w:eastAsia="ru-RU"/>
        </w:rPr>
        <w:t>I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Ранее на Руси говорили: «палатных дел мастер», «каменных дел мастер»</w:t>
      </w:r>
      <w:r w:rsidR="0042279C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На Русском севере умелых мастеров называли «плотниками» (от слова «плот» – связка брёвен)</w:t>
      </w:r>
      <w:r w:rsidR="0042279C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. 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 степном юге </w:t>
      </w:r>
      <w:r w:rsidR="0042279C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дома 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строили из глины («зъд»), глиняная постройка называлась «здание», мастеров глинобитного дела «здатель» или «зодчий».</w:t>
      </w:r>
      <w:r w:rsidR="0042279C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r w:rsidR="007126EF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Первым русским дипломированным архитектором стал Михаил Григорьевич Земцов (1688 -1743)</w:t>
      </w:r>
      <w:r w:rsidR="0042279C" w:rsidRPr="003469ED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</w:t>
      </w:r>
    </w:p>
    <w:p w:rsidR="00A369AC" w:rsidRPr="003469ED" w:rsidRDefault="00A369AC" w:rsidP="003469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 древнегреческом языке слово «</w:t>
      </w:r>
      <w:proofErr w:type="spellStart"/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archi</w:t>
      </w:r>
      <w:proofErr w:type="spellEnd"/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» означало  «старший», а «</w:t>
      </w:r>
      <w:proofErr w:type="spellStart"/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tekt</w:t>
      </w:r>
      <w:proofErr w:type="spellEnd"/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» - «строитель».</w:t>
      </w:r>
      <w:r w:rsidR="0042279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«</w:t>
      </w:r>
      <w:proofErr w:type="spellStart"/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Architekton</w:t>
      </w:r>
      <w:proofErr w:type="spellEnd"/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» - «начальник строительных работ»</w:t>
      </w:r>
      <w:r w:rsidR="0042279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</w:p>
    <w:p w:rsidR="0042279C" w:rsidRPr="003469ED" w:rsidRDefault="00CF1BFA" w:rsidP="003469ED">
      <w:pPr>
        <w:spacing w:after="0" w:line="360" w:lineRule="auto"/>
        <w:ind w:firstLine="709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На сегодняшний день с</w:t>
      </w:r>
      <w:r w:rsidR="0042279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уществуют следующие виды и подвиды архитектуры:</w:t>
      </w:r>
    </w:p>
    <w:p w:rsidR="0042279C" w:rsidRPr="003469ED" w:rsidRDefault="0042279C" w:rsidP="003469ED">
      <w:pPr>
        <w:pStyle w:val="a5"/>
        <w:numPr>
          <w:ilvl w:val="0"/>
          <w:numId w:val="8"/>
        </w:numPr>
        <w:spacing w:after="0" w:line="360" w:lineRule="auto"/>
        <w:ind w:firstLine="709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Объемная к ней относятся - общественная, жилая , промышленная;</w:t>
      </w:r>
    </w:p>
    <w:p w:rsidR="0042279C" w:rsidRPr="003469ED" w:rsidRDefault="0042279C" w:rsidP="003469ED">
      <w:pPr>
        <w:pStyle w:val="a5"/>
        <w:numPr>
          <w:ilvl w:val="0"/>
          <w:numId w:val="8"/>
        </w:numPr>
        <w:spacing w:after="0" w:line="360" w:lineRule="auto"/>
        <w:ind w:firstLine="709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Ландшафтная архитектура - малых форм, садовая;</w:t>
      </w:r>
    </w:p>
    <w:p w:rsidR="0042279C" w:rsidRPr="003469ED" w:rsidRDefault="0042279C" w:rsidP="003469ED">
      <w:pPr>
        <w:pStyle w:val="a5"/>
        <w:numPr>
          <w:ilvl w:val="0"/>
          <w:numId w:val="8"/>
        </w:numPr>
        <w:spacing w:after="0" w:line="360" w:lineRule="auto"/>
        <w:ind w:firstLine="709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Градостроительство -архитектурные ансамбли.</w:t>
      </w:r>
    </w:p>
    <w:p w:rsidR="00CF1BFA" w:rsidRPr="003469ED" w:rsidRDefault="00CF1BFA" w:rsidP="003469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Сегодня на дворе уже 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XXI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век, мы восхищаемся памятниками архитектуры прошлого, храним их, но время не стоит на месте большой прорыв люди совершили в науке, то что раньше они не могли реализовать сегодня представляется возможным.</w:t>
      </w:r>
    </w:p>
    <w:p w:rsidR="00A369AC" w:rsidRPr="003469ED" w:rsidRDefault="007126EF" w:rsidP="003469E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Основными свойствами </w:t>
      </w:r>
      <w:r w:rsidR="00A369A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архитектуры 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являются: </w:t>
      </w:r>
      <w:r w:rsidR="00A369A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польза, прочность, красота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Именно отвечающим этим свойствам </w:t>
      </w:r>
      <w:r w:rsidR="00A369A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я задумал свой проект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</w:p>
    <w:p w:rsidR="00A369AC" w:rsidRPr="003469ED" w:rsidRDefault="00A369AC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ГИПОТЕЗА Если мы учтем особенности для с</w:t>
      </w:r>
      <w:r w:rsidR="007126EF"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троительства дома и правильно с</w:t>
      </w:r>
      <w:r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проектируем </w:t>
      </w:r>
      <w:r w:rsidR="007126EF"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и запрограммируем </w:t>
      </w:r>
      <w:r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его</w:t>
      </w:r>
      <w:r w:rsidR="007126EF"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,</w:t>
      </w:r>
      <w:r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 xml:space="preserve"> то наш жилой дом будет современным, теплым комфортным, эргономичным и экологичным</w:t>
      </w:r>
      <w:r w:rsidR="007126EF"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.</w:t>
      </w:r>
    </w:p>
    <w:p w:rsidR="00CF1BFA" w:rsidRPr="003469ED" w:rsidRDefault="00CF1BFA" w:rsidP="003469ED">
      <w:pPr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>Для того чтобы доказать или опровергнуть гипотезу нам потребуется решить следующие задачи.</w:t>
      </w:r>
    </w:p>
    <w:p w:rsidR="007126EF" w:rsidRPr="003469ED" w:rsidRDefault="00A369AC" w:rsidP="003469ED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Задачи </w:t>
      </w:r>
      <w:r w:rsidR="00CF1BFA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проекта:</w:t>
      </w:r>
    </w:p>
    <w:p w:rsidR="00CF1BFA" w:rsidRPr="003469ED" w:rsidRDefault="00CF1BFA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Изучить литературу по исследуемой теме.</w:t>
      </w:r>
    </w:p>
    <w:p w:rsidR="00671895" w:rsidRPr="003469ED" w:rsidRDefault="00CF1BFA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Познакомиться </w:t>
      </w:r>
      <w:r w:rsidR="007126EF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 традиционными и с</w:t>
      </w:r>
      <w:r w:rsidR="00A369A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овременны</w:t>
      </w:r>
      <w:r w:rsidR="007126EF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ми</w:t>
      </w:r>
      <w:r w:rsidR="00A369A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форм</w:t>
      </w:r>
      <w:r w:rsidR="007126EF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ами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архитектурных решений</w:t>
      </w:r>
      <w:r w:rsidR="007126EF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r w:rsidR="00A369A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Какой должна быть оптимальная форма?</w:t>
      </w:r>
    </w:p>
    <w:p w:rsidR="00671895" w:rsidRPr="003469ED" w:rsidRDefault="00671895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Учет климатических условий. Где строить?</w:t>
      </w:r>
    </w:p>
    <w:p w:rsidR="00A369AC" w:rsidRPr="003469ED" w:rsidRDefault="00A369AC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Обеспечение </w:t>
      </w:r>
      <w:r w:rsidR="007126EF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епла и комфорта и эргономичности</w:t>
      </w:r>
      <w:r w:rsidR="00E9743D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Какой строить?</w:t>
      </w:r>
    </w:p>
    <w:p w:rsidR="007126EF" w:rsidRPr="003469ED" w:rsidRDefault="007126EF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БИО-тех. Бионика инженерная природа. Как нам может подсказать природа?</w:t>
      </w:r>
    </w:p>
    <w:p w:rsidR="007126EF" w:rsidRPr="003469ED" w:rsidRDefault="007126EF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Теория э</w:t>
      </w:r>
      <w:r w:rsidR="00A369A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кологи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чности будущего дома.</w:t>
      </w:r>
      <w:r w:rsidR="00A369AC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Из чего строить?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</w:p>
    <w:p w:rsidR="007126EF" w:rsidRPr="003469ED" w:rsidRDefault="007126EF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Реализация эскиза объема. </w:t>
      </w:r>
      <w:r w:rsidR="00E9743D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Выбор программного обеспечения.</w:t>
      </w:r>
    </w:p>
    <w:p w:rsidR="003469ED" w:rsidRDefault="007126EF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Реализация технической модели. </w:t>
      </w:r>
      <w:r w:rsidR="00E9743D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Выбор технического решения.</w:t>
      </w:r>
    </w:p>
    <w:p w:rsidR="00985D58" w:rsidRPr="003469ED" w:rsidRDefault="00E9743D" w:rsidP="003469ED">
      <w:pPr>
        <w:pStyle w:val="a5"/>
        <w:numPr>
          <w:ilvl w:val="0"/>
          <w:numId w:val="6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Испытание проекта</w:t>
      </w:r>
      <w:r w:rsidR="007126EF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Проверка, выводы.</w:t>
      </w:r>
    </w:p>
    <w:p w:rsidR="00E9743D" w:rsidRPr="003469ED" w:rsidRDefault="00E9743D" w:rsidP="00EC16A1">
      <w:pPr>
        <w:pStyle w:val="1"/>
        <w:jc w:val="center"/>
        <w:rPr>
          <w:color w:val="333333"/>
        </w:rPr>
      </w:pPr>
      <w:bookmarkStart w:id="1" w:name="_Toc497242662"/>
      <w:r w:rsidRPr="003469ED">
        <w:t>Основная часть</w:t>
      </w:r>
      <w:bookmarkEnd w:id="1"/>
    </w:p>
    <w:p w:rsidR="00985D58" w:rsidRPr="003469ED" w:rsidRDefault="00E9743D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Со времен постройки первого дома прошло не одно тысячелетие. Что то претерпело большие изменения, люди не живут в землянках и практически не строят шалаши. Но некоторые традиции живут до сих пор. </w:t>
      </w:r>
    </w:p>
    <w:p w:rsidR="00E9743D" w:rsidRPr="003469ED" w:rsidRDefault="00985D58" w:rsidP="003469ED">
      <w:pPr>
        <w:pStyle w:val="a5"/>
        <w:spacing w:before="100" w:beforeAutospacing="1" w:after="100" w:afterAutospacing="1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Как архитектура жилых построек различных народов мира учитывает природно – климатические условия и образ жизни человека? Какие требования к характеру жилища определяются климатическими условиями? Как климат определяет архитектуру строения? Влияют ли образ жизни и традиции разных народов на форму , содержание, внешний вид? Ответы на эти вопросы я искал в различных источниках в Интернете.</w:t>
      </w:r>
    </w:p>
    <w:p w:rsidR="00E9743D" w:rsidRDefault="00E9743D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Издревне у многих народов сохранились и сложились в постройке домов свои традиции. </w:t>
      </w:r>
      <w:r w:rsidR="005250E2"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Более подробно я сравнил Русскую архитектуру и зодчество народов САХА.</w:t>
      </w:r>
    </w:p>
    <w:p w:rsidR="003469ED" w:rsidRPr="003469ED" w:rsidRDefault="003469ED" w:rsidP="00A50AA5">
      <w:pPr>
        <w:pStyle w:val="4"/>
      </w:pPr>
      <w:r>
        <w:t>Русская архитектура.</w:t>
      </w:r>
    </w:p>
    <w:p w:rsidR="00E9743D" w:rsidRPr="003469ED" w:rsidRDefault="00E9743D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</w:pPr>
      <w:r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Основа русского национального жилища</w:t>
      </w:r>
      <w:r w:rsidR="005250E2"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—</w:t>
      </w:r>
      <w:r w:rsidR="005250E2"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Pr="003469ED">
        <w:rPr>
          <w:rFonts w:ascii="Times New Roman" w:hAnsi="Times New Roman" w:cs="Times New Roman"/>
          <w:sz w:val="24"/>
          <w:szCs w:val="24"/>
          <w:shd w:val="clear" w:color="auto" w:fill="FFFFFF"/>
        </w:rPr>
        <w:t>клеть</w:t>
      </w:r>
      <w:r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, прямоугольный крытый однокомнатный простой бревенчатый дом без пристроек </w:t>
      </w:r>
      <w:r w:rsidR="005250E2"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сруб или </w:t>
      </w:r>
      <w:r w:rsidRPr="003469ED">
        <w:rPr>
          <w:rFonts w:ascii="Times New Roman" w:hAnsi="Times New Roman" w:cs="Times New Roman"/>
          <w:sz w:val="24"/>
          <w:szCs w:val="24"/>
          <w:shd w:val="clear" w:color="auto" w:fill="FFFFFF"/>
        </w:rPr>
        <w:t>хибара</w:t>
      </w:r>
      <w:r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 Размеры клетей были небольшими, 3 на 2 метра, оконных проемов не было. Высота клети была в 10—12 бревен. Крылась клеть соломой. От слова клеть происходит слово</w:t>
      </w:r>
      <w:r w:rsidR="005250E2"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 xml:space="preserve"> </w:t>
      </w:r>
      <w:r w:rsidRPr="003469ED">
        <w:rPr>
          <w:rFonts w:ascii="Times New Roman" w:hAnsi="Times New Roman" w:cs="Times New Roman"/>
          <w:sz w:val="24"/>
          <w:szCs w:val="24"/>
          <w:shd w:val="clear" w:color="auto" w:fill="FFFFFF"/>
        </w:rPr>
        <w:t>клетка</w:t>
      </w:r>
      <w:r w:rsidRPr="003469ED">
        <w:rPr>
          <w:rFonts w:ascii="Times New Roman" w:hAnsi="Times New Roman" w:cs="Times New Roman"/>
          <w:color w:val="222222"/>
          <w:sz w:val="24"/>
          <w:szCs w:val="24"/>
          <w:shd w:val="clear" w:color="auto" w:fill="FFFFFF"/>
        </w:rPr>
        <w:t>.</w:t>
      </w:r>
    </w:p>
    <w:p w:rsidR="00E9743D" w:rsidRPr="003469ED" w:rsidRDefault="00E9743D" w:rsidP="003469ED">
      <w:pPr>
        <w:pStyle w:val="a6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color w:val="222222"/>
        </w:rPr>
      </w:pPr>
      <w:r w:rsidRPr="003469ED">
        <w:rPr>
          <w:color w:val="222222"/>
        </w:rPr>
        <w:lastRenderedPageBreak/>
        <w:t>Клеть с печкой</w:t>
      </w:r>
      <w:r w:rsidR="005250E2" w:rsidRPr="003469ED">
        <w:rPr>
          <w:color w:val="222222"/>
        </w:rPr>
        <w:t xml:space="preserve"> </w:t>
      </w:r>
      <w:r w:rsidRPr="003469ED">
        <w:rPr>
          <w:color w:val="222222"/>
        </w:rPr>
        <w:t>— уже изба. Изба топилась по-чёрному. Дым выходил через деревянный дымоход (дымница) или через открытые окна и двери. У бедных людей избы были чёрными и позёмными, то есть установленные прямо на земле. Кроме печи, в избе располагались</w:t>
      </w:r>
      <w:r w:rsidR="005250E2" w:rsidRPr="003469ED">
        <w:rPr>
          <w:color w:val="222222"/>
        </w:rPr>
        <w:t xml:space="preserve"> лавки </w:t>
      </w:r>
      <w:r w:rsidRPr="003469ED">
        <w:rPr>
          <w:color w:val="222222"/>
        </w:rPr>
        <w:t>вдоль стен, в центре располагался обеденный</w:t>
      </w:r>
      <w:r w:rsidR="005250E2" w:rsidRPr="003469ED">
        <w:rPr>
          <w:color w:val="222222"/>
        </w:rPr>
        <w:t xml:space="preserve"> стол</w:t>
      </w:r>
      <w:r w:rsidRPr="003469ED">
        <w:rPr>
          <w:color w:val="222222"/>
        </w:rPr>
        <w:t>. Неотъемлемым элементом избы считались</w:t>
      </w:r>
      <w:r w:rsidR="005250E2" w:rsidRPr="003469ED">
        <w:rPr>
          <w:color w:val="222222"/>
        </w:rPr>
        <w:t xml:space="preserve"> сундуки </w:t>
      </w:r>
      <w:r w:rsidRPr="003469ED">
        <w:rPr>
          <w:color w:val="222222"/>
        </w:rPr>
        <w:t>(для одежды и утвари). На стенах помещались полки. Очень поздно (XIX век) в интерьер избы вошли стулья и шкафы.</w:t>
      </w:r>
    </w:p>
    <w:tbl>
      <w:tblPr>
        <w:tblStyle w:val="ab"/>
        <w:tblW w:w="0" w:type="auto"/>
        <w:tblLook w:val="04A0"/>
      </w:tblPr>
      <w:tblGrid>
        <w:gridCol w:w="3369"/>
        <w:gridCol w:w="6484"/>
      </w:tblGrid>
      <w:tr w:rsidR="00B806BF" w:rsidTr="00EC16A1">
        <w:tc>
          <w:tcPr>
            <w:tcW w:w="3369" w:type="dxa"/>
          </w:tcPr>
          <w:p w:rsidR="00B806BF" w:rsidRDefault="00B806BF" w:rsidP="003469ED">
            <w:pPr>
              <w:pStyle w:val="a6"/>
              <w:spacing w:before="120" w:beforeAutospacing="0" w:after="120" w:afterAutospacing="0" w:line="360" w:lineRule="auto"/>
              <w:jc w:val="both"/>
              <w:rPr>
                <w:color w:val="222222"/>
              </w:rPr>
            </w:pPr>
            <w:r>
              <w:rPr>
                <w:noProof/>
              </w:rPr>
              <w:drawing>
                <wp:inline distT="0" distB="0" distL="0" distR="0">
                  <wp:extent cx="1762125" cy="1456690"/>
                  <wp:effectExtent l="19050" t="0" r="9525" b="0"/>
                  <wp:docPr id="28" name="Рисунок 19" descr="https://upload.wikimedia.org/wikipedia/commons/thumb/3/3e/Old_believers_house-2.JPG/300px-Old_believers_house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s://upload.wikimedia.org/wikipedia/commons/thumb/3/3e/Old_believers_house-2.JPG/300px-Old_believers_house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4836" cy="14589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4" w:type="dxa"/>
          </w:tcPr>
          <w:p w:rsidR="00B806BF" w:rsidRDefault="00B806BF" w:rsidP="003469ED">
            <w:pPr>
              <w:pStyle w:val="a6"/>
              <w:spacing w:before="120" w:beforeAutospacing="0" w:after="120" w:afterAutospacing="0" w:line="360" w:lineRule="auto"/>
              <w:jc w:val="both"/>
              <w:rPr>
                <w:color w:val="222222"/>
              </w:rPr>
            </w:pPr>
            <w:r>
              <w:rPr>
                <w:rFonts w:ascii="Arial" w:hAnsi="Arial" w:cs="Arial"/>
                <w:color w:val="222222"/>
                <w:sz w:val="19"/>
                <w:szCs w:val="19"/>
                <w:shd w:val="clear" w:color="auto" w:fill="F8F9FA"/>
              </w:rPr>
              <w:t>Двухэтажный дом на нежилом подклете. С наружной стороны стена подклета без окон. Вторая половина </w:t>
            </w:r>
            <w:hyperlink r:id="rId7" w:tooltip="XIX век" w:history="1">
              <w:r>
                <w:rPr>
                  <w:rStyle w:val="a7"/>
                  <w:rFonts w:ascii="Arial" w:hAnsi="Arial" w:cs="Arial"/>
                  <w:color w:val="0B0080"/>
                  <w:sz w:val="19"/>
                  <w:szCs w:val="19"/>
                  <w:shd w:val="clear" w:color="auto" w:fill="F8F9FA"/>
                </w:rPr>
                <w:t>XIX века</w:t>
              </w:r>
            </w:hyperlink>
            <w:r>
              <w:rPr>
                <w:rFonts w:ascii="Arial" w:hAnsi="Arial" w:cs="Arial"/>
                <w:color w:val="222222"/>
                <w:sz w:val="19"/>
                <w:szCs w:val="19"/>
                <w:shd w:val="clear" w:color="auto" w:fill="F8F9FA"/>
              </w:rPr>
              <w:t>. Этнографический музей народов Забайкалья</w:t>
            </w:r>
          </w:p>
        </w:tc>
      </w:tr>
    </w:tbl>
    <w:p w:rsidR="00E9743D" w:rsidRPr="003469ED" w:rsidRDefault="00E9743D" w:rsidP="003469ED">
      <w:pPr>
        <w:pStyle w:val="a6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color w:val="222222"/>
        </w:rPr>
      </w:pPr>
      <w:r w:rsidRPr="003469ED">
        <w:rPr>
          <w:color w:val="222222"/>
        </w:rPr>
        <w:t>У богатых людей избы белые</w:t>
      </w:r>
      <w:r w:rsidR="0057662E" w:rsidRPr="003469ED">
        <w:rPr>
          <w:color w:val="222222"/>
        </w:rPr>
        <w:t xml:space="preserve"> </w:t>
      </w:r>
      <w:r w:rsidRPr="003469ED">
        <w:rPr>
          <w:color w:val="222222"/>
        </w:rPr>
        <w:t>— с дымоходом.</w:t>
      </w:r>
    </w:p>
    <w:p w:rsidR="00D25520" w:rsidRPr="003469ED" w:rsidRDefault="00D25520" w:rsidP="003469ED">
      <w:pPr>
        <w:pStyle w:val="a6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color w:val="222222"/>
          <w:shd w:val="clear" w:color="auto" w:fill="FFFFFF"/>
        </w:rPr>
      </w:pPr>
      <w:r w:rsidRPr="003469ED">
        <w:rPr>
          <w:color w:val="222222"/>
          <w:shd w:val="clear" w:color="auto" w:fill="FFFFFF"/>
        </w:rPr>
        <w:t>Хоромы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совокупность строений в одном</w:t>
      </w:r>
      <w:r w:rsidR="0057662E" w:rsidRPr="003469ED">
        <w:rPr>
          <w:color w:val="222222"/>
          <w:shd w:val="clear" w:color="auto" w:fill="FFFFFF"/>
        </w:rPr>
        <w:t xml:space="preserve"> дворе</w:t>
      </w:r>
      <w:r w:rsidRPr="003469ED">
        <w:rPr>
          <w:color w:val="222222"/>
          <w:shd w:val="clear" w:color="auto" w:fill="FFFFFF"/>
        </w:rPr>
        <w:t>. Все строения ставили отдельными группами, которые соединялись сенями или переходами. Таким образом, хоромы состояли из нескольких особняков.</w:t>
      </w:r>
      <w:r w:rsidR="0057662E" w:rsidRPr="003469ED">
        <w:rPr>
          <w:color w:val="222222"/>
          <w:shd w:val="clear" w:color="auto" w:fill="FFFFFF"/>
        </w:rPr>
        <w:t xml:space="preserve"> Цари </w:t>
      </w:r>
      <w:r w:rsidRPr="003469ED">
        <w:rPr>
          <w:color w:val="222222"/>
          <w:shd w:val="clear" w:color="auto" w:fill="FFFFFF"/>
        </w:rPr>
        <w:t>(князья) жили на верхних этажах. Нижние этажи вначале назывались порубы, а потом подклет. Хоромы строились без определённого плана. Избы, горницы, сени, крыльца пристраивались к существующим зданиям по мере необходимости и там, где это было удобно хозяину. На симметрию здания внимания не обращали.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Покоевые (постельные) хоромы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жилые помещения.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Непокоевые хоромы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нежилые помещения для торжественных собраний, приёмов, пиров и так далее.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Третья часть хором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хозяйственные постройки: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shd w:val="clear" w:color="auto" w:fill="FFFFFF"/>
        </w:rPr>
        <w:t>конюшни</w:t>
      </w:r>
      <w:r w:rsidRPr="003469ED">
        <w:rPr>
          <w:color w:val="222222"/>
          <w:shd w:val="clear" w:color="auto" w:fill="FFFFFF"/>
        </w:rPr>
        <w:t>,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shd w:val="clear" w:color="auto" w:fill="FFFFFF"/>
        </w:rPr>
        <w:t>амбары</w:t>
      </w:r>
      <w:r w:rsidRPr="003469ED">
        <w:rPr>
          <w:color w:val="222222"/>
          <w:shd w:val="clear" w:color="auto" w:fill="FFFFFF"/>
        </w:rPr>
        <w:t>, портомойни (прачечные), оружейные, стряпные избы и так далее.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Подклет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нижний этаж дома, хором. Горница устраивалась на втором этаже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над подклетом. Светлица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горница с красными окнами. Окон в светлице было больше, чем в горнице. Светлица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самая светлая, освещённая комната жилища. Окна в светлице прорубались в трёх или всех четырёх стенах. В горнице окна устраивались в одной или двух стенах.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shd w:val="clear" w:color="auto" w:fill="FFFFFF"/>
        </w:rPr>
        <w:t>Сени</w:t>
      </w:r>
      <w:r w:rsidR="0057662E" w:rsidRPr="003469ED">
        <w:rPr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крытое пространство (переходы) между клетями, избами, горницами. Терем (</w:t>
      </w:r>
      <w:r w:rsidRPr="003469ED">
        <w:rPr>
          <w:shd w:val="clear" w:color="auto" w:fill="FFFFFF"/>
        </w:rPr>
        <w:t>чердак</w:t>
      </w:r>
      <w:r w:rsidRPr="003469ED">
        <w:rPr>
          <w:color w:val="222222"/>
          <w:shd w:val="clear" w:color="auto" w:fill="FFFFFF"/>
        </w:rPr>
        <w:t>-</w:t>
      </w:r>
      <w:r w:rsidRPr="003469ED">
        <w:rPr>
          <w:shd w:val="clear" w:color="auto" w:fill="FFFFFF"/>
        </w:rPr>
        <w:t>чертог</w:t>
      </w:r>
      <w:r w:rsidRPr="003469ED">
        <w:rPr>
          <w:color w:val="222222"/>
          <w:shd w:val="clear" w:color="auto" w:fill="FFFFFF"/>
        </w:rPr>
        <w:t>,</w:t>
      </w:r>
      <w:r w:rsidR="0057662E" w:rsidRPr="003469ED">
        <w:rPr>
          <w:color w:val="222222"/>
          <w:shd w:val="clear" w:color="auto" w:fill="FFFFFF"/>
        </w:rPr>
        <w:t xml:space="preserve"> вышка</w:t>
      </w:r>
      <w:r w:rsidRPr="003469ED">
        <w:rPr>
          <w:color w:val="222222"/>
          <w:shd w:val="clear" w:color="auto" w:fill="FFFFFF"/>
        </w:rPr>
        <w:t>)</w:t>
      </w:r>
      <w:r w:rsidR="0057662E" w:rsidRPr="003469ED">
        <w:rPr>
          <w:color w:val="222222"/>
          <w:shd w:val="clear" w:color="auto" w:fill="FFFFFF"/>
        </w:rPr>
        <w:t xml:space="preserve"> </w:t>
      </w:r>
      <w:r w:rsidRPr="003469ED">
        <w:rPr>
          <w:color w:val="222222"/>
          <w:shd w:val="clear" w:color="auto" w:fill="FFFFFF"/>
        </w:rPr>
        <w:t>— третий (или более высокий) этаж хором, расположенный над горницей и подклетом. В теремах красные окна устраивались во всех стенах.</w:t>
      </w:r>
    </w:p>
    <w:p w:rsidR="00D25520" w:rsidRPr="003469ED" w:rsidRDefault="00515765" w:rsidP="00A50AA5">
      <w:pPr>
        <w:pStyle w:val="4"/>
      </w:pPr>
      <w:r w:rsidRPr="003469ED">
        <w:t>Я</w:t>
      </w:r>
      <w:r w:rsidR="00D25520" w:rsidRPr="003469ED">
        <w:t>кутски</w:t>
      </w:r>
      <w:r w:rsidRPr="003469ED">
        <w:t>е</w:t>
      </w:r>
      <w:r w:rsidR="00D25520" w:rsidRPr="003469ED">
        <w:t xml:space="preserve"> традиционны</w:t>
      </w:r>
      <w:r w:rsidRPr="003469ED">
        <w:t>е</w:t>
      </w:r>
      <w:r w:rsidR="00D25520" w:rsidRPr="003469ED">
        <w:t xml:space="preserve"> строени</w:t>
      </w:r>
      <w:r w:rsidRPr="003469ED">
        <w:t>я.</w:t>
      </w:r>
    </w:p>
    <w:p w:rsidR="00D25520" w:rsidRPr="003469ED" w:rsidRDefault="00D25520" w:rsidP="008772B7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3469ED">
        <w:rPr>
          <w:color w:val="000000"/>
        </w:rPr>
        <w:t xml:space="preserve">Наиболее древним видом традиционного жилища является ураса. Обычная ураса - довольно большое сооружение, диаметром до 10 м. и высотой 11-15 м. Наклонные жерди опирались на круглый остов - обруч. Столбы внутри урасы и лежащий на них обруч </w:t>
      </w:r>
      <w:r w:rsidRPr="003469ED">
        <w:rPr>
          <w:color w:val="000000"/>
        </w:rPr>
        <w:lastRenderedPageBreak/>
        <w:t>покрывались резным орнаментом, окрашивались в красновато-коричневый цвет отваром ольховой коры. "Дверь" делалась в виде берестяного занавеса, вышитого различными узорами. Существует несколько разновидностей жилища.</w:t>
      </w:r>
      <w:r w:rsidR="003469ED" w:rsidRPr="003469ED">
        <w:rPr>
          <w:rFonts w:ascii="Roboto-Regular" w:hAnsi="Roboto-Regular"/>
          <w:color w:val="000000"/>
          <w:sz w:val="23"/>
          <w:szCs w:val="23"/>
        </w:rPr>
        <w:t xml:space="preserve"> </w:t>
      </w:r>
      <w:r w:rsidR="003469ED" w:rsidRPr="00515765">
        <w:rPr>
          <w:rFonts w:ascii="Roboto-Regular" w:hAnsi="Roboto-Regular"/>
          <w:noProof/>
          <w:color w:val="000000"/>
          <w:sz w:val="23"/>
          <w:szCs w:val="23"/>
        </w:rPr>
        <w:drawing>
          <wp:inline distT="0" distB="0" distL="0" distR="0">
            <wp:extent cx="3764058" cy="1885950"/>
            <wp:effectExtent l="19050" t="0" r="7842" b="0"/>
            <wp:docPr id="24" name="Рисунок 86" descr="C:\Users\Пользователь\Desktop\Архитектура\якутские-жилищ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C:\Users\Пользователь\Desktop\Архитектура\якутские-жилищ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876" cy="1892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5520" w:rsidRPr="003469ED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3469ED">
        <w:rPr>
          <w:color w:val="000000"/>
        </w:rPr>
        <w:t>· Калыман - ураса, крытая землёй, где жерди плотно прилегают друг к другу.</w:t>
      </w:r>
    </w:p>
    <w:p w:rsidR="00D25520" w:rsidRPr="003469ED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3469ED">
        <w:rPr>
          <w:color w:val="000000"/>
        </w:rPr>
        <w:t>· Итянь - охотничий якутский шалаш.</w:t>
      </w:r>
    </w:p>
    <w:p w:rsidR="00D25520" w:rsidRPr="003469ED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3469ED">
        <w:rPr>
          <w:color w:val="000000"/>
        </w:rPr>
        <w:t>· Юрта (балаган) - широкое ст</w:t>
      </w:r>
      <w:r w:rsidR="00515765" w:rsidRPr="003469ED">
        <w:rPr>
          <w:color w:val="000000"/>
        </w:rPr>
        <w:t>роение, упирающееся на 4 столба</w:t>
      </w:r>
      <w:r w:rsidRPr="003469ED">
        <w:rPr>
          <w:color w:val="000000"/>
        </w:rPr>
        <w:t>.</w:t>
      </w:r>
    </w:p>
    <w:p w:rsidR="00D25520" w:rsidRPr="003469ED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3469ED">
        <w:rPr>
          <w:color w:val="000000"/>
        </w:rPr>
        <w:t>· Хотон - коровий якутский хлев; строится как якутская юрта, только берётся плохой материал, лес тоньше потолок ниже, меньше окошек.</w:t>
      </w:r>
    </w:p>
    <w:p w:rsidR="00D25520" w:rsidRPr="00663478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noProof/>
        </w:rPr>
      </w:pPr>
      <w:r w:rsidRPr="00663478">
        <w:rPr>
          <w:color w:val="000000"/>
        </w:rPr>
        <w:t>Позже ураса, начиная со второй половины XVII века, возможно, в связи с трудоемкостью возведения, исчезает.</w:t>
      </w:r>
      <w:r w:rsidR="0057662E" w:rsidRPr="00663478">
        <w:rPr>
          <w:noProof/>
        </w:rPr>
        <w:t xml:space="preserve"> </w:t>
      </w:r>
    </w:p>
    <w:tbl>
      <w:tblPr>
        <w:tblStyle w:val="ab"/>
        <w:tblW w:w="0" w:type="auto"/>
        <w:tblLook w:val="04A0"/>
      </w:tblPr>
      <w:tblGrid>
        <w:gridCol w:w="4926"/>
        <w:gridCol w:w="4927"/>
      </w:tblGrid>
      <w:tr w:rsidR="003469ED" w:rsidRPr="00663478" w:rsidTr="003469ED">
        <w:tc>
          <w:tcPr>
            <w:tcW w:w="4926" w:type="dxa"/>
          </w:tcPr>
          <w:p w:rsidR="003469ED" w:rsidRPr="00663478" w:rsidRDefault="003469ED" w:rsidP="003469ED">
            <w:pPr>
              <w:pStyle w:val="a6"/>
              <w:spacing w:before="0" w:beforeAutospacing="0" w:after="285" w:afterAutospacing="0" w:line="360" w:lineRule="auto"/>
              <w:jc w:val="both"/>
              <w:rPr>
                <w:color w:val="000000"/>
              </w:rPr>
            </w:pPr>
            <w:r w:rsidRPr="00663478">
              <w:rPr>
                <w:noProof/>
                <w:color w:val="000000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23495</wp:posOffset>
                  </wp:positionH>
                  <wp:positionV relativeFrom="paragraph">
                    <wp:posOffset>-7599680</wp:posOffset>
                  </wp:positionV>
                  <wp:extent cx="1885950" cy="1314450"/>
                  <wp:effectExtent l="19050" t="0" r="0" b="0"/>
                  <wp:wrapTight wrapText="bothSides">
                    <wp:wrapPolygon edited="0">
                      <wp:start x="-218" y="0"/>
                      <wp:lineTo x="-218" y="21287"/>
                      <wp:lineTo x="21600" y="21287"/>
                      <wp:lineTo x="21600" y="0"/>
                      <wp:lineTo x="-218" y="0"/>
                    </wp:wrapPolygon>
                  </wp:wrapTight>
                  <wp:docPr id="5" name="Рисунок 4" descr="http://www.7gy.ru/images/okr-mir/dom/balaga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7gy.ru/images/okr-mir/dom/balaga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927" w:type="dxa"/>
          </w:tcPr>
          <w:p w:rsidR="003469ED" w:rsidRPr="00663478" w:rsidRDefault="003469ED" w:rsidP="003469ED">
            <w:pPr>
              <w:pStyle w:val="a6"/>
              <w:spacing w:before="0" w:beforeAutospacing="0" w:after="285" w:afterAutospacing="0" w:line="360" w:lineRule="auto"/>
              <w:jc w:val="both"/>
              <w:rPr>
                <w:color w:val="000000"/>
              </w:rPr>
            </w:pPr>
            <w:r w:rsidRPr="00663478">
              <w:rPr>
                <w:noProof/>
              </w:rPr>
              <w:drawing>
                <wp:inline distT="0" distB="0" distL="0" distR="0">
                  <wp:extent cx="1838325" cy="1248968"/>
                  <wp:effectExtent l="19050" t="0" r="9525" b="0"/>
                  <wp:docPr id="23" name="Рисунок 1" descr="http://international.loc.gov/service/ndlpcoop/mtfxph/phe/eet0087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international.loc.gov/service/ndlpcoop/mtfxph/phe/eet0087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9095" cy="12494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25520" w:rsidRPr="00663478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663478">
        <w:rPr>
          <w:color w:val="000000"/>
        </w:rPr>
        <w:t xml:space="preserve">Со временем юрта-балаган утвердилась вначале как зимнее жилище, а ураса - как летнее. Интересны срубные сооружения XVI </w:t>
      </w:r>
      <w:proofErr w:type="gramStart"/>
      <w:r w:rsidRPr="00663478">
        <w:rPr>
          <w:color w:val="000000"/>
        </w:rPr>
        <w:t>в</w:t>
      </w:r>
      <w:proofErr w:type="gramEnd"/>
      <w:r w:rsidRPr="00663478">
        <w:rPr>
          <w:color w:val="000000"/>
        </w:rPr>
        <w:t xml:space="preserve">. </w:t>
      </w:r>
      <w:proofErr w:type="gramStart"/>
      <w:r w:rsidRPr="00663478">
        <w:rPr>
          <w:color w:val="000000"/>
        </w:rPr>
        <w:t>многоугольной</w:t>
      </w:r>
      <w:proofErr w:type="gramEnd"/>
      <w:r w:rsidRPr="00663478">
        <w:rPr>
          <w:color w:val="000000"/>
        </w:rPr>
        <w:t xml:space="preserve"> формы, а также соединения жилой постройки с хозяйственной зоной (хотоном).</w:t>
      </w:r>
    </w:p>
    <w:p w:rsidR="00D25520" w:rsidRPr="00663478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663478">
        <w:rPr>
          <w:color w:val="000000"/>
        </w:rPr>
        <w:t xml:space="preserve">Важным этапом культуры народа является движение и переселение саха с юга на север. Наблюдается взаимосвязь их архитектуры и декоративно-прикладного искусства </w:t>
      </w:r>
      <w:proofErr w:type="gramStart"/>
      <w:r w:rsidRPr="00663478">
        <w:rPr>
          <w:color w:val="000000"/>
        </w:rPr>
        <w:t>с</w:t>
      </w:r>
      <w:proofErr w:type="gramEnd"/>
      <w:r w:rsidRPr="00663478">
        <w:rPr>
          <w:color w:val="000000"/>
        </w:rPr>
        <w:t xml:space="preserve"> тюркской и монгольской (бурятской). Изменения духовной жизни саха подтверждают останки захоронений. На основе исторического, этнографического и иконографического </w:t>
      </w:r>
      <w:r w:rsidRPr="00663478">
        <w:rPr>
          <w:color w:val="000000"/>
        </w:rPr>
        <w:lastRenderedPageBreak/>
        <w:t xml:space="preserve">материалов констатируем, что до конца XV века в результате хозяйственно-культурной деятельности развивалась архитектура "кочевого" общества, а затем с переходом от кочевья к осёдлости, с внедрением скотоводства и отчасти земледелия, переход от подвижного жилища к </w:t>
      </w:r>
      <w:proofErr w:type="gramStart"/>
      <w:r w:rsidRPr="00663478">
        <w:rPr>
          <w:color w:val="000000"/>
        </w:rPr>
        <w:t>стационарному</w:t>
      </w:r>
      <w:proofErr w:type="gramEnd"/>
      <w:r w:rsidRPr="00663478">
        <w:rPr>
          <w:color w:val="000000"/>
        </w:rPr>
        <w:t>.</w:t>
      </w:r>
    </w:p>
    <w:p w:rsidR="00D25520" w:rsidRPr="0057662E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57662E">
        <w:rPr>
          <w:color w:val="000000"/>
        </w:rPr>
        <w:t>Большую роль в развитии зодчества саха играл и орнамент как важнейший элемент декоративно-прикладного искусства якутов. Элементы орнаментальных мотивов: геометрического, зооморфного и растительного развились из реальных образов и достигли высокой степени стилизации ещё в древнее время. якутский зодчество архитектура юрта</w:t>
      </w:r>
    </w:p>
    <w:p w:rsidR="00D25520" w:rsidRDefault="00D25520" w:rsidP="003469ED">
      <w:pPr>
        <w:pStyle w:val="a6"/>
        <w:shd w:val="clear" w:color="auto" w:fill="FFFFFF"/>
        <w:spacing w:before="0" w:beforeAutospacing="0" w:after="285" w:afterAutospacing="0" w:line="360" w:lineRule="auto"/>
        <w:ind w:firstLine="709"/>
        <w:jc w:val="both"/>
        <w:rPr>
          <w:color w:val="000000"/>
        </w:rPr>
      </w:pPr>
      <w:r w:rsidRPr="0057662E">
        <w:rPr>
          <w:color w:val="000000"/>
        </w:rPr>
        <w:t>Ещё одним элементом якутского традиционного зодчества является коновязный столб - сэргэ. Он нашёл своё применение при планировании фасадов зданий спортивного комплекса "Триумф", плавательного бассейна "Чолбон" и аэропорта Якутска. Такие столбы играют не менее декоративную роль и обычно выступают запасной опорой для зданий для экономии ресурсов.</w:t>
      </w:r>
    </w:p>
    <w:p w:rsidR="00A50AA5" w:rsidRDefault="00A50AA5" w:rsidP="00A50AA5">
      <w:pPr>
        <w:pStyle w:val="3"/>
        <w:jc w:val="center"/>
      </w:pPr>
      <w:bookmarkStart w:id="2" w:name="_Toc497242663"/>
      <w:r>
        <w:t>Выбор оптимальной формы</w:t>
      </w:r>
      <w:bookmarkEnd w:id="2"/>
    </w:p>
    <w:p w:rsidR="00E9743D" w:rsidRPr="007126EF" w:rsidRDefault="00515765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Изучив научную литературу по теме я смог сделать несколько выводов. </w:t>
      </w:r>
      <w:r w:rsidR="00E9743D"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Например на Руси традиционно в основании дома лежит фигура квадратной или прямоугольной формы. Материал используемый в строительстве дерево.</w:t>
      </w:r>
      <w:r w:rsidR="005766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В зависимости от положения и богатства хозяев хоромы могли быть многоэтажными.</w:t>
      </w:r>
    </w:p>
    <w:p w:rsidR="00515765" w:rsidRPr="007126EF" w:rsidRDefault="00515765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Жилищем народов Южной азии и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</w:t>
      </w: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онголии была юрта. Которую можно было легко собрать и разобрать покрытая шкурами животных. И имеющая каркас конической формы в основании которой лежал круг, восьмиугольник.</w:t>
      </w:r>
      <w:r w:rsidR="0057662E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Так как эти народы кочевники жилище должно было легко собираться на новом месте.</w:t>
      </w:r>
    </w:p>
    <w:p w:rsidR="00515765" w:rsidRPr="007126EF" w:rsidRDefault="00515765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Жилище народов Дальнего востока, Китая и Японии строилась в соответствии канонами древних учений Фен-шуй у китайщев и подчинялост строгому направлению в разные стороны света. </w:t>
      </w:r>
    </w:p>
    <w:p w:rsidR="00515765" w:rsidRDefault="00515765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 Японцев архитектура и стиль дома зависел от положения в обществе. В архитектуре домов простых Японцев присутствовал минимализм и строгие формы такой дом назывался минка. Традичионные деревянные жилые дома простых Японцев были максимально приспособлены к климату страны. Минка имеет каркасную конструкцию с несущей колонной в центре дома и раздвижными дверями.</w:t>
      </w:r>
    </w:p>
    <w:tbl>
      <w:tblPr>
        <w:tblStyle w:val="ab"/>
        <w:tblW w:w="0" w:type="auto"/>
        <w:tblLook w:val="04A0"/>
      </w:tblPr>
      <w:tblGrid>
        <w:gridCol w:w="4926"/>
        <w:gridCol w:w="4927"/>
      </w:tblGrid>
      <w:tr w:rsidR="003469ED" w:rsidTr="003469ED">
        <w:tc>
          <w:tcPr>
            <w:tcW w:w="4926" w:type="dxa"/>
          </w:tcPr>
          <w:p w:rsidR="003469ED" w:rsidRDefault="003469ED" w:rsidP="003469ED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 w:rsidRPr="003469ED">
              <w:rPr>
                <w:rFonts w:ascii="Times New Roman" w:eastAsia="Times New Roman" w:hAnsi="Times New Roman" w:cs="Times New Roman"/>
                <w:bCs/>
                <w:iCs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1541755" cy="1333500"/>
                  <wp:effectExtent l="19050" t="0" r="1295" b="0"/>
                  <wp:docPr id="25" name="Рисунок 59" descr="http://planvsem.ru/wp-content/uploads/2013/07/0ctvly2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http://planvsem.ru/wp-content/uploads/2013/07/0ctvly2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r="-17" b="143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5980" cy="1337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7" w:type="dxa"/>
          </w:tcPr>
          <w:p w:rsidR="003469ED" w:rsidRDefault="00B806BF" w:rsidP="003469ED">
            <w:pPr>
              <w:spacing w:before="100" w:beforeAutospacing="1" w:after="100" w:afterAutospacing="1" w:line="360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24"/>
                <w:szCs w:val="24"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30169" cy="1419225"/>
                  <wp:effectExtent l="19050" t="0" r="3431" b="0"/>
                  <wp:docPr id="26" name="Рисунок 13" descr="https://mebel-go.ru/mebelgoer/3308tradicionnyy-yaponskiy-do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mebel-go.ru/mebelgoer/3308tradicionnyy-yaponskiy-do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4007" cy="14217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806BF" w:rsidRDefault="00671895" w:rsidP="003469ED">
      <w:pPr>
        <w:spacing w:before="100" w:beforeAutospacing="1" w:after="100" w:afterAutospacing="1" w:line="360" w:lineRule="auto"/>
        <w:ind w:firstLine="709"/>
        <w:jc w:val="both"/>
        <w:rPr>
          <w:rFonts w:ascii="Roboto-Regular" w:hAnsi="Roboto-Regular"/>
          <w:color w:val="000000"/>
          <w:sz w:val="23"/>
          <w:szCs w:val="23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У Якутов </w:t>
      </w:r>
      <w:r w:rsidRPr="0057662E">
        <w:rPr>
          <w:rFonts w:ascii="Times New Roman" w:hAnsi="Times New Roman" w:cs="Times New Roman"/>
          <w:color w:val="000000"/>
          <w:sz w:val="24"/>
          <w:szCs w:val="24"/>
        </w:rPr>
        <w:t xml:space="preserve">элементом якутского традиционного зодчества является коновязный столб </w:t>
      </w:r>
      <w:r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57662E">
        <w:rPr>
          <w:rFonts w:ascii="Times New Roman" w:hAnsi="Times New Roman" w:cs="Times New Roman"/>
          <w:color w:val="000000"/>
          <w:sz w:val="24"/>
          <w:szCs w:val="24"/>
        </w:rPr>
        <w:t xml:space="preserve"> сэргэ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57662E">
        <w:rPr>
          <w:rFonts w:ascii="Times New Roman" w:hAnsi="Times New Roman" w:cs="Times New Roman"/>
          <w:color w:val="000000"/>
          <w:sz w:val="24"/>
          <w:szCs w:val="24"/>
        </w:rPr>
        <w:t>игра</w:t>
      </w:r>
      <w:r>
        <w:rPr>
          <w:rFonts w:ascii="Times New Roman" w:hAnsi="Times New Roman" w:cs="Times New Roman"/>
          <w:color w:val="000000"/>
          <w:sz w:val="24"/>
          <w:szCs w:val="24"/>
        </w:rPr>
        <w:t>ет</w:t>
      </w:r>
      <w:r w:rsidRPr="0057662E">
        <w:rPr>
          <w:rFonts w:ascii="Times New Roman" w:hAnsi="Times New Roman" w:cs="Times New Roman"/>
          <w:color w:val="000000"/>
          <w:sz w:val="24"/>
          <w:szCs w:val="24"/>
        </w:rPr>
        <w:t xml:space="preserve"> не </w:t>
      </w:r>
      <w:r>
        <w:rPr>
          <w:rFonts w:ascii="Times New Roman" w:hAnsi="Times New Roman" w:cs="Times New Roman"/>
          <w:color w:val="000000"/>
          <w:sz w:val="24"/>
          <w:szCs w:val="24"/>
        </w:rPr>
        <w:t>только</w:t>
      </w:r>
      <w:r w:rsidRPr="0057662E">
        <w:rPr>
          <w:rFonts w:ascii="Times New Roman" w:hAnsi="Times New Roman" w:cs="Times New Roman"/>
          <w:color w:val="000000"/>
          <w:sz w:val="24"/>
          <w:szCs w:val="24"/>
        </w:rPr>
        <w:t>декоративную роль и обычно выступают запасной опорой для зданий для экономии ресурсов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Roboto-Regular" w:hAnsi="Roboto-Regular"/>
          <w:color w:val="000000"/>
          <w:sz w:val="23"/>
          <w:szCs w:val="23"/>
        </w:rPr>
        <w:t>Переход от подвижного жилища к стационарному требовал строительства постоянных сооружений. В основании преобладает форма многоугольника. Одноэтажные постройки.</w:t>
      </w:r>
    </w:p>
    <w:tbl>
      <w:tblPr>
        <w:tblStyle w:val="ab"/>
        <w:tblW w:w="0" w:type="auto"/>
        <w:tblLook w:val="04A0"/>
      </w:tblPr>
      <w:tblGrid>
        <w:gridCol w:w="3369"/>
        <w:gridCol w:w="6484"/>
      </w:tblGrid>
      <w:tr w:rsidR="00B806BF" w:rsidTr="00A50AA5">
        <w:tc>
          <w:tcPr>
            <w:tcW w:w="3369" w:type="dxa"/>
          </w:tcPr>
          <w:p w:rsidR="00B806BF" w:rsidRDefault="00B806BF" w:rsidP="003469ED">
            <w:pPr>
              <w:spacing w:before="100" w:beforeAutospacing="1" w:after="100" w:afterAutospacing="1" w:line="360" w:lineRule="auto"/>
              <w:jc w:val="both"/>
              <w:rPr>
                <w:rFonts w:ascii="Roboto-Regular" w:hAnsi="Roboto-Regular"/>
                <w:color w:val="000000"/>
                <w:sz w:val="23"/>
                <w:szCs w:val="23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03324" cy="1462555"/>
                  <wp:effectExtent l="19050" t="0" r="1626" b="0"/>
                  <wp:docPr id="27" name="Рисунок 16" descr="http://gallery.ykt.ru/galleries/komuza/2015/11/20/1963179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gallery.ykt.ru/galleries/komuza/2015/11/20/1963179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6134" cy="1465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84" w:type="dxa"/>
          </w:tcPr>
          <w:p w:rsidR="00B806BF" w:rsidRPr="00663478" w:rsidRDefault="00B806BF" w:rsidP="00B806BF">
            <w:pPr>
              <w:spacing w:before="100" w:beforeAutospacing="1" w:after="100" w:afterAutospacing="1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663478">
              <w:rPr>
                <w:rFonts w:ascii="Times New Roman" w:hAnsi="Times New Roman" w:cs="Times New Roman"/>
                <w:b/>
                <w:bCs/>
                <w:i/>
                <w:color w:val="333333"/>
                <w:sz w:val="20"/>
                <w:szCs w:val="20"/>
                <w:shd w:val="clear" w:color="auto" w:fill="FFFFFF"/>
              </w:rPr>
              <w:t>Сэргэ́</w:t>
            </w:r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 (бур</w:t>
            </w:r>
            <w:proofErr w:type="gramStart"/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.</w:t>
            </w:r>
            <w:proofErr w:type="gramEnd"/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 </w:t>
            </w:r>
            <w:proofErr w:type="gramStart"/>
            <w:r w:rsidRPr="00663478">
              <w:rPr>
                <w:rFonts w:ascii="Times New Roman" w:hAnsi="Times New Roman" w:cs="Times New Roman"/>
                <w:b/>
                <w:bCs/>
                <w:i/>
                <w:color w:val="333333"/>
                <w:sz w:val="20"/>
                <w:szCs w:val="20"/>
                <w:shd w:val="clear" w:color="auto" w:fill="FFFFFF"/>
              </w:rPr>
              <w:t>с</w:t>
            </w:r>
            <w:proofErr w:type="gramEnd"/>
            <w:r w:rsidRPr="00663478">
              <w:rPr>
                <w:rFonts w:ascii="Times New Roman" w:hAnsi="Times New Roman" w:cs="Times New Roman"/>
                <w:b/>
                <w:bCs/>
                <w:i/>
                <w:color w:val="333333"/>
                <w:sz w:val="20"/>
                <w:szCs w:val="20"/>
                <w:shd w:val="clear" w:color="auto" w:fill="FFFFFF"/>
              </w:rPr>
              <w:t>эргэ</w:t>
            </w:r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 — «</w:t>
            </w:r>
            <w:r w:rsidRPr="00663478">
              <w:rPr>
                <w:rFonts w:ascii="Times New Roman" w:hAnsi="Times New Roman" w:cs="Times New Roman"/>
                <w:b/>
                <w:bCs/>
                <w:i/>
                <w:color w:val="333333"/>
                <w:sz w:val="20"/>
                <w:szCs w:val="20"/>
                <w:shd w:val="clear" w:color="auto" w:fill="FFFFFF"/>
              </w:rPr>
              <w:t>коновязь</w:t>
            </w:r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») — ритуальные </w:t>
            </w:r>
            <w:r w:rsidRPr="00663478">
              <w:rPr>
                <w:rFonts w:ascii="Times New Roman" w:hAnsi="Times New Roman" w:cs="Times New Roman"/>
                <w:b/>
                <w:bCs/>
                <w:i/>
                <w:color w:val="333333"/>
                <w:sz w:val="20"/>
                <w:szCs w:val="20"/>
                <w:shd w:val="clear" w:color="auto" w:fill="FFFFFF"/>
              </w:rPr>
              <w:t>столбы</w:t>
            </w:r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 и деревья у бурят, якутов. </w:t>
            </w:r>
            <w:r w:rsidRPr="00663478">
              <w:rPr>
                <w:rFonts w:ascii="Times New Roman" w:hAnsi="Times New Roman" w:cs="Times New Roman"/>
                <w:b/>
                <w:bCs/>
                <w:i/>
                <w:color w:val="333333"/>
                <w:sz w:val="20"/>
                <w:szCs w:val="20"/>
                <w:shd w:val="clear" w:color="auto" w:fill="FFFFFF"/>
              </w:rPr>
              <w:t>Сэргэ</w:t>
            </w:r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 означает, что у местности, где оно установлено, есть хозяин. Ставится в виде </w:t>
            </w:r>
            <w:r w:rsidRPr="00663478">
              <w:rPr>
                <w:rFonts w:ascii="Times New Roman" w:hAnsi="Times New Roman" w:cs="Times New Roman"/>
                <w:b/>
                <w:bCs/>
                <w:i/>
                <w:color w:val="333333"/>
                <w:sz w:val="20"/>
                <w:szCs w:val="20"/>
                <w:shd w:val="clear" w:color="auto" w:fill="FFFFFF"/>
              </w:rPr>
              <w:t>столба</w:t>
            </w:r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 у юрты, у ворот дома («пока стоит </w:t>
            </w:r>
            <w:r w:rsidRPr="00663478">
              <w:rPr>
                <w:rFonts w:ascii="Times New Roman" w:hAnsi="Times New Roman" w:cs="Times New Roman"/>
                <w:b/>
                <w:bCs/>
                <w:i/>
                <w:color w:val="333333"/>
                <w:sz w:val="20"/>
                <w:szCs w:val="20"/>
                <w:shd w:val="clear" w:color="auto" w:fill="FFFFFF"/>
              </w:rPr>
              <w:t>сэргэ</w:t>
            </w:r>
            <w:r w:rsidRPr="00663478">
              <w:rPr>
                <w:rFonts w:ascii="Times New Roman" w:hAnsi="Times New Roman" w:cs="Times New Roman"/>
                <w:i/>
                <w:color w:val="333333"/>
                <w:sz w:val="20"/>
                <w:szCs w:val="20"/>
                <w:shd w:val="clear" w:color="auto" w:fill="FFFFFF"/>
              </w:rPr>
              <w:t> — семья жива»).</w:t>
            </w:r>
          </w:p>
          <w:p w:rsidR="00B806BF" w:rsidRDefault="00B806BF" w:rsidP="003469ED">
            <w:pPr>
              <w:spacing w:before="100" w:beforeAutospacing="1" w:after="100" w:afterAutospacing="1" w:line="360" w:lineRule="auto"/>
              <w:jc w:val="both"/>
              <w:rPr>
                <w:rFonts w:ascii="Roboto-Regular" w:hAnsi="Roboto-Regular"/>
                <w:color w:val="000000"/>
                <w:sz w:val="23"/>
                <w:szCs w:val="23"/>
              </w:rPr>
            </w:pPr>
          </w:p>
        </w:tc>
      </w:tr>
    </w:tbl>
    <w:p w:rsidR="00671895" w:rsidRDefault="00671895" w:rsidP="00A50AA5">
      <w:pPr>
        <w:pStyle w:val="3"/>
        <w:jc w:val="center"/>
      </w:pPr>
      <w:bookmarkStart w:id="3" w:name="_Toc497242664"/>
      <w:r w:rsidRPr="00CF1BFA">
        <w:t>Обеспечение тепла и комфорта и эргономичности</w:t>
      </w:r>
      <w:r>
        <w:t>.</w:t>
      </w:r>
      <w:bookmarkEnd w:id="3"/>
    </w:p>
    <w:p w:rsidR="00A651EF" w:rsidRDefault="00A651EF" w:rsidP="00A651EF">
      <w:pPr>
        <w:pStyle w:val="a5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С чего начинают строить дом?</w:t>
      </w:r>
    </w:p>
    <w:p w:rsidR="00A651EF" w:rsidRDefault="00A651EF" w:rsidP="00A651EF">
      <w:pPr>
        <w:pStyle w:val="a5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Обращаемся к архитекторам;</w:t>
      </w:r>
    </w:p>
    <w:p w:rsidR="00A651EF" w:rsidRDefault="00A651EF" w:rsidP="00A651EF">
      <w:pPr>
        <w:pStyle w:val="a5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Инженерам;</w:t>
      </w:r>
    </w:p>
    <w:p w:rsidR="00A651EF" w:rsidRDefault="00A651EF" w:rsidP="00A651EF">
      <w:pPr>
        <w:pStyle w:val="a5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Знакомимся с расположением местности, рельефа, климата;</w:t>
      </w:r>
    </w:p>
    <w:p w:rsidR="00A651EF" w:rsidRDefault="00A651EF" w:rsidP="00A651EF">
      <w:pPr>
        <w:pStyle w:val="a5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Материалов;</w:t>
      </w:r>
    </w:p>
    <w:p w:rsidR="00A651EF" w:rsidRDefault="00A651EF" w:rsidP="00A651EF">
      <w:pPr>
        <w:pStyle w:val="a5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Площади дома;</w:t>
      </w:r>
    </w:p>
    <w:p w:rsidR="00A651EF" w:rsidRDefault="00A651EF" w:rsidP="00A651EF">
      <w:pPr>
        <w:pStyle w:val="a5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Многоэтажный или одноэтажная постройка.</w:t>
      </w:r>
    </w:p>
    <w:p w:rsidR="00FB0FE8" w:rsidRDefault="003469ED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 России существуют требования к толщине стен, отоплению и освещению в зависимосте от климатического района. Лиш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ь</w:t>
      </w: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в 40% районов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нашей страны </w:t>
      </w: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можно строить дома без дорогостоящих мер защиты от климатических условий. Климатические условия оказывают влияние на планировку домов и количест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во жилой площади. Мы с Вами прож</w:t>
      </w: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иваем в районе Крайнего севера поэтому учесть все меры защиты от низких температур необходимо.</w:t>
      </w:r>
      <w:r w:rsidR="00EC16A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="00FB0FE8" w:rsidRPr="00FB0FE8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1 этап (проблемный)</w:t>
      </w:r>
      <w:r w:rsidR="00FB0FE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выбор способа решения проблемы.</w:t>
      </w:r>
    </w:p>
    <w:p w:rsidR="00A651EF" w:rsidRPr="00CF1BFA" w:rsidRDefault="00A651EF" w:rsidP="003469ED">
      <w:pPr>
        <w:pStyle w:val="a5"/>
        <w:spacing w:before="100" w:beforeAutospacing="1" w:after="100" w:afterAutospacing="1" w:line="360" w:lineRule="auto"/>
        <w:ind w:left="0" w:firstLine="709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Мы планируем строительсво дома в Районе Крайнего Севера, где температура зимой достигает -50 градусов. В первую очередь нам необходимо о</w:t>
      </w:r>
      <w:r w:rsidRPr="00CF1BF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беспеч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ить</w:t>
      </w:r>
      <w:r w:rsidRPr="00CF1BF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тепл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</w:t>
      </w:r>
      <w:r w:rsidRPr="00CF1BF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комфорт и эргономичност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ь.</w:t>
      </w:r>
      <w:r w:rsidRPr="00CF1BFA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Какой строить?</w:t>
      </w:r>
    </w:p>
    <w:p w:rsidR="00B806BF" w:rsidRDefault="003E658B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 xml:space="preserve">Сегодня архитекторы предлагаю самые смелые архитектурные проекты на смену дереву 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войлоку, глине </w:t>
      </w: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 шкурам животных, пришли современные новые материалы полимеры, пластмассы, полиэтилены и другие. С их помощью легко воплотить в жизнь практически любую архитектурную форму и инженерный замысел.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Современные материалы</w:t>
      </w:r>
      <w:r w:rsidR="0067189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хорошо удерживают тепло.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="0067189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Они легкие и прочные.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Ими можно заменить стекло. </w:t>
      </w:r>
      <w:r w:rsidR="0067189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Есть пример постройки дома напечатанного на 3</w:t>
      </w:r>
      <w:r w:rsidR="002431B2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D</w:t>
      </w:r>
      <w:r w:rsidR="002431B2" w:rsidRPr="002431B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="002431B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принтере. Существует техногии использования энергии солнца, солнечные батареи, сонары.</w:t>
      </w:r>
      <w:r w:rsidR="00B806BF" w:rsidRPr="00B806B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</w:p>
    <w:p w:rsidR="00671895" w:rsidRDefault="00B806BF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7126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Какой должна быть оптимальная форма?</w:t>
      </w:r>
    </w:p>
    <w:p w:rsidR="002431B2" w:rsidRDefault="002431B2" w:rsidP="003469E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Для своего проекта в основании дома я выбрал восьмиугольную форму потому что такая конструкция может быть основан</w:t>
      </w:r>
      <w:r w:rsidR="008472F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на опорном столбе, она является традиционной для жителей северных районов</w:t>
      </w:r>
      <w:r w:rsidR="00A651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обеспечит комфорт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Такая конструкция позволит</w:t>
      </w:r>
      <w:r w:rsidR="008472F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мне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разместить на крыше солнечные батареи сразу в 8 направлениях света. Этажность дома будет три этажа, мы их опишем как</w:t>
      </w:r>
      <w:r w:rsidR="008472F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: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 Подклет, светлица и терем. Для большей освещенности всех частей дома мы </w:t>
      </w:r>
      <w:r w:rsidR="008472F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будем использовать сплошное остекление для светлицы это второй этаж и терема третьего этажа. Используя энергию солнечных батарей мы сможем обогревать наш дом а также обеспечить электроэнергией. Но для того чтобы получить как можно больше энергии нам необходимо чтоб сонары были направлены к солн</w:t>
      </w:r>
      <w:r w:rsidR="001E2D80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цу</w:t>
      </w:r>
      <w:r w:rsidR="008472F9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как можно большее количество времени</w:t>
      </w:r>
      <w:r w:rsidR="00A651EF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восьмиугольная крыша нам это позволяет. Для того чтобы на крыше не скапливался снег мы конструируем ее под уклоном.</w:t>
      </w:r>
    </w:p>
    <w:p w:rsidR="00985D58" w:rsidRPr="00A50AA5" w:rsidRDefault="00985D58" w:rsidP="00EC16A1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Жилой дом – это архитектурное сооружение, которое удовлетворяет естественные потребности человека в свете, тепле, воздухе и воде, защите а также информации. Дом создает условия для работы, общения и развлечений.</w:t>
      </w:r>
    </w:p>
    <w:p w:rsidR="003E658B" w:rsidRPr="00A50AA5" w:rsidRDefault="003E658B" w:rsidP="00A50AA5">
      <w:pPr>
        <w:pStyle w:val="4"/>
      </w:pPr>
      <w:r w:rsidRPr="00A50AA5">
        <w:t>Бионический метод решения архитектурных задач. БИО-ТЕХ</w:t>
      </w:r>
    </w:p>
    <w:p w:rsidR="003E658B" w:rsidRPr="00A50AA5" w:rsidRDefault="003E658B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>По патенку природы. Природа гениальный конструктор, инженер, художник и великий строитель</w:t>
      </w:r>
      <w:r w:rsidR="00F248B7"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>. Любое творение природы отличается надежностью, прочностью, экономичностью расхода строительного материала при разнообразии форм и конструкций. Существует наука БИОНИКА она занимается изучением аналогий в живой и неживой природе, то есть изучением принципов построения и функционирования биологических систем и их элементов и применением полученных знаний для усовершенствования существующих технических систем.</w:t>
      </w:r>
    </w:p>
    <w:p w:rsidR="00507583" w:rsidRPr="00A50AA5" w:rsidRDefault="00A50AA5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478790</wp:posOffset>
            </wp:positionV>
            <wp:extent cx="1895475" cy="1516380"/>
            <wp:effectExtent l="19050" t="0" r="9525" b="0"/>
            <wp:wrapSquare wrapText="bothSides"/>
            <wp:docPr id="19" name="Рисунок 10" descr="Храм Лотоса в Инд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Храм Лотоса в Индии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516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07583"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Архитектурная бионика копирует формы живой природы ведет научный поиск и исследование в </w:t>
      </w:r>
      <w:r w:rsidR="00507583"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органическом мире гармонически сформированных фунцциональных структур с целью использования в архитектуре законов и принципов их формобразования.</w:t>
      </w:r>
    </w:p>
    <w:p w:rsidR="00507583" w:rsidRPr="00A50AA5" w:rsidRDefault="00507583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сегодняшний день существуют проекты реализованные по приципу бионики это</w:t>
      </w:r>
      <w:r w:rsidR="00985D58"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>Бахайский храм в столице Индии</w:t>
      </w:r>
      <w:r w:rsidR="00985D58"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507583" w:rsidRPr="00A50AA5" w:rsidRDefault="00507583" w:rsidP="00EC16A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50AA5">
        <w:rPr>
          <w:rFonts w:ascii="Times New Roman" w:hAnsi="Times New Roman" w:cs="Times New Roman"/>
          <w:sz w:val="24"/>
          <w:szCs w:val="24"/>
          <w:shd w:val="clear" w:color="auto" w:fill="FFFFFF"/>
        </w:rPr>
        <w:t>Храм Лотоса расположен в столице Индии</w:t>
      </w:r>
      <w:r w:rsidR="00985D58" w:rsidRPr="00A50AA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A50AA5">
        <w:rPr>
          <w:rFonts w:ascii="Times New Roman" w:hAnsi="Times New Roman" w:cs="Times New Roman"/>
          <w:sz w:val="24"/>
          <w:szCs w:val="24"/>
          <w:shd w:val="clear" w:color="auto" w:fill="FFFFFF"/>
        </w:rPr>
        <w:t>— Дели и является одним из главных центров притяжения туристов со всего мира. Ежедневно его посещает около 10 тысяч человек. Такая популярность связана, прежде всего, с оригинальной архитектурой сооружения. Храм построен в виде огромного распустившегося цветка лотоса — отсюда и название. Представляет собой сложную структуру  из мраморных фрагментов – стилизованных лепестков лотоса.</w:t>
      </w:r>
    </w:p>
    <w:p w:rsidR="00187970" w:rsidRPr="00A50AA5" w:rsidRDefault="00187970" w:rsidP="00A50AA5">
      <w:pPr>
        <w:pStyle w:val="4"/>
      </w:pPr>
      <w:r w:rsidRPr="00A50AA5">
        <w:t xml:space="preserve">Обеспечение Тепла и комфорта и эргономичности </w:t>
      </w:r>
    </w:p>
    <w:p w:rsidR="00187970" w:rsidRPr="00A50AA5" w:rsidRDefault="00A50AA5" w:rsidP="00EC16A1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90170</wp:posOffset>
            </wp:positionH>
            <wp:positionV relativeFrom="paragraph">
              <wp:posOffset>956310</wp:posOffset>
            </wp:positionV>
            <wp:extent cx="2054225" cy="1543050"/>
            <wp:effectExtent l="19050" t="0" r="3175" b="0"/>
            <wp:wrapSquare wrapText="bothSides"/>
            <wp:docPr id="29" name="Рисунок 101" descr="https://pedportal.net/attachments/000/369/458/369458.jpg?1426872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https://pedportal.net/attachments/000/369/458/369458.jpg?142687224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4225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7970" w:rsidRPr="00A50AA5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t>Каждый человек находясь дома должен чувствовать комфорт и уют. У него должно быть хорошее настроение. Мне кажется у цветов всегда хорошее настроение. Вы со мной согласны. Цветы распускаясь поутру следуют за солн</w:t>
      </w:r>
      <w:r w:rsidR="001E2D80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t>ц</w:t>
      </w:r>
      <w:r w:rsidR="00187970" w:rsidRPr="00A50AA5">
        <w:rPr>
          <w:rFonts w:ascii="Times New Roman" w:eastAsia="Times New Roman" w:hAnsi="Times New Roman" w:cs="Times New Roman"/>
          <w:bCs/>
          <w:noProof/>
          <w:sz w:val="24"/>
          <w:szCs w:val="24"/>
          <w:lang w:eastAsia="ru-RU"/>
        </w:rPr>
        <w:t>ем.</w:t>
      </w:r>
      <w:r w:rsidR="007126EF" w:rsidRPr="00A50AA5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187970" w:rsidRPr="00A50AA5" w:rsidRDefault="00187970" w:rsidP="00EC16A1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БИО-ТЕХ идея. Идея подсказанная природой.</w:t>
      </w:r>
      <w:r w:rsidR="00EC16A1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A50AA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Цветок распускаясь поутру следует за солнцем</w:t>
      </w:r>
    </w:p>
    <w:p w:rsidR="00187970" w:rsidRPr="00A50AA5" w:rsidRDefault="00187970" w:rsidP="00EC16A1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Пусть и наш дом будет комфортным в нем будет зимний сад и цветам всегда будет хватать солнца</w:t>
      </w:r>
      <w:r w:rsidR="00A50AA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</w:t>
      </w:r>
      <w:r w:rsidRPr="00A50AA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дом будет вращаться и солнечные батареи постоянно подпитываться</w:t>
      </w:r>
      <w:r w:rsidR="007126EF" w:rsidRPr="00A50AA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солнцем.</w:t>
      </w:r>
      <w:r w:rsidR="00940D56" w:rsidRPr="00A50AA5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Форму дома тоже похожа на цветок с 8 лепестками.</w:t>
      </w:r>
    </w:p>
    <w:p w:rsidR="00187970" w:rsidRPr="00A50AA5" w:rsidRDefault="00187970" w:rsidP="00EC16A1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На первом этапе мы выбрали восьмистенную форму дома, с купольной крышей. В центре дома будет </w:t>
      </w:r>
      <w:r w:rsidR="00940D56"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стоять несущая колонна</w:t>
      </w: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. Фундамент несущая колонна с поворотным механизмом. Кровля будет снабжена солнечными батареями.</w:t>
      </w:r>
    </w:p>
    <w:p w:rsidR="00C7434D" w:rsidRPr="00A50AA5" w:rsidRDefault="00FB0FE8" w:rsidP="00EC16A1">
      <w:pPr>
        <w:pStyle w:val="a6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color w:val="000000"/>
        </w:rPr>
      </w:pPr>
      <w:r w:rsidRPr="00A50AA5">
        <w:rPr>
          <w:bCs/>
        </w:rPr>
        <w:t xml:space="preserve">Приступая к </w:t>
      </w:r>
      <w:r w:rsidRPr="00A50AA5">
        <w:rPr>
          <w:b/>
          <w:bCs/>
        </w:rPr>
        <w:t>2 этапу проекта (конструктивный)</w:t>
      </w:r>
      <w:r w:rsidRPr="00A50AA5">
        <w:rPr>
          <w:bCs/>
        </w:rPr>
        <w:t xml:space="preserve"> разработка эскиза, перед мной стояла задача выбрать программу для разработки эскиза моего проекта. Учитель информатики Виктория Адамовна познакомила меня с программой</w:t>
      </w:r>
      <w:r w:rsidR="00C7434D" w:rsidRPr="00A50AA5">
        <w:rPr>
          <w:bCs/>
        </w:rPr>
        <w:t xml:space="preserve"> </w:t>
      </w:r>
      <w:r w:rsidR="00C7434D" w:rsidRPr="00A50AA5">
        <w:rPr>
          <w:b/>
          <w:bCs/>
          <w:lang w:val="en-US"/>
        </w:rPr>
        <w:t>Google</w:t>
      </w:r>
      <w:r w:rsidR="00C7434D" w:rsidRPr="00A50AA5">
        <w:rPr>
          <w:b/>
          <w:bCs/>
          <w:color w:val="222222"/>
        </w:rPr>
        <w:t>SketchUp</w:t>
      </w:r>
      <w:r w:rsidR="00C7434D" w:rsidRPr="00A50AA5">
        <w:rPr>
          <w:color w:val="222222"/>
        </w:rPr>
        <w:t xml:space="preserve"> это  программа для моделирования трёхмерных объектов— строений, мебели, интерьера.Я освоил бесплатную версию программы.</w:t>
      </w:r>
    </w:p>
    <w:p w:rsidR="00C7434D" w:rsidRPr="00A50AA5" w:rsidRDefault="00C7434D" w:rsidP="00EC16A1">
      <w:pPr>
        <w:pStyle w:val="a6"/>
        <w:shd w:val="clear" w:color="auto" w:fill="FFFFFF"/>
        <w:spacing w:before="120" w:beforeAutospacing="0" w:after="120" w:afterAutospacing="0" w:line="360" w:lineRule="auto"/>
        <w:ind w:firstLine="709"/>
        <w:jc w:val="both"/>
        <w:rPr>
          <w:color w:val="222222"/>
        </w:rPr>
      </w:pPr>
      <w:r w:rsidRPr="00A50AA5">
        <w:rPr>
          <w:color w:val="222222"/>
        </w:rPr>
        <w:t xml:space="preserve">Программа показалась мне понятной и очень удобной.  Все геометрические характеристики можно задавать с клавиатуры (поле контроля параметров. Что позволяет </w:t>
      </w:r>
      <w:r w:rsidRPr="00A50AA5">
        <w:rPr>
          <w:color w:val="222222"/>
        </w:rPr>
        <w:lastRenderedPageBreak/>
        <w:t>создать эскиз с учетом масштаба. Самый любимый инструмент — это инструмент («Тяни/Толкай»), позволяющий любую плоскость «выдвинуть» в сторону, создав по мере её передвижения новые боковые стенки. Очень удобные библиотеки материалов и компонентов.</w:t>
      </w:r>
    </w:p>
    <w:p w:rsidR="00FB0FE8" w:rsidRPr="00A50AA5" w:rsidRDefault="00C7434D" w:rsidP="00EC16A1">
      <w:pPr>
        <w:pStyle w:val="1"/>
        <w:jc w:val="center"/>
      </w:pPr>
      <w:bookmarkStart w:id="4" w:name="_Toc497242665"/>
      <w:r w:rsidRPr="00A50AA5">
        <w:rPr>
          <w:color w:val="222222"/>
        </w:rPr>
        <w:t>Эскиз проекта.</w:t>
      </w:r>
      <w:r w:rsidR="00A50AA5">
        <w:rPr>
          <w:color w:val="222222"/>
        </w:rPr>
        <w:t xml:space="preserve"> </w:t>
      </w:r>
      <w:r w:rsidR="009A6EE3" w:rsidRPr="00A50AA5">
        <w:t>Мой проект дом-восьмиугольник «Солнечный дом»</w:t>
      </w:r>
      <w:bookmarkEnd w:id="4"/>
    </w:p>
    <w:tbl>
      <w:tblPr>
        <w:tblStyle w:val="ab"/>
        <w:tblW w:w="0" w:type="auto"/>
        <w:tblLook w:val="04A0"/>
      </w:tblPr>
      <w:tblGrid>
        <w:gridCol w:w="6487"/>
        <w:gridCol w:w="3366"/>
      </w:tblGrid>
      <w:tr w:rsidR="009A6EE3" w:rsidRPr="00A50AA5" w:rsidTr="009A6EE3">
        <w:tc>
          <w:tcPr>
            <w:tcW w:w="6487" w:type="dxa"/>
          </w:tcPr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</w:tcPr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1-квартирный </w:t>
            </w:r>
          </w:p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2-х этажный жилой дом</w:t>
            </w:r>
          </w:p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ЭНЕРГОЭФФЕКТИВНЫЙ</w:t>
            </w:r>
          </w:p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 ОСНОВАНИИ ВОСЬМИУГОЛЬНИК</w:t>
            </w:r>
          </w:p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ЭСКИЗНЫЙ ПРОЕКТ</w:t>
            </w:r>
          </w:p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</w:tr>
    </w:tbl>
    <w:p w:rsidR="00A369AC" w:rsidRPr="00A50AA5" w:rsidRDefault="00A369AC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A369AC" w:rsidRPr="00A50AA5" w:rsidRDefault="00A369AC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</w:pPr>
      <w:r w:rsidRPr="00A50AA5">
        <w:rPr>
          <w:rFonts w:ascii="Times New Roman" w:eastAsia="Times New Roman" w:hAnsi="Times New Roman" w:cs="Times New Roman"/>
          <w:snapToGrid w:val="0"/>
          <w:color w:val="000000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 </w:t>
      </w:r>
    </w:p>
    <w:tbl>
      <w:tblPr>
        <w:tblStyle w:val="ab"/>
        <w:tblW w:w="0" w:type="auto"/>
        <w:tblLook w:val="04A0"/>
      </w:tblPr>
      <w:tblGrid>
        <w:gridCol w:w="6487"/>
        <w:gridCol w:w="3366"/>
      </w:tblGrid>
      <w:tr w:rsidR="009A6EE3" w:rsidRPr="00A50AA5" w:rsidTr="009A6EE3">
        <w:tc>
          <w:tcPr>
            <w:tcW w:w="6487" w:type="dxa"/>
          </w:tcPr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</w:tcPr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ВАРИАНТ ОБЪЕМА ДОМА</w:t>
            </w:r>
          </w:p>
        </w:tc>
      </w:tr>
    </w:tbl>
    <w:p w:rsidR="00187970" w:rsidRPr="00A50AA5" w:rsidRDefault="00187970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tbl>
      <w:tblPr>
        <w:tblStyle w:val="ab"/>
        <w:tblW w:w="0" w:type="auto"/>
        <w:tblLook w:val="04A0"/>
      </w:tblPr>
      <w:tblGrid>
        <w:gridCol w:w="6487"/>
        <w:gridCol w:w="3366"/>
      </w:tblGrid>
      <w:tr w:rsidR="009A6EE3" w:rsidRPr="00A50AA5" w:rsidTr="00F95169">
        <w:tc>
          <w:tcPr>
            <w:tcW w:w="6487" w:type="dxa"/>
          </w:tcPr>
          <w:p w:rsidR="009A6EE3" w:rsidRPr="00A50AA5" w:rsidRDefault="009A6EE3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3366" w:type="dxa"/>
          </w:tcPr>
          <w:p w:rsidR="009A6EE3" w:rsidRPr="00A50AA5" w:rsidRDefault="00F95169" w:rsidP="00A50AA5">
            <w:pPr>
              <w:spacing w:before="100" w:beforeAutospacing="1" w:after="100" w:afterAutospacing="1"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ФАСАД</w:t>
            </w:r>
          </w:p>
        </w:tc>
      </w:tr>
    </w:tbl>
    <w:p w:rsidR="009A6EE3" w:rsidRPr="00A50AA5" w:rsidRDefault="009A6EE3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</w:p>
    <w:p w:rsidR="00F95169" w:rsidRPr="00A50AA5" w:rsidRDefault="00F95169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ПЛАН 1 ЭТАЖА                        ПЛАН 2 ЭТАЖА           ПЛАН 3 ЭТАЖА</w:t>
      </w:r>
      <w:r w:rsidR="001E2D80" w:rsidRPr="00A50AA5"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  <w:drawing>
          <wp:inline distT="0" distB="0" distL="0" distR="0">
            <wp:extent cx="5848350" cy="1838325"/>
            <wp:effectExtent l="19050" t="0" r="0" b="0"/>
            <wp:docPr id="16" name="Рисунок 6" descr="http://www.vseminfo.ru/netcat_files/Image/007JoshkarOla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vseminfo.ru/netcat_files/Image/007JoshkarOla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t="418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1838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5169" w:rsidRPr="00A50AA5" w:rsidRDefault="00F95169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eastAsia="ru-RU"/>
        </w:rPr>
      </w:pPr>
    </w:p>
    <w:p w:rsidR="00F95169" w:rsidRDefault="00F95169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 этап технологический разработка технологии изготовления объекта</w:t>
      </w:r>
    </w:p>
    <w:p w:rsidR="00A50AA5" w:rsidRPr="00A50AA5" w:rsidRDefault="00A50AA5" w:rsidP="00EC16A1">
      <w:pPr>
        <w:pStyle w:val="1"/>
        <w:spacing w:line="360" w:lineRule="auto"/>
        <w:jc w:val="center"/>
      </w:pPr>
      <w:bookmarkStart w:id="5" w:name="_Toc497242666"/>
      <w:r>
        <w:t>Технология изготовления модели</w:t>
      </w:r>
      <w:bookmarkEnd w:id="5"/>
    </w:p>
    <w:p w:rsidR="00F95169" w:rsidRPr="00EC16A1" w:rsidRDefault="00F95169" w:rsidP="00EC16A1">
      <w:pPr>
        <w:spacing w:line="360" w:lineRule="auto"/>
        <w:ind w:firstLine="709"/>
        <w:jc w:val="both"/>
        <w:rPr>
          <w:rFonts w:ascii="Times New Roman" w:hAnsi="Times New Roman" w:cs="Times New Roman"/>
          <w:sz w:val="24"/>
          <w:lang w:eastAsia="ru-RU"/>
        </w:rPr>
      </w:pPr>
      <w:r w:rsidRPr="00EC16A1">
        <w:rPr>
          <w:rFonts w:ascii="Times New Roman" w:hAnsi="Times New Roman" w:cs="Times New Roman"/>
          <w:sz w:val="24"/>
          <w:lang w:eastAsia="ru-RU"/>
        </w:rPr>
        <w:t xml:space="preserve">Конструкция дома создана из конструктора ЛЕГО. Я давно увлекаюсь конструированием и собрать свою модель было несложно. Для технического решения вращения дома я использовал двигатель и мультиплексор конструктора </w:t>
      </w:r>
      <w:hyperlink r:id="rId17" w:tgtFrame="_blank" w:history="1">
        <w:r w:rsidRPr="00EC16A1">
          <w:rPr>
            <w:rFonts w:ascii="Times New Roman" w:hAnsi="Times New Roman" w:cs="Times New Roman"/>
            <w:sz w:val="24"/>
            <w:lang w:eastAsia="ru-RU"/>
          </w:rPr>
          <w:t>ПервоРобот</w:t>
        </w:r>
        <w:r w:rsidRPr="00EC16A1">
          <w:rPr>
            <w:rFonts w:ascii="Times New Roman" w:hAnsi="Times New Roman" w:cs="Times New Roman"/>
            <w:b/>
            <w:bCs/>
            <w:sz w:val="24"/>
            <w:lang w:eastAsia="ru-RU"/>
          </w:rPr>
          <w:t>LEGO</w:t>
        </w:r>
        <w:r w:rsidRPr="00EC16A1">
          <w:rPr>
            <w:rFonts w:ascii="Times New Roman" w:hAnsi="Times New Roman" w:cs="Times New Roman"/>
            <w:sz w:val="24"/>
            <w:lang w:eastAsia="ru-RU"/>
          </w:rPr>
          <w:t>® WeDo</w:t>
        </w:r>
      </w:hyperlink>
    </w:p>
    <w:p w:rsidR="00F95169" w:rsidRPr="00A50AA5" w:rsidRDefault="00F95169" w:rsidP="00EC16A1">
      <w:pPr>
        <w:pStyle w:val="a6"/>
        <w:shd w:val="clear" w:color="auto" w:fill="FFFFFF"/>
        <w:spacing w:before="0" w:beforeAutospacing="0" w:after="225" w:afterAutospacing="0" w:line="360" w:lineRule="auto"/>
        <w:ind w:firstLine="709"/>
        <w:jc w:val="both"/>
        <w:textAlignment w:val="baseline"/>
        <w:rPr>
          <w:color w:val="444444"/>
        </w:rPr>
      </w:pPr>
      <w:r w:rsidRPr="00A50AA5">
        <w:rPr>
          <w:color w:val="444444"/>
        </w:rPr>
        <w:t>В наборе нет полноценного контроллера. Управление моторами и датчиками осуществляется через USB-коммутатор с помощью программного обеспечения, которое выполняется на компьютере.</w:t>
      </w:r>
    </w:p>
    <w:p w:rsidR="00985D58" w:rsidRPr="00A50AA5" w:rsidRDefault="00F95169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Я так увлекся моделированием дома что установил на платформу которая движется, мой дом может не только вращаться за солнцем как цветок но и быль мобильным. А ведь это очень полезно использовать для кочевников. У меня получился  «Солнечный дом –ковчег» как у улитки. </w:t>
      </w:r>
      <w:r w:rsidR="00AB2110"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Может он будет еще и трансформером это тема моего будущего исследования.</w:t>
      </w:r>
      <w:r w:rsidR="00DA525A" w:rsidRPr="00A50AA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Наверное такой дом будет мечтой для тех кто осваивает Дальневосточный гектар.</w:t>
      </w:r>
    </w:p>
    <w:tbl>
      <w:tblPr>
        <w:tblStyle w:val="ab"/>
        <w:tblW w:w="0" w:type="auto"/>
        <w:tblLook w:val="04A0"/>
      </w:tblPr>
      <w:tblGrid>
        <w:gridCol w:w="3669"/>
        <w:gridCol w:w="3175"/>
        <w:gridCol w:w="3009"/>
      </w:tblGrid>
      <w:tr w:rsidR="00DA525A" w:rsidRPr="00A50AA5" w:rsidTr="00DA525A">
        <w:tc>
          <w:tcPr>
            <w:tcW w:w="3284" w:type="dxa"/>
          </w:tcPr>
          <w:p w:rsidR="00DA525A" w:rsidRPr="00A50AA5" w:rsidRDefault="00DA525A" w:rsidP="00A50AA5">
            <w:pPr>
              <w:spacing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990000"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noProof/>
                <w:color w:val="990000"/>
                <w:sz w:val="24"/>
                <w:szCs w:val="24"/>
                <w:lang w:eastAsia="ru-RU"/>
              </w:rPr>
              <w:drawing>
                <wp:inline distT="0" distB="0" distL="0" distR="0">
                  <wp:extent cx="2173605" cy="1552575"/>
                  <wp:effectExtent l="19050" t="0" r="0" b="0"/>
                  <wp:docPr id="43" name="Рисунок 104" descr="http://id157907.alloy.ru/media/images/2013/02/25/big/2507a577-9119-43e4-9012-282b6207b7cd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http://id157907.alloy.ru/media/images/2013/02/25/big/2507a577-9119-43e4-9012-282b6207b7cd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5931" cy="15542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4" w:type="dxa"/>
          </w:tcPr>
          <w:p w:rsidR="00DA525A" w:rsidRPr="00A50AA5" w:rsidRDefault="00DA525A" w:rsidP="00A50AA5">
            <w:pPr>
              <w:spacing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990000"/>
                <w:sz w:val="24"/>
                <w:szCs w:val="24"/>
                <w:lang w:eastAsia="ru-RU"/>
              </w:rPr>
            </w:pPr>
            <w:r w:rsidRPr="00A50AA5">
              <w:rPr>
                <w:rFonts w:ascii="Times New Roman" w:eastAsia="Times New Roman" w:hAnsi="Times New Roman" w:cs="Times New Roman"/>
                <w:noProof/>
                <w:color w:val="990000"/>
                <w:sz w:val="24"/>
                <w:szCs w:val="24"/>
                <w:lang w:eastAsia="ru-RU"/>
              </w:rPr>
              <w:drawing>
                <wp:inline distT="0" distB="0" distL="0" distR="0">
                  <wp:extent cx="1177925" cy="883444"/>
                  <wp:effectExtent l="0" t="0" r="0" b="0"/>
                  <wp:docPr id="44" name="Рисунок 107" descr="http://cache.lego.com/e/dynamic/is/image/LEGO/8883?$main$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http://cache.lego.com/e/dynamic/is/image/LEGO/8883?$main$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78816" cy="8841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85" w:type="dxa"/>
          </w:tcPr>
          <w:p w:rsidR="00DA525A" w:rsidRPr="00A50AA5" w:rsidRDefault="00DA525A" w:rsidP="00A50AA5">
            <w:pPr>
              <w:spacing w:line="276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990000"/>
                <w:sz w:val="24"/>
                <w:szCs w:val="24"/>
                <w:lang w:eastAsia="ru-RU"/>
              </w:rPr>
            </w:pPr>
          </w:p>
        </w:tc>
      </w:tr>
    </w:tbl>
    <w:p w:rsidR="001E2D80" w:rsidRDefault="001E2D80" w:rsidP="00EC16A1">
      <w:pPr>
        <w:pStyle w:val="1"/>
        <w:jc w:val="center"/>
      </w:pPr>
      <w:bookmarkStart w:id="6" w:name="_Toc497242667"/>
    </w:p>
    <w:p w:rsidR="00DA525A" w:rsidRPr="00A50AA5" w:rsidRDefault="00DA525A" w:rsidP="00EC16A1">
      <w:pPr>
        <w:pStyle w:val="1"/>
        <w:jc w:val="center"/>
      </w:pPr>
      <w:r w:rsidRPr="00A50AA5">
        <w:lastRenderedPageBreak/>
        <w:t>Программа дальнейших исследований</w:t>
      </w:r>
      <w:bookmarkEnd w:id="6"/>
    </w:p>
    <w:p w:rsidR="00DA525A" w:rsidRPr="00A50AA5" w:rsidRDefault="00DA525A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Изобретательская задача.</w:t>
      </w:r>
      <w:r w:rsidRPr="00A50AA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 сделать раздвижной навес или тент для дачи или дом трансформер?</w:t>
      </w:r>
    </w:p>
    <w:p w:rsidR="00DA525A" w:rsidRPr="00A50AA5" w:rsidRDefault="00DA525A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Многие горожане имеют загородные садовые участки, но не у всех есть возможность построить на них дом. А крыша на участке необходима — и от дождя укрыться, и посидеть в тени. Как сделать раздвижной тент или дом?</w:t>
      </w:r>
    </w:p>
    <w:p w:rsidR="00DA525A" w:rsidRPr="00A50AA5" w:rsidRDefault="00DA525A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Ответ.</w:t>
      </w:r>
      <w:r w:rsidRPr="00A50AA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ПО ПАТЕНТУ ПРИРОДЫ</w:t>
      </w:r>
    </w:p>
    <w:p w:rsidR="00DA525A" w:rsidRPr="00A50AA5" w:rsidRDefault="00744A6A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147320</wp:posOffset>
            </wp:positionH>
            <wp:positionV relativeFrom="paragraph">
              <wp:posOffset>584200</wp:posOffset>
            </wp:positionV>
            <wp:extent cx="1857375" cy="1019175"/>
            <wp:effectExtent l="19050" t="0" r="9525" b="0"/>
            <wp:wrapSquare wrapText="bothSides"/>
            <wp:docPr id="33" name="Рисунок 92" descr="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 descr="picture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A525A" w:rsidRPr="00A50AA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Можно установить на участке раздвижной тент. Сделать раздвижную складывающуюся конструкцию навеса для огорода можно в виде вантовой конструкции.  Устройство несложное и не требует больших материальных затрат на изготовление.</w:t>
      </w:r>
    </w:p>
    <w:p w:rsidR="00DA525A" w:rsidRPr="00A50AA5" w:rsidRDefault="00DA525A" w:rsidP="00EC16A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конструкции тент напоминает складывающееся крыло летучей мыши или откидной тент детской коляски. Самая сложная часть укрытия — это каркас, состоящий из дуг и основания. Выбрать размер тента можно любой, а дуги изготовить из металлических труб, арматурных прутьев и даже из прутьев орешника.</w:t>
      </w:r>
    </w:p>
    <w:p w:rsidR="00F95169" w:rsidRPr="00A50AA5" w:rsidRDefault="00F95169" w:rsidP="00EC16A1">
      <w:pPr>
        <w:pStyle w:val="1"/>
        <w:jc w:val="center"/>
      </w:pPr>
      <w:bookmarkStart w:id="7" w:name="_Toc497242668"/>
      <w:r w:rsidRPr="00A50AA5">
        <w:t>Выводы результатов исследования</w:t>
      </w:r>
      <w:bookmarkEnd w:id="7"/>
    </w:p>
    <w:p w:rsidR="00C7434D" w:rsidRPr="00A50AA5" w:rsidRDefault="00C7434D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ПРОЕКТ – от латинского-«выступающий, брошенный вперед»-прообраз предлагаемого объекта.</w:t>
      </w:r>
    </w:p>
    <w:p w:rsidR="00C7434D" w:rsidRPr="00A50AA5" w:rsidRDefault="00C7434D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1 этап поисковый определение проблемы</w:t>
      </w:r>
    </w:p>
    <w:p w:rsidR="00C7434D" w:rsidRPr="00A50AA5" w:rsidRDefault="00C7434D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2 этап конструктивный разработка эскиза</w:t>
      </w:r>
    </w:p>
    <w:p w:rsidR="00C7434D" w:rsidRPr="00A50AA5" w:rsidRDefault="00C7434D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 этап технологический разработка технологии изготовления объекта</w:t>
      </w:r>
    </w:p>
    <w:p w:rsidR="00C7434D" w:rsidRPr="00A50AA5" w:rsidRDefault="00C7434D" w:rsidP="00A50AA5">
      <w:pPr>
        <w:spacing w:before="100" w:beforeAutospacing="1" w:after="100" w:afterAutospacing="1" w:line="276" w:lineRule="auto"/>
        <w:ind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4 этап аналитический анализ результатов работы</w:t>
      </w:r>
    </w:p>
    <w:p w:rsidR="00A50AA5" w:rsidRPr="003469ED" w:rsidRDefault="00A50AA5" w:rsidP="00A50AA5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/>
          <w:bCs/>
          <w:iCs/>
          <w:sz w:val="24"/>
          <w:szCs w:val="24"/>
          <w:lang w:eastAsia="ru-RU"/>
        </w:rPr>
        <w:t>ГИПОТЕЗА Если мы учтем особенности для строительства дома и правильно спроектируем и запрограммируем его, то наш жилой дом будет современным, теплым комфортным, эргономичным и экологичным.</w:t>
      </w:r>
    </w:p>
    <w:p w:rsidR="00A50AA5" w:rsidRPr="003469ED" w:rsidRDefault="00A50AA5" w:rsidP="00A50AA5">
      <w:pPr>
        <w:spacing w:before="100" w:beforeAutospacing="1" w:after="100" w:afterAutospacing="1" w:line="360" w:lineRule="auto"/>
        <w:ind w:firstLine="851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Для того чтобы доказать или опровергнуть гипотезу нам потребуется решить следующие задачи.</w:t>
      </w:r>
    </w:p>
    <w:p w:rsidR="00A50AA5" w:rsidRPr="003469ED" w:rsidRDefault="00A50AA5" w:rsidP="00A50AA5">
      <w:p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Задачи проекта:</w:t>
      </w:r>
    </w:p>
    <w:p w:rsidR="00A50AA5" w:rsidRPr="003469ED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>Изучить литературу по исследуемой теме.</w:t>
      </w:r>
    </w:p>
    <w:p w:rsidR="00A50AA5" w:rsidRPr="003469ED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Познакомиться с традиционными и современными формами архитектурных решений. Какой должна быть оптимальная форма?</w:t>
      </w:r>
    </w:p>
    <w:p w:rsidR="00A50AA5" w:rsidRPr="003469ED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Учет климатических условий. Где строить?</w:t>
      </w:r>
    </w:p>
    <w:p w:rsidR="00A50AA5" w:rsidRPr="003469ED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Обеспечение тепла и комфорта и эргономичности. Какой строить?</w:t>
      </w:r>
    </w:p>
    <w:p w:rsidR="00A50AA5" w:rsidRPr="003469ED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БИО-тех. Бионика инженерная природа. Как нам может подсказать природа?</w:t>
      </w:r>
    </w:p>
    <w:p w:rsidR="00A50AA5" w:rsidRPr="003469ED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Теория экологичности будущего дома. Из чего строить? </w:t>
      </w:r>
    </w:p>
    <w:p w:rsidR="00A50AA5" w:rsidRPr="003469ED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Реализация эскиза объема. Выбор программного обеспечения.</w:t>
      </w:r>
    </w:p>
    <w:p w:rsidR="00A50AA5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Реализация технической модели. Выбор технического решения.</w:t>
      </w:r>
    </w:p>
    <w:p w:rsidR="00A50AA5" w:rsidRPr="003469ED" w:rsidRDefault="00A50AA5" w:rsidP="00A50AA5">
      <w:pPr>
        <w:pStyle w:val="a5"/>
        <w:numPr>
          <w:ilvl w:val="0"/>
          <w:numId w:val="11"/>
        </w:numPr>
        <w:spacing w:before="100" w:beforeAutospacing="1" w:after="100" w:afterAutospacing="1" w:line="360" w:lineRule="auto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3469E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Испытание проекта. Проверка, выводы.</w:t>
      </w:r>
    </w:p>
    <w:p w:rsidR="00985D58" w:rsidRPr="00A50AA5" w:rsidRDefault="00985D58" w:rsidP="00A50AA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990000"/>
          <w:sz w:val="24"/>
          <w:szCs w:val="24"/>
          <w:lang w:eastAsia="ru-RU"/>
        </w:rPr>
      </w:pPr>
    </w:p>
    <w:p w:rsidR="00985D58" w:rsidRPr="00A50AA5" w:rsidRDefault="00985D58" w:rsidP="00A50AA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990000"/>
          <w:sz w:val="24"/>
          <w:szCs w:val="24"/>
          <w:lang w:eastAsia="ru-RU"/>
        </w:rPr>
      </w:pPr>
    </w:p>
    <w:p w:rsidR="00985D58" w:rsidRPr="00A50AA5" w:rsidRDefault="00985D58" w:rsidP="00A50AA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990000"/>
          <w:sz w:val="24"/>
          <w:szCs w:val="24"/>
          <w:lang w:eastAsia="ru-RU"/>
        </w:rPr>
      </w:pPr>
    </w:p>
    <w:p w:rsidR="00985D58" w:rsidRPr="00A50AA5" w:rsidRDefault="00985D58" w:rsidP="00A50AA5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990000"/>
          <w:sz w:val="24"/>
          <w:szCs w:val="24"/>
          <w:lang w:eastAsia="ru-RU"/>
        </w:rPr>
      </w:pPr>
    </w:p>
    <w:p w:rsidR="008A5036" w:rsidRPr="00A50AA5" w:rsidRDefault="008A5036" w:rsidP="00A50AA5">
      <w:pPr>
        <w:spacing w:line="276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A525A" w:rsidRPr="00A50AA5" w:rsidRDefault="00DA525A" w:rsidP="00A50AA5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606060"/>
          <w:kern w:val="36"/>
          <w:sz w:val="24"/>
          <w:szCs w:val="24"/>
          <w:lang w:eastAsia="ru-RU"/>
        </w:rPr>
      </w:pPr>
      <w:r w:rsidRPr="00A50AA5">
        <w:rPr>
          <w:rFonts w:ascii="Times New Roman" w:eastAsia="Times New Roman" w:hAnsi="Times New Roman" w:cs="Times New Roman"/>
          <w:b/>
          <w:bCs/>
          <w:color w:val="606060"/>
          <w:kern w:val="36"/>
          <w:sz w:val="24"/>
          <w:szCs w:val="24"/>
          <w:lang w:eastAsia="ru-RU"/>
        </w:rPr>
        <w:br w:type="page"/>
      </w:r>
    </w:p>
    <w:p w:rsidR="00DA525A" w:rsidRPr="00DA525A" w:rsidRDefault="00DA525A" w:rsidP="00EC16A1">
      <w:pPr>
        <w:pStyle w:val="3"/>
        <w:rPr>
          <w:kern w:val="36"/>
        </w:rPr>
      </w:pPr>
      <w:bookmarkStart w:id="8" w:name="_Toc497242669"/>
      <w:r w:rsidRPr="00DA525A">
        <w:rPr>
          <w:kern w:val="36"/>
        </w:rPr>
        <w:lastRenderedPageBreak/>
        <w:t>Приложение 1</w:t>
      </w:r>
      <w:bookmarkEnd w:id="8"/>
    </w:p>
    <w:p w:rsidR="00187970" w:rsidRPr="00EC16A1" w:rsidRDefault="00187970" w:rsidP="00EC16A1">
      <w:pPr>
        <w:jc w:val="center"/>
        <w:rPr>
          <w:b/>
          <w:kern w:val="36"/>
          <w:sz w:val="36"/>
          <w:lang w:eastAsia="ru-RU"/>
        </w:rPr>
      </w:pPr>
      <w:r w:rsidRPr="00EC16A1">
        <w:rPr>
          <w:b/>
          <w:kern w:val="36"/>
          <w:sz w:val="36"/>
          <w:lang w:eastAsia="ru-RU"/>
        </w:rPr>
        <w:t>Стихи о родном доме</w:t>
      </w:r>
    </w:p>
    <w:p w:rsidR="00187970" w:rsidRPr="00187970" w:rsidRDefault="00290BDE" w:rsidP="00DA525A">
      <w:pPr>
        <w:shd w:val="clear" w:color="auto" w:fill="FFFFFF"/>
        <w:spacing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hyperlink r:id="rId21" w:history="1">
        <w:r w:rsidR="00187970" w:rsidRPr="00187970">
          <w:rPr>
            <w:rFonts w:ascii="Times New Roman" w:eastAsia="Times New Roman" w:hAnsi="Times New Roman" w:cs="Times New Roman"/>
            <w:b/>
            <w:bCs/>
            <w:i/>
            <w:iCs/>
            <w:color w:val="0000FF"/>
            <w:sz w:val="32"/>
            <w:lang w:eastAsia="ru-RU"/>
          </w:rPr>
          <w:t>Михаил Крюков</w:t>
        </w:r>
      </w:hyperlink>
    </w:p>
    <w:p w:rsidR="00187970" w:rsidRPr="00187970" w:rsidRDefault="00187970" w:rsidP="00DA525A">
      <w:pPr>
        <w:shd w:val="clear" w:color="auto" w:fill="FFFFFF"/>
        <w:spacing w:line="320" w:lineRule="atLeast"/>
        <w:jc w:val="center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Как хорошо, легко бывает дома,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Где всё уютно, близко и знакомо;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Там от проблем укрыться можно мне всегда,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не пугают неудачи и беда.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Я в трудный час домой спешу скорее -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Родные стены сердце мне согреют;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Родимый дом - надёжный мой причал,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Он для меня - начало всех начал!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Гостить в чужих краях доводится порою -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Там по родному дому я грущу, не скрою,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И с каждым днём всё с бОльшим нетерпеньем жду,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Когда в места родные снова я приду.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Мой дом, конечно, не дворец роскошный,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Но в нашей жизни сложной, суматошной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Нет места в мире для меня милей,</w:t>
      </w:r>
      <w:r w:rsidRPr="00187970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br/>
        <w:t>Теплей, уютней, ближе и светлей!</w:t>
      </w:r>
    </w:p>
    <w:p w:rsidR="00083629" w:rsidRPr="00083629" w:rsidRDefault="00083629">
      <w:r w:rsidRPr="00083629">
        <w:t xml:space="preserve"> </w:t>
      </w:r>
    </w:p>
    <w:p w:rsidR="00187970" w:rsidRDefault="00187970"/>
    <w:p w:rsidR="00E9743D" w:rsidRDefault="00E9743D"/>
    <w:p w:rsidR="00E9743D" w:rsidRDefault="00290BDE">
      <w:hyperlink r:id="rId22" w:history="1">
        <w:r w:rsidR="00DA525A" w:rsidRPr="003F3AB0">
          <w:rPr>
            <w:rStyle w:val="a7"/>
          </w:rPr>
          <w:t>https://ru.wikipedia.org/wiki/Русская_архитектура</w:t>
        </w:r>
      </w:hyperlink>
    </w:p>
    <w:p w:rsidR="00DA525A" w:rsidRPr="007126EF" w:rsidRDefault="00DA525A" w:rsidP="00DA525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Архитектура и климат местности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Традиционное жилище народов Севера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Японский минимализм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Исследуем восьмистенную архитектуру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Беги за солнцем</w:t>
      </w:r>
      <w:r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 xml:space="preserve"> БИО-ТЕХ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Реализация проекта эскиз в программе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3д модель лего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3д ручка выбираем форму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 xml:space="preserve">Реализация проекта </w:t>
      </w:r>
    </w:p>
    <w:p w:rsidR="00DA525A" w:rsidRPr="007126EF" w:rsidRDefault="00DA525A" w:rsidP="00DA525A">
      <w:pPr>
        <w:pStyle w:val="a5"/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</w:pPr>
      <w:r w:rsidRPr="007126EF">
        <w:rPr>
          <w:rFonts w:ascii="Times New Roman" w:eastAsia="Times New Roman" w:hAnsi="Times New Roman" w:cs="Times New Roman"/>
          <w:b/>
          <w:bCs/>
          <w:color w:val="333333"/>
          <w:sz w:val="27"/>
          <w:lang w:eastAsia="ru-RU"/>
        </w:rPr>
        <w:t>Вывод</w:t>
      </w:r>
    </w:p>
    <w:p w:rsidR="00DA525A" w:rsidRDefault="00DA525A" w:rsidP="00DA525A">
      <w:pPr>
        <w:pStyle w:val="11"/>
        <w:numPr>
          <w:ilvl w:val="0"/>
          <w:numId w:val="5"/>
        </w:numPr>
        <w:shd w:val="clear" w:color="auto" w:fill="FFFFFF"/>
        <w:tabs>
          <w:tab w:val="left" w:pos="662"/>
          <w:tab w:val="left" w:pos="1080"/>
        </w:tabs>
        <w:jc w:val="both"/>
        <w:rPr>
          <w:sz w:val="24"/>
          <w:szCs w:val="24"/>
        </w:rPr>
      </w:pPr>
      <w:r>
        <w:rPr>
          <w:sz w:val="24"/>
          <w:szCs w:val="24"/>
        </w:rPr>
        <w:t>-;</w:t>
      </w:r>
    </w:p>
    <w:p w:rsidR="00DA525A" w:rsidRDefault="00DA525A" w:rsidP="00DA525A">
      <w:pPr>
        <w:pStyle w:val="11"/>
        <w:numPr>
          <w:ilvl w:val="0"/>
          <w:numId w:val="5"/>
        </w:numPr>
        <w:shd w:val="clear" w:color="auto" w:fill="FFFFFF"/>
        <w:tabs>
          <w:tab w:val="left" w:pos="662"/>
          <w:tab w:val="left" w:pos="1080"/>
        </w:tabs>
        <w:jc w:val="both"/>
        <w:rPr>
          <w:sz w:val="24"/>
          <w:szCs w:val="24"/>
        </w:rPr>
      </w:pPr>
      <w:r>
        <w:rPr>
          <w:iCs/>
          <w:sz w:val="24"/>
          <w:szCs w:val="24"/>
        </w:rPr>
        <w:t xml:space="preserve">- </w:t>
      </w:r>
      <w:r>
        <w:rPr>
          <w:b/>
          <w:iCs/>
          <w:sz w:val="24"/>
          <w:szCs w:val="24"/>
        </w:rPr>
        <w:t>Введение</w:t>
      </w:r>
      <w:r>
        <w:rPr>
          <w:iCs/>
          <w:sz w:val="24"/>
          <w:szCs w:val="24"/>
        </w:rPr>
        <w:t xml:space="preserve">, </w:t>
      </w:r>
      <w:r>
        <w:rPr>
          <w:sz w:val="24"/>
          <w:szCs w:val="24"/>
        </w:rPr>
        <w:t xml:space="preserve">в котором следует представить обзор проанализированной литературы по исследуемой проблеме, отразить научную  новизну и актуальность работы, объект, предмет, сформулировать цель, задачи, методы, базу исследований, практическую </w:t>
      </w:r>
      <w:r>
        <w:rPr>
          <w:sz w:val="24"/>
          <w:szCs w:val="24"/>
        </w:rPr>
        <w:lastRenderedPageBreak/>
        <w:t>значимость, апробацию, указать место и сроки выполнения;</w:t>
      </w:r>
    </w:p>
    <w:p w:rsidR="00DA525A" w:rsidRPr="00E3254E" w:rsidRDefault="00DA525A" w:rsidP="00DA525A">
      <w:pPr>
        <w:pStyle w:val="a5"/>
        <w:numPr>
          <w:ilvl w:val="0"/>
          <w:numId w:val="5"/>
        </w:numPr>
        <w:shd w:val="clear" w:color="auto" w:fill="FFFFFF"/>
        <w:tabs>
          <w:tab w:val="left" w:pos="1080"/>
        </w:tabs>
        <w:jc w:val="both"/>
        <w:rPr>
          <w:sz w:val="24"/>
          <w:szCs w:val="24"/>
        </w:rPr>
      </w:pPr>
      <w:r>
        <w:t>-</w:t>
      </w:r>
      <w:r w:rsidRPr="00E3254E">
        <w:rPr>
          <w:b/>
        </w:rPr>
        <w:t>Основная часть</w:t>
      </w:r>
      <w:r>
        <w:t xml:space="preserve"> должна содержать информацию, собранную и обработанную исследователем, методику исследований, результаты и их обсуждение, выводы. </w:t>
      </w:r>
      <w:r w:rsidRPr="00E3254E">
        <w:rPr>
          <w:spacing w:val="5"/>
        </w:rPr>
        <w:t>Основной текст доклада нумеруется арабскими цифрами, страницы иллюстраций -</w:t>
      </w:r>
      <w:r>
        <w:t xml:space="preserve"> римскими цифрами;</w:t>
      </w:r>
    </w:p>
    <w:p w:rsidR="00DA525A" w:rsidRDefault="00DA525A" w:rsidP="00DA525A">
      <w:pPr>
        <w:pStyle w:val="11"/>
        <w:numPr>
          <w:ilvl w:val="0"/>
          <w:numId w:val="5"/>
        </w:numPr>
        <w:shd w:val="clear" w:color="auto" w:fill="FFFFFF"/>
        <w:tabs>
          <w:tab w:val="left" w:pos="1080"/>
        </w:tabs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>
        <w:rPr>
          <w:b/>
          <w:iCs/>
          <w:sz w:val="24"/>
          <w:szCs w:val="24"/>
        </w:rPr>
        <w:t>Выводы</w:t>
      </w:r>
      <w:r>
        <w:rPr>
          <w:b/>
          <w:sz w:val="24"/>
          <w:szCs w:val="24"/>
        </w:rPr>
        <w:t xml:space="preserve"> р</w:t>
      </w:r>
      <w:r>
        <w:rPr>
          <w:b/>
          <w:iCs/>
          <w:sz w:val="24"/>
          <w:szCs w:val="24"/>
        </w:rPr>
        <w:t>езультатов исследования</w:t>
      </w:r>
      <w:r>
        <w:rPr>
          <w:iCs/>
          <w:sz w:val="24"/>
          <w:szCs w:val="24"/>
        </w:rPr>
        <w:t xml:space="preserve"> </w:t>
      </w:r>
      <w:r>
        <w:rPr>
          <w:sz w:val="24"/>
          <w:szCs w:val="24"/>
        </w:rPr>
        <w:t>должны быть систематизированы в соответствии с целью, задачами и предоставлены в наиболее удобном для интерпретации виде: в таблицах, графиках, диаграммах, тезисах;</w:t>
      </w:r>
    </w:p>
    <w:p w:rsidR="00DA525A" w:rsidRDefault="00DA525A" w:rsidP="00DA525A">
      <w:pPr>
        <w:pStyle w:val="11"/>
        <w:numPr>
          <w:ilvl w:val="0"/>
          <w:numId w:val="5"/>
        </w:numPr>
        <w:shd w:val="clear" w:color="auto" w:fill="FFFFFF"/>
        <w:tabs>
          <w:tab w:val="left" w:pos="662"/>
          <w:tab w:val="left" w:pos="1080"/>
        </w:tabs>
        <w:jc w:val="both"/>
        <w:rPr>
          <w:sz w:val="24"/>
          <w:szCs w:val="24"/>
        </w:rPr>
      </w:pPr>
      <w:r>
        <w:rPr>
          <w:iCs/>
          <w:sz w:val="24"/>
          <w:szCs w:val="24"/>
        </w:rPr>
        <w:t xml:space="preserve">-Программа дальнейших исследований </w:t>
      </w:r>
      <w:r>
        <w:rPr>
          <w:sz w:val="24"/>
          <w:szCs w:val="24"/>
        </w:rPr>
        <w:t>должна опираться на результаты проведенных исследований;</w:t>
      </w:r>
    </w:p>
    <w:p w:rsidR="00DA525A" w:rsidRDefault="00DA525A" w:rsidP="00DA525A">
      <w:pPr>
        <w:pStyle w:val="11"/>
        <w:numPr>
          <w:ilvl w:val="0"/>
          <w:numId w:val="5"/>
        </w:numPr>
        <w:shd w:val="clear" w:color="auto" w:fill="FFFFFF"/>
        <w:tabs>
          <w:tab w:val="left" w:pos="662"/>
          <w:tab w:val="left" w:pos="1080"/>
        </w:tabs>
        <w:jc w:val="both"/>
        <w:rPr>
          <w:iCs/>
          <w:sz w:val="24"/>
          <w:szCs w:val="24"/>
        </w:rPr>
      </w:pPr>
      <w:r>
        <w:rPr>
          <w:b/>
          <w:iCs/>
          <w:sz w:val="24"/>
          <w:szCs w:val="24"/>
        </w:rPr>
        <w:t xml:space="preserve"> Заключение</w:t>
      </w:r>
      <w:r>
        <w:rPr>
          <w:iCs/>
          <w:sz w:val="24"/>
          <w:szCs w:val="24"/>
        </w:rPr>
        <w:t>.</w:t>
      </w:r>
    </w:p>
    <w:p w:rsidR="00DA525A" w:rsidRDefault="00DA525A" w:rsidP="00DA525A">
      <w:pPr>
        <w:pStyle w:val="11"/>
        <w:numPr>
          <w:ilvl w:val="0"/>
          <w:numId w:val="5"/>
        </w:numPr>
        <w:shd w:val="clear" w:color="auto" w:fill="FFFFFF"/>
        <w:tabs>
          <w:tab w:val="left" w:pos="662"/>
          <w:tab w:val="left" w:pos="1080"/>
        </w:tabs>
        <w:jc w:val="both"/>
        <w:rPr>
          <w:sz w:val="24"/>
          <w:szCs w:val="24"/>
        </w:rPr>
      </w:pPr>
      <w:r>
        <w:rPr>
          <w:iCs/>
          <w:sz w:val="24"/>
          <w:szCs w:val="24"/>
        </w:rPr>
        <w:t xml:space="preserve">Указывается библиография, которая </w:t>
      </w:r>
      <w:r>
        <w:rPr>
          <w:sz w:val="24"/>
          <w:szCs w:val="24"/>
        </w:rPr>
        <w:t>составляется в соответствии с современными требованиями (должно быть указано не менее 3-х первоисточников);</w:t>
      </w:r>
    </w:p>
    <w:p w:rsidR="00DA525A" w:rsidRDefault="00DA525A" w:rsidP="00DA525A">
      <w:pPr>
        <w:pStyle w:val="11"/>
        <w:numPr>
          <w:ilvl w:val="0"/>
          <w:numId w:val="5"/>
        </w:numPr>
        <w:shd w:val="clear" w:color="auto" w:fill="FFFFFF"/>
        <w:tabs>
          <w:tab w:val="left" w:pos="662"/>
          <w:tab w:val="left" w:pos="1080"/>
        </w:tabs>
        <w:jc w:val="both"/>
        <w:rPr>
          <w:sz w:val="24"/>
          <w:szCs w:val="24"/>
        </w:rPr>
      </w:pPr>
      <w:r>
        <w:rPr>
          <w:iCs/>
          <w:sz w:val="24"/>
          <w:szCs w:val="24"/>
        </w:rPr>
        <w:t xml:space="preserve">Дополнительные приложения </w:t>
      </w:r>
      <w:r>
        <w:rPr>
          <w:sz w:val="24"/>
          <w:szCs w:val="24"/>
        </w:rPr>
        <w:t>(иллюстрации, фотографии, графики, таблицы, карты и т.д.) прилагаются на отдельных листах.</w:t>
      </w:r>
    </w:p>
    <w:p w:rsidR="00DA525A" w:rsidRPr="00E3254E" w:rsidRDefault="00DA525A" w:rsidP="00DA525A">
      <w:pPr>
        <w:pStyle w:val="a5"/>
        <w:numPr>
          <w:ilvl w:val="0"/>
          <w:numId w:val="5"/>
        </w:numPr>
        <w:shd w:val="clear" w:color="auto" w:fill="FFFFFF"/>
        <w:tabs>
          <w:tab w:val="left" w:pos="1080"/>
        </w:tabs>
        <w:jc w:val="both"/>
        <w:rPr>
          <w:sz w:val="24"/>
          <w:szCs w:val="24"/>
        </w:rPr>
      </w:pPr>
      <w:r w:rsidRPr="00E3254E">
        <w:rPr>
          <w:spacing w:val="4"/>
        </w:rPr>
        <w:t xml:space="preserve">Аннотация объемом не более 20 строк (60 знаков в строке с учетом пробелов), представляет собой краткое описание работы на простом, понятном широкой публике </w:t>
      </w:r>
      <w:r w:rsidRPr="00E3254E">
        <w:rPr>
          <w:spacing w:val="3"/>
        </w:rPr>
        <w:t xml:space="preserve">языке с указанием элементов новизны проведенных   исследований и полученных </w:t>
      </w:r>
      <w:r w:rsidRPr="00E3254E">
        <w:rPr>
          <w:spacing w:val="-2"/>
        </w:rPr>
        <w:t xml:space="preserve">результатов. Краткая аннотация печатается на отдельной стандартной странице в порядке: </w:t>
      </w:r>
      <w:r w:rsidRPr="00E3254E">
        <w:rPr>
          <w:spacing w:val="-1"/>
        </w:rPr>
        <w:t xml:space="preserve">стандартный заголовок, затем посередине слова «Краткая аннотация», ниже текст с краткой </w:t>
      </w:r>
      <w:r w:rsidRPr="00E3254E">
        <w:rPr>
          <w:spacing w:val="-5"/>
        </w:rPr>
        <w:t>аннотацией.</w:t>
      </w:r>
    </w:p>
    <w:p w:rsidR="00DA525A" w:rsidRPr="00E3254E" w:rsidRDefault="00DA525A" w:rsidP="00DA525A">
      <w:pPr>
        <w:pStyle w:val="a5"/>
        <w:numPr>
          <w:ilvl w:val="0"/>
          <w:numId w:val="5"/>
        </w:numPr>
        <w:shd w:val="clear" w:color="auto" w:fill="FFFFFF"/>
        <w:tabs>
          <w:tab w:val="left" w:pos="1080"/>
        </w:tabs>
        <w:jc w:val="both"/>
        <w:rPr>
          <w:spacing w:val="-1"/>
        </w:rPr>
      </w:pPr>
      <w:r w:rsidRPr="00E3254E">
        <w:rPr>
          <w:spacing w:val="2"/>
        </w:rPr>
        <w:t>Аннотация не должна включать списка литературы, благодарностей и описания работы,</w:t>
      </w:r>
      <w:r>
        <w:t xml:space="preserve"> </w:t>
      </w:r>
      <w:r w:rsidRPr="00E3254E">
        <w:rPr>
          <w:spacing w:val="5"/>
        </w:rPr>
        <w:t xml:space="preserve">выполненной руководителем. </w:t>
      </w:r>
      <w:r w:rsidRPr="00E3254E">
        <w:rPr>
          <w:spacing w:val="9"/>
        </w:rPr>
        <w:t>Если при выполнении работы были созданы компьютерные программы, то к работе</w:t>
      </w:r>
      <w:r>
        <w:t xml:space="preserve"> </w:t>
      </w:r>
      <w:r w:rsidRPr="00E3254E">
        <w:rPr>
          <w:spacing w:val="3"/>
        </w:rPr>
        <w:t xml:space="preserve">прилагается исполняемый программный модуль для </w:t>
      </w:r>
      <w:r w:rsidRPr="00E3254E">
        <w:rPr>
          <w:spacing w:val="3"/>
          <w:lang w:val="en-US"/>
        </w:rPr>
        <w:t>IBM</w:t>
      </w:r>
      <w:r w:rsidRPr="00E3254E">
        <w:rPr>
          <w:spacing w:val="3"/>
        </w:rPr>
        <w:t xml:space="preserve"> совместимых компьютеров на </w:t>
      </w:r>
      <w:r w:rsidRPr="00E3254E">
        <w:rPr>
          <w:spacing w:val="-1"/>
        </w:rPr>
        <w:t xml:space="preserve">внешнем носителе - </w:t>
      </w:r>
      <w:r w:rsidRPr="00E3254E">
        <w:rPr>
          <w:spacing w:val="-1"/>
          <w:lang w:val="en-US"/>
        </w:rPr>
        <w:t>CD</w:t>
      </w:r>
      <w:r w:rsidRPr="00E3254E">
        <w:rPr>
          <w:spacing w:val="-1"/>
        </w:rPr>
        <w:t>-</w:t>
      </w:r>
      <w:r w:rsidRPr="00E3254E">
        <w:rPr>
          <w:spacing w:val="-1"/>
          <w:lang w:val="en-US"/>
        </w:rPr>
        <w:t>R</w:t>
      </w:r>
      <w:r w:rsidRPr="00E3254E">
        <w:rPr>
          <w:spacing w:val="-1"/>
        </w:rPr>
        <w:t xml:space="preserve"> и описание содержания носителя.</w:t>
      </w:r>
    </w:p>
    <w:p w:rsidR="00AA5849" w:rsidRDefault="00AA5849" w:rsidP="00AA5849">
      <w:pPr>
        <w:pStyle w:val="1"/>
        <w:spacing w:before="0" w:beforeAutospacing="0" w:after="0" w:afterAutospacing="0"/>
        <w:rPr>
          <w:rFonts w:ascii="Arial" w:hAnsi="Arial" w:cs="Arial"/>
          <w:b w:val="0"/>
          <w:bCs w:val="0"/>
          <w:caps/>
          <w:color w:val="C51E21"/>
          <w:sz w:val="27"/>
          <w:szCs w:val="27"/>
        </w:rPr>
      </w:pPr>
      <w:r>
        <w:rPr>
          <w:rFonts w:ascii="Arial" w:hAnsi="Arial" w:cs="Arial"/>
          <w:b w:val="0"/>
          <w:bCs w:val="0"/>
          <w:caps/>
          <w:color w:val="C51E21"/>
          <w:sz w:val="27"/>
          <w:szCs w:val="27"/>
        </w:rPr>
        <w:t>ПРАВИЛЬНАЯ ВОСЬМИУГОЛЬНАЯ ПИРАМИДА</w:t>
      </w:r>
    </w:p>
    <w:tbl>
      <w:tblPr>
        <w:tblW w:w="14250" w:type="dxa"/>
        <w:tblCellMar>
          <w:left w:w="0" w:type="dxa"/>
          <w:right w:w="0" w:type="dxa"/>
        </w:tblCellMar>
        <w:tblLook w:val="04A0"/>
      </w:tblPr>
      <w:tblGrid>
        <w:gridCol w:w="5280"/>
        <w:gridCol w:w="8970"/>
      </w:tblGrid>
      <w:tr w:rsidR="00AA5849" w:rsidTr="00AA5849">
        <w:tc>
          <w:tcPr>
            <w:tcW w:w="0" w:type="auto"/>
            <w:hideMark/>
          </w:tcPr>
          <w:p w:rsidR="00AA5849" w:rsidRDefault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noProof/>
                <w:color w:val="525252"/>
                <w:sz w:val="21"/>
                <w:szCs w:val="21"/>
                <w:lang w:eastAsia="ru-RU"/>
              </w:rPr>
              <w:drawing>
                <wp:inline distT="0" distB="0" distL="0" distR="0">
                  <wp:extent cx="3333750" cy="3333750"/>
                  <wp:effectExtent l="19050" t="0" r="0" b="0"/>
                  <wp:docPr id="1" name="Рисунок 1" descr="Правильная восьмиугольная пирами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равильная восьмиугольная пирами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3333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hideMark/>
          </w:tcPr>
          <w:p w:rsidR="00AA5849" w:rsidRDefault="00AA5849">
            <w:pPr>
              <w:pStyle w:val="2"/>
              <w:spacing w:before="0" w:beforeAutospacing="0" w:after="0" w:afterAutospacing="0"/>
              <w:rPr>
                <w:rFonts w:ascii="Arial" w:hAnsi="Arial" w:cs="Arial"/>
                <w:color w:val="C51E21"/>
                <w:sz w:val="24"/>
                <w:szCs w:val="24"/>
              </w:rPr>
            </w:pPr>
            <w:r>
              <w:rPr>
                <w:rFonts w:ascii="Arial" w:hAnsi="Arial" w:cs="Arial"/>
                <w:color w:val="C51E21"/>
                <w:sz w:val="24"/>
                <w:szCs w:val="24"/>
              </w:rPr>
              <w:t>Правильная восьмиугольная пирамида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В основании пирамиды - правильный восьмиугольник (все стороны которого равны, углы между сторонами составляют 135 градусов).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Высота пирамиды находится точно в центре треугольного основания.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</w:tc>
      </w:tr>
    </w:tbl>
    <w:p w:rsidR="00AA5849" w:rsidRDefault="00AA5849" w:rsidP="00AA5849">
      <w:pPr>
        <w:rPr>
          <w:rFonts w:ascii="Arial" w:hAnsi="Arial" w:cs="Arial"/>
          <w:color w:val="525252"/>
          <w:sz w:val="21"/>
          <w:szCs w:val="21"/>
        </w:rPr>
      </w:pPr>
      <w:r>
        <w:rPr>
          <w:rFonts w:ascii="Arial" w:hAnsi="Arial" w:cs="Arial"/>
          <w:color w:val="525252"/>
          <w:sz w:val="21"/>
          <w:szCs w:val="21"/>
        </w:rPr>
        <w:t> </w:t>
      </w:r>
    </w:p>
    <w:tbl>
      <w:tblPr>
        <w:tblW w:w="14250" w:type="dxa"/>
        <w:tblCellMar>
          <w:left w:w="0" w:type="dxa"/>
          <w:right w:w="0" w:type="dxa"/>
        </w:tblCellMar>
        <w:tblLook w:val="04A0"/>
      </w:tblPr>
      <w:tblGrid>
        <w:gridCol w:w="3793"/>
        <w:gridCol w:w="7748"/>
        <w:gridCol w:w="2709"/>
      </w:tblGrid>
      <w:tr w:rsidR="00AA5849" w:rsidTr="00AA5849">
        <w:tc>
          <w:tcPr>
            <w:tcW w:w="0" w:type="auto"/>
            <w:vAlign w:val="center"/>
            <w:hideMark/>
          </w:tcPr>
          <w:p w:rsidR="00AA5849" w:rsidRDefault="00AA5849" w:rsidP="00AA5849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381250" cy="2381250"/>
                  <wp:effectExtent l="19050" t="0" r="0" b="0"/>
                  <wp:docPr id="2" name="Рисунок 2" descr="Правильная восьмиугольная пирамид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Правильная восьмиугольная пирамид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AA5849" w:rsidRDefault="00290BDE" w:rsidP="00AA5849">
            <w:hyperlink r:id="rId25" w:history="1">
              <w:r w:rsidR="00AA5849">
                <w:rPr>
                  <w:rStyle w:val="a7"/>
                  <w:color w:val="013B5B"/>
                </w:rPr>
                <w:t>Скачать развертку правильной восьмиугольной пирамиды для печати на листе А</w:t>
              </w:r>
              <w:proofErr w:type="gramStart"/>
              <w:r w:rsidR="00AA5849">
                <w:rPr>
                  <w:rStyle w:val="a7"/>
                  <w:color w:val="013B5B"/>
                </w:rPr>
                <w:t>4</w:t>
              </w:r>
              <w:proofErr w:type="gramEnd"/>
            </w:hyperlink>
          </w:p>
          <w:p w:rsidR="00AA5849" w:rsidRDefault="00AA5849" w:rsidP="00AA5849">
            <w:r>
              <w:t> </w:t>
            </w:r>
          </w:p>
          <w:p w:rsidR="00AA5849" w:rsidRDefault="00AA5849" w:rsidP="00AA5849">
            <w:r>
              <w:t>Геометрические размеры готовой пирамиды (</w:t>
            </w:r>
            <w:proofErr w:type="gramStart"/>
            <w:r>
              <w:t>мм</w:t>
            </w:r>
            <w:proofErr w:type="gramEnd"/>
            <w:r>
              <w:t>):</w:t>
            </w:r>
          </w:p>
          <w:p w:rsidR="00AA5849" w:rsidRDefault="00AA5849" w:rsidP="00AA5849">
            <w:r>
              <w:t>Длина = 105</w:t>
            </w:r>
          </w:p>
          <w:p w:rsidR="00AA5849" w:rsidRDefault="00AA5849" w:rsidP="00AA5849">
            <w:r>
              <w:t>Ширина = 105</w:t>
            </w:r>
          </w:p>
          <w:p w:rsidR="00AA5849" w:rsidRDefault="00AA5849">
            <w:pPr>
              <w:rPr>
                <w:sz w:val="24"/>
                <w:szCs w:val="24"/>
              </w:rPr>
            </w:pPr>
            <w:r>
              <w:t>Высота = 85</w:t>
            </w:r>
          </w:p>
        </w:tc>
        <w:tc>
          <w:tcPr>
            <w:tcW w:w="0" w:type="auto"/>
            <w:vAlign w:val="center"/>
            <w:hideMark/>
          </w:tcPr>
          <w:p w:rsidR="00AA5849" w:rsidRDefault="00AA5849" w:rsidP="00AA5849">
            <w:pPr>
              <w:rPr>
                <w:sz w:val="24"/>
                <w:szCs w:val="24"/>
              </w:rPr>
            </w:pPr>
            <w:r>
              <w:rPr>
                <w:noProof/>
                <w:color w:val="013B5B"/>
                <w:lang w:eastAsia="ru-RU"/>
              </w:rPr>
              <w:drawing>
                <wp:inline distT="0" distB="0" distL="0" distR="0">
                  <wp:extent cx="1685925" cy="2381250"/>
                  <wp:effectExtent l="19050" t="0" r="9525" b="0"/>
                  <wp:docPr id="3" name="Рисунок 3" descr="развертка правильной восьмиугольной пирамиды">
                    <a:hlinkClick xmlns:a="http://schemas.openxmlformats.org/drawingml/2006/main" r:id="rId25" tooltip="скачать развертку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развертка правильной восьмиугольной пирами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849" w:rsidRDefault="00AA5849" w:rsidP="00AA5849">
      <w:pPr>
        <w:pStyle w:val="2"/>
        <w:spacing w:before="0" w:beforeAutospacing="0" w:after="0" w:afterAutospacing="0"/>
        <w:rPr>
          <w:rFonts w:ascii="Arial" w:hAnsi="Arial" w:cs="Arial"/>
          <w:color w:val="C51E21"/>
          <w:sz w:val="24"/>
          <w:szCs w:val="24"/>
        </w:rPr>
      </w:pPr>
      <w:r>
        <w:rPr>
          <w:rFonts w:ascii="Arial" w:hAnsi="Arial" w:cs="Arial"/>
          <w:color w:val="C51E21"/>
          <w:sz w:val="24"/>
          <w:szCs w:val="24"/>
        </w:rPr>
        <w:t>Правильная шестиугольная призма</w:t>
      </w:r>
    </w:p>
    <w:tbl>
      <w:tblPr>
        <w:tblW w:w="14250" w:type="dxa"/>
        <w:tblCellMar>
          <w:left w:w="0" w:type="dxa"/>
          <w:right w:w="0" w:type="dxa"/>
        </w:tblCellMar>
        <w:tblLook w:val="04A0"/>
      </w:tblPr>
      <w:tblGrid>
        <w:gridCol w:w="5280"/>
        <w:gridCol w:w="8970"/>
      </w:tblGrid>
      <w:tr w:rsidR="00AA5849" w:rsidTr="00AA5849">
        <w:tc>
          <w:tcPr>
            <w:tcW w:w="0" w:type="auto"/>
            <w:hideMark/>
          </w:tcPr>
          <w:p w:rsidR="00AA5849" w:rsidRDefault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noProof/>
                <w:color w:val="525252"/>
                <w:sz w:val="21"/>
                <w:szCs w:val="21"/>
                <w:lang w:eastAsia="ru-RU"/>
              </w:rPr>
              <w:drawing>
                <wp:inline distT="0" distB="0" distL="0" distR="0">
                  <wp:extent cx="3333750" cy="3333750"/>
                  <wp:effectExtent l="19050" t="0" r="0" b="0"/>
                  <wp:docPr id="7" name="Рисунок 7" descr="Правильная шести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Правильная шести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3750" cy="3333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hideMark/>
          </w:tcPr>
          <w:p w:rsidR="00AA5849" w:rsidRDefault="00AA5849">
            <w:pPr>
              <w:pStyle w:val="2"/>
              <w:spacing w:before="0" w:beforeAutospacing="0" w:after="0" w:afterAutospacing="0"/>
              <w:rPr>
                <w:rFonts w:ascii="Arial" w:hAnsi="Arial" w:cs="Arial"/>
                <w:color w:val="C51E21"/>
                <w:sz w:val="24"/>
                <w:szCs w:val="24"/>
              </w:rPr>
            </w:pPr>
            <w:r>
              <w:rPr>
                <w:rFonts w:ascii="Arial" w:hAnsi="Arial" w:cs="Arial"/>
                <w:color w:val="C51E21"/>
                <w:sz w:val="24"/>
                <w:szCs w:val="24"/>
              </w:rPr>
              <w:t>Правильная шестиугольная призма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Основания призмы правильные шестиугольники (все стороны которых равны, углы между сторонами основания составляют 120 градусов).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AA5849" w:rsidRDefault="00AA5849" w:rsidP="00AA5849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</w:tc>
      </w:tr>
    </w:tbl>
    <w:p w:rsidR="00AA5849" w:rsidRDefault="00AA5849" w:rsidP="00AA5849">
      <w:pPr>
        <w:rPr>
          <w:rFonts w:ascii="Arial" w:hAnsi="Arial" w:cs="Arial"/>
          <w:color w:val="525252"/>
          <w:sz w:val="21"/>
          <w:szCs w:val="21"/>
        </w:rPr>
      </w:pPr>
      <w:r>
        <w:rPr>
          <w:rFonts w:ascii="Arial" w:hAnsi="Arial" w:cs="Arial"/>
          <w:color w:val="525252"/>
          <w:sz w:val="21"/>
          <w:szCs w:val="21"/>
        </w:rPr>
        <w:t> </w:t>
      </w:r>
    </w:p>
    <w:tbl>
      <w:tblPr>
        <w:tblW w:w="14250" w:type="dxa"/>
        <w:tblCellMar>
          <w:left w:w="0" w:type="dxa"/>
          <w:right w:w="0" w:type="dxa"/>
        </w:tblCellMar>
        <w:tblLook w:val="04A0"/>
      </w:tblPr>
      <w:tblGrid>
        <w:gridCol w:w="3895"/>
        <w:gridCol w:w="7573"/>
        <w:gridCol w:w="2782"/>
      </w:tblGrid>
      <w:tr w:rsidR="00AA5849" w:rsidTr="00AA5849">
        <w:tc>
          <w:tcPr>
            <w:tcW w:w="0" w:type="auto"/>
            <w:vAlign w:val="center"/>
            <w:hideMark/>
          </w:tcPr>
          <w:p w:rsidR="00AA5849" w:rsidRDefault="00AA5849" w:rsidP="00AA5849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81250" cy="2381250"/>
                  <wp:effectExtent l="19050" t="0" r="0" b="0"/>
                  <wp:docPr id="8" name="Рисунок 8" descr="Правильная шести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Правильная шести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AA5849" w:rsidRDefault="00290BDE" w:rsidP="00AA5849">
            <w:hyperlink r:id="rId29" w:history="1">
              <w:r w:rsidR="00AA5849">
                <w:rPr>
                  <w:rStyle w:val="a7"/>
                  <w:color w:val="013B5B"/>
                </w:rPr>
                <w:t>Скачать развертку правильной шестиугольной призмы для печати на листе А</w:t>
              </w:r>
              <w:proofErr w:type="gramStart"/>
              <w:r w:rsidR="00AA5849">
                <w:rPr>
                  <w:rStyle w:val="a7"/>
                  <w:color w:val="013B5B"/>
                </w:rPr>
                <w:t>4</w:t>
              </w:r>
              <w:proofErr w:type="gramEnd"/>
            </w:hyperlink>
          </w:p>
          <w:p w:rsidR="00AA5849" w:rsidRDefault="00AA5849" w:rsidP="00AA5849">
            <w:r>
              <w:t> </w:t>
            </w:r>
          </w:p>
          <w:p w:rsidR="00AA5849" w:rsidRDefault="00AA5849" w:rsidP="00AA5849">
            <w:r>
              <w:t>Геометрические размеры готовой призмы (</w:t>
            </w:r>
            <w:proofErr w:type="gramStart"/>
            <w:r>
              <w:t>мм</w:t>
            </w:r>
            <w:proofErr w:type="gramEnd"/>
            <w:r>
              <w:t>):</w:t>
            </w:r>
          </w:p>
          <w:p w:rsidR="00AA5849" w:rsidRDefault="00AA5849" w:rsidP="00AA5849">
            <w:r>
              <w:t>Длина = 90</w:t>
            </w:r>
          </w:p>
          <w:p w:rsidR="00AA5849" w:rsidRDefault="00AA5849" w:rsidP="00AA5849">
            <w:r>
              <w:t>Ширина = 78</w:t>
            </w:r>
          </w:p>
          <w:p w:rsidR="00AA5849" w:rsidRDefault="00AA5849" w:rsidP="00AA5849">
            <w:pPr>
              <w:rPr>
                <w:sz w:val="24"/>
                <w:szCs w:val="24"/>
              </w:rPr>
            </w:pPr>
            <w:r>
              <w:t>Высота = 45</w:t>
            </w:r>
          </w:p>
        </w:tc>
        <w:tc>
          <w:tcPr>
            <w:tcW w:w="0" w:type="auto"/>
            <w:vAlign w:val="center"/>
            <w:hideMark/>
          </w:tcPr>
          <w:p w:rsidR="00AA5849" w:rsidRDefault="00AA5849">
            <w:pPr>
              <w:rPr>
                <w:sz w:val="24"/>
                <w:szCs w:val="24"/>
              </w:rPr>
            </w:pPr>
            <w:r>
              <w:rPr>
                <w:noProof/>
                <w:color w:val="013B5B"/>
                <w:lang w:eastAsia="ru-RU"/>
              </w:rPr>
              <w:drawing>
                <wp:inline distT="0" distB="0" distL="0" distR="0">
                  <wp:extent cx="1685925" cy="2381250"/>
                  <wp:effectExtent l="19050" t="0" r="9525" b="0"/>
                  <wp:docPr id="9" name="Рисунок 9" descr="развертка правильной шестиугольной призмы">
                    <a:hlinkClick xmlns:a="http://schemas.openxmlformats.org/drawingml/2006/main" r:id="rId29" tooltip="&quot;скачать развертк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развертка правильной шестиугольной призмы">
                            <a:hlinkClick r:id="rId29" tooltip="&quot;скачать развертк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5849" w:rsidTr="00AA5849">
        <w:tc>
          <w:tcPr>
            <w:tcW w:w="0" w:type="auto"/>
            <w:vAlign w:val="center"/>
            <w:hideMark/>
          </w:tcPr>
          <w:p w:rsidR="00AA5849" w:rsidRDefault="00AA5849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381250" cy="2381250"/>
                  <wp:effectExtent l="19050" t="0" r="0" b="0"/>
                  <wp:docPr id="10" name="Рисунок 10" descr="Правильная шести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Правильная шести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AA5849" w:rsidRDefault="00290BDE" w:rsidP="00AA5849">
            <w:hyperlink r:id="rId32" w:history="1">
              <w:r w:rsidR="00AA5849">
                <w:rPr>
                  <w:rStyle w:val="a7"/>
                  <w:color w:val="013B5B"/>
                </w:rPr>
                <w:t>Скачать развертку правильной шестиугольной призмы для печати на листе А</w:t>
              </w:r>
              <w:proofErr w:type="gramStart"/>
              <w:r w:rsidR="00AA5849">
                <w:rPr>
                  <w:rStyle w:val="a7"/>
                  <w:color w:val="013B5B"/>
                </w:rPr>
                <w:t>4</w:t>
              </w:r>
              <w:proofErr w:type="gramEnd"/>
            </w:hyperlink>
          </w:p>
          <w:p w:rsidR="00AA5849" w:rsidRDefault="00AA5849" w:rsidP="00AA5849">
            <w:r>
              <w:t> </w:t>
            </w:r>
          </w:p>
          <w:p w:rsidR="00AA5849" w:rsidRDefault="00AA5849" w:rsidP="00AA5849">
            <w:r>
              <w:t>Геометрические размеры готовой призмы (</w:t>
            </w:r>
            <w:proofErr w:type="gramStart"/>
            <w:r>
              <w:t>мм</w:t>
            </w:r>
            <w:proofErr w:type="gramEnd"/>
            <w:r>
              <w:t>):</w:t>
            </w:r>
          </w:p>
          <w:p w:rsidR="00AA5849" w:rsidRDefault="00AA5849" w:rsidP="00AA5849">
            <w:r>
              <w:t>Длина = 73</w:t>
            </w:r>
          </w:p>
          <w:p w:rsidR="00AA5849" w:rsidRDefault="00AA5849" w:rsidP="00AA5849">
            <w:r>
              <w:t>Ширина = 64</w:t>
            </w:r>
          </w:p>
          <w:p w:rsidR="00AA5849" w:rsidRDefault="00AA5849" w:rsidP="00AA5849">
            <w:pPr>
              <w:rPr>
                <w:sz w:val="24"/>
                <w:szCs w:val="24"/>
              </w:rPr>
            </w:pPr>
            <w:r>
              <w:t>Высота = 73</w:t>
            </w:r>
          </w:p>
        </w:tc>
        <w:tc>
          <w:tcPr>
            <w:tcW w:w="0" w:type="auto"/>
            <w:vAlign w:val="center"/>
            <w:hideMark/>
          </w:tcPr>
          <w:p w:rsidR="00AA5849" w:rsidRDefault="00AA5849">
            <w:pPr>
              <w:rPr>
                <w:sz w:val="24"/>
                <w:szCs w:val="24"/>
              </w:rPr>
            </w:pPr>
            <w:r>
              <w:rPr>
                <w:noProof/>
                <w:color w:val="013B5B"/>
                <w:lang w:eastAsia="ru-RU"/>
              </w:rPr>
              <w:drawing>
                <wp:inline distT="0" distB="0" distL="0" distR="0">
                  <wp:extent cx="1685925" cy="2381250"/>
                  <wp:effectExtent l="19050" t="0" r="9525" b="0"/>
                  <wp:docPr id="11" name="Рисунок 11" descr="развертка правильной шестиугольной призмы">
                    <a:hlinkClick xmlns:a="http://schemas.openxmlformats.org/drawingml/2006/main" r:id="rId32" tooltip="&quot;скачать развертк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развертка правильной шестиугольной призмы">
                            <a:hlinkClick r:id="rId32" tooltip="&quot;скачать развертк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5849" w:rsidTr="00AA5849">
        <w:tc>
          <w:tcPr>
            <w:tcW w:w="0" w:type="auto"/>
            <w:vAlign w:val="center"/>
            <w:hideMark/>
          </w:tcPr>
          <w:p w:rsidR="00AA5849" w:rsidRDefault="00AA5849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81250" cy="2381250"/>
                  <wp:effectExtent l="19050" t="0" r="0" b="0"/>
                  <wp:docPr id="12" name="Рисунок 12" descr="Правильная шести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Правильная шести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AA5849" w:rsidRDefault="00290BDE" w:rsidP="00AA5849">
            <w:hyperlink r:id="rId35" w:history="1">
              <w:r w:rsidR="00AA5849">
                <w:rPr>
                  <w:rStyle w:val="a7"/>
                  <w:color w:val="013B5B"/>
                </w:rPr>
                <w:t>Скачать развертку правильной шестиугольной призмы для печати на листе А</w:t>
              </w:r>
              <w:proofErr w:type="gramStart"/>
              <w:r w:rsidR="00AA5849">
                <w:rPr>
                  <w:rStyle w:val="a7"/>
                  <w:color w:val="013B5B"/>
                </w:rPr>
                <w:t>4</w:t>
              </w:r>
              <w:proofErr w:type="gramEnd"/>
            </w:hyperlink>
          </w:p>
          <w:p w:rsidR="00AA5849" w:rsidRDefault="00AA5849" w:rsidP="00AA5849">
            <w:r>
              <w:t> </w:t>
            </w:r>
          </w:p>
          <w:p w:rsidR="00AA5849" w:rsidRDefault="00AA5849" w:rsidP="00AA5849">
            <w:r>
              <w:t>Геометрические размеры готовой призмы (</w:t>
            </w:r>
            <w:proofErr w:type="gramStart"/>
            <w:r>
              <w:t>мм</w:t>
            </w:r>
            <w:proofErr w:type="gramEnd"/>
            <w:r>
              <w:t>):</w:t>
            </w:r>
          </w:p>
          <w:p w:rsidR="00AA5849" w:rsidRDefault="00AA5849" w:rsidP="00AA5849">
            <w:r>
              <w:t>Длина = 62</w:t>
            </w:r>
          </w:p>
          <w:p w:rsidR="00AA5849" w:rsidRDefault="00AA5849" w:rsidP="00AA5849">
            <w:r>
              <w:t>Ширина = 54</w:t>
            </w:r>
          </w:p>
          <w:p w:rsidR="00AA5849" w:rsidRDefault="00AA5849" w:rsidP="00AA5849">
            <w:pPr>
              <w:rPr>
                <w:sz w:val="24"/>
                <w:szCs w:val="24"/>
              </w:rPr>
            </w:pPr>
            <w:r>
              <w:t>Высота = 93</w:t>
            </w:r>
          </w:p>
        </w:tc>
        <w:tc>
          <w:tcPr>
            <w:tcW w:w="0" w:type="auto"/>
            <w:vAlign w:val="center"/>
            <w:hideMark/>
          </w:tcPr>
          <w:p w:rsidR="00AA5849" w:rsidRDefault="00AA5849">
            <w:pPr>
              <w:rPr>
                <w:sz w:val="24"/>
                <w:szCs w:val="24"/>
              </w:rPr>
            </w:pPr>
            <w:r>
              <w:rPr>
                <w:noProof/>
                <w:color w:val="013B5B"/>
                <w:lang w:eastAsia="ru-RU"/>
              </w:rPr>
              <w:drawing>
                <wp:inline distT="0" distB="0" distL="0" distR="0">
                  <wp:extent cx="1685925" cy="2381250"/>
                  <wp:effectExtent l="19050" t="0" r="9525" b="0"/>
                  <wp:docPr id="13" name="Рисунок 13" descr="развертка правильной шестиугольной призмы">
                    <a:hlinkClick xmlns:a="http://schemas.openxmlformats.org/drawingml/2006/main" r:id="rId35" tooltip="&quot;скачать развертк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развертка правильной шестиугольной призмы">
                            <a:hlinkClick r:id="rId35" tooltip="&quot;скачать развертк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A5849" w:rsidRDefault="00AA5849" w:rsidP="00AA5849">
      <w:pPr>
        <w:rPr>
          <w:rFonts w:ascii="Arial" w:hAnsi="Arial" w:cs="Arial"/>
          <w:color w:val="525252"/>
          <w:sz w:val="21"/>
          <w:szCs w:val="21"/>
        </w:rPr>
      </w:pPr>
      <w:r>
        <w:rPr>
          <w:rFonts w:ascii="Arial" w:hAnsi="Arial" w:cs="Arial"/>
          <w:color w:val="525252"/>
          <w:sz w:val="21"/>
          <w:szCs w:val="21"/>
        </w:rPr>
        <w:t> </w:t>
      </w:r>
    </w:p>
    <w:tbl>
      <w:tblPr>
        <w:tblW w:w="14250" w:type="dxa"/>
        <w:tblCellMar>
          <w:left w:w="0" w:type="dxa"/>
          <w:right w:w="0" w:type="dxa"/>
        </w:tblCellMar>
        <w:tblLook w:val="04A0"/>
      </w:tblPr>
      <w:tblGrid>
        <w:gridCol w:w="14250"/>
      </w:tblGrid>
      <w:tr w:rsidR="00972B55" w:rsidTr="00972B55">
        <w:tc>
          <w:tcPr>
            <w:tcW w:w="0" w:type="auto"/>
            <w:hideMark/>
          </w:tcPr>
          <w:p w:rsidR="00972B55" w:rsidRDefault="00972B55">
            <w:pPr>
              <w:pStyle w:val="2"/>
              <w:spacing w:before="0" w:beforeAutospacing="0" w:after="0" w:afterAutospacing="0"/>
              <w:rPr>
                <w:rFonts w:ascii="Arial" w:hAnsi="Arial" w:cs="Arial"/>
                <w:color w:val="C51E21"/>
                <w:sz w:val="24"/>
                <w:szCs w:val="24"/>
              </w:rPr>
            </w:pPr>
            <w:r>
              <w:rPr>
                <w:rFonts w:ascii="Arial" w:hAnsi="Arial" w:cs="Arial"/>
                <w:color w:val="C51E21"/>
                <w:sz w:val="24"/>
                <w:szCs w:val="24"/>
              </w:rPr>
              <w:t>Правильная восьмиугольная призма</w:t>
            </w:r>
          </w:p>
          <w:p w:rsidR="00972B55" w:rsidRDefault="00972B55" w:rsidP="00972B55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Основания призмы правильные восьмиугольники (все стороны которых равны, углы между сторонами основания составляют 135 градусов).</w:t>
            </w:r>
          </w:p>
          <w:p w:rsidR="00972B55" w:rsidRDefault="00972B55" w:rsidP="00972B55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972B55" w:rsidRDefault="00972B55" w:rsidP="00972B55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972B55" w:rsidRDefault="00972B55" w:rsidP="00972B55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972B55" w:rsidRDefault="00972B55" w:rsidP="00972B55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  <w:p w:rsidR="00972B55" w:rsidRDefault="00972B55" w:rsidP="00972B55">
            <w:pPr>
              <w:rPr>
                <w:rFonts w:ascii="Arial" w:hAnsi="Arial" w:cs="Arial"/>
                <w:color w:val="525252"/>
                <w:sz w:val="21"/>
                <w:szCs w:val="21"/>
              </w:rPr>
            </w:pPr>
            <w:r>
              <w:rPr>
                <w:rFonts w:ascii="Arial" w:hAnsi="Arial" w:cs="Arial"/>
                <w:color w:val="525252"/>
                <w:sz w:val="21"/>
                <w:szCs w:val="21"/>
              </w:rPr>
              <w:t> </w:t>
            </w:r>
          </w:p>
        </w:tc>
      </w:tr>
    </w:tbl>
    <w:p w:rsidR="00972B55" w:rsidRDefault="00972B55" w:rsidP="00972B55">
      <w:pPr>
        <w:rPr>
          <w:rFonts w:ascii="Arial" w:hAnsi="Arial" w:cs="Arial"/>
          <w:color w:val="525252"/>
          <w:sz w:val="21"/>
          <w:szCs w:val="21"/>
        </w:rPr>
      </w:pPr>
      <w:r>
        <w:rPr>
          <w:rFonts w:ascii="Arial" w:hAnsi="Arial" w:cs="Arial"/>
          <w:color w:val="525252"/>
          <w:sz w:val="21"/>
          <w:szCs w:val="21"/>
        </w:rPr>
        <w:t> </w:t>
      </w:r>
    </w:p>
    <w:tbl>
      <w:tblPr>
        <w:tblW w:w="14250" w:type="dxa"/>
        <w:tblCellMar>
          <w:left w:w="0" w:type="dxa"/>
          <w:right w:w="0" w:type="dxa"/>
        </w:tblCellMar>
        <w:tblLook w:val="04A0"/>
      </w:tblPr>
      <w:tblGrid>
        <w:gridCol w:w="3862"/>
        <w:gridCol w:w="7630"/>
        <w:gridCol w:w="2758"/>
      </w:tblGrid>
      <w:tr w:rsidR="00972B55" w:rsidTr="00972B55">
        <w:tc>
          <w:tcPr>
            <w:tcW w:w="0" w:type="auto"/>
            <w:vAlign w:val="center"/>
            <w:hideMark/>
          </w:tcPr>
          <w:p w:rsidR="00972B55" w:rsidRDefault="00972B55" w:rsidP="00972B55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>
                  <wp:extent cx="2381250" cy="2381250"/>
                  <wp:effectExtent l="19050" t="0" r="0" b="0"/>
                  <wp:docPr id="21" name="Рисунок 21" descr="Правильная восьми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Правильная восьми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972B55" w:rsidRDefault="00290BDE" w:rsidP="00972B55">
            <w:hyperlink r:id="rId38" w:history="1">
              <w:r w:rsidR="00972B55">
                <w:rPr>
                  <w:rStyle w:val="a7"/>
                  <w:color w:val="013B5B"/>
                </w:rPr>
                <w:t>Скачать развертку правильной восьмиугольной призмы для печати на листе А</w:t>
              </w:r>
              <w:proofErr w:type="gramStart"/>
              <w:r w:rsidR="00972B55">
                <w:rPr>
                  <w:rStyle w:val="a7"/>
                  <w:color w:val="013B5B"/>
                </w:rPr>
                <w:t>4</w:t>
              </w:r>
              <w:proofErr w:type="gramEnd"/>
            </w:hyperlink>
          </w:p>
          <w:p w:rsidR="00972B55" w:rsidRDefault="00972B55" w:rsidP="00972B55">
            <w:r>
              <w:t> </w:t>
            </w:r>
          </w:p>
          <w:p w:rsidR="00972B55" w:rsidRDefault="00972B55" w:rsidP="00972B55">
            <w:r>
              <w:t>Геометрические размеры готовой призмы (</w:t>
            </w:r>
            <w:proofErr w:type="gramStart"/>
            <w:r>
              <w:t>мм</w:t>
            </w:r>
            <w:proofErr w:type="gramEnd"/>
            <w:r>
              <w:t>):</w:t>
            </w:r>
          </w:p>
          <w:p w:rsidR="00972B55" w:rsidRDefault="00972B55" w:rsidP="00972B55">
            <w:r>
              <w:t>Длина = 82</w:t>
            </w:r>
          </w:p>
          <w:p w:rsidR="00972B55" w:rsidRDefault="00972B55" w:rsidP="00972B55">
            <w:r>
              <w:t>Ширина = 82</w:t>
            </w:r>
          </w:p>
          <w:p w:rsidR="00972B55" w:rsidRDefault="00972B55" w:rsidP="00972B55">
            <w:pPr>
              <w:rPr>
                <w:sz w:val="24"/>
                <w:szCs w:val="24"/>
              </w:rPr>
            </w:pPr>
            <w:r>
              <w:t>Высота = 38</w:t>
            </w:r>
          </w:p>
        </w:tc>
        <w:tc>
          <w:tcPr>
            <w:tcW w:w="0" w:type="auto"/>
            <w:vAlign w:val="center"/>
            <w:hideMark/>
          </w:tcPr>
          <w:p w:rsidR="00972B55" w:rsidRDefault="00972B55">
            <w:pPr>
              <w:rPr>
                <w:sz w:val="24"/>
                <w:szCs w:val="24"/>
              </w:rPr>
            </w:pPr>
            <w:r>
              <w:rPr>
                <w:noProof/>
                <w:color w:val="013B5B"/>
                <w:lang w:eastAsia="ru-RU"/>
              </w:rPr>
              <w:drawing>
                <wp:inline distT="0" distB="0" distL="0" distR="0">
                  <wp:extent cx="1685925" cy="2381250"/>
                  <wp:effectExtent l="19050" t="0" r="9525" b="0"/>
                  <wp:docPr id="22" name="Рисунок 22" descr="развертка правильной восьмиугольной призмы">
                    <a:hlinkClick xmlns:a="http://schemas.openxmlformats.org/drawingml/2006/main" r:id="rId38" tooltip="&quot;скачать развертк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развертка правильной восьмиугольной призмы">
                            <a:hlinkClick r:id="rId38" tooltip="&quot;скачать развертк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B55" w:rsidTr="00972B55">
        <w:tc>
          <w:tcPr>
            <w:tcW w:w="0" w:type="auto"/>
            <w:vAlign w:val="center"/>
            <w:hideMark/>
          </w:tcPr>
          <w:p w:rsidR="00972B55" w:rsidRDefault="00972B55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81250" cy="2381250"/>
                  <wp:effectExtent l="19050" t="0" r="0" b="0"/>
                  <wp:docPr id="15" name="Рисунок 23" descr="Правильная восьми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Правильная восьми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972B55" w:rsidRDefault="00290BDE" w:rsidP="00972B55">
            <w:hyperlink r:id="rId41" w:history="1">
              <w:r w:rsidR="00972B55">
                <w:rPr>
                  <w:rStyle w:val="a7"/>
                  <w:color w:val="013B5B"/>
                </w:rPr>
                <w:t>Скачать развертку правильной восьмиугольной призмы для печати на листе А</w:t>
              </w:r>
              <w:proofErr w:type="gramStart"/>
              <w:r w:rsidR="00972B55">
                <w:rPr>
                  <w:rStyle w:val="a7"/>
                  <w:color w:val="013B5B"/>
                </w:rPr>
                <w:t>4</w:t>
              </w:r>
              <w:proofErr w:type="gramEnd"/>
            </w:hyperlink>
          </w:p>
          <w:p w:rsidR="00972B55" w:rsidRDefault="00972B55" w:rsidP="00972B55">
            <w:r>
              <w:t> </w:t>
            </w:r>
          </w:p>
          <w:p w:rsidR="00972B55" w:rsidRDefault="00972B55" w:rsidP="00972B55">
            <w:r>
              <w:t>Геометрические размеры готовой призмы (</w:t>
            </w:r>
            <w:proofErr w:type="gramStart"/>
            <w:r>
              <w:t>мм</w:t>
            </w:r>
            <w:proofErr w:type="gramEnd"/>
            <w:r>
              <w:t>):</w:t>
            </w:r>
          </w:p>
          <w:p w:rsidR="00972B55" w:rsidRDefault="00972B55" w:rsidP="00972B55">
            <w:r>
              <w:t>Длина = 66</w:t>
            </w:r>
          </w:p>
          <w:p w:rsidR="00972B55" w:rsidRDefault="00972B55" w:rsidP="00972B55">
            <w:r>
              <w:t>Ширина = 66</w:t>
            </w:r>
          </w:p>
          <w:p w:rsidR="00972B55" w:rsidRDefault="00972B55" w:rsidP="00972B55">
            <w:pPr>
              <w:rPr>
                <w:sz w:val="24"/>
                <w:szCs w:val="24"/>
              </w:rPr>
            </w:pPr>
            <w:r>
              <w:t>Высота = 71</w:t>
            </w:r>
          </w:p>
        </w:tc>
        <w:tc>
          <w:tcPr>
            <w:tcW w:w="0" w:type="auto"/>
            <w:vAlign w:val="center"/>
            <w:hideMark/>
          </w:tcPr>
          <w:p w:rsidR="00972B55" w:rsidRDefault="00972B55">
            <w:pPr>
              <w:rPr>
                <w:sz w:val="24"/>
                <w:szCs w:val="24"/>
              </w:rPr>
            </w:pPr>
            <w:r>
              <w:rPr>
                <w:noProof/>
                <w:color w:val="013B5B"/>
                <w:lang w:eastAsia="ru-RU"/>
              </w:rPr>
              <w:drawing>
                <wp:inline distT="0" distB="0" distL="0" distR="0">
                  <wp:extent cx="1685925" cy="2381250"/>
                  <wp:effectExtent l="19050" t="0" r="9525" b="0"/>
                  <wp:docPr id="14" name="Рисунок 24" descr="развертка правильной восьмиугольной призмы">
                    <a:hlinkClick xmlns:a="http://schemas.openxmlformats.org/drawingml/2006/main" r:id="rId41" tooltip="&quot;скачать развертк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развертка правильной восьмиугольной призмы">
                            <a:hlinkClick r:id="rId41" tooltip="&quot;скачать развертк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B55" w:rsidTr="00972B55">
        <w:tc>
          <w:tcPr>
            <w:tcW w:w="0" w:type="auto"/>
            <w:vAlign w:val="center"/>
            <w:hideMark/>
          </w:tcPr>
          <w:p w:rsidR="00972B55" w:rsidRDefault="00972B55">
            <w:pPr>
              <w:rPr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81250" cy="2381250"/>
                  <wp:effectExtent l="19050" t="0" r="0" b="0"/>
                  <wp:docPr id="6" name="Рисунок 25" descr="Правильная восьмиугольная призм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Правильная восьмиугольная призм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vAlign w:val="center"/>
            <w:hideMark/>
          </w:tcPr>
          <w:p w:rsidR="00972B55" w:rsidRDefault="00290BDE" w:rsidP="00972B55">
            <w:hyperlink r:id="rId44" w:history="1">
              <w:r w:rsidR="00972B55">
                <w:rPr>
                  <w:rStyle w:val="a7"/>
                  <w:color w:val="013B5B"/>
                </w:rPr>
                <w:t>Скачать развертку правильной восьмиугольной призмы для печати на листе А</w:t>
              </w:r>
              <w:proofErr w:type="gramStart"/>
              <w:r w:rsidR="00972B55">
                <w:rPr>
                  <w:rStyle w:val="a7"/>
                  <w:color w:val="013B5B"/>
                </w:rPr>
                <w:t>4</w:t>
              </w:r>
              <w:proofErr w:type="gramEnd"/>
            </w:hyperlink>
          </w:p>
          <w:p w:rsidR="00972B55" w:rsidRDefault="00972B55" w:rsidP="00972B55">
            <w:r>
              <w:t> </w:t>
            </w:r>
          </w:p>
          <w:p w:rsidR="00972B55" w:rsidRDefault="00972B55" w:rsidP="00972B55">
            <w:r>
              <w:t>Геометрические размеры готовой призмы (</w:t>
            </w:r>
            <w:proofErr w:type="gramStart"/>
            <w:r>
              <w:t>мм</w:t>
            </w:r>
            <w:proofErr w:type="gramEnd"/>
            <w:r>
              <w:t>):</w:t>
            </w:r>
          </w:p>
          <w:p w:rsidR="00972B55" w:rsidRDefault="00972B55" w:rsidP="00972B55">
            <w:r>
              <w:t>Длина = 57</w:t>
            </w:r>
          </w:p>
          <w:p w:rsidR="00972B55" w:rsidRDefault="00972B55" w:rsidP="00972B55">
            <w:r>
              <w:t>Ширина = 57</w:t>
            </w:r>
          </w:p>
          <w:p w:rsidR="00972B55" w:rsidRDefault="00972B55" w:rsidP="00972B55">
            <w:pPr>
              <w:rPr>
                <w:sz w:val="24"/>
                <w:szCs w:val="24"/>
              </w:rPr>
            </w:pPr>
            <w:r>
              <w:t>Высота = 106</w:t>
            </w:r>
          </w:p>
        </w:tc>
        <w:tc>
          <w:tcPr>
            <w:tcW w:w="0" w:type="auto"/>
            <w:vAlign w:val="center"/>
            <w:hideMark/>
          </w:tcPr>
          <w:p w:rsidR="00972B55" w:rsidRDefault="00972B55">
            <w:pPr>
              <w:rPr>
                <w:sz w:val="24"/>
                <w:szCs w:val="24"/>
              </w:rPr>
            </w:pPr>
            <w:r>
              <w:rPr>
                <w:noProof/>
                <w:color w:val="013B5B"/>
                <w:lang w:eastAsia="ru-RU"/>
              </w:rPr>
              <w:drawing>
                <wp:inline distT="0" distB="0" distL="0" distR="0">
                  <wp:extent cx="1685925" cy="2381250"/>
                  <wp:effectExtent l="19050" t="0" r="9525" b="0"/>
                  <wp:docPr id="4" name="Рисунок 26" descr="развертка правильной восьмиугольной призмы">
                    <a:hlinkClick xmlns:a="http://schemas.openxmlformats.org/drawingml/2006/main" r:id="rId41" tooltip="&quot;скачать развертку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развертка правильной восьмиугольной призмы">
                            <a:hlinkClick r:id="rId41" tooltip="&quot;скачать развертку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A525A" w:rsidRDefault="00DA525A"/>
    <w:sectPr w:rsidR="00DA525A" w:rsidSect="003469ED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CC"/>
    <w:family w:val="swiss"/>
    <w:pitch w:val="variable"/>
    <w:sig w:usb0="00000001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Roboto-Regular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5A78E2"/>
    <w:multiLevelType w:val="hybridMultilevel"/>
    <w:tmpl w:val="ABF8ECD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E1F7593"/>
    <w:multiLevelType w:val="hybridMultilevel"/>
    <w:tmpl w:val="B0ECB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1C259D"/>
    <w:multiLevelType w:val="hybridMultilevel"/>
    <w:tmpl w:val="A6F6DB46"/>
    <w:lvl w:ilvl="0" w:tplc="34B209E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EC10462"/>
    <w:multiLevelType w:val="hybridMultilevel"/>
    <w:tmpl w:val="51602B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2EE34B0"/>
    <w:multiLevelType w:val="multilevel"/>
    <w:tmpl w:val="283E36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3975B53"/>
    <w:multiLevelType w:val="multilevel"/>
    <w:tmpl w:val="811C8D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>
    <w:nsid w:val="3EC7107C"/>
    <w:multiLevelType w:val="hybridMultilevel"/>
    <w:tmpl w:val="51602B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A8B75E8"/>
    <w:multiLevelType w:val="hybridMultilevel"/>
    <w:tmpl w:val="2CDC62E6"/>
    <w:lvl w:ilvl="0" w:tplc="AECC44E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B78834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CADD9C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DFA2B06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9C016B2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9CE7052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938E4B8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364FAA6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106BD74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7F721DAF"/>
    <w:multiLevelType w:val="hybridMultilevel"/>
    <w:tmpl w:val="02140A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7"/>
  </w:num>
  <w:num w:numId="3">
    <w:abstractNumId w:val="7"/>
  </w:num>
  <w:num w:numId="4">
    <w:abstractNumId w:val="8"/>
  </w:num>
  <w:num w:numId="5">
    <w:abstractNumId w:val="1"/>
  </w:num>
  <w:num w:numId="6">
    <w:abstractNumId w:val="6"/>
  </w:num>
  <w:num w:numId="7">
    <w:abstractNumId w:val="2"/>
  </w:num>
  <w:num w:numId="8">
    <w:abstractNumId w:val="0"/>
  </w:num>
  <w:num w:numId="9">
    <w:abstractNumId w:val="4"/>
  </w:num>
  <w:num w:numId="10">
    <w:abstractNumId w:val="5"/>
  </w:num>
  <w:num w:numId="11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3"/>
  <w:proofState w:spelling="clean" w:grammar="clean"/>
  <w:defaultTabStop w:val="708"/>
  <w:characterSpacingControl w:val="doNotCompress"/>
  <w:compat/>
  <w:rsids>
    <w:rsidRoot w:val="00A369AC"/>
    <w:rsid w:val="000166E5"/>
    <w:rsid w:val="00083629"/>
    <w:rsid w:val="000D5414"/>
    <w:rsid w:val="00187970"/>
    <w:rsid w:val="001A7679"/>
    <w:rsid w:val="001E2D80"/>
    <w:rsid w:val="002431B2"/>
    <w:rsid w:val="00263C14"/>
    <w:rsid w:val="00267AF7"/>
    <w:rsid w:val="00290BDE"/>
    <w:rsid w:val="003469ED"/>
    <w:rsid w:val="003671B1"/>
    <w:rsid w:val="003E658B"/>
    <w:rsid w:val="0042279C"/>
    <w:rsid w:val="004C33E4"/>
    <w:rsid w:val="00507583"/>
    <w:rsid w:val="00515765"/>
    <w:rsid w:val="005250E2"/>
    <w:rsid w:val="0057662E"/>
    <w:rsid w:val="006621E9"/>
    <w:rsid w:val="00663478"/>
    <w:rsid w:val="00671895"/>
    <w:rsid w:val="006776B2"/>
    <w:rsid w:val="007126EF"/>
    <w:rsid w:val="0073761A"/>
    <w:rsid w:val="00744A6A"/>
    <w:rsid w:val="00791A4F"/>
    <w:rsid w:val="008472F9"/>
    <w:rsid w:val="008772B7"/>
    <w:rsid w:val="008A5036"/>
    <w:rsid w:val="00940D56"/>
    <w:rsid w:val="00951D12"/>
    <w:rsid w:val="00972B55"/>
    <w:rsid w:val="00985D58"/>
    <w:rsid w:val="009A6EE3"/>
    <w:rsid w:val="00A212F3"/>
    <w:rsid w:val="00A369AC"/>
    <w:rsid w:val="00A50AA5"/>
    <w:rsid w:val="00A651EF"/>
    <w:rsid w:val="00AA5849"/>
    <w:rsid w:val="00AB2110"/>
    <w:rsid w:val="00B01B22"/>
    <w:rsid w:val="00B806BF"/>
    <w:rsid w:val="00BB4151"/>
    <w:rsid w:val="00C7434D"/>
    <w:rsid w:val="00CF1BFA"/>
    <w:rsid w:val="00D25520"/>
    <w:rsid w:val="00DA525A"/>
    <w:rsid w:val="00DC4B33"/>
    <w:rsid w:val="00E3254E"/>
    <w:rsid w:val="00E9743D"/>
    <w:rsid w:val="00EC16A1"/>
    <w:rsid w:val="00F248B7"/>
    <w:rsid w:val="00F95169"/>
    <w:rsid w:val="00FB0F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4B33"/>
  </w:style>
  <w:style w:type="paragraph" w:styleId="1">
    <w:name w:val="heading 1"/>
    <w:basedOn w:val="a"/>
    <w:link w:val="10"/>
    <w:uiPriority w:val="9"/>
    <w:qFormat/>
    <w:rsid w:val="00DC4B33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link w:val="20"/>
    <w:uiPriority w:val="9"/>
    <w:qFormat/>
    <w:rsid w:val="00DC4B33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link w:val="30"/>
    <w:uiPriority w:val="9"/>
    <w:qFormat/>
    <w:rsid w:val="00DC4B3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DC4B33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C4B33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styleId="a3">
    <w:name w:val="Strong"/>
    <w:basedOn w:val="a0"/>
    <w:uiPriority w:val="22"/>
    <w:qFormat/>
    <w:rsid w:val="00DC4B33"/>
    <w:rPr>
      <w:b/>
      <w:bCs/>
    </w:rPr>
  </w:style>
  <w:style w:type="paragraph" w:styleId="a4">
    <w:name w:val="No Spacing"/>
    <w:uiPriority w:val="1"/>
    <w:qFormat/>
    <w:rsid w:val="00B01B22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9"/>
    <w:rsid w:val="00DC4B33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DC4B33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C4B33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DC4B33"/>
    <w:pPr>
      <w:ind w:left="720"/>
      <w:contextualSpacing/>
    </w:pPr>
  </w:style>
  <w:style w:type="paragraph" w:styleId="a6">
    <w:name w:val="Normal (Web)"/>
    <w:basedOn w:val="a"/>
    <w:uiPriority w:val="99"/>
    <w:unhideWhenUsed/>
    <w:rsid w:val="00A369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A369AC"/>
    <w:rPr>
      <w:color w:val="0000FF"/>
      <w:u w:val="single"/>
    </w:rPr>
  </w:style>
  <w:style w:type="paragraph" w:styleId="a8">
    <w:name w:val="Balloon Text"/>
    <w:basedOn w:val="a"/>
    <w:link w:val="a9"/>
    <w:uiPriority w:val="99"/>
    <w:semiHidden/>
    <w:unhideWhenUsed/>
    <w:rsid w:val="00A369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A369AC"/>
    <w:rPr>
      <w:rFonts w:ascii="Tahoma" w:hAnsi="Tahoma" w:cs="Tahoma"/>
      <w:sz w:val="16"/>
      <w:szCs w:val="16"/>
    </w:rPr>
  </w:style>
  <w:style w:type="character" w:styleId="aa">
    <w:name w:val="Emphasis"/>
    <w:basedOn w:val="a0"/>
    <w:uiPriority w:val="20"/>
    <w:qFormat/>
    <w:rsid w:val="00187970"/>
    <w:rPr>
      <w:i/>
      <w:iCs/>
    </w:rPr>
  </w:style>
  <w:style w:type="paragraph" w:customStyle="1" w:styleId="11">
    <w:name w:val="Обычный1"/>
    <w:rsid w:val="00E3254E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b">
    <w:name w:val="Table Grid"/>
    <w:basedOn w:val="a1"/>
    <w:uiPriority w:val="59"/>
    <w:rsid w:val="003469ED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octoggle">
    <w:name w:val="toctoggle"/>
    <w:basedOn w:val="a0"/>
    <w:rsid w:val="00C7434D"/>
  </w:style>
  <w:style w:type="character" w:customStyle="1" w:styleId="tocnumber">
    <w:name w:val="tocnumber"/>
    <w:basedOn w:val="a0"/>
    <w:rsid w:val="00C7434D"/>
  </w:style>
  <w:style w:type="character" w:customStyle="1" w:styleId="toctext">
    <w:name w:val="toctext"/>
    <w:basedOn w:val="a0"/>
    <w:rsid w:val="00C7434D"/>
  </w:style>
  <w:style w:type="character" w:customStyle="1" w:styleId="mw-headline">
    <w:name w:val="mw-headline"/>
    <w:basedOn w:val="a0"/>
    <w:rsid w:val="00C7434D"/>
  </w:style>
  <w:style w:type="character" w:customStyle="1" w:styleId="mw-editsection">
    <w:name w:val="mw-editsection"/>
    <w:basedOn w:val="a0"/>
    <w:rsid w:val="00C7434D"/>
  </w:style>
  <w:style w:type="character" w:customStyle="1" w:styleId="mw-editsection-bracket">
    <w:name w:val="mw-editsection-bracket"/>
    <w:basedOn w:val="a0"/>
    <w:rsid w:val="00C7434D"/>
  </w:style>
  <w:style w:type="character" w:customStyle="1" w:styleId="mw-editsection-divider">
    <w:name w:val="mw-editsection-divider"/>
    <w:basedOn w:val="a0"/>
    <w:rsid w:val="00C7434D"/>
  </w:style>
  <w:style w:type="character" w:customStyle="1" w:styleId="ref-info">
    <w:name w:val="ref-info"/>
    <w:basedOn w:val="a0"/>
    <w:rsid w:val="00C7434D"/>
  </w:style>
  <w:style w:type="paragraph" w:styleId="ac">
    <w:name w:val="TOC Heading"/>
    <w:basedOn w:val="1"/>
    <w:next w:val="a"/>
    <w:uiPriority w:val="39"/>
    <w:semiHidden/>
    <w:unhideWhenUsed/>
    <w:qFormat/>
    <w:rsid w:val="00A50AA5"/>
    <w:pPr>
      <w:keepNext/>
      <w:keepLines/>
      <w:spacing w:before="480" w:beforeAutospacing="0" w:after="0" w:afterAutospacing="0" w:line="276" w:lineRule="auto"/>
      <w:outlineLvl w:val="9"/>
    </w:pPr>
    <w:rPr>
      <w:rFonts w:asciiTheme="majorHAnsi" w:eastAsiaTheme="majorEastAsia" w:hAnsiTheme="majorHAnsi" w:cstheme="majorBidi"/>
      <w:color w:val="2E74B5" w:themeColor="accent1" w:themeShade="BF"/>
      <w:kern w:val="0"/>
      <w:sz w:val="28"/>
      <w:szCs w:val="28"/>
      <w:lang w:eastAsia="en-US"/>
    </w:rPr>
  </w:style>
  <w:style w:type="paragraph" w:styleId="31">
    <w:name w:val="toc 3"/>
    <w:basedOn w:val="a"/>
    <w:next w:val="a"/>
    <w:autoRedefine/>
    <w:uiPriority w:val="39"/>
    <w:unhideWhenUsed/>
    <w:rsid w:val="00A50AA5"/>
    <w:pPr>
      <w:spacing w:after="100"/>
      <w:ind w:left="440"/>
    </w:pPr>
  </w:style>
  <w:style w:type="paragraph" w:styleId="21">
    <w:name w:val="toc 2"/>
    <w:basedOn w:val="a"/>
    <w:next w:val="a"/>
    <w:autoRedefine/>
    <w:uiPriority w:val="39"/>
    <w:unhideWhenUsed/>
    <w:rsid w:val="00A50AA5"/>
    <w:pPr>
      <w:spacing w:after="100"/>
      <w:ind w:left="220"/>
    </w:pPr>
  </w:style>
  <w:style w:type="paragraph" w:styleId="12">
    <w:name w:val="toc 1"/>
    <w:basedOn w:val="a"/>
    <w:next w:val="a"/>
    <w:autoRedefine/>
    <w:uiPriority w:val="39"/>
    <w:unhideWhenUsed/>
    <w:rsid w:val="00A50AA5"/>
    <w:pPr>
      <w:spacing w:after="100"/>
    </w:pPr>
  </w:style>
  <w:style w:type="character" w:styleId="ad">
    <w:name w:val="FollowedHyperlink"/>
    <w:basedOn w:val="a0"/>
    <w:uiPriority w:val="99"/>
    <w:semiHidden/>
    <w:unhideWhenUsed/>
    <w:rsid w:val="00972B55"/>
    <w:rPr>
      <w:color w:val="954F72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47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8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171210">
          <w:marLeft w:val="30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248134">
          <w:marLeft w:val="750"/>
          <w:marRight w:val="750"/>
          <w:marTop w:val="6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36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708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17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016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25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709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319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72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68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616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0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93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12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5069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66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09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93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143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34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62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88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597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55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15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91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338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279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9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9389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886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95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13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787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91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26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34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91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75858">
          <w:marLeft w:val="0"/>
          <w:marRight w:val="0"/>
          <w:marTop w:val="0"/>
          <w:marBottom w:val="0"/>
          <w:divBdr>
            <w:top w:val="single" w:sz="6" w:space="5" w:color="A2A9B1"/>
            <w:left w:val="single" w:sz="6" w:space="5" w:color="A2A9B1"/>
            <w:bottom w:val="single" w:sz="6" w:space="5" w:color="A2A9B1"/>
            <w:right w:val="single" w:sz="6" w:space="5" w:color="A2A9B1"/>
          </w:divBdr>
        </w:div>
      </w:divsChild>
    </w:div>
    <w:div w:id="53543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92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48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762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6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92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8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392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72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8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50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8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216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096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16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9854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1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07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68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92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739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07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2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7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92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4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83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62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292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021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65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1.jpeg"/><Relationship Id="rId26" Type="http://schemas.openxmlformats.org/officeDocument/2006/relationships/image" Target="media/image16.jpe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hyperlink" Target="http://www.stihi.ru/avtor/mik-kryukov" TargetMode="External"/><Relationship Id="rId34" Type="http://schemas.openxmlformats.org/officeDocument/2006/relationships/image" Target="media/image22.jpeg"/><Relationship Id="rId42" Type="http://schemas.openxmlformats.org/officeDocument/2006/relationships/image" Target="media/image27.jpeg"/><Relationship Id="rId47" Type="http://schemas.openxmlformats.org/officeDocument/2006/relationships/theme" Target="theme/theme1.xml"/><Relationship Id="rId7" Type="http://schemas.openxmlformats.org/officeDocument/2006/relationships/hyperlink" Target="https://ru.wikipedia.org/wiki/XIX_%D0%B2%D0%B5%D0%BA" TargetMode="External"/><Relationship Id="rId12" Type="http://schemas.openxmlformats.org/officeDocument/2006/relationships/image" Target="media/image6.jpeg"/><Relationship Id="rId17" Type="http://schemas.openxmlformats.org/officeDocument/2006/relationships/hyperlink" Target="http://www.yandex.ru/clck/jsredir?from=www.yandex.ru%3Bsearch%2F%3Bweb%3B%3B&amp;text=&amp;etext=1568.HtSovr19FSbH8-I-Hcd4pLw1548UYs0HI8Aw5w0mh8z_qwF1_FoPUdaU2qM-efefkDdr5HZLqa7KdKnrXJGi0r38Bc3kuMy0M9va8iZxP0hRiajl_Qz1X19jzV051cuc.54805aa0ec7dfca86b7680adba097aa8483599ab&amp;uuid=&amp;state=PEtFfuTeVD5kpHnK9lio9T6U0-imFY5IshtIYWJN7W-V64A9Yd8Kv-PJgis4UdqY898U4_M9m96IvJ0mhiUpi60kCrq_4HWrhnn0PqnAVLw,&amp;&amp;cst=AiuY0DBWFJ5Hyx_fyvalFA30GFSf4p6u39T5uF3TsctAwAD6R0NBUzq8Wklgiz5UoBwdEWu9Z8klSEcktlZ7SmduljPosycbXH7ZpupRtHuVk3xFGw3fKdzy_qtqR2m6WjXQxs8Igj9EY4oD4HdOguVRXb5WjceIyQa5CPY6vshkmF8pw2KK3AHKO6hmBpVBF5ZfbFyM7_KoI_AXTJMF4teZ-_xh56Kz8OcWQJ56b640RhWj2FB38nYVOAYKc0Jr1N5O-JGk-cqQgZ3yCoGKohrWQEX2L8H7wEiUNWO2QryWWCv5OqefHsA1dt4-uEy7PNqRu4jHLC7uXsNnxNprVADRpdKwpVDls0UI7f_aGSlHriBtU8K_1Y2nr59exB04nQ8Krqa7r6QsSbQnoO56PvVLjwH8-7fFuYQtEOhFSIWOc0LUqbcAQC6IHelTDvrfIcrnYMIQs3Q_Kw6UEl1rYJGeF1iUPBqzvflPccXWF0_aY9hxpmE08Z2f-OYwGKDoWwsrdVqm7lVRs0vBBcapIGR-lGO5kNJlSUWxn5WIxctHp_1YUvlhOpXayPleSrfv&amp;data=UlNrNmk5WktYejR0eWJFYk1LdmtxcFM2RTJkZ2dVUnVZSWk3Und3N0lQanltZkRpQURDRm9IZmM3M0pWLXRrWkJoTFlSamdHbHoxNEZxX2NPek5Xb05sTjBRRjJfWGQzTWM2TEpKOUsycjFpcmo1YzJ6Z0NhRS00Zjh4UFAyZlFnbGRybTBKSHNzWTF3Z2hDYzJXNnFaaFZkb3hRaGtXZi1rWldjZUp2QjhnT3FzNGxGWG8xX3dUOGFRd3VBMzRkRDN6WmdjaFdRTm9raFFDcFBUVjlXUmkyRDlFdlJBVVpLWjdpejdPWXN0RU5jRGNpV2VhRllRNzcxS3ZHZHVMd1pPMmpXMXJ0QVhkV0h0SHlqVzBBTHFjZ0lVQVAwWUxLa0ZJZW5RdEN5SWQxdUFXYUpWOEo4VExQR0VfNGxLVXk3UnBXcVBMWjZ1SSw,&amp;sign=65a085dbff2c738d2a181380d570645d&amp;keyno=0&amp;b64e=2&amp;ref=orjY4mGPRjlSKyJlbRuxUg7kv3-HD3rXiavFwWJoh0U4CzOaLiKbM8Eck4umukqo39LvA__EYlp2Fg9SLLAzwdKvJYjo1LAe01vHOQy_gWF92lhwhAV1rD-zXprLQ6XPK_p9eMG0bIMDIkSR5PzPt_n6Scy5XOUgbRG3YA6t_MpeIgE3IaW05K9ahT87QreWl3Ar19F7SGr4n4703I81Fzaw3J4_MicZk591_eiQUvTxSHETSzzA-Nt1BCSxTVyp9ACPsFGV69ktmngFwtwo8L8rTsSFu7lhvAgrKLRSGHuKpXWAYRq7p3Z0wEd_7yYFcz6vLTrDDZU9grNCugVf8BSJ9hkn6fZsVlkY3HlSfIHQjk7xwp1g4PnYTjPD3YLgWorJtwXuMYE,&amp;l10n=ru&amp;cts=1507532902958&amp;mc=5.483458676839963&amp;bu=uniq1507529907014346359" TargetMode="External"/><Relationship Id="rId25" Type="http://schemas.openxmlformats.org/officeDocument/2006/relationships/hyperlink" Target="https://mnogogranniki.ru/images/vid_mnogogran/piramid/right/8_2.pdf" TargetMode="External"/><Relationship Id="rId33" Type="http://schemas.openxmlformats.org/officeDocument/2006/relationships/image" Target="media/image21.jpeg"/><Relationship Id="rId38" Type="http://schemas.openxmlformats.org/officeDocument/2006/relationships/hyperlink" Target="https://mnogogranniki.ru/images/vid_mnogogran/prizm/right/8_1.pdf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hyperlink" Target="https://mnogogranniki.ru/images/vid_mnogogran/prizm/right/6_1.pdf" TargetMode="External"/><Relationship Id="rId41" Type="http://schemas.openxmlformats.org/officeDocument/2006/relationships/hyperlink" Target="https://mnogogranniki.ru/images/vid_mnogogran/prizm/right/8_2.pdf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5.jpeg"/><Relationship Id="rId24" Type="http://schemas.openxmlformats.org/officeDocument/2006/relationships/image" Target="media/image15.jpeg"/><Relationship Id="rId32" Type="http://schemas.openxmlformats.org/officeDocument/2006/relationships/hyperlink" Target="https://mnogogranniki.ru/images/vid_mnogogran/prizm/right/6_2.pdf" TargetMode="External"/><Relationship Id="rId37" Type="http://schemas.openxmlformats.org/officeDocument/2006/relationships/image" Target="media/image24.jpeg"/><Relationship Id="rId40" Type="http://schemas.openxmlformats.org/officeDocument/2006/relationships/image" Target="media/image26.jpeg"/><Relationship Id="rId45" Type="http://schemas.openxmlformats.org/officeDocument/2006/relationships/image" Target="media/image29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image" Target="media/image23.jpeg"/><Relationship Id="rId10" Type="http://schemas.openxmlformats.org/officeDocument/2006/relationships/image" Target="media/image4.jpeg"/><Relationship Id="rId19" Type="http://schemas.openxmlformats.org/officeDocument/2006/relationships/image" Target="media/image12.png"/><Relationship Id="rId31" Type="http://schemas.openxmlformats.org/officeDocument/2006/relationships/image" Target="media/image20.jpeg"/><Relationship Id="rId44" Type="http://schemas.openxmlformats.org/officeDocument/2006/relationships/hyperlink" Target="https://mnogogranniki.ru/images/vid_mnogogran/prizm/right/8_3.pd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yperlink" Target="https://ru.wikipedia.org/wiki/&#1056;&#1091;&#1089;&#1089;&#1082;&#1072;&#1103;_&#1072;&#1088;&#1093;&#1080;&#1090;&#1077;&#1082;&#1090;&#1091;&#1088;&#1072;" TargetMode="External"/><Relationship Id="rId27" Type="http://schemas.openxmlformats.org/officeDocument/2006/relationships/image" Target="media/image17.jpeg"/><Relationship Id="rId30" Type="http://schemas.openxmlformats.org/officeDocument/2006/relationships/image" Target="media/image19.jpeg"/><Relationship Id="rId35" Type="http://schemas.openxmlformats.org/officeDocument/2006/relationships/hyperlink" Target="https://mnogogranniki.ru/images/vid_mnogogran/prizm/right/6_3.pdf" TargetMode="External"/><Relationship Id="rId43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B409CD-F112-4936-B2D6-0C75C39BA9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19</Pages>
  <Words>4015</Words>
  <Characters>22892</Characters>
  <Application>Microsoft Office Word</Application>
  <DocSecurity>0</DocSecurity>
  <Lines>190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Учитель</cp:lastModifiedBy>
  <cp:revision>5</cp:revision>
  <dcterms:created xsi:type="dcterms:W3CDTF">2017-10-31T10:25:00Z</dcterms:created>
  <dcterms:modified xsi:type="dcterms:W3CDTF">2017-11-02T01:34:00Z</dcterms:modified>
</cp:coreProperties>
</file>