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47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47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D86E47">
        <w:rPr>
          <w:rFonts w:ascii="Times New Roman" w:hAnsi="Times New Roman" w:cs="Times New Roman"/>
          <w:b/>
          <w:sz w:val="24"/>
          <w:szCs w:val="24"/>
        </w:rPr>
        <w:t>Тюбяй-Жарханская</w:t>
      </w:r>
      <w:proofErr w:type="spellEnd"/>
      <w:r w:rsidRPr="00D86E47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</w:t>
      </w:r>
    </w:p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47">
        <w:rPr>
          <w:rFonts w:ascii="Times New Roman" w:hAnsi="Times New Roman" w:cs="Times New Roman"/>
          <w:b/>
          <w:sz w:val="24"/>
          <w:szCs w:val="24"/>
        </w:rPr>
        <w:t xml:space="preserve"> им. С.А. Зверева»</w:t>
      </w:r>
    </w:p>
    <w:p w:rsidR="00D86E47" w:rsidRPr="00D86E47" w:rsidRDefault="00D86E47" w:rsidP="00D86E4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D86E47" w:rsidRPr="00D86E47" w:rsidRDefault="00D86E47" w:rsidP="00D86E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6E47">
        <w:rPr>
          <w:rFonts w:ascii="Times New Roman" w:hAnsi="Times New Roman" w:cs="Times New Roman"/>
          <w:sz w:val="24"/>
          <w:szCs w:val="24"/>
        </w:rPr>
        <w:t xml:space="preserve">РАССМОТРЕНО:             </w:t>
      </w:r>
      <w:r w:rsidRPr="00D86E47">
        <w:rPr>
          <w:rFonts w:ascii="Times New Roman" w:hAnsi="Times New Roman" w:cs="Times New Roman"/>
          <w:sz w:val="24"/>
          <w:szCs w:val="24"/>
        </w:rPr>
        <w:tab/>
        <w:t xml:space="preserve">     СОГЛАСОВАНО:     </w:t>
      </w:r>
      <w:r w:rsidRPr="00D86E47">
        <w:rPr>
          <w:rFonts w:ascii="Times New Roman" w:hAnsi="Times New Roman" w:cs="Times New Roman"/>
          <w:sz w:val="24"/>
          <w:szCs w:val="24"/>
        </w:rPr>
        <w:tab/>
      </w:r>
      <w:r w:rsidRPr="00D86E47">
        <w:rPr>
          <w:rFonts w:ascii="Times New Roman" w:hAnsi="Times New Roman" w:cs="Times New Roman"/>
          <w:sz w:val="24"/>
          <w:szCs w:val="24"/>
        </w:rPr>
        <w:tab/>
        <w:t xml:space="preserve">      УТВЕРЖДЕНО:</w:t>
      </w:r>
    </w:p>
    <w:p w:rsidR="00D86E47" w:rsidRPr="00D86E47" w:rsidRDefault="00D86E47" w:rsidP="00D86E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6E47">
        <w:rPr>
          <w:rFonts w:ascii="Times New Roman" w:hAnsi="Times New Roman" w:cs="Times New Roman"/>
          <w:sz w:val="24"/>
          <w:szCs w:val="24"/>
        </w:rPr>
        <w:t>на заседании МО                       заместитель директора по УР:        директор школы</w:t>
      </w:r>
    </w:p>
    <w:p w:rsidR="00D86E47" w:rsidRPr="00D86E47" w:rsidRDefault="00D86E47" w:rsidP="00D86E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6E47">
        <w:rPr>
          <w:rFonts w:ascii="Times New Roman" w:hAnsi="Times New Roman" w:cs="Times New Roman"/>
          <w:sz w:val="24"/>
          <w:szCs w:val="24"/>
        </w:rPr>
        <w:t>от «__» _______ 20___г.           Кожина Ж.В..___________              Марков К.Г.___________</w:t>
      </w:r>
      <w:r w:rsidRPr="00D86E47">
        <w:rPr>
          <w:rFonts w:ascii="Times New Roman" w:hAnsi="Times New Roman" w:cs="Times New Roman"/>
          <w:sz w:val="24"/>
          <w:szCs w:val="24"/>
        </w:rPr>
        <w:tab/>
      </w:r>
      <w:r w:rsidRPr="00D86E47">
        <w:rPr>
          <w:rFonts w:ascii="Times New Roman" w:hAnsi="Times New Roman" w:cs="Times New Roman"/>
          <w:sz w:val="24"/>
          <w:szCs w:val="24"/>
        </w:rPr>
        <w:tab/>
      </w:r>
      <w:r w:rsidRPr="00D86E47">
        <w:rPr>
          <w:rFonts w:ascii="Times New Roman" w:hAnsi="Times New Roman" w:cs="Times New Roman"/>
          <w:sz w:val="24"/>
          <w:szCs w:val="24"/>
        </w:rPr>
        <w:tab/>
        <w:t xml:space="preserve">                 «___»___________20___г</w:t>
      </w:r>
      <w:r w:rsidRPr="00D86E47">
        <w:rPr>
          <w:rFonts w:ascii="Times New Roman" w:hAnsi="Times New Roman" w:cs="Times New Roman"/>
          <w:sz w:val="24"/>
          <w:szCs w:val="24"/>
        </w:rPr>
        <w:tab/>
        <w:t xml:space="preserve">     «___»__________20___г.</w:t>
      </w:r>
    </w:p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86E47" w:rsidRPr="00D86E47" w:rsidRDefault="00D86E47" w:rsidP="00D86E4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47">
        <w:rPr>
          <w:rFonts w:ascii="Times New Roman" w:hAnsi="Times New Roman" w:cs="Times New Roman"/>
          <w:b/>
          <w:sz w:val="24"/>
          <w:szCs w:val="24"/>
        </w:rPr>
        <w:t>РАБОЧАЯ  ПРОГРАММА</w:t>
      </w:r>
    </w:p>
    <w:p w:rsidR="00D86E47" w:rsidRPr="00D86E47" w:rsidRDefault="00D86E47" w:rsidP="00D86E4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47">
        <w:rPr>
          <w:rFonts w:ascii="Times New Roman" w:hAnsi="Times New Roman" w:cs="Times New Roman"/>
          <w:b/>
          <w:sz w:val="24"/>
          <w:szCs w:val="24"/>
        </w:rPr>
        <w:t xml:space="preserve"> ПО ВНЕУРОЧНОМУ ЗАНЯТИЮ </w:t>
      </w:r>
    </w:p>
    <w:p w:rsidR="00D86E47" w:rsidRPr="00D86E47" w:rsidRDefault="00D86E47" w:rsidP="00D86E4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47">
        <w:rPr>
          <w:rFonts w:ascii="Times New Roman" w:hAnsi="Times New Roman" w:cs="Times New Roman"/>
          <w:b/>
          <w:sz w:val="24"/>
          <w:szCs w:val="24"/>
        </w:rPr>
        <w:t>«УВЛЕКАТЕЛЬНЫЙ АНГЛИЙСКИЙ ЯЗЫК»</w:t>
      </w:r>
    </w:p>
    <w:p w:rsidR="00D86E47" w:rsidRPr="00D86E47" w:rsidRDefault="00D86E47" w:rsidP="00D86E4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47">
        <w:rPr>
          <w:rFonts w:ascii="Times New Roman" w:hAnsi="Times New Roman" w:cs="Times New Roman"/>
          <w:b/>
          <w:sz w:val="24"/>
          <w:szCs w:val="24"/>
        </w:rPr>
        <w:t>ДЛЯ 10 КЛАССА</w:t>
      </w:r>
    </w:p>
    <w:p w:rsidR="00D86E47" w:rsidRPr="00D86E47" w:rsidRDefault="00D86E47" w:rsidP="00D86E4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47">
        <w:rPr>
          <w:rFonts w:ascii="Times New Roman" w:hAnsi="Times New Roman" w:cs="Times New Roman"/>
          <w:b/>
          <w:sz w:val="24"/>
          <w:szCs w:val="24"/>
        </w:rPr>
        <w:t xml:space="preserve">на 2020-2021 </w:t>
      </w:r>
      <w:proofErr w:type="spellStart"/>
      <w:r w:rsidRPr="00D86E47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Pr="00D86E47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D86E47">
        <w:rPr>
          <w:rFonts w:ascii="Times New Roman" w:hAnsi="Times New Roman" w:cs="Times New Roman"/>
          <w:b/>
          <w:sz w:val="24"/>
          <w:szCs w:val="24"/>
        </w:rPr>
        <w:t>г</w:t>
      </w:r>
      <w:proofErr w:type="spellEnd"/>
    </w:p>
    <w:p w:rsidR="00D86E47" w:rsidRPr="00D86E47" w:rsidRDefault="00D86E47" w:rsidP="00D86E4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47">
        <w:rPr>
          <w:rFonts w:ascii="Times New Roman" w:hAnsi="Times New Roman" w:cs="Times New Roman"/>
          <w:b/>
          <w:sz w:val="24"/>
          <w:szCs w:val="24"/>
        </w:rPr>
        <w:t>для 6 класса</w:t>
      </w:r>
    </w:p>
    <w:p w:rsidR="00D86E47" w:rsidRPr="00D86E47" w:rsidRDefault="00E21719" w:rsidP="00D86E4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Кожина Жанна Вал</w:t>
      </w:r>
      <w:r w:rsidR="00D86E47" w:rsidRPr="00D86E47">
        <w:rPr>
          <w:rFonts w:ascii="Times New Roman" w:hAnsi="Times New Roman" w:cs="Times New Roman"/>
          <w:b/>
          <w:sz w:val="24"/>
          <w:szCs w:val="24"/>
        </w:rPr>
        <w:t>ериевна</w:t>
      </w:r>
    </w:p>
    <w:p w:rsidR="00D86E47" w:rsidRPr="00D86E47" w:rsidRDefault="00D86E47" w:rsidP="00D86E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47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D86E47" w:rsidRPr="00D86E47" w:rsidRDefault="00D86E47" w:rsidP="00D86E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E47" w:rsidRPr="00D86E47" w:rsidRDefault="00D86E47" w:rsidP="00D86E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E47" w:rsidRPr="00D86E47" w:rsidRDefault="00D86E47" w:rsidP="00D86E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E47" w:rsidRPr="00D86E47" w:rsidRDefault="00D86E47" w:rsidP="00D86E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86E47" w:rsidRPr="00D86E47" w:rsidRDefault="00D86E47" w:rsidP="00D86E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86E47" w:rsidRPr="00D86E47" w:rsidRDefault="00D86E47" w:rsidP="00D86E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86E47" w:rsidRPr="00D86E47" w:rsidRDefault="00D86E47" w:rsidP="00D86E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86E47" w:rsidRPr="00D86E47" w:rsidRDefault="00D86E47" w:rsidP="00D86E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86E47" w:rsidRPr="00D86E47" w:rsidRDefault="00D86E47" w:rsidP="00D86E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86E47" w:rsidRPr="00D86E47" w:rsidRDefault="00D86E47" w:rsidP="00D86E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E47" w:rsidRPr="00D86E47" w:rsidRDefault="00D86E47" w:rsidP="00D86E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E47" w:rsidRPr="00D86E47" w:rsidRDefault="00D86E47" w:rsidP="00586C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6C85" w:rsidRPr="00D86E47" w:rsidRDefault="00586C85" w:rsidP="00D86E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586C85" w:rsidRPr="00D86E47" w:rsidRDefault="00586C85" w:rsidP="00586C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6C85" w:rsidRPr="00D86E47" w:rsidRDefault="00586C85" w:rsidP="00586C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6C85" w:rsidRPr="00D86E47" w:rsidRDefault="00586C85" w:rsidP="00586C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6C85" w:rsidRPr="00D86E47" w:rsidRDefault="00586C85" w:rsidP="00586C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1.Пояснительная записка</w:t>
      </w:r>
    </w:p>
    <w:p w:rsidR="00D86E47" w:rsidRPr="00D86E47" w:rsidRDefault="00D86E47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Востребованность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 иностранного языка бесспорно, но его изучение требует нелегкой систематической работы. Наиболее сложным в овладении языком является изучение грамматики. Система времен английского языка и другие грамматические явления отличаются от родного языка, а иногда не имеют аналогов в нем. Поэтому дети часто считают грамматику неинтересной, скучной. Чтобы сделать этот процесс более занимательным и эффективным была создана программа внеурочной деятельности «Занимательная грамматика». Изучение и закрепление грамматических явлений и структур базируется на использовании рифмовок, стихотворений, лексических и грамматических сказок. Это – тот текстовый материал, который дети любят, который им интересен, а, следовательно, работа с ним положительно эмоционально окрашена для ученика, что в значительной степени содействует более прочному усвоению материала.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Грамматические рифмовки и сказки являются очень хорошим подспорьем в процессе обучения, так как помогают пусть и в стихотворной или сказочной форме запомнить различные грамматические особенности английского языка. Рифмованные структуры и стихи или лексико-грамматические сказки могут быть успешно использованы на разных ступенях освоения грамматического материала:</w:t>
      </w:r>
    </w:p>
    <w:p w:rsidR="00586C85" w:rsidRPr="00D86E47" w:rsidRDefault="00586C85" w:rsidP="00D86E4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этапе презентации нового грамматического явления (в качестве иллюстрированного материала для формулирования правила его употребления);</w:t>
      </w:r>
    </w:p>
    <w:p w:rsidR="00586C85" w:rsidRPr="00D86E47" w:rsidRDefault="00586C85" w:rsidP="00D86E4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этапе формирования рецептивных навыков (узнавание той или иной грамматической формы в другом контексте);</w:t>
      </w:r>
    </w:p>
    <w:p w:rsidR="00586C85" w:rsidRPr="00D86E47" w:rsidRDefault="00586C85" w:rsidP="00D86E4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формировании продуктивных грамматических навыков говорения (благодаря использованию упражнений на подстановку, трансформацию, расширение структур и комбинирование грамматического материала с ранее изученным и усвоенным учащимися).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Программный материал внеурочной деятельности «Занимательная грамматика» предоставляет учащимся возможность развить и углубить свои знания английской грамматики, способствует активизации их мыслительных и творческих умений, формирует мировоззрение учащихся, предусматривает толерантное принятие языковых ценностей другого народа.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«Занимательная грамматика» представляет собой вариант программы организации внеурочной деятельности школьников и предназначена для реализации в отдельно взятом классе (6).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рассчитана на 35 часов и предполагает равномерное распределение этих часов по неделям и проведение регулярных еженедельных внеурочных занятий со школьниками (1 час в неделю).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представляет собой оптимизационную модель, так как основана на реализации внеурочной деятельности без дополнительного целевого финансирования общеобразовательного учреждения и реализацию программы осуществляет учитель английского языка в рамках своих должностных обязанностей.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Статус программы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  программа по английскому языку для учащихся шестых классов составлена на основе пособий: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1.«Внеурочная деятельность школьников. Методический конструктор: пособие для учителя/ Д.В. Григорьев, П.В. Степанов. - М.: Просвещение, 2010.- 223с. (стандарты второго поколения).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2.«Моделируем внеурочную деятельность </w:t>
      </w:r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Методические рекомендации: пособие для учителей общеобразовательных организаций / [Ю.Ю. Баранова, А.В. Кисляков, М.И.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Солодкова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др.]. – М.: Просвещение, 2013. – 96с. – (Работаем по новым стандартам).</w:t>
      </w:r>
    </w:p>
    <w:p w:rsidR="00586C85" w:rsidRPr="00D86E47" w:rsidRDefault="00586C85" w:rsidP="00D86E47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Федеральный государственный образовательный стандарт основного общего образования предъявляет новые требования к результатам освоения </w:t>
      </w:r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основной образо</w:t>
      </w: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вательной программы. При этом очень важная роль отводится ориентации образования на формирование универсальных (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навыков, обще</w:t>
      </w: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ственно-значимого ценностного отношения к знаниям, на развитие познавательных и творческих способностей и интересов.</w:t>
      </w:r>
    </w:p>
    <w:p w:rsidR="00586C85" w:rsidRPr="00D86E47" w:rsidRDefault="00586C85" w:rsidP="00D86E47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Особое место в этом ряду отводится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общеучебным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 и способам деятельности, т. е. формированию универсальных учебных действий (УУД), которыми должны овладеть учащиеся. Универсальный характер учебных действий проявляется в том, что они носят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надпредметный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метапредметный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характер, обеспечивают целостность общекультурного личностного и познавательного развития и саморазвития ребёнка, преемственность всех ступеней образовательного процесса, лежат в основе организации и регуляции любой дея</w:t>
      </w: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 ученика независимо от её специально-предметного содержания.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результатам внеурочной деятельности:</w:t>
      </w:r>
    </w:p>
    <w:p w:rsidR="00586C85" w:rsidRPr="00D86E47" w:rsidRDefault="00586C85" w:rsidP="00D86E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shd w:val="clear" w:color="auto" w:fill="FFFFFF"/>
          <w:lang w:eastAsia="ru-RU"/>
        </w:rPr>
        <w:t>результаты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формируемые  умения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средства формирования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формировании</w:t>
      </w:r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детей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моти-вации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обучению, о помощи им в самоорганизации и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само-развитии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-развитие познавательных </w:t>
      </w:r>
      <w:proofErr w:type="spellStart"/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на-выков</w:t>
      </w:r>
      <w:proofErr w:type="spellEnd"/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учащихся, умений само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стоятельно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конструировать свои знания, ориентироваться в </w:t>
      </w:r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информационном</w:t>
      </w:r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простран-стве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развитие критического и творческого мышления.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на занятии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парно-групповой работы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D86E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результаты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-учитывать выделенные </w:t>
      </w:r>
      <w:proofErr w:type="spellStart"/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учи-телем</w:t>
      </w:r>
      <w:proofErr w:type="spellEnd"/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ориентиры действия в новом учебном материале в сотрудничестве с учителем;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-планировать свое действие в соответствии с поставленной задачей и условиями ее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суще-реализации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во внутреннем плане;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итоговый и </w:t>
      </w:r>
      <w:proofErr w:type="spellStart"/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по-шаговый</w:t>
      </w:r>
      <w:proofErr w:type="spellEnd"/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по резуль</w:t>
      </w: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тату;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сотрудничестве с учителем ставить </w:t>
      </w:r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</w:t>
      </w:r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учебные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зада-чи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-преобразовывать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практичес-кую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задачу </w:t>
      </w:r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</w:t>
      </w: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-проявлять познавательную инициативу в </w:t>
      </w:r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</w:t>
      </w:r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</w:t>
      </w:r>
      <w:proofErr w:type="spellEnd"/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ничестве</w:t>
      </w:r>
      <w:proofErr w:type="spellEnd"/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умения учиться: </w:t>
      </w:r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навыках</w:t>
      </w:r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ре-шения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творческих задач и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на-выках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поиска, анализа и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</w:t>
      </w:r>
      <w:proofErr w:type="spellEnd"/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рпретации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добывать </w:t>
      </w:r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необходимые</w:t>
      </w:r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зна-ния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 их помощью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проделы-вать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конкретную работу;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поиск </w:t>
      </w:r>
      <w:proofErr w:type="spellStart"/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необхо-димой</w:t>
      </w:r>
      <w:proofErr w:type="spellEnd"/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для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выпо-лнения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заданий с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ис-пользованием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лите-ра</w:t>
      </w: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туры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основам смыслового чтения художественных и </w:t>
      </w:r>
      <w:proofErr w:type="spellStart"/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познавате-льных</w:t>
      </w:r>
      <w:proofErr w:type="spellEnd"/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текстов, выделять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</w:t>
      </w:r>
      <w:proofErr w:type="spellEnd"/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ственную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</w:t>
      </w:r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разных видов;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анализ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объек-тов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выделением </w:t>
      </w:r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</w:t>
      </w: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</w:t>
      </w:r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несущественных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при-знаков</w:t>
      </w:r>
      <w:proofErr w:type="spellEnd"/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расширенный поиск информации с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</w:t>
      </w:r>
      <w:proofErr w:type="spellEnd"/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зованием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ресурсов библиотек и Интернета;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учиться выполнять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различ-ные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роли в группе (лидера,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proofErr w:type="spellEnd"/>
      <w:proofErr w:type="gramEnd"/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полнителя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критика);</w:t>
      </w:r>
      <w:proofErr w:type="gramEnd"/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координировать свои усилия с усилиями других;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формулировать собственное мнение и позицию;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-договариваться и приходить к общему решению в совме</w:t>
      </w: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стной деятельности, в том </w:t>
      </w:r>
      <w:proofErr w:type="spellStart"/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чи-сле</w:t>
      </w:r>
      <w:proofErr w:type="spellEnd"/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ситуации столкновения инте</w:t>
      </w: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ресов;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задавать вопросы;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допускать возможность </w:t>
      </w:r>
      <w:proofErr w:type="spellStart"/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</w:t>
      </w:r>
      <w:proofErr w:type="spellEnd"/>
      <w:proofErr w:type="gramEnd"/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ествования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людей раз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лич-ных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точек зрения, в том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чис-ле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совпадающих </w:t>
      </w:r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</w:t>
      </w:r>
      <w:proofErr w:type="spellEnd"/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ственной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ориентироваться на позицию партнера </w:t>
      </w:r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взаимодействии</w:t>
      </w:r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учитывать разные мнения и стремиться к координации раз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личных позиций в </w:t>
      </w:r>
      <w:proofErr w:type="spellStart"/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сотрудни-честве</w:t>
      </w:r>
      <w:proofErr w:type="spellEnd"/>
      <w:proofErr w:type="gramEnd"/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учитывать разные мнения и интересы и обосновывать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</w:t>
      </w:r>
      <w:proofErr w:type="spellEnd"/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ственную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позицию;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понимать относительность мнений и подходов к </w:t>
      </w:r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</w:t>
      </w:r>
      <w:proofErr w:type="gramEnd"/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ию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проблемы;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аргументировать свою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пози-цию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координировать ее </w:t>
      </w:r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зициями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партнеров в </w:t>
      </w:r>
      <w:proofErr w:type="spellStart"/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сотруд-ничестве</w:t>
      </w:r>
      <w:proofErr w:type="spellEnd"/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выработке обще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решения в </w:t>
      </w:r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совместной</w:t>
      </w:r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де-ятельности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продуктивно разрешать </w:t>
      </w:r>
      <w:proofErr w:type="spellStart"/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кон-фликты</w:t>
      </w:r>
      <w:proofErr w:type="spellEnd"/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учета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инте-ресов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позиций всех его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уча-стников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учетом целей </w:t>
      </w:r>
      <w:proofErr w:type="spellStart"/>
      <w:proofErr w:type="gram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коммуника-ции</w:t>
      </w:r>
      <w:proofErr w:type="spellEnd"/>
      <w:proofErr w:type="gram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достаточно точно,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после-довательно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полно </w:t>
      </w:r>
      <w:proofErr w:type="spellStart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переда-вать</w:t>
      </w:r>
      <w:proofErr w:type="spellEnd"/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партнеру необходимую ин</w:t>
      </w: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формацию как ориентир для построения действия;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86C85" w:rsidRPr="00D86E47" w:rsidRDefault="00586C85" w:rsidP="00D86E47">
      <w:pPr>
        <w:spacing w:after="0" w:line="27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C85" w:rsidRPr="00D86E47" w:rsidRDefault="00586C85" w:rsidP="00D86E47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универсальными учебными </w:t>
      </w:r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действиями</w:t>
      </w:r>
      <w:proofErr w:type="gram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конечном счёте ведёт к формированию способности успешно усваивать новые знания, умения и компетентности, включая самостоятельную организацию процесса усвоения, поэтому занятия по внеурочной деятельности «Занимательная грамматика английского языка» будет способствовать развитию УУД и раскрытию творческого потенциала учащихся и развитию познавательной деятельности.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ориентирована на личность ребёнка, т.к. расширяет грамматический и лингвистический кругозор детей: школьник получает сведения о грамматических структурах и явлениях языка другой страны и её жителях. Учащийся учится наблюдать и сравнивать речевые и грамматические явления родного и английского языка. Это помогает ему понять, что грамматические явления в разных языках выражаются разными способами.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школьниками грамматики английского языка соответствует таким основным направлениям его деятельности, как формирование и развитие коммуникативных навыков, помогает реализации принципа развивающего обучения, что способствует разностороннему развитию личности ребенка.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Главной целью</w:t>
      </w: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данного курса является:</w:t>
      </w:r>
    </w:p>
    <w:p w:rsidR="00586C85" w:rsidRPr="00D86E47" w:rsidRDefault="00586C85" w:rsidP="00D86E4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элементарных языковых навыков, необходимых для успешного овладения английским языком путём углубления и закрепления уже имеющиеся знаний и получения дополнительных;</w:t>
      </w:r>
    </w:p>
    <w:p w:rsidR="00586C85" w:rsidRPr="00D86E47" w:rsidRDefault="00586C85" w:rsidP="00D86E4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интеллектуального развития ребенка и формирования его коммуникативных и социальных навыков через внеурочную деятельность посредством английского языка.</w:t>
      </w:r>
    </w:p>
    <w:p w:rsidR="00586C85" w:rsidRPr="00D86E47" w:rsidRDefault="00586C85" w:rsidP="00D86E47">
      <w:pPr>
        <w:shd w:val="clear" w:color="auto" w:fill="FFFFFF"/>
        <w:spacing w:after="0" w:line="27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цели необходимо решение следующих </w:t>
      </w: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задач</w:t>
      </w: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1).В области познания: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приобщать школьников к новому для них языковому миру и осознанию ими иностранного языка как инструмента познания мира и средства общения;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знакомить с языковыми (грамматическими) особенностями языка другого народа в сравнении с родным языком;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некоторые универсальные лингвистические понятия, наблюдаемые в родном и иностранном языках;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способствовать удовлетворению личных познавательных интересов.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2).В области развития: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мотивацию к дальнейшему овладению английским языком и культурой;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учебные умения и формировать у учащихся рациональные приемы овладения иностранным языком;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у детей готовность к общению на иностранном языке.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3).В области воспитания: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воспитанию толерантности и уважения к языку другого народа;</w:t>
      </w: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приобщать к общечеловеческим ценностям;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-способствовать воспитанию личностных качеств (умение работать в сотрудничестве с другими; коммуникабельность, уважение к себе и другим, личная и взаимная ответственность);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обеспечить связь школы с семьей через вовлечение родителей в процесс творческих отчётов;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прививать навыки самостоятельной работы по дальнейшему овладению английским языком.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Коммуникативная компетенция развивается с использованием в речи грамматических форм и структур, характерных для английского языка.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смотря на то, что данная рабочая программа внеурочной деятельности нацеливает на обучение детей основам английской грамматики, у учащихся параллельно формируются и другие виды речевой деятельности: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чтение через </w:t>
      </w:r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прослушивание</w:t>
      </w:r>
      <w:proofErr w:type="gram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чтение лингвистических и грамматических сказок, рифмовок и стихов; говорение – через использование грамматического материала в речи; письмо – через выполнение письменных упражнений, написание тестов или собственных рифмовок.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проведения занятий и виды деятельности: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Формами организации занятий являются индивидуальная, парная, групповая и коллективная работа (творческие отчеты, мини-драматизации сказок, рифмовок). Во время занятий предусматривается индивидуальный и дифференцированный подход к детям.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Каждое занятие состоит из двух частей – </w:t>
      </w:r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теоретической</w:t>
      </w:r>
      <w:proofErr w:type="gram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практической. Теоретическая часть планируется с учётом возрастных, психологических и индивидуальных особенностей обучающихся. Однако учитывая практико-ориентированную направленность, программа предусматривает проведение занятий, интегрирующих в себе различные формы и приемы обучения: заучивание грамматических «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запоминалок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мини-драматизация, работа с обучающими программами английского языка, использование элементов изобразительной и проектной деятельности, сочинение собственных рифмовок.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достижения качественных результатов во время занятия предусматривается использование современных технических средств, изобразительной наглядности, реквизитов. С помощью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мультимедийных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элементов занятие визуализируется, вызывая положительные эмоции учащихся и создавая условия для успешной деятельности каждого ребенка.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проведения занятий: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будут проводиться как в кабинете английского языка, так и в библиотеке или актовом зале (при необходимости).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Эффективность и результативность данной внеурочной деятельности зависит от соблюдения следующих условий: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добровольность участия и желание проявить себя,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сочетание индивидуальной, групповой и коллективной деятельности;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сочетание инициативы детей с направляющей ролью учителя;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занимательность и новизна содержания, форм и методов работы;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эстетичность всех проводимых мероприятий;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четкая организация и тщательная подготовка всех запланированных мероприятий;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целевых установок и перспектив деятельности, возможность участвовать в конкурсах, фестивалях и проектах различного уровня;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широкое использование методов педагогического стимулирования активности учащихся;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гласность, открытость, привлечение детей с разными способностями и уровнем овладения иностранным языком;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привлечение родителей и учащихся старших классов к подготовке и проведению творческих отчётов, конкурсов.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2. Общая характеристика программы по английскому языку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Актуальность</w:t>
      </w: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разработки и создания данной программы обусловлена тем, что она позволяет устранить противоречия между требованиями программы и потребностями учащихся в дополнительном языковом материале и применении полученных знаний на практике; условиями работы в классно-урочной системе преподавания иностранного языка и потребностями учащихся реализовать свой творческий потенциал.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Одна из основных задач образования по стандартам второго поколения – развитие способностей ребёнка и формирование универсальных учебных действий: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целеполагания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планирования, прогнозирования, контроля, коррекции, оценки,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этой целью в программе предусмотрено значительное увеличение активных форм работы, направленных на вовлечение учащихся в динамичную деятельность и на обеспечение понимания ими языкового материала, развития интеллекта, приобретение практических навыков самостоятельной деятельности.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грамматики английского языка способствует развитию речевых способностей школьников, как на иностранном, так и на родном языке. К тому же расширяется его словарный запас за счет интернациональных слов.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 предмета «иностранный язык» позволяет устанавливать разнообразные связи с предметами, изучаемыми в школе, и формировать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и навыки.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программе большое внимание уделяется обучению школьников самоконтролю и самооценке, более широко представлены творческие виды деятельности.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3. Место программы в базисном учебном плане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Базисный учебный план образовательного учреждения Российской Федерации является нормативным документом, основанным на Федеральных государственных образовательных стандартах общего образования (ФГОС). В нём определяется предельный объём учебной нагрузки обучающихся, состав учебных предметов и направлений внеурочной деятельности, распределяется учебное время, отводимое на освоение содержания образования по классам, учебным предметам. Традиционно Базисный учебный план образовательного учреждения состоит из двух частей: </w:t>
      </w:r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инвариантной</w:t>
      </w:r>
      <w:proofErr w:type="gram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вариативной. Вариативная часть плана включает в себя внеурочную деятельность, осуществляемую после уроков.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ФГОС второго поколения предъявляют особые требования к результатам освоения основных общеобразовательных программ. Данные результаты структурируются в соответствие с основными задачами общего образования, учитывающими индивидуальные, общественные и государственные потребности. Типологически образовательные результаты представлены следующим образом:</w:t>
      </w:r>
    </w:p>
    <w:p w:rsidR="00586C85" w:rsidRPr="00D86E47" w:rsidRDefault="00586C85" w:rsidP="00D86E4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предметные;</w:t>
      </w:r>
    </w:p>
    <w:p w:rsidR="00586C85" w:rsidRPr="00D86E47" w:rsidRDefault="00586C85" w:rsidP="00D86E4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86C85" w:rsidRPr="00D86E47" w:rsidRDefault="00586C85" w:rsidP="00D86E4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концепции ФГОС второго поколения под </w:t>
      </w:r>
      <w:r w:rsidRPr="00D86E47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lang w:eastAsia="ru-RU"/>
        </w:rPr>
        <w:t>предметными</w:t>
      </w: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результатами понимается «усвоение </w:t>
      </w:r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обучаемым</w:t>
      </w:r>
      <w:proofErr w:type="gram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конкретных элементов социального опыта, изучаемого в рамках отдельного учебного предмета, — знаний, умений и навыков, опыта решения проблем, опыта творческой деятельности». </w:t>
      </w:r>
      <w:proofErr w:type="spellStart"/>
      <w:r w:rsidRPr="00D86E47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lang w:eastAsia="ru-RU"/>
        </w:rPr>
        <w:t>Метапредметные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результаты понимаются как «освоенные </w:t>
      </w:r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при решении проблем в реальных жизненных ситуациях». </w:t>
      </w:r>
      <w:r w:rsidRPr="00D86E47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lang w:eastAsia="ru-RU"/>
        </w:rPr>
        <w:t>Личностные</w:t>
      </w: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результаты должны отразиться в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 ценностных отношений обучающихся к себе, другим участникам образовательного процесса, самому образовательному процессу и его результатам в образовательном процессе.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Федеральные государственные образовательные стандарты второго поколения значительное внимание уделяют </w:t>
      </w:r>
      <w:proofErr w:type="spellStart"/>
      <w:r w:rsidRPr="00D86E47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lang w:eastAsia="ru-RU"/>
        </w:rPr>
        <w:t>метапредметным</w:t>
      </w:r>
      <w:proofErr w:type="spellEnd"/>
      <w:r w:rsidRPr="00D86E47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lang w:eastAsia="ru-RU"/>
        </w:rPr>
        <w:t xml:space="preserve"> и личностным</w:t>
      </w: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образовательным результатам. Внеурочная деятельность ориентирована на работу с интересами учащихся, развитием их личностных компетенций.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организации внеурочной деятельности школьников по направлению «иностранные языки» предназначена для работы с детьми 6 класса и является механизмом интеграции, обеспечения полноты и цельности содержания программ по предметам, расширяя и обогащая его.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4. Описание ценностных ориентиров содержания программы по внеурочной деятельности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задачами Федерального компонента государственного стандарта второго поколения являются: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личности школьника, его творческих способностей, интереса к учению; формирование желания и умения учиться;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нравственных и эстетических чувств, эмоционально-ценностного позитивного отношения к себе и окружающему миру;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системы знаний, умений и навыков, опыта осуществления разнообразных видов деятельности сохранение и поддержка индивидуальности ребенка.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касается иностранного языка, то он расширяет лингвистический кругозор учащихся, способствует формированию культуры общения, содействует общему речевому развитию учащихся, оказывает влияние на формирование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навыков, уровень освоения которых в значительной мере предопределяет успешность всего последующего обучения.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5. Предполагаемый результат освоения программы по внеурочным занятиям «Занимательная грамматика»</w:t>
      </w:r>
    </w:p>
    <w:p w:rsidR="00586C85" w:rsidRPr="00D86E47" w:rsidRDefault="00586C85" w:rsidP="00D86E4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реализации данной программы учащиеся должны: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Знать/понимать:</w:t>
      </w:r>
    </w:p>
    <w:p w:rsidR="00586C85" w:rsidRPr="00E60421" w:rsidRDefault="00586C85" w:rsidP="00D86E4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грамматические явления и структуры английского языка;</w:t>
      </w:r>
    </w:p>
    <w:p w:rsidR="00586C85" w:rsidRPr="00E60421" w:rsidRDefault="00586C85" w:rsidP="00D86E4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наизусть рифмованные грамматические «</w:t>
      </w:r>
      <w:proofErr w:type="spellStart"/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запоминалки</w:t>
      </w:r>
      <w:proofErr w:type="spellEnd"/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(доступные по содержанию и форме);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 (владеть способами познавательной деятельности):</w:t>
      </w:r>
    </w:p>
    <w:p w:rsidR="00586C85" w:rsidRPr="00E60421" w:rsidRDefault="00586C85" w:rsidP="00D86E4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наблюдать, анализировать, приводить примеры языковых грамматических явлений;</w:t>
      </w:r>
    </w:p>
    <w:p w:rsidR="00586C85" w:rsidRPr="00E60421" w:rsidRDefault="00586C85" w:rsidP="00D86E4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основные нормы речевого поведения в процессе общения;</w:t>
      </w:r>
    </w:p>
    <w:p w:rsidR="00586C85" w:rsidRPr="00E60421" w:rsidRDefault="00586C85" w:rsidP="00D86E4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 правильно строить английские предложения в речи;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586C85" w:rsidRPr="00E60421" w:rsidRDefault="00586C85" w:rsidP="00D86E4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 слух речь учителя, одноклассников;</w:t>
      </w:r>
    </w:p>
    <w:p w:rsidR="00586C85" w:rsidRPr="00E60421" w:rsidRDefault="00586C85" w:rsidP="00D86E4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грамматически правильные структуры и явления во всех видах речевой деятельности;</w:t>
      </w:r>
    </w:p>
    <w:p w:rsidR="00586C85" w:rsidRPr="00E60421" w:rsidRDefault="00586C85" w:rsidP="00D86E4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драматизировать изученные сказки;</w:t>
      </w:r>
    </w:p>
    <w:p w:rsidR="00586C85" w:rsidRPr="00E60421" w:rsidRDefault="00586C85" w:rsidP="00D86E4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собственные рифмовки;</w:t>
      </w:r>
    </w:p>
    <w:p w:rsidR="00586C85" w:rsidRPr="00E60421" w:rsidRDefault="00586C85" w:rsidP="00D86E4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взрослыми.</w:t>
      </w:r>
    </w:p>
    <w:p w:rsidR="00586C85" w:rsidRPr="00E60421" w:rsidRDefault="00586C85" w:rsidP="00D86E4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Качества личности, которые могут быть развиты у обучающихся в результате занятий:</w:t>
      </w:r>
    </w:p>
    <w:p w:rsidR="00586C85" w:rsidRPr="00E60421" w:rsidRDefault="00586C85" w:rsidP="00D86E47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толерантность, дружелюбное отношение к представителям других стран;</w:t>
      </w:r>
    </w:p>
    <w:p w:rsidR="00586C85" w:rsidRPr="00E60421" w:rsidRDefault="00586C85" w:rsidP="00D86E47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познавательная, творческая, общественная активность;</w:t>
      </w:r>
    </w:p>
    <w:p w:rsidR="00586C85" w:rsidRPr="00E60421" w:rsidRDefault="00586C85" w:rsidP="00D86E47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самостоятельность </w:t>
      </w:r>
      <w:proofErr w:type="gramStart"/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т.ч. в принятии решений);</w:t>
      </w:r>
    </w:p>
    <w:p w:rsidR="00586C85" w:rsidRPr="00E60421" w:rsidRDefault="00586C85" w:rsidP="00D86E47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сотрудничестве с другими, отвечать за свои решения;</w:t>
      </w:r>
    </w:p>
    <w:p w:rsidR="00586C85" w:rsidRPr="00E60421" w:rsidRDefault="00586C85" w:rsidP="00D86E47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коммуникабельность;</w:t>
      </w:r>
    </w:p>
    <w:p w:rsidR="00586C85" w:rsidRPr="00E60421" w:rsidRDefault="00586C85" w:rsidP="00D86E47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себе и другим;</w:t>
      </w:r>
    </w:p>
    <w:p w:rsidR="00586C85" w:rsidRPr="00E60421" w:rsidRDefault="00586C85" w:rsidP="00D86E47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личная и взаимная ответственность;</w:t>
      </w:r>
    </w:p>
    <w:p w:rsidR="00586C85" w:rsidRPr="00E60421" w:rsidRDefault="00586C85" w:rsidP="00D86E47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действия в нестандартных ситуациях;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подведения итогов: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Выставки работ, конкурс стихов и рифмовок собственного сочинения, пополнение </w:t>
      </w:r>
      <w:proofErr w:type="spellStart"/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учащихся, мини-драматизации грамматических сказок.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6. Содержание программы «Занимательная грамматика» по английскому языку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является </w:t>
      </w:r>
      <w:r w:rsidRPr="00E6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вариативной:</w:t>
      </w: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педагог может вносить изменения в содержание тем (выбрать ту или иную игру, стихотворение, форму работы, заменить одну сказку на другую, дополнять практические занятия новыми приемами и т.д.).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Предметное содержание речи, предлагаемое в программе, полностью включает темы, предусмотренные федеральным компонентом государственного стандарта по иностранным языкам для учащихся 6 класса.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7. Тематическое планирование с определением основных видов деятельности обучающихся</w:t>
      </w:r>
    </w:p>
    <w:p w:rsidR="00586C85" w:rsidRPr="00E60421" w:rsidRDefault="001D4072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Времена глагола активного залога</w:t>
      </w:r>
      <w:r w:rsidR="004F0F2A"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5 часов</w:t>
      </w:r>
    </w:p>
    <w:p w:rsidR="001D4072" w:rsidRPr="00E60421" w:rsidRDefault="001D4072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Времена глагола пассивного залога 4 часа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Существительные: способы образования единственного и множественного числа</w:t>
      </w:r>
      <w:r w:rsidR="00D86E47"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Артикли</w:t>
      </w:r>
      <w:r w:rsidR="00D86E47"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часа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Предлоги</w:t>
      </w:r>
      <w:r w:rsidR="00D86E47"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1D4072"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 с предлогами</w:t>
      </w:r>
      <w:r w:rsidR="00D86E47"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часа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Модальный</w:t>
      </w:r>
      <w:proofErr w:type="gramEnd"/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глаголы</w:t>
      </w:r>
      <w:r w:rsidR="00D86E47"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D4072"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Местоимения</w:t>
      </w:r>
      <w:r w:rsidR="00D86E47"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1D4072"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Словообразование</w:t>
      </w:r>
      <w:r w:rsidR="00D86E47"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часа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Порядковые и количественные числительные</w:t>
      </w:r>
      <w:r w:rsidR="00D86E47"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часа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Грамматические тесты</w:t>
      </w:r>
      <w:r w:rsidR="00D86E47"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4 часа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D86E47"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E60421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C85" w:rsidRPr="00E60421" w:rsidRDefault="001D4072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Итого: 35 </w:t>
      </w:r>
      <w:r w:rsidR="00586C85" w:rsidRPr="00E6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</w:t>
      </w:r>
      <w:r w:rsidRPr="00E604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</w:p>
    <w:p w:rsidR="00586C85" w:rsidRPr="00E60421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081" w:rsidRPr="00E60421" w:rsidRDefault="00B44081" w:rsidP="00B44081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E60421">
        <w:rPr>
          <w:rFonts w:ascii="Times New Roman" w:hAnsi="Times New Roman"/>
          <w:b/>
          <w:sz w:val="24"/>
          <w:szCs w:val="24"/>
        </w:rPr>
        <w:t xml:space="preserve">Календарно  - тематическое планирование </w:t>
      </w:r>
    </w:p>
    <w:p w:rsidR="00B44081" w:rsidRPr="00E60421" w:rsidRDefault="00B44081" w:rsidP="00B44081">
      <w:pPr>
        <w:spacing w:line="240" w:lineRule="auto"/>
        <w:rPr>
          <w:rFonts w:ascii="Times New Roman" w:hAnsi="Times New Roman"/>
          <w:b/>
          <w:i/>
          <w:sz w:val="20"/>
          <w:szCs w:val="20"/>
        </w:rPr>
      </w:pPr>
      <w:r w:rsidRPr="00E60421">
        <w:rPr>
          <w:rFonts w:ascii="Times New Roman" w:hAnsi="Times New Roman"/>
          <w:sz w:val="24"/>
          <w:szCs w:val="24"/>
        </w:rPr>
        <w:t xml:space="preserve">Тематическое планирование рассчитано на 1 час в неделю </w:t>
      </w:r>
    </w:p>
    <w:tbl>
      <w:tblPr>
        <w:tblStyle w:val="a6"/>
        <w:tblW w:w="0" w:type="auto"/>
        <w:tblLook w:val="04A0"/>
      </w:tblPr>
      <w:tblGrid>
        <w:gridCol w:w="817"/>
        <w:gridCol w:w="2723"/>
        <w:gridCol w:w="1914"/>
        <w:gridCol w:w="1695"/>
        <w:gridCol w:w="2223"/>
      </w:tblGrid>
      <w:tr w:rsidR="00B4408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081" w:rsidRPr="00E60421" w:rsidRDefault="00B440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42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081" w:rsidRPr="00E60421" w:rsidRDefault="00B440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421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081" w:rsidRPr="00E60421" w:rsidRDefault="00B440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421">
              <w:rPr>
                <w:rFonts w:ascii="Times New Roman" w:hAnsi="Times New Roman"/>
                <w:b/>
                <w:sz w:val="24"/>
                <w:szCs w:val="24"/>
              </w:rPr>
              <w:t>Плановая дата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081" w:rsidRPr="00E60421" w:rsidRDefault="00B440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421">
              <w:rPr>
                <w:rFonts w:ascii="Times New Roman" w:hAnsi="Times New Roman"/>
                <w:b/>
                <w:sz w:val="24"/>
                <w:szCs w:val="24"/>
              </w:rPr>
              <w:t>Фактическая дата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081" w:rsidRPr="00E60421" w:rsidRDefault="00B440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421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глагола активного залога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глагола активного залога</w:t>
            </w:r>
            <w:r w:rsidR="001B0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Настоящее простое время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Времена глагола </w:t>
            </w: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активного залога</w:t>
            </w:r>
            <w:r w:rsidR="001B0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Настоящее длительное время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lastRenderedPageBreak/>
              <w:t>16.09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глагола активного залога</w:t>
            </w:r>
            <w:r w:rsidR="001B0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Будущее простое время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глагола активного залога</w:t>
            </w:r>
            <w:r w:rsidR="001B0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Прошедшее простое время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1B06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Прошедшее длительное время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1B06CF" w:rsidRDefault="001B06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06CF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 длительное время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1B06CF" w:rsidRDefault="001B06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 в совершенном времени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1B06CF" w:rsidRDefault="001B06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 в совершенном длительном времени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глагола пассивного залога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Существительные: способы образования единственного и множественного числа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1B06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E60421"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</w:t>
            </w:r>
            <w:r w:rsid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60421"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ределенны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артикли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1B06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60421"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артикль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Предлоги места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 времени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 направления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 с предлогами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 с предлогами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Модальный глагол</w:t>
            </w:r>
            <w:r w:rsidR="001B0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«мочь»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Модальный глагол</w:t>
            </w:r>
            <w:r w:rsidR="001B0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«должен», «обязан»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Модальный</w:t>
            </w:r>
            <w:proofErr w:type="gramEnd"/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глаголы</w:t>
            </w:r>
            <w:r w:rsidR="001B0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«следует»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6B19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Модальный глагол </w:t>
            </w:r>
            <w:r w:rsidR="001B0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нужно»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6B19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м</w:t>
            </w:r>
            <w:r w:rsidR="00E60421"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естоимения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6B19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Притяжательные м</w:t>
            </w:r>
            <w:r w:rsidR="00E60421"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естоимения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6B19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Указательные</w:t>
            </w: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60421"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естоимения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6B19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Неопределенные и возвратные м</w:t>
            </w:r>
            <w:r w:rsidR="00E60421"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естоимения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 w:rsidP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Порядковые  </w:t>
            </w: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числительные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lastRenderedPageBreak/>
              <w:t>14.04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RP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числительные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P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Default="006B19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</w:t>
            </w:r>
            <w:r w:rsidR="00E604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Default="006B19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Default="006B19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</w:t>
            </w:r>
            <w:r w:rsidR="00E604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Default="006B19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421" w:rsidTr="00B440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421" w:rsidRPr="00E052E8" w:rsidRDefault="00E60421" w:rsidP="00CE41E4">
            <w:pPr>
              <w:rPr>
                <w:rFonts w:ascii="Times New Roman" w:hAnsi="Times New Roman"/>
                <w:sz w:val="24"/>
                <w:szCs w:val="24"/>
              </w:rPr>
            </w:pPr>
            <w:r w:rsidRPr="00E052E8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421" w:rsidRDefault="00E604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Описание материально-технического обеспечения образовательного процесса</w:t>
      </w:r>
    </w:p>
    <w:p w:rsidR="00586C85" w:rsidRPr="00D86E47" w:rsidRDefault="00586C85" w:rsidP="00D86E4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Авторские методики/разработки:</w:t>
      </w:r>
    </w:p>
    <w:p w:rsidR="00586C85" w:rsidRPr="00D86E47" w:rsidRDefault="00586C85" w:rsidP="00D86E47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тем программы;</w:t>
      </w:r>
    </w:p>
    <w:p w:rsidR="00586C85" w:rsidRPr="00D86E47" w:rsidRDefault="00586C85" w:rsidP="00D86E47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отдельных занятий;</w:t>
      </w:r>
    </w:p>
    <w:p w:rsidR="00586C85" w:rsidRPr="00D86E47" w:rsidRDefault="00586C85" w:rsidP="00D86E4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Учебно-иллюстративный материал:</w:t>
      </w:r>
    </w:p>
    <w:p w:rsidR="00586C85" w:rsidRPr="00D86E47" w:rsidRDefault="00586C85" w:rsidP="00D86E47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слайды, презентации по темам;</w:t>
      </w:r>
    </w:p>
    <w:p w:rsidR="00586C85" w:rsidRPr="00D86E47" w:rsidRDefault="00586C85" w:rsidP="00D86E47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видеоматериалы по темам;</w:t>
      </w:r>
    </w:p>
    <w:p w:rsidR="00586C85" w:rsidRPr="00D86E47" w:rsidRDefault="00586C85" w:rsidP="00D86E47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аудиоматериалы по темам;</w:t>
      </w:r>
    </w:p>
    <w:p w:rsidR="00586C85" w:rsidRPr="00D86E47" w:rsidRDefault="00586C85" w:rsidP="00D86E47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иллюстративный и дидактический материал по темам занятий;</w:t>
      </w:r>
    </w:p>
    <w:p w:rsidR="00586C85" w:rsidRPr="00D86E47" w:rsidRDefault="00586C85" w:rsidP="00D86E47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наглядные пособия (игровые таблицы, атрибуты);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Методические материалы:</w:t>
      </w:r>
    </w:p>
    <w:p w:rsidR="00586C85" w:rsidRPr="00D86E47" w:rsidRDefault="00586C85" w:rsidP="00D86E4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методическая литература для учителя;</w:t>
      </w:r>
    </w:p>
    <w:p w:rsidR="00586C85" w:rsidRPr="00D86E47" w:rsidRDefault="00586C85" w:rsidP="00D86E4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литература для </w:t>
      </w:r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4.Материалы по результатам освоения программы:</w:t>
      </w:r>
    </w:p>
    <w:p w:rsidR="00586C85" w:rsidRPr="00D86E47" w:rsidRDefault="00586C85" w:rsidP="00D86E4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творческих достижений;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Материально-техническое обеспечение:</w:t>
      </w:r>
    </w:p>
    <w:p w:rsidR="00586C85" w:rsidRPr="00D86E47" w:rsidRDefault="00586C85" w:rsidP="00D86E47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игровые средства обучения (игротека): набор кубиков, мячи,</w:t>
      </w:r>
    </w:p>
    <w:p w:rsidR="00586C85" w:rsidRPr="00D86E47" w:rsidRDefault="00586C85" w:rsidP="00D86E47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 для учителя и учащихся</w:t>
      </w:r>
    </w:p>
    <w:p w:rsidR="00586C85" w:rsidRPr="00D86E47" w:rsidRDefault="00586C85" w:rsidP="00D86E4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Баранов Ю.Ю. и др. Моделируем внеурочную деятельность обучающихся. Методические рекомендации: пособие для учителей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Организаций. – </w:t>
      </w:r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Просвещение, 2013. – 96 с. – (работаем по новым стандартам).</w:t>
      </w:r>
      <w:proofErr w:type="gramEnd"/>
    </w:p>
    <w:p w:rsidR="00586C85" w:rsidRPr="00D86E47" w:rsidRDefault="00586C85" w:rsidP="00D86E4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Григорьев, Д.В. Внеурочная деятельность школьников. Методический конструктор: пособие для учителя. [Текст] / Д.В.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Гргорьев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П.В. Степанов. – М.: Просвещение, 2010. – 223 </w:t>
      </w:r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(Стандарты второго поколения).</w:t>
      </w:r>
    </w:p>
    <w:p w:rsidR="00586C85" w:rsidRPr="00D86E47" w:rsidRDefault="00586C85" w:rsidP="00D86E4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Илюшкина А.В. Изучаем английский язык легко и весело. –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Издательский дом «литера», 2013. – 64 с.: ил.</w:t>
      </w:r>
    </w:p>
    <w:p w:rsidR="00586C85" w:rsidRPr="00D86E47" w:rsidRDefault="00586C85" w:rsidP="00D86E4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Коммуникативное развитие учащихся средствами дидактической игры и организацией языковой среды в образовательном учреждении: Монография. [Текст] / А.Г. Антипов, А.В. Петрушина, Л.И. Скворцова и др. – Кемерово: МОУ ДПО «НМЦ», 2006. – 104 с.</w:t>
      </w:r>
    </w:p>
    <w:p w:rsidR="00586C85" w:rsidRPr="00D86E47" w:rsidRDefault="00586C85" w:rsidP="00D86E4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Кулиш, В.Г. Занимательный английский для детей. Сказки, загадки, увлекательные истории.</w:t>
      </w:r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[Текст] / В.Г. Кулиш – Д.: «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Сталкер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2001. – 320с., ил.</w:t>
      </w:r>
    </w:p>
    <w:p w:rsidR="00586C85" w:rsidRPr="00D86E47" w:rsidRDefault="00586C85" w:rsidP="00D86E4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Красюк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Н.И. Увлекательные уроки английского языка в школе. – Ростов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/Д</w:t>
      </w:r>
      <w:proofErr w:type="gram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Феникс, 2011. – 251, (3) с. – (Библиотека учителя).</w:t>
      </w:r>
    </w:p>
    <w:p w:rsidR="00586C85" w:rsidRPr="00D86E47" w:rsidRDefault="00586C85" w:rsidP="00D86E4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Люченко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О.С. Ярмарка внеклассных занятий по английскому языку. </w:t>
      </w:r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–Х</w:t>
      </w:r>
      <w:proofErr w:type="gram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ТОВ «Основа», 2006. – 240 с.</w:t>
      </w:r>
    </w:p>
    <w:p w:rsidR="00586C85" w:rsidRPr="00D86E47" w:rsidRDefault="00586C85" w:rsidP="00D86E4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Пучкова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Ю.Я Игры на уроках английского языка: Метод</w:t>
      </w:r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особие. [Текст] /Ю.Я.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Пучкова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ООО «Издательство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2003. – 78 </w:t>
      </w:r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6C85" w:rsidRPr="00D86E47" w:rsidRDefault="00586C85" w:rsidP="00D86E4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Стихи и пьесы для детей: сборник на английском языке. [Текст] /составители К.А. </w:t>
      </w:r>
      <w:proofErr w:type="spell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Родкин</w:t>
      </w:r>
      <w:proofErr w:type="spell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Т.А. Соловьёва - М.: «Просвещение», 1089. – 176 </w:t>
      </w:r>
      <w:proofErr w:type="gramStart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D8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E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Электронные ресурсы и сайты</w:t>
      </w:r>
    </w:p>
    <w:p w:rsidR="00586C85" w:rsidRPr="00D86E47" w:rsidRDefault="007F0C00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" w:history="1">
        <w:r w:rsidR="00586C85" w:rsidRPr="00D86E47">
          <w:rPr>
            <w:rFonts w:ascii="Times New Roman" w:eastAsia="Times New Roman" w:hAnsi="Times New Roman" w:cs="Times New Roman"/>
            <w:b/>
            <w:bCs/>
            <w:color w:val="2470CF"/>
            <w:sz w:val="24"/>
            <w:szCs w:val="24"/>
            <w:lang w:eastAsia="ru-RU"/>
          </w:rPr>
          <w:t>http://www.fun4child.ru/</w:t>
        </w:r>
      </w:hyperlink>
    </w:p>
    <w:p w:rsidR="00586C85" w:rsidRPr="00D86E47" w:rsidRDefault="007F0C00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history="1">
        <w:r w:rsidR="00586C85" w:rsidRPr="00D86E47">
          <w:rPr>
            <w:rFonts w:ascii="Times New Roman" w:eastAsia="Times New Roman" w:hAnsi="Times New Roman" w:cs="Times New Roman"/>
            <w:b/>
            <w:bCs/>
            <w:color w:val="0066FF"/>
            <w:sz w:val="24"/>
            <w:szCs w:val="24"/>
            <w:lang w:eastAsia="ru-RU"/>
          </w:rPr>
          <w:t>http://skazka.bombina.com/</w:t>
        </w:r>
      </w:hyperlink>
    </w:p>
    <w:p w:rsidR="00586C85" w:rsidRPr="00D86E47" w:rsidRDefault="007F0C00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history="1">
        <w:r w:rsidR="00586C85" w:rsidRPr="00D86E47">
          <w:rPr>
            <w:rFonts w:ascii="Times New Roman" w:eastAsia="Times New Roman" w:hAnsi="Times New Roman" w:cs="Times New Roman"/>
            <w:b/>
            <w:bCs/>
            <w:color w:val="2470CF"/>
            <w:sz w:val="24"/>
            <w:szCs w:val="24"/>
            <w:lang w:eastAsia="ru-RU"/>
          </w:rPr>
          <w:t>http://www.ourkids.ru/</w:t>
        </w:r>
      </w:hyperlink>
    </w:p>
    <w:p w:rsidR="00586C85" w:rsidRPr="00D86E47" w:rsidRDefault="007F0C00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history="1">
        <w:r w:rsidR="00586C85" w:rsidRPr="00D86E47">
          <w:rPr>
            <w:rFonts w:ascii="Times New Roman" w:eastAsia="Times New Roman" w:hAnsi="Times New Roman" w:cs="Times New Roman"/>
            <w:b/>
            <w:bCs/>
            <w:color w:val="2470CF"/>
            <w:sz w:val="24"/>
            <w:szCs w:val="24"/>
            <w:lang w:eastAsia="ru-RU"/>
          </w:rPr>
          <w:t>http://kids.dnschool.ru/</w:t>
        </w:r>
      </w:hyperlink>
    </w:p>
    <w:p w:rsidR="00586C85" w:rsidRPr="00D86E47" w:rsidRDefault="007F0C00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history="1">
        <w:r w:rsidR="00586C85" w:rsidRPr="00D86E47">
          <w:rPr>
            <w:rFonts w:ascii="Times New Roman" w:eastAsia="Times New Roman" w:hAnsi="Times New Roman" w:cs="Times New Roman"/>
            <w:b/>
            <w:bCs/>
            <w:color w:val="2470CF"/>
            <w:sz w:val="24"/>
            <w:szCs w:val="24"/>
            <w:lang w:eastAsia="ru-RU"/>
          </w:rPr>
          <w:t>http://englishforme.ucoz.ru/</w:t>
        </w:r>
      </w:hyperlink>
    </w:p>
    <w:p w:rsidR="00586C85" w:rsidRPr="00D86E47" w:rsidRDefault="007F0C00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history="1">
        <w:r w:rsidR="00586C85" w:rsidRPr="00D86E47">
          <w:rPr>
            <w:rFonts w:ascii="Times New Roman" w:eastAsia="Times New Roman" w:hAnsi="Times New Roman" w:cs="Times New Roman"/>
            <w:b/>
            <w:bCs/>
            <w:color w:val="2470CF"/>
            <w:sz w:val="24"/>
            <w:szCs w:val="24"/>
            <w:lang w:eastAsia="ru-RU"/>
          </w:rPr>
          <w:t>http://www.englishclub-spb.ru/</w:t>
        </w:r>
      </w:hyperlink>
    </w:p>
    <w:p w:rsidR="00586C85" w:rsidRPr="00D86E47" w:rsidRDefault="007F0C00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="00586C85" w:rsidRPr="00D86E47">
          <w:rPr>
            <w:rFonts w:ascii="Times New Roman" w:eastAsia="Times New Roman" w:hAnsi="Times New Roman" w:cs="Times New Roman"/>
            <w:b/>
            <w:bCs/>
            <w:color w:val="2470CF"/>
            <w:sz w:val="24"/>
            <w:szCs w:val="24"/>
            <w:lang w:eastAsia="ru-RU"/>
          </w:rPr>
          <w:t>http://elf-english.ru/</w:t>
        </w:r>
      </w:hyperlink>
    </w:p>
    <w:p w:rsidR="00586C85" w:rsidRPr="00D86E47" w:rsidRDefault="007F0C00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 w:rsidR="00586C85" w:rsidRPr="00D86E47">
          <w:rPr>
            <w:rFonts w:ascii="Times New Roman" w:eastAsia="Times New Roman" w:hAnsi="Times New Roman" w:cs="Times New Roman"/>
            <w:b/>
            <w:bCs/>
            <w:color w:val="2470CF"/>
            <w:sz w:val="24"/>
            <w:szCs w:val="24"/>
            <w:lang w:eastAsia="ru-RU"/>
          </w:rPr>
          <w:t>http://english-online.ucoz.ru/</w:t>
        </w:r>
      </w:hyperlink>
    </w:p>
    <w:p w:rsidR="00586C85" w:rsidRPr="00D86E47" w:rsidRDefault="007F0C00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586C85" w:rsidRPr="00D86E47">
          <w:rPr>
            <w:rFonts w:ascii="Times New Roman" w:eastAsia="Times New Roman" w:hAnsi="Times New Roman" w:cs="Times New Roman"/>
            <w:b/>
            <w:bCs/>
            <w:color w:val="2470CF"/>
            <w:sz w:val="24"/>
            <w:szCs w:val="24"/>
            <w:lang w:eastAsia="ru-RU"/>
          </w:rPr>
          <w:t>http://www.free-books.org/</w:t>
        </w:r>
      </w:hyperlink>
    </w:p>
    <w:p w:rsidR="00586C85" w:rsidRPr="00D86E47" w:rsidRDefault="007F0C00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586C85" w:rsidRPr="00D86E47">
          <w:rPr>
            <w:rFonts w:ascii="Times New Roman" w:eastAsia="Times New Roman" w:hAnsi="Times New Roman" w:cs="Times New Roman"/>
            <w:b/>
            <w:bCs/>
            <w:color w:val="2470CF"/>
            <w:sz w:val="24"/>
            <w:szCs w:val="24"/>
            <w:lang w:eastAsia="ru-RU"/>
          </w:rPr>
          <w:t>http://www.a-zcenter.ru/tales/</w:t>
        </w:r>
      </w:hyperlink>
    </w:p>
    <w:p w:rsidR="00586C85" w:rsidRPr="00D86E47" w:rsidRDefault="00586C85" w:rsidP="00D86E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7F4C" w:rsidRPr="00D86E47" w:rsidRDefault="00B67F4C" w:rsidP="00D86E4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67F4C" w:rsidRPr="00D86E47" w:rsidSect="00B67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06EA"/>
    <w:multiLevelType w:val="multilevel"/>
    <w:tmpl w:val="D95AD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F16BA0"/>
    <w:multiLevelType w:val="multilevel"/>
    <w:tmpl w:val="2E0AB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4B67A5"/>
    <w:multiLevelType w:val="multilevel"/>
    <w:tmpl w:val="E6D41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AD5FE6"/>
    <w:multiLevelType w:val="multilevel"/>
    <w:tmpl w:val="AC3AA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3A104A"/>
    <w:multiLevelType w:val="multilevel"/>
    <w:tmpl w:val="3E243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F54B0A"/>
    <w:multiLevelType w:val="multilevel"/>
    <w:tmpl w:val="11009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A27037"/>
    <w:multiLevelType w:val="multilevel"/>
    <w:tmpl w:val="8F961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A6425E"/>
    <w:multiLevelType w:val="multilevel"/>
    <w:tmpl w:val="C5780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D61561"/>
    <w:multiLevelType w:val="multilevel"/>
    <w:tmpl w:val="C7BAD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D56F95"/>
    <w:multiLevelType w:val="multilevel"/>
    <w:tmpl w:val="E87C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DD2DDE"/>
    <w:multiLevelType w:val="multilevel"/>
    <w:tmpl w:val="AC223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2F32D1"/>
    <w:multiLevelType w:val="multilevel"/>
    <w:tmpl w:val="76505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AB7D3C"/>
    <w:multiLevelType w:val="multilevel"/>
    <w:tmpl w:val="7C648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111407"/>
    <w:multiLevelType w:val="multilevel"/>
    <w:tmpl w:val="16B22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A54B8D"/>
    <w:multiLevelType w:val="multilevel"/>
    <w:tmpl w:val="6FEAC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11"/>
  </w:num>
  <w:num w:numId="6">
    <w:abstractNumId w:val="5"/>
  </w:num>
  <w:num w:numId="7">
    <w:abstractNumId w:val="13"/>
  </w:num>
  <w:num w:numId="8">
    <w:abstractNumId w:val="8"/>
  </w:num>
  <w:num w:numId="9">
    <w:abstractNumId w:val="7"/>
  </w:num>
  <w:num w:numId="10">
    <w:abstractNumId w:val="14"/>
  </w:num>
  <w:num w:numId="11">
    <w:abstractNumId w:val="9"/>
  </w:num>
  <w:num w:numId="12">
    <w:abstractNumId w:val="4"/>
  </w:num>
  <w:num w:numId="13">
    <w:abstractNumId w:val="10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6C85"/>
    <w:rsid w:val="001B06CF"/>
    <w:rsid w:val="001D28F3"/>
    <w:rsid w:val="001D4072"/>
    <w:rsid w:val="00216D6C"/>
    <w:rsid w:val="004F0F2A"/>
    <w:rsid w:val="00586C85"/>
    <w:rsid w:val="0067453C"/>
    <w:rsid w:val="006B1903"/>
    <w:rsid w:val="007F0C00"/>
    <w:rsid w:val="00925603"/>
    <w:rsid w:val="00AD4AF5"/>
    <w:rsid w:val="00B44081"/>
    <w:rsid w:val="00B67F4C"/>
    <w:rsid w:val="00BC6195"/>
    <w:rsid w:val="00D86E47"/>
    <w:rsid w:val="00E21719"/>
    <w:rsid w:val="00E60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6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86C85"/>
    <w:rPr>
      <w:b/>
      <w:bCs/>
    </w:rPr>
  </w:style>
  <w:style w:type="character" w:styleId="a5">
    <w:name w:val="Hyperlink"/>
    <w:basedOn w:val="a0"/>
    <w:uiPriority w:val="99"/>
    <w:semiHidden/>
    <w:unhideWhenUsed/>
    <w:rsid w:val="00586C85"/>
    <w:rPr>
      <w:color w:val="0000FF"/>
      <w:u w:val="single"/>
    </w:rPr>
  </w:style>
  <w:style w:type="table" w:styleId="a6">
    <w:name w:val="Table Grid"/>
    <w:basedOn w:val="a1"/>
    <w:uiPriority w:val="59"/>
    <w:rsid w:val="00B44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kids.dnschool.ru%2F%2520" TargetMode="External"/><Relationship Id="rId13" Type="http://schemas.openxmlformats.org/officeDocument/2006/relationships/hyperlink" Target="https://infourok.ru/go.html?href=http%3A%2F%2Fwww.free-books.org%2F%2520%25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%3A%2F%2Fwww.ourkids.ru%2FEnglish%2FPoems%2FBartoEnglish.shtml" TargetMode="External"/><Relationship Id="rId12" Type="http://schemas.openxmlformats.org/officeDocument/2006/relationships/hyperlink" Target="https://infourok.ru/go.html?href=http%3A%2F%2Fenglish-online.ucoz.ru%2F%2520%252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skazka.bombina.com%2F" TargetMode="External"/><Relationship Id="rId11" Type="http://schemas.openxmlformats.org/officeDocument/2006/relationships/hyperlink" Target="https://infourok.ru/go.html?href=http%3A%2F%2Felf-english.ru%2F%2520%2520" TargetMode="External"/><Relationship Id="rId5" Type="http://schemas.openxmlformats.org/officeDocument/2006/relationships/hyperlink" Target="https://infourok.ru/go.html?href=http%3A%2F%2Fwww.fun4child.ru%2F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infourok.ru/go.html?href=http%3A%2F%2Fwww.englishclub-spb.ru%2F%2520%25201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englishforme.ucoz.ru%2F%2520" TargetMode="External"/><Relationship Id="rId14" Type="http://schemas.openxmlformats.org/officeDocument/2006/relationships/hyperlink" Target="https://infourok.ru/go.html?href=http%3A%2F%2Fwww.a-zcenter.ru%2Ftales%2F%2520%3FitemID%3D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3825</Words>
  <Characters>21808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10</cp:revision>
  <cp:lastPrinted>2020-10-14T07:37:00Z</cp:lastPrinted>
  <dcterms:created xsi:type="dcterms:W3CDTF">2020-09-16T07:42:00Z</dcterms:created>
  <dcterms:modified xsi:type="dcterms:W3CDTF">2020-10-14T07:39:00Z</dcterms:modified>
</cp:coreProperties>
</file>