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660" w:rsidRPr="000F3660" w:rsidRDefault="008E03D6" w:rsidP="000F3660">
      <w:pPr>
        <w:shd w:val="clear" w:color="auto" w:fill="FFFFFF"/>
        <w:spacing w:after="0" w:line="389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Музыка 4 </w:t>
      </w:r>
      <w:bookmarkStart w:id="0" w:name="_GoBack"/>
      <w:bookmarkEnd w:id="0"/>
      <w:r w:rsidR="000F3660" w:rsidRPr="000F36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класс.</w:t>
      </w:r>
    </w:p>
    <w:p w:rsidR="000F3660" w:rsidRPr="000F3660" w:rsidRDefault="000F3660" w:rsidP="000F3660">
      <w:pPr>
        <w:shd w:val="clear" w:color="auto" w:fill="FFFFFF"/>
        <w:spacing w:after="0" w:line="389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Музыкальные инструменты.</w:t>
      </w:r>
    </w:p>
    <w:p w:rsidR="000F3660" w:rsidRPr="007B4F75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</w:t>
      </w:r>
      <w:r w:rsidRPr="000F36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тембрами </w:t>
      </w:r>
      <w:r w:rsidRPr="007B4F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якутских </w:t>
      </w: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музыкальных инструментов, умение проводить интонационно-образный анализ музыкальных произведений, формулировка выводов.</w:t>
      </w:r>
    </w:p>
    <w:p w:rsidR="000F3660" w:rsidRPr="007B4F75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результаты:</w:t>
      </w:r>
    </w:p>
    <w:p w:rsidR="000F3660" w:rsidRPr="007B4F75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предметные: </w:t>
      </w:r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проводить интонационно-образный анализ музыкальных произведений, обобщать, формулировать выводы, владеть первоначальными навыками игры на музыкальных инструментах соло и в ансамбле;</w:t>
      </w:r>
    </w:p>
    <w:p w:rsidR="000F3660" w:rsidRPr="007B4F75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регулятивные - составлять план и последовательность действий; познавательные - ставить и формулировать проблемы; коммуникативные - проявлять активность во взаимодействии, вести диалог, слушать собеседника;</w:t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эмоционального восприятия произведений искусства, оценка результатов собственной музыкально</w:t>
      </w:r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исполнительской деятельности.</w:t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7B4F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компьютер</w:t>
      </w: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наглядный материал, раздаточный материал, текст песни.</w:t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Музыкальный материал:</w:t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history="1">
        <w:r w:rsidRPr="007B4F7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https://youtu.be/bCd486HJrkg</w:t>
        </w:r>
      </w:hyperlink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(показать отрывки)</w:t>
      </w:r>
      <w:r w:rsidRPr="000F36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F3660" w:rsidRPr="000F3660" w:rsidRDefault="000F3660" w:rsidP="000F3660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урока</w:t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І. Организационный момент.</w:t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Приветствие.</w:t>
      </w:r>
    </w:p>
    <w:p w:rsidR="000F3660" w:rsidRPr="007B4F75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Начинаем урок с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распевки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3660" w:rsidRPr="000F3660" w:rsidRDefault="000F3660" w:rsidP="000F36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</w:t>
      </w: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воробышка гнездо.</w:t>
      </w:r>
    </w:p>
    <w:p w:rsidR="000F3660" w:rsidRPr="000F3660" w:rsidRDefault="000F3660" w:rsidP="000F36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 </w:t>
      </w: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деревья во дворе.</w:t>
      </w:r>
    </w:p>
    <w:p w:rsidR="000F3660" w:rsidRPr="000F3660" w:rsidRDefault="000F3660" w:rsidP="000F36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F3660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lang w:eastAsia="ru-RU"/>
        </w:rPr>
        <w:t>Ми </w:t>
      </w:r>
      <w:r w:rsidRPr="007B4F7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— </w:t>
      </w:r>
      <w:r w:rsidRPr="007B4F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котенка покорми</w:t>
      </w:r>
    </w:p>
    <w:p w:rsidR="000F3660" w:rsidRPr="000F3660" w:rsidRDefault="000F3660" w:rsidP="000F36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Фа</w:t>
      </w: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в лесу кричит сова.</w:t>
      </w:r>
    </w:p>
    <w:p w:rsidR="000F3660" w:rsidRPr="000F3660" w:rsidRDefault="000F3660" w:rsidP="000F36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Соль</w:t>
      </w: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играет детвора.</w:t>
      </w:r>
    </w:p>
    <w:p w:rsidR="000F3660" w:rsidRPr="000F3660" w:rsidRDefault="000F3660" w:rsidP="000F36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Ля </w:t>
      </w: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запела вся земля.</w:t>
      </w:r>
    </w:p>
    <w:p w:rsidR="000F3660" w:rsidRPr="000F3660" w:rsidRDefault="000F3660" w:rsidP="000F36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Си </w:t>
      </w: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поём мы для того,</w:t>
      </w:r>
    </w:p>
    <w:p w:rsidR="000F3660" w:rsidRPr="000F3660" w:rsidRDefault="000F3660" w:rsidP="000F36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вновь вернуться к до.</w:t>
      </w:r>
    </w:p>
    <w:p w:rsidR="000F3660" w:rsidRPr="000F3660" w:rsidRDefault="000F3660" w:rsidP="000F36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До, си, ля, соль, фа, ми, ре, до.</w:t>
      </w:r>
    </w:p>
    <w:p w:rsidR="000F3660" w:rsidRPr="007B4F75" w:rsidRDefault="000F3660" w:rsidP="000F36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До, ре, ми, фа, соль, ля, си, до.</w:t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 урок.</w:t>
      </w:r>
    </w:p>
    <w:p w:rsidR="000F3660" w:rsidRPr="007B4F75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ІІ. Работа по теме.</w:t>
      </w:r>
    </w:p>
    <w:p w:rsidR="007B4F75" w:rsidRDefault="007B4F75" w:rsidP="007B4F75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Каждый народ создавал самобытные музыкальные инструменты. По мере роста культуры постепенно обогащался и инструментарий: одни инструменты веками сохранялись и частично дошли до нас в «первобытном» виде, другие развивались, совершенствовались, третьи – забывались и исчезали.</w:t>
      </w:r>
    </w:p>
    <w:p w:rsidR="007B4F75" w:rsidRPr="000F3660" w:rsidRDefault="007B4F75" w:rsidP="007B4F75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культуре каждого народа имеются свои традиционные музыкальные инструменты, соответствующие и отражающие жизненный уклад, быт, мировоззрение. Хотя, у народа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музыкальный инструментарий не был так </w:t>
      </w:r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богат. В развитии якутского инструментария огромную роль сыграл основоположник профессионального якутского музыкального искусства Марк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Николаевич Жирков. В результате </w:t>
      </w:r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 основываясь на устных рассказах знатоков старины, он собрал и дал описание 14 разных видов инструментов, среди которых имеются такие инструменты, как «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улахан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чардаат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күпсүүр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большой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кюпсюр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«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дьөлөккөй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күпсүүр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выдолбленный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кюпсюр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ІII. Знакомство с </w:t>
      </w:r>
      <w:r w:rsidR="007B4F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якутскими </w:t>
      </w:r>
      <w:r w:rsidRPr="000F36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</w:t>
      </w:r>
      <w:r w:rsidR="007B4F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зыкальными инструментами.</w:t>
      </w:r>
    </w:p>
    <w:p w:rsidR="007B4F75" w:rsidRDefault="00274AF8" w:rsidP="00274AF8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4A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Все музыкальные инструменты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подразделяются в первую очередь</w:t>
      </w:r>
      <w:r w:rsidRPr="00274A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три группы: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1. Ударные 2. Струнные 3. Духовые</w:t>
      </w:r>
    </w:p>
    <w:p w:rsidR="00274AF8" w:rsidRPr="000F3660" w:rsidRDefault="00274AF8" w:rsidP="00274AF8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УДАРНЫЕ:</w:t>
      </w:r>
    </w:p>
    <w:p w:rsidR="007B4F75" w:rsidRPr="007B4F75" w:rsidRDefault="000F3660" w:rsidP="007B4F75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7B4F75"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Дүнүр</w:t>
      </w:r>
      <w:proofErr w:type="spellEnd"/>
      <w:r w:rsidR="007B4F75"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якутский бубен</w:t>
      </w:r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состоит из деревянного обода, обтянутого кожей и с железной крестовиной, увешанной колокольчиками. </w:t>
      </w:r>
      <w:proofErr w:type="spellStart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Табык</w:t>
      </w:r>
      <w:proofErr w:type="spellEnd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кожа животного натягивалась между двумя столбами, обрамлёнными сверху и снизу брусками. Виды: </w:t>
      </w:r>
      <w:proofErr w:type="spellStart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көй</w:t>
      </w:r>
      <w:proofErr w:type="spellEnd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табык</w:t>
      </w:r>
      <w:proofErr w:type="spellEnd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кыырай</w:t>
      </w:r>
      <w:proofErr w:type="spellEnd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табык</w:t>
      </w:r>
      <w:proofErr w:type="spellEnd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кэрэ</w:t>
      </w:r>
      <w:proofErr w:type="spellEnd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табык</w:t>
      </w:r>
      <w:proofErr w:type="spellEnd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лөкөй</w:t>
      </w:r>
      <w:proofErr w:type="spellEnd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табык</w:t>
      </w:r>
      <w:proofErr w:type="spellEnd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</w:t>
      </w:r>
      <w:proofErr w:type="spellEnd"/>
      <w:r w:rsidR="007B4F75"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хобо – ударный инструмент, который представляет собой маленькие пустые коробочки</w:t>
      </w:r>
      <w:r w:rsid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4F75" w:rsidRPr="007B4F75" w:rsidRDefault="007B4F75" w:rsidP="007B4F75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Чардаат</w:t>
      </w:r>
      <w:proofErr w:type="spellEnd"/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купсуур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мембранный бубен с резонатором в виде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старийного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надмогильного сооружения “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Чардаат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преданию “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купсуур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использовался как музыкальный барабан на торжественных церемониях.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Бабаар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купсуур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барабан из девяти шкур белого жеребца, который устанавливали в специально сооружённом бревенчатом “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Бабаар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”. Барабанщик играет на “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Баабар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куспуур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перед торжественными обращением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алгысчыта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(белого шамана) к пантеону богов, жителей девятислойного Верхнего мира.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Аранас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купсуур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большой бочкообразный барабан, обтянутый с обеих сторон торцов кожей. Барабан устанавливали на двух столбах, украшенных орнаментом или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сэргэ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“Сатанах”.</w:t>
      </w:r>
    </w:p>
    <w:p w:rsidR="000F3660" w:rsidRDefault="007B4F75" w:rsidP="007B4F75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Дьөлөккөй</w:t>
      </w:r>
      <w:proofErr w:type="spellEnd"/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күпсүүр</w:t>
      </w:r>
      <w:proofErr w:type="spellEnd"/>
      <w:r w:rsidRPr="007B4F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барабан из выдолбленных брёвен, обтянутых с обоих концов кожей, с тремя большими дырками на верхней части ствола.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Күпсүүр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состоит из,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обтянутовыдолбленного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деревай</w:t>
      </w:r>
      <w:proofErr w:type="spellEnd"/>
      <w:r w:rsidRPr="007B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обеих концов кожей, били по ним колотушкой.</w:t>
      </w:r>
    </w:p>
    <w:p w:rsidR="007B4F75" w:rsidRPr="007B4F75" w:rsidRDefault="007B4F75" w:rsidP="007B4F75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181818"/>
          <w:sz w:val="28"/>
          <w:szCs w:val="28"/>
        </w:rPr>
      </w:pPr>
      <w:r w:rsidRPr="007B4F75">
        <w:rPr>
          <w:b/>
          <w:color w:val="181818"/>
          <w:sz w:val="28"/>
          <w:szCs w:val="28"/>
        </w:rPr>
        <w:t>«Дьа5а»</w:t>
      </w:r>
      <w:r w:rsidRPr="007B4F75">
        <w:rPr>
          <w:color w:val="181818"/>
          <w:sz w:val="28"/>
          <w:szCs w:val="28"/>
        </w:rPr>
        <w:t xml:space="preserve"> – самый звонкий шумовой инструмент. Ее изготавливают из осины, вокруг вставляют маленькие бубенчики внутри которых вкладывают разные бусинки, для создания шумового эффекта.</w:t>
      </w:r>
    </w:p>
    <w:p w:rsidR="007B4F75" w:rsidRPr="007B4F75" w:rsidRDefault="007B4F75" w:rsidP="007B4F75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181818"/>
          <w:sz w:val="28"/>
          <w:szCs w:val="28"/>
        </w:rPr>
      </w:pPr>
      <w:r w:rsidRPr="007B4F75">
        <w:rPr>
          <w:b/>
          <w:color w:val="181818"/>
          <w:sz w:val="28"/>
          <w:szCs w:val="28"/>
        </w:rPr>
        <w:t>«</w:t>
      </w:r>
      <w:proofErr w:type="spellStart"/>
      <w:r w:rsidRPr="007B4F75">
        <w:rPr>
          <w:b/>
          <w:color w:val="181818"/>
          <w:sz w:val="28"/>
          <w:szCs w:val="28"/>
        </w:rPr>
        <w:t>Купсуур</w:t>
      </w:r>
      <w:proofErr w:type="spellEnd"/>
      <w:r w:rsidRPr="007B4F75">
        <w:rPr>
          <w:b/>
          <w:color w:val="181818"/>
          <w:sz w:val="28"/>
          <w:szCs w:val="28"/>
        </w:rPr>
        <w:t>» </w:t>
      </w:r>
      <w:r w:rsidRPr="007B4F75">
        <w:rPr>
          <w:b/>
          <w:i/>
          <w:iCs/>
          <w:color w:val="181818"/>
          <w:sz w:val="28"/>
          <w:szCs w:val="28"/>
        </w:rPr>
        <w:t>(</w:t>
      </w:r>
      <w:proofErr w:type="spellStart"/>
      <w:r w:rsidRPr="007B4F75">
        <w:rPr>
          <w:b/>
          <w:i/>
          <w:iCs/>
          <w:color w:val="181818"/>
          <w:sz w:val="28"/>
          <w:szCs w:val="28"/>
        </w:rPr>
        <w:t>Кюпсюр</w:t>
      </w:r>
      <w:proofErr w:type="spellEnd"/>
      <w:r w:rsidRPr="007B4F75">
        <w:rPr>
          <w:b/>
          <w:i/>
          <w:iCs/>
          <w:color w:val="181818"/>
          <w:sz w:val="28"/>
          <w:szCs w:val="28"/>
        </w:rPr>
        <w:t>)</w:t>
      </w:r>
      <w:r w:rsidRPr="007B4F75">
        <w:rPr>
          <w:color w:val="181818"/>
          <w:sz w:val="28"/>
          <w:szCs w:val="28"/>
        </w:rPr>
        <w:t> – ударный музыкальный инструмент, подобный барабану. Изготавливают из хорошей лиственницы, выковыривают внутренний слой. Верхнюю ударную часть закрывают специально выделанной коровьей шкурой.</w:t>
      </w:r>
    </w:p>
    <w:p w:rsidR="007B4F75" w:rsidRDefault="007B4F75" w:rsidP="007B4F75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181818"/>
          <w:sz w:val="28"/>
          <w:szCs w:val="28"/>
        </w:rPr>
      </w:pPr>
      <w:r w:rsidRPr="007B4F75">
        <w:rPr>
          <w:b/>
          <w:color w:val="181818"/>
          <w:sz w:val="28"/>
          <w:szCs w:val="28"/>
        </w:rPr>
        <w:t>«</w:t>
      </w:r>
      <w:proofErr w:type="spellStart"/>
      <w:r w:rsidRPr="007B4F75">
        <w:rPr>
          <w:b/>
          <w:color w:val="181818"/>
          <w:sz w:val="28"/>
          <w:szCs w:val="28"/>
        </w:rPr>
        <w:t>Былаайах</w:t>
      </w:r>
      <w:proofErr w:type="spellEnd"/>
      <w:r w:rsidRPr="007B4F75">
        <w:rPr>
          <w:b/>
          <w:color w:val="181818"/>
          <w:sz w:val="28"/>
          <w:szCs w:val="28"/>
        </w:rPr>
        <w:t>» </w:t>
      </w:r>
      <w:r w:rsidRPr="007B4F75">
        <w:rPr>
          <w:b/>
          <w:i/>
          <w:iCs/>
          <w:color w:val="181818"/>
          <w:sz w:val="28"/>
          <w:szCs w:val="28"/>
        </w:rPr>
        <w:t>(</w:t>
      </w:r>
      <w:proofErr w:type="spellStart"/>
      <w:r w:rsidRPr="007B4F75">
        <w:rPr>
          <w:b/>
          <w:i/>
          <w:iCs/>
          <w:color w:val="181818"/>
          <w:sz w:val="28"/>
          <w:szCs w:val="28"/>
        </w:rPr>
        <w:t>Былаях</w:t>
      </w:r>
      <w:proofErr w:type="spellEnd"/>
      <w:r w:rsidRPr="007B4F75">
        <w:rPr>
          <w:b/>
          <w:i/>
          <w:iCs/>
          <w:color w:val="181818"/>
          <w:sz w:val="28"/>
          <w:szCs w:val="28"/>
        </w:rPr>
        <w:t>)</w:t>
      </w:r>
      <w:r w:rsidRPr="007B4F75">
        <w:rPr>
          <w:color w:val="181818"/>
          <w:sz w:val="28"/>
          <w:szCs w:val="28"/>
        </w:rPr>
        <w:t xml:space="preserve"> – палочка для </w:t>
      </w:r>
      <w:proofErr w:type="spellStart"/>
      <w:r w:rsidRPr="007B4F75">
        <w:rPr>
          <w:color w:val="181818"/>
          <w:sz w:val="28"/>
          <w:szCs w:val="28"/>
        </w:rPr>
        <w:t>кюпсюря</w:t>
      </w:r>
      <w:proofErr w:type="spellEnd"/>
      <w:r w:rsidRPr="007B4F75">
        <w:rPr>
          <w:color w:val="181818"/>
          <w:sz w:val="28"/>
          <w:szCs w:val="28"/>
        </w:rPr>
        <w:t>. Изготавливают из осины, ударяющую часть закрывают из коровьей шкуры не удаляя мех.</w:t>
      </w:r>
    </w:p>
    <w:p w:rsidR="00274AF8" w:rsidRDefault="00274AF8" w:rsidP="00274AF8">
      <w:pPr>
        <w:pStyle w:val="a4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b/>
          <w:color w:val="181818"/>
          <w:sz w:val="28"/>
          <w:szCs w:val="28"/>
        </w:rPr>
      </w:pPr>
      <w:r w:rsidRPr="00274AF8">
        <w:rPr>
          <w:b/>
          <w:color w:val="181818"/>
          <w:sz w:val="28"/>
          <w:szCs w:val="28"/>
        </w:rPr>
        <w:t>СТРУННЫЕ:</w:t>
      </w:r>
    </w:p>
    <w:p w:rsidR="00274AF8" w:rsidRPr="00274AF8" w:rsidRDefault="00274AF8" w:rsidP="00274AF8">
      <w:pPr>
        <w:pStyle w:val="a4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b/>
          <w:color w:val="181818"/>
          <w:sz w:val="28"/>
          <w:szCs w:val="28"/>
        </w:rPr>
      </w:pPr>
      <w:r w:rsidRPr="00274AF8">
        <w:rPr>
          <w:color w:val="000000"/>
          <w:sz w:val="28"/>
          <w:szCs w:val="28"/>
          <w:shd w:val="clear" w:color="auto" w:fill="F5F5F5"/>
        </w:rPr>
        <w:t xml:space="preserve">Среди струнных музыкальных инструментов </w:t>
      </w:r>
      <w:proofErr w:type="spellStart"/>
      <w:r w:rsidRPr="00274AF8">
        <w:rPr>
          <w:color w:val="000000"/>
          <w:sz w:val="28"/>
          <w:szCs w:val="28"/>
          <w:shd w:val="clear" w:color="auto" w:fill="F5F5F5"/>
        </w:rPr>
        <w:t>саха</w:t>
      </w:r>
      <w:proofErr w:type="spellEnd"/>
      <w:r w:rsidRPr="00274AF8">
        <w:rPr>
          <w:color w:val="000000"/>
          <w:sz w:val="28"/>
          <w:szCs w:val="28"/>
          <w:shd w:val="clear" w:color="auto" w:fill="F5F5F5"/>
        </w:rPr>
        <w:t xml:space="preserve"> можно выделить </w:t>
      </w:r>
      <w:proofErr w:type="spellStart"/>
      <w:r w:rsidRPr="00274AF8">
        <w:rPr>
          <w:color w:val="000000"/>
          <w:sz w:val="28"/>
          <w:szCs w:val="28"/>
          <w:shd w:val="clear" w:color="auto" w:fill="F5F5F5"/>
        </w:rPr>
        <w:t>кырыымпу</w:t>
      </w:r>
      <w:proofErr w:type="spellEnd"/>
      <w:r w:rsidRPr="00274AF8">
        <w:rPr>
          <w:color w:val="000000"/>
          <w:sz w:val="28"/>
          <w:szCs w:val="28"/>
          <w:shd w:val="clear" w:color="auto" w:fill="F5F5F5"/>
        </w:rPr>
        <w:t xml:space="preserve"> - якутскую скрипку, на которой исполнитель наигрывает популярные народные напевы. Существует 2,3,4-струнные </w:t>
      </w:r>
      <w:proofErr w:type="spellStart"/>
      <w:r w:rsidRPr="00274AF8">
        <w:rPr>
          <w:color w:val="000000"/>
          <w:sz w:val="28"/>
          <w:szCs w:val="28"/>
          <w:shd w:val="clear" w:color="auto" w:fill="F5F5F5"/>
        </w:rPr>
        <w:t>кырыымпы</w:t>
      </w:r>
      <w:proofErr w:type="spellEnd"/>
      <w:r w:rsidRPr="00274AF8">
        <w:rPr>
          <w:color w:val="000000"/>
          <w:sz w:val="28"/>
          <w:szCs w:val="28"/>
          <w:shd w:val="clear" w:color="auto" w:fill="F5F5F5"/>
        </w:rPr>
        <w:t>.</w:t>
      </w:r>
    </w:p>
    <w:p w:rsidR="00274AF8" w:rsidRDefault="00274AF8" w:rsidP="00274AF8">
      <w:pPr>
        <w:shd w:val="clear" w:color="auto" w:fill="FFFFFF"/>
        <w:spacing w:after="0" w:line="24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Якутский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кылысах-кырыымпа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изобретен нашими предками на основе военного или охотничьего лука, тетива которого служила струной, а смычком </w:t>
      </w:r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был другой лук. Говорят, в старину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кырыымпа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в каждом доме, и каждый уважающий себя мужчина должен был уметь играть на ней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Кырыымпа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утверждению М.Н.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Жиркова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исконно якутский музыкальный инструмент. Ее старое название «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кылысах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созвучно с названием туркменских скрипок - «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кыйах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геджак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». К тому же термин «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кылысах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 народа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применяется и в певческом искусстве, а воспроизвести его можно только на струнно-смычковом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безладовом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музыкальном инструменте.</w:t>
      </w:r>
    </w:p>
    <w:p w:rsidR="00274AF8" w:rsidRDefault="00274AF8" w:rsidP="00274AF8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4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Тацсыр</w:t>
      </w:r>
      <w:proofErr w:type="spellEnd"/>
      <w:r w:rsidRPr="00274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Pr="00274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тангсыр</w:t>
      </w:r>
      <w:proofErr w:type="spellEnd"/>
      <w:r w:rsidRPr="00274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(малые, альтовые, басовые)</w:t>
      </w:r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струнно-щипковый трехструнный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инструментквартового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строя (d, a, e). У древних якутов Верхнего Вилюя существовал струнно-смычковый-щипковый инструмент. Играли на нем смычком и пальцем. Первый вариант реконструированного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тангсыра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отличался от настоящего. Дека из кожи, которая не подходила для нашего сухого климата. На грифе не было порожков-ладов. В основу якутского трехструнного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тангсыра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квартового строя легли инструменты народов Средней Азии и русской домры.</w:t>
      </w:r>
    </w:p>
    <w:p w:rsidR="00274AF8" w:rsidRDefault="00274AF8" w:rsidP="00274AF8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4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Кылыhах</w:t>
      </w:r>
      <w:proofErr w:type="spellEnd"/>
      <w:r w:rsidRPr="00274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Pr="00274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кылысах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струнно-щипковый инструмент. В современной исполнительской практике используется созданное семейство трехструнных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кылыhах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прима, секунда, альт, контрабас в роли аккомпанирующих инструментов. Раньше струнно-смычковый инструмент «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кыллаах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кырыымпа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называли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кылыhах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4AF8" w:rsidRDefault="00274AF8" w:rsidP="00274AF8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4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ВАРГАННЫЕ ИНСТРУМЕНТЫ.</w:t>
      </w:r>
    </w:p>
    <w:p w:rsidR="00274AF8" w:rsidRPr="00274AF8" w:rsidRDefault="00274AF8" w:rsidP="00274AF8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Якутский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хомус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отличается характерным звуком, изготовляется из стали и считается 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ическим шаманским инструментом.</w:t>
      </w:r>
    </w:p>
    <w:p w:rsidR="00274AF8" w:rsidRPr="00274AF8" w:rsidRDefault="00274AF8" w:rsidP="00274AF8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4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Хомус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древний музыкальный варган, известен в мире около 5 тыс. лет. Представляет собой дуговой металлический инструмент с большой круглой петелькой. Имеет несколько разновидностей: деревянный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хомус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выполненный из лиственницы; костяной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хомус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которого язычок выполнен из кости;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хомус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кольцевой держалкой на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орпусе;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двумя язычками.</w:t>
      </w:r>
    </w:p>
    <w:p w:rsidR="00274AF8" w:rsidRPr="00274AF8" w:rsidRDefault="00274AF8" w:rsidP="00274AF8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правило, изготавливают его из дерева или кости, современные образцы делают кроме того из железа. Отличаются якутские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хомусы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собой не только по материалу изготов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ления, но и по своему строению.</w:t>
      </w:r>
    </w:p>
    <w:p w:rsidR="00274AF8" w:rsidRPr="00274AF8" w:rsidRDefault="00274AF8" w:rsidP="00274AF8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инструмента могут быть различные, можно встретить миниатюрные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хомусы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gram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</w:t>
      </w:r>
      <w:proofErr w:type="gram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несколько увеличенные в размерах. Размеры влияют на уровень и чистоту звука на его глубину и тональность.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этого удивительного музыкального инструмента, можно даже передавать человеческую речь. Шаманы в Якутии часто пользовались им как ритуальным инструментом. Своё сакральное значение якутские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хомусы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сохраняют и сегодня.</w:t>
      </w:r>
    </w:p>
    <w:p w:rsidR="00274AF8" w:rsidRDefault="00274AF8" w:rsidP="00274AF8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Вибрация язычка и управление звуком происходит за счет артикуляции и дыхания, а задаваемый ритм – дело техники и индивидуальные навыки каждого человека. В якутском </w:t>
      </w:r>
      <w:proofErr w:type="spell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хомусе</w:t>
      </w:r>
      <w:proofErr w:type="spell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существует полочка для зубов, а на деках есть внутреннее сечение, управлять таким инструментом очень легко причём, на любой скорости, можно быстро и свободно меняется его громкость, тональность.</w:t>
      </w:r>
    </w:p>
    <w:p w:rsidR="00274AF8" w:rsidRPr="00274AF8" w:rsidRDefault="00274AF8" w:rsidP="00274AF8">
      <w:pPr>
        <w:shd w:val="clear" w:color="auto" w:fill="FFFFFF"/>
        <w:spacing w:after="0" w:line="245" w:lineRule="atLeast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4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 заключении можно сделать следующие выводы: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якутских инструментах отразилась характерная национальная самобытность, которая и составляет всю прелесть и неповторимость звучания якутских народных музыкальных инструментов.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народные инструменты возрождаются и завоевывают популярность не только в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еспублике, но и за её пределами. </w:t>
      </w:r>
      <w:r w:rsidRPr="00274AF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родного края должна войти в сердце каждого человека и стать неотъемлемой частью его души. Для этого необходимо знать историю, культуру своего народа, сохранять самобытность неповторимой якутской национальной музыкальной культуры в целом.</w:t>
      </w:r>
    </w:p>
    <w:p w:rsidR="000F3660" w:rsidRPr="000F3660" w:rsidRDefault="00274AF8" w:rsidP="00274AF8">
      <w:pPr>
        <w:shd w:val="clear" w:color="auto" w:fill="FFFFFF"/>
        <w:spacing w:after="0" w:line="245" w:lineRule="atLeas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III</w:t>
      </w:r>
      <w:r w:rsidRPr="00274AF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0F3660" w:rsidRPr="000F366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Работа над песней “У моей России</w:t>
      </w:r>
      <w:r w:rsidR="000F3660" w:rsidRPr="000F366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”</w:t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0">
        <w:rPr>
          <w:rFonts w:ascii="Times New Roman" w:eastAsia="Times New Roman" w:hAnsi="Times New Roman" w:cs="Times New Roman"/>
          <w:sz w:val="27"/>
          <w:szCs w:val="27"/>
          <w:lang w:eastAsia="ru-RU"/>
        </w:rPr>
        <w:t>- Ребята, с какой песней мы познакомились на прошлом уроке?</w:t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0">
        <w:rPr>
          <w:rFonts w:ascii="Times New Roman" w:eastAsia="Times New Roman" w:hAnsi="Times New Roman" w:cs="Times New Roman"/>
          <w:sz w:val="27"/>
          <w:szCs w:val="27"/>
          <w:lang w:eastAsia="ru-RU"/>
        </w:rPr>
        <w:t>- Какой инструмент может сопровождать эту песню?</w:t>
      </w:r>
    </w:p>
    <w:p w:rsidR="000F3660" w:rsidRPr="000F3660" w:rsidRDefault="00274AF8" w:rsidP="000F3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IV</w:t>
      </w:r>
      <w:r w:rsidR="000F3660" w:rsidRPr="000F366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  <w:r w:rsidR="000F3660" w:rsidRPr="000F3660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 </w:t>
      </w:r>
      <w:r w:rsidR="000F3660" w:rsidRPr="000F366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Подведение итогов (Рефлексия)</w:t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0">
        <w:rPr>
          <w:rFonts w:ascii="Times New Roman" w:eastAsia="Times New Roman" w:hAnsi="Times New Roman" w:cs="Times New Roman"/>
          <w:sz w:val="27"/>
          <w:szCs w:val="27"/>
          <w:lang w:eastAsia="ru-RU"/>
        </w:rPr>
        <w:t>- Итак, ребята, с какими инструментами мы сегодня познакомились?</w:t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0">
        <w:rPr>
          <w:rFonts w:ascii="Times New Roman" w:eastAsia="Times New Roman" w:hAnsi="Times New Roman" w:cs="Times New Roman"/>
          <w:sz w:val="27"/>
          <w:szCs w:val="27"/>
          <w:lang w:eastAsia="ru-RU"/>
        </w:rPr>
        <w:t>- Как называется окраска, звучание музыкальных инструментов?</w:t>
      </w:r>
    </w:p>
    <w:p w:rsidR="000F3660" w:rsidRPr="000F3660" w:rsidRDefault="000F3660" w:rsidP="008E03D6">
      <w:pPr>
        <w:shd w:val="clear" w:color="auto" w:fill="FFFFFF"/>
        <w:spacing w:after="0" w:line="245" w:lineRule="atLeas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0">
        <w:rPr>
          <w:rFonts w:ascii="Times New Roman" w:eastAsia="Times New Roman" w:hAnsi="Times New Roman" w:cs="Times New Roman"/>
          <w:sz w:val="27"/>
          <w:szCs w:val="27"/>
          <w:lang w:eastAsia="ru-RU"/>
        </w:rPr>
        <w:t>Молодцы, спасибо за работу на уроке. Дома </w:t>
      </w:r>
      <w:r w:rsidRPr="000F36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сравните свой тембр голоса, своих родственников с тембрами музыкальных инструментов и нарисуйте.</w:t>
      </w:r>
    </w:p>
    <w:p w:rsidR="000F3660" w:rsidRPr="000F3660" w:rsidRDefault="000F3660" w:rsidP="000F3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3660" w:rsidRPr="000F3660" w:rsidRDefault="000F3660" w:rsidP="000F3660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3660" w:rsidRPr="000F3660" w:rsidRDefault="000F3660" w:rsidP="000F3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366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3660" w:rsidRPr="000F3660" w:rsidRDefault="000F3660" w:rsidP="000F3660">
      <w:pPr>
        <w:shd w:val="clear" w:color="auto" w:fill="E1E4D5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3660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FB744B" w:rsidRDefault="00FB744B"/>
    <w:sectPr w:rsidR="00FB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F11"/>
    <w:rsid w:val="000F3660"/>
    <w:rsid w:val="00274AF8"/>
    <w:rsid w:val="00675F11"/>
    <w:rsid w:val="007B4F75"/>
    <w:rsid w:val="008E03D6"/>
    <w:rsid w:val="00FB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6E849"/>
  <w15:chartTrackingRefBased/>
  <w15:docId w15:val="{73583B01-C642-4CB7-8570-043D6E5D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3660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B4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7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1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4139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bCd486HJr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2021-12-03T01:30:00Z</dcterms:created>
  <dcterms:modified xsi:type="dcterms:W3CDTF">2021-12-03T02:01:00Z</dcterms:modified>
</cp:coreProperties>
</file>