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C3" w:rsidRDefault="008B16C3" w:rsidP="00DB243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Стрыгина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Николаевна, </w:t>
      </w:r>
    </w:p>
    <w:p w:rsidR="008B16C3" w:rsidRDefault="008B16C3" w:rsidP="008B16C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</w:p>
    <w:p w:rsidR="008B16C3" w:rsidRDefault="008B16C3" w:rsidP="008B16C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филиал </w:t>
      </w:r>
    </w:p>
    <w:p w:rsidR="008B16C3" w:rsidRDefault="008B16C3" w:rsidP="008B16C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«Никифоровская СОШ №2»</w:t>
      </w:r>
    </w:p>
    <w:p w:rsidR="00AA4DE2" w:rsidRPr="004D0187" w:rsidRDefault="00AA4DE2" w:rsidP="004D01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4DE2" w:rsidRPr="004D0187" w:rsidRDefault="00AA4DE2" w:rsidP="004D01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187">
        <w:rPr>
          <w:rFonts w:ascii="Times New Roman" w:hAnsi="Times New Roman" w:cs="Times New Roman"/>
          <w:b/>
          <w:sz w:val="24"/>
          <w:szCs w:val="24"/>
        </w:rPr>
        <w:t xml:space="preserve">Перечень форм работы по разрешению конфликтов </w:t>
      </w:r>
    </w:p>
    <w:p w:rsidR="00AA4DE2" w:rsidRPr="004D0187" w:rsidRDefault="00AA4DE2" w:rsidP="004D01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187">
        <w:rPr>
          <w:rFonts w:ascii="Times New Roman" w:hAnsi="Times New Roman" w:cs="Times New Roman"/>
          <w:b/>
          <w:sz w:val="24"/>
          <w:szCs w:val="24"/>
        </w:rPr>
        <w:t>в начальной школе</w:t>
      </w:r>
    </w:p>
    <w:p w:rsidR="004D0187" w:rsidRDefault="00DA108F" w:rsidP="004D01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87">
        <w:rPr>
          <w:rFonts w:ascii="Times New Roman" w:hAnsi="Times New Roman" w:cs="Times New Roman"/>
          <w:sz w:val="24"/>
          <w:szCs w:val="24"/>
        </w:rPr>
        <w:t>Слово конфликт происходит от латинского «</w:t>
      </w:r>
      <w:proofErr w:type="spellStart"/>
      <w:r w:rsidRPr="004D0187">
        <w:rPr>
          <w:rFonts w:ascii="Times New Roman" w:hAnsi="Times New Roman" w:cs="Times New Roman"/>
          <w:sz w:val="24"/>
          <w:szCs w:val="24"/>
        </w:rPr>
        <w:t>конфликтус</w:t>
      </w:r>
      <w:proofErr w:type="spellEnd"/>
      <w:r w:rsidRPr="004D0187">
        <w:rPr>
          <w:rFonts w:ascii="Times New Roman" w:hAnsi="Times New Roman" w:cs="Times New Roman"/>
          <w:sz w:val="24"/>
          <w:szCs w:val="24"/>
        </w:rPr>
        <w:t>» - столкновение.</w:t>
      </w:r>
      <w:r w:rsidR="00214C3F" w:rsidRPr="004D01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3CA" w:rsidRPr="004D0187" w:rsidRDefault="00AD56F6" w:rsidP="004D01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Учителю начальных классов помимо своих непосредственных обязанностей, связанных с обучением и воспитанием детей, необходимо общаться с коллегами, обучающимися и их родителями. </w:t>
      </w:r>
      <w:r w:rsidR="0025135F"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педагогической деятельности б</w:t>
      </w: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 конфликтных ситуаций </w:t>
      </w:r>
      <w:r w:rsidR="0025135F"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обойтись.</w:t>
      </w:r>
    </w:p>
    <w:p w:rsidR="00214C3F" w:rsidRPr="004D0187" w:rsidRDefault="00016C84" w:rsidP="004D0187">
      <w:pPr>
        <w:pStyle w:val="a4"/>
        <w:shd w:val="clear" w:color="auto" w:fill="FFFFFF"/>
        <w:spacing w:before="0" w:beforeAutospacing="0" w:after="0" w:afterAutospacing="0"/>
        <w:ind w:right="270"/>
        <w:jc w:val="both"/>
        <w:rPr>
          <w:shd w:val="clear" w:color="auto" w:fill="FFFFFF"/>
        </w:rPr>
      </w:pPr>
      <w:r w:rsidRPr="004D0187">
        <w:rPr>
          <w:color w:val="auto"/>
        </w:rPr>
        <w:t>Универсальных приемов «правильного» управления конфликтной ситуацией не существует, так как стороны добиваются противоположных целей. Но исследователи конфликтов предлагают общую схему действий, направленных на то, чтобы сделать конфликт более рациональным и не допустить перехода конфликтной ситуации в конфликт. Эта схема включает в себя: предотвращение инцидента, подавление конфликта, отсрочка конфликта, разрешение конфликта.</w:t>
      </w:r>
      <w:r w:rsidR="00AD56F6" w:rsidRPr="004D0187">
        <w:rPr>
          <w:color w:val="auto"/>
        </w:rPr>
        <w:t xml:space="preserve"> </w:t>
      </w:r>
      <w:r w:rsidR="00AA4DE2" w:rsidRPr="004D0187">
        <w:rPr>
          <w:shd w:val="clear" w:color="auto" w:fill="FFFFFF"/>
        </w:rPr>
        <w:t xml:space="preserve">Разрешение конфликта - это заключительная стадия развития конфликта. </w:t>
      </w:r>
    </w:p>
    <w:p w:rsidR="00AA4DE2" w:rsidRPr="004D0187" w:rsidRDefault="00AA4DE2" w:rsidP="004D0187">
      <w:pPr>
        <w:pStyle w:val="a4"/>
        <w:shd w:val="clear" w:color="auto" w:fill="FFFFFF"/>
        <w:spacing w:before="0" w:beforeAutospacing="0" w:after="0" w:afterAutospacing="0"/>
        <w:ind w:right="270" w:firstLine="709"/>
        <w:rPr>
          <w:color w:val="auto"/>
        </w:rPr>
      </w:pPr>
      <w:r w:rsidRPr="004D0187">
        <w:br/>
      </w:r>
      <w:r w:rsidR="00AD56F6" w:rsidRPr="004D0187">
        <w:rPr>
          <w:shd w:val="clear" w:color="auto" w:fill="FFFFFF"/>
        </w:rPr>
        <w:t>М</w:t>
      </w:r>
      <w:r w:rsidRPr="004D0187">
        <w:rPr>
          <w:shd w:val="clear" w:color="auto" w:fill="FFFFFF"/>
        </w:rPr>
        <w:t xml:space="preserve">ожно </w:t>
      </w:r>
      <w:r w:rsidR="008453CA" w:rsidRPr="004D0187">
        <w:rPr>
          <w:shd w:val="clear" w:color="auto" w:fill="FFFFFF"/>
        </w:rPr>
        <w:t>выдел</w:t>
      </w:r>
      <w:r w:rsidRPr="004D0187">
        <w:rPr>
          <w:shd w:val="clear" w:color="auto" w:fill="FFFFFF"/>
        </w:rPr>
        <w:t>ить</w:t>
      </w:r>
      <w:r w:rsidR="00AD56F6" w:rsidRPr="004D0187">
        <w:rPr>
          <w:shd w:val="clear" w:color="auto" w:fill="FFFFFF"/>
        </w:rPr>
        <w:t xml:space="preserve"> следующие</w:t>
      </w:r>
      <w:r w:rsidRPr="004D0187">
        <w:rPr>
          <w:shd w:val="clear" w:color="auto" w:fill="FFFFFF"/>
        </w:rPr>
        <w:t xml:space="preserve">  этапы и способы разрешения конфликтных ситуаций:</w:t>
      </w:r>
      <w:r w:rsidRPr="004D0187">
        <w:br/>
      </w:r>
      <w:r w:rsidRPr="004D0187">
        <w:rPr>
          <w:shd w:val="clear" w:color="auto" w:fill="FFFFFF"/>
        </w:rPr>
        <w:t>1) установить действительных участников конфликтной ситуации;</w:t>
      </w:r>
      <w:r w:rsidRPr="004D0187">
        <w:br/>
      </w:r>
      <w:r w:rsidRPr="004D0187">
        <w:rPr>
          <w:shd w:val="clear" w:color="auto" w:fill="FFFFFF"/>
        </w:rPr>
        <w:t>2) изучить, насколько это возможно, их мотивы, цели, способности, особенности характера;</w:t>
      </w:r>
      <w:r w:rsidRPr="004D0187">
        <w:br/>
      </w:r>
      <w:r w:rsidRPr="004D0187">
        <w:rPr>
          <w:shd w:val="clear" w:color="auto" w:fill="FFFFFF"/>
        </w:rPr>
        <w:t>3) изучить существовавшие ранее</w:t>
      </w:r>
      <w:r w:rsidR="00E31B51">
        <w:rPr>
          <w:shd w:val="clear" w:color="auto" w:fill="FFFFFF"/>
        </w:rPr>
        <w:t>,</w:t>
      </w:r>
      <w:r w:rsidRPr="004D0187">
        <w:rPr>
          <w:shd w:val="clear" w:color="auto" w:fill="FFFFFF"/>
        </w:rPr>
        <w:t xml:space="preserve"> до конфликтной ситуации межличностные отношения участников конфликта;</w:t>
      </w:r>
      <w:r w:rsidRPr="004D0187">
        <w:br/>
      </w:r>
      <w:r w:rsidRPr="004D0187">
        <w:rPr>
          <w:shd w:val="clear" w:color="auto" w:fill="FFFFFF"/>
        </w:rPr>
        <w:t>4) определить истинную причину возникновения конфликта;</w:t>
      </w:r>
      <w:r w:rsidRPr="004D0187">
        <w:br/>
      </w:r>
      <w:r w:rsidRPr="004D0187">
        <w:rPr>
          <w:shd w:val="clear" w:color="auto" w:fill="FFFFFF"/>
        </w:rPr>
        <w:t>5) изучить намерения, представления конфликтующих сторон о способах разрешения конфликта;</w:t>
      </w:r>
      <w:r w:rsidRPr="004D0187">
        <w:br/>
      </w:r>
      <w:r w:rsidRPr="004D0187">
        <w:rPr>
          <w:shd w:val="clear" w:color="auto" w:fill="FFFFFF"/>
        </w:rPr>
        <w:t>6) выявить отношение к конфликту лиц, не участвующих в конфликтной ситуации, но заинтересованных в его позитивном разрешении;</w:t>
      </w:r>
      <w:r w:rsidRPr="004D0187">
        <w:br/>
      </w:r>
      <w:r w:rsidRPr="004D0187">
        <w:rPr>
          <w:shd w:val="clear" w:color="auto" w:fill="FFFFFF"/>
        </w:rPr>
        <w:t>7) определить и применить способы разрешения конфликтной ситуации, которые:</w:t>
      </w:r>
      <w:r w:rsidRPr="004D0187">
        <w:br/>
      </w:r>
      <w:r w:rsidRPr="004D0187">
        <w:rPr>
          <w:shd w:val="clear" w:color="auto" w:fill="FFFFFF"/>
        </w:rPr>
        <w:t>а) были бы адекватны характеру его причин;</w:t>
      </w:r>
      <w:r w:rsidRPr="004D0187">
        <w:br/>
      </w:r>
      <w:r w:rsidRPr="004D0187">
        <w:rPr>
          <w:shd w:val="clear" w:color="auto" w:fill="FFFFFF"/>
        </w:rPr>
        <w:t>б) учитывали бы особенности лиц, вовлеченных в конфликт;</w:t>
      </w:r>
      <w:r w:rsidRPr="004D0187">
        <w:br/>
      </w:r>
      <w:r w:rsidRPr="004D0187">
        <w:rPr>
          <w:shd w:val="clear" w:color="auto" w:fill="FFFFFF"/>
        </w:rPr>
        <w:t>в) носили бы конструктивный характер;</w:t>
      </w:r>
      <w:r w:rsidRPr="004D0187">
        <w:br/>
      </w:r>
      <w:r w:rsidRPr="004D0187">
        <w:rPr>
          <w:shd w:val="clear" w:color="auto" w:fill="FFFFFF"/>
        </w:rPr>
        <w:t>г) соответствовали целям улучшения межличностных отношений и способствовали бы развитию коллектива.</w:t>
      </w:r>
      <w:r w:rsidRPr="004D0187">
        <w:br/>
      </w:r>
    </w:p>
    <w:p w:rsidR="004E4E66" w:rsidRPr="004D0187" w:rsidRDefault="00214C3F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shd w:val="clear" w:color="auto" w:fill="FFFFFF"/>
        </w:rPr>
        <w:t>Для того, чтобы младшие школьники сами могли успешно разрешать конфликты, а лучше всего - вообще не создавать подобных ситуаций, нужно их этому постепенно учить: проводить классные часы, беседы (лучше в игровой форме), тренинги, которые учат, как выходить из конфликтной ситуации, чтобы обе стороны были удовлетворены, как уступать друг другу, прощать, просить пр</w:t>
      </w:r>
      <w:r w:rsidR="00E31B51">
        <w:rPr>
          <w:shd w:val="clear" w:color="auto" w:fill="FFFFFF"/>
        </w:rPr>
        <w:t>ощения</w:t>
      </w:r>
      <w:r w:rsidR="004D0187" w:rsidRPr="004D0187">
        <w:rPr>
          <w:shd w:val="clear" w:color="auto" w:fill="FFFFFF"/>
        </w:rPr>
        <w:t>, признавать свои ошибки.</w:t>
      </w:r>
      <w:r w:rsidRPr="004D0187">
        <w:br/>
      </w:r>
      <w:r w:rsidRPr="004D0187">
        <w:rPr>
          <w:shd w:val="clear" w:color="auto" w:fill="FFFFFF"/>
        </w:rPr>
        <w:t xml:space="preserve">Необходимы беседы, которые дают знания о конфликтах, их причинах и путях разрешения; формируют умение анализировать конфликтную ситуацию </w:t>
      </w:r>
      <w:r w:rsidR="004D0187">
        <w:rPr>
          <w:shd w:val="clear" w:color="auto" w:fill="FFFFFF"/>
        </w:rPr>
        <w:t xml:space="preserve">                                                               </w:t>
      </w:r>
      <w:r w:rsidRPr="004D0187">
        <w:rPr>
          <w:shd w:val="clear" w:color="auto" w:fill="FFFFFF"/>
        </w:rPr>
        <w:t>(</w:t>
      </w:r>
      <w:r w:rsidR="004D0187">
        <w:rPr>
          <w:shd w:val="clear" w:color="auto" w:fill="FFFFFF"/>
        </w:rPr>
        <w:t xml:space="preserve">выделять причины и указывать на </w:t>
      </w:r>
      <w:r w:rsidRPr="004D0187">
        <w:rPr>
          <w:shd w:val="clear" w:color="auto" w:fill="FFFFFF"/>
        </w:rPr>
        <w:t>последствия).</w:t>
      </w:r>
      <w:r w:rsidRPr="004D0187">
        <w:br/>
      </w:r>
      <w:r w:rsidRPr="004D0187">
        <w:rPr>
          <w:shd w:val="clear" w:color="auto" w:fill="FFFFFF"/>
        </w:rPr>
        <w:t xml:space="preserve">В работе можно использовать игры, упражнения на сплочение школьников, цель которых </w:t>
      </w:r>
      <w:r w:rsidRPr="004D0187">
        <w:rPr>
          <w:shd w:val="clear" w:color="auto" w:fill="FFFFFF"/>
        </w:rPr>
        <w:lastRenderedPageBreak/>
        <w:t>– объединение участников группы для совместного решения задач, развитие умения выражать симпатию и уважение друг к другу. Дети должны изучить особенности и стили поведения в конфликтной ситу</w:t>
      </w:r>
      <w:r w:rsidR="004D0187" w:rsidRPr="004D0187">
        <w:rPr>
          <w:shd w:val="clear" w:color="auto" w:fill="FFFFFF"/>
        </w:rPr>
        <w:t>ации с помощью ролевых игр</w:t>
      </w:r>
      <w:r w:rsidRPr="004D0187">
        <w:rPr>
          <w:shd w:val="clear" w:color="auto" w:fill="FFFFFF"/>
        </w:rPr>
        <w:t>.</w:t>
      </w:r>
      <w:r w:rsidRPr="004D0187">
        <w:br/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auto"/>
        </w:rPr>
      </w:pPr>
      <w:r w:rsidRPr="004D0187">
        <w:rPr>
          <w:color w:val="auto"/>
        </w:rPr>
        <w:t>Для разрешения конфликтных ситуаций можно использовать следующие методы и приёмы: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0" w:afterAutospacing="0"/>
        <w:ind w:right="270" w:firstLine="709"/>
        <w:jc w:val="both"/>
        <w:rPr>
          <w:color w:val="auto"/>
        </w:rPr>
      </w:pP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Игра – тренинг.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auto"/>
        </w:rPr>
      </w:pPr>
      <w:r w:rsidRPr="004D0187">
        <w:rPr>
          <w:color w:val="auto"/>
        </w:rPr>
        <w:t xml:space="preserve">Используется как для разрешения конфликтной ситуации, так и для профилактики конфликтов. 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</w:pPr>
      <w:r w:rsidRPr="004D0187">
        <w:rPr>
          <w:bCs/>
          <w:bdr w:val="none" w:sz="0" w:space="0" w:color="auto" w:frame="1"/>
          <w:shd w:val="clear" w:color="auto" w:fill="FFFFFF"/>
        </w:rPr>
        <w:t>Можно использовать следующие упражнения для тренингов:</w:t>
      </w:r>
    </w:p>
    <w:p w:rsidR="004E4E66" w:rsidRPr="004D0187" w:rsidRDefault="004E4E66" w:rsidP="004D0187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4D0187">
        <w:rPr>
          <w:shd w:val="clear" w:color="auto" w:fill="FFFFFF"/>
        </w:rPr>
        <w:t>«Я и конфликт»</w:t>
      </w:r>
      <w:r w:rsidRPr="004D0187">
        <w:br/>
      </w:r>
      <w:r w:rsidR="00E31B51">
        <w:rPr>
          <w:shd w:val="clear" w:color="auto" w:fill="FFFFFF"/>
        </w:rPr>
        <w:t>Цель: содействие осознанию</w:t>
      </w:r>
      <w:r w:rsidRPr="004D0187">
        <w:rPr>
          <w:shd w:val="clear" w:color="auto" w:fill="FFFFFF"/>
        </w:rPr>
        <w:t xml:space="preserve"> участниками своего поведения, формирование умения позитивно разрешать конфликты. Проводится в виде беседы.</w:t>
      </w:r>
    </w:p>
    <w:p w:rsidR="004E4E66" w:rsidRPr="004D0187" w:rsidRDefault="004E4E66" w:rsidP="004D0187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4D0187">
        <w:rPr>
          <w:shd w:val="clear" w:color="auto" w:fill="FFFFFF"/>
        </w:rPr>
        <w:t>«Мое представление о конфликте»</w:t>
      </w:r>
      <w:r w:rsidRPr="004D0187">
        <w:br/>
      </w:r>
      <w:r w:rsidRPr="004D0187">
        <w:rPr>
          <w:shd w:val="clear" w:color="auto" w:fill="FFFFFF"/>
        </w:rPr>
        <w:t>Цель: актуализация участников относительно понятия конфликта. Вид</w:t>
      </w:r>
      <w:r w:rsidRPr="004D0187">
        <w:t xml:space="preserve"> </w:t>
      </w:r>
      <w:r w:rsidRPr="004D0187">
        <w:rPr>
          <w:shd w:val="clear" w:color="auto" w:fill="FFFFFF"/>
        </w:rPr>
        <w:t xml:space="preserve">деятельности: рисование рисунка </w:t>
      </w:r>
      <w:r w:rsidR="00E31B51">
        <w:rPr>
          <w:shd w:val="clear" w:color="auto" w:fill="FFFFFF"/>
        </w:rPr>
        <w:t>об</w:t>
      </w:r>
      <w:r w:rsidRPr="004D0187">
        <w:rPr>
          <w:shd w:val="clear" w:color="auto" w:fill="FFFFFF"/>
        </w:rPr>
        <w:t>уча</w:t>
      </w:r>
      <w:r w:rsidR="00E31B51">
        <w:rPr>
          <w:shd w:val="clear" w:color="auto" w:fill="FFFFFF"/>
        </w:rPr>
        <w:t>ю</w:t>
      </w:r>
      <w:r w:rsidRPr="004D0187">
        <w:rPr>
          <w:shd w:val="clear" w:color="auto" w:fill="FFFFFF"/>
        </w:rPr>
        <w:t>щимися на тему «Мое представление о конфликте».</w:t>
      </w:r>
    </w:p>
    <w:p w:rsidR="004D0187" w:rsidRDefault="004E4E66" w:rsidP="004D0187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4D0187">
        <w:rPr>
          <w:shd w:val="clear" w:color="auto" w:fill="FFFFFF"/>
        </w:rPr>
        <w:t xml:space="preserve"> «Конфликт - это ...»</w:t>
      </w:r>
      <w:r w:rsidRPr="004D0187">
        <w:br/>
      </w:r>
      <w:r w:rsidRPr="004D0187">
        <w:rPr>
          <w:shd w:val="clear" w:color="auto" w:fill="FFFFFF"/>
        </w:rPr>
        <w:t>Цель: выяснение сущности понятия «конфликт». Руководитель обращается к участникам с вопросом «Что такое конфликт?». Все варианты ответов записываются на ватмане. После этого все вместе выясняют положительные (+) и отрицательные (-) стороны конфликта.</w:t>
      </w:r>
      <w:r w:rsidRPr="004D0187">
        <w:br/>
      </w:r>
    </w:p>
    <w:p w:rsidR="004E4E66" w:rsidRPr="004D0187" w:rsidRDefault="00E31B51" w:rsidP="004D0187">
      <w:pPr>
        <w:pStyle w:val="a4"/>
        <w:shd w:val="clear" w:color="auto" w:fill="FFFFFF"/>
        <w:spacing w:before="0" w:beforeAutospacing="0" w:after="150" w:afterAutospacing="0"/>
      </w:pPr>
      <w:r>
        <w:rPr>
          <w:shd w:val="clear" w:color="auto" w:fill="FFFFFF"/>
        </w:rPr>
        <w:t xml:space="preserve"> Т</w:t>
      </w:r>
      <w:r w:rsidR="004E4E66" w:rsidRPr="004D0187">
        <w:rPr>
          <w:shd w:val="clear" w:color="auto" w:fill="FFFFFF"/>
        </w:rPr>
        <w:t>акже можно использовать игры на сплочение коллектива:</w:t>
      </w:r>
      <w:r w:rsidR="004E4E66" w:rsidRPr="004D0187">
        <w:br/>
      </w:r>
      <w:r w:rsidR="004E4E66" w:rsidRPr="004D0187">
        <w:rPr>
          <w:shd w:val="clear" w:color="auto" w:fill="FFFFFF"/>
        </w:rPr>
        <w:t xml:space="preserve"> </w:t>
      </w:r>
    </w:p>
    <w:p w:rsidR="004D0187" w:rsidRDefault="004E4E66" w:rsidP="004D0187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4D0187">
        <w:rPr>
          <w:shd w:val="clear" w:color="auto" w:fill="FFFFFF"/>
        </w:rPr>
        <w:t>«Помоги слепому»</w:t>
      </w:r>
      <w:r w:rsidRPr="004D0187">
        <w:br/>
      </w:r>
      <w:r w:rsidRPr="004D0187">
        <w:rPr>
          <w:shd w:val="clear" w:color="auto" w:fill="FFFFFF"/>
        </w:rPr>
        <w:t>Один участник играет роль «слепого», другой – «поводыря». Задача «поводыря» сделать так, чтобы «слепой» не столкнулся с предметами комнаты.</w:t>
      </w:r>
    </w:p>
    <w:p w:rsidR="004D0187" w:rsidRDefault="004E4E66" w:rsidP="004D0187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4D0187">
        <w:rPr>
          <w:shd w:val="clear" w:color="auto" w:fill="FFFFFF"/>
        </w:rPr>
        <w:t>«Отражение»</w:t>
      </w:r>
      <w:r w:rsidRPr="004D0187">
        <w:br/>
      </w:r>
      <w:r w:rsidR="00E31B51">
        <w:rPr>
          <w:shd w:val="clear" w:color="auto" w:fill="FFFFFF"/>
        </w:rPr>
        <w:t xml:space="preserve">Один из участников играет </w:t>
      </w:r>
      <w:r w:rsidRPr="004D0187">
        <w:rPr>
          <w:shd w:val="clear" w:color="auto" w:fill="FFFFFF"/>
        </w:rPr>
        <w:t xml:space="preserve"> роль «зеркала», другой – «человека». Условия игры: участник, играющий роль «зеркала», должен в точности повторить медленные движения «чел</w:t>
      </w:r>
      <w:r w:rsidR="004D0187" w:rsidRPr="004D0187">
        <w:rPr>
          <w:shd w:val="clear" w:color="auto" w:fill="FFFFFF"/>
        </w:rPr>
        <w:t>овека», отразить их.</w:t>
      </w:r>
    </w:p>
    <w:p w:rsidR="004E4E66" w:rsidRPr="004D0187" w:rsidRDefault="004E4E66" w:rsidP="004D0187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4D0187">
        <w:rPr>
          <w:color w:val="auto"/>
        </w:rPr>
        <w:t>«Ссоримся и миримся». Условия игры: Разбейтесь на пары. Подумайте, какая причина может привести к «ссоре» между вами, а п</w:t>
      </w:r>
      <w:r w:rsidR="00E31B51">
        <w:rPr>
          <w:color w:val="auto"/>
        </w:rPr>
        <w:t>отом придумайте, как помириться</w:t>
      </w:r>
      <w:r w:rsidRPr="004D0187">
        <w:rPr>
          <w:color w:val="auto"/>
        </w:rPr>
        <w:t>.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shd w:val="clear" w:color="auto" w:fill="FFFFFF"/>
        </w:rPr>
      </w:pP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Использование произведений детской художественной литературы.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color w:val="333333"/>
        </w:rPr>
        <w:t>На примере литературных произведений можно рассмотреть ситуации межличностных конфликтов и способы их преодоления. Много примеров таких произведений можно встретить в литературе учебного курса «Уроки милосердия».</w:t>
      </w: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«</w:t>
      </w:r>
      <w:proofErr w:type="spellStart"/>
      <w:r w:rsidRPr="004D0187">
        <w:rPr>
          <w:b/>
          <w:color w:val="333333"/>
        </w:rPr>
        <w:t>Сказкотерапия</w:t>
      </w:r>
      <w:proofErr w:type="spellEnd"/>
      <w:r w:rsidRPr="004D0187">
        <w:rPr>
          <w:b/>
          <w:color w:val="333333"/>
        </w:rPr>
        <w:t>»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 w:rsidRPr="004D0187">
        <w:rPr>
          <w:color w:val="333333"/>
        </w:rPr>
        <w:lastRenderedPageBreak/>
        <w:t>Сказкотерапия</w:t>
      </w:r>
      <w:proofErr w:type="spellEnd"/>
      <w:r w:rsidRPr="004D0187">
        <w:rPr>
          <w:color w:val="333333"/>
        </w:rPr>
        <w:t xml:space="preserve"> – это не просто направление, а синтез многих достижений психологии, педагогики, психотерапии и философии разных культур. Сказка – серьезнейшее средство нравственного воспитания. Она делает души ребят мягче, отзывчивее, добрее. Сказки, в содержании которых раскрываются конфликты и демонстрируются пути их разрешения, можно читать, а можно смотреть. Большая часть наших проблем и конфликтов характеризуется фразой: никто не хотел уступать. Сказки обучают детей умению находить компромисс в конфликтных ситуациях или умению договариваться. Процесс этот длительный и прежде всего учащимся следует объяснять, что компромисс не означает победу или поражение. Суть компромисса заключается в том, чтобы сделать выбор, который устроит всех, даже если это окажется не тот вариант, которого изначально хотели спорщики. </w:t>
      </w: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«</w:t>
      </w:r>
      <w:proofErr w:type="spellStart"/>
      <w:r w:rsidRPr="004D0187">
        <w:rPr>
          <w:b/>
          <w:color w:val="333333"/>
        </w:rPr>
        <w:t>Мульттерапия</w:t>
      </w:r>
      <w:proofErr w:type="spellEnd"/>
      <w:r w:rsidRPr="004D0187">
        <w:rPr>
          <w:b/>
          <w:color w:val="333333"/>
        </w:rPr>
        <w:t>»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color w:val="333333"/>
        </w:rPr>
        <w:t>Дети очень любят смотреть мультфильмы.</w:t>
      </w:r>
      <w:r w:rsidRPr="004D0187">
        <w:rPr>
          <w:color w:val="333333"/>
        </w:rPr>
        <w:br/>
        <w:t xml:space="preserve">Мультфильмы это мощнейшее средство влияния на эмоциональную сферу ребёнка. Этот способ очень эффективен для разрешения конфликтов в начальной школе. </w:t>
      </w: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Диалог учителя и ученика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color w:val="333333"/>
        </w:rPr>
        <w:t xml:space="preserve">После разрешения конфликтной ситуации, важен диалог учителя с ребенком. Ученика хорошо называть по имени, важно, чтобы он почувствовал атмосферу доверия, доброжелательности. </w:t>
      </w: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Организация досуга ребёнка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color w:val="333333"/>
        </w:rPr>
        <w:t>Ребенок часто ссорится и показывает агрессию, если у него нет друзей и увлечений. В этом случае учитель может попробовать исправить ситуацию, порекомендовав родителями ученика записать ребенка в кружок или спортивную секцию, согласно его интересам. Новое занятие увлечёт ребёнка, даст интересное и полезное времяпровождение, новые знакомства.</w:t>
      </w:r>
    </w:p>
    <w:p w:rsidR="004E4E66" w:rsidRPr="004D0187" w:rsidRDefault="004E4E66" w:rsidP="004D0187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333333"/>
        </w:rPr>
      </w:pPr>
      <w:r w:rsidRPr="004D0187">
        <w:rPr>
          <w:b/>
          <w:color w:val="333333"/>
        </w:rPr>
        <w:t>Воспитательные беседы</w:t>
      </w:r>
    </w:p>
    <w:p w:rsidR="004E4E66" w:rsidRPr="004D0187" w:rsidRDefault="004E4E66" w:rsidP="004D0187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4D0187">
        <w:rPr>
          <w:color w:val="333333"/>
        </w:rPr>
        <w:t xml:space="preserve">Первый учитель для ребёнка непререкаемый авторитет, поэтому очень важное значение играют воспитательные беседы между учителем и учащимся. Во время этих бесед важно быть искренним, приводить примеры из своей школьной жизни, свои истории о школьном общении и дружеских отношениях. Полезно демонстрировать различные интервью, рассказы о дружбе. </w:t>
      </w:r>
    </w:p>
    <w:p w:rsidR="002321BD" w:rsidRPr="004D0187" w:rsidRDefault="00214C3F" w:rsidP="004D01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Организация педагогического процесса</w:t>
      </w:r>
      <w:r w:rsidR="004F0E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bookmarkStart w:id="0" w:name="_GoBack"/>
      <w:bookmarkEnd w:id="0"/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направленного на разрешение конфликтов младших школьников, способствует снижению конфликтного поведения учащихся класса. Однако, чтобы добиться наиболее высоких результатов такую работу следует проводить систематически.</w:t>
      </w:r>
      <w:r w:rsidRPr="004D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5135F" w:rsidRPr="004D0187" w:rsidRDefault="0025135F" w:rsidP="004D0187">
      <w:pPr>
        <w:pStyle w:val="a4"/>
        <w:shd w:val="clear" w:color="auto" w:fill="FFFFFF"/>
        <w:spacing w:before="0" w:beforeAutospacing="0" w:after="0" w:afterAutospacing="0"/>
        <w:ind w:right="270"/>
        <w:jc w:val="both"/>
        <w:rPr>
          <w:color w:val="auto"/>
        </w:rPr>
      </w:pPr>
      <w:r w:rsidRPr="004D0187">
        <w:rPr>
          <w:color w:val="auto"/>
        </w:rPr>
        <w:t>В психолого-педагогических исследованиях описан очень небольшой спектр профилактических мер, направленных на предотвращение конфликтов и конфликтных ситуаций в начальной школе. Основными являются беседы и психологические игры.</w:t>
      </w:r>
    </w:p>
    <w:p w:rsidR="004E4E66" w:rsidRPr="004D0187" w:rsidRDefault="004E4E66" w:rsidP="004D0187">
      <w:pPr>
        <w:spacing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25135F" w:rsidRPr="004D0187" w:rsidRDefault="004E4E66" w:rsidP="004D0187">
      <w:pPr>
        <w:spacing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4D0187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Список использованных источников:</w:t>
      </w:r>
    </w:p>
    <w:p w:rsidR="004D0187" w:rsidRPr="004D0187" w:rsidRDefault="004D0187" w:rsidP="004D0187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0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Аверин В.А. Психология детей и подростков [Текст]./ В.А. Аверин. - СПб.: Питер, 2005. - 230 с.</w:t>
      </w:r>
    </w:p>
    <w:p w:rsidR="004D0187" w:rsidRPr="004D0187" w:rsidRDefault="004D0187" w:rsidP="004D0187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0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Бондаренко А.К. Воспитание детей в игре [Текст]. / А.К. Бондаренко, А.И. </w:t>
      </w:r>
      <w:proofErr w:type="spellStart"/>
      <w:r w:rsidRPr="004D0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Матусин</w:t>
      </w:r>
      <w:proofErr w:type="spellEnd"/>
      <w:r w:rsidRPr="004D0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- М.: Просвещение, 2003. - 123 с.</w:t>
      </w:r>
    </w:p>
    <w:p w:rsidR="002321BD" w:rsidRPr="004D0187" w:rsidRDefault="004D0187" w:rsidP="004D0187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0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Жизненные навыки. Уроки психологии во втором классе [Текст]. / под ред. С.В.Кривцовой. - М.: Генезис, 2002. -170 с.</w:t>
      </w:r>
    </w:p>
    <w:p w:rsidR="004D0187" w:rsidRPr="004D0187" w:rsidRDefault="004D0187" w:rsidP="004D0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Ресурсы системы Интернет:</w:t>
      </w:r>
    </w:p>
    <w:p w:rsidR="002321BD" w:rsidRPr="004D0187" w:rsidRDefault="00502D3A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2321BD" w:rsidRPr="004D0187">
          <w:rPr>
            <w:rStyle w:val="a3"/>
            <w:sz w:val="24"/>
            <w:szCs w:val="24"/>
          </w:rPr>
          <w:t>https://nsportal.ru/</w:t>
        </w:r>
      </w:hyperlink>
      <w:r w:rsidR="002321BD" w:rsidRPr="004D0187">
        <w:rPr>
          <w:sz w:val="24"/>
          <w:szCs w:val="24"/>
        </w:rPr>
        <w:t xml:space="preserve"> - </w:t>
      </w:r>
      <w:r w:rsidR="002321BD" w:rsidRPr="004D0187">
        <w:rPr>
          <w:rFonts w:ascii="Times New Roman" w:hAnsi="Times New Roman" w:cs="Times New Roman"/>
          <w:sz w:val="24"/>
          <w:szCs w:val="24"/>
        </w:rPr>
        <w:t>Социальная сеть работников образования</w:t>
      </w:r>
      <w:r w:rsidR="00D32D0F">
        <w:rPr>
          <w:rFonts w:ascii="Times New Roman" w:hAnsi="Times New Roman" w:cs="Times New Roman"/>
          <w:sz w:val="24"/>
          <w:szCs w:val="24"/>
        </w:rPr>
        <w:t>;</w:t>
      </w:r>
    </w:p>
    <w:p w:rsidR="0025135F" w:rsidRPr="004D0187" w:rsidRDefault="00502D3A" w:rsidP="0025135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25135F" w:rsidRPr="004D0187">
          <w:rPr>
            <w:rStyle w:val="a3"/>
            <w:sz w:val="24"/>
            <w:szCs w:val="24"/>
          </w:rPr>
          <w:t>https://pedsovet.su/publ/72-1-0-4305</w:t>
        </w:r>
      </w:hyperlink>
      <w:r w:rsidR="0025135F" w:rsidRPr="004D0187">
        <w:rPr>
          <w:sz w:val="24"/>
          <w:szCs w:val="24"/>
        </w:rPr>
        <w:t xml:space="preserve"> - </w:t>
      </w:r>
      <w:r w:rsidR="0025135F" w:rsidRPr="004D0187">
        <w:rPr>
          <w:rFonts w:ascii="Times New Roman" w:hAnsi="Times New Roman" w:cs="Times New Roman"/>
          <w:sz w:val="24"/>
          <w:szCs w:val="24"/>
        </w:rPr>
        <w:t>Педсовет</w:t>
      </w:r>
      <w:r w:rsidR="00D32D0F">
        <w:rPr>
          <w:rFonts w:ascii="Times New Roman" w:hAnsi="Times New Roman" w:cs="Times New Roman"/>
          <w:sz w:val="24"/>
          <w:szCs w:val="24"/>
        </w:rPr>
        <w:t>;</w:t>
      </w:r>
    </w:p>
    <w:p w:rsidR="0025135F" w:rsidRPr="004D0187" w:rsidRDefault="00502D3A" w:rsidP="0025135F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25135F" w:rsidRPr="004D0187">
          <w:rPr>
            <w:rStyle w:val="a3"/>
            <w:sz w:val="24"/>
            <w:szCs w:val="24"/>
          </w:rPr>
          <w:t>https://kopilkaurokov.ru</w:t>
        </w:r>
      </w:hyperlink>
      <w:r w:rsidR="0025135F" w:rsidRPr="004D0187">
        <w:rPr>
          <w:sz w:val="24"/>
          <w:szCs w:val="24"/>
        </w:rPr>
        <w:t xml:space="preserve"> - </w:t>
      </w:r>
      <w:hyperlink r:id="rId10" w:history="1">
        <w:r w:rsidR="0025135F" w:rsidRPr="004D0187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kopilkaurokov.ru - сайт для учителей</w:t>
        </w:r>
      </w:hyperlink>
      <w:r w:rsidR="00D32D0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;</w:t>
      </w:r>
    </w:p>
    <w:p w:rsidR="00307292" w:rsidRPr="004D0187" w:rsidRDefault="00502D3A" w:rsidP="00307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D0187" w:rsidRPr="000F0D3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https://preemstvennost.ru/160429-konstruktivnye-strategii-upravleniya-konfliktami</w:t>
        </w:r>
      </w:hyperlink>
      <w:r w:rsidR="004D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307292" w:rsidRPr="004D01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="00307292" w:rsidRPr="004D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«Конструктивные стратегии управления конфликтами»</w:t>
      </w:r>
      <w:r w:rsidR="00D32D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35F" w:rsidRPr="004D0187" w:rsidRDefault="0025135F" w:rsidP="00307292">
      <w:pPr>
        <w:rPr>
          <w:sz w:val="24"/>
          <w:szCs w:val="24"/>
        </w:rPr>
      </w:pPr>
    </w:p>
    <w:sectPr w:rsidR="0025135F" w:rsidRPr="004D0187" w:rsidSect="00253BD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D0" w:rsidRDefault="00B66FD0" w:rsidP="004F0E14">
      <w:pPr>
        <w:spacing w:after="0" w:line="240" w:lineRule="auto"/>
      </w:pPr>
      <w:r>
        <w:separator/>
      </w:r>
    </w:p>
  </w:endnote>
  <w:endnote w:type="continuationSeparator" w:id="0">
    <w:p w:rsidR="00B66FD0" w:rsidRDefault="00B66FD0" w:rsidP="004F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1127776"/>
      <w:docPartObj>
        <w:docPartGallery w:val="Page Numbers (Bottom of Page)"/>
        <w:docPartUnique/>
      </w:docPartObj>
    </w:sdtPr>
    <w:sdtContent>
      <w:p w:rsidR="004F0E14" w:rsidRDefault="00502D3A">
        <w:pPr>
          <w:pStyle w:val="a9"/>
          <w:jc w:val="center"/>
        </w:pPr>
        <w:r>
          <w:fldChar w:fldCharType="begin"/>
        </w:r>
        <w:r w:rsidR="004F0E14">
          <w:instrText>PAGE   \* MERGEFORMAT</w:instrText>
        </w:r>
        <w:r>
          <w:fldChar w:fldCharType="separate"/>
        </w:r>
        <w:r w:rsidR="00DB2438">
          <w:rPr>
            <w:noProof/>
          </w:rPr>
          <w:t>1</w:t>
        </w:r>
        <w:r>
          <w:fldChar w:fldCharType="end"/>
        </w:r>
      </w:p>
    </w:sdtContent>
  </w:sdt>
  <w:p w:rsidR="004F0E14" w:rsidRDefault="004F0E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D0" w:rsidRDefault="00B66FD0" w:rsidP="004F0E14">
      <w:pPr>
        <w:spacing w:after="0" w:line="240" w:lineRule="auto"/>
      </w:pPr>
      <w:r>
        <w:separator/>
      </w:r>
    </w:p>
  </w:footnote>
  <w:footnote w:type="continuationSeparator" w:id="0">
    <w:p w:rsidR="00B66FD0" w:rsidRDefault="00B66FD0" w:rsidP="004F0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B5A"/>
    <w:multiLevelType w:val="multilevel"/>
    <w:tmpl w:val="34D6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9361D"/>
    <w:multiLevelType w:val="hybridMultilevel"/>
    <w:tmpl w:val="23060BF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8F1F88"/>
    <w:multiLevelType w:val="multilevel"/>
    <w:tmpl w:val="B196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E957F2"/>
    <w:multiLevelType w:val="hybridMultilevel"/>
    <w:tmpl w:val="469054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1332CC"/>
    <w:multiLevelType w:val="hybridMultilevel"/>
    <w:tmpl w:val="F6A4AA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42368C"/>
    <w:multiLevelType w:val="multilevel"/>
    <w:tmpl w:val="A1B6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4C6CF5"/>
    <w:multiLevelType w:val="multilevel"/>
    <w:tmpl w:val="6A8A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2E4C85"/>
    <w:multiLevelType w:val="hybridMultilevel"/>
    <w:tmpl w:val="D1DA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618B0"/>
    <w:multiLevelType w:val="hybridMultilevel"/>
    <w:tmpl w:val="A7BA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67"/>
    <w:multiLevelType w:val="hybridMultilevel"/>
    <w:tmpl w:val="B55862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DE2"/>
    <w:rsid w:val="00016C84"/>
    <w:rsid w:val="00035E16"/>
    <w:rsid w:val="000D5864"/>
    <w:rsid w:val="00214C3F"/>
    <w:rsid w:val="002321BD"/>
    <w:rsid w:val="0025135F"/>
    <w:rsid w:val="00253BDB"/>
    <w:rsid w:val="002708D3"/>
    <w:rsid w:val="00307292"/>
    <w:rsid w:val="004D0187"/>
    <w:rsid w:val="004E4E66"/>
    <w:rsid w:val="004F0E14"/>
    <w:rsid w:val="00502D3A"/>
    <w:rsid w:val="007A46F5"/>
    <w:rsid w:val="008357EF"/>
    <w:rsid w:val="008453CA"/>
    <w:rsid w:val="008B16C3"/>
    <w:rsid w:val="00AA4DE2"/>
    <w:rsid w:val="00AD56F6"/>
    <w:rsid w:val="00B66FD0"/>
    <w:rsid w:val="00C530E6"/>
    <w:rsid w:val="00D32D0F"/>
    <w:rsid w:val="00DA108F"/>
    <w:rsid w:val="00DB2438"/>
    <w:rsid w:val="00E3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1B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16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E4E66"/>
    <w:rPr>
      <w:b/>
      <w:bCs/>
    </w:rPr>
  </w:style>
  <w:style w:type="paragraph" w:styleId="a6">
    <w:name w:val="List Paragraph"/>
    <w:basedOn w:val="a"/>
    <w:uiPriority w:val="34"/>
    <w:qFormat/>
    <w:rsid w:val="004D018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F0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0E14"/>
  </w:style>
  <w:style w:type="paragraph" w:styleId="a9">
    <w:name w:val="footer"/>
    <w:basedOn w:val="a"/>
    <w:link w:val="aa"/>
    <w:uiPriority w:val="99"/>
    <w:unhideWhenUsed/>
    <w:rsid w:val="004F0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0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sovet.su/publ/72-1-0-430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eemstvennost.ru/160429-konstruktivnye-strategii-upravleniya-konfliktam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kopilkaurok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pilkaurok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Санёк</cp:lastModifiedBy>
  <cp:revision>10</cp:revision>
  <dcterms:created xsi:type="dcterms:W3CDTF">2020-06-04T13:01:00Z</dcterms:created>
  <dcterms:modified xsi:type="dcterms:W3CDTF">2022-01-11T15:17:00Z</dcterms:modified>
</cp:coreProperties>
</file>