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5C0" w:rsidRDefault="00C565C0" w:rsidP="00C565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0117C" w:rsidRPr="00952273" w:rsidRDefault="0020117C" w:rsidP="002011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273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Жирятинская  средняя общеобразовательная школа им. Героя Советского Союза А.Ф.Возликова Жирятинского района Брянской области</w:t>
      </w:r>
    </w:p>
    <w:p w:rsidR="0020117C" w:rsidRDefault="0020117C" w:rsidP="0020117C">
      <w:pPr>
        <w:pStyle w:val="a3"/>
        <w:rPr>
          <w:rFonts w:ascii="Times New Roman" w:hAnsi="Times New Roman" w:cs="Times New Roman"/>
          <w:b/>
          <w:sz w:val="52"/>
          <w:szCs w:val="52"/>
        </w:rPr>
      </w:pPr>
    </w:p>
    <w:p w:rsidR="00AD55C5" w:rsidRDefault="00AD55C5" w:rsidP="0020117C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AD55C5" w:rsidRDefault="00AD55C5" w:rsidP="0020117C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AD55C5" w:rsidRDefault="00AD55C5" w:rsidP="0020117C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0117C" w:rsidRDefault="0020117C" w:rsidP="0020117C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Рабочая программа</w:t>
      </w:r>
    </w:p>
    <w:p w:rsidR="0020117C" w:rsidRDefault="0020117C" w:rsidP="0020117C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по химии.</w:t>
      </w:r>
    </w:p>
    <w:p w:rsidR="0020117C" w:rsidRDefault="0020117C" w:rsidP="0020117C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8 класс.</w:t>
      </w:r>
    </w:p>
    <w:p w:rsidR="0020117C" w:rsidRDefault="0020117C" w:rsidP="0020117C">
      <w:pPr>
        <w:pStyle w:val="a3"/>
      </w:pPr>
    </w:p>
    <w:p w:rsidR="0020117C" w:rsidRDefault="0020117C" w:rsidP="0020117C">
      <w:pPr>
        <w:pStyle w:val="a3"/>
      </w:pPr>
    </w:p>
    <w:p w:rsidR="0020117C" w:rsidRDefault="0020117C" w:rsidP="0020117C">
      <w:pPr>
        <w:pStyle w:val="a3"/>
      </w:pPr>
    </w:p>
    <w:p w:rsidR="0020117C" w:rsidRDefault="0020117C" w:rsidP="0020117C">
      <w:pPr>
        <w:pStyle w:val="a3"/>
      </w:pPr>
    </w:p>
    <w:p w:rsidR="0020117C" w:rsidRDefault="0020117C" w:rsidP="002011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Составила:</w:t>
      </w:r>
    </w:p>
    <w:p w:rsidR="0020117C" w:rsidRDefault="0020117C" w:rsidP="002011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>Столярова Фаина Ивановна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CD7E2D" w:rsidRDefault="0020117C" w:rsidP="002011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</w:t>
      </w:r>
      <w:r w:rsidR="00CD7E2D">
        <w:rPr>
          <w:rFonts w:ascii="Times New Roman" w:hAnsi="Times New Roman" w:cs="Times New Roman"/>
          <w:sz w:val="32"/>
          <w:szCs w:val="32"/>
        </w:rPr>
        <w:t xml:space="preserve">            </w:t>
      </w:r>
      <w:r>
        <w:rPr>
          <w:rFonts w:ascii="Times New Roman" w:hAnsi="Times New Roman" w:cs="Times New Roman"/>
          <w:sz w:val="32"/>
          <w:szCs w:val="32"/>
        </w:rPr>
        <w:t>учитель</w:t>
      </w:r>
      <w:r w:rsidR="00CD7E2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D7E2D">
        <w:rPr>
          <w:rFonts w:ascii="Times New Roman" w:hAnsi="Times New Roman" w:cs="Times New Roman"/>
          <w:sz w:val="32"/>
          <w:szCs w:val="32"/>
        </w:rPr>
        <w:t xml:space="preserve">химии </w:t>
      </w:r>
      <w:r>
        <w:rPr>
          <w:rFonts w:ascii="Times New Roman" w:hAnsi="Times New Roman" w:cs="Times New Roman"/>
          <w:sz w:val="32"/>
          <w:szCs w:val="32"/>
        </w:rPr>
        <w:t xml:space="preserve">высшей </w:t>
      </w:r>
    </w:p>
    <w:p w:rsidR="0020117C" w:rsidRDefault="00CD7E2D" w:rsidP="00CD7E2D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</w:t>
      </w:r>
      <w:r w:rsidR="0020117C">
        <w:rPr>
          <w:rFonts w:ascii="Times New Roman" w:hAnsi="Times New Roman" w:cs="Times New Roman"/>
          <w:sz w:val="32"/>
          <w:szCs w:val="32"/>
        </w:rPr>
        <w:t>квалификацион</w:t>
      </w:r>
      <w:r>
        <w:rPr>
          <w:rFonts w:ascii="Times New Roman" w:hAnsi="Times New Roman" w:cs="Times New Roman"/>
          <w:sz w:val="32"/>
          <w:szCs w:val="32"/>
        </w:rPr>
        <w:t xml:space="preserve">ной </w:t>
      </w:r>
      <w:r w:rsidR="0020117C">
        <w:rPr>
          <w:rFonts w:ascii="Times New Roman" w:hAnsi="Times New Roman" w:cs="Times New Roman"/>
          <w:sz w:val="32"/>
          <w:szCs w:val="32"/>
        </w:rPr>
        <w:t>категории</w:t>
      </w:r>
    </w:p>
    <w:p w:rsidR="0020117C" w:rsidRDefault="0020117C" w:rsidP="0020117C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117C" w:rsidRDefault="0020117C" w:rsidP="0020117C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117C" w:rsidRDefault="0020117C" w:rsidP="0020117C">
      <w:pPr>
        <w:pStyle w:val="a3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</w:t>
      </w:r>
    </w:p>
    <w:p w:rsidR="0020117C" w:rsidRDefault="0020117C" w:rsidP="0020117C">
      <w:pPr>
        <w:pStyle w:val="a3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</w:t>
      </w:r>
      <w:r w:rsidR="003B7071">
        <w:rPr>
          <w:rFonts w:ascii="Times New Roman" w:hAnsi="Times New Roman" w:cs="Times New Roman"/>
          <w:b/>
          <w:sz w:val="40"/>
          <w:szCs w:val="40"/>
        </w:rPr>
        <w:t xml:space="preserve">                            2021 – 2022</w:t>
      </w:r>
      <w:r>
        <w:rPr>
          <w:rFonts w:ascii="Times New Roman" w:hAnsi="Times New Roman" w:cs="Times New Roman"/>
          <w:b/>
          <w:sz w:val="40"/>
          <w:szCs w:val="40"/>
        </w:rPr>
        <w:t xml:space="preserve"> учебный год</w:t>
      </w:r>
    </w:p>
    <w:p w:rsidR="0020117C" w:rsidRDefault="0020117C" w:rsidP="0020117C"/>
    <w:p w:rsidR="0020117C" w:rsidRPr="00AF6A87" w:rsidRDefault="0020117C" w:rsidP="00C565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2D" w:rsidRDefault="00CD7E2D" w:rsidP="00C565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CD7E2D" w:rsidRDefault="00CD7E2D" w:rsidP="00C565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CD7E2D" w:rsidRDefault="00CD7E2D" w:rsidP="00C565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bookmarkStart w:id="0" w:name="_GoBack"/>
      <w:bookmarkEnd w:id="0"/>
    </w:p>
    <w:p w:rsidR="00CD7E2D" w:rsidRDefault="00CD7E2D" w:rsidP="00C565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C565C0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AF6A87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Планирование составлено на основе:</w:t>
      </w:r>
    </w:p>
    <w:p w:rsidR="00D418E7" w:rsidRDefault="00D418E7" w:rsidP="00C565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D418E7" w:rsidRPr="00D418E7" w:rsidRDefault="00D418E7" w:rsidP="00D418E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418E7">
        <w:rPr>
          <w:rFonts w:ascii="Times New Roman" w:hAnsi="Times New Roman" w:cs="Times New Roman"/>
          <w:sz w:val="28"/>
          <w:szCs w:val="28"/>
          <w:lang w:eastAsia="ru-RU"/>
        </w:rPr>
        <w:t>1.Федерального государственного образовательного стандарта основного общего образования по химии.</w:t>
      </w:r>
    </w:p>
    <w:p w:rsidR="00C565C0" w:rsidRPr="00D418E7" w:rsidRDefault="00D418E7" w:rsidP="00D418E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418E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C565C0" w:rsidRPr="00D418E7">
        <w:rPr>
          <w:rFonts w:ascii="Times New Roman" w:hAnsi="Times New Roman" w:cs="Times New Roman"/>
          <w:sz w:val="28"/>
          <w:szCs w:val="28"/>
          <w:lang w:eastAsia="ru-RU"/>
        </w:rPr>
        <w:t>.Примерных программ по учебным предметам. Химия 8-9 классы, М.: «Просвещение» 2010г.</w:t>
      </w:r>
    </w:p>
    <w:p w:rsidR="00C565C0" w:rsidRPr="00D418E7" w:rsidRDefault="00D418E7" w:rsidP="00D418E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418E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C565C0" w:rsidRPr="00D418E7">
        <w:rPr>
          <w:rFonts w:ascii="Times New Roman" w:hAnsi="Times New Roman" w:cs="Times New Roman"/>
          <w:sz w:val="28"/>
          <w:szCs w:val="28"/>
          <w:lang w:eastAsia="ru-RU"/>
        </w:rPr>
        <w:t xml:space="preserve">. Авторской программы О.С. Габриеляна, А.В. </w:t>
      </w:r>
      <w:proofErr w:type="spellStart"/>
      <w:r w:rsidR="00C565C0" w:rsidRPr="00D418E7">
        <w:rPr>
          <w:rFonts w:ascii="Times New Roman" w:hAnsi="Times New Roman" w:cs="Times New Roman"/>
          <w:sz w:val="28"/>
          <w:szCs w:val="28"/>
          <w:lang w:eastAsia="ru-RU"/>
        </w:rPr>
        <w:t>Купцовой</w:t>
      </w:r>
      <w:proofErr w:type="spellEnd"/>
      <w:r w:rsidR="00C565C0" w:rsidRPr="00D418E7">
        <w:rPr>
          <w:rFonts w:ascii="Times New Roman" w:hAnsi="Times New Roman" w:cs="Times New Roman"/>
          <w:sz w:val="28"/>
          <w:szCs w:val="28"/>
          <w:lang w:eastAsia="ru-RU"/>
        </w:rPr>
        <w:t xml:space="preserve">. Программа основного общего образования по химии. 8-9 классы. М: Дрофа, 2015г. </w:t>
      </w:r>
    </w:p>
    <w:p w:rsidR="00C565C0" w:rsidRPr="00D418E7" w:rsidRDefault="00D418E7" w:rsidP="00D418E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418E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C565C0" w:rsidRPr="00D418E7">
        <w:rPr>
          <w:rFonts w:ascii="Times New Roman" w:hAnsi="Times New Roman" w:cs="Times New Roman"/>
          <w:sz w:val="28"/>
          <w:szCs w:val="28"/>
          <w:lang w:eastAsia="ru-RU"/>
        </w:rPr>
        <w:t xml:space="preserve">.Учебника для общеобразовательных учреждений: Химия. 8 класс, </w:t>
      </w:r>
      <w:r w:rsidR="003B7071" w:rsidRPr="00D418E7">
        <w:rPr>
          <w:rFonts w:ascii="Times New Roman" w:hAnsi="Times New Roman" w:cs="Times New Roman"/>
          <w:sz w:val="28"/>
          <w:szCs w:val="28"/>
          <w:lang w:eastAsia="ru-RU"/>
        </w:rPr>
        <w:t>О.С. Габриелян. – М. Дрофа, 2019</w:t>
      </w:r>
      <w:r w:rsidR="00C565C0" w:rsidRPr="00D418E7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C565C0" w:rsidRPr="00AF6A87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Статус программы</w:t>
      </w:r>
    </w:p>
    <w:p w:rsidR="00C565C0" w:rsidRPr="00F8265F" w:rsidRDefault="00C565C0" w:rsidP="00C56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учебного курса по химии для 8 класса разработана на основе ФГОС второго поколения, примерной программы основного общего образования по химии (базовый уровень) и </w:t>
      </w:r>
      <w:r w:rsidRPr="00F8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авторской программы О.С. Габриеляна, А.В. </w:t>
      </w:r>
      <w:proofErr w:type="spellStart"/>
      <w:r w:rsidRPr="00F8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Купцовой</w:t>
      </w:r>
      <w:proofErr w:type="spellEnd"/>
      <w:r w:rsidR="004E7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основного общего образования по химии. 8-9 классы</w:t>
      </w:r>
      <w:proofErr w:type="gramStart"/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E731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М: Дрофа, 2015г.</w:t>
      </w:r>
    </w:p>
    <w:p w:rsidR="00C565C0" w:rsidRPr="00F8265F" w:rsidRDefault="00C565C0" w:rsidP="00C56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рассчитана на 68 часов (2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аса в неделю). Данная программа 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конкретизирует содержание стандарта, даёт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распределение учебных часов по 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разделам курса, последовательность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зучения тем и разделов с учётом </w:t>
      </w:r>
      <w:proofErr w:type="spellStart"/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связей, логики учебного процесса, возрастных особенностей учащихся.</w:t>
      </w: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предусматривает формирование у учащихся </w:t>
      </w:r>
      <w:proofErr w:type="spellStart"/>
      <w:r w:rsidRPr="00F82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общеучебных</w:t>
      </w:r>
      <w:proofErr w:type="spellEnd"/>
      <w:r w:rsidR="00620F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F82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умений и навыков, универсальных способов деятельности и ключевых компетенций</w:t>
      </w:r>
      <w:r w:rsidRPr="00F826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направлении приоритетами являются: использование для познания окружающего мира различных методов (наблюдения, измерения, опыты, эксперимент); проведение практических и лабораторных работ, несложных экспериментов и описание их результатов; использование для решения познавательных задач различных источников информации; соблюдение норм и правил поведения в химических лабораториях, в окружающей среде, а также правил здорового образа жизни.</w:t>
      </w:r>
      <w:proofErr w:type="gramEnd"/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и реализация программы обеспечивается </w:t>
      </w:r>
      <w:r w:rsidRPr="00F82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нормативными документами:</w:t>
      </w: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29 декабря 2012 года № 273-ФЗ «Об образовании в Российской Федерации»;</w:t>
      </w: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-Федеральным компонентом государственных образовательных стандартов общего образования (утвержденного приказом Министерства образования и науки Российской Федерации от 5 марта</w:t>
      </w:r>
      <w:r w:rsidRPr="00F8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2004 г. № 1089(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на 23 июня 2015 года);</w:t>
      </w: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Примерных программ по химии (сборник нормативных документов), М.: Дрофа 2008г.;</w:t>
      </w: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8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Основной образовательной программой основного общего образования МБОУ Жирятинская СОШ им.А.Ф.Возликова</w:t>
      </w: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5C0" w:rsidRPr="00C565C0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565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                      </w:t>
      </w:r>
      <w:r w:rsidRPr="00C565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Общая характеристика учебного предмета</w:t>
      </w: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Химия, как одна из основополагающих областей естествознания, является неотъемлемой частью образования школьников. Каждый человек живет в мире веществ, поэтому он должен иметь основы фундаментальных знаний по химии (химическая символика, химические понятия, факты, основные законы и теории), позволяющие выработать представления о составе 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веществ, их строении, превращениях, практическом использовании, а также об опасности, которую они могут представлять. Изучая химию, учащиеся узнают о материальном единстве всех веществ окружающего мира, обусловленности свойств веществ их составом и строением, познаваемости и предсказуемости химических явлений. Изучение свойств веществ и их превращений способствует развитию логического мышления, а практическая работа с веществами (лабораторные опыты) – трудолюбию, аккуратности и собранности. На примере химии, учащиеся получают представления о методах познания, характерных для естественных наук (экспериментальном и теоретическом).</w:t>
      </w: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химии в 8 классе направлено на достижение следующих </w:t>
      </w:r>
      <w:r w:rsidRPr="00F8265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целей</w:t>
      </w:r>
      <w:r w:rsidRPr="00F8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65C0" w:rsidRPr="00F8265F" w:rsidRDefault="00C565C0" w:rsidP="00C565C0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важнейших знаний об основных понятиях и законах химии, химической символике;</w:t>
      </w:r>
    </w:p>
    <w:p w:rsidR="00C565C0" w:rsidRPr="00F8265F" w:rsidRDefault="00C565C0" w:rsidP="00C565C0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C565C0" w:rsidRPr="00F8265F" w:rsidRDefault="00C565C0" w:rsidP="00C565C0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C565C0" w:rsidRPr="00F8265F" w:rsidRDefault="00C565C0" w:rsidP="00C565C0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C565C0" w:rsidRPr="00F8265F" w:rsidRDefault="00C565C0" w:rsidP="00C565C0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предмета «Химия - 8» способствует решению следующих</w:t>
      </w:r>
      <w:r w:rsidRPr="00F82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F82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задач</w:t>
      </w:r>
      <w:r w:rsidRPr="00F82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1.Формирование у учащихся знаний основ науки – важнейших фактов, понятий, законов и теорий, химического языка, доступных обобщений и понятий о принципах химического производства.</w:t>
      </w: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2.Развитие умений работать с веществами, выполнять несложные химические опыты, соблюдать правила техники безопасности, грамотно применять химические знания в общении с природой.</w:t>
      </w:r>
    </w:p>
    <w:p w:rsidR="00C565C0" w:rsidRPr="00F8265F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3.Раскрытие роли химии в решении глобальных проблем человечества.</w:t>
      </w:r>
    </w:p>
    <w:p w:rsidR="00C565C0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4.Развитие личности обучающихся, формирование у них гуманистических отношений и экологически целесообразного поведения в быту и в трудовой деятельности.</w:t>
      </w:r>
    </w:p>
    <w:p w:rsidR="00620F8C" w:rsidRPr="00F8265F" w:rsidRDefault="00620F8C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5C0" w:rsidRPr="00620F8C" w:rsidRDefault="00C565C0" w:rsidP="00620F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20F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Место учебного предмета «Химия» в учебном плане</w:t>
      </w:r>
    </w:p>
    <w:p w:rsidR="00C565C0" w:rsidRDefault="00C565C0" w:rsidP="00C56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учебному плану МБОУ Жирятинская СОШ им.А.Ф. Возликова на изучение химии в 8 классе отводится 2 часа в неделю.</w:t>
      </w:r>
    </w:p>
    <w:p w:rsidR="0020117C" w:rsidRPr="00371D89" w:rsidRDefault="0020117C" w:rsidP="003B7071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C565C0" w:rsidRPr="00371D89" w:rsidRDefault="0020117C" w:rsidP="00371D89">
      <w:pPr>
        <w:spacing w:after="0" w:line="240" w:lineRule="auto"/>
        <w:ind w:left="284"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D8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Планируемые результаты освоения</w:t>
      </w:r>
      <w:r w:rsidR="00C565C0" w:rsidRPr="00371D8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учебного предмета</w:t>
      </w:r>
      <w:r w:rsidRPr="00371D8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« Химия»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Личностными результатами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изучения предмета «Химия» в 8 классе являются следующие умения:</w:t>
      </w:r>
    </w:p>
    <w:p w:rsidR="00C565C0" w:rsidRPr="00F8265F" w:rsidRDefault="00C565C0" w:rsidP="0020117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единство и целостность окружающего мира, возможности его познаваемости и объяснимости на основе достижений науки;</w:t>
      </w:r>
    </w:p>
    <w:p w:rsidR="00C565C0" w:rsidRPr="00F8265F" w:rsidRDefault="00C565C0" w:rsidP="0020117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постепенно выстраивать собственное целостное мировоззрение: осознавать потребность и готовность к самообразованию, в том числе и в рамках самостоятельной деятельности вне школы;</w:t>
      </w:r>
    </w:p>
    <w:p w:rsidR="00C565C0" w:rsidRPr="00F8265F" w:rsidRDefault="00C565C0" w:rsidP="0020117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жизненные ситуации с точки зрения безопасного образа жизни и сохранения здоровья;</w:t>
      </w:r>
    </w:p>
    <w:p w:rsidR="00C565C0" w:rsidRPr="00F8265F" w:rsidRDefault="00C565C0" w:rsidP="0020117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экологический риск взаимоотношений человека и природы.</w:t>
      </w:r>
    </w:p>
    <w:p w:rsidR="00C565C0" w:rsidRPr="00F8265F" w:rsidRDefault="00E75B27" w:rsidP="0020117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C565C0"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результатами изучения курса «Химия» является формирование универсальных учебных действий (УУД).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Регулятивные УУД</w:t>
      </w:r>
      <w:r w:rsidRPr="00F8265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C565C0" w:rsidRPr="00F8265F" w:rsidRDefault="00C565C0" w:rsidP="0020117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обнаруживать и формулировать учебную проблему, определять цель учебной деятельности;</w:t>
      </w:r>
    </w:p>
    <w:p w:rsidR="00C565C0" w:rsidRPr="00F8265F" w:rsidRDefault="00C565C0" w:rsidP="0020117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предложенных</w:t>
      </w:r>
      <w:proofErr w:type="gramEnd"/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искать самостоятельно средства достижения цели;</w:t>
      </w:r>
    </w:p>
    <w:p w:rsidR="00C565C0" w:rsidRPr="00F8265F" w:rsidRDefault="00C565C0" w:rsidP="0020117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(индивидуально или в группе) план решения проблемы;</w:t>
      </w:r>
    </w:p>
    <w:p w:rsidR="00C565C0" w:rsidRPr="00F8265F" w:rsidRDefault="00C565C0" w:rsidP="0020117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работая по плану, сверять свои действия с целью и, при необходимости, исправлять ошибки самостоятельно;</w:t>
      </w:r>
    </w:p>
    <w:p w:rsidR="00C565C0" w:rsidRPr="00F8265F" w:rsidRDefault="00C565C0" w:rsidP="0020117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диалоге с учителем совершенствовать самостоятельно выработанные критерии оценки.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Познавательные УУД:</w:t>
      </w:r>
    </w:p>
    <w:p w:rsidR="00C565C0" w:rsidRPr="00F8265F" w:rsidRDefault="00C565C0" w:rsidP="0020117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C565C0" w:rsidRPr="00F8265F" w:rsidRDefault="00C565C0" w:rsidP="0020117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сравнение, классификацию, самостоятельно выбирая основания и критерии для указанных логических операций;</w:t>
      </w:r>
    </w:p>
    <w:p w:rsidR="00C565C0" w:rsidRPr="00F8265F" w:rsidRDefault="00C565C0" w:rsidP="0020117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строить </w:t>
      </w:r>
      <w:proofErr w:type="gramStart"/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логическое рассуждение</w:t>
      </w:r>
      <w:proofErr w:type="gramEnd"/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включающее установление причинно-следственных связей.</w:t>
      </w:r>
    </w:p>
    <w:p w:rsidR="00C565C0" w:rsidRPr="00F8265F" w:rsidRDefault="00C565C0" w:rsidP="0020117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схематические модели с выделением существенных характеристик объекта.</w:t>
      </w:r>
    </w:p>
    <w:p w:rsidR="00C565C0" w:rsidRPr="00F8265F" w:rsidRDefault="00C565C0" w:rsidP="0020117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тезисы, различные виды планов (простых, сложных и т.п.).</w:t>
      </w:r>
    </w:p>
    <w:p w:rsidR="00C565C0" w:rsidRPr="00F8265F" w:rsidRDefault="00C565C0" w:rsidP="0020117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преобразовывать информацию из одного вида в другой (таблицу в текст и пр.).</w:t>
      </w:r>
    </w:p>
    <w:p w:rsidR="00C565C0" w:rsidRPr="00F8265F" w:rsidRDefault="00C565C0" w:rsidP="0020117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Коммуникативные УУД: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FA6003" w:rsidRDefault="00FA6003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Предметными результатами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изучения предмета являются следующие умения:</w:t>
      </w:r>
    </w:p>
    <w:p w:rsidR="00C565C0" w:rsidRPr="00F8265F" w:rsidRDefault="00C565C0" w:rsidP="0020117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роли веществ: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 определять роль различных веще</w:t>
      </w:r>
      <w:proofErr w:type="gramStart"/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ств в пр</w:t>
      </w:r>
      <w:proofErr w:type="gramEnd"/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ироде и технике;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 объяснять роль веществ в их круговороте.</w:t>
      </w:r>
    </w:p>
    <w:p w:rsidR="00C565C0" w:rsidRPr="00F8265F" w:rsidRDefault="00C565C0" w:rsidP="0020117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химических процессов: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lastRenderedPageBreak/>
        <w:t>- приводить примеры химических процессов в природе;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 находить черты, свидетельствующие об общих признаках химических процессов и их различиях.</w:t>
      </w:r>
    </w:p>
    <w:p w:rsidR="00C565C0" w:rsidRPr="00F8265F" w:rsidRDefault="00C565C0" w:rsidP="0020117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химических знаний в быту: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– объяснять значение веществ в жизни и хозяйстве человека.</w:t>
      </w:r>
    </w:p>
    <w:p w:rsidR="00C565C0" w:rsidRPr="00F8265F" w:rsidRDefault="00C565C0" w:rsidP="0020117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мир с точки зрения химии: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– перечислять отличительные свойства химических веществ;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– различать основные химические процессы;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 определять основные классы неорганических веществ;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 понимать смысл химических терминов.</w:t>
      </w:r>
    </w:p>
    <w:p w:rsidR="00C565C0" w:rsidRPr="00F8265F" w:rsidRDefault="00C565C0" w:rsidP="0020117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основами методов познания, характерных для естественных наук: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 характеризовать методы химической науки (наблюдение, сравнение, эксперимент, измерение) и их роль в познании природы;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 проводить химические опыты и эксперименты и объяснять их результаты.</w:t>
      </w:r>
    </w:p>
    <w:p w:rsidR="00C565C0" w:rsidRPr="00F8265F" w:rsidRDefault="00C565C0" w:rsidP="0020117C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оценивать поведение человека с точки зрения химической безопасности по отношению к человеку и природе: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 использовать знания химии при соблюдении правил использования бытовых химических препаратов;</w:t>
      </w:r>
    </w:p>
    <w:p w:rsidR="00C565C0" w:rsidRPr="00F8265F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– различать опасные и безопасные вещества.</w:t>
      </w:r>
    </w:p>
    <w:p w:rsidR="00C565C0" w:rsidRPr="00371D89" w:rsidRDefault="006E1CDB" w:rsidP="00201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71D8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Содержание </w:t>
      </w:r>
      <w:r w:rsidR="003554CC" w:rsidRPr="00371D8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тем </w:t>
      </w:r>
      <w:r w:rsidRPr="00371D8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учебного предмета</w:t>
      </w:r>
      <w:r w:rsidR="0020117C" w:rsidRPr="00371D8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«Химия</w:t>
      </w:r>
      <w:r w:rsidR="00B04B66" w:rsidRPr="00371D8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-8</w:t>
      </w:r>
      <w:r w:rsidR="0020117C" w:rsidRPr="00371D8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</w:p>
    <w:p w:rsidR="00C565C0" w:rsidRPr="00AF6A87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5C0" w:rsidRPr="00142DC6" w:rsidRDefault="0085091E" w:rsidP="0085091E">
      <w:pPr>
        <w:pStyle w:val="a3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Тема 1.</w:t>
      </w:r>
      <w:r w:rsidR="00C565C0" w:rsidRPr="00142DC6">
        <w:rPr>
          <w:rFonts w:ascii="Times New Roman" w:hAnsi="Times New Roman" w:cs="Times New Roman"/>
          <w:b/>
          <w:i/>
          <w:sz w:val="32"/>
          <w:szCs w:val="32"/>
        </w:rPr>
        <w:t>Введение. Первоначальные химические понятия (8 часов)</w:t>
      </w:r>
    </w:p>
    <w:p w:rsidR="00C565C0" w:rsidRPr="00E556E0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химии.</w:t>
      </w:r>
      <w:r w:rsidRPr="00F8265F">
        <w:rPr>
          <w:rFonts w:ascii="Times New Roman" w:hAnsi="Times New Roman" w:cs="Times New Roman"/>
          <w:sz w:val="28"/>
          <w:szCs w:val="28"/>
        </w:rPr>
        <w:t xml:space="preserve"> Методы познания в химии: наблюдение, эксперимент, моделирование. Источники химической информации, ее получение, анализ и представление его результатов.</w:t>
      </w:r>
    </w:p>
    <w:p w:rsidR="00C565C0" w:rsidRPr="00F8265F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265F">
        <w:rPr>
          <w:rFonts w:ascii="Times New Roman" w:hAnsi="Times New Roman" w:cs="Times New Roman"/>
          <w:sz w:val="28"/>
          <w:szCs w:val="28"/>
        </w:rPr>
        <w:t>Понятие о химическом элементе и формах его существования: свободных атомах, простых и сложных веществах.</w:t>
      </w:r>
    </w:p>
    <w:p w:rsidR="00C565C0" w:rsidRPr="00F8265F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265F">
        <w:rPr>
          <w:rFonts w:ascii="Times New Roman" w:hAnsi="Times New Roman" w:cs="Times New Roman"/>
          <w:sz w:val="28"/>
          <w:szCs w:val="28"/>
        </w:rPr>
        <w:t xml:space="preserve">Превращения веществ. Отличие химических реакций от физических явлений. Роль химии в жизни человека. </w:t>
      </w:r>
      <w:proofErr w:type="spellStart"/>
      <w:r w:rsidRPr="00F8265F">
        <w:rPr>
          <w:rFonts w:ascii="Times New Roman" w:hAnsi="Times New Roman" w:cs="Times New Roman"/>
          <w:sz w:val="28"/>
          <w:szCs w:val="28"/>
        </w:rPr>
        <w:t>Хемофилия</w:t>
      </w:r>
      <w:proofErr w:type="spellEnd"/>
      <w:r w:rsidRPr="00F8265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8265F">
        <w:rPr>
          <w:rFonts w:ascii="Times New Roman" w:hAnsi="Times New Roman" w:cs="Times New Roman"/>
          <w:sz w:val="28"/>
          <w:szCs w:val="28"/>
        </w:rPr>
        <w:t>хемофобия</w:t>
      </w:r>
      <w:proofErr w:type="spellEnd"/>
      <w:r w:rsidRPr="00F8265F">
        <w:rPr>
          <w:rFonts w:ascii="Times New Roman" w:hAnsi="Times New Roman" w:cs="Times New Roman"/>
          <w:sz w:val="28"/>
          <w:szCs w:val="28"/>
        </w:rPr>
        <w:t>.</w:t>
      </w:r>
    </w:p>
    <w:p w:rsidR="00C565C0" w:rsidRPr="00F8265F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265F">
        <w:rPr>
          <w:rFonts w:ascii="Times New Roman" w:hAnsi="Times New Roman" w:cs="Times New Roman"/>
          <w:sz w:val="28"/>
          <w:szCs w:val="28"/>
        </w:rPr>
        <w:t xml:space="preserve">Краткие сведения из истории возникновения и развития химии. Период алхимии. Понятие о философском камне. Химия в </w:t>
      </w:r>
      <w:proofErr w:type="gramStart"/>
      <w:r w:rsidRPr="00F8265F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F8265F">
        <w:rPr>
          <w:rFonts w:ascii="Times New Roman" w:hAnsi="Times New Roman" w:cs="Times New Roman"/>
          <w:sz w:val="28"/>
          <w:szCs w:val="28"/>
        </w:rPr>
        <w:t>VI в. Развитие химии на Руси. Роль отечественных ученых в становлении химической науки – работы М. В. Ломоносова, А. М. Бутлерова, Д. И. Менделеева.</w:t>
      </w:r>
    </w:p>
    <w:p w:rsidR="00FA6003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265F">
        <w:rPr>
          <w:rFonts w:ascii="Times New Roman" w:hAnsi="Times New Roman" w:cs="Times New Roman"/>
          <w:sz w:val="28"/>
          <w:szCs w:val="28"/>
        </w:rPr>
        <w:t xml:space="preserve">Химическая символика. Знаки химических элементов и происхождение их названий. Химические формулы. Индексы и коэффициенты. Относительные атомная и молекулярная массы. Расчет массовой доли химического элемента по формуле </w:t>
      </w:r>
    </w:p>
    <w:p w:rsidR="00FA6003" w:rsidRDefault="00FA6003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65C0" w:rsidRPr="00F8265F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265F">
        <w:rPr>
          <w:rFonts w:ascii="Times New Roman" w:hAnsi="Times New Roman" w:cs="Times New Roman"/>
          <w:sz w:val="28"/>
          <w:szCs w:val="28"/>
        </w:rPr>
        <w:t>вещества. Периодическая система химических элементов Д. И. Менделеева, ее</w:t>
      </w:r>
      <w:r w:rsidR="00142DC6">
        <w:rPr>
          <w:rFonts w:ascii="Times New Roman" w:hAnsi="Times New Roman" w:cs="Times New Roman"/>
          <w:sz w:val="28"/>
          <w:szCs w:val="28"/>
        </w:rPr>
        <w:t xml:space="preserve"> </w:t>
      </w:r>
      <w:r w:rsidRPr="00F8265F">
        <w:rPr>
          <w:rFonts w:ascii="Times New Roman" w:hAnsi="Times New Roman" w:cs="Times New Roman"/>
          <w:sz w:val="28"/>
          <w:szCs w:val="28"/>
        </w:rPr>
        <w:t>структура: малые и большие периоды, группы и подгруппы (главная и побочная). Периодическая система как справочное пособие для получения сведений о химических элементах.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Расчетные задачи.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1. Нахождение относительной молекулярной массы вещества по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химической формуле.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lastRenderedPageBreak/>
        <w:t>2. Вычисление массовой доли химического элемента в веществе по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формуле.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Демонстрации.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 xml:space="preserve">1.Модели </w:t>
      </w:r>
      <w:proofErr w:type="gramStart"/>
      <w:r w:rsidRPr="00D5457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54577">
        <w:rPr>
          <w:rFonts w:ascii="Times New Roman" w:hAnsi="Times New Roman" w:cs="Times New Roman"/>
          <w:sz w:val="28"/>
          <w:szCs w:val="28"/>
        </w:rPr>
        <w:t>шаростержневые и Стюарта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54577">
        <w:rPr>
          <w:rFonts w:ascii="Times New Roman" w:hAnsi="Times New Roman" w:cs="Times New Roman"/>
          <w:sz w:val="28"/>
          <w:szCs w:val="28"/>
        </w:rPr>
        <w:t>Бриглеба) различных простых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сложных веществ.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2. Коллекция стеклянной химической посуды.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3.Коллекция материалов и изделий на основе алюминия.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4. Взаимодействие мрамора с кислотой и помутнение известковой воды.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Лабораторные опыты.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1.Сравнение свой</w:t>
      </w:r>
      <w:proofErr w:type="gramStart"/>
      <w:r w:rsidRPr="00D54577">
        <w:rPr>
          <w:rFonts w:ascii="Times New Roman" w:hAnsi="Times New Roman" w:cs="Times New Roman"/>
          <w:sz w:val="28"/>
          <w:szCs w:val="28"/>
        </w:rPr>
        <w:t>ств тв</w:t>
      </w:r>
      <w:proofErr w:type="gramEnd"/>
      <w:r w:rsidRPr="00D54577">
        <w:rPr>
          <w:rFonts w:ascii="Times New Roman" w:hAnsi="Times New Roman" w:cs="Times New Roman"/>
          <w:sz w:val="28"/>
          <w:szCs w:val="28"/>
        </w:rPr>
        <w:t>ердых кристаллических веществ и растворов.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2.Сранение скорости испарения воды, одеколона и этилового спирта с</w:t>
      </w:r>
      <w:r>
        <w:rPr>
          <w:rFonts w:ascii="Times New Roman" w:hAnsi="Times New Roman" w:cs="Times New Roman"/>
          <w:sz w:val="28"/>
          <w:szCs w:val="28"/>
        </w:rPr>
        <w:t xml:space="preserve"> фильтровальной бумаги.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Практическая работа № 1</w:t>
      </w:r>
      <w:r w:rsidR="003E363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"</w:t>
      </w:r>
      <w:r w:rsidR="00142DC6">
        <w:rPr>
          <w:rFonts w:ascii="Times New Roman" w:hAnsi="Times New Roman" w:cs="Times New Roman"/>
          <w:sz w:val="28"/>
          <w:szCs w:val="28"/>
        </w:rPr>
        <w:t xml:space="preserve"> Приёмы обращения с лабораторным оборудованием</w:t>
      </w:r>
      <w:r w:rsidR="003E3635">
        <w:rPr>
          <w:rFonts w:ascii="Times New Roman" w:hAnsi="Times New Roman" w:cs="Times New Roman"/>
          <w:sz w:val="28"/>
          <w:szCs w:val="28"/>
        </w:rPr>
        <w:t xml:space="preserve">. </w:t>
      </w:r>
      <w:r w:rsidRPr="00D54577">
        <w:rPr>
          <w:rFonts w:ascii="Times New Roman" w:hAnsi="Times New Roman" w:cs="Times New Roman"/>
          <w:sz w:val="28"/>
          <w:szCs w:val="28"/>
        </w:rPr>
        <w:t>Правила техники безопасности п</w:t>
      </w:r>
      <w:r w:rsidR="00142DC6">
        <w:rPr>
          <w:rFonts w:ascii="Times New Roman" w:hAnsi="Times New Roman" w:cs="Times New Roman"/>
          <w:sz w:val="28"/>
          <w:szCs w:val="28"/>
        </w:rPr>
        <w:t xml:space="preserve">ри </w:t>
      </w:r>
      <w:r w:rsidR="005B0F5A">
        <w:rPr>
          <w:rFonts w:ascii="Times New Roman" w:hAnsi="Times New Roman" w:cs="Times New Roman"/>
          <w:sz w:val="28"/>
          <w:szCs w:val="28"/>
        </w:rPr>
        <w:t>работе в химической лаборатории</w:t>
      </w:r>
      <w:r w:rsidRPr="00D54577">
        <w:rPr>
          <w:rFonts w:ascii="Times New Roman" w:hAnsi="Times New Roman" w:cs="Times New Roman"/>
          <w:sz w:val="28"/>
          <w:szCs w:val="28"/>
        </w:rPr>
        <w:t>"</w:t>
      </w:r>
    </w:p>
    <w:p w:rsidR="00C565C0" w:rsidRPr="0085091E" w:rsidRDefault="0085091E" w:rsidP="0085091E">
      <w:pPr>
        <w:pStyle w:val="a3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Тема 2</w:t>
      </w:r>
      <w:r w:rsidR="00C565C0" w:rsidRPr="0085091E">
        <w:rPr>
          <w:rFonts w:ascii="Times New Roman" w:hAnsi="Times New Roman" w:cs="Times New Roman"/>
          <w:b/>
          <w:i/>
          <w:sz w:val="32"/>
          <w:szCs w:val="32"/>
        </w:rPr>
        <w:t>. Атомы химических элементов (9 ч)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Атомы как форма существования химических элементов. 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сведения о строении атомов. Доказательства сложности строения атомов.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Опыты Резерфорда. Планетарная модель строения атома.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Состав атомных ядер: протоны и нейтроны. Относительная атомная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масса. Взаимосвя</w:t>
      </w:r>
      <w:r>
        <w:rPr>
          <w:rFonts w:ascii="Times New Roman" w:hAnsi="Times New Roman" w:cs="Times New Roman"/>
          <w:sz w:val="28"/>
          <w:szCs w:val="28"/>
        </w:rPr>
        <w:t xml:space="preserve">зь понятий «протон», «нейтрон», </w:t>
      </w:r>
      <w:r w:rsidRPr="00D54577">
        <w:rPr>
          <w:rFonts w:ascii="Times New Roman" w:hAnsi="Times New Roman" w:cs="Times New Roman"/>
          <w:sz w:val="28"/>
          <w:szCs w:val="28"/>
        </w:rPr>
        <w:t>«относительная атомная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масса».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Изменение числа протонов в ядре атома - образование новых</w:t>
      </w:r>
      <w:r>
        <w:rPr>
          <w:rFonts w:ascii="Times New Roman" w:hAnsi="Times New Roman" w:cs="Times New Roman"/>
          <w:sz w:val="28"/>
          <w:szCs w:val="28"/>
        </w:rPr>
        <w:t xml:space="preserve"> хим</w:t>
      </w:r>
      <w:r w:rsidRPr="00D54577">
        <w:rPr>
          <w:rFonts w:ascii="Times New Roman" w:hAnsi="Times New Roman" w:cs="Times New Roman"/>
          <w:sz w:val="28"/>
          <w:szCs w:val="28"/>
        </w:rPr>
        <w:t>ических элементов.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Изменение числа нейтронов в ядре атома - образование изотопов.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Современное определение понятия «химический элемент». Изотопы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разновидности атомов одного химического элемента.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 xml:space="preserve">Электроны. Строение электронных </w:t>
      </w:r>
      <w:proofErr w:type="gramStart"/>
      <w:r w:rsidRPr="00D54577">
        <w:rPr>
          <w:rFonts w:ascii="Times New Roman" w:hAnsi="Times New Roman" w:cs="Times New Roman"/>
          <w:sz w:val="28"/>
          <w:szCs w:val="28"/>
        </w:rPr>
        <w:t>уровней атомов химических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элементов малых периодов периодической системы</w:t>
      </w:r>
      <w:proofErr w:type="gramEnd"/>
      <w:r w:rsidRPr="00D54577">
        <w:rPr>
          <w:rFonts w:ascii="Times New Roman" w:hAnsi="Times New Roman" w:cs="Times New Roman"/>
          <w:sz w:val="28"/>
          <w:szCs w:val="28"/>
        </w:rPr>
        <w:t xml:space="preserve"> Д. И. Менделеева.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Понятие о завершенном и незавершенном электронном слое (энергетическом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уровне).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Периодическая система химических элементов Д. И. Менделеева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строение атомов: физический смысл порядкового номера элемента, номера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группы, номера периода.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Изменение числа электронов на внешнем электронном уровне атома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химического элемента - образование положительных и отрицательных ионов.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Ионы, образованные атомами металлов и неметаллов. Причины изменения</w:t>
      </w:r>
      <w:r>
        <w:rPr>
          <w:rFonts w:ascii="Times New Roman" w:hAnsi="Times New Roman" w:cs="Times New Roman"/>
          <w:sz w:val="28"/>
          <w:szCs w:val="28"/>
        </w:rPr>
        <w:t xml:space="preserve"> металлических и </w:t>
      </w:r>
      <w:r w:rsidRPr="00D54577">
        <w:rPr>
          <w:rFonts w:ascii="Times New Roman" w:hAnsi="Times New Roman" w:cs="Times New Roman"/>
          <w:sz w:val="28"/>
          <w:szCs w:val="28"/>
        </w:rPr>
        <w:t>неметаллических свойств в периодах и группах.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Образование бинарных соединений. Понятие об ионной связи. Схемы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образования ионной связи.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Взаимодействие атомов химических элементов-неметаллов 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собой - образование двухатомных молекул простых веществ. Ковалентная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неполярная химическая связь.</w:t>
      </w:r>
    </w:p>
    <w:p w:rsidR="00FA6003" w:rsidRDefault="00FA6003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Электронные и структурные формулы.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Взаимодействие атомов химических элементов-неметаллов 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собой - образование бинарных соединений неметаллов.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Электроотрицательность. Понятие о ковалентной полярной связи. Понятие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валентности как свойстве атомов образовывать ковалентные химические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связи. Составление формул бинарных соединений по валентности.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Pr="00D54577">
        <w:rPr>
          <w:rFonts w:ascii="Times New Roman" w:hAnsi="Times New Roman" w:cs="Times New Roman"/>
          <w:sz w:val="28"/>
          <w:szCs w:val="28"/>
        </w:rPr>
        <w:lastRenderedPageBreak/>
        <w:t>атомов химических элементов-металлов между собой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образование металлических кристаллов. Понятие о металлической связи.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Демонстрации.</w:t>
      </w:r>
    </w:p>
    <w:p w:rsidR="00C565C0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694C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 xml:space="preserve">Модели атомов химических элементов. 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4577">
        <w:rPr>
          <w:rFonts w:ascii="Times New Roman" w:hAnsi="Times New Roman" w:cs="Times New Roman"/>
          <w:sz w:val="28"/>
          <w:szCs w:val="28"/>
        </w:rPr>
        <w:t>Периодическая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система химических элементов Д. И. Менделеева.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Лабораторные опыты.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 xml:space="preserve">3.Моделирование принципа действий </w:t>
      </w:r>
      <w:proofErr w:type="spellStart"/>
      <w:r w:rsidRPr="00D54577">
        <w:rPr>
          <w:rFonts w:ascii="Times New Roman" w:hAnsi="Times New Roman" w:cs="Times New Roman"/>
          <w:sz w:val="28"/>
          <w:szCs w:val="28"/>
        </w:rPr>
        <w:t>сконирующего</w:t>
      </w:r>
      <w:proofErr w:type="spellEnd"/>
      <w:r w:rsidRPr="00D54577">
        <w:rPr>
          <w:rFonts w:ascii="Times New Roman" w:hAnsi="Times New Roman" w:cs="Times New Roman"/>
          <w:sz w:val="28"/>
          <w:szCs w:val="28"/>
        </w:rPr>
        <w:t xml:space="preserve"> микроскопа.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4.Изготовление моделей бинарных соединений.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5. Ознакомление с коллекциями металлов</w:t>
      </w:r>
    </w:p>
    <w:p w:rsidR="00C565C0" w:rsidRPr="0085091E" w:rsidRDefault="0085091E" w:rsidP="0020117C">
      <w:pPr>
        <w:pStyle w:val="a3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Тема 3</w:t>
      </w:r>
      <w:r w:rsidR="00C565C0" w:rsidRPr="0085091E">
        <w:rPr>
          <w:rFonts w:ascii="Times New Roman" w:hAnsi="Times New Roman" w:cs="Times New Roman"/>
          <w:b/>
          <w:i/>
          <w:sz w:val="32"/>
          <w:szCs w:val="32"/>
        </w:rPr>
        <w:t>. Простые вещества (7 ч)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Положение металлов и неметаллов в периодической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химических элементов Д. И. Менделеева. Важнейшие простые вещества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металлы: железо, алюминий, кальций, магний, натрий, калий. Общие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физические свойства металлов.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4577">
        <w:rPr>
          <w:rFonts w:ascii="Times New Roman" w:hAnsi="Times New Roman" w:cs="Times New Roman"/>
          <w:sz w:val="28"/>
          <w:szCs w:val="28"/>
        </w:rPr>
        <w:t>Важнейшие простые вещества - неметаллы, образованные атомами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кислорода, водорода, азота, серы, фосфора, углерода.</w:t>
      </w:r>
      <w:proofErr w:type="gramEnd"/>
      <w:r w:rsidRPr="00D54577">
        <w:rPr>
          <w:rFonts w:ascii="Times New Roman" w:hAnsi="Times New Roman" w:cs="Times New Roman"/>
          <w:sz w:val="28"/>
          <w:szCs w:val="28"/>
        </w:rPr>
        <w:t xml:space="preserve"> Молекулы простых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веществ-неметаллов: водорода, кислорода, азота, галогенов.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Относительная молекулярная масса.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Способность атомов химических элементов к образованию нескольких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простых веществ - аллотропия. Аллотропные модификации кислорода,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фосфора и олова. Металлические и неметаллические свойства простых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веществ. Относительность деления простых веществ на металлы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неметаллы.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Число Авогадро. Количество вещества. Моль. Молярная масса.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Молярный объем газообразных веществ. Кратные единицы количества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 xml:space="preserve">вещества — </w:t>
      </w:r>
      <w:proofErr w:type="spellStart"/>
      <w:r w:rsidRPr="00D54577">
        <w:rPr>
          <w:rFonts w:ascii="Times New Roman" w:hAnsi="Times New Roman" w:cs="Times New Roman"/>
          <w:sz w:val="28"/>
          <w:szCs w:val="28"/>
        </w:rPr>
        <w:t>миллимоль</w:t>
      </w:r>
      <w:proofErr w:type="spellEnd"/>
      <w:r w:rsidRPr="00D5457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54577">
        <w:rPr>
          <w:rFonts w:ascii="Times New Roman" w:hAnsi="Times New Roman" w:cs="Times New Roman"/>
          <w:sz w:val="28"/>
          <w:szCs w:val="28"/>
        </w:rPr>
        <w:t>киломоль</w:t>
      </w:r>
      <w:proofErr w:type="spellEnd"/>
      <w:r w:rsidRPr="00D545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54577">
        <w:rPr>
          <w:rFonts w:ascii="Times New Roman" w:hAnsi="Times New Roman" w:cs="Times New Roman"/>
          <w:sz w:val="28"/>
          <w:szCs w:val="28"/>
        </w:rPr>
        <w:t>миллимолярная</w:t>
      </w:r>
      <w:proofErr w:type="spellEnd"/>
      <w:r w:rsidRPr="00D5457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54577">
        <w:rPr>
          <w:rFonts w:ascii="Times New Roman" w:hAnsi="Times New Roman" w:cs="Times New Roman"/>
          <w:sz w:val="28"/>
          <w:szCs w:val="28"/>
        </w:rPr>
        <w:t>киломолярная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 xml:space="preserve">массы вещества, </w:t>
      </w:r>
      <w:proofErr w:type="spellStart"/>
      <w:r w:rsidRPr="00D54577">
        <w:rPr>
          <w:rFonts w:ascii="Times New Roman" w:hAnsi="Times New Roman" w:cs="Times New Roman"/>
          <w:sz w:val="28"/>
          <w:szCs w:val="28"/>
        </w:rPr>
        <w:t>миллимолярный</w:t>
      </w:r>
      <w:proofErr w:type="spellEnd"/>
      <w:r w:rsidRPr="00D5457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54577">
        <w:rPr>
          <w:rFonts w:ascii="Times New Roman" w:hAnsi="Times New Roman" w:cs="Times New Roman"/>
          <w:sz w:val="28"/>
          <w:szCs w:val="28"/>
        </w:rPr>
        <w:t>киломолярный</w:t>
      </w:r>
      <w:proofErr w:type="spellEnd"/>
      <w:r w:rsidRPr="00D54577">
        <w:rPr>
          <w:rFonts w:ascii="Times New Roman" w:hAnsi="Times New Roman" w:cs="Times New Roman"/>
          <w:sz w:val="28"/>
          <w:szCs w:val="28"/>
        </w:rPr>
        <w:t xml:space="preserve"> объемы газообразных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веществ.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Расчеты с использованием понятий «количество вещества», «молярная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масса», «молярный объем газов», «постоянная Авогадро».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Расчетные задачи.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1. Вычисление молярной массы веществ по химическим формулам.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2. Расчеты с использованием понятий «количество вещества», «молярная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масса», «молярный объем газов», «постоянная Авогадро».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Демонстрации.</w:t>
      </w:r>
      <w:r w:rsidRPr="003E3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65C0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4577">
        <w:rPr>
          <w:rFonts w:ascii="Times New Roman" w:hAnsi="Times New Roman" w:cs="Times New Roman"/>
          <w:sz w:val="28"/>
          <w:szCs w:val="28"/>
        </w:rPr>
        <w:t>Получение озона.</w:t>
      </w:r>
    </w:p>
    <w:p w:rsidR="00C565C0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54577">
        <w:rPr>
          <w:rFonts w:ascii="Times New Roman" w:hAnsi="Times New Roman" w:cs="Times New Roman"/>
          <w:sz w:val="28"/>
          <w:szCs w:val="28"/>
        </w:rPr>
        <w:t>Образцы белого и серого олова, белого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и красного фосфора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65C0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54577">
        <w:rPr>
          <w:rFonts w:ascii="Times New Roman" w:hAnsi="Times New Roman" w:cs="Times New Roman"/>
          <w:sz w:val="28"/>
          <w:szCs w:val="28"/>
        </w:rPr>
        <w:t>Некоторые металлы и неметаллы количеством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вещества 1 моль.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4577">
        <w:rPr>
          <w:rFonts w:ascii="Times New Roman" w:hAnsi="Times New Roman" w:cs="Times New Roman"/>
          <w:sz w:val="28"/>
          <w:szCs w:val="28"/>
        </w:rPr>
        <w:t xml:space="preserve"> Модель молярного объема газообразных веществ.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Лабораторные опыты.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6. Ознакомление с коллекциями неметаллов.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7. Ознакомление с коллекциями оксидов.</w:t>
      </w:r>
    </w:p>
    <w:p w:rsidR="00C565C0" w:rsidRPr="0085091E" w:rsidRDefault="0085091E" w:rsidP="0020117C">
      <w:pPr>
        <w:pStyle w:val="a3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Тема 4</w:t>
      </w:r>
      <w:r w:rsidR="00C565C0" w:rsidRPr="0085091E">
        <w:rPr>
          <w:rFonts w:ascii="Times New Roman" w:hAnsi="Times New Roman" w:cs="Times New Roman"/>
          <w:b/>
          <w:i/>
          <w:sz w:val="32"/>
          <w:szCs w:val="32"/>
        </w:rPr>
        <w:t xml:space="preserve"> . Соединения химических элементов (14часов)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lastRenderedPageBreak/>
        <w:t>Степень окисления. Сравнение степени окисления и валентности.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Определение степени окисления элементов по химической формуле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соединения. Составление формул бинарных соединений, общий способ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называния.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Бинарные соединения металлов и неметаллов: оксиды, хлориды,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сульфиды и др. Составление их формул.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Бинарные соединения неметаллов: оксиды, летучие водородные соединения,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их состав. Представители оксидов: вода, углекислый газ и негашеная известь.</w:t>
      </w:r>
    </w:p>
    <w:p w:rsidR="00C565C0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Представители летучих водородных соединений: хлороводород и аммиак.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Основания, их состав и названия. Растворимость оснований в воде.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Таблица растворимости гидроксидов и солей в воде. Представители щелочей: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гидроксиды натрия, калия и кальция. Понятие о качественных реакциях.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Индикаторы. Изменение окраски индикаторов в щелочной среде.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Кислоты, их состав и названия. Классификация кислот. Представители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54577">
        <w:rPr>
          <w:rFonts w:ascii="Times New Roman" w:hAnsi="Times New Roman" w:cs="Times New Roman"/>
          <w:sz w:val="28"/>
          <w:szCs w:val="28"/>
        </w:rPr>
        <w:t xml:space="preserve">кислот: серная, соляная и азотная. Понятие о шкале кислотности </w:t>
      </w:r>
      <w:r w:rsidR="005B0F5A" w:rsidRPr="00D54577">
        <w:rPr>
          <w:rFonts w:ascii="Times New Roman" w:hAnsi="Times New Roman" w:cs="Times New Roman"/>
          <w:sz w:val="28"/>
          <w:szCs w:val="28"/>
        </w:rPr>
        <w:t>- ш</w:t>
      </w:r>
      <w:r w:rsidRPr="00D54577">
        <w:rPr>
          <w:rFonts w:ascii="Times New Roman" w:hAnsi="Times New Roman" w:cs="Times New Roman"/>
          <w:sz w:val="28"/>
          <w:szCs w:val="28"/>
        </w:rPr>
        <w:t>кала-рН.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 xml:space="preserve">Изменение окраски индикаторов в кислотной среде. 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Соли как производные кислот и оснований. Их состав и названия.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Растворимость солей в воде. Представители солей: хлорид натрия, карбонат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фосфат кальция.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Аморфные и кристаллические вещества.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 xml:space="preserve">Межмолекулярные взаимодействия. Типы кристаллических решеток: </w:t>
      </w:r>
      <w:proofErr w:type="gramStart"/>
      <w:r w:rsidRPr="00D54577">
        <w:rPr>
          <w:rFonts w:ascii="Times New Roman" w:hAnsi="Times New Roman" w:cs="Times New Roman"/>
          <w:sz w:val="28"/>
          <w:szCs w:val="28"/>
        </w:rPr>
        <w:t>ионная</w:t>
      </w:r>
      <w:proofErr w:type="gramEnd"/>
      <w:r w:rsidRPr="00D5457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атомная, молекулярная и металлическая. Зависимость свойств веществ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типов кристаллических решеток. Вещества молекулярного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немолекулярного строения. Закон постоянства состава для веществ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молекулярного строения.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Чистые вещества и смеси. Примеры жидких, твердых и газообразных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смесей. Свойства чистых веществ и смесей. Их состав. Массовая и объемная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доли компонента смеси. Расчеты, связанные с использованием понятия доля.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Расчетные задачи.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1. Расчет массовой и объемной долей компонентов смеси веществ.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2. Вычисление массовой доли вещества в растворе по известной массе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растворенного вещества и массе растворителя.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54577">
        <w:rPr>
          <w:rFonts w:ascii="Times New Roman" w:hAnsi="Times New Roman" w:cs="Times New Roman"/>
          <w:sz w:val="28"/>
          <w:szCs w:val="28"/>
        </w:rPr>
        <w:t>Вычисление массы растворяемого вещества и растворителя, необходимых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для приготовления определенной массы раствора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4577">
        <w:rPr>
          <w:rFonts w:ascii="Times New Roman" w:hAnsi="Times New Roman" w:cs="Times New Roman"/>
          <w:sz w:val="28"/>
          <w:szCs w:val="28"/>
        </w:rPr>
        <w:t xml:space="preserve"> с известной массовой долей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растворенного вещества.</w:t>
      </w:r>
      <w:proofErr w:type="gramEnd"/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Демонстрации.</w:t>
      </w:r>
      <w:r w:rsidRPr="003E3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65C0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 xml:space="preserve">Образцы оксидов, кислот, оснований и солей. 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Модели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кристаллических решеток хлорида натрия, алмаза, оксида углерода (IV).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Кислотно-щелочные индикаторы, измене</w:t>
      </w:r>
      <w:r>
        <w:rPr>
          <w:rFonts w:ascii="Times New Roman" w:hAnsi="Times New Roman" w:cs="Times New Roman"/>
          <w:sz w:val="28"/>
          <w:szCs w:val="28"/>
        </w:rPr>
        <w:t xml:space="preserve">ние окраски в различных средах, </w:t>
      </w:r>
      <w:r w:rsidRPr="00D54577">
        <w:rPr>
          <w:rFonts w:ascii="Times New Roman" w:hAnsi="Times New Roman" w:cs="Times New Roman"/>
          <w:sz w:val="28"/>
          <w:szCs w:val="28"/>
        </w:rPr>
        <w:t>универсальный индикатор и изменение его окраски в различных средах.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Лабораторные опыты.</w:t>
      </w:r>
    </w:p>
    <w:p w:rsidR="00FA6003" w:rsidRDefault="00FA6003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8. Ознакомление со свойствами аммиака.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9. Качественные реакции на углекислый газ.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10.Определение рН растворов кислоты</w:t>
      </w:r>
      <w:proofErr w:type="gramStart"/>
      <w:r w:rsidRPr="00D5457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545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4577">
        <w:rPr>
          <w:rFonts w:ascii="Times New Roman" w:hAnsi="Times New Roman" w:cs="Times New Roman"/>
          <w:sz w:val="28"/>
          <w:szCs w:val="28"/>
        </w:rPr>
        <w:t>щ</w:t>
      </w:r>
      <w:proofErr w:type="gramEnd"/>
      <w:r w:rsidRPr="00D54577">
        <w:rPr>
          <w:rFonts w:ascii="Times New Roman" w:hAnsi="Times New Roman" w:cs="Times New Roman"/>
          <w:sz w:val="28"/>
          <w:szCs w:val="28"/>
        </w:rPr>
        <w:t>елочи и воды.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11.Определение рН растворов лимонного и яблочного соков на срезе плодов.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lastRenderedPageBreak/>
        <w:t>12.Ознакомление с коллекциями солей.</w:t>
      </w:r>
    </w:p>
    <w:p w:rsidR="00C565C0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13.Ознакомление с коллекцией веществ с разным типом кристаллической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решетки. Изготовление моделей, кристаллических решеток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14. Ознакомл</w:t>
      </w:r>
      <w:r>
        <w:rPr>
          <w:rFonts w:ascii="Times New Roman" w:hAnsi="Times New Roman" w:cs="Times New Roman"/>
          <w:sz w:val="28"/>
          <w:szCs w:val="28"/>
        </w:rPr>
        <w:t>ение с образцами горной породы.</w:t>
      </w:r>
    </w:p>
    <w:p w:rsidR="00C565C0" w:rsidRPr="00D54577" w:rsidRDefault="00026648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Практическая работа 3</w:t>
      </w:r>
      <w:r w:rsidR="003E3635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A5026">
        <w:rPr>
          <w:rFonts w:ascii="Times New Roman" w:hAnsi="Times New Roman" w:cs="Times New Roman"/>
          <w:sz w:val="28"/>
          <w:szCs w:val="28"/>
        </w:rPr>
        <w:t xml:space="preserve"> Анализ почвы и воды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65C0" w:rsidRPr="00D54577" w:rsidRDefault="002A5026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Практическая работа №5</w:t>
      </w:r>
      <w:r w:rsidR="003E363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26648">
        <w:rPr>
          <w:rFonts w:ascii="Times New Roman" w:hAnsi="Times New Roman" w:cs="Times New Roman"/>
          <w:sz w:val="28"/>
          <w:szCs w:val="28"/>
        </w:rPr>
        <w:t xml:space="preserve"> «П</w:t>
      </w:r>
      <w:r>
        <w:rPr>
          <w:rFonts w:ascii="Times New Roman" w:hAnsi="Times New Roman" w:cs="Times New Roman"/>
          <w:sz w:val="28"/>
          <w:szCs w:val="28"/>
        </w:rPr>
        <w:t>риготовление раствора сахара и расчёт его массовой доли в растворе</w:t>
      </w:r>
      <w:r w:rsidR="00026648">
        <w:rPr>
          <w:rFonts w:ascii="Times New Roman" w:hAnsi="Times New Roman" w:cs="Times New Roman"/>
          <w:sz w:val="28"/>
          <w:szCs w:val="28"/>
        </w:rPr>
        <w:t>»</w:t>
      </w:r>
    </w:p>
    <w:p w:rsidR="00C565C0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565C0" w:rsidRPr="0085091E" w:rsidRDefault="0085091E" w:rsidP="0020117C">
      <w:pPr>
        <w:pStyle w:val="a3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Тема 5</w:t>
      </w:r>
      <w:r w:rsidR="00C565C0" w:rsidRPr="0085091E">
        <w:rPr>
          <w:rFonts w:ascii="Times New Roman" w:hAnsi="Times New Roman" w:cs="Times New Roman"/>
          <w:b/>
          <w:i/>
          <w:sz w:val="32"/>
          <w:szCs w:val="32"/>
        </w:rPr>
        <w:t>. Изменения, происходящие с веществами (11ч)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Понятие явлений как изменений, происходящих с веществами.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Явления, связанные с изменением кристаллического строения вещества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постоянном его составе, физические явления. Физические явления в химии: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дистилляция, кристаллизация, выпаривание и возгонка веществ,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центрифугирование.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Явления, связанные с изменением состава вещества, - химические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 xml:space="preserve">реакции. 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Признаки и условия протекания химических реакций. Понятие об экзо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D5457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54577">
        <w:rPr>
          <w:rFonts w:ascii="Times New Roman" w:hAnsi="Times New Roman" w:cs="Times New Roman"/>
          <w:sz w:val="28"/>
          <w:szCs w:val="28"/>
        </w:rPr>
        <w:t>эндотермических реакциях. Реакции горения как частный случай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экзотермических реакций, протекающих с выделением света.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Закон сохранения массы веществ. Химические уравнения. 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индексов и коэффициентов. Составление уравнений химических реакций.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Расчеты по химическим уравнениям. Решение задач на нахождение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количества вещества, массы или объема продукта реакции по количеству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вещества, массе или объему исходного вещества. Расчеты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понятия «доля», когда исходное вещество дано в виде раствора с заданной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массовой долей раст</w:t>
      </w:r>
      <w:r>
        <w:rPr>
          <w:rFonts w:ascii="Times New Roman" w:hAnsi="Times New Roman" w:cs="Times New Roman"/>
          <w:sz w:val="28"/>
          <w:szCs w:val="28"/>
        </w:rPr>
        <w:t>воренного вещества или содержит определ</w:t>
      </w:r>
      <w:r w:rsidRPr="00D54577">
        <w:rPr>
          <w:rFonts w:ascii="Times New Roman" w:hAnsi="Times New Roman" w:cs="Times New Roman"/>
          <w:sz w:val="28"/>
          <w:szCs w:val="28"/>
        </w:rPr>
        <w:t>енную долю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примесей.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Реакции разложения. Понятие о скорости химических реакций.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Катализаторы. Ферменты.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Реакции соединения. Каталитические и некаталитические реакции.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Обратимые и необратимые реакции.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Реакции замещения. Электрохимический ряд напряжений металлов,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использование для прогнозирования возможности протекания реакций 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металлами и растворами кислот. Реакции вытеснения одних металлов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растворов их солей другими металлами.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Реакции обмена. Реакции нейтрализации. Условия протекания реакций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обмена в растворах до конца. Типы химических реакций (по признаку «число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и состав исходных веществ и продуктов реакции») на примере свойств воды.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Реакция разложения - электролиз воды. Реакции соединения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взаимодействие воды с оксидами металлов и неметаллов. Понятие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«гидроксиды».</w:t>
      </w:r>
    </w:p>
    <w:p w:rsidR="00C565C0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Реакции замещения - взаимодействие воды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577">
        <w:rPr>
          <w:rFonts w:ascii="Times New Roman" w:hAnsi="Times New Roman" w:cs="Times New Roman"/>
          <w:sz w:val="28"/>
          <w:szCs w:val="28"/>
        </w:rPr>
        <w:t xml:space="preserve"> щелочными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щелочноземельными металлами.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Реакции обмена (на примере гидролиза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сульфида алюминия и карбида кальция).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Расчетные задачи.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1. Вычисление по химическим уравнениям массы или количества вещества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по известной массе или количеству вещества одного из вступающих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реакцию веществ или продуктов реакции.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lastRenderedPageBreak/>
        <w:t>2. Вычисление массы (количества вещества, объема) продукта реакции,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известна масса исходного вещества, содержащего определенную долю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примесей.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3. Вычисление массы (количества вещества, объема) продукта реакции,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известна масса раствора и массовая доля растворенного вещества.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Демонстрации.</w:t>
      </w:r>
      <w:r w:rsidRPr="003E3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Примеры физических явлений.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1.Плавление парафина.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2. Возгонка йода или бензойной кислоты.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3.Растворение окрашенных солей.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4.Д</w:t>
      </w:r>
      <w:r w:rsidR="003E3635">
        <w:rPr>
          <w:rFonts w:ascii="Times New Roman" w:hAnsi="Times New Roman" w:cs="Times New Roman"/>
          <w:sz w:val="28"/>
          <w:szCs w:val="28"/>
        </w:rPr>
        <w:t>иффузия душистых веществ с горяч</w:t>
      </w:r>
      <w:r w:rsidRPr="00D54577">
        <w:rPr>
          <w:rFonts w:ascii="Times New Roman" w:hAnsi="Times New Roman" w:cs="Times New Roman"/>
          <w:sz w:val="28"/>
          <w:szCs w:val="28"/>
        </w:rPr>
        <w:t>ей лампочки накаливания.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Примеры химических явлений: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а) горение магния;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б) взаимодействие соляной кислоты с мрамором или мелом;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в) получение гидроксида меди (II);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 xml:space="preserve">г) растворение </w:t>
      </w:r>
      <w:proofErr w:type="gramStart"/>
      <w:r w:rsidRPr="00D54577">
        <w:rPr>
          <w:rFonts w:ascii="Times New Roman" w:hAnsi="Times New Roman" w:cs="Times New Roman"/>
          <w:sz w:val="28"/>
          <w:szCs w:val="28"/>
        </w:rPr>
        <w:t>полученного</w:t>
      </w:r>
      <w:proofErr w:type="gramEnd"/>
      <w:r w:rsidRPr="00D54577">
        <w:rPr>
          <w:rFonts w:ascii="Times New Roman" w:hAnsi="Times New Roman" w:cs="Times New Roman"/>
          <w:sz w:val="28"/>
          <w:szCs w:val="28"/>
        </w:rPr>
        <w:t xml:space="preserve"> гидроксида в кислотах;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 xml:space="preserve">д) взаимодействие оксида меди (II) с серной кислотой при нагревании; </w:t>
      </w:r>
    </w:p>
    <w:p w:rsidR="00C565C0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е) разложение перманганата калия;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 xml:space="preserve"> ж)</w:t>
      </w:r>
      <w:r w:rsidRPr="000D5C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54577">
        <w:rPr>
          <w:rFonts w:ascii="Times New Roman" w:hAnsi="Times New Roman" w:cs="Times New Roman"/>
          <w:sz w:val="28"/>
          <w:szCs w:val="28"/>
        </w:rPr>
        <w:t xml:space="preserve">азложение пероксида водорода </w:t>
      </w:r>
      <w:r w:rsidR="003E3635">
        <w:rPr>
          <w:rFonts w:ascii="Times New Roman" w:hAnsi="Times New Roman" w:cs="Times New Roman"/>
          <w:sz w:val="28"/>
          <w:szCs w:val="28"/>
        </w:rPr>
        <w:t xml:space="preserve">с </w:t>
      </w:r>
      <w:r w:rsidRPr="00D54577">
        <w:rPr>
          <w:rFonts w:ascii="Times New Roman" w:hAnsi="Times New Roman" w:cs="Times New Roman"/>
          <w:sz w:val="28"/>
          <w:szCs w:val="28"/>
        </w:rPr>
        <w:t>помощью диоксида марганца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каталазы картофеля или моркови.</w:t>
      </w:r>
    </w:p>
    <w:p w:rsidR="00C565C0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</w:t>
      </w:r>
      <w:r w:rsidRPr="00D54577">
        <w:rPr>
          <w:rFonts w:ascii="Times New Roman" w:hAnsi="Times New Roman" w:cs="Times New Roman"/>
          <w:sz w:val="28"/>
          <w:szCs w:val="28"/>
        </w:rPr>
        <w:t xml:space="preserve"> взаимодействие разбавленных кислот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металлами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Лабораторные опыты.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15.Прокаливание меди в пламени спиртовки или горелки.</w:t>
      </w:r>
    </w:p>
    <w:p w:rsidR="00C565C0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16. Замещение меди в растворе хлорида меди (II) железом.</w:t>
      </w:r>
    </w:p>
    <w:p w:rsidR="005B0F5A" w:rsidRPr="00D54577" w:rsidRDefault="00026648" w:rsidP="005B0F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Практическая работа №2.</w:t>
      </w:r>
      <w:r>
        <w:rPr>
          <w:rFonts w:ascii="Times New Roman" w:hAnsi="Times New Roman" w:cs="Times New Roman"/>
          <w:sz w:val="28"/>
          <w:szCs w:val="28"/>
        </w:rPr>
        <w:t xml:space="preserve"> «Наблюдение за изменениями, происходящими с горящей свечой, и их описание»</w:t>
      </w:r>
    </w:p>
    <w:p w:rsidR="00026648" w:rsidRPr="00D54577" w:rsidRDefault="00026648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65C0" w:rsidRPr="0085091E" w:rsidRDefault="00C565C0" w:rsidP="0085091E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5091E">
        <w:rPr>
          <w:rFonts w:ascii="Times New Roman" w:hAnsi="Times New Roman" w:cs="Times New Roman"/>
          <w:b/>
          <w:i/>
          <w:sz w:val="32"/>
          <w:szCs w:val="32"/>
        </w:rPr>
        <w:t>Тема 6.Растворение. Растворы. Реакц</w:t>
      </w:r>
      <w:proofErr w:type="gramStart"/>
      <w:r w:rsidRPr="0085091E">
        <w:rPr>
          <w:rFonts w:ascii="Times New Roman" w:hAnsi="Times New Roman" w:cs="Times New Roman"/>
          <w:b/>
          <w:i/>
          <w:sz w:val="32"/>
          <w:szCs w:val="32"/>
        </w:rPr>
        <w:t>ии ио</w:t>
      </w:r>
      <w:proofErr w:type="gramEnd"/>
      <w:r w:rsidRPr="0085091E">
        <w:rPr>
          <w:rFonts w:ascii="Times New Roman" w:hAnsi="Times New Roman" w:cs="Times New Roman"/>
          <w:b/>
          <w:i/>
          <w:sz w:val="32"/>
          <w:szCs w:val="32"/>
        </w:rPr>
        <w:t>нного обмена и</w:t>
      </w:r>
      <w:r w:rsidR="0085091E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85091E">
        <w:rPr>
          <w:rFonts w:ascii="Times New Roman" w:hAnsi="Times New Roman" w:cs="Times New Roman"/>
          <w:b/>
          <w:i/>
          <w:sz w:val="32"/>
          <w:szCs w:val="32"/>
        </w:rPr>
        <w:t>окислительно-восстановител</w:t>
      </w:r>
      <w:r w:rsidR="0056416F">
        <w:rPr>
          <w:rFonts w:ascii="Times New Roman" w:hAnsi="Times New Roman" w:cs="Times New Roman"/>
          <w:b/>
          <w:i/>
          <w:sz w:val="32"/>
          <w:szCs w:val="32"/>
        </w:rPr>
        <w:t>ьные реакции. (19</w:t>
      </w:r>
      <w:r w:rsidRPr="0085091E">
        <w:rPr>
          <w:rFonts w:ascii="Times New Roman" w:hAnsi="Times New Roman" w:cs="Times New Roman"/>
          <w:b/>
          <w:i/>
          <w:sz w:val="32"/>
          <w:szCs w:val="32"/>
        </w:rPr>
        <w:t xml:space="preserve"> ч)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Растворение как физико-химический процесс. Понятие о гидратах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кристаллогидратах. Растворимость. Кривые растворимости как модель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 xml:space="preserve">зависимости растворимости </w:t>
      </w:r>
      <w:r w:rsidR="0056416F">
        <w:rPr>
          <w:rFonts w:ascii="Times New Roman" w:hAnsi="Times New Roman" w:cs="Times New Roman"/>
          <w:sz w:val="28"/>
          <w:szCs w:val="28"/>
        </w:rPr>
        <w:t>твердых веществ от температуры.</w:t>
      </w:r>
      <w:r w:rsidRPr="00D54577">
        <w:rPr>
          <w:rFonts w:ascii="Times New Roman" w:hAnsi="Times New Roman" w:cs="Times New Roman"/>
          <w:sz w:val="28"/>
          <w:szCs w:val="28"/>
        </w:rPr>
        <w:t xml:space="preserve"> Насыщенные,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ненасыщенные и пересыщенные растворы. Значение растворов для природы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и сельского хозяйства.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Понятие об электролитической диссоциации. Электролиты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неэлектролиты. Механизм диссоциации электролитов с различным типом</w:t>
      </w:r>
      <w:r>
        <w:rPr>
          <w:rFonts w:ascii="Times New Roman" w:hAnsi="Times New Roman" w:cs="Times New Roman"/>
          <w:sz w:val="28"/>
          <w:szCs w:val="28"/>
        </w:rPr>
        <w:t xml:space="preserve"> химической связи. Степень </w:t>
      </w:r>
      <w:r w:rsidRPr="00D54577">
        <w:rPr>
          <w:rFonts w:ascii="Times New Roman" w:hAnsi="Times New Roman" w:cs="Times New Roman"/>
          <w:sz w:val="28"/>
          <w:szCs w:val="28"/>
        </w:rPr>
        <w:t>электролитической диссоциации. Сильные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слабые электролиты</w:t>
      </w:r>
      <w:proofErr w:type="gramStart"/>
      <w:r w:rsidRPr="00D54577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Основные положения теории электролитической диссоциации. Ионные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уравнения реакций. Условия протекания реакции обмена 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электролитами до конца в свете ионных представлений.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Классификация ионов и их свойства.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Кислоты, их классификация. Диссоциация кислот и их свойства в свете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теории электролитической диссоциации. Молекулярные и ионные уравнения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реакций кислот. Взаимодействие кислот с металлами. Электрохимический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 xml:space="preserve">ряд </w:t>
      </w:r>
      <w:r w:rsidRPr="00D54577">
        <w:rPr>
          <w:rFonts w:ascii="Times New Roman" w:hAnsi="Times New Roman" w:cs="Times New Roman"/>
          <w:sz w:val="28"/>
          <w:szCs w:val="28"/>
        </w:rPr>
        <w:lastRenderedPageBreak/>
        <w:t>напряжений металлов. Взаимодействие кислот с металлами и оксидами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металлов. Взаимодействие кислот с основаниями - реакция нейтрализации.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Взаимодействие кислот с солями. Использование таблицы растворимости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характеристики химических свойств кислот.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Основания, их классификация. Диссоциация оснований и их свойства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свете теории электролитической диссоциации. Взаимодействие оснований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кислотами, кислотными оксидами и солями. Использование таблицы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растворимости для характеристики химических свойств оснований.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Разложение нерастворимых оснований при нагревании.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Соли, их классификация и диссоциация в свете ТЭД. различных типов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солей. Свойства солей в свете теории электролитической диссоциации.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Взаимодействие солей с металлами, условия протекания этих реакций.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Взаимодействие солей с кислотами, основаниями и солями.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таблицы растворимости для характеристики химических свойств солей.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Обобщение сведений об оксидах, их классификации и химических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свойствах.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Генетические ряды металлов и неметаллов. Генетическая связь 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классами неорганических веществ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Окислительно-восстановительные реакции.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Определение степени окисления для элементов, образующих вещества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разных классов. Реакц</w:t>
      </w:r>
      <w:proofErr w:type="gramStart"/>
      <w:r w:rsidRPr="00D54577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D54577">
        <w:rPr>
          <w:rFonts w:ascii="Times New Roman" w:hAnsi="Times New Roman" w:cs="Times New Roman"/>
          <w:sz w:val="28"/>
          <w:szCs w:val="28"/>
        </w:rPr>
        <w:t>нного обмена и ОВР. Окислитель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восстановитель, окисление и восстановление.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Реакц</w:t>
      </w:r>
      <w:proofErr w:type="gramStart"/>
      <w:r w:rsidRPr="00D54577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D54577">
        <w:rPr>
          <w:rFonts w:ascii="Times New Roman" w:hAnsi="Times New Roman" w:cs="Times New Roman"/>
          <w:sz w:val="28"/>
          <w:szCs w:val="28"/>
        </w:rPr>
        <w:t>нного обмена и окислительно-восстановительные реакции.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Составление уравнений окислительно-восстановительных реакций методом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электронного баланса.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Свойства простых веществ - металлов и неметаллов, кислот и солей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свете представлений об окислительно-восстановительных процессах.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Демонстрации.</w:t>
      </w:r>
      <w:r w:rsidRPr="003E3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4577">
        <w:rPr>
          <w:rFonts w:ascii="Times New Roman" w:hAnsi="Times New Roman" w:cs="Times New Roman"/>
          <w:sz w:val="28"/>
          <w:szCs w:val="28"/>
        </w:rPr>
        <w:t>Испытание веществ и их растворов на электропроводность.</w:t>
      </w:r>
    </w:p>
    <w:p w:rsidR="00C565C0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4577">
        <w:rPr>
          <w:rFonts w:ascii="Times New Roman" w:hAnsi="Times New Roman" w:cs="Times New Roman"/>
          <w:sz w:val="28"/>
          <w:szCs w:val="28"/>
        </w:rPr>
        <w:t>Зависимость электропроводности уксусной кислоты от концентрации.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4577">
        <w:rPr>
          <w:rFonts w:ascii="Times New Roman" w:hAnsi="Times New Roman" w:cs="Times New Roman"/>
          <w:sz w:val="28"/>
          <w:szCs w:val="28"/>
        </w:rPr>
        <w:t>Взаимодействие цинка с серой, соляной кислотой, хлоридом меди (II).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4577">
        <w:rPr>
          <w:rFonts w:ascii="Times New Roman" w:hAnsi="Times New Roman" w:cs="Times New Roman"/>
          <w:sz w:val="28"/>
          <w:szCs w:val="28"/>
        </w:rPr>
        <w:t>Горение магния.</w:t>
      </w:r>
    </w:p>
    <w:p w:rsidR="00C565C0" w:rsidRPr="003E3635" w:rsidRDefault="00C565C0" w:rsidP="002011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Лабораторные опыты.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17. Взаимодействие растворов х</w:t>
      </w:r>
      <w:r>
        <w:rPr>
          <w:rFonts w:ascii="Times New Roman" w:hAnsi="Times New Roman" w:cs="Times New Roman"/>
          <w:sz w:val="28"/>
          <w:szCs w:val="28"/>
        </w:rPr>
        <w:t>лорида натрия и нитрата серебра</w:t>
      </w:r>
      <w:r w:rsidRPr="00D54577">
        <w:rPr>
          <w:rFonts w:ascii="Times New Roman" w:hAnsi="Times New Roman" w:cs="Times New Roman"/>
          <w:sz w:val="28"/>
          <w:szCs w:val="28"/>
        </w:rPr>
        <w:t>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18. Получение и свойства нерастворимого основания, например гидроксида</w:t>
      </w:r>
      <w:r w:rsidR="00B04B66">
        <w:rPr>
          <w:rFonts w:ascii="Times New Roman" w:hAnsi="Times New Roman" w:cs="Times New Roman"/>
          <w:sz w:val="28"/>
          <w:szCs w:val="28"/>
        </w:rPr>
        <w:t xml:space="preserve"> </w:t>
      </w:r>
      <w:r w:rsidRPr="00D54577">
        <w:rPr>
          <w:rFonts w:ascii="Times New Roman" w:hAnsi="Times New Roman" w:cs="Times New Roman"/>
          <w:sz w:val="28"/>
          <w:szCs w:val="28"/>
        </w:rPr>
        <w:t>меди (II).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19. Взаимодействие кислот с основаниями.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20. Взаимодействие кислот с оксидами металлов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21. Взаимодействие кислот с металлами.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22. Взаимодействие кислот с солями.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23. Взаимодействие щелочей с кислотами.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24. Взаимодействие щелочей с оксидами неметаллов.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25. Взаимодействие щелочей с солями.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26. Получение и свойства нерастворимых оснований.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lastRenderedPageBreak/>
        <w:t>27. Взаимодействие основных оксидов с кислотами.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28. Взаимодействие основных оксидов с водой.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 xml:space="preserve">29. Взаимодействие кислотных оксидов </w:t>
      </w:r>
      <w:proofErr w:type="gramStart"/>
      <w:r w:rsidRPr="00D5457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54577">
        <w:rPr>
          <w:rFonts w:ascii="Times New Roman" w:hAnsi="Times New Roman" w:cs="Times New Roman"/>
          <w:sz w:val="28"/>
          <w:szCs w:val="28"/>
        </w:rPr>
        <w:t xml:space="preserve"> щелочью.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30. Взаимодействие кислотных оксидов с водой.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31. Взаимодействие солей с кислотами.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32. Взаимодействие солей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577">
        <w:rPr>
          <w:rFonts w:ascii="Times New Roman" w:hAnsi="Times New Roman" w:cs="Times New Roman"/>
          <w:sz w:val="28"/>
          <w:szCs w:val="28"/>
        </w:rPr>
        <w:t xml:space="preserve"> щелочами.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33. Взаимодействие солей с солями.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4577">
        <w:rPr>
          <w:rFonts w:ascii="Times New Roman" w:hAnsi="Times New Roman" w:cs="Times New Roman"/>
          <w:sz w:val="28"/>
          <w:szCs w:val="28"/>
        </w:rPr>
        <w:t>34. Взаимодействие растворов солей с металлами.</w:t>
      </w:r>
    </w:p>
    <w:p w:rsidR="00C565C0" w:rsidRPr="00D54577" w:rsidRDefault="00026648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Практическая работа №8</w:t>
      </w:r>
      <w:r w:rsidR="003E3635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C565C0" w:rsidRPr="00D54577">
        <w:rPr>
          <w:rFonts w:ascii="Times New Roman" w:hAnsi="Times New Roman" w:cs="Times New Roman"/>
          <w:sz w:val="28"/>
          <w:szCs w:val="28"/>
        </w:rPr>
        <w:t>Свойства кис</w:t>
      </w:r>
      <w:r>
        <w:rPr>
          <w:rFonts w:ascii="Times New Roman" w:hAnsi="Times New Roman" w:cs="Times New Roman"/>
          <w:sz w:val="28"/>
          <w:szCs w:val="28"/>
        </w:rPr>
        <w:t>лот, оснований, оксидов и солей»</w:t>
      </w:r>
    </w:p>
    <w:p w:rsidR="00C565C0" w:rsidRPr="00D54577" w:rsidRDefault="00C565C0" w:rsidP="002011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E3635">
        <w:rPr>
          <w:rFonts w:ascii="Times New Roman" w:hAnsi="Times New Roman" w:cs="Times New Roman"/>
          <w:b/>
          <w:i/>
          <w:sz w:val="28"/>
          <w:szCs w:val="28"/>
        </w:rPr>
        <w:t>Практическая работа №</w:t>
      </w:r>
      <w:r w:rsidR="00026648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3E363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54577">
        <w:rPr>
          <w:rFonts w:ascii="Times New Roman" w:hAnsi="Times New Roman" w:cs="Times New Roman"/>
          <w:sz w:val="28"/>
          <w:szCs w:val="28"/>
        </w:rPr>
        <w:t>Решение экспериментальных задач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65C0" w:rsidRPr="00AF6A87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5C0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tbl>
      <w:tblPr>
        <w:tblW w:w="50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89"/>
        <w:gridCol w:w="5462"/>
        <w:gridCol w:w="2412"/>
        <w:gridCol w:w="3119"/>
        <w:gridCol w:w="3231"/>
      </w:tblGrid>
      <w:tr w:rsidR="003B7071" w:rsidRPr="00733EDD" w:rsidTr="00597890">
        <w:tc>
          <w:tcPr>
            <w:tcW w:w="294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807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разделов, тем</w:t>
            </w:r>
          </w:p>
        </w:tc>
        <w:tc>
          <w:tcPr>
            <w:tcW w:w="798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10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числе, количество часов на проведение</w:t>
            </w:r>
          </w:p>
        </w:tc>
      </w:tr>
      <w:tr w:rsidR="003B7071" w:rsidRPr="00733EDD" w:rsidTr="00597890">
        <w:trPr>
          <w:trHeight w:val="217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3B7071" w:rsidRPr="00733EDD" w:rsidRDefault="003B7071" w:rsidP="00597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7" w:type="pct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3B7071" w:rsidRPr="00733EDD" w:rsidRDefault="003B7071" w:rsidP="00597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pct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3B7071" w:rsidRPr="00733EDD" w:rsidRDefault="003B7071" w:rsidP="00597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Практических работ</w:t>
            </w:r>
          </w:p>
        </w:tc>
        <w:tc>
          <w:tcPr>
            <w:tcW w:w="10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Контрольных работ</w:t>
            </w:r>
          </w:p>
        </w:tc>
      </w:tr>
      <w:tr w:rsidR="003B7071" w:rsidRPr="00733EDD" w:rsidTr="00597890">
        <w:trPr>
          <w:trHeight w:val="524"/>
        </w:trPr>
        <w:tc>
          <w:tcPr>
            <w:tcW w:w="2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1. Введение. Первоначальные химические понятия</w:t>
            </w:r>
          </w:p>
        </w:tc>
        <w:tc>
          <w:tcPr>
            <w:tcW w:w="79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B7071" w:rsidRPr="00733EDD" w:rsidTr="00597890">
        <w:tc>
          <w:tcPr>
            <w:tcW w:w="2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0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2. Атомы химических элементов</w:t>
            </w:r>
          </w:p>
        </w:tc>
        <w:tc>
          <w:tcPr>
            <w:tcW w:w="79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0" w:line="256" w:lineRule="auto"/>
              <w:jc w:val="center"/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B7071" w:rsidRPr="00733EDD" w:rsidTr="00597890">
        <w:tc>
          <w:tcPr>
            <w:tcW w:w="2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0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3. Простые вещества</w:t>
            </w:r>
          </w:p>
        </w:tc>
        <w:tc>
          <w:tcPr>
            <w:tcW w:w="79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0" w:line="256" w:lineRule="auto"/>
              <w:jc w:val="center"/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B7071" w:rsidRPr="00733EDD" w:rsidTr="00597890">
        <w:tc>
          <w:tcPr>
            <w:tcW w:w="2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0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4. Соединения химических элементов</w:t>
            </w:r>
          </w:p>
        </w:tc>
        <w:tc>
          <w:tcPr>
            <w:tcW w:w="79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B7071" w:rsidRPr="00733EDD" w:rsidTr="00597890">
        <w:tc>
          <w:tcPr>
            <w:tcW w:w="2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0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5. Изменения, происходящие с веществами</w:t>
            </w:r>
          </w:p>
        </w:tc>
        <w:tc>
          <w:tcPr>
            <w:tcW w:w="79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B7071" w:rsidRPr="00733EDD" w:rsidTr="00597890">
        <w:trPr>
          <w:trHeight w:val="525"/>
        </w:trPr>
        <w:tc>
          <w:tcPr>
            <w:tcW w:w="2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6. Растворение. Растворы. Свойства растворов электролитов</w:t>
            </w:r>
          </w:p>
        </w:tc>
        <w:tc>
          <w:tcPr>
            <w:tcW w:w="79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B7071" w:rsidRPr="00733EDD" w:rsidTr="00597890">
        <w:tc>
          <w:tcPr>
            <w:tcW w:w="2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0" w:line="256" w:lineRule="auto"/>
              <w:rPr>
                <w:rFonts w:eastAsiaTheme="minorEastAsia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79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0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7071" w:rsidRPr="00733EDD" w:rsidRDefault="003B7071" w:rsidP="005978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3E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:rsidR="008C3C4C" w:rsidRDefault="008C3C4C" w:rsidP="003B7071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437B5A" w:rsidRDefault="00437B5A" w:rsidP="00437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tbl>
      <w:tblPr>
        <w:tblStyle w:val="a7"/>
        <w:tblW w:w="15276" w:type="dxa"/>
        <w:tblInd w:w="-284" w:type="dxa"/>
        <w:tblLook w:val="04A0" w:firstRow="1" w:lastRow="0" w:firstColumn="1" w:lastColumn="0" w:noHBand="0" w:noVBand="1"/>
      </w:tblPr>
      <w:tblGrid>
        <w:gridCol w:w="814"/>
        <w:gridCol w:w="2257"/>
        <w:gridCol w:w="8158"/>
        <w:gridCol w:w="1509"/>
        <w:gridCol w:w="2538"/>
      </w:tblGrid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437B5A" w:rsidRDefault="00437B5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  <w:p w:rsidR="00437B5A" w:rsidRDefault="00437B5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Названия раздела и темы урока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№1. ВВЕДЕНИЕ. ПЕРВОНАЧАЛЬНЫЕ ХИМИЧЕСКИЕ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ПОНЯТИЯ. 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8часов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химии. Вещества.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§1-2, упр.6,8-9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Превращение веществ. Роль химии в жизни человека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§3-4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Периодическая система химических элементов. Знаки химических элементов.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§5, упр.5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Химические формулы. Относительные атомные и молекулярные массы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§6, упр.1,2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Расчёты по химической формуле. Массовая доля элемента в соединении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§6, упр.6,8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Правила техники безопасности при работе в химическом кабинете. Лабораторное оборудование и обращение с ним.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с.198-204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  по теме «Введение. Первоначальные химические понятия»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§1-6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Введение. Первоначальные химические понятия.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№ 2. АТОМЫ ХИМИЧЕСКИХЭЛЕМЕНТОВ. </w:t>
            </w:r>
          </w:p>
          <w:p w:rsidR="00437B5A" w:rsidRDefault="00437B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9часов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7B5A" w:rsidRDefault="00437B5A">
            <w:pPr>
              <w:spacing w:line="25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Основные сведения о строении атома.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§7, упр.2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Изменение в составе ядер атомов химических элементов. Изотопы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§8, упр.6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Строение электронных оболочек атомов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химических элементов.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§9, упр.1,2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Периодический закон и периодическая система химических элементов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Д.И.Менделеева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§10, упр.1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Ионная связь.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§10, упр.2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Ковалентная неполярная химическая связь.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§11, упр.2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Ковалентная полярная химическая связь. Электроотрицательность.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§12, упр.2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Металлическая химическая связь.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Обобщение знаний о типах химической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§13,  упр.3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Атомы химических элементов.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№ 3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.ПРОСТЫЕ ВЕЩЕСТВА. </w:t>
            </w:r>
          </w:p>
          <w:p w:rsidR="00437B5A" w:rsidRDefault="00437B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часов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Простые вещества - металлы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§14,  упр.3-4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7B5A" w:rsidRDefault="00437B5A">
            <w:pPr>
              <w:spacing w:line="25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Простые вещества - неметаллы. 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§15,  упр.3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вещества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Молярная масса вещества.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§16, упр.2,3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Молярный объем газов. Закон Авогадро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§17, упр.1,3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с использованием понятий «количество вещества»,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постоянная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Авогадро», «молярный объем газов».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упр.2,4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 по теме «Простые вещества»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§14-17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.Простые вещества. 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№ 4. СОЕДИНЕНИЯ ХИМИЧЕСКИХ ЭЛЕМЕНТОВ </w:t>
            </w:r>
          </w:p>
          <w:p w:rsidR="00437B5A" w:rsidRDefault="00437B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 часов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spacing w:line="254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Степень окисления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§18, упр.2,7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spacing w:line="254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Бинарные соединения металлов и неметаллов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§18, упр.1,4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spacing w:line="254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Оксиды. Летучие водородные соединения.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§19, упр.1,3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rStyle w:val="2"/>
                <w:sz w:val="28"/>
                <w:szCs w:val="28"/>
              </w:rPr>
              <w:t>Основания.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§20, упр.3,4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rStyle w:val="2"/>
                <w:sz w:val="28"/>
                <w:szCs w:val="28"/>
              </w:rPr>
              <w:t>Кислоты.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§21, упр.1,3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HAnsi"/>
                <w:sz w:val="28"/>
                <w:szCs w:val="28"/>
              </w:rPr>
              <w:t>Соли, как производные кислот и оснований.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§22, упр.2,3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Аморфные и кристаллические вещества.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§23, упр.3-5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Чистые вещества и смеси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§24, упр.4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HAnsi"/>
                <w:b/>
                <w:sz w:val="28"/>
                <w:szCs w:val="28"/>
              </w:rPr>
              <w:t>Практическая работа №3</w:t>
            </w:r>
            <w:r>
              <w:rPr>
                <w:rStyle w:val="2"/>
                <w:rFonts w:eastAsiaTheme="minorHAnsi"/>
                <w:sz w:val="28"/>
                <w:szCs w:val="28"/>
              </w:rPr>
              <w:t>. Анализ почвы и воды.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стр.204-207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HAnsi"/>
                <w:sz w:val="28"/>
                <w:szCs w:val="28"/>
              </w:rPr>
              <w:t>Массовая и объёмная доли компонентов смеси (раствора).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§25 , упр.1,2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HAnsi"/>
                <w:sz w:val="28"/>
                <w:szCs w:val="28"/>
              </w:rPr>
              <w:t>Решение расчётных задач на нахождение массовой и объёмной долей компонентов смеси.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§25 ,упр.3-5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HAnsi"/>
                <w:b/>
                <w:sz w:val="28"/>
                <w:szCs w:val="28"/>
              </w:rPr>
              <w:t>Практическая работа №5.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 раствора  сахара 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расчёт его массовой доли в  растворе.</w:t>
            </w:r>
          </w:p>
          <w:p w:rsidR="00437B5A" w:rsidRDefault="00437B5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стр.209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rStyle w:val="2"/>
                <w:sz w:val="28"/>
                <w:szCs w:val="28"/>
              </w:rPr>
              <w:t>Обобщение 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2"/>
                <w:sz w:val="28"/>
                <w:szCs w:val="28"/>
              </w:rPr>
              <w:t>систематизация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2"/>
                <w:sz w:val="28"/>
                <w:szCs w:val="28"/>
              </w:rPr>
              <w:t>знаний по теме «Соединения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2"/>
                <w:sz w:val="28"/>
                <w:szCs w:val="28"/>
              </w:rPr>
              <w:t>химических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2"/>
                <w:sz w:val="28"/>
                <w:szCs w:val="28"/>
              </w:rPr>
              <w:t>элементов»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§18-25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rStyle w:val="2"/>
                <w:b/>
                <w:sz w:val="28"/>
                <w:szCs w:val="28"/>
              </w:rPr>
              <w:t>Контрольная работа № 4</w:t>
            </w:r>
            <w:r>
              <w:rPr>
                <w:rStyle w:val="2"/>
                <w:sz w:val="28"/>
                <w:szCs w:val="28"/>
              </w:rPr>
              <w:t xml:space="preserve"> .Соединения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2"/>
                <w:sz w:val="28"/>
                <w:szCs w:val="28"/>
              </w:rPr>
              <w:t>химических элементов.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№ 5. ИЗМЕНЕНИЯ, ПРОИСХОДЯЩИЕ С ВЕЩЕСТВАМИ </w:t>
            </w:r>
          </w:p>
          <w:p w:rsidR="00437B5A" w:rsidRDefault="00437B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часов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Физические явления и химические реакции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§26-27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HAnsi"/>
                <w:b/>
                <w:sz w:val="28"/>
                <w:szCs w:val="28"/>
              </w:rPr>
              <w:t>Практическая работа №2 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изменениями, происходящими с горящей свечой, и их описание.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стр.204-205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сохранения массы веществ. Химические уравнения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§28, упр.2,3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химическим уравнениям.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§29, упр.1,2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Реакции разложения.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§30, упр.1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Реакции соединения.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§31, упр.1,2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Реакции замещения.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§32, упр.2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rPr>
          <w:trHeight w:val="365"/>
        </w:trPr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Реакции обмена.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§33, упр.4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химических реакций на примере воды.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§34, упр.1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7B5A" w:rsidRDefault="00437B5A">
            <w:pPr>
              <w:spacing w:line="254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 по теме «Изменения, происходящие с веществами».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§26-34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7B5A" w:rsidRDefault="00437B5A">
            <w:pPr>
              <w:spacing w:line="254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.Изменения, происходящие с веществами.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№ 6. РАСТВОРЕНИЕ. РАСТВОРЫ. СВОЙСТВА РАСТВОРОВ ЭЛЕТРОЛИТОВ </w:t>
            </w:r>
          </w:p>
          <w:p w:rsidR="00437B5A" w:rsidRDefault="00437B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 часов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7B5A" w:rsidRDefault="00437B5A">
            <w:pPr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Растворение как физико-химический процесс.</w:t>
            </w:r>
          </w:p>
          <w:p w:rsidR="00437B5A" w:rsidRDefault="00437B5A">
            <w:pPr>
              <w:spacing w:line="254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Растворимость. Типы растворов.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§35, упр.5,7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7B5A" w:rsidRDefault="00437B5A">
            <w:pPr>
              <w:spacing w:line="254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Электролитическая диссоциация. 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§36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7B5A" w:rsidRDefault="00437B5A">
            <w:pPr>
              <w:spacing w:line="254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положения теории электролитической диссоциации.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§37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7B5A" w:rsidRDefault="00437B5A">
            <w:pPr>
              <w:spacing w:line="254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Диссоциация кислот, оснований, солей.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§37 , упр.5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7B5A" w:rsidRDefault="00437B5A">
            <w:pPr>
              <w:spacing w:line="254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Ионные уравнения реакции.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§38, упр.1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rPr>
          <w:trHeight w:val="415"/>
        </w:trPr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 в  составлен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ии  ио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нных реакций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упр.2,5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Кислоты в свете ТЭД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§39  , упр.2,4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Основания в свете ТЭД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§40 , упр.3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Оксиды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§41 , упр.1,3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Соли в свете ТЭД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§42 , упр.2,5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Практическая работа № 8.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Свойства кислот, оснований, оксидов и солей.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стр.274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Генетическая связь между классами неорганических соединений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§43 , упр.2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Окислительно – восстановительные реакции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§44, упр.7</w:t>
            </w:r>
          </w:p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веществ изученных классов в свете ОВР.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из сборников ОГЭ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в составлении ОВР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из сборников ОГЭ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 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Решение экспериментальных задач.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стр.275-276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 по теме «Растворение. Растворы. Свойства растворов электролитов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§35-44</w:t>
            </w: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тестирование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5A" w:rsidTr="00437B5A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Итоги курса.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B5A" w:rsidRDefault="00437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3C4C" w:rsidRDefault="008C3C4C" w:rsidP="00437B5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E1CDB" w:rsidRPr="00371D89" w:rsidRDefault="006E1CDB" w:rsidP="00371D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D8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Планируемые результаты </w:t>
      </w:r>
      <w:r w:rsidR="00281C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обучения</w:t>
      </w:r>
    </w:p>
    <w:p w:rsidR="006E1CDB" w:rsidRPr="00371D89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D8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Ученик научится</w:t>
      </w:r>
      <w:r w:rsidR="00371D8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:</w:t>
      </w:r>
    </w:p>
    <w:p w:rsidR="006E1CDB" w:rsidRPr="00F8265F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называть отдельные химические элементы, их соединения;</w:t>
      </w:r>
    </w:p>
    <w:p w:rsidR="00281C11" w:rsidRDefault="006E1CDB" w:rsidP="00281C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объяснять зависимость свойств веществ от их состава и строения; 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объем, вещества 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молекулярного и немолекулярного строения, растворы, электролит и неэлектролит, электролитическая диссоциация, окислитель и восстановит</w:t>
      </w:r>
      <w:r w:rsidR="00567CFD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ель, окисление и восстановление.</w:t>
      </w: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6E1CDB" w:rsidRPr="00281C11" w:rsidRDefault="00281C11" w:rsidP="00281C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6E1CDB" w:rsidRPr="00281C1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 характеристике атомов понятия: «протон», «нейтрон», «электрон», «химический элемент», «изотоп», «энергетический уровень»;</w:t>
      </w:r>
    </w:p>
    <w:p w:rsidR="006E1CDB" w:rsidRPr="00F8265F" w:rsidRDefault="00281C11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6E1CDB"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6E1CDB" w:rsidRPr="00E75B27" w:rsidRDefault="00E75B27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="006E1CDB" w:rsidRPr="00E75B2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6E1CDB" w:rsidRPr="00F8265F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выполнять химический эксперимент по распознаванию некоторых веществ; расчеты по нахождению массовой доли вещества в растворе, элемента в веществе;</w:t>
      </w:r>
    </w:p>
    <w:p w:rsidR="00567CFD" w:rsidRPr="00567CFD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CF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Ученик получит возможность научиться</w:t>
      </w:r>
      <w:r w:rsidR="00B04B66" w:rsidRPr="00567C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E1CDB" w:rsidRPr="00567CFD" w:rsidRDefault="00567CFD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="006E1CDB" w:rsidRPr="00567CF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с целью:</w:t>
      </w:r>
    </w:p>
    <w:p w:rsidR="006E1CDB" w:rsidRPr="00F8265F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объяснения химических явлений, происходящих в природе, быту и на производстве;</w:t>
      </w:r>
    </w:p>
    <w:p w:rsidR="006E1CDB" w:rsidRPr="00F8265F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определения возможности протекания химических превращений в различных условиях и оценки их последствий;</w:t>
      </w:r>
    </w:p>
    <w:p w:rsidR="006E1CDB" w:rsidRPr="00F8265F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экологически грамотного поведения в окружающей среде;</w:t>
      </w:r>
    </w:p>
    <w:p w:rsidR="006E1CDB" w:rsidRPr="00F8265F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безопасного обращения с горючими и токсичными веществами, лабораторным оборудованием;</w:t>
      </w:r>
    </w:p>
    <w:p w:rsidR="00C565C0" w:rsidRPr="00BD69F6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5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приготовления растворов заданной концентрации в быту.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Учебно-методическое, информационное и материально-техническое обеспечение образовательной деятельности</w:t>
      </w:r>
    </w:p>
    <w:p w:rsidR="006E1CDB" w:rsidRPr="006E1CDB" w:rsidRDefault="003B7071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                            </w:t>
      </w:r>
      <w:r w:rsidR="006E1CDB" w:rsidRPr="006E1CD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Учебно-методическое и информационное обеспечение</w:t>
      </w:r>
      <w:r w:rsidR="006E1CDB" w:rsidRPr="006E1C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E36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</w:t>
      </w: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3E363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учебным предметам. Химия 8-9 классы, М.: «Просвещение» 2010г.</w:t>
      </w:r>
    </w:p>
    <w:p w:rsidR="006E1CDB" w:rsidRPr="006E1CDB" w:rsidRDefault="003E3635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Авторская программа</w:t>
      </w:r>
      <w:r w:rsidR="006E1CDB" w:rsidRPr="006E1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О.С. Габриеляна, А.В. </w:t>
      </w:r>
      <w:proofErr w:type="spellStart"/>
      <w:r w:rsidR="006E1CDB" w:rsidRPr="006E1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Купцовой</w:t>
      </w:r>
      <w:proofErr w:type="spellEnd"/>
      <w:r w:rsidR="006E1CDB"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Программа основного общего образования по химии. 8-9 классы. М: Дрофа, 2015г.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3.Учебник для общеобразовательных учреждений: Химия. 8 класс, </w:t>
      </w:r>
      <w:r w:rsidR="003B7071">
        <w:rPr>
          <w:rFonts w:ascii="Times New Roman" w:eastAsia="Times New Roman" w:hAnsi="Times New Roman" w:cs="Times New Roman"/>
          <w:sz w:val="28"/>
          <w:szCs w:val="28"/>
          <w:lang w:eastAsia="ru-RU"/>
        </w:rPr>
        <w:t>О.С. Габриелян. – М. Дрофа, 2019</w:t>
      </w: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4.Сборник задач и упражнений, И.Г. Хомченко, М., «Новая волна», 2010</w:t>
      </w:r>
      <w:r w:rsidR="003B707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5.Тесты «Изучаем химию», О.С.</w:t>
      </w:r>
      <w:r w:rsidR="003B7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Габриелян, М., «Блик и Ко», 2</w:t>
      </w: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B7071">
        <w:rPr>
          <w:rFonts w:ascii="Times New Roman" w:eastAsia="Times New Roman" w:hAnsi="Times New Roman" w:cs="Times New Roman"/>
          <w:sz w:val="28"/>
          <w:szCs w:val="28"/>
          <w:lang w:eastAsia="ru-RU"/>
        </w:rPr>
        <w:t>12г.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6. «Настольная книга для учителя 8 класс» О.С. Габриелян, М., «Бл</w:t>
      </w:r>
      <w:r w:rsidR="003B7071">
        <w:rPr>
          <w:rFonts w:ascii="Times New Roman" w:eastAsia="Times New Roman" w:hAnsi="Times New Roman" w:cs="Times New Roman"/>
          <w:sz w:val="28"/>
          <w:szCs w:val="28"/>
          <w:lang w:eastAsia="ru-RU"/>
        </w:rPr>
        <w:t>ик и Ко», 2010г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7.Таблицы </w:t>
      </w: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основным темам всех разделов курса.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E1C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Медиаресурсы</w:t>
      </w:r>
      <w:proofErr w:type="spellEnd"/>
      <w:r w:rsidRPr="006E1C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E1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Мультимедийное пособие с комплектом плакатов: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2.«Неорганическая химия»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3.«Химические реакции»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«Химия 8 класс» - интерактивный курс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(8-11 класс). Виртуальная лаборатория (учебное электронное издание)</w:t>
      </w:r>
    </w:p>
    <w:p w:rsidR="006E1CDB" w:rsidRPr="002E3CBA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C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Ресурсы интернета:</w:t>
      </w:r>
    </w:p>
    <w:p w:rsidR="006E1CDB" w:rsidRPr="005B0F5A" w:rsidRDefault="00AD55C5" w:rsidP="0020117C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6E1CDB" w:rsidRPr="005B0F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http://school-collection.edu.ru/</w:t>
        </w:r>
      </w:hyperlink>
    </w:p>
    <w:p w:rsidR="006E1CDB" w:rsidRPr="005B0F5A" w:rsidRDefault="00AD55C5" w:rsidP="0020117C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5B0F5A" w:rsidRPr="005B0F5A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http://www.x</w:t>
        </w:r>
        <w:proofErr w:type="spellStart"/>
        <w:r w:rsidR="005B0F5A" w:rsidRPr="005B0F5A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i</w:t>
        </w:r>
        <w:proofErr w:type="spellEnd"/>
        <w:r w:rsidR="005B0F5A" w:rsidRPr="005B0F5A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m</w:t>
        </w:r>
        <w:proofErr w:type="spellStart"/>
        <w:r w:rsidR="005B0F5A" w:rsidRPr="005B0F5A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i</w:t>
        </w:r>
        <w:proofErr w:type="spellEnd"/>
        <w:r w:rsidR="005B0F5A" w:rsidRPr="005B0F5A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k.ru/</w:t>
        </w:r>
      </w:hyperlink>
    </w:p>
    <w:p w:rsidR="006E1CDB" w:rsidRPr="005B0F5A" w:rsidRDefault="00AD55C5" w:rsidP="0020117C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6E1CDB" w:rsidRPr="005B0F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http://www.openclass.ru/</w:t>
        </w:r>
      </w:hyperlink>
    </w:p>
    <w:p w:rsidR="006E1CDB" w:rsidRPr="005B0F5A" w:rsidRDefault="00AD55C5" w:rsidP="0020117C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6E1CDB" w:rsidRPr="005B0F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http://ru.wikipedia.org/wiki/</w:t>
        </w:r>
      </w:hyperlink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Технические средства обучения: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1.Компьютер.</w:t>
      </w:r>
    </w:p>
    <w:p w:rsid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2.Мультимедийный проектор.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3.Принтер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Материально-техническое обеспечение</w:t>
      </w:r>
      <w:r w:rsidRPr="006E1C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Химические реактивы и материалы.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простые вещества - медь, натрий, кальций, алюминий, магний, железо, цинк, сера;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оксиды – меди (II), кальция, железа (III), магния;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кислоты - соляная, серная, азотная;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основания - гидроксид натрия, гидроксид кальция, гидроксид бария, 25%-ный водный раствор аммиака;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соли - хлориды натрия, меди (II), железа(III); нитраты калия, натрия, серебра; сульфаты меди(II), железа(II), железа</w:t>
      </w:r>
      <w:r w:rsidR="002E3CBA">
        <w:rPr>
          <w:rFonts w:ascii="Times New Roman" w:eastAsia="Times New Roman" w:hAnsi="Times New Roman" w:cs="Times New Roman"/>
          <w:sz w:val="28"/>
          <w:szCs w:val="28"/>
          <w:lang w:eastAsia="ru-RU"/>
        </w:rPr>
        <w:t>(III), алюминия, аммония, калия;</w:t>
      </w: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бромид натрия;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Химическая лабораторная посуда, аппараты и приборы.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приборы для работы с газами;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аппараты и приборы для опытов с жидкими и твердыми веществами - перегонка, фильтрование, кристаллизация; проведение реакций между твердым веществом и жидкостью, жидкостью и жидкостью, твердыми веществами;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изучения теоретических вопросов химии - иллюстрация закона сохранения массы веществ, демонстрация электропроводности растворов, демонстрация движения ионов в электрическом поле; для изучения скорости химической реакции и химического равновесия;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измерительные и нагревательные приборы, различные приспособления для выполнения опытов.</w:t>
      </w:r>
    </w:p>
    <w:p w:rsidR="002E3CBA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Модели.</w:t>
      </w:r>
    </w:p>
    <w:p w:rsidR="002E3CBA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gramStart"/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Объектами моделирования в химии являются атомы, молекулы, кристаллы, в преподавании химии используются модели кристаллических решеток алмаза, графита, серы</w:t>
      </w:r>
      <w:r w:rsidR="005B0F5A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фосфора, оксида углерода(IV),й</w:t>
      </w: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ода, железа, меди, магния.</w:t>
      </w:r>
      <w:proofErr w:type="gramEnd"/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Наборы моделей атомов для составления </w:t>
      </w:r>
      <w:proofErr w:type="spellStart"/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шаростержневых</w:t>
      </w:r>
      <w:proofErr w:type="spellEnd"/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моделей молекул.</w:t>
      </w:r>
    </w:p>
    <w:p w:rsidR="002E3CBA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Натуральные объекты: </w:t>
      </w:r>
    </w:p>
    <w:p w:rsidR="006E1CDB" w:rsidRPr="006E1CDB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коллекции минералов и горных пород, металлов и сплавов.</w:t>
      </w:r>
    </w:p>
    <w:p w:rsidR="002E3CBA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пособия на печатной основе. </w:t>
      </w:r>
    </w:p>
    <w:p w:rsidR="002E3CBA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химии используются следующие таблицы постоянного экспонирования:</w:t>
      </w:r>
    </w:p>
    <w:p w:rsidR="002E3CBA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«Периодическая система химических элементов Д. И. Менделеева»,</w:t>
      </w:r>
    </w:p>
    <w:p w:rsidR="002E3CBA" w:rsidRDefault="006E1CDB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«Таблица растворимости кислот, оснований и солей</w:t>
      </w:r>
      <w:r w:rsidR="002E3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воде</w:t>
      </w: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</w:p>
    <w:p w:rsidR="00733EDD" w:rsidRDefault="006E1CDB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C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«Электрохимический ряд напряжений металлов».</w:t>
      </w:r>
    </w:p>
    <w:p w:rsidR="00733EDD" w:rsidRDefault="00733EDD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EDD" w:rsidRDefault="00733EDD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EDD" w:rsidRDefault="00733EDD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EDD" w:rsidRDefault="00733EDD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EDD" w:rsidRDefault="00733EDD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EDD" w:rsidRDefault="00733EDD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EDD" w:rsidRDefault="00733EDD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EDD" w:rsidRDefault="00733EDD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071" w:rsidRDefault="003B7071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EDD" w:rsidRPr="00FA6003" w:rsidRDefault="00733EDD" w:rsidP="00FA6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003" w:rsidRDefault="00FA6003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FA6003" w:rsidRDefault="00FA6003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FA6003" w:rsidRDefault="00FA6003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FA6003" w:rsidRDefault="00FA6003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C565C0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565C0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565C0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565C0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565C0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565C0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565C0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565C0" w:rsidRDefault="00C565C0" w:rsidP="00201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565C0" w:rsidRDefault="00C565C0" w:rsidP="0020117C">
      <w:pPr>
        <w:jc w:val="both"/>
      </w:pPr>
    </w:p>
    <w:p w:rsidR="00C565C0" w:rsidRPr="00C565C0" w:rsidRDefault="00C565C0" w:rsidP="0020117C">
      <w:pPr>
        <w:jc w:val="both"/>
      </w:pPr>
    </w:p>
    <w:p w:rsidR="00014EC8" w:rsidRPr="00C565C0" w:rsidRDefault="00014EC8" w:rsidP="00C565C0"/>
    <w:sectPr w:rsidR="00014EC8" w:rsidRPr="00C565C0" w:rsidSect="0020117C">
      <w:pgSz w:w="16838" w:h="11906" w:orient="landscape"/>
      <w:pgMar w:top="142" w:right="962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C6E5B"/>
    <w:multiLevelType w:val="multilevel"/>
    <w:tmpl w:val="E2D49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C57441"/>
    <w:multiLevelType w:val="multilevel"/>
    <w:tmpl w:val="8B1AC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87693D"/>
    <w:multiLevelType w:val="multilevel"/>
    <w:tmpl w:val="5EEA9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FF5F62"/>
    <w:multiLevelType w:val="multilevel"/>
    <w:tmpl w:val="EF008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8835F3"/>
    <w:multiLevelType w:val="hybridMultilevel"/>
    <w:tmpl w:val="F6687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9621FD"/>
    <w:multiLevelType w:val="multilevel"/>
    <w:tmpl w:val="1EAAD1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2FBA34F2"/>
    <w:multiLevelType w:val="multilevel"/>
    <w:tmpl w:val="CAE8C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C87013"/>
    <w:multiLevelType w:val="multilevel"/>
    <w:tmpl w:val="B0088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9E4D27"/>
    <w:multiLevelType w:val="multilevel"/>
    <w:tmpl w:val="37FA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FC39CE"/>
    <w:multiLevelType w:val="hybridMultilevel"/>
    <w:tmpl w:val="C3BA545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>
    <w:nsid w:val="3F667385"/>
    <w:multiLevelType w:val="multilevel"/>
    <w:tmpl w:val="EC76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8C4165"/>
    <w:multiLevelType w:val="multilevel"/>
    <w:tmpl w:val="FDF4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0C3C67"/>
    <w:multiLevelType w:val="multilevel"/>
    <w:tmpl w:val="0A1E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722DC5"/>
    <w:multiLevelType w:val="multilevel"/>
    <w:tmpl w:val="5252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790B53"/>
    <w:multiLevelType w:val="hybridMultilevel"/>
    <w:tmpl w:val="3362A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C2B2A"/>
    <w:multiLevelType w:val="multilevel"/>
    <w:tmpl w:val="6D084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9E52DF"/>
    <w:multiLevelType w:val="multilevel"/>
    <w:tmpl w:val="16923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6D2CBD"/>
    <w:multiLevelType w:val="multilevel"/>
    <w:tmpl w:val="F672F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1A7D1F"/>
    <w:multiLevelType w:val="hybridMultilevel"/>
    <w:tmpl w:val="A95A8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3F0469"/>
    <w:multiLevelType w:val="multilevel"/>
    <w:tmpl w:val="E2F8F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</w:num>
  <w:num w:numId="3">
    <w:abstractNumId w:val="11"/>
  </w:num>
  <w:num w:numId="4">
    <w:abstractNumId w:val="15"/>
  </w:num>
  <w:num w:numId="5">
    <w:abstractNumId w:val="16"/>
  </w:num>
  <w:num w:numId="6">
    <w:abstractNumId w:val="6"/>
  </w:num>
  <w:num w:numId="7">
    <w:abstractNumId w:val="19"/>
  </w:num>
  <w:num w:numId="8">
    <w:abstractNumId w:val="10"/>
  </w:num>
  <w:num w:numId="9">
    <w:abstractNumId w:val="5"/>
  </w:num>
  <w:num w:numId="10">
    <w:abstractNumId w:val="17"/>
  </w:num>
  <w:num w:numId="11">
    <w:abstractNumId w:val="7"/>
  </w:num>
  <w:num w:numId="12">
    <w:abstractNumId w:val="12"/>
  </w:num>
  <w:num w:numId="13">
    <w:abstractNumId w:val="8"/>
  </w:num>
  <w:num w:numId="14">
    <w:abstractNumId w:val="1"/>
  </w:num>
  <w:num w:numId="15">
    <w:abstractNumId w:val="3"/>
  </w:num>
  <w:num w:numId="16">
    <w:abstractNumId w:val="4"/>
  </w:num>
  <w:num w:numId="17">
    <w:abstractNumId w:val="14"/>
  </w:num>
  <w:num w:numId="18">
    <w:abstractNumId w:val="9"/>
  </w:num>
  <w:num w:numId="19">
    <w:abstractNumId w:val="1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65C0"/>
    <w:rsid w:val="00001492"/>
    <w:rsid w:val="00014EC8"/>
    <w:rsid w:val="00026648"/>
    <w:rsid w:val="000833D5"/>
    <w:rsid w:val="00142DC6"/>
    <w:rsid w:val="00160928"/>
    <w:rsid w:val="001857CA"/>
    <w:rsid w:val="0020117C"/>
    <w:rsid w:val="00281C11"/>
    <w:rsid w:val="002A5026"/>
    <w:rsid w:val="002E3CBA"/>
    <w:rsid w:val="003554CC"/>
    <w:rsid w:val="00371D89"/>
    <w:rsid w:val="003B7071"/>
    <w:rsid w:val="003E3635"/>
    <w:rsid w:val="00437B5A"/>
    <w:rsid w:val="00450C4A"/>
    <w:rsid w:val="00480CA2"/>
    <w:rsid w:val="004E7319"/>
    <w:rsid w:val="00507182"/>
    <w:rsid w:val="0056416F"/>
    <w:rsid w:val="00567CFD"/>
    <w:rsid w:val="005B0F5A"/>
    <w:rsid w:val="005C7381"/>
    <w:rsid w:val="00620F8C"/>
    <w:rsid w:val="006761D3"/>
    <w:rsid w:val="006E1CDB"/>
    <w:rsid w:val="00717A5A"/>
    <w:rsid w:val="00733EDD"/>
    <w:rsid w:val="00740E4A"/>
    <w:rsid w:val="0085091E"/>
    <w:rsid w:val="008C3C4C"/>
    <w:rsid w:val="00A801C9"/>
    <w:rsid w:val="00AD55C5"/>
    <w:rsid w:val="00B04B66"/>
    <w:rsid w:val="00BD69F6"/>
    <w:rsid w:val="00C565C0"/>
    <w:rsid w:val="00C76FE9"/>
    <w:rsid w:val="00CD7E2D"/>
    <w:rsid w:val="00D418E7"/>
    <w:rsid w:val="00E01935"/>
    <w:rsid w:val="00E242FF"/>
    <w:rsid w:val="00E25092"/>
    <w:rsid w:val="00E75B27"/>
    <w:rsid w:val="00E87E3D"/>
    <w:rsid w:val="00EC2CB7"/>
    <w:rsid w:val="00FA6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65C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75B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B0F5A"/>
    <w:rPr>
      <w:color w:val="0563C1" w:themeColor="hyperlink"/>
      <w:u w:val="single"/>
    </w:rPr>
  </w:style>
  <w:style w:type="character" w:customStyle="1" w:styleId="a6">
    <w:name w:val="Основной текст_"/>
    <w:basedOn w:val="a0"/>
    <w:link w:val="3"/>
    <w:locked/>
    <w:rsid w:val="00437B5A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3">
    <w:name w:val="Основной текст3"/>
    <w:basedOn w:val="a"/>
    <w:link w:val="a6"/>
    <w:rsid w:val="00437B5A"/>
    <w:pPr>
      <w:widowControl w:val="0"/>
      <w:shd w:val="clear" w:color="auto" w:fill="FFFFFF"/>
      <w:spacing w:after="0" w:line="274" w:lineRule="exact"/>
      <w:ind w:hanging="800"/>
      <w:jc w:val="both"/>
    </w:pPr>
    <w:rPr>
      <w:rFonts w:ascii="Times New Roman" w:eastAsia="Times New Roman" w:hAnsi="Times New Roman" w:cs="Times New Roman"/>
      <w:spacing w:val="-1"/>
    </w:rPr>
  </w:style>
  <w:style w:type="character" w:customStyle="1" w:styleId="2">
    <w:name w:val="Основной текст2"/>
    <w:basedOn w:val="a6"/>
    <w:rsid w:val="00437B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shd w:val="clear" w:color="auto" w:fill="FFFFFF"/>
      <w:lang w:val="ru-RU"/>
    </w:rPr>
  </w:style>
  <w:style w:type="table" w:styleId="a7">
    <w:name w:val="Table Grid"/>
    <w:basedOn w:val="a1"/>
    <w:uiPriority w:val="39"/>
    <w:rsid w:val="00437B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imik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infourok.ru/go.html?href=http%3A%2F%2Fschool-collection.edu.ru%2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nfourok.ru/go.html?href=http%3A%2F%2Fru.wikipedia.org%2Fwiki%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http%3A%2F%2Fwww.openclass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54D9D-DCA3-48E6-8E1F-F63262C10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20</Pages>
  <Words>5406</Words>
  <Characters>30820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</dc:creator>
  <cp:lastModifiedBy>Арт</cp:lastModifiedBy>
  <cp:revision>33</cp:revision>
  <cp:lastPrinted>2021-03-13T10:29:00Z</cp:lastPrinted>
  <dcterms:created xsi:type="dcterms:W3CDTF">2019-08-13T14:19:00Z</dcterms:created>
  <dcterms:modified xsi:type="dcterms:W3CDTF">2022-02-20T12:49:00Z</dcterms:modified>
</cp:coreProperties>
</file>