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84C" w:rsidRPr="00041099" w:rsidRDefault="0009784C" w:rsidP="00041099">
      <w:pPr>
        <w:pStyle w:val="a3"/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1099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Муниципальное бюджетное общеобразовательное учреждение</w:t>
      </w:r>
    </w:p>
    <w:p w:rsidR="0009784C" w:rsidRPr="00041099" w:rsidRDefault="0009784C" w:rsidP="00041099">
      <w:pPr>
        <w:pStyle w:val="a3"/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10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«Борисовская средняя общеобразовательная школа»</w:t>
      </w:r>
    </w:p>
    <w:p w:rsidR="0009784C" w:rsidRPr="00041099" w:rsidRDefault="0009784C" w:rsidP="00041099">
      <w:pPr>
        <w:pStyle w:val="a3"/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9784C" w:rsidRPr="00041099" w:rsidRDefault="0009784C" w:rsidP="00041099">
      <w:pPr>
        <w:pStyle w:val="a3"/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9784C" w:rsidRPr="00041099" w:rsidRDefault="0009784C" w:rsidP="00041099">
      <w:pPr>
        <w:pStyle w:val="a3"/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9784C" w:rsidRPr="00041099" w:rsidRDefault="0009784C" w:rsidP="00041099">
      <w:pPr>
        <w:pStyle w:val="a3"/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9784C" w:rsidRPr="00041099" w:rsidRDefault="0009784C" w:rsidP="00041099">
      <w:pPr>
        <w:pStyle w:val="a3"/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9784C" w:rsidRPr="00041099" w:rsidRDefault="0009784C" w:rsidP="00041099">
      <w:pPr>
        <w:pStyle w:val="a3"/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9784C" w:rsidRPr="00041099" w:rsidRDefault="0009784C" w:rsidP="00041099">
      <w:pPr>
        <w:pStyle w:val="a3"/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9784C" w:rsidRPr="00041099" w:rsidRDefault="0009784C" w:rsidP="00041099">
      <w:pPr>
        <w:pStyle w:val="a3"/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109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Исследовательская работа на тему: </w:t>
      </w:r>
    </w:p>
    <w:p w:rsidR="0009784C" w:rsidRPr="00041099" w:rsidRDefault="00954CF6" w:rsidP="00954CF6">
      <w:pPr>
        <w:pStyle w:val="a3"/>
        <w:tabs>
          <w:tab w:val="left" w:pos="1575"/>
          <w:tab w:val="center" w:pos="4677"/>
        </w:tabs>
        <w:spacing w:before="0" w:beforeAutospacing="0" w:after="0" w:afterAutospacing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ab/>
      </w:r>
      <w:r w:rsidR="0009784C" w:rsidRPr="0004109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«Марков Анатолий Сергеевич</w:t>
      </w:r>
      <w:r w:rsidR="00E22D7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- образ героя</w:t>
      </w:r>
      <w:r w:rsidR="0009784C" w:rsidRPr="0004109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».</w:t>
      </w:r>
    </w:p>
    <w:p w:rsidR="0009784C" w:rsidRPr="00041099" w:rsidRDefault="0009784C" w:rsidP="00041099">
      <w:pPr>
        <w:pStyle w:val="a3"/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9784C" w:rsidRPr="00041099" w:rsidRDefault="0009784C" w:rsidP="00041099">
      <w:pPr>
        <w:pStyle w:val="a3"/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9784C" w:rsidRPr="00041099" w:rsidRDefault="0009784C" w:rsidP="00041099">
      <w:pPr>
        <w:pStyle w:val="a3"/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9784C" w:rsidRPr="00041099" w:rsidRDefault="0009784C" w:rsidP="00041099">
      <w:pPr>
        <w:pStyle w:val="a3"/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9784C" w:rsidRPr="00041099" w:rsidRDefault="0009784C" w:rsidP="00041099">
      <w:pPr>
        <w:pStyle w:val="a3"/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9784C" w:rsidRPr="00041099" w:rsidRDefault="0009784C" w:rsidP="00041099">
      <w:pPr>
        <w:pStyle w:val="a3"/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09784C" w:rsidRPr="00041099" w:rsidRDefault="007532A5" w:rsidP="00041099">
      <w:pPr>
        <w:pStyle w:val="a3"/>
        <w:spacing w:before="0" w:beforeAutospacing="0" w:after="0" w:afterAutospacing="0" w:line="360" w:lineRule="auto"/>
        <w:ind w:left="5103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Выполнил</w:t>
      </w:r>
      <w:r w:rsidR="0009784C" w:rsidRPr="0004109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</w:p>
    <w:p w:rsidR="0009784C" w:rsidRPr="00041099" w:rsidRDefault="0009784C" w:rsidP="00041099">
      <w:pPr>
        <w:pStyle w:val="a3"/>
        <w:spacing w:before="0" w:beforeAutospacing="0" w:after="0" w:afterAutospacing="0" w:line="360" w:lineRule="auto"/>
        <w:ind w:left="5103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041099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Учитель истории и обществознаний</w:t>
      </w:r>
    </w:p>
    <w:p w:rsidR="0009784C" w:rsidRPr="00041099" w:rsidRDefault="0009784C" w:rsidP="00041099">
      <w:pPr>
        <w:pStyle w:val="a3"/>
        <w:spacing w:before="0" w:beforeAutospacing="0" w:after="0" w:afterAutospacing="0" w:line="360" w:lineRule="auto"/>
        <w:ind w:left="510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41099">
        <w:rPr>
          <w:rFonts w:ascii="Times New Roman" w:hAnsi="Times New Roman" w:cs="Times New Roman"/>
          <w:color w:val="000000" w:themeColor="text1"/>
          <w:sz w:val="28"/>
          <w:szCs w:val="28"/>
        </w:rPr>
        <w:t>Шмидт Артем Станиславович</w:t>
      </w:r>
    </w:p>
    <w:p w:rsidR="0009784C" w:rsidRPr="00041099" w:rsidRDefault="0009784C" w:rsidP="00041099">
      <w:pPr>
        <w:pStyle w:val="a3"/>
        <w:spacing w:before="0" w:beforeAutospacing="0" w:after="0" w:afterAutospacing="0" w:line="36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9784C" w:rsidRPr="00041099" w:rsidRDefault="0009784C" w:rsidP="00041099">
      <w:pPr>
        <w:pStyle w:val="a3"/>
        <w:spacing w:before="0" w:beforeAutospacing="0" w:after="0" w:afterAutospacing="0" w:line="36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9784C" w:rsidRPr="00041099" w:rsidRDefault="0009784C" w:rsidP="00041099">
      <w:pPr>
        <w:pStyle w:val="a3"/>
        <w:spacing w:before="0" w:beforeAutospacing="0" w:after="0" w:afterAutospacing="0" w:line="36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9784C" w:rsidRPr="00041099" w:rsidRDefault="00214D4F" w:rsidP="00041099">
      <w:pPr>
        <w:pStyle w:val="a3"/>
        <w:spacing w:before="0" w:beforeAutospacing="0" w:after="0" w:afterAutospacing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с.Борисовское- 202</w:t>
      </w:r>
      <w:r w:rsidR="007532A5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</w:p>
    <w:p w:rsidR="004C0F27" w:rsidRDefault="004C0F2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09784C" w:rsidRDefault="0009784C" w:rsidP="0004109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2D72" w:rsidRDefault="00E22D72" w:rsidP="00D8041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D72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E22D72" w:rsidRPr="00D80410" w:rsidRDefault="00E22D72" w:rsidP="004C0F2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80410">
        <w:rPr>
          <w:rFonts w:ascii="Times New Roman" w:hAnsi="Times New Roman" w:cs="Times New Roman"/>
          <w:sz w:val="28"/>
          <w:szCs w:val="28"/>
        </w:rPr>
        <w:t>Введение</w:t>
      </w:r>
      <w:r w:rsidR="004C0F27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……………………………………………………………... 3</w:t>
      </w:r>
    </w:p>
    <w:p w:rsidR="00E22D72" w:rsidRPr="00D80410" w:rsidRDefault="00E22D72" w:rsidP="004C0F2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0410">
        <w:rPr>
          <w:rFonts w:ascii="Times New Roman" w:eastAsia="Times New Roman" w:hAnsi="Times New Roman" w:cs="Times New Roman"/>
          <w:sz w:val="28"/>
          <w:szCs w:val="28"/>
        </w:rPr>
        <w:t>Жизнь Анатолия Сергеевича Маркова</w:t>
      </w:r>
      <w:r w:rsidR="004C0F27">
        <w:rPr>
          <w:rFonts w:ascii="Times New Roman" w:eastAsia="Times New Roman" w:hAnsi="Times New Roman" w:cs="Times New Roman"/>
          <w:sz w:val="28"/>
          <w:szCs w:val="28"/>
        </w:rPr>
        <w:t xml:space="preserve"> …………………………….. 5</w:t>
      </w:r>
    </w:p>
    <w:p w:rsidR="00E22D72" w:rsidRPr="00D80410" w:rsidRDefault="00E22D72" w:rsidP="004C0F2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0410">
        <w:rPr>
          <w:rFonts w:ascii="Times New Roman" w:eastAsia="Times New Roman" w:hAnsi="Times New Roman" w:cs="Times New Roman"/>
          <w:sz w:val="28"/>
          <w:szCs w:val="28"/>
        </w:rPr>
        <w:t>Воинская служба</w:t>
      </w:r>
      <w:r w:rsidR="004C0F27">
        <w:rPr>
          <w:rFonts w:ascii="Times New Roman" w:eastAsia="Times New Roman" w:hAnsi="Times New Roman" w:cs="Times New Roman"/>
          <w:sz w:val="28"/>
          <w:szCs w:val="28"/>
        </w:rPr>
        <w:t xml:space="preserve"> ……………………………………………………..6</w:t>
      </w:r>
    </w:p>
    <w:p w:rsidR="004C0F27" w:rsidRPr="00D80410" w:rsidRDefault="00E22D72" w:rsidP="004C0F2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0410">
        <w:rPr>
          <w:rFonts w:ascii="Times New Roman" w:eastAsia="Times New Roman" w:hAnsi="Times New Roman" w:cs="Times New Roman"/>
          <w:sz w:val="28"/>
          <w:szCs w:val="28"/>
        </w:rPr>
        <w:t>Воинские награды</w:t>
      </w:r>
      <w:r w:rsidR="004C0F27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…………………………………………………….9</w:t>
      </w:r>
    </w:p>
    <w:p w:rsidR="00E22D72" w:rsidRPr="00D80410" w:rsidRDefault="00E22D72" w:rsidP="004C0F2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0410">
        <w:rPr>
          <w:rFonts w:ascii="Times New Roman" w:eastAsia="Times New Roman" w:hAnsi="Times New Roman" w:cs="Times New Roman"/>
          <w:sz w:val="28"/>
          <w:szCs w:val="28"/>
        </w:rPr>
        <w:t>Голос близких людей</w:t>
      </w:r>
      <w:r w:rsidR="004C0F27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………………………………………..………10</w:t>
      </w:r>
    </w:p>
    <w:p w:rsidR="00E22D72" w:rsidRPr="00D80410" w:rsidRDefault="00E22D72" w:rsidP="004C0F2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80410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Заключение</w:t>
      </w:r>
      <w:r w:rsidR="004C0F2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…………………………………………………………...12</w:t>
      </w:r>
    </w:p>
    <w:p w:rsidR="004C0F27" w:rsidRPr="004C0F27" w:rsidRDefault="004C0F27" w:rsidP="004C0F2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4C0F2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Список используемой литературы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………………………………….14</w:t>
      </w:r>
    </w:p>
    <w:p w:rsidR="00E22D72" w:rsidRPr="00E22D72" w:rsidRDefault="00E22D72" w:rsidP="00E22D7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22D72" w:rsidRDefault="00E22D72" w:rsidP="00E22D7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22D72" w:rsidRDefault="00E22D72" w:rsidP="00041099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2D72" w:rsidRDefault="00E22D72" w:rsidP="00041099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2D72" w:rsidRDefault="00E22D72" w:rsidP="00041099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2D72" w:rsidRDefault="00E22D72" w:rsidP="00041099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2D72" w:rsidRDefault="00E22D72" w:rsidP="00041099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2D72" w:rsidRDefault="00E22D72" w:rsidP="00041099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2D72" w:rsidRDefault="00E22D72" w:rsidP="00041099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2D72" w:rsidRDefault="00E22D72" w:rsidP="00041099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2D72" w:rsidRDefault="00E22D72" w:rsidP="00041099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2D72" w:rsidRDefault="00E22D72" w:rsidP="00041099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2D72" w:rsidRDefault="00E22D72" w:rsidP="00041099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2D72" w:rsidRDefault="00E22D72" w:rsidP="00041099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2D72" w:rsidRDefault="00E22D72" w:rsidP="00041099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2D72" w:rsidRDefault="00E22D72" w:rsidP="00041099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2D72" w:rsidRDefault="00E22D72" w:rsidP="00041099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2D72" w:rsidRDefault="00E22D72" w:rsidP="00041099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2D72" w:rsidRDefault="00E22D72" w:rsidP="00041099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22D72" w:rsidRDefault="00E22D72" w:rsidP="00D8041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80410" w:rsidRDefault="00D80410" w:rsidP="00D8041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E22D72" w:rsidRDefault="00E22D72" w:rsidP="00041099">
      <w:pPr>
        <w:spacing w:after="0" w:line="360" w:lineRule="auto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4EAB" w:rsidRPr="00041099" w:rsidRDefault="0009784C" w:rsidP="00D8041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1099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09784C" w:rsidRPr="00041099" w:rsidRDefault="0009784C" w:rsidP="00041099">
      <w:pPr>
        <w:spacing w:after="0" w:line="360" w:lineRule="auto"/>
        <w:ind w:left="5529"/>
        <w:rPr>
          <w:rFonts w:ascii="Times New Roman" w:hAnsi="Times New Roman" w:cs="Times New Roman"/>
          <w:b/>
          <w:sz w:val="28"/>
          <w:szCs w:val="28"/>
        </w:rPr>
      </w:pPr>
      <w:r w:rsidRPr="00041099">
        <w:rPr>
          <w:rFonts w:ascii="Times New Roman" w:hAnsi="Times New Roman" w:cs="Times New Roman"/>
          <w:sz w:val="28"/>
          <w:szCs w:val="28"/>
        </w:rPr>
        <w:t>Слава вам, храбрые!</w:t>
      </w:r>
      <w:r w:rsidRPr="00041099">
        <w:rPr>
          <w:rFonts w:ascii="Times New Roman" w:hAnsi="Times New Roman" w:cs="Times New Roman"/>
          <w:sz w:val="28"/>
          <w:szCs w:val="28"/>
        </w:rPr>
        <w:br/>
        <w:t>Слава бессмертные!</w:t>
      </w:r>
      <w:r w:rsidRPr="00041099">
        <w:rPr>
          <w:rFonts w:ascii="Times New Roman" w:hAnsi="Times New Roman" w:cs="Times New Roman"/>
          <w:sz w:val="28"/>
          <w:szCs w:val="28"/>
        </w:rPr>
        <w:br/>
        <w:t>Вечную славу поёт вам народ.</w:t>
      </w:r>
      <w:r w:rsidRPr="00041099">
        <w:rPr>
          <w:rFonts w:ascii="Times New Roman" w:hAnsi="Times New Roman" w:cs="Times New Roman"/>
          <w:sz w:val="28"/>
          <w:szCs w:val="28"/>
        </w:rPr>
        <w:br/>
        <w:t>Смерть сокрушившие,</w:t>
      </w:r>
      <w:r w:rsidRPr="00041099">
        <w:rPr>
          <w:rFonts w:ascii="Times New Roman" w:hAnsi="Times New Roman" w:cs="Times New Roman"/>
          <w:sz w:val="28"/>
          <w:szCs w:val="28"/>
        </w:rPr>
        <w:br/>
        <w:t>Доблестно жившие!</w:t>
      </w:r>
      <w:r w:rsidRPr="00041099">
        <w:rPr>
          <w:rFonts w:ascii="Times New Roman" w:hAnsi="Times New Roman" w:cs="Times New Roman"/>
          <w:sz w:val="28"/>
          <w:szCs w:val="28"/>
        </w:rPr>
        <w:br/>
        <w:t>Память о вас никогда не умрёт.</w:t>
      </w:r>
    </w:p>
    <w:p w:rsidR="0009784C" w:rsidRPr="00041099" w:rsidRDefault="0009784C" w:rsidP="00041099">
      <w:pPr>
        <w:spacing w:after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410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каждым годом всё дальше и дальше уходит от нас война, всё меньше становится свидетелей тех страшных событий. Но имеем ли мы право, забыть годы, вошедшие горем в каждый дом, унесшие жизни миллионов людей? Можем ли мы предать память о наших дедах, отдавших свою жизнь за свободу своей Родины, своих детей и внуков? И особенно ясно это понимаешь после прочтения книг о Великой Отечественной войне, написанных авторами, знающими о ней не понаслышке, являющимися прямыми участниками военных действий. Отечество требовало от них высокую ответственность за судьбу своей Родины. Простые люди шли и сражались за свою землю. Навечно запечатлены на мемориалах имена тех кто отдал жизнь за мирное небо для нас. Наша обязанность - хранить память о тех, кто когда-то защищал нашу Родину.</w:t>
      </w:r>
    </w:p>
    <w:p w:rsidR="0009784C" w:rsidRPr="00041099" w:rsidRDefault="0009784C" w:rsidP="0004109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1099">
        <w:rPr>
          <w:rFonts w:ascii="Times New Roman" w:hAnsi="Times New Roman" w:cs="Times New Roman"/>
          <w:sz w:val="28"/>
          <w:szCs w:val="28"/>
        </w:rPr>
        <w:t>Мы же родились и выросли в мирное время. Мы никогда не слышали воя сирены, извещающей о воздушной тревоге, не видели разрушенных фашистскими бомбами домов, не знали, что такое бомбоубежище  и скудный паёк ... Нам трудно поверить, что человеческую жизнь оборвать так же просто, как утренний сон. Об окопах и траншеях, об атаках мы можем судить по кинофильмам, художественным и документальным произведениям, рассказам фронтовиков. Для нас война - история...</w:t>
      </w:r>
    </w:p>
    <w:p w:rsidR="0009784C" w:rsidRPr="00041099" w:rsidRDefault="0009784C" w:rsidP="0004109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1099">
        <w:rPr>
          <w:rFonts w:ascii="Times New Roman" w:hAnsi="Times New Roman" w:cs="Times New Roman"/>
          <w:spacing w:val="-1"/>
          <w:sz w:val="28"/>
          <w:szCs w:val="28"/>
        </w:rPr>
        <w:t xml:space="preserve">Великая   Отечественная   война  является  историей   нашей   Родины, наших </w:t>
      </w:r>
      <w:r w:rsidRPr="00041099">
        <w:rPr>
          <w:rFonts w:ascii="Times New Roman" w:hAnsi="Times New Roman" w:cs="Times New Roman"/>
          <w:sz w:val="28"/>
          <w:szCs w:val="28"/>
        </w:rPr>
        <w:t xml:space="preserve">родных и близких. </w:t>
      </w:r>
      <w:r w:rsidRPr="00041099">
        <w:rPr>
          <w:rFonts w:ascii="Times New Roman" w:hAnsi="Times New Roman" w:cs="Times New Roman"/>
          <w:spacing w:val="-1"/>
          <w:sz w:val="28"/>
          <w:szCs w:val="28"/>
        </w:rPr>
        <w:t xml:space="preserve">Она занимает исключительно важное место в судьбе каждого из нас. Наши </w:t>
      </w:r>
      <w:r w:rsidRPr="00041099">
        <w:rPr>
          <w:rFonts w:ascii="Times New Roman" w:hAnsi="Times New Roman" w:cs="Times New Roman"/>
          <w:sz w:val="28"/>
          <w:szCs w:val="28"/>
        </w:rPr>
        <w:t xml:space="preserve">сверстники шли по дорогам войны вместе со </w:t>
      </w:r>
      <w:r w:rsidRPr="00041099">
        <w:rPr>
          <w:rFonts w:ascii="Times New Roman" w:hAnsi="Times New Roman" w:cs="Times New Roman"/>
          <w:sz w:val="28"/>
          <w:szCs w:val="28"/>
        </w:rPr>
        <w:lastRenderedPageBreak/>
        <w:t xml:space="preserve">своими отцами и старшими </w:t>
      </w:r>
      <w:r w:rsidRPr="00041099">
        <w:rPr>
          <w:rFonts w:ascii="Times New Roman" w:hAnsi="Times New Roman" w:cs="Times New Roman"/>
          <w:spacing w:val="-2"/>
          <w:sz w:val="28"/>
          <w:szCs w:val="28"/>
        </w:rPr>
        <w:t xml:space="preserve">братьями. Они смело принимали смерть ради защиты Отечества. Светлые, </w:t>
      </w:r>
      <w:r w:rsidRPr="00041099">
        <w:rPr>
          <w:rFonts w:ascii="Times New Roman" w:hAnsi="Times New Roman" w:cs="Times New Roman"/>
          <w:sz w:val="28"/>
          <w:szCs w:val="28"/>
        </w:rPr>
        <w:t>героические имена героев-земляков будут вечно служить примером беззаветной преданности. Нельзя быть патриотом, не чувствуя личной связи с Родиной, не зная, как любили, берегли и защищали ее наши предки, отцы и деды.</w:t>
      </w:r>
    </w:p>
    <w:p w:rsidR="0009784C" w:rsidRPr="00041099" w:rsidRDefault="0009784C" w:rsidP="0004109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1099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Целью </w:t>
      </w:r>
      <w:r w:rsidRPr="00041099">
        <w:rPr>
          <w:rFonts w:ascii="Times New Roman" w:hAnsi="Times New Roman" w:cs="Times New Roman"/>
          <w:sz w:val="28"/>
          <w:szCs w:val="28"/>
        </w:rPr>
        <w:t>моей исследовательской работы является увековечение памяти прославленных земляков, формирование морально-нравственных ценностей патриотизма и гражданской культуры подрастающего поколения.</w:t>
      </w:r>
    </w:p>
    <w:p w:rsidR="0009784C" w:rsidRPr="00041099" w:rsidRDefault="0009784C" w:rsidP="0004109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1099">
        <w:rPr>
          <w:rFonts w:ascii="Times New Roman" w:hAnsi="Times New Roman" w:cs="Times New Roman"/>
          <w:sz w:val="28"/>
          <w:szCs w:val="28"/>
        </w:rPr>
        <w:t xml:space="preserve">В рамках поставленной цели работы можно выделить следующие </w:t>
      </w:r>
      <w:r w:rsidRPr="00041099">
        <w:rPr>
          <w:rFonts w:ascii="Times New Roman" w:hAnsi="Times New Roman" w:cs="Times New Roman"/>
          <w:b/>
          <w:bCs/>
          <w:color w:val="333333"/>
          <w:sz w:val="28"/>
          <w:szCs w:val="28"/>
        </w:rPr>
        <w:t>основные задачи:</w:t>
      </w:r>
    </w:p>
    <w:p w:rsidR="0009784C" w:rsidRPr="00041099" w:rsidRDefault="0009784C" w:rsidP="0004109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1099">
        <w:rPr>
          <w:rFonts w:ascii="Times New Roman" w:hAnsi="Times New Roman" w:cs="Times New Roman"/>
          <w:sz w:val="28"/>
          <w:szCs w:val="28"/>
        </w:rPr>
        <w:t xml:space="preserve">1) углубление знаний об истории Великой Отечественной войны на примере судеб наших земляков; </w:t>
      </w:r>
    </w:p>
    <w:p w:rsidR="0009784C" w:rsidRPr="00041099" w:rsidRDefault="0009784C" w:rsidP="0004109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1099">
        <w:rPr>
          <w:rFonts w:ascii="Times New Roman" w:hAnsi="Times New Roman" w:cs="Times New Roman"/>
          <w:sz w:val="28"/>
          <w:szCs w:val="28"/>
        </w:rPr>
        <w:t xml:space="preserve">2) воспитание у школьников чувства патриотизма; </w:t>
      </w:r>
    </w:p>
    <w:p w:rsidR="0009784C" w:rsidRPr="00041099" w:rsidRDefault="0009784C" w:rsidP="0004109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1099">
        <w:rPr>
          <w:rFonts w:ascii="Times New Roman" w:hAnsi="Times New Roman" w:cs="Times New Roman"/>
          <w:sz w:val="28"/>
          <w:szCs w:val="28"/>
        </w:rPr>
        <w:t xml:space="preserve">3) формирование достойного гражданина Отечества. </w:t>
      </w:r>
    </w:p>
    <w:p w:rsidR="0009784C" w:rsidRPr="00041099" w:rsidRDefault="0009784C" w:rsidP="0004109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1099">
        <w:rPr>
          <w:rFonts w:ascii="Times New Roman" w:hAnsi="Times New Roman" w:cs="Times New Roman"/>
          <w:b/>
          <w:bCs/>
          <w:sz w:val="28"/>
          <w:szCs w:val="28"/>
        </w:rPr>
        <w:t>Объект исследования:</w:t>
      </w:r>
      <w:r w:rsidRPr="00041099">
        <w:rPr>
          <w:rFonts w:ascii="Times New Roman" w:hAnsi="Times New Roman" w:cs="Times New Roman"/>
          <w:sz w:val="28"/>
          <w:szCs w:val="28"/>
        </w:rPr>
        <w:t xml:space="preserve"> Герои Советского Союза, родившиеся на нашей  земле.</w:t>
      </w:r>
    </w:p>
    <w:p w:rsidR="0009784C" w:rsidRPr="00041099" w:rsidRDefault="0009784C" w:rsidP="0004109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1099">
        <w:rPr>
          <w:rFonts w:ascii="Times New Roman" w:hAnsi="Times New Roman" w:cs="Times New Roman"/>
          <w:sz w:val="28"/>
          <w:szCs w:val="28"/>
        </w:rPr>
        <w:t xml:space="preserve">Объективные причины работать над проектом, а, значит, необходимость и полезность такого исследования и </w:t>
      </w:r>
      <w:r w:rsidRPr="00041099">
        <w:rPr>
          <w:rFonts w:ascii="Times New Roman" w:hAnsi="Times New Roman" w:cs="Times New Roman"/>
          <w:b/>
          <w:bCs/>
          <w:sz w:val="28"/>
          <w:szCs w:val="28"/>
        </w:rPr>
        <w:t xml:space="preserve">актуальность </w:t>
      </w:r>
      <w:r w:rsidRPr="00041099">
        <w:rPr>
          <w:rFonts w:ascii="Times New Roman" w:hAnsi="Times New Roman" w:cs="Times New Roman"/>
          <w:sz w:val="28"/>
          <w:szCs w:val="28"/>
        </w:rPr>
        <w:t>темы вытекают из современных реалий.</w:t>
      </w:r>
    </w:p>
    <w:p w:rsidR="0009784C" w:rsidRPr="00041099" w:rsidRDefault="0009784C" w:rsidP="00041099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041099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Гипотеза исследования:</w:t>
      </w:r>
    </w:p>
    <w:p w:rsidR="0009784C" w:rsidRPr="00041099" w:rsidRDefault="0009784C" w:rsidP="00041099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041099">
        <w:rPr>
          <w:rFonts w:ascii="Times New Roman" w:hAnsi="Times New Roman" w:cs="Times New Roman"/>
          <w:color w:val="000000"/>
          <w:sz w:val="28"/>
          <w:szCs w:val="28"/>
        </w:rPr>
        <w:t>Если каждый житель села с детских лет будет интересоваться и знать историю своей малой Родины, то он будет передавать эту информацию своим потомкам, что привьёт интерес к истории своего родного края и любви к нему.</w:t>
      </w:r>
    </w:p>
    <w:p w:rsidR="0009784C" w:rsidRPr="00041099" w:rsidRDefault="0009784C" w:rsidP="0004109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1099">
        <w:rPr>
          <w:rFonts w:ascii="Times New Roman" w:hAnsi="Times New Roman" w:cs="Times New Roman"/>
          <w:b/>
          <w:bCs/>
          <w:color w:val="333333"/>
          <w:sz w:val="28"/>
          <w:szCs w:val="28"/>
        </w:rPr>
        <w:t>Область применения</w:t>
      </w:r>
      <w:r w:rsidRPr="00041099">
        <w:rPr>
          <w:rFonts w:ascii="Times New Roman" w:hAnsi="Times New Roman" w:cs="Times New Roman"/>
          <w:color w:val="333333"/>
          <w:sz w:val="28"/>
          <w:szCs w:val="28"/>
        </w:rPr>
        <w:t xml:space="preserve">: </w:t>
      </w:r>
      <w:r w:rsidRPr="00041099">
        <w:rPr>
          <w:rFonts w:ascii="Times New Roman" w:hAnsi="Times New Roman" w:cs="Times New Roman"/>
          <w:sz w:val="28"/>
          <w:szCs w:val="28"/>
        </w:rPr>
        <w:t xml:space="preserve">данная работа может применяться в разработке спецкурсов по истории родного края, при проведении внеклассных мероприятий, классных часов. </w:t>
      </w:r>
    </w:p>
    <w:p w:rsidR="00B77AD9" w:rsidRPr="00041099" w:rsidRDefault="0009784C" w:rsidP="00041099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41099">
        <w:rPr>
          <w:rFonts w:ascii="Times New Roman" w:hAnsi="Times New Roman" w:cs="Times New Roman"/>
          <w:b/>
          <w:sz w:val="28"/>
          <w:szCs w:val="28"/>
        </w:rPr>
        <w:t>Эффективность</w:t>
      </w:r>
      <w:r w:rsidRPr="00041099">
        <w:rPr>
          <w:rFonts w:ascii="Times New Roman" w:hAnsi="Times New Roman" w:cs="Times New Roman"/>
          <w:sz w:val="28"/>
          <w:szCs w:val="28"/>
        </w:rPr>
        <w:t>: углубление и совершенствование знаний по данной теме.</w:t>
      </w:r>
    </w:p>
    <w:p w:rsidR="004C0F27" w:rsidRDefault="004C0F27" w:rsidP="0004109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F27" w:rsidRDefault="004C0F27" w:rsidP="0004109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4EAB" w:rsidRPr="00041099" w:rsidRDefault="00734EAB" w:rsidP="0004109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1099">
        <w:rPr>
          <w:rFonts w:ascii="Times New Roman" w:eastAsia="Times New Roman" w:hAnsi="Times New Roman" w:cs="Times New Roman"/>
          <w:b/>
          <w:sz w:val="28"/>
          <w:szCs w:val="28"/>
        </w:rPr>
        <w:t>Жизнь Анатолия Сергеевича Маркова</w:t>
      </w:r>
    </w:p>
    <w:p w:rsidR="0064744A" w:rsidRDefault="00E22D72" w:rsidP="0064744A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1099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-4445</wp:posOffset>
            </wp:positionH>
            <wp:positionV relativeFrom="margin">
              <wp:posOffset>319405</wp:posOffset>
            </wp:positionV>
            <wp:extent cx="2905125" cy="3297555"/>
            <wp:effectExtent l="0" t="0" r="0" b="0"/>
            <wp:wrapSquare wrapText="bothSides"/>
            <wp:docPr id="7" name="Рисунок 7" descr="http://mgpr.omskportal.ru/ru/government/pobeda70/bookremember/heroes/159/PageContent/0/body_files/file/15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mgpr.omskportal.ru/ru/government/pobeda70/bookremember/heroes/159/PageContent/0/body_files/file/159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3297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4EAB" w:rsidRPr="00041099">
        <w:rPr>
          <w:rFonts w:ascii="Times New Roman" w:eastAsia="Times New Roman" w:hAnsi="Times New Roman" w:cs="Times New Roman"/>
          <w:sz w:val="28"/>
          <w:szCs w:val="28"/>
        </w:rPr>
        <w:t>Анатолий Марков родился 10 июля 1917 года в Омске в семье рабочего. Отец - Маркарян (Маргян) Саркис (Сергей) Хачатурович из с. НоратусГаварского района Армении (15.04.1884). Прожил 109 лет (умер в 1993 году) и имел семь детей: три сына и четыре дочери. В 16 лет ушел в армию, после – обосновался в Омске, где и родились все его дети. Окончив там, в 1938 году десятилетку, Анатолий поступил в Ленинградское высшее военно-морское училище им. М. В. Фрунзе. После окончания его в 1942 году был направлен на фронт.</w:t>
      </w:r>
    </w:p>
    <w:p w:rsidR="0064744A" w:rsidRPr="00041099" w:rsidRDefault="0064744A" w:rsidP="0064744A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1099">
        <w:rPr>
          <w:rFonts w:ascii="Times New Roman" w:eastAsia="Times New Roman" w:hAnsi="Times New Roman" w:cs="Times New Roman"/>
          <w:sz w:val="28"/>
          <w:szCs w:val="28"/>
        </w:rPr>
        <w:t>Его именем названа улица в Омске. На доме, где он жил, установлена мемориальная доска.</w:t>
      </w:r>
    </w:p>
    <w:p w:rsidR="005C6862" w:rsidRPr="005C6862" w:rsidRDefault="005C6862" w:rsidP="0064744A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1099">
        <w:rPr>
          <w:rFonts w:ascii="Times New Roman" w:eastAsia="Times New Roman" w:hAnsi="Times New Roman" w:cs="Times New Roman"/>
          <w:sz w:val="28"/>
          <w:szCs w:val="28"/>
        </w:rPr>
        <w:t>В мае 1958 года после тяжелой болезни Анатолий Сергеевич умер. Похоронен в городе Омск на Старо-Северном кладбище.</w:t>
      </w:r>
      <w:r w:rsidRPr="00041099">
        <w:rPr>
          <w:rFonts w:ascii="Times New Roman" w:eastAsia="Times New Roman" w:hAnsi="Times New Roman" w:cs="Times New Roman"/>
          <w:sz w:val="28"/>
          <w:szCs w:val="28"/>
        </w:rPr>
        <w:br/>
        <w:t xml:space="preserve">Но имя героя, память о нем живут, и вечно будут жить в названии одной из улиц </w:t>
      </w:r>
      <w:r w:rsidR="0064744A">
        <w:rPr>
          <w:rFonts w:ascii="Times New Roman" w:eastAsia="Times New Roman" w:hAnsi="Times New Roman" w:cs="Times New Roman"/>
          <w:sz w:val="28"/>
          <w:szCs w:val="28"/>
        </w:rPr>
        <w:t xml:space="preserve">села Борисовское (ПРИЛОЖЕНИЕ 1), и мемориальная доска установленная на здание МБОУ «Борисовская СОШ» в …………. Году. (ПРИЛОЖЕНИЕ 2) </w:t>
      </w:r>
      <w:bookmarkStart w:id="0" w:name="_GoBack"/>
      <w:bookmarkEnd w:id="0"/>
    </w:p>
    <w:p w:rsidR="004C0F27" w:rsidRDefault="004C0F27" w:rsidP="0064744A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F27" w:rsidRDefault="004C0F27" w:rsidP="0064744A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F27" w:rsidRDefault="004C0F27" w:rsidP="0064744A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F27" w:rsidRDefault="004C0F27" w:rsidP="0064744A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F27" w:rsidRDefault="004C0F27" w:rsidP="0064744A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F27" w:rsidRDefault="004C0F27" w:rsidP="0064744A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F27" w:rsidRDefault="004C0F27" w:rsidP="0064744A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41099" w:rsidRPr="00041099" w:rsidRDefault="00041099" w:rsidP="0064744A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109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Воинская служба</w:t>
      </w:r>
    </w:p>
    <w:p w:rsidR="00E100B1" w:rsidRDefault="00734EAB" w:rsidP="0064744A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1099">
        <w:rPr>
          <w:rFonts w:ascii="Times New Roman" w:eastAsia="Times New Roman" w:hAnsi="Times New Roman" w:cs="Times New Roman"/>
          <w:sz w:val="28"/>
          <w:szCs w:val="28"/>
        </w:rPr>
        <w:t>Боевое крещение лейтенант Марков получил, будучи дублером командира одного из сторожевых катеров Черноморского флота, участвуя в Новороссийской десантной операции.</w:t>
      </w:r>
    </w:p>
    <w:p w:rsidR="00041099" w:rsidRDefault="00734EAB" w:rsidP="0064744A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1099">
        <w:rPr>
          <w:rFonts w:ascii="Times New Roman" w:eastAsia="Times New Roman" w:hAnsi="Times New Roman" w:cs="Times New Roman"/>
          <w:sz w:val="28"/>
          <w:szCs w:val="28"/>
        </w:rPr>
        <w:t>В 1939 году был призван на службу в Военно-морской флот СССР. В 1942 году окончил Каспийское высшее военно-морское училище имени С. М. Кирова в Баку. С марта того же года — на фронтах Великой Отечественной войны.</w:t>
      </w:r>
    </w:p>
    <w:p w:rsidR="00734EAB" w:rsidRPr="00041099" w:rsidRDefault="00734EAB" w:rsidP="0064744A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1099">
        <w:rPr>
          <w:rFonts w:ascii="Times New Roman" w:eastAsia="Times New Roman" w:hAnsi="Times New Roman" w:cs="Times New Roman"/>
          <w:sz w:val="28"/>
          <w:szCs w:val="28"/>
        </w:rPr>
        <w:t>Стойкость и безграничную преданность Родине проявил старший лейтенант Анатолий Марков в боях за Крым, будучи уже командиром сторожевого катера. Это произошло в ночь на 12 ноября 1943 года старший лейтенант Анатолий Марков командовал сторожевым катером «СКА-0102» 2-го дивизиона сторожевых катеров Черноморского флота.</w:t>
      </w:r>
      <w:r w:rsidRPr="00041099">
        <w:rPr>
          <w:rFonts w:ascii="Times New Roman" w:eastAsia="Times New Roman" w:hAnsi="Times New Roman" w:cs="Times New Roman"/>
          <w:sz w:val="28"/>
          <w:szCs w:val="28"/>
        </w:rPr>
        <w:br/>
        <w:t xml:space="preserve"> Катеру Маркова была поставлена задача — в числе других судов оказать помощь нашим десантникам, отвоевавшим у противника плацдарм на полуострове. Для этого требовалось прорваться сквозь плотный вражеский заслон. Озверелые гитлеровцы неоднократно пытались уничтожить наших моряков, сорвать операцию и каждый раз откатывались назад. Но вот фашистам подоспела помощь — 10 торпедных катеров и 2 самоходные баржи. Но и это не остановило советских моряков. Старший лейтенант Марков не стал ждать, когда его атакуют,— первым открыл огонь по врагу. Это была короткая, героическая схватка. В доли секунды Марков принял решение: таранить вражескую баржу. Однако еще не успели подойти к ней вплотную, как артиллеристы катера прямой наводкой расстреляли ее. Баржа загорелась и пошла ко дну.</w:t>
      </w:r>
    </w:p>
    <w:p w:rsidR="00734EAB" w:rsidRPr="00041099" w:rsidRDefault="00734EAB" w:rsidP="0064744A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1099">
        <w:rPr>
          <w:rFonts w:ascii="Times New Roman" w:eastAsia="Times New Roman" w:hAnsi="Times New Roman" w:cs="Times New Roman"/>
          <w:sz w:val="28"/>
          <w:szCs w:val="28"/>
        </w:rPr>
        <w:t xml:space="preserve">В ноябре 1943 года катер Маркова совершил 15 рейсов через Керченский пролив с целью высадки и прикрытия действий десантов в районе посёлка Эльтиген (ныне — Героевское в черте Керчи), отразил более 20 атак вражеских торпедных катеров. В ночь с 11 на 12 ноября 1943 года в бою экипаж Маркова нанёс значительные повреждения двум немецким </w:t>
      </w:r>
      <w:r w:rsidRPr="00041099">
        <w:rPr>
          <w:rFonts w:ascii="Times New Roman" w:eastAsia="Times New Roman" w:hAnsi="Times New Roman" w:cs="Times New Roman"/>
          <w:sz w:val="28"/>
          <w:szCs w:val="28"/>
        </w:rPr>
        <w:lastRenderedPageBreak/>
        <w:t>торпедным катерам, что позволило сорвать вражескую атаку на советские корабли. Его катер также получил сильные повреждения, погибли 3 члена экипажа, несколько краснофлотцев получили ранения. Однако экипаж в море устранил повреждения и продолжил выполнение боевой задачи.</w:t>
      </w:r>
    </w:p>
    <w:p w:rsidR="00734EAB" w:rsidRPr="00041099" w:rsidRDefault="00734EAB" w:rsidP="0064744A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1099">
        <w:rPr>
          <w:rFonts w:ascii="Times New Roman" w:eastAsia="Times New Roman" w:hAnsi="Times New Roman" w:cs="Times New Roman"/>
          <w:sz w:val="28"/>
          <w:szCs w:val="28"/>
        </w:rPr>
        <w:t>В Рабоче-крестьянском Красном Флоте с 1939 года. В боях Великой Отечественной войны с марта 1942 года. Сначала служил дублёром командира сторожевого катера 1- го Новороссийского дивизиона сторожевых катеров Черноморского флота, затем сам стал командиром катера. Участник битвы за Кавказ, особую отвагу проявил в Новороссийской десантной операции в сентябре 1943 года. Член ВКП (б)/КПСС с 1944 года.</w:t>
      </w:r>
      <w:r w:rsidRPr="00041099">
        <w:rPr>
          <w:rFonts w:ascii="Times New Roman" w:eastAsia="Times New Roman" w:hAnsi="Times New Roman" w:cs="Times New Roman"/>
          <w:sz w:val="28"/>
          <w:szCs w:val="28"/>
        </w:rPr>
        <w:br/>
        <w:t>После окончания войны Марков продолжил службу в Военно-морском флоте СССР, В 1947 году окончил Высшие специальные военно-морские офицерские классы. В 1956 году в звании капитан-лейтенанта был уволен в запас. Вернулся в родной город, работал инструктором Омского морского клуба ДОСААФ.</w:t>
      </w:r>
    </w:p>
    <w:p w:rsidR="00734EAB" w:rsidRPr="00041099" w:rsidRDefault="00734EAB" w:rsidP="0064744A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1099">
        <w:rPr>
          <w:rFonts w:ascii="Times New Roman" w:eastAsia="Times New Roman" w:hAnsi="Times New Roman" w:cs="Times New Roman"/>
          <w:sz w:val="28"/>
          <w:szCs w:val="28"/>
        </w:rPr>
        <w:t>Боевая деятельность его началась со службы дублером командира одного из сторожевых катеров 1-го Краснознаменного Новороссийского дивизиона. Здесь Марков учился мужеству, отваге, умению бить врага наверняка.</w:t>
      </w:r>
    </w:p>
    <w:p w:rsidR="00734EAB" w:rsidRPr="00041099" w:rsidRDefault="00734EAB" w:rsidP="0064744A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1099">
        <w:rPr>
          <w:rFonts w:ascii="Times New Roman" w:eastAsia="Times New Roman" w:hAnsi="Times New Roman" w:cs="Times New Roman"/>
          <w:sz w:val="28"/>
          <w:szCs w:val="28"/>
        </w:rPr>
        <w:t>Новороссийская десантная операция явилась для Анатолия Маркова первой серьезной проверкой его боевых качеств. Он был дублером командира катера, которому предстояло в числе первых сломить сопротивление противника, ворваться в Новороссийский порт и высадить десант.</w:t>
      </w:r>
    </w:p>
    <w:p w:rsidR="00734EAB" w:rsidRPr="00041099" w:rsidRDefault="00734EAB" w:rsidP="0064744A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1099">
        <w:rPr>
          <w:rFonts w:ascii="Times New Roman" w:eastAsia="Times New Roman" w:hAnsi="Times New Roman" w:cs="Times New Roman"/>
          <w:sz w:val="28"/>
          <w:szCs w:val="28"/>
        </w:rPr>
        <w:t>Когда катер, преодолевая упорное сопротивление немцев, ворвался в порт, гитлеровцы открыли по нему ураганный огонь. Герои-моряки в упор расстреливали вражеские укрепления и прожекторы. Задание было выполнено блестяще. Марков сам управлял огневыми средствами катера.</w:t>
      </w:r>
    </w:p>
    <w:p w:rsidR="00734EAB" w:rsidRPr="00041099" w:rsidRDefault="00734EAB" w:rsidP="0064744A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1099">
        <w:rPr>
          <w:rFonts w:ascii="Times New Roman" w:eastAsia="Times New Roman" w:hAnsi="Times New Roman" w:cs="Times New Roman"/>
          <w:sz w:val="28"/>
          <w:szCs w:val="28"/>
        </w:rPr>
        <w:t xml:space="preserve">В течение пяти ночей катер без устали перевозил в порт десантников и боеприпасы, перебросив в Новороссийский порт более 500 бойцов, 25 </w:t>
      </w:r>
      <w:r w:rsidRPr="00041099">
        <w:rPr>
          <w:rFonts w:ascii="Times New Roman" w:eastAsia="Times New Roman" w:hAnsi="Times New Roman" w:cs="Times New Roman"/>
          <w:sz w:val="28"/>
          <w:szCs w:val="28"/>
        </w:rPr>
        <w:lastRenderedPageBreak/>
        <w:t>минометов, 50 ящиков мин, 20 ящиков патронов и снарядов, 2 тонны продовольствия и отбуксировал 15 мотоботов. Более 20 ожесточенных атак торпедных катеров отразил Марков, спас 25 человек с наших кораблей, подорвавшихся на минах.</w:t>
      </w:r>
    </w:p>
    <w:p w:rsidR="00734EAB" w:rsidRPr="00041099" w:rsidRDefault="00734EAB" w:rsidP="0064744A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1099">
        <w:rPr>
          <w:rFonts w:ascii="Times New Roman" w:eastAsia="Times New Roman" w:hAnsi="Times New Roman" w:cs="Times New Roman"/>
          <w:sz w:val="28"/>
          <w:szCs w:val="28"/>
        </w:rPr>
        <w:t>Во время одного из рейсов в Новороссийский порт, катер получил серьезную пробоину. В это же время возник пожар, нависла опасность взрыва. Но Марков не раздумывая, бросился тушить огонь.</w:t>
      </w:r>
    </w:p>
    <w:p w:rsidR="004C0F27" w:rsidRDefault="004C0F27" w:rsidP="0064744A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F27" w:rsidRDefault="004C0F27" w:rsidP="0064744A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F27" w:rsidRDefault="004C0F27" w:rsidP="0064744A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F27" w:rsidRDefault="004C0F27" w:rsidP="0064744A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F27" w:rsidRDefault="004C0F27" w:rsidP="0064744A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F27" w:rsidRDefault="004C0F27" w:rsidP="0064744A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F27" w:rsidRDefault="004C0F27" w:rsidP="0064744A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F27" w:rsidRDefault="004C0F27" w:rsidP="0064744A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F27" w:rsidRDefault="004C0F27" w:rsidP="0064744A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F27" w:rsidRDefault="004C0F27" w:rsidP="0064744A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F27" w:rsidRDefault="004C0F27" w:rsidP="0064744A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F27" w:rsidRDefault="004C0F27" w:rsidP="0064744A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F27" w:rsidRDefault="004C0F27" w:rsidP="0064744A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F27" w:rsidRDefault="004C0F27" w:rsidP="0064744A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F27" w:rsidRDefault="004C0F27" w:rsidP="0064744A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F27" w:rsidRDefault="004C0F27" w:rsidP="0064744A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F27" w:rsidRDefault="004C0F27" w:rsidP="0064744A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F27" w:rsidRDefault="004C0F27" w:rsidP="0064744A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F27" w:rsidRDefault="004C0F27" w:rsidP="0064744A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F27" w:rsidRDefault="004C0F27" w:rsidP="0064744A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F27" w:rsidRDefault="004C0F27" w:rsidP="0064744A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F27" w:rsidRDefault="004C0F27" w:rsidP="0064744A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F27" w:rsidRDefault="004C0F27" w:rsidP="0064744A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4EAB" w:rsidRPr="00041099" w:rsidRDefault="00734EAB" w:rsidP="0064744A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109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Воинские награды</w:t>
      </w:r>
    </w:p>
    <w:p w:rsidR="00734EAB" w:rsidRPr="00041099" w:rsidRDefault="00734EAB" w:rsidP="0064744A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1099">
        <w:rPr>
          <w:rFonts w:ascii="Times New Roman" w:eastAsia="Times New Roman" w:hAnsi="Times New Roman" w:cs="Times New Roman"/>
          <w:sz w:val="28"/>
          <w:szCs w:val="28"/>
        </w:rPr>
        <w:t>Указом Президиума Верховного Совета СССР от 22 января 1944 года за мужество и героизм, проявленные в борьбе с немецко-фашистскими захватчиками, старшему лейтенанту Маркову Анатолию Сергеевичу присвоено звание Героя Советского Союза с вручением ордена Ленина и медали «Золотая Звезда».</w:t>
      </w:r>
    </w:p>
    <w:p w:rsidR="00734EAB" w:rsidRPr="00041099" w:rsidRDefault="00734EAB" w:rsidP="0064744A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1099">
        <w:rPr>
          <w:rFonts w:ascii="Times New Roman" w:eastAsia="Times New Roman" w:hAnsi="Times New Roman" w:cs="Times New Roman"/>
          <w:sz w:val="28"/>
          <w:szCs w:val="28"/>
        </w:rPr>
        <w:t>Анатолий Сергеевич был первым из армян, кому в боях за Крым было присвоено звание Героя Советского Союза (Указом Президиума Верховного Совета СССР от 22 января 1944).</w:t>
      </w:r>
    </w:p>
    <w:p w:rsidR="00734EAB" w:rsidRPr="00041099" w:rsidRDefault="00734EAB" w:rsidP="0064744A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1099">
        <w:rPr>
          <w:rFonts w:ascii="Times New Roman" w:eastAsia="Times New Roman" w:hAnsi="Times New Roman" w:cs="Times New Roman"/>
          <w:sz w:val="28"/>
          <w:szCs w:val="28"/>
        </w:rPr>
        <w:t>Командир 2 ДСК БТЗ Черноморского Флота капитан 3-го ранга Масалкин первоначально представлял А.С. Маркова к награждению к ордену Красного Знамени. Это решение поддержал контр-адмирал Новиков, командир БТЗ ЧФ. Однако Военный Совет флота в своем Заключении повысил уровень награды.</w:t>
      </w:r>
    </w:p>
    <w:p w:rsidR="00734EAB" w:rsidRPr="00041099" w:rsidRDefault="00734EAB" w:rsidP="0064744A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1099">
        <w:rPr>
          <w:rFonts w:ascii="Times New Roman" w:eastAsia="Times New Roman" w:hAnsi="Times New Roman" w:cs="Times New Roman"/>
          <w:sz w:val="28"/>
          <w:szCs w:val="28"/>
        </w:rPr>
        <w:t>Его именем названа улица в Омске. На доме, где он жил, установлена мемориальная доска.</w:t>
      </w:r>
    </w:p>
    <w:p w:rsidR="004C0F27" w:rsidRDefault="004C0F27" w:rsidP="0064744A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F27" w:rsidRDefault="004C0F27" w:rsidP="0064744A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F27" w:rsidRDefault="004C0F27" w:rsidP="0064744A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F27" w:rsidRDefault="004C0F27" w:rsidP="0064744A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F27" w:rsidRDefault="004C0F27" w:rsidP="0064744A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F27" w:rsidRDefault="004C0F27" w:rsidP="0064744A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F27" w:rsidRDefault="004C0F27" w:rsidP="0064744A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F27" w:rsidRDefault="004C0F27" w:rsidP="0064744A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F27" w:rsidRDefault="004C0F27" w:rsidP="0064744A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F27" w:rsidRDefault="004C0F27" w:rsidP="0064744A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F27" w:rsidRDefault="004C0F27" w:rsidP="0064744A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F27" w:rsidRDefault="004C0F27" w:rsidP="0064744A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F27" w:rsidRDefault="004C0F27" w:rsidP="0064744A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C0F27" w:rsidRDefault="004C0F27" w:rsidP="0064744A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4EAB" w:rsidRPr="00041099" w:rsidRDefault="00041099" w:rsidP="0064744A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41099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Голос близких людей</w:t>
      </w:r>
    </w:p>
    <w:p w:rsidR="00734EAB" w:rsidRPr="00041099" w:rsidRDefault="00734EAB" w:rsidP="0064744A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1099">
        <w:rPr>
          <w:rFonts w:ascii="Times New Roman" w:eastAsia="Times New Roman" w:hAnsi="Times New Roman" w:cs="Times New Roman"/>
          <w:i/>
          <w:iCs/>
          <w:sz w:val="28"/>
          <w:szCs w:val="28"/>
        </w:rPr>
        <w:t>Полонский Борис Петрович</w:t>
      </w:r>
      <w:r w:rsidRPr="00041099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34EAB" w:rsidRPr="00041099" w:rsidRDefault="003F05BE" w:rsidP="0064744A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hyperlink r:id="rId9" w:anchor="comment-1309" w:history="1">
        <w:r w:rsidR="00734EAB" w:rsidRPr="0004109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</w:rPr>
          <w:t>12 Февраль 2014 в 14:40</w:t>
        </w:r>
      </w:hyperlink>
    </w:p>
    <w:p w:rsidR="00E100B1" w:rsidRDefault="00734EAB" w:rsidP="0064744A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410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Вот и встретились мы, дядя Толя! Здравствуй вечно в памяти моряков и всех добрых людей, радеющих за Отечество! Как же давно это было…Это было в 1944г.во время эвакуации в Тбилиси. Я з</w:t>
      </w:r>
      <w:r w:rsidR="00E100B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нал этого замечательного яркого </w:t>
      </w:r>
      <w:r w:rsidRPr="000410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чел</w:t>
      </w:r>
      <w:r w:rsidR="00E100B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овека и красивого моряка-Героя.</w:t>
      </w:r>
    </w:p>
    <w:p w:rsidR="005C6862" w:rsidRDefault="00734EAB" w:rsidP="0064744A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410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 делам службы он бывал в Тбилиси, где находился в то время штаб Закавказского фронта. В военной комендатуре Тбилиси он общался с заместителем военного коменданта города по военно-морским</w:t>
      </w:r>
      <w:r w:rsidR="006474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делам капитаном 2 ранга Иоффе.</w:t>
      </w:r>
    </w:p>
    <w:p w:rsidR="005C6862" w:rsidRDefault="00734EAB" w:rsidP="0064744A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410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Там же он познакомился с моей тётей — Галиной Поликарповной, ухаживал за ней, приходил к нам в дом в гости на очень скромную трапезу. Они оба были молоды и очень красивы, могли бы стать прекрасной парой. Однако, их роман не сложился, но знаю, что фото Анатолия Сергеевича хран</w:t>
      </w:r>
      <w:r w:rsidR="00E100B1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илось у тётки до конца её дней.</w:t>
      </w:r>
    </w:p>
    <w:p w:rsidR="005C6862" w:rsidRDefault="00734EAB" w:rsidP="0064744A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410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Дядя Толя, как я его называл, брал меня с собой на прогулки по городу, от чего я был по-мальчишески безумно счастлив. Иногда мы захватывали с собой бочонок и заходили в столовую военторга, где для Героя </w:t>
      </w:r>
    </w:p>
    <w:p w:rsidR="005C6862" w:rsidRDefault="00734EAB" w:rsidP="0064744A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410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Советского Союза бочонок всегда наполнялся п</w:t>
      </w:r>
      <w:r w:rsidR="005C686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ивом. Разумеется, не бесплатно.</w:t>
      </w:r>
    </w:p>
    <w:p w:rsidR="005C6862" w:rsidRDefault="00734EAB" w:rsidP="0064744A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410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Вспомнил маленький,но теперь такой дорогой штрих. В речи у Анатолия Сергеевича часто проскальзывало словцо — «Короче!». Командирский характер у него был во всём — он не терпел длинных речей</w:t>
      </w:r>
      <w:r w:rsidR="005C686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но знал воинский долг и дело.</w:t>
      </w:r>
    </w:p>
    <w:p w:rsidR="0064744A" w:rsidRDefault="00734EAB" w:rsidP="0064744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410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Сожалею, что память об Анатолии Сергеевиче сохранила скорее впечатления десятилетнего мальчика, а не существенные факты его военн</w:t>
      </w:r>
      <w:r w:rsidR="006474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ой жизни.</w:t>
      </w:r>
    </w:p>
    <w:p w:rsidR="0064744A" w:rsidRDefault="00734EAB" w:rsidP="0064744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410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Я всегда помнил слышанный от него тактический номер его сторожевика — 102-ой. Так он называл свой корабль. Когда в</w:t>
      </w:r>
      <w:r w:rsidRPr="000410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br/>
      </w:r>
      <w:r w:rsidRPr="000410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1951г. в г.Краснодаре на краевых соревнованиях по морскому моделизму я представил мою модель сторожевого корабля, на его борту было указано «102»</w:t>
      </w:r>
      <w:r w:rsidR="0064744A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. В память о геройском корабле, </w:t>
      </w:r>
      <w:r w:rsidRPr="000410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его командире и экипаже. Спустя год я выбрал профессию военного моряка.</w:t>
      </w:r>
    </w:p>
    <w:p w:rsidR="00734EAB" w:rsidRPr="00041099" w:rsidRDefault="00734EAB" w:rsidP="0064744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410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И теперь на излёте лет мне радостно осознавать, что я счастлив потому, что знал этого Человека. Хотелось бы узнать, оставил ли он после себя потомков. Судя по скромнейшим сведениям о его послевоенной службе и короткой жизни, мне представляется, что своим великим духом, высоким достоинством, честью и отвагой Анатолий Сергеевич по судьбе был сродни другому моряку-Герою — Александру Ивановичу Маринеско. Судьба последнего в родном Отечестве была до недавнего времени притчей в языцех. Задумывайтесь, друзья мои, об этом как можно чаще. Господи, упокой их грешные души! Имена же их Ты знаешь. Б.П.Полонский Санкт-Петербург.</w:t>
      </w:r>
    </w:p>
    <w:p w:rsidR="00734EAB" w:rsidRPr="00041099" w:rsidRDefault="00734EAB" w:rsidP="0064744A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</w:pPr>
      <w:r w:rsidRPr="00041099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</w:rPr>
        <w:t>Юлия</w:t>
      </w:r>
      <w:r w:rsidRPr="00041099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 xml:space="preserve">: </w:t>
      </w:r>
    </w:p>
    <w:p w:rsidR="00734EAB" w:rsidRPr="00041099" w:rsidRDefault="003F05BE" w:rsidP="0064744A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hyperlink r:id="rId10" w:anchor="comment-1533" w:history="1">
        <w:r w:rsidR="00734EAB" w:rsidRPr="00041099">
          <w:rPr>
            <w:rFonts w:ascii="Times New Roman" w:eastAsia="Times New Roman" w:hAnsi="Times New Roman" w:cs="Times New Roman"/>
            <w:color w:val="000000" w:themeColor="text1"/>
            <w:sz w:val="28"/>
            <w:szCs w:val="28"/>
            <w:u w:val="single"/>
          </w:rPr>
          <w:t>25 Июнь 2016 в 18:40</w:t>
        </w:r>
      </w:hyperlink>
    </w:p>
    <w:p w:rsidR="00734EAB" w:rsidRDefault="00734EAB" w:rsidP="0064744A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4109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Потомков оставил…у него была единственная дочь Татьяна (моя мама). Женился и проживал он в Севастополе. Потом уехал в Омск, где ему была произведена неудачная операция, после которой он скончался. Я дедушку, к сожалению, никогда не видела. …Знаете, очень интересно узнавать о нем новые факты и я рада, что нашла ваше сообщение, описывающее краткий факт биографии моего дедушки. Спасибо, что поделились.</w:t>
      </w:r>
    </w:p>
    <w:p w:rsidR="0064744A" w:rsidRDefault="0064744A" w:rsidP="0064744A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64744A" w:rsidRDefault="0064744A" w:rsidP="0064744A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64744A" w:rsidRDefault="0064744A" w:rsidP="0064744A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64744A" w:rsidRDefault="0064744A" w:rsidP="0064744A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64744A" w:rsidRDefault="0064744A" w:rsidP="0064744A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64744A" w:rsidRDefault="0064744A" w:rsidP="004C0F2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E22D72" w:rsidRDefault="00E22D72" w:rsidP="0064744A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64744A" w:rsidRDefault="0064744A" w:rsidP="0064744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64744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lastRenderedPageBreak/>
        <w:t>Заключение</w:t>
      </w:r>
    </w:p>
    <w:p w:rsidR="0064744A" w:rsidRPr="00E100B1" w:rsidRDefault="0064744A" w:rsidP="00E100B1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00B1">
        <w:rPr>
          <w:rFonts w:ascii="Times New Roman" w:hAnsi="Times New Roman" w:cs="Times New Roman"/>
          <w:color w:val="000000"/>
          <w:sz w:val="28"/>
          <w:szCs w:val="28"/>
        </w:rPr>
        <w:t>Годы Великой Отечественной войны были для нашей Родины годами тяжких испытаний и временем беспримерного героизма народа. Нет сомнений в том, что главную роль в победе сыграл советский народ. В этом подвиге, равного которому ещё не знала история, слились воедино и высокое мастерство военноначальников, и величайшее мужество воинов, партизан, участников подполья, и самоотверженность тружеников тыла.</w:t>
      </w:r>
    </w:p>
    <w:p w:rsidR="00E100B1" w:rsidRPr="00E100B1" w:rsidRDefault="0064744A" w:rsidP="00E100B1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00B1">
        <w:rPr>
          <w:rFonts w:ascii="Times New Roman" w:hAnsi="Times New Roman" w:cs="Times New Roman"/>
          <w:color w:val="000000"/>
          <w:sz w:val="28"/>
          <w:szCs w:val="28"/>
        </w:rPr>
        <w:t>Великая Отечественная Война показала всю глубину, передовой характер, духовную силу советского; показала решающую роль в исторической судьбе народа качества его духовности, значения духовной культуры и идеологии в ее подъеме, в мобилизации народа на борьбу за свое историческое существование.</w:t>
      </w:r>
    </w:p>
    <w:p w:rsidR="0064744A" w:rsidRPr="00E100B1" w:rsidRDefault="0064744A" w:rsidP="00E100B1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00B1">
        <w:rPr>
          <w:rFonts w:ascii="Times New Roman" w:hAnsi="Times New Roman" w:cs="Times New Roman"/>
          <w:color w:val="000000"/>
          <w:sz w:val="28"/>
          <w:szCs w:val="28"/>
        </w:rPr>
        <w:t>Этот опыт войны чрезвычайно важен в наше время для приобретения народом веры в себя, в свою способность решить проблемы, кажущиеся непреодолимыми. Великая Победа советского народа над фашистской Германией обязывает и вдохновляет на решение таких проблем.</w:t>
      </w:r>
    </w:p>
    <w:p w:rsidR="0064744A" w:rsidRPr="00E100B1" w:rsidRDefault="0064744A" w:rsidP="00E100B1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00B1">
        <w:rPr>
          <w:rFonts w:ascii="Times New Roman" w:hAnsi="Times New Roman" w:cs="Times New Roman"/>
          <w:color w:val="000000"/>
          <w:sz w:val="28"/>
          <w:szCs w:val="28"/>
        </w:rPr>
        <w:t>В годы войны были ситуации, когда у наших войск физических сил явно не хватало для остановки фашистских полчищ. Спасла сила духа, позволившая сделать перелом в ожесточенной борьбе. Духовная сила подняла на жертвенное служение Отечеству миллионы воинов на бескрайних фронтах великой войны и на бескрайних просторах близкого и далекого тыла. Она соединила всех и сделала творцами Великой Победы. Это величайший пример для потомства на все времена.</w:t>
      </w:r>
    </w:p>
    <w:p w:rsidR="0064744A" w:rsidRPr="00E100B1" w:rsidRDefault="0064744A" w:rsidP="00E100B1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00B1">
        <w:rPr>
          <w:rFonts w:ascii="Times New Roman" w:hAnsi="Times New Roman" w:cs="Times New Roman"/>
          <w:color w:val="000000"/>
          <w:sz w:val="28"/>
          <w:szCs w:val="28"/>
        </w:rPr>
        <w:t>Народ не забыл и славит тех, кто храбро сражался и погиб, смертью героя, приблизив час нашей победы, прославляет оставшихся в живых, сумевших победить врага. Герои не умирают, их слава бессмертна, их имена навечно занесены не только в списки личного состава Вооружённых Сил, но и в память народную. О героях народ слагает легенды, ставит им прекрасные памятники, их именами называет лучшие улицы своих городов и сёл.</w:t>
      </w:r>
    </w:p>
    <w:p w:rsidR="0064744A" w:rsidRPr="00E100B1" w:rsidRDefault="0064744A" w:rsidP="00E100B1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00B1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памяти ветеранов никогда не забудется событие, как Великая Отечественная война. Нам, подрастающему поколению необходимо чтить память о погибших в годы Великой Отечественной войны, уважать тех, кто остался жив, трепетно относиться к их воспоминаниям. Мы должны предвидеть, что через несколько лет не останется ни одного ветерана войны, а память о них должна передаваться из поколения в поколение.</w:t>
      </w:r>
      <w:r w:rsidRPr="00E100B1">
        <w:rPr>
          <w:rFonts w:ascii="Times New Roman" w:hAnsi="Times New Roman" w:cs="Times New Roman"/>
          <w:color w:val="767676"/>
          <w:sz w:val="28"/>
          <w:szCs w:val="28"/>
        </w:rPr>
        <w:t> </w:t>
      </w:r>
    </w:p>
    <w:p w:rsidR="00E100B1" w:rsidRPr="00E100B1" w:rsidRDefault="0064744A" w:rsidP="00E100B1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00B1">
        <w:rPr>
          <w:rFonts w:ascii="Times New Roman" w:hAnsi="Times New Roman" w:cs="Times New Roman"/>
          <w:color w:val="000000"/>
          <w:sz w:val="28"/>
          <w:szCs w:val="28"/>
        </w:rPr>
        <w:t xml:space="preserve">В поисках информации, мы посетили сельскую библиотеку села </w:t>
      </w:r>
      <w:r w:rsidR="00E100B1">
        <w:rPr>
          <w:rFonts w:ascii="Times New Roman" w:hAnsi="Times New Roman" w:cs="Times New Roman"/>
          <w:color w:val="000000"/>
          <w:sz w:val="28"/>
          <w:szCs w:val="28"/>
        </w:rPr>
        <w:t>Борисовское</w:t>
      </w:r>
      <w:r w:rsidRPr="00E100B1">
        <w:rPr>
          <w:rFonts w:ascii="Times New Roman" w:hAnsi="Times New Roman" w:cs="Times New Roman"/>
          <w:color w:val="000000"/>
          <w:sz w:val="28"/>
          <w:szCs w:val="28"/>
        </w:rPr>
        <w:t>. Готовых сведений мы не обнаружили, но нам была предоставлена литература по нашей теме, которая явилась отправной точкой в ходе поисковой работы.</w:t>
      </w:r>
    </w:p>
    <w:p w:rsidR="00E100B1" w:rsidRDefault="0064744A" w:rsidP="00E100B1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00B1">
        <w:rPr>
          <w:rFonts w:ascii="Times New Roman" w:hAnsi="Times New Roman" w:cs="Times New Roman"/>
          <w:color w:val="000000"/>
          <w:sz w:val="28"/>
          <w:szCs w:val="28"/>
        </w:rPr>
        <w:t xml:space="preserve">История не только просвещает, учит, но и воспитывает.  Общаясь с ветеранами войны, слушая их воспоминания, знакомясь с </w:t>
      </w:r>
      <w:r w:rsidR="00E100B1">
        <w:rPr>
          <w:rFonts w:ascii="Times New Roman" w:hAnsi="Times New Roman" w:cs="Times New Roman"/>
          <w:color w:val="000000"/>
          <w:sz w:val="28"/>
          <w:szCs w:val="28"/>
        </w:rPr>
        <w:t xml:space="preserve">реликвиями народного подвига, мы, </w:t>
      </w:r>
      <w:r w:rsidRPr="00E100B1">
        <w:rPr>
          <w:rFonts w:ascii="Times New Roman" w:hAnsi="Times New Roman" w:cs="Times New Roman"/>
          <w:color w:val="000000"/>
          <w:sz w:val="28"/>
          <w:szCs w:val="28"/>
        </w:rPr>
        <w:t>нынешнее поколение,   овладеваем  огромным духовным богатством, учимся любить свою Родину.</w:t>
      </w:r>
      <w:r w:rsidRPr="00E100B1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Мы  будем гордиться тем, что именно в нашем селе </w:t>
      </w:r>
      <w:r w:rsidR="00E100B1">
        <w:rPr>
          <w:rFonts w:ascii="Times New Roman" w:hAnsi="Times New Roman" w:cs="Times New Roman"/>
          <w:color w:val="000000"/>
          <w:sz w:val="28"/>
          <w:szCs w:val="28"/>
        </w:rPr>
        <w:t xml:space="preserve">жил </w:t>
      </w:r>
      <w:r w:rsidRPr="00E100B1">
        <w:rPr>
          <w:rFonts w:ascii="Times New Roman" w:hAnsi="Times New Roman" w:cs="Times New Roman"/>
          <w:color w:val="000000"/>
          <w:sz w:val="28"/>
          <w:szCs w:val="28"/>
        </w:rPr>
        <w:t xml:space="preserve"> Герой Советского Союза </w:t>
      </w:r>
      <w:r w:rsidR="00E100B1">
        <w:rPr>
          <w:rFonts w:ascii="Times New Roman" w:hAnsi="Times New Roman" w:cs="Times New Roman"/>
          <w:color w:val="000000"/>
          <w:sz w:val="28"/>
          <w:szCs w:val="28"/>
        </w:rPr>
        <w:t>Анатолий Сергеевич Марков</w:t>
      </w:r>
      <w:r w:rsidRPr="00E100B1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E100B1">
        <w:rPr>
          <w:rFonts w:ascii="Times New Roman" w:hAnsi="Times New Roman" w:cs="Times New Roman"/>
          <w:color w:val="000000"/>
          <w:sz w:val="28"/>
          <w:szCs w:val="28"/>
        </w:rPr>
        <w:t xml:space="preserve"> который  совершал  Подвиг ради </w:t>
      </w:r>
      <w:r w:rsidRPr="00E100B1">
        <w:rPr>
          <w:rFonts w:ascii="Times New Roman" w:hAnsi="Times New Roman" w:cs="Times New Roman"/>
          <w:color w:val="000000"/>
          <w:sz w:val="28"/>
          <w:szCs w:val="28"/>
        </w:rPr>
        <w:t>жизни на земле.</w:t>
      </w:r>
    </w:p>
    <w:p w:rsidR="0064744A" w:rsidRPr="00E100B1" w:rsidRDefault="00E100B1" w:rsidP="00E100B1">
      <w:pPr>
        <w:pStyle w:val="a3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 здании нашей школы МБ</w:t>
      </w:r>
      <w:r w:rsidR="0064744A" w:rsidRPr="00E100B1">
        <w:rPr>
          <w:rFonts w:ascii="Times New Roman" w:hAnsi="Times New Roman" w:cs="Times New Roman"/>
          <w:color w:val="000000"/>
          <w:sz w:val="28"/>
          <w:szCs w:val="28"/>
        </w:rPr>
        <w:t>ОУ «</w:t>
      </w:r>
      <w:r>
        <w:rPr>
          <w:rFonts w:ascii="Times New Roman" w:hAnsi="Times New Roman" w:cs="Times New Roman"/>
          <w:color w:val="000000"/>
          <w:sz w:val="28"/>
          <w:szCs w:val="28"/>
        </w:rPr>
        <w:t>Борисовское СОШ</w:t>
      </w:r>
      <w:r w:rsidR="0064744A" w:rsidRPr="00E100B1">
        <w:rPr>
          <w:rFonts w:ascii="Times New Roman" w:hAnsi="Times New Roman" w:cs="Times New Roman"/>
          <w:color w:val="000000"/>
          <w:sz w:val="28"/>
          <w:szCs w:val="28"/>
        </w:rPr>
        <w:t xml:space="preserve">» была открыта мемориальная доска </w:t>
      </w:r>
      <w:r>
        <w:rPr>
          <w:rFonts w:ascii="Times New Roman" w:hAnsi="Times New Roman" w:cs="Times New Roman"/>
          <w:color w:val="000000"/>
          <w:sz w:val="28"/>
          <w:szCs w:val="28"/>
        </w:rPr>
        <w:t>Анатолию Сергеевичу Маркову</w:t>
      </w:r>
      <w:r w:rsidR="0064744A" w:rsidRPr="00E100B1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4744A" w:rsidRDefault="0064744A" w:rsidP="0064744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64744A" w:rsidRDefault="0064744A" w:rsidP="0064744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64744A" w:rsidRDefault="0064744A" w:rsidP="0064744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64744A" w:rsidRDefault="0064744A" w:rsidP="0064744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64744A" w:rsidRDefault="0064744A" w:rsidP="0064744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64744A" w:rsidRDefault="0064744A" w:rsidP="0064744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64744A" w:rsidRDefault="0064744A" w:rsidP="0064744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64744A" w:rsidRDefault="0064744A" w:rsidP="0064744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64744A" w:rsidRDefault="0064744A" w:rsidP="0064744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64744A" w:rsidRPr="0064744A" w:rsidRDefault="0064744A" w:rsidP="0064744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64744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Список используемой литературы</w:t>
      </w:r>
    </w:p>
    <w:p w:rsidR="0064744A" w:rsidRPr="0064744A" w:rsidRDefault="003F05BE" w:rsidP="0064744A">
      <w:pPr>
        <w:pStyle w:val="a4"/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hyperlink r:id="rId11" w:history="1">
        <w:r w:rsidR="0064744A" w:rsidRPr="0064744A">
          <w:rPr>
            <w:rStyle w:val="a5"/>
            <w:rFonts w:ascii="Times New Roman" w:eastAsia="Times New Roman" w:hAnsi="Times New Roman" w:cs="Times New Roman"/>
            <w:sz w:val="28"/>
            <w:szCs w:val="28"/>
          </w:rPr>
          <w:t>https://pamyat-naroda.ru/heroes/podvig-nagrada_kartoteka1005798924/</w:t>
        </w:r>
      </w:hyperlink>
    </w:p>
    <w:p w:rsidR="0064744A" w:rsidRPr="0064744A" w:rsidRDefault="0064744A" w:rsidP="0064744A">
      <w:pPr>
        <w:numPr>
          <w:ilvl w:val="0"/>
          <w:numId w:val="1"/>
        </w:numPr>
        <w:shd w:val="clear" w:color="auto" w:fill="FFFFFF"/>
        <w:spacing w:before="100" w:beforeAutospacing="1" w:after="24" w:line="360" w:lineRule="auto"/>
        <w:rPr>
          <w:rFonts w:ascii="Times New Roman" w:hAnsi="Times New Roman" w:cs="Times New Roman"/>
          <w:color w:val="202122"/>
          <w:sz w:val="28"/>
          <w:szCs w:val="28"/>
        </w:rPr>
      </w:pPr>
      <w:r w:rsidRPr="0064744A">
        <w:rPr>
          <w:rStyle w:val="citation"/>
          <w:rFonts w:ascii="Times New Roman" w:hAnsi="Times New Roman" w:cs="Times New Roman"/>
          <w:color w:val="202122"/>
          <w:sz w:val="28"/>
          <w:szCs w:val="28"/>
        </w:rPr>
        <w:lastRenderedPageBreak/>
        <w:t>Герои Советского Союза: Краткий биографический словарь / Пред. ред. коллегии </w:t>
      </w:r>
      <w:hyperlink r:id="rId12" w:tooltip="Шкадов, Иван Николаевич" w:history="1">
        <w:r w:rsidRPr="0064744A">
          <w:rPr>
            <w:rStyle w:val="a5"/>
            <w:rFonts w:ascii="Times New Roman" w:hAnsi="Times New Roman" w:cs="Times New Roman"/>
            <w:color w:val="0B0080"/>
            <w:sz w:val="28"/>
            <w:szCs w:val="28"/>
          </w:rPr>
          <w:t>И. Н. Шкадов</w:t>
        </w:r>
      </w:hyperlink>
      <w:r w:rsidRPr="0064744A">
        <w:rPr>
          <w:rStyle w:val="citation"/>
          <w:rFonts w:ascii="Times New Roman" w:hAnsi="Times New Roman" w:cs="Times New Roman"/>
          <w:color w:val="202122"/>
          <w:sz w:val="28"/>
          <w:szCs w:val="28"/>
        </w:rPr>
        <w:t>. — М.: </w:t>
      </w:r>
      <w:hyperlink r:id="rId13" w:tooltip="Воениздат" w:history="1">
        <w:r w:rsidRPr="0064744A">
          <w:rPr>
            <w:rStyle w:val="a5"/>
            <w:rFonts w:ascii="Times New Roman" w:hAnsi="Times New Roman" w:cs="Times New Roman"/>
            <w:color w:val="0B0080"/>
            <w:sz w:val="28"/>
            <w:szCs w:val="28"/>
          </w:rPr>
          <w:t>Воениздат</w:t>
        </w:r>
      </w:hyperlink>
      <w:r w:rsidRPr="0064744A">
        <w:rPr>
          <w:rStyle w:val="citation"/>
          <w:rFonts w:ascii="Times New Roman" w:hAnsi="Times New Roman" w:cs="Times New Roman"/>
          <w:color w:val="202122"/>
          <w:sz w:val="28"/>
          <w:szCs w:val="28"/>
        </w:rPr>
        <w:t>, 1988. — Т. 2 /Любов — Ящук/. — 863 с. — </w:t>
      </w:r>
      <w:r w:rsidRPr="0064744A">
        <w:rPr>
          <w:rStyle w:val="nowrap"/>
          <w:rFonts w:ascii="Times New Roman" w:hAnsi="Times New Roman" w:cs="Times New Roman"/>
          <w:color w:val="202122"/>
          <w:sz w:val="28"/>
          <w:szCs w:val="28"/>
        </w:rPr>
        <w:t>100 000 экз.</w:t>
      </w:r>
      <w:r w:rsidRPr="0064744A">
        <w:rPr>
          <w:rStyle w:val="citation"/>
          <w:rFonts w:ascii="Times New Roman" w:hAnsi="Times New Roman" w:cs="Times New Roman"/>
          <w:color w:val="202122"/>
          <w:sz w:val="28"/>
          <w:szCs w:val="28"/>
        </w:rPr>
        <w:t> — </w:t>
      </w:r>
      <w:hyperlink r:id="rId14" w:history="1">
        <w:r w:rsidRPr="0064744A">
          <w:rPr>
            <w:rStyle w:val="a5"/>
            <w:rFonts w:ascii="Times New Roman" w:hAnsi="Times New Roman" w:cs="Times New Roman"/>
            <w:color w:val="0B0080"/>
            <w:sz w:val="28"/>
            <w:szCs w:val="28"/>
          </w:rPr>
          <w:t>ISBN 5-203-00536-2</w:t>
        </w:r>
      </w:hyperlink>
      <w:r w:rsidRPr="0064744A">
        <w:rPr>
          <w:rStyle w:val="citation"/>
          <w:rFonts w:ascii="Times New Roman" w:hAnsi="Times New Roman" w:cs="Times New Roman"/>
          <w:color w:val="202122"/>
          <w:sz w:val="28"/>
          <w:szCs w:val="28"/>
        </w:rPr>
        <w:t>.</w:t>
      </w:r>
    </w:p>
    <w:p w:rsidR="0064744A" w:rsidRPr="0064744A" w:rsidRDefault="0064744A" w:rsidP="0064744A">
      <w:pPr>
        <w:numPr>
          <w:ilvl w:val="0"/>
          <w:numId w:val="1"/>
        </w:numPr>
        <w:shd w:val="clear" w:color="auto" w:fill="FFFFFF"/>
        <w:spacing w:before="100" w:beforeAutospacing="1" w:after="24" w:line="360" w:lineRule="auto"/>
        <w:rPr>
          <w:rFonts w:ascii="Times New Roman" w:hAnsi="Times New Roman" w:cs="Times New Roman"/>
          <w:color w:val="202122"/>
          <w:sz w:val="28"/>
          <w:szCs w:val="28"/>
        </w:rPr>
      </w:pPr>
      <w:r w:rsidRPr="0064744A">
        <w:rPr>
          <w:rFonts w:ascii="Times New Roman" w:hAnsi="Times New Roman" w:cs="Times New Roman"/>
          <w:color w:val="202122"/>
          <w:sz w:val="28"/>
          <w:szCs w:val="28"/>
        </w:rPr>
        <w:t>Книга о героях. Ереван, 1985</w:t>
      </w:r>
    </w:p>
    <w:p w:rsidR="0064744A" w:rsidRDefault="0064744A" w:rsidP="0064744A">
      <w:pPr>
        <w:numPr>
          <w:ilvl w:val="0"/>
          <w:numId w:val="1"/>
        </w:numPr>
        <w:shd w:val="clear" w:color="auto" w:fill="FFFFFF"/>
        <w:spacing w:before="100" w:beforeAutospacing="1" w:after="24" w:line="360" w:lineRule="auto"/>
        <w:rPr>
          <w:rFonts w:ascii="Times New Roman" w:hAnsi="Times New Roman" w:cs="Times New Roman"/>
          <w:color w:val="202122"/>
          <w:sz w:val="28"/>
          <w:szCs w:val="28"/>
        </w:rPr>
      </w:pPr>
      <w:r w:rsidRPr="0064744A">
        <w:rPr>
          <w:rFonts w:ascii="Times New Roman" w:hAnsi="Times New Roman" w:cs="Times New Roman"/>
          <w:i/>
          <w:iCs/>
          <w:color w:val="202122"/>
          <w:sz w:val="28"/>
          <w:szCs w:val="28"/>
        </w:rPr>
        <w:t>Шлевко Г. М.</w:t>
      </w:r>
      <w:r w:rsidRPr="0064744A">
        <w:rPr>
          <w:rFonts w:ascii="Times New Roman" w:hAnsi="Times New Roman" w:cs="Times New Roman"/>
          <w:color w:val="202122"/>
          <w:sz w:val="28"/>
          <w:szCs w:val="28"/>
        </w:rPr>
        <w:t> Ради жизни на земле. — Омск, 1972</w:t>
      </w:r>
    </w:p>
    <w:p w:rsidR="0064744A" w:rsidRPr="0064744A" w:rsidRDefault="0064744A" w:rsidP="0064744A">
      <w:pPr>
        <w:numPr>
          <w:ilvl w:val="0"/>
          <w:numId w:val="1"/>
        </w:numPr>
        <w:shd w:val="clear" w:color="auto" w:fill="FFFFFF"/>
        <w:spacing w:before="100" w:beforeAutospacing="1" w:after="24" w:line="360" w:lineRule="auto"/>
        <w:rPr>
          <w:rFonts w:ascii="Times New Roman" w:hAnsi="Times New Roman" w:cs="Times New Roman"/>
          <w:color w:val="202122"/>
          <w:sz w:val="28"/>
          <w:szCs w:val="28"/>
        </w:rPr>
      </w:pPr>
      <w:r w:rsidRPr="0064744A">
        <w:rPr>
          <w:rFonts w:ascii="Times New Roman" w:hAnsi="Times New Roman" w:cs="Times New Roman"/>
          <w:color w:val="202122"/>
          <w:sz w:val="28"/>
          <w:szCs w:val="28"/>
        </w:rPr>
        <w:t>http://domveteranovomsk.ru/geroi/markov-anatoliy-sergeevich</w:t>
      </w:r>
    </w:p>
    <w:p w:rsidR="00734EAB" w:rsidRPr="00734EAB" w:rsidRDefault="00734EAB" w:rsidP="00734EAB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734EAB" w:rsidRPr="00734EAB" w:rsidSect="004C0F27">
      <w:foot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5E47" w:rsidRDefault="00F15E47" w:rsidP="004C0F27">
      <w:pPr>
        <w:spacing w:after="0" w:line="240" w:lineRule="auto"/>
      </w:pPr>
      <w:r>
        <w:separator/>
      </w:r>
    </w:p>
  </w:endnote>
  <w:endnote w:type="continuationSeparator" w:id="1">
    <w:p w:rsidR="00F15E47" w:rsidRDefault="00F15E47" w:rsidP="004C0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100907"/>
      <w:docPartObj>
        <w:docPartGallery w:val="Page Numbers (Bottom of Page)"/>
        <w:docPartUnique/>
      </w:docPartObj>
    </w:sdtPr>
    <w:sdtContent>
      <w:p w:rsidR="004C0F27" w:rsidRDefault="003F05BE">
        <w:pPr>
          <w:pStyle w:val="a8"/>
          <w:jc w:val="center"/>
        </w:pPr>
        <w:fldSimple w:instr=" PAGE   \* MERGEFORMAT ">
          <w:r w:rsidR="007532A5">
            <w:rPr>
              <w:noProof/>
            </w:rPr>
            <w:t>2</w:t>
          </w:r>
        </w:fldSimple>
      </w:p>
    </w:sdtContent>
  </w:sdt>
  <w:p w:rsidR="004C0F27" w:rsidRDefault="004C0F2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5E47" w:rsidRDefault="00F15E47" w:rsidP="004C0F27">
      <w:pPr>
        <w:spacing w:after="0" w:line="240" w:lineRule="auto"/>
      </w:pPr>
      <w:r>
        <w:separator/>
      </w:r>
    </w:p>
  </w:footnote>
  <w:footnote w:type="continuationSeparator" w:id="1">
    <w:p w:rsidR="00F15E47" w:rsidRDefault="00F15E47" w:rsidP="004C0F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85FC0"/>
    <w:multiLevelType w:val="multilevel"/>
    <w:tmpl w:val="0B5E5B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D381BEF"/>
    <w:multiLevelType w:val="hybridMultilevel"/>
    <w:tmpl w:val="BBBC98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9784C"/>
    <w:rsid w:val="00041099"/>
    <w:rsid w:val="0009784C"/>
    <w:rsid w:val="00214D4F"/>
    <w:rsid w:val="002D15BA"/>
    <w:rsid w:val="00320B4E"/>
    <w:rsid w:val="00327FCC"/>
    <w:rsid w:val="003F05BE"/>
    <w:rsid w:val="00401762"/>
    <w:rsid w:val="004A41CB"/>
    <w:rsid w:val="004C0F27"/>
    <w:rsid w:val="005C6862"/>
    <w:rsid w:val="0064744A"/>
    <w:rsid w:val="00734EAB"/>
    <w:rsid w:val="007532A5"/>
    <w:rsid w:val="00954CF6"/>
    <w:rsid w:val="009E6908"/>
    <w:rsid w:val="00A52682"/>
    <w:rsid w:val="00B46883"/>
    <w:rsid w:val="00B77AD9"/>
    <w:rsid w:val="00D80410"/>
    <w:rsid w:val="00E100B1"/>
    <w:rsid w:val="00E22D72"/>
    <w:rsid w:val="00F15E47"/>
    <w:rsid w:val="00F31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E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09784C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styleId="a4">
    <w:name w:val="List Paragraph"/>
    <w:basedOn w:val="a"/>
    <w:uiPriority w:val="34"/>
    <w:qFormat/>
    <w:rsid w:val="0064744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64744A"/>
    <w:rPr>
      <w:color w:val="0000FF" w:themeColor="hyperlink"/>
      <w:u w:val="single"/>
    </w:rPr>
  </w:style>
  <w:style w:type="character" w:customStyle="1" w:styleId="citation">
    <w:name w:val="citation"/>
    <w:basedOn w:val="a0"/>
    <w:rsid w:val="0064744A"/>
  </w:style>
  <w:style w:type="character" w:customStyle="1" w:styleId="nowrap">
    <w:name w:val="nowrap"/>
    <w:basedOn w:val="a0"/>
    <w:rsid w:val="0064744A"/>
  </w:style>
  <w:style w:type="paragraph" w:styleId="a6">
    <w:name w:val="header"/>
    <w:basedOn w:val="a"/>
    <w:link w:val="a7"/>
    <w:uiPriority w:val="99"/>
    <w:semiHidden/>
    <w:unhideWhenUsed/>
    <w:rsid w:val="004C0F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C0F27"/>
  </w:style>
  <w:style w:type="paragraph" w:styleId="a8">
    <w:name w:val="footer"/>
    <w:basedOn w:val="a"/>
    <w:link w:val="a9"/>
    <w:uiPriority w:val="99"/>
    <w:unhideWhenUsed/>
    <w:rsid w:val="004C0F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C0F27"/>
  </w:style>
  <w:style w:type="paragraph" w:styleId="aa">
    <w:name w:val="Balloon Text"/>
    <w:basedOn w:val="a"/>
    <w:link w:val="ab"/>
    <w:uiPriority w:val="99"/>
    <w:semiHidden/>
    <w:unhideWhenUsed/>
    <w:rsid w:val="004C0F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C0F2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ru.wikipedia.org/wiki/%D0%92%D0%BE%D0%B5%D0%BD%D0%B8%D0%B7%D0%B4%D0%B0%D1%8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A8%D0%BA%D0%B0%D0%B4%D0%BE%D0%B2,_%D0%98%D0%B2%D0%B0%D0%BD_%D0%9D%D0%B8%D0%BA%D0%BE%D0%BB%D0%B0%D0%B5%D0%B2%D0%B8%D1%87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amyat-naroda.ru/heroes/podvig-nagrada_kartoteka1005798924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pantikapei.ru/starshij-lejtenant-markov-anatolij-sergeevich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antikapei.ru/starshij-lejtenant-markov-anatolij-sergeevich.html" TargetMode="External"/><Relationship Id="rId14" Type="http://schemas.openxmlformats.org/officeDocument/2006/relationships/hyperlink" Target="https://ru.wikipedia.org/wiki/%D0%A1%D0%BB%D1%83%D0%B6%D0%B5%D0%B1%D0%BD%D0%B0%D1%8F:%D0%98%D1%81%D1%82%D0%BE%D1%87%D0%BD%D0%B8%D0%BA%D0%B8_%D0%BA%D0%BD%D0%B8%D0%B3/52030053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54C285-F84D-48D5-ABB5-A7EE5F901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2484</Words>
  <Characters>14159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2022-02-21T08:08:00Z</cp:lastPrinted>
  <dcterms:created xsi:type="dcterms:W3CDTF">2020-10-15T04:40:00Z</dcterms:created>
  <dcterms:modified xsi:type="dcterms:W3CDTF">2022-04-04T04:56:00Z</dcterms:modified>
</cp:coreProperties>
</file>