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FEB" w:rsidRDefault="009A7FEB" w:rsidP="009A7FEB">
      <w:pPr>
        <w:pStyle w:val="a4"/>
        <w:shd w:val="clear" w:color="auto" w:fill="FFFFFF"/>
        <w:spacing w:before="0" w:beforeAutospacing="0" w:after="0" w:afterAutospacing="0"/>
        <w:ind w:left="5670"/>
        <w:rPr>
          <w:bCs/>
          <w:color w:val="000000"/>
        </w:rPr>
      </w:pPr>
      <w:proofErr w:type="spellStart"/>
      <w:r w:rsidRPr="009A7FEB">
        <w:rPr>
          <w:bCs/>
          <w:color w:val="000000"/>
        </w:rPr>
        <w:t>Низамова</w:t>
      </w:r>
      <w:proofErr w:type="spellEnd"/>
      <w:r w:rsidRPr="009A7FEB">
        <w:rPr>
          <w:bCs/>
          <w:color w:val="000000"/>
        </w:rPr>
        <w:t xml:space="preserve"> З. Х. учитель начальных классов </w:t>
      </w:r>
    </w:p>
    <w:p w:rsidR="009A7FEB" w:rsidRDefault="009A7FEB" w:rsidP="009A7FE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bookmarkStart w:id="0" w:name="_GoBack"/>
      <w:bookmarkEnd w:id="0"/>
    </w:p>
    <w:p w:rsidR="005A20C7" w:rsidRDefault="005A20C7" w:rsidP="009A7FE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90767E">
        <w:rPr>
          <w:b/>
          <w:bCs/>
          <w:color w:val="000000"/>
        </w:rPr>
        <w:t>Системно-деятельностный подход в обучении и воспитании младших школьников</w:t>
      </w:r>
    </w:p>
    <w:p w:rsidR="005A20C7" w:rsidRDefault="005A20C7" w:rsidP="005A20C7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A20C7" w:rsidRDefault="005A20C7" w:rsidP="005A20C7">
      <w:pPr>
        <w:pStyle w:val="a4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</w:rPr>
      </w:pPr>
      <w:r w:rsidRPr="0090767E">
        <w:rPr>
          <w:color w:val="000000"/>
        </w:rPr>
        <w:t>Чтобы быть хорошим преподавателем,</w:t>
      </w:r>
      <w:r w:rsidRPr="0090767E">
        <w:rPr>
          <w:color w:val="000000"/>
        </w:rPr>
        <w:br/>
        <w:t>нужно любить то, что преподаешь,</w:t>
      </w:r>
      <w:r w:rsidRPr="0090767E">
        <w:rPr>
          <w:color w:val="000000"/>
        </w:rPr>
        <w:br/>
        <w:t>и тех,</w:t>
      </w:r>
      <w:r>
        <w:rPr>
          <w:color w:val="000000"/>
        </w:rPr>
        <w:t xml:space="preserve"> кому преподаешь.</w:t>
      </w:r>
      <w:r>
        <w:rPr>
          <w:color w:val="000000"/>
        </w:rPr>
        <w:br/>
        <w:t>В. Ключевский.</w:t>
      </w:r>
    </w:p>
    <w:p w:rsidR="005A20C7" w:rsidRPr="0090767E" w:rsidRDefault="005A20C7" w:rsidP="005A20C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F53997" w:rsidRPr="00C22797" w:rsidRDefault="000F19CF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Школа сегодня стремительно меняется, пытается попасть в ногу со временем. Главное же изменение в обществе, влияющее и на ситуацию в образовании, — это ускорение темпов развития. Поэтому сегодня важно не столько дать ребенку как можно больший багаж знаний, сколько обеспечить его общекультурное, личностное и познавательное развитие, вооружить таким важным умением, как умением учиться.</w:t>
      </w:r>
    </w:p>
    <w:p w:rsidR="00CB74A7" w:rsidRPr="00C22797" w:rsidRDefault="00CB74A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Китайский философ сказал: «Я слышу- я забываю, я вижу- я запоминаю, я делаю и я усваиваю»</w:t>
      </w:r>
      <w:r w:rsidR="00C22797">
        <w:rPr>
          <w:rFonts w:ascii="Times New Roman" w:hAnsi="Times New Roman" w:cs="Times New Roman"/>
          <w:sz w:val="24"/>
          <w:szCs w:val="24"/>
        </w:rPr>
        <w:t>.</w:t>
      </w:r>
      <w:r w:rsidRPr="00C22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9CF" w:rsidRPr="00C22797" w:rsidRDefault="00CB74A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Нельзя не согласиться с этим высказыванием. Системно-деятельностный - значит не от случая к случаю, а в системе, систематически, деятельностный - значит во главу угла ставится деятельность ученика, это организация учебного процесса, в котором главное место отводится активной, разносторонней, самостоятельной познавательной деятельности.</w:t>
      </w:r>
    </w:p>
    <w:p w:rsidR="00CB74A7" w:rsidRPr="00C22797" w:rsidRDefault="000F19CF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мы прекрасно понимаем, что учитель сегодня - это специалист, для которого очень важно уметь выстраивать и перестраивать свою работу в соответствии с быстро меняющимися запросами общества. Мы не только учим, но и постоянно учимся сами, постоянно находимся в поиске наиболее эффективных методов, приемов и технологий обучения</w:t>
      </w:r>
      <w:r w:rsidR="00717682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B74A7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40F9D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74A7"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задача каждого учителя так построить процесс обучения, чтобы помочь раскрыться духовным </w:t>
      </w:r>
      <w:proofErr w:type="gramStart"/>
      <w:r w:rsidR="00CB74A7"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силам </w:t>
      </w:r>
      <w:r w:rsidR="00717682"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 каждого</w:t>
      </w:r>
      <w:proofErr w:type="gramEnd"/>
      <w:r w:rsidR="00717682"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CB74A7" w:rsidRPr="00C22797">
        <w:rPr>
          <w:rFonts w:ascii="Times New Roman" w:hAnsi="Times New Roman" w:cs="Times New Roman"/>
          <w:color w:val="181818"/>
          <w:sz w:val="24"/>
          <w:szCs w:val="24"/>
        </w:rPr>
        <w:t>ребенка.</w:t>
      </w:r>
    </w:p>
    <w:p w:rsidR="00CB74A7" w:rsidRPr="00C22797" w:rsidRDefault="00CB74A7" w:rsidP="00C22797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C22797">
        <w:rPr>
          <w:color w:val="181818"/>
        </w:rPr>
        <w:t>Поэтому мне как учителю необходимо не только доступно все рассказать, но и научить ребенка мыслить, привить ему навыки практических действий.</w:t>
      </w:r>
      <w:r w:rsidR="00717682" w:rsidRPr="00C22797">
        <w:rPr>
          <w:color w:val="181818"/>
        </w:rPr>
        <w:t xml:space="preserve">  </w:t>
      </w:r>
      <w:r w:rsidRPr="00C22797">
        <w:rPr>
          <w:color w:val="181818"/>
        </w:rPr>
        <w:t>Ещё И. Г. Песталоцци говорил: «Мои ученики будут узнавать новое не от меня, они будут открывать это новое сами. Моя главная задача – помочь им раскрыться, развить собственные идеи»</w:t>
      </w:r>
      <w:r w:rsidR="00040F9D" w:rsidRPr="00C22797">
        <w:rPr>
          <w:color w:val="181818"/>
        </w:rPr>
        <w:t>,</w:t>
      </w:r>
      <w:r w:rsidR="00040F9D" w:rsidRPr="00C22797">
        <w:t xml:space="preserve"> научить жить «здесь и сейчас».</w:t>
      </w:r>
    </w:p>
    <w:p w:rsidR="00C22797" w:rsidRDefault="00A30E6C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Многое зависит от таланта и мастерства учителя, его умения организовать «поиски» на уроке, умения управлять, а не натаскивать. Поэтому </w:t>
      </w:r>
      <w:proofErr w:type="gram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всем  учителям</w:t>
      </w:r>
      <w:proofErr w:type="gram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овладевать педагогическими технологиями, с помощью которых можно реализовать новые требования.</w:t>
      </w:r>
    </w:p>
    <w:p w:rsidR="00717682" w:rsidRPr="00C22797" w:rsidRDefault="00040F9D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Сегодня существует обширный перечень разнообразных образовательных технологий. Все они взаимосвязаны друг</w:t>
      </w:r>
      <w:r w:rsidR="00717682" w:rsidRPr="00C22797">
        <w:rPr>
          <w:rFonts w:ascii="Times New Roman" w:hAnsi="Times New Roman" w:cs="Times New Roman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 xml:space="preserve">с другом, т. е заимствуют друг у друга технологические приемы. </w:t>
      </w:r>
    </w:p>
    <w:p w:rsidR="00040F9D" w:rsidRPr="00C22797" w:rsidRDefault="00040F9D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Я для своей работы выбираю технологию системно - деятельностного обучения и воспитания,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чтобы  мои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ученики умели работать на уроках самостоятельно, могли контролировать и анализировать свою работу, «добывать» и осмысливать знания в посильной самостоятельной работе</w:t>
      </w:r>
      <w:r w:rsidR="00717682" w:rsidRPr="00C22797">
        <w:rPr>
          <w:rFonts w:ascii="Times New Roman" w:hAnsi="Times New Roman" w:cs="Times New Roman"/>
          <w:sz w:val="24"/>
          <w:szCs w:val="24"/>
        </w:rPr>
        <w:t xml:space="preserve"> и могли их применять в жизни.</w:t>
      </w:r>
      <w:r w:rsidRPr="00C22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39A" w:rsidRPr="00C22797" w:rsidRDefault="00E8539A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Создавая условия для реализации системно - деятельностного подхода, каждый из нас создает свою модель использования современных технологий и методик в образовательном процессе.</w:t>
      </w:r>
      <w:r w:rsidR="00717682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меня в этой модели первое место занимают </w:t>
      </w:r>
      <w:proofErr w:type="spellStart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технологии. Сегодня, как мы все понимаем, вопрос сохранения и укрепления здоровья школьников стоит очень остро.</w:t>
      </w:r>
      <w:r w:rsidR="00717682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касается других современных педагогических технологий для обеспечения системно - деятельностного подхода, то я определила для себя сферы их преимущественного употребления. </w:t>
      </w:r>
    </w:p>
    <w:p w:rsidR="00E8539A" w:rsidRPr="00C22797" w:rsidRDefault="00E8539A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например, технологию коллективно-творческого дела использую, преимущественно, </w:t>
      </w:r>
      <w:r w:rsidRPr="00C22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 </w:t>
      </w:r>
      <w:hyperlink r:id="rId5" w:tooltip="Внеурочная деятельность" w:history="1">
        <w:r w:rsidRPr="00C227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внеурочной деятельности</w:t>
        </w:r>
      </w:hyperlink>
      <w:r w:rsidRPr="00C22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обучающихся, технологию проблемно-диалогического обучения – в </w:t>
      </w:r>
      <w:hyperlink r:id="rId6" w:tooltip="Урочная деятельность" w:history="1">
        <w:r w:rsidRPr="00C227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урочной деятельности</w:t>
        </w:r>
      </w:hyperlink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22797">
        <w:rPr>
          <w:rFonts w:ascii="Times New Roman" w:eastAsia="Times New Roman" w:hAnsi="Times New Roman" w:cs="Times New Roman"/>
          <w:sz w:val="24"/>
          <w:szCs w:val="24"/>
          <w:lang w:eastAsia="ru-RU"/>
        </w:rPr>
        <w:t>а </w:t>
      </w:r>
      <w:hyperlink r:id="rId7" w:tooltip="Информационные технологии" w:history="1">
        <w:r w:rsidRPr="00C227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информационно-коммуникационные технологии</w:t>
        </w:r>
      </w:hyperlink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22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проектную и </w:t>
      </w:r>
      <w:hyperlink r:id="rId8" w:tooltip="Научно-исследовательская деятельность" w:history="1">
        <w:r w:rsidRPr="00C227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исследовательскую деятельности</w:t>
        </w:r>
      </w:hyperlink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считаю наиболее универсальными методиками и использую их как в урочной, так и во  внеурочной деятельности.</w:t>
      </w:r>
    </w:p>
    <w:p w:rsidR="00040F9D" w:rsidRPr="00C22797" w:rsidRDefault="00E8539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Мои ученики </w:t>
      </w:r>
      <w:r w:rsidR="00040F9D" w:rsidRPr="00C22797">
        <w:rPr>
          <w:rFonts w:ascii="Times New Roman" w:hAnsi="Times New Roman" w:cs="Times New Roman"/>
          <w:sz w:val="24"/>
          <w:szCs w:val="24"/>
        </w:rPr>
        <w:t xml:space="preserve">  сегодня на уроках работают в соответствии со своими возможностями, участвуют в равноправном диалоге, они понимают ценность своего участия в решении разных учебных задач. Данная технология</w:t>
      </w:r>
      <w:r w:rsidR="00717682" w:rsidRPr="00C22797">
        <w:rPr>
          <w:rFonts w:ascii="Times New Roman" w:hAnsi="Times New Roman" w:cs="Times New Roman"/>
          <w:sz w:val="24"/>
          <w:szCs w:val="24"/>
        </w:rPr>
        <w:t xml:space="preserve"> (</w:t>
      </w:r>
      <w:r w:rsidR="00717682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 - деятельностный подход)</w:t>
      </w:r>
      <w:r w:rsidR="00040F9D" w:rsidRPr="00C22797">
        <w:rPr>
          <w:rFonts w:ascii="Times New Roman" w:hAnsi="Times New Roman" w:cs="Times New Roman"/>
          <w:sz w:val="24"/>
          <w:szCs w:val="24"/>
        </w:rPr>
        <w:t xml:space="preserve"> требует от обучающихся умения высказывать свое мнение, обосновывать его, выстраивать цепочку логических рассуждений. В результате учебный процесс протекает более эффективно, когда я говорю меньше, чем мои ученики. Моя позиция на таких уроках: «Иду к классу не с ответом, а с вопросом». Дети под моим руководством, но с высокой долей самостоятельности, отвечая на вопросы, открывают для себя новые знания. </w:t>
      </w:r>
      <w:r w:rsidR="00CA7BBA" w:rsidRPr="00C22797">
        <w:rPr>
          <w:rFonts w:ascii="Times New Roman" w:hAnsi="Times New Roman" w:cs="Times New Roman"/>
          <w:sz w:val="24"/>
          <w:szCs w:val="24"/>
        </w:rPr>
        <w:t>Я стараюсь дать детям возможность развивать в себе умение видеть каждое явление с разных точек зрения.</w:t>
      </w:r>
    </w:p>
    <w:p w:rsidR="00CA7BBA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lastRenderedPageBreak/>
        <w:t>Владение таким умением - одна из важнейших характеристик современного человека. С ним связаны такие черты личности, как толерантность к чужому мнению и привычкам, готовность к сотрудничеству, подвижность и гибкость мышления.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797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bookmarkStart w:id="1" w:name="YANDEX_8"/>
      <w:bookmarkEnd w:id="1"/>
      <w:r w:rsidR="00C227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bCs/>
          <w:sz w:val="24"/>
          <w:szCs w:val="24"/>
        </w:rPr>
        <w:t>подход</w:t>
      </w:r>
      <w:bookmarkStart w:id="2" w:name="YANDEX_9"/>
      <w:bookmarkEnd w:id="2"/>
      <w:r w:rsidR="00C227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>на</w:t>
      </w:r>
      <w:bookmarkStart w:id="3" w:name="YANDEX_10"/>
      <w:bookmarkEnd w:id="3"/>
      <w:r w:rsidR="00C22797">
        <w:rPr>
          <w:rFonts w:ascii="Times New Roman" w:hAnsi="Times New Roman" w:cs="Times New Roman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>своих</w:t>
      </w:r>
      <w:r w:rsidR="00C22797">
        <w:rPr>
          <w:rFonts w:ascii="Times New Roman" w:hAnsi="Times New Roman" w:cs="Times New Roman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>уроках</w:t>
      </w:r>
      <w:r w:rsidR="00C22797">
        <w:rPr>
          <w:rFonts w:ascii="Times New Roman" w:hAnsi="Times New Roman" w:cs="Times New Roman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>осуществляю через</w:t>
      </w:r>
      <w:bookmarkStart w:id="4" w:name="YANDEX_11"/>
      <w:bookmarkEnd w:id="4"/>
      <w:r w:rsidRPr="00C22797">
        <w:rPr>
          <w:rFonts w:ascii="Times New Roman" w:hAnsi="Times New Roman" w:cs="Times New Roman"/>
          <w:bCs/>
          <w:sz w:val="24"/>
          <w:szCs w:val="24"/>
        </w:rPr>
        <w:t>: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797">
        <w:rPr>
          <w:rFonts w:ascii="Times New Roman" w:hAnsi="Times New Roman" w:cs="Times New Roman"/>
          <w:bCs/>
          <w:sz w:val="24"/>
          <w:szCs w:val="24"/>
        </w:rPr>
        <w:t>- моделирование и анализ жизненных ситуаций на занятиях;</w:t>
      </w:r>
      <w:r w:rsidRPr="00C22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797">
        <w:rPr>
          <w:rFonts w:ascii="Times New Roman" w:hAnsi="Times New Roman" w:cs="Times New Roman"/>
          <w:bCs/>
          <w:sz w:val="24"/>
          <w:szCs w:val="24"/>
        </w:rPr>
        <w:t>- использование активных и интерактивных методик;</w:t>
      </w:r>
      <w:r w:rsidRPr="00C22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bCs/>
          <w:sz w:val="24"/>
          <w:szCs w:val="24"/>
        </w:rPr>
        <w:t>- участие в проектной деятельности, владение</w:t>
      </w:r>
      <w:bookmarkStart w:id="5" w:name="YANDEX_12"/>
      <w:bookmarkEnd w:id="5"/>
      <w:r w:rsidRPr="00C22797">
        <w:rPr>
          <w:rFonts w:ascii="Times New Roman" w:hAnsi="Times New Roman" w:cs="Times New Roman"/>
          <w:bCs/>
          <w:sz w:val="24"/>
          <w:szCs w:val="24"/>
        </w:rPr>
        <w:t> </w:t>
      </w:r>
      <w:proofErr w:type="gramStart"/>
      <w:r w:rsidRPr="00C22797">
        <w:rPr>
          <w:rFonts w:ascii="Times New Roman" w:hAnsi="Times New Roman" w:cs="Times New Roman"/>
          <w:bCs/>
          <w:sz w:val="24"/>
          <w:szCs w:val="24"/>
        </w:rPr>
        <w:t>приёмами  исследовательской</w:t>
      </w:r>
      <w:proofErr w:type="gramEnd"/>
      <w:r w:rsidRPr="00C22797">
        <w:rPr>
          <w:rFonts w:ascii="Times New Roman" w:hAnsi="Times New Roman" w:cs="Times New Roman"/>
          <w:bCs/>
          <w:sz w:val="24"/>
          <w:szCs w:val="24"/>
        </w:rPr>
        <w:t xml:space="preserve"> деятельности;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797">
        <w:rPr>
          <w:rFonts w:ascii="Times New Roman" w:hAnsi="Times New Roman" w:cs="Times New Roman"/>
          <w:bCs/>
          <w:sz w:val="24"/>
          <w:szCs w:val="24"/>
        </w:rPr>
        <w:t>-вовлечение обучающихся в игровую, оценочно-дискуссионную, рефлексивную деятельность.</w:t>
      </w:r>
    </w:p>
    <w:p w:rsidR="00CA7BBA" w:rsidRPr="00C22797" w:rsidRDefault="00CA7BB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На каждом этапе работы я настраиваю детей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на  позитив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>, проговаривая  с ними задачу урока  («потренируемся в решении примеров», «познакомимся с новым вычислительным приёмом» и т.п.) Также высказываю  добрые  пожелания детям, даю моральную поддержку или  предлагаю детям подумать, что пригодится для успешной  работы на уроке:  девизы  («С малой удачи начинается большой успех!», «Принцип три П</w:t>
      </w:r>
      <w:r w:rsidR="00704048" w:rsidRPr="00C22797">
        <w:rPr>
          <w:rFonts w:ascii="Times New Roman" w:hAnsi="Times New Roman" w:cs="Times New Roman"/>
          <w:sz w:val="24"/>
          <w:szCs w:val="24"/>
        </w:rPr>
        <w:t>:</w:t>
      </w:r>
      <w:r w:rsidRPr="00C22797">
        <w:rPr>
          <w:rFonts w:ascii="Times New Roman" w:hAnsi="Times New Roman" w:cs="Times New Roman"/>
          <w:sz w:val="24"/>
          <w:szCs w:val="24"/>
        </w:rPr>
        <w:t xml:space="preserve"> Познаём, пробуем, помогаем». «Не стыдно не знать, стыдно не хотеть» и т.д.</w:t>
      </w:r>
    </w:p>
    <w:p w:rsidR="00CA7BBA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На этапе </w:t>
      </w:r>
      <w:r w:rsidRPr="00C22797">
        <w:rPr>
          <w:rFonts w:ascii="Times New Roman" w:hAnsi="Times New Roman" w:cs="Times New Roman"/>
          <w:sz w:val="24"/>
          <w:szCs w:val="24"/>
          <w:u w:val="single"/>
        </w:rPr>
        <w:t>актуализации знаний</w:t>
      </w:r>
      <w:r w:rsidRPr="00C22797">
        <w:rPr>
          <w:rFonts w:ascii="Times New Roman" w:hAnsi="Times New Roman" w:cs="Times New Roman"/>
          <w:sz w:val="24"/>
          <w:szCs w:val="24"/>
        </w:rPr>
        <w:t xml:space="preserve"> подготавливаю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мышление  детей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к  изучению нового материала. Включаю проблемный вопрос, мотивирующий изучение новой темы. Одновременно провожу работу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над  развитием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 внимания, памяти, речи, мыслительных  операций.</w:t>
      </w:r>
    </w:p>
    <w:p w:rsidR="00CA7BBA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На этапе </w:t>
      </w:r>
      <w:r w:rsidRPr="00C22797">
        <w:rPr>
          <w:rFonts w:ascii="Times New Roman" w:hAnsi="Times New Roman" w:cs="Times New Roman"/>
          <w:sz w:val="24"/>
          <w:szCs w:val="24"/>
          <w:u w:val="single"/>
        </w:rPr>
        <w:t>проблемного объяснения нового материала</w:t>
      </w:r>
      <w:r w:rsidRPr="00C22797">
        <w:rPr>
          <w:rFonts w:ascii="Times New Roman" w:hAnsi="Times New Roman" w:cs="Times New Roman"/>
          <w:sz w:val="24"/>
          <w:szCs w:val="24"/>
        </w:rPr>
        <w:t xml:space="preserve"> внимание детей обращаю на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отличительное  свойство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задания, вызвавшего  затруднение, затем формулируется цель и тема  урока, организую подводящий  диалог, направленный на  построение и  осмысление нового материала, которое фиксируется вербально, знаками и с помощью  схем, памяток.</w:t>
      </w:r>
    </w:p>
    <w:p w:rsidR="00CA7BBA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C22797">
        <w:rPr>
          <w:rFonts w:ascii="Times New Roman" w:hAnsi="Times New Roman" w:cs="Times New Roman"/>
          <w:sz w:val="24"/>
          <w:szCs w:val="24"/>
          <w:u w:val="single"/>
        </w:rPr>
        <w:t>самостоятельной работы с самопроверкой</w:t>
      </w:r>
      <w:r w:rsidRPr="00C22797">
        <w:rPr>
          <w:rFonts w:ascii="Times New Roman" w:hAnsi="Times New Roman" w:cs="Times New Roman"/>
          <w:sz w:val="24"/>
          <w:szCs w:val="24"/>
        </w:rPr>
        <w:t xml:space="preserve"> использую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индивидуальную  форму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 работы. Ученики самостоятельно выполняют задания на применение изученных свойств, правил, проверяют   их в классе пошагово, сравнивая с эталоном, и исправляют допущенные ошибки, определяют их причины</w:t>
      </w:r>
      <w:r w:rsidR="00704048" w:rsidRPr="00C22797">
        <w:rPr>
          <w:rFonts w:ascii="Times New Roman" w:hAnsi="Times New Roman" w:cs="Times New Roman"/>
          <w:sz w:val="24"/>
          <w:szCs w:val="24"/>
        </w:rPr>
        <w:t>.</w:t>
      </w:r>
      <w:r w:rsidRPr="00C22797">
        <w:rPr>
          <w:rFonts w:ascii="Times New Roman" w:hAnsi="Times New Roman" w:cs="Times New Roman"/>
          <w:sz w:val="24"/>
          <w:szCs w:val="24"/>
        </w:rPr>
        <w:t xml:space="preserve">  Создаю для каждого ребёнка ситуацию успеха, использую взаимопроверку.</w:t>
      </w:r>
    </w:p>
    <w:p w:rsidR="00CA7BBA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Следующий этап</w:t>
      </w:r>
      <w:r w:rsidR="00704048" w:rsidRPr="00C22797">
        <w:rPr>
          <w:rFonts w:ascii="Times New Roman" w:hAnsi="Times New Roman" w:cs="Times New Roman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sz w:val="24"/>
          <w:szCs w:val="24"/>
        </w:rPr>
        <w:t xml:space="preserve">- </w:t>
      </w:r>
      <w:r w:rsidRPr="00C22797">
        <w:rPr>
          <w:rFonts w:ascii="Times New Roman" w:hAnsi="Times New Roman" w:cs="Times New Roman"/>
          <w:sz w:val="24"/>
          <w:szCs w:val="24"/>
          <w:u w:val="single"/>
        </w:rPr>
        <w:t xml:space="preserve">закрепление </w:t>
      </w:r>
      <w:proofErr w:type="gramStart"/>
      <w:r w:rsidRPr="00C22797">
        <w:rPr>
          <w:rFonts w:ascii="Times New Roman" w:hAnsi="Times New Roman" w:cs="Times New Roman"/>
          <w:sz w:val="24"/>
          <w:szCs w:val="24"/>
          <w:u w:val="single"/>
        </w:rPr>
        <w:t>и  повторение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. Здесь мои дети определяют границы применимости нового знания, тренируют навыки его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использования..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При повторении использую игровые элементы: сказочные персонажи, соревнования. Это способствует положительному эмоциональному фону, развитию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у  детей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интереса к  урокам.</w:t>
      </w:r>
    </w:p>
    <w:p w:rsidR="00CB74A7" w:rsidRPr="00C22797" w:rsidRDefault="00CA7BB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 При </w:t>
      </w:r>
      <w:r w:rsidRPr="00C22797">
        <w:rPr>
          <w:rFonts w:ascii="Times New Roman" w:hAnsi="Times New Roman" w:cs="Times New Roman"/>
          <w:sz w:val="24"/>
          <w:szCs w:val="24"/>
          <w:u w:val="single"/>
        </w:rPr>
        <w:t>подведении итога</w:t>
      </w:r>
      <w:r w:rsidRPr="00C22797">
        <w:rPr>
          <w:rFonts w:ascii="Times New Roman" w:hAnsi="Times New Roman" w:cs="Times New Roman"/>
          <w:sz w:val="24"/>
          <w:szCs w:val="24"/>
        </w:rPr>
        <w:t xml:space="preserve"> на этапе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рефлексии  фиксируем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изученное новое  знание и его значимость. Я организую самооценку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>учебной  деятельности</w:t>
      </w:r>
      <w:proofErr w:type="gramEnd"/>
      <w:r w:rsidRPr="00C22797">
        <w:rPr>
          <w:rFonts w:ascii="Times New Roman" w:hAnsi="Times New Roman" w:cs="Times New Roman"/>
          <w:sz w:val="24"/>
          <w:szCs w:val="24"/>
        </w:rPr>
        <w:t xml:space="preserve"> и согласовываю домашнее задание. Подведение итогов урока помогает ребенку осмыслить его собственные достижения и его проблемы.</w:t>
      </w:r>
    </w:p>
    <w:p w:rsidR="00BA7B77" w:rsidRPr="00C22797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В процессе работы я пришла к выводу, что ребёнок, не овладевший приёмами учебной деятельности в начальных классах школы, в среднем звене неизбежно переходит в разряд неуспевающих. Обучение через деятельностный метод предусматривает такое осуществление учебного процесса, при котором на каждом этапе образования одновременно формируется и совершенствуется целый ряд интеллектуальных качеств личности.</w:t>
      </w:r>
    </w:p>
    <w:p w:rsidR="00BA7B77" w:rsidRPr="00C22797" w:rsidRDefault="001458AB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ребёнок должен сегодня не только что-то делать и знать, он должен научиться учиться, уметь применять полученные знания в школе, самостоятельно в любой жизненной ситуации. А значит, в настоящее время, актуальным остаётся и будет, </w:t>
      </w:r>
      <w:proofErr w:type="gramStart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r w:rsidR="00E8539A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</w:t>
      </w:r>
      <w:proofErr w:type="gramEnd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не только в учебной деятельности, но и во внеурочной, т. к. этот метод предполагает разнообразие организационных форм и учёт индивидуальных особенностей каждого ученика.</w:t>
      </w:r>
      <w:r w:rsidR="00A30E6C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95779" w:rsidRPr="00C22797" w:rsidRDefault="00A30E6C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>Говоря о системно-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деятельностном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подходе в образовании, нельзя отрывать это понятие от воспитательного процесса. Только в условиях деятельностного подхода, а не потока информации, нравоучений человек формируется как личность. Взаимодействуя с миром, человек учится строить самого себя, оценивать себя и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самоанализировать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свои действия. </w:t>
      </w:r>
      <w:r w:rsidR="00F95779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воспитания с точки зрения деятельностного подхода заключается в том, что в центре внимания стоит совместная деятельность детей и взрослых по реализации вместе выработанных целей и задач.</w:t>
      </w:r>
    </w:p>
    <w:p w:rsidR="00F95779" w:rsidRPr="00C22797" w:rsidRDefault="00F95779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сч</w:t>
      </w:r>
      <w:r w:rsidR="001458AB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таю, </w:t>
      </w:r>
      <w:proofErr w:type="gramStart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 педагог</w:t>
      </w:r>
      <w:proofErr w:type="gramEnd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 должен передавать готовые образцы нравственной и духовной культуры, а создавать, вырабатывать их вместе с учащимися. Совместный поиск </w:t>
      </w:r>
      <w:proofErr w:type="gramStart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ценностей  в</w:t>
      </w:r>
      <w:proofErr w:type="gramEnd"/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деятельности и составляет содержание воспитательного процесса, реализуемого в  результате деятельностного подхода.</w:t>
      </w:r>
    </w:p>
    <w:p w:rsidR="00F95779" w:rsidRPr="00C22797" w:rsidRDefault="00F95779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Начальной школе принадлежит особая роль </w:t>
      </w:r>
      <w:proofErr w:type="gramStart"/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– </w:t>
      </w:r>
      <w:r w:rsidR="00BA7B77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</w:t>
      </w:r>
      <w:proofErr w:type="gramEnd"/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базовой культуры личности ребёнка, жизненного определения. Младший школьный возраст не просто период детства и один из многих этапов развития человека</w:t>
      </w:r>
      <w:r w:rsidR="00704048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Именно в начальных классах закладываются основы познания доброты и зла, милосердия и сострадания, понятия чувства долга и правил поведения в классе, учебном заведении, на улице, в общественных местах.</w:t>
      </w:r>
    </w:p>
    <w:p w:rsidR="00F95779" w:rsidRPr="00C22797" w:rsidRDefault="00704048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Размышляя</w:t>
      </w:r>
      <w:r w:rsidR="00F9577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над этим</w:t>
      </w:r>
      <w:r w:rsidR="001458AB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</w:t>
      </w:r>
      <w:r w:rsidR="00F9577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вопросам</w:t>
      </w:r>
      <w:r w:rsidR="001458AB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</w:t>
      </w:r>
      <w:r w:rsidR="00F9577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я создала в классе свою систему воспитания «Ступеньки к успеху», которая позволила систематизировать работу классного коллектива учащихся</w:t>
      </w:r>
      <w:r w:rsidR="00F95779" w:rsidRPr="00C2279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F95779" w:rsidRPr="00C22797" w:rsidRDefault="00F95779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Ступеньки к успеху» - «маленькая страна» детей, живя в который, каждый ребёнок </w:t>
      </w:r>
      <w:r w:rsidR="001458AB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может 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максимально социализироваться</w:t>
      </w:r>
      <w:r w:rsidR="00704048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704048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десь предусмотрено участие детей в различных делах гимназии и класса, но в тоже </w:t>
      </w:r>
      <w:proofErr w:type="gramStart"/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время  особое</w:t>
      </w:r>
      <w:proofErr w:type="gramEnd"/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внимание обращается как на развитие личности ребенка, так  и  на формирование классного коллектива.</w:t>
      </w:r>
    </w:p>
    <w:p w:rsidR="00F321A9" w:rsidRPr="00C22797" w:rsidRDefault="00F321A9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В процессе реализации воспитательной системы </w:t>
      </w:r>
      <w:r w:rsidR="001458AB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я стараюсь соз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дать единое воспитательное пространство на основе социального взаимодействия с семьей каждого ребенка.</w:t>
      </w:r>
    </w:p>
    <w:p w:rsidR="00F95779" w:rsidRPr="00C22797" w:rsidRDefault="00704048" w:rsidP="00C22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Каковы же этапы </w:t>
      </w:r>
      <w:proofErr w:type="gramStart"/>
      <w:r w:rsidR="00F95779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реализации </w:t>
      </w:r>
      <w:r w:rsidR="00F321A9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</w:t>
      </w:r>
      <w:proofErr w:type="gramEnd"/>
      <w:r w:rsidR="00F321A9" w:rsidRPr="00C2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системы?</w:t>
      </w:r>
    </w:p>
    <w:p w:rsidR="00F95779" w:rsidRPr="00C22797" w:rsidRDefault="00704048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</w:t>
      </w:r>
      <w:r w:rsidR="009A7FE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.</w:t>
      </w: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 ступенька (этап</w:t>
      </w:r>
      <w:r w:rsidR="00F95779"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 «Познание» 1 класс.</w:t>
      </w:r>
      <w:r w:rsidR="00F9577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Здесь дети, участвуя в творческой деятельности и жизни класса, следуют примеру взрослого. </w:t>
      </w:r>
    </w:p>
    <w:p w:rsidR="00151B3A" w:rsidRPr="00C22797" w:rsidRDefault="00F95779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2</w:t>
      </w:r>
      <w:r w:rsidR="009A7FE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.</w:t>
      </w: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 ступенька (этап) «Дружный класс» 2- й класс</w:t>
      </w:r>
      <w:r w:rsidR="00151B3A"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.</w:t>
      </w:r>
      <w:r w:rsidR="00151B3A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Дети, участвуя в творческой деятельности, следуют примеру взрослого, выдвигают собственные идеи. Обеспечивается организационное единство </w:t>
      </w:r>
      <w:proofErr w:type="gramStart"/>
      <w:r w:rsidR="00151B3A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класса  сплочение</w:t>
      </w:r>
      <w:proofErr w:type="gramEnd"/>
      <w:r w:rsidR="00151B3A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детского коллектива.</w:t>
      </w:r>
    </w:p>
    <w:p w:rsidR="00151B3A" w:rsidRPr="00C22797" w:rsidRDefault="00151B3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3</w:t>
      </w:r>
      <w:r w:rsidR="009A7FE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ступенька (этап) «Утверди себя» 3 класс.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Дети активно участвуют в творческой деятельности, происходит формирование эмоционально-волевого и интеллектуального единства класса.</w:t>
      </w:r>
    </w:p>
    <w:p w:rsidR="00151B3A" w:rsidRPr="00C22797" w:rsidRDefault="00151B3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4</w:t>
      </w:r>
      <w:r w:rsidR="009A7FE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ступенька «Прояви себя» 4 класс.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F321A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тогом данного этапа является то, что дети могут сами научить других тому, что они знают и умеют, происходит формирование ценностно-ориентированного единства в процессе социально-значимой деятельности. </w:t>
      </w:r>
    </w:p>
    <w:p w:rsidR="00151B3A" w:rsidRPr="00C22797" w:rsidRDefault="00151B3A" w:rsidP="00C2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</w:pPr>
      <w:r w:rsidRPr="00C2279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Данная система работы позволяет:</w:t>
      </w:r>
    </w:p>
    <w:p w:rsidR="00151B3A" w:rsidRPr="00C22797" w:rsidRDefault="00151B3A" w:rsidP="00C22797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Сформировать в детях чувств патриотизма, гражданственности, </w:t>
      </w:r>
      <w:r w:rsidRPr="00C227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уважение к себе и другим (взаимоотношения, взаимопомощь, доброе отношение друг к другу),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ценностного отношения к прекрасному, здоровью и здоровому образу жизни.</w:t>
      </w:r>
    </w:p>
    <w:p w:rsidR="00151B3A" w:rsidRPr="00C22797" w:rsidRDefault="00151B3A" w:rsidP="00C22797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Сформировать   у учащихся класса   осознанного ответственного отношения к семье, как приоритетной национальной ценности;</w:t>
      </w:r>
    </w:p>
    <w:p w:rsidR="00151B3A" w:rsidRPr="00C22797" w:rsidRDefault="00151B3A" w:rsidP="00C22797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Созда</w:t>
      </w:r>
      <w:r w:rsidR="00F321A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ть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един</w:t>
      </w:r>
      <w:r w:rsidR="00F321A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ый 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творческ</w:t>
      </w:r>
      <w:r w:rsidR="00F321A9"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ий</w:t>
      </w: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коллектив детей – родителей;</w:t>
      </w:r>
    </w:p>
    <w:p w:rsidR="00F321A9" w:rsidRPr="00C22797" w:rsidRDefault="00F321A9" w:rsidP="00C22797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2279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 выпуске из 4 класса получить личность, которая подготовлена к обучению в среднем звене гимназии; личность, ориентированную на приобретение духовных и на усвоение нравственных ценностей.</w:t>
      </w:r>
    </w:p>
    <w:p w:rsidR="00E8539A" w:rsidRPr="00C22797" w:rsidRDefault="00E8539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>Правильное использование системно-деятельностного метода обучения на уроках</w:t>
      </w:r>
      <w:r w:rsidR="00076AA1" w:rsidRPr="00C22797">
        <w:rPr>
          <w:rFonts w:ascii="Times New Roman" w:hAnsi="Times New Roman" w:cs="Times New Roman"/>
          <w:sz w:val="24"/>
          <w:szCs w:val="24"/>
        </w:rPr>
        <w:t xml:space="preserve"> и во внеурочное время</w:t>
      </w:r>
      <w:r w:rsidRPr="00C22797">
        <w:rPr>
          <w:rFonts w:ascii="Times New Roman" w:hAnsi="Times New Roman" w:cs="Times New Roman"/>
          <w:sz w:val="24"/>
          <w:szCs w:val="24"/>
        </w:rPr>
        <w:t xml:space="preserve"> в начальной школе позволит оптимизировать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="00076AA1" w:rsidRPr="00C2279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076AA1" w:rsidRPr="00C22797">
        <w:rPr>
          <w:rFonts w:ascii="Times New Roman" w:hAnsi="Times New Roman" w:cs="Times New Roman"/>
          <w:sz w:val="24"/>
          <w:szCs w:val="24"/>
        </w:rPr>
        <w:t xml:space="preserve"> воспитательный </w:t>
      </w:r>
      <w:r w:rsidRPr="00C22797">
        <w:rPr>
          <w:rFonts w:ascii="Times New Roman" w:hAnsi="Times New Roman" w:cs="Times New Roman"/>
          <w:sz w:val="24"/>
          <w:szCs w:val="24"/>
        </w:rPr>
        <w:t>процесс, устранить перегрузку ученика, предотвратить школьные стрессы, а самое главное – сделает учёбу в школе единым образовательным процессом.</w:t>
      </w:r>
    </w:p>
    <w:p w:rsidR="00E8539A" w:rsidRPr="00C22797" w:rsidRDefault="00E8539A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sz w:val="24"/>
          <w:szCs w:val="24"/>
        </w:rPr>
        <w:t xml:space="preserve">Применение системно - деятельностного метода </w:t>
      </w:r>
      <w:proofErr w:type="gramStart"/>
      <w:r w:rsidRPr="00C22797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076AA1" w:rsidRPr="00C2279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076AA1" w:rsidRPr="00C22797">
        <w:rPr>
          <w:rFonts w:ascii="Times New Roman" w:hAnsi="Times New Roman" w:cs="Times New Roman"/>
          <w:sz w:val="24"/>
          <w:szCs w:val="24"/>
        </w:rPr>
        <w:t xml:space="preserve"> воспитания </w:t>
      </w:r>
      <w:r w:rsidRPr="00C22797">
        <w:rPr>
          <w:rFonts w:ascii="Times New Roman" w:hAnsi="Times New Roman" w:cs="Times New Roman"/>
          <w:sz w:val="24"/>
          <w:szCs w:val="24"/>
        </w:rPr>
        <w:t>создает условия для формирования у ребенка готовности к саморазвитию, помогает формировать устойчивую систему знаний и систему ценностей (самовоспитание)</w:t>
      </w:r>
      <w:r w:rsidR="00BA7B77" w:rsidRPr="00C22797">
        <w:rPr>
          <w:rFonts w:ascii="Times New Roman" w:hAnsi="Times New Roman" w:cs="Times New Roman"/>
          <w:sz w:val="24"/>
          <w:szCs w:val="24"/>
        </w:rPr>
        <w:t>,</w:t>
      </w:r>
      <w:r w:rsidR="00BA7B77"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 а также  данный метод направлен на раскрытие способностей учащихся, на формирование личности, а так же готовности ее к жизни в современном мире.</w:t>
      </w:r>
      <w:r w:rsidRPr="00C22797">
        <w:rPr>
          <w:rFonts w:ascii="Times New Roman" w:hAnsi="Times New Roman" w:cs="Times New Roman"/>
          <w:sz w:val="24"/>
          <w:szCs w:val="24"/>
        </w:rPr>
        <w:t xml:space="preserve"> Этим обеспечивается выполнение социального заказа, отраженного в положениях Закона РФ "Об образовании»</w:t>
      </w:r>
    </w:p>
    <w:p w:rsidR="009A7FEB" w:rsidRDefault="009A7FEB" w:rsidP="005A20C7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5A20C7" w:rsidRDefault="005A20C7" w:rsidP="005A20C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Список используемой литературы</w:t>
      </w:r>
    </w:p>
    <w:p w:rsidR="005A20C7" w:rsidRPr="00C22797" w:rsidRDefault="005A20C7" w:rsidP="00C22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C22797">
        <w:rPr>
          <w:color w:val="181818"/>
        </w:rPr>
        <w:t xml:space="preserve">1. Современные технологии проведения урока в начальной школе с учетом требований ФГОС. – </w:t>
      </w:r>
      <w:proofErr w:type="gramStart"/>
      <w:r w:rsidRPr="00C22797">
        <w:rPr>
          <w:color w:val="181818"/>
        </w:rPr>
        <w:t>М:АРКТИ</w:t>
      </w:r>
      <w:proofErr w:type="gramEnd"/>
      <w:r w:rsidRPr="00C22797">
        <w:rPr>
          <w:color w:val="181818"/>
        </w:rPr>
        <w:t>, 2012 – стр.44-45</w:t>
      </w:r>
      <w:r w:rsidRPr="00C22797">
        <w:rPr>
          <w:iCs/>
          <w:color w:val="181818"/>
        </w:rPr>
        <w:t>(Начальная школа)</w:t>
      </w:r>
    </w:p>
    <w:p w:rsidR="005A20C7" w:rsidRPr="00C22797" w:rsidRDefault="005A20C7" w:rsidP="00C22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C22797">
        <w:rPr>
          <w:color w:val="181818"/>
        </w:rPr>
        <w:t xml:space="preserve">2. </w:t>
      </w:r>
      <w:proofErr w:type="spellStart"/>
      <w:r w:rsidRPr="00C22797">
        <w:rPr>
          <w:color w:val="181818"/>
        </w:rPr>
        <w:t>Асмолов</w:t>
      </w:r>
      <w:proofErr w:type="spellEnd"/>
      <w:r w:rsidRPr="00C22797">
        <w:rPr>
          <w:color w:val="181818"/>
        </w:rPr>
        <w:t xml:space="preserve"> А. Г. «Как проектировать универсальные учебные действия в начальной школе. От действия к мысли». М: Просвещение, 2010.</w:t>
      </w:r>
    </w:p>
    <w:p w:rsidR="00C22797" w:rsidRDefault="005A20C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3. </w:t>
      </w:r>
      <w:proofErr w:type="spellStart"/>
      <w:r w:rsidRPr="00C22797">
        <w:rPr>
          <w:rFonts w:ascii="Times New Roman" w:hAnsi="Times New Roman" w:cs="Times New Roman"/>
          <w:color w:val="181818"/>
          <w:sz w:val="24"/>
          <w:szCs w:val="24"/>
        </w:rPr>
        <w:t>Журова</w:t>
      </w:r>
      <w:proofErr w:type="spellEnd"/>
      <w:r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 Л., Кузнецова М., </w:t>
      </w:r>
      <w:proofErr w:type="spellStart"/>
      <w:r w:rsidRPr="00C22797">
        <w:rPr>
          <w:rFonts w:ascii="Times New Roman" w:hAnsi="Times New Roman" w:cs="Times New Roman"/>
          <w:color w:val="181818"/>
          <w:sz w:val="24"/>
          <w:szCs w:val="24"/>
        </w:rPr>
        <w:t>Кочурова</w:t>
      </w:r>
      <w:proofErr w:type="spellEnd"/>
      <w:r w:rsidRPr="00C22797">
        <w:rPr>
          <w:rFonts w:ascii="Times New Roman" w:hAnsi="Times New Roman" w:cs="Times New Roman"/>
          <w:color w:val="181818"/>
          <w:sz w:val="24"/>
          <w:szCs w:val="24"/>
        </w:rPr>
        <w:t xml:space="preserve"> Е. «Учение — учебная деятельность</w:t>
      </w:r>
      <w:r w:rsidR="00C22797">
        <w:rPr>
          <w:rFonts w:ascii="Times New Roman" w:hAnsi="Times New Roman" w:cs="Times New Roman"/>
          <w:color w:val="181818"/>
          <w:sz w:val="24"/>
          <w:szCs w:val="24"/>
        </w:rPr>
        <w:t xml:space="preserve">?» // Начальная школа №14, </w:t>
      </w:r>
      <w:proofErr w:type="gramStart"/>
      <w:r w:rsidR="00C22797">
        <w:rPr>
          <w:rFonts w:ascii="Times New Roman" w:hAnsi="Times New Roman" w:cs="Times New Roman"/>
          <w:color w:val="181818"/>
          <w:sz w:val="24"/>
          <w:szCs w:val="24"/>
        </w:rPr>
        <w:t>2008</w:t>
      </w:r>
      <w:r w:rsidRPr="00C22797">
        <w:rPr>
          <w:rFonts w:ascii="Times New Roman" w:hAnsi="Times New Roman" w:cs="Times New Roman"/>
          <w:color w:val="181818"/>
          <w:sz w:val="24"/>
          <w:szCs w:val="24"/>
        </w:rPr>
        <w:t>.;</w:t>
      </w:r>
      <w:proofErr w:type="gramEnd"/>
    </w:p>
    <w:p w:rsidR="00C22797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Деятельностно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-ориентированный подход к образованию //Управление школой. Газета Изд. дома «Первое сентября». 2011. № 9.-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С.14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-15.</w:t>
      </w:r>
    </w:p>
    <w:p w:rsidR="00C22797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Кудрявцева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Н.Г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. Системно-деятельностный подход как механизм реализации ФГОС нового поколения /Н.Г. Кудрявцева //Справочник заместителя директора. 2011. № 4. С. 13-27.</w:t>
      </w:r>
    </w:p>
    <w:p w:rsidR="00C22797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Деятельностный подход как основа педагогических технологий в обучении. Режим </w:t>
      </w:r>
      <w:proofErr w:type="gram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доступа:[</w:t>
      </w:r>
      <w:proofErr w:type="spellStart"/>
      <w:proofErr w:type="gramEnd"/>
      <w:r w:rsidRPr="00C22797">
        <w:rPr>
          <w:rFonts w:ascii="Times New Roman" w:hAnsi="Times New Roman" w:cs="Times New Roman"/>
          <w:color w:val="000000"/>
          <w:sz w:val="24"/>
          <w:szCs w:val="24"/>
        </w:rPr>
        <w:t>http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www.nbuv.gov.ua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portal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soc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gum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pspo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/2005 7 1/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doc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pdf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22797">
        <w:rPr>
          <w:rFonts w:ascii="Times New Roman" w:hAnsi="Times New Roman" w:cs="Times New Roman"/>
          <w:color w:val="000000"/>
          <w:sz w:val="24"/>
          <w:szCs w:val="24"/>
        </w:rPr>
        <w:t>Kolyada.pdf</w:t>
      </w:r>
      <w:proofErr w:type="spellEnd"/>
      <w:r w:rsidRPr="00C22797">
        <w:rPr>
          <w:rFonts w:ascii="Times New Roman" w:hAnsi="Times New Roman" w:cs="Times New Roman"/>
          <w:color w:val="000000"/>
          <w:sz w:val="24"/>
          <w:szCs w:val="24"/>
        </w:rPr>
        <w:t>]</w:t>
      </w:r>
    </w:p>
    <w:p w:rsidR="00C22797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color w:val="000000"/>
          <w:sz w:val="24"/>
          <w:szCs w:val="24"/>
        </w:rPr>
        <w:t>Деятельностный подход в обучении как фактор развития личности младшего школьника. Режим доступа: [http://www.proshkolu.ru/user/UsriakovaOU/file/754302/]</w:t>
      </w:r>
    </w:p>
    <w:p w:rsidR="000F19CF" w:rsidRPr="00E8539A" w:rsidRDefault="00BA7B77" w:rsidP="00C2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97">
        <w:rPr>
          <w:rFonts w:ascii="Times New Roman" w:hAnsi="Times New Roman" w:cs="Times New Roman"/>
          <w:color w:val="000000"/>
          <w:sz w:val="24"/>
          <w:szCs w:val="24"/>
        </w:rPr>
        <w:lastRenderedPageBreak/>
        <w:t>8.</w:t>
      </w:r>
      <w:r w:rsidR="00C227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2797">
        <w:rPr>
          <w:rFonts w:ascii="Times New Roman" w:hAnsi="Times New Roman" w:cs="Times New Roman"/>
          <w:color w:val="000000"/>
          <w:sz w:val="24"/>
          <w:szCs w:val="24"/>
        </w:rPr>
        <w:t>Деятельностный подход в обучении. Понятие проектирования как деятельности. Режим доступа: [http://festival.lseptember.ru/articles/419748/]</w:t>
      </w:r>
    </w:p>
    <w:sectPr w:rsidR="000F19CF" w:rsidRPr="00E8539A" w:rsidSect="00E8539A">
      <w:pgSz w:w="11906" w:h="16838"/>
      <w:pgMar w:top="567" w:right="510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48B1"/>
    <w:multiLevelType w:val="hybridMultilevel"/>
    <w:tmpl w:val="269E0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CF"/>
    <w:rsid w:val="00040F9D"/>
    <w:rsid w:val="00076AA1"/>
    <w:rsid w:val="000F19CF"/>
    <w:rsid w:val="001458AB"/>
    <w:rsid w:val="00151B3A"/>
    <w:rsid w:val="005A20C7"/>
    <w:rsid w:val="00704048"/>
    <w:rsid w:val="00717682"/>
    <w:rsid w:val="0077310B"/>
    <w:rsid w:val="00903549"/>
    <w:rsid w:val="009A7FEB"/>
    <w:rsid w:val="00A30E6C"/>
    <w:rsid w:val="00BA7B77"/>
    <w:rsid w:val="00C22797"/>
    <w:rsid w:val="00CA7BBA"/>
    <w:rsid w:val="00CB319C"/>
    <w:rsid w:val="00CB74A7"/>
    <w:rsid w:val="00E8539A"/>
    <w:rsid w:val="00F321A9"/>
    <w:rsid w:val="00F53997"/>
    <w:rsid w:val="00F9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04650-4A2B-4091-8B39-F78C5E04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B3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nauchno_issledovatelmzskaya_deyatelmz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informatcionnie_tehnolog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urochnaya_deyatelmznostmz/" TargetMode="External"/><Relationship Id="rId5" Type="http://schemas.openxmlformats.org/officeDocument/2006/relationships/hyperlink" Target="http://www.pandia.ru/text/category/vneurochnaya_deyatelmznostmz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Pobeda</dc:creator>
  <cp:keywords/>
  <dc:description/>
  <cp:lastModifiedBy>padmin</cp:lastModifiedBy>
  <cp:revision>5</cp:revision>
  <dcterms:created xsi:type="dcterms:W3CDTF">2022-03-03T17:01:00Z</dcterms:created>
  <dcterms:modified xsi:type="dcterms:W3CDTF">2022-04-27T16:33:00Z</dcterms:modified>
</cp:coreProperties>
</file>