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25F" w:rsidRPr="00E3525F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I. ПОЯСНИТЕЛЬНАЯ ЗАПИСКА</w:t>
      </w:r>
    </w:p>
    <w:p w:rsidR="00E3525F" w:rsidRPr="00E3525F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Рабочая программа учебного предмета «Иностранный язык» (английский) разработана на основе следующих </w:t>
      </w: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нормативно-правовых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и </w:t>
      </w: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инструктивно-методических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документов: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1.Федеральный закон «Об образовании в Российской Федерации» от 29.12.2012. №273-ФЗ.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3.Учебный план МБОУ «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Глебовская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СОШ» на 2017-2018 учебный год.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Примерная программа по иностранному языку (английский язык) для средней школы и авторская программа курса английского языка к УМК «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Rainbow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English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 - 9 – 10</w:t>
      </w:r>
      <w:r w:rsidRPr="00E3525F">
        <w:rPr>
          <w:rFonts w:ascii="Arial" w:eastAsia="Times New Roman" w:hAnsi="Arial" w:cs="Arial"/>
          <w:color w:val="000000"/>
          <w:sz w:val="16"/>
          <w:szCs w:val="16"/>
          <w:u w:val="single"/>
          <w:vertAlign w:val="superscript"/>
          <w:lang w:eastAsia="ru-RU"/>
        </w:rPr>
        <w:t>ый 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годы обучения. 10 – 11 классы/О. В. Афанасьева, И. В. Михеева, Н. В. Языкова, Е. А. Колесникова – М., Дрофа, 2014 г. («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Rainbow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English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»)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5.Приказ Министерства образования и науки Российской Федерации от 31.12.2015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6. Положение о структуре, порядке разработки и утверждения рабочих программ по учебным предметам, курсам, в том числе внеурочной деятельности МБОУ «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Глебовская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средняя общеобразовательная школа» (утверждено приказом №1-88 от 17 июня 2016 г.)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7. Санитарно-эпидемиологические правила и нормативы СанПиН 2.4.2.2821-10 «Санитарно-эпидемиологические требования к условиям и организации обучения в общеобразовательных учреждениях», зарегистрированные в Минюсте России 03.03.2011 года, рег.№19993.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Программа рассчитана на 102 часа в год (3 часа в неделю).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Структура документа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Рабочая программа по английскому языку представляет собой целостный документ, включающий разделы: пояснительную записку, планируемые результаты освоения предмета, содержание учебного материала, тематическое планирование.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Цели обучения английскому языку в старшей школе: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- дальнейшее развитие иноязычной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коммуникативной компетенции (речевой, языковой, социокультурной, компенсаторной, учебно-познавательной);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- речевая компетенция 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 совершенствование коммуникативных умений в четырех основных видах речевой деятельности (говорении, 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аудировании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чтении и письме); умений планировать свое речевое и неречевое поведение;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- языковая компетенция 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систематизация ранее изученного материала;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- социокультурная компетенция 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- компенсаторная компетенция 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дальнейшее развитие умений выходить из положе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ния в условиях дефицита языковых средств при получении и передаче иноязычной информации;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- учебно-познавательная компетенция 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развитие общих и специальных учебных умений, позволяющих совершенствовать учебную деятельность по овладению ино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странным языком, удовлетворять с его помощью познавательные интересы в других областях знания.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Задачи: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научить соблюдать логику парного и группового рассуждения, обобщать сказанное другими, высказывать своё отношение, выстраивать собственное суждение;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научить сочетать все виды чтения, понимать художественные и публицистические тексты, извлекая необходимую информацию;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научить понимать содержание текстов, содержащих как известный, так и незнакомый языковой материал;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Основная форма организации учебной деятельности – </w:t>
      </w: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урок.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Основные формы организации работы учащихся на уроке: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индивидуальная;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фронтальная;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групповая;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коллективная;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парная.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 достижения планируемых результатов обучения используются следующие </w:t>
      </w: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методики и технологии: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здоровье сберегающие;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информационно-коммуникативные;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- проблемное обучение;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информационно- коммуникационные;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проектно-исследовательский метод;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парно-групповой метод.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Методы контроля: 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самостоятельная работа</w:t>
      </w: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, 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контрольная работа</w:t>
      </w: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, 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устный опрос</w:t>
      </w: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, 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словарный диктант</w:t>
      </w: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, 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зачёт, тест, зачёт по говорению в рамках изучения каждой темы.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Формы контроля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-текущий контроль;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-итоговый контрольный тест по каждому модулю;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-защита проектов по каждому разделу;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-промежуточный контроль;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-итоговый контроль.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-портфолио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Общая характеристика курса.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Особенности содержания курса обусловлены спецификой развития школьников. Личностно-ориентированный и 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деятельностный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подходы к обучению английскому языку позволяют учитывать изменения в развитии обучающихся старшей школы. Это влечет за собой возможность интегрировать в процессе обучения английскому языку знания из различных предметных областей и формировать 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межпредметные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навыки и умения. При этом в предлагаемых УМК учитываются изменения в мотивации обучающихся. Школьники, обучающиеся </w:t>
      </w:r>
      <w:proofErr w:type="gram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10 классе</w:t>
      </w:r>
      <w:proofErr w:type="gram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характеризуются значительной самостоятельностью. В УМК для 10 класса включены задания по осуществлению самостоятельного контроля и оценки своей деятельности, самостоятельного поиска информации, выведения обобщений на основе анализа языковых фактов и процессов. Большое внимание уделяется проблемам сопоставления языковых фактов, политкорректности речи обучающихся.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Особый акцент ставится на развитии личности школьника, его воспитании, желании заниматься самообразованием.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Включенные в учебно-методические комплексы задания развивают универсальные учебные действия на основе владения ключевыми компетенциями. В конечном счете, это должно привести к появлению у учащихся потребности пользоваться английским языком как средством общения, познания, самореализации и социальной адаптации.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Специфика завершающего этапа обучения английскому языку состоит в том, что на данном этапе осуществляется систематизация и обобщение языкового материала, усвоенного на предыдущих этапах, расширение продуктивной и рецептивной лексики, дальнейшее совершенствование рецептивных лексических и грамматических навыков в процессе чтения и 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аудирования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аутентичных текстов, развитие умений рассуждения, 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аргументации по поводу прочитанного или прослушанного, обмена мнениями по широкому кругу обсуждаемых вопросов в пределах предлагаемых тем и ситуаций общения.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Происходит дальнейшее развитие умений письменной речи, которая выступает здесь как важнейшая цель обучения. Письменные задания направлены на овладение основными типами речи: описанием, повествованием, рассуждением в виде эссе — комментарием с выражением собственного мнения, личного письма. Обучающимся при выполнении заданий необходимо осуществлять поиск информации в различных источниках, включая Интернет. Большое внимание уделяется познанию культуры англоязычных стран.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II. ПЛАНИРУЕМЫЕ РЕЗУЛЬТАТЫ ОСВОЕНИЯ ПРЕДМЕТА, КУРСА.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 соответствии с современными требованиями к обучению иностранному языку в школе настоящий курс нацелен на достижение личностных, 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метапредметных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предметных результатов в их единстве.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Достижение </w:t>
      </w: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личностных 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результатов оценивается на качественном уровне (без отметки). 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Сформированность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spellStart"/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метапредметных</w:t>
      </w:r>
      <w:proofErr w:type="spellEnd"/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 </w:t>
      </w: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предметных 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умений оценивается в баллах по результатам текущего, тематического и итогового контроля, а также по результатам выполнения практических работ.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Личностные результаты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 личностным результатам относится формирование у школьников готовности и желания самосовершенствоваться в изучении английского языка, а так же понимание того, какие возможности может дать им иностранный язык для общего развития, дальнейшего образования и овладения избранной профессией, для самореализации в целом. Помимо этого, ко времени окончания школы изучение иностранного языка должно позитивно повлиять на общую и речевую культуру обучающихся, привить им целый ряд необходимых социальных навыков, связанных с вербальным общением, что особенно важно для межкультурной коммуникации, присущей современному открытому миру.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Изучение иностранного языка в немалой степени способствует развитию целого ряда важных личностных качеств. К ним можно отнести внимание, трудолюбие и дисциплинированность, так необходимые при изучении иностранного языка. Множество творческих заданий, используемых при обучении языку, способствуют формированию креативности, проявления инициативы и индивидуальности. Групповая работа, широко применяемая в старшей школе, помогает проявиться чувству ответственности перед другими членами коллектива, учит работать вместе, в одной команде.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Содержательная сторона предмета предполагает обсуждение со старшеклассниками самых разнообразных тем, во время которого школьники касаются вопросов межличностных отношений, говорят о вечных ценностях, обсуждают вопросы морали и нравственности, роли человека в социуме и т. п. Подобные обсуждения способствуют развитию у школьников лучших человеческих качеств — 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эмпатии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толерантности, готовности рассматривать то или иное явление с разных точек зрения. С другой стороны, дискуссии вырабатывают способность отстаивать свою точку зрения и свою гражданскую позицию. В диалоге культур школьники учатся быть патриотами своей страны и одновременно быть причастными к общечеловеческим проблемам, идентифицировать себя как представителей своей культуры, своего этноса, страны и мира в целом.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Метапредметные</w:t>
      </w:r>
      <w:proofErr w:type="spellEnd"/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результаты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Предмет «Иностранный язык» вносит немалый вклад в достижение требуемых 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метапредметных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результатов. Среди них особенно важны умение планировать свое речевое поведение, умение взаимодействовать с окружающими, выполняя различные социальные роли, развитие 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исследовательских учебных действий, навыка работы с информацией. В очень большой степени изучение иностранного языка способствует развитию смыслового чтения, включающего способность прогнозировать содержание текста, выделять основную мысль и главные положения, игнорировать детали, устанавливать логическую последовательность основных фактов. Кроме того, занятия по иностранному языку способствуют формированию проектных умений и осуществлению регулятивных действий самонаблюдения, самоконтроля и самооценки. Подводя итоги работы по каждому из разделов учебников для 10 и 11 классов, школьники учатся отвечать на такие важные вопросы как то, с какими трудностями они столкнулись и чем были вызваны эти трудности, какие лексические и грамматические явления языка требуют дальнейшей отработки, что способствует успешному усвоению материала и успешному выполнению заданий в разных видах речевой деятельности, какого рода помощь при подготовке заданий оказали им родители, учитель или друзья, какие дополнительные источники информации они привлекли для выполнения своей работы и насколько удачным был выбор источников и, наконец, самое главное — насколько довольны они своими результатами и почему.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Предметные результаты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Речевая компетенция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ВИДЫ РЕЧЕВОЙ ДЕЯТЕЛЬНОСТИ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3525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Аудирование</w:t>
      </w:r>
      <w:proofErr w:type="spellEnd"/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На старшем этапе обучения происходит дальнейшее развитие умения понимать тексты для 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аудирования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 различной глубиной и точностью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стиля текста, а также понимать содержание различных аутентичных аудио- и видеотекстов: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понимание основного содержания аудио- и видеотекстов в рамках знакомой тематики в области личных интересов, в том числе связанной с будущей профессией;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выборочное понимание значимой/интересующей информации из аутентичных аудио- и видеоматериалов;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относительно полное понимание речи носителей изучаемого языка в наиболее типичных ситуациях повседневного общения.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 этом осуществляется дальнейшее совершенствование следующих умений: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— предвосхищать содержание 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аудиотекста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 началу сообщения и выделять проблему, тему, основную мысль текста;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выбирать главные факты, опускать второстепенные, вычленять аргументы в соответствии с поставленным вопросом/проблемой;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обобщать содержащуюся в тексте информацию, выражать свое отношение к ней;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выборочно понимать необходимую информацию в сообщениях прагматического характера (объявления, прогноз погоды т. д.) с опорой на языковую догадку, контекст;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игнорировать незнакомый языковой материал, несущественный для понимания.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Говорение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lastRenderedPageBreak/>
        <w:t>Диалогическая форма речи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Ведение всех видов диалогов и их комбинирование на основе расширенной тематики в различных ситуациях официального и неофициального общения, а также в ситуациях, связанных с выбором будущей профессии. Участие в 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полилогах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в том числе в форме дискуссии, с соблюдением норм речевого этикета, принятых в стране/странах изучаемого языка. Развитие умений участвовать в беседе, запрашивать информацию и обмениваться ею, высказывать и аргументировать свою точку зрения, расспрашивать собеседника, уточняя интересующую информацию, брать на себя инициативу в разговоре, вносить пояснения и дополнения, выражать эмоции различного характера. При участии в этих видах диалогов и их комбинациях школьники решают различные коммуникативные задачи для реализации информационной, регулятивной, эмоционально-оценочной и этикетной функций общения, совершенствуют культуру речи и ведения беседы в соответствии с нормами страны/стран изучаемого языка.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Монологическая форма речи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Подробное/краткое изложение прочитанного (прослушанного, увиденного); характеристика литературных персонажей и исторических личностей, описание событий, изложение фактов, высказывание своей точки зрения и её аргументация, формулирование выводов, оценка фактов/событий современной жизни, сопоставление социокультурного портрета своей страны и стран изучаемого языка, комментирование сходств и различий. Овладение умениями публичных выступлений, такими, как сообщение, доклад, представление результатов проектно-исследовательской деятельности, ориентированной на будущую профессиональную деятельность.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Чтение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Чтение и понимание (с различной степенью точности, глубины и полноты) аутентичных текстов различных функциональных стилей: научно-популярных, публицистических, художественных, прагматических, в том числе связанных с будущей профессиональной деятельностью, с использованием различных стратегий/видов чтения: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ознакомительное чтение 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с целью понимания основного содержания сообщений, обзоров, интервью, репортажей, газетных статей, публикаций научно-популярного характера, отрывков из произведений художественной литературы;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изучающее чтение 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с целью полного понимания информации прагматических текстов, публикаций научно-популярного характера, отрывков из произведений художественной литературы;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просмотровое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/</w:t>
      </w:r>
      <w:r w:rsidRPr="00E3525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поисковое чтение 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с целью извлечения необходимой/искомой информации из текста статьи или нескольких статей из газет, журналов, интернет-сайтов, проспектов для дальнейшего использования в процессе общения или для подготовки доклада, сообщения, проектного задания.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Совершенствование и развитие сформированных на предыдущих этапах умений: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выделять необходимые факты/сведения, отделять основную информацию от второстепенной, определять временную и причинно-следственную взаимосвязь событий, прогнозировать развитие/результат излагаемых фактов/событий, обобщать описываемые факты/явления, делать выводы;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определять замысел автора, оценивать важность/новизну/достоверность информации, понимать смысл текста и его проблематику, используя элементы анализа текста;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— отбирать значимую информацию в тексте/ряде текстов из различных источников, в том числе электронных, для решения задач проектно-исследовательской деятельности, при подготовке доклада, сообщения.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Письменная речь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 третьем этапе происходит овладение новыми умениями письменной речи: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писать личные и деловые письма;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сообщать сведения о себе в форме, принятой в стране изучаемого языка (автобиография/резюме, анкета, формуляр);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писать вымышленные истории, сообщения, доклады;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письменно оформлять результаты проектно-исследовательской работы.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Продолжается совершенствование и развитие умений: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описывать события/факты/явления;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сообщать/запрашивать информацию;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выражать собственное мнение/суждение;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кратко передавать содержание несложного текста;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фиксировать необходимую информацию из прочитанного/прослушанного/увиденного;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составлять тезисы, развернутый план выступления;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обобщать информацию, полученную из разных источников, в том числе будущей профессиональной деятельности.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Перевод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Развитие умений письменного перевода с английского языка на русский текстов различных стилей, в том числе связанных с будущей профессиональной деятельностью.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Фонетическая сторона речи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Продолжается работа над адекватным с точки зрения принципа аппроксимации произношением. Обращается внимание на смысловое деление фразы на синтагмы, соблюдение ударений в словах и фразах, соблюдение правильной интонации в различных типах предложений.</w:t>
      </w:r>
    </w:p>
    <w:p w:rsidR="00E3525F" w:rsidRPr="00E3525F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3525F" w:rsidRPr="00D7241E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3525F" w:rsidRPr="00D7241E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3525F" w:rsidRPr="00E3525F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III. СОДЕРЖАНИЕ УЧЕБНОГО ПРЕДМЕТА, КУРСА</w:t>
      </w:r>
    </w:p>
    <w:p w:rsidR="00E3525F" w:rsidRPr="00E3525F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 класс (102 часа)</w:t>
      </w:r>
    </w:p>
    <w:p w:rsidR="00E3525F" w:rsidRPr="00E3525F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1. В гармонии с самим собой – 25 часов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Я – личность (Основные сведения о себе. Любимые занятия и увлечения. Забота о здоровье и физической форме.)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Структуры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 xml:space="preserve"> «would rather» 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 xml:space="preserve"> «had better»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Времена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 xml:space="preserve"> 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глагола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 xml:space="preserve"> (Present, Past, Future)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Словообразование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Фразовый глагол «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beat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2. В гармонии с другими – 23 часа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Взаимоотношения с людьми (Друзья. Отношения между людьми. Семья. Семейный бюджет. Обязанности по дому. Домашний уклад)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Сравнение времён глагола (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Present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Perfect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Past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Simple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Пассивный залог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Глаголы «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do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 и «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make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Употребление слов «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as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 и «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like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3. В гармонии с природой - 26 часов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Жизнь в деревне и в городе (Жизнь природы. Экологические проблемы. Природные катастрофы. Проблемы, созданные руками человека. Экология человека. Чудеса природы.)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Страдательный залог с инфинитивом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Артикли (неопределённый, определённый, нулевой)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Словообразование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Сравнительная структура «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as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 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as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4. В гармонии с миром – 27 часов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Почему люди путешествуют (Как и куда люди путешествуют. Места, куда мы едем и где останавливаемся. Что мы делаем во время путешествий. Осмотр достопримечательностей. Покупки и сувениры. О чем стоит помнить во время поездок)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Причастия (первое и второе)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Модальные глаголы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Прилагательные «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sick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 и «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ill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Фразовый глагол «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set</w:t>
      </w:r>
      <w:proofErr w:type="spellEnd"/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</w:t>
      </w:r>
    </w:p>
    <w:p w:rsidR="00E3525F" w:rsidRPr="00E3525F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3525F" w:rsidRPr="00E3525F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IV. ИНТЕРНЕТ - РЕСУРСЫ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En.wikipedia.org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Ru.wikipedia.org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Britishmuseum.org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Kreml.ru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Louvre.fr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Metmuseum.org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Museodelprado.es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Muzei-mira.com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Sitekid.ru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Edukids.narod.ru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www.rubicon.com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www.bbc.co.uk/learning/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proofErr w:type="gramStart"/>
      <w:r w:rsidRPr="00E3525F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subjects/english.shtml</w:t>
      </w:r>
      <w:proofErr w:type="gramEnd"/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www.1-language.com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www.english-at-home.com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E3525F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www.manythings.org</w:t>
      </w: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</w:p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</w:p>
    <w:p w:rsidR="00E3525F" w:rsidRPr="00E3525F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525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V. ТЕМАТИЧЕСКОЕ ПЛАНИРОВАНИЕ</w:t>
      </w:r>
    </w:p>
    <w:tbl>
      <w:tblPr>
        <w:tblW w:w="1009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873"/>
        <w:gridCol w:w="843"/>
        <w:gridCol w:w="2192"/>
        <w:gridCol w:w="6147"/>
        <w:gridCol w:w="817"/>
        <w:gridCol w:w="793"/>
      </w:tblGrid>
      <w:tr w:rsidR="00E3525F" w:rsidRPr="00E3525F" w:rsidTr="00E3525F">
        <w:tc>
          <w:tcPr>
            <w:tcW w:w="49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 </w:t>
            </w: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52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Кол. – </w:t>
            </w:r>
            <w:proofErr w:type="gramStart"/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 часов</w:t>
            </w:r>
            <w:proofErr w:type="gramEnd"/>
          </w:p>
        </w:tc>
        <w:tc>
          <w:tcPr>
            <w:tcW w:w="373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33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Элементы содержания</w:t>
            </w:r>
          </w:p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(лексика, грамматика)</w:t>
            </w:r>
          </w:p>
        </w:tc>
        <w:tc>
          <w:tcPr>
            <w:tcW w:w="12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Дата проведения</w:t>
            </w:r>
          </w:p>
        </w:tc>
      </w:tr>
      <w:tr w:rsidR="00E3525F" w:rsidRPr="00E3525F" w:rsidTr="00E3525F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E3525F" w:rsidRPr="00E3525F" w:rsidRDefault="00E3525F" w:rsidP="00E352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E3525F" w:rsidRPr="00E3525F" w:rsidRDefault="00E3525F" w:rsidP="00E352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E3525F" w:rsidRPr="00E3525F" w:rsidRDefault="00E3525F" w:rsidP="00E352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E3525F" w:rsidRPr="00E3525F" w:rsidRDefault="00E3525F" w:rsidP="00E352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План.</w:t>
            </w: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Факт.</w:t>
            </w:r>
          </w:p>
        </w:tc>
      </w:tr>
      <w:tr w:rsidR="00E3525F" w:rsidRPr="00E3525F" w:rsidTr="00E3525F">
        <w:tc>
          <w:tcPr>
            <w:tcW w:w="993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I полугодие – 48 ч.</w:t>
            </w:r>
          </w:p>
        </w:tc>
      </w:tr>
      <w:tr w:rsidR="00E3525F" w:rsidRPr="00E3525F" w:rsidTr="00E3525F">
        <w:trPr>
          <w:trHeight w:val="60"/>
        </w:trPr>
        <w:tc>
          <w:tcPr>
            <w:tcW w:w="993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ru-RU"/>
              </w:rPr>
              <w:t>Unit 1. In Harmony with Yourself. </w:t>
            </w: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 гармонии с самим собой – 24 ч.</w:t>
            </w: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1/1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Вводный урок. Как мы выглядим и чего мы хотим. Формальная и неформальная информация о человеке.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ru-RU"/>
              </w:rPr>
              <w:t>Formal information: 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full name, age, place of birth, permanent address, occupation, family.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ru-RU"/>
              </w:rPr>
              <w:t>Informal information: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 character, appearance, interests, likes and </w:t>
            </w:r>
            <w:proofErr w:type="gram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dislikes,</w:t>
            </w:r>
            <w:proofErr w:type="gram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plans.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2/2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Имена прилагательные для описания человека. Структуры «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would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rather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 и «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had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better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 («уж лучше бы»): сравнительный анализ.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ru-RU"/>
              </w:rPr>
              <w:t>I</w:t>
            </w:r>
            <w:r w:rsidRPr="00E3525F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׳</w:t>
            </w:r>
            <w:r w:rsidRPr="00E3525F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val="en-US" w:eastAsia="ru-RU"/>
              </w:rPr>
              <w:t> </w:t>
            </w: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ru-RU"/>
              </w:rPr>
              <w:t>d rather;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ru-RU"/>
              </w:rPr>
              <w:t>I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׳</w:t>
            </w: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ru-RU"/>
              </w:rPr>
              <w:t>d better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3/3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качеств личности. Введение новых лексических единиц.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Admit, appreciate, beat, familiar, female, male, precious, solve, out of blue, so far, to same extent/to a certain extent; have something in common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4/4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Сравнение настоящего простого и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настоящего длительного времён: формы и значения.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lastRenderedPageBreak/>
              <w:t>The Present Simple Tense;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lastRenderedPageBreak/>
              <w:t>The Present Progressive Tense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5/5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навыков говорения по теме. Как выразить своё мнение. Монологические высказывания по теме «Я - личность» с опорой на ключевые слова.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Informal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information</w:t>
            </w:r>
            <w:proofErr w:type="spellEnd"/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6/6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навыков чтения. Отрывок из книги Мег Кабот «Дневники принцессы».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Informal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information</w:t>
            </w:r>
            <w:proofErr w:type="spellEnd"/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7/7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Образование новых слов путём сокращения. Введение новых ЛЕ по теме: «Описание внешности».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Образование слов путём сокращения: BBC, TV, BFF, OK, PC,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sum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…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Beard, moustache, plait, whiskers, ponytail, fringe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8/8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Новые факты о настоящем простом и настоящем длительном временах.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The Present Simple Tense;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The Present Progressive Tense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9/9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Фразы для описания человеческих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эмоций. Развитие навыков говорения.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lastRenderedPageBreak/>
              <w:t>To be over the moon, to be good – natured,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to be/feel content,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lastRenderedPageBreak/>
              <w:t>to be sociable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proofErr w:type="gram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to</w:t>
            </w:r>
            <w:proofErr w:type="gram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be/feel self – confident.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To be/feel aggressive, to be/feel disappointed,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to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be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/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feel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blue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… 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10/10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Простое прошедшее и простое длительное время: формы и значения. Тренировочные упражнения.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The Past Simple Tense;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The Past Progressive Tense.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11/11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Чтение отрывка из романа Луизы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Мэй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Олкотт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«Четыре сестры». Введение новой лексики.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Crackle, furniture, knit, mirror, pale, plump, sharp, shy, vain, at least, at twilight, be on someone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׳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s way, in the twilight, in vain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11/12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Новые факты о прошедшем простом и прошедшем продолженном временах.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The Past Simple Tense;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The Past Progressive Tense.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11/13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Хобби и увлечения. Образование сложных прилагательных.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Образование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сложных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прилагательных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: blue-eyed, hand-written, well-paid, easy-going, well-meaning, … 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11/14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Образование слов на основе звукоподражания.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Будущее простое время: формы и значения.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To bark, to howl, to hiss, to neigh, to roar, to quack, to croak, to buzz.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The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Future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Simple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Tense</w:t>
            </w:r>
            <w:proofErr w:type="spellEnd"/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15/15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Образование сложных имён прилагательных. Введение новых ЛЕ.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Capable, income, key, level, raise, research, tend, single, according to, bare necessities, neither…nor…, senior citizens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16/16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Будущее время в прошедшем (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future-in-the-past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): формы и значения.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Future-in-the-past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17/17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 здоровом теле – здоровый дух. Счастье. Фразовый глагол «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to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beat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»: употребление в речи.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Фразовый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глагол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 </w:t>
            </w: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ru-RU"/>
              </w:rPr>
              <w:t>«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to beat</w:t>
            </w: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ru-RU"/>
              </w:rPr>
              <w:t>»: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 to beat down, to beat off, to beat out, to beat up, to beat oneself up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18/18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Способы образования и основные случаи использования настоящего совершенного и настоящего совершенного продолженного времён.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The Present Perfect Tense; The Present Perfect Progressive Tense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19/19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навыков диалогической речи. Медицинская помощь. Способы выражения сочувствия.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Фразы рубрики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Social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English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AE343E" w:rsidTr="00E3525F">
        <w:trPr>
          <w:trHeight w:val="400"/>
        </w:trPr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20/20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Образование и случаи употребления прошедшего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совершенного и прошедшего совершенного продолженного времён.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lastRenderedPageBreak/>
              <w:t>The Past Perfect Tense; The Past Perfect Progressive Tense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21/21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навыков чтения. Повторение пройденного по теме: «В гармонии с собой»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Лексика и грамматика предыдущих уроков.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22/22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Повторение пройденного материала по теме: «В гармонии с собой». Подготовка к контрольной работе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Лексика и грамматика предыдущих уроков.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23/23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Контрольная работа№1 по теме: «В гармонии с собой».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Лексика и грамматика предыдущих уроков.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24/24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Анализ контрольных работ, работа над ошибками. Проект по теме: «В гармонии с собой» (Учебник: с.56)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993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ru-RU"/>
              </w:rPr>
              <w:t>Unit 2. In Harmony with Others. </w:t>
            </w: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 гармонии с другими – 24 ч.</w:t>
            </w: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25/1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Друзья и их роль в нашей жизни. Введение новых ЛЕ по теме.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Affection, attitude, establish, experience, increase, peer, rejection, remain, be aware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26/2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Дружба. Словообразование: образование новых слов с помощью изменения места ударения.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To increase – increase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To export - export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To present – present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To conflict – conflict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To contrast - contrast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To import - import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27/3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Дружба. Уточнение о роли прошедшего простого и настоящего совершенного времён.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Наречия</w:t>
            </w:r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 </w:t>
            </w:r>
            <w:r w:rsidRPr="00E3525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val="en-US" w:eastAsia="ru-RU"/>
              </w:rPr>
              <w:t>lately</w:t>
            </w:r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 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(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недавно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), </w:t>
            </w:r>
            <w:r w:rsidRPr="00E3525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val="en-US" w:eastAsia="ru-RU"/>
              </w:rPr>
              <w:t>recently</w:t>
            </w:r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 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(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недавно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,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днях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)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Новые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факты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the Past Simple and Present Perfect Tenses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28/4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Наша семья и мы. Введение новых ЛЕ по теме: «Взаимоотношения людей»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Appeal, average, involve, independent, option, rely, relation, relationship, treat, treatment, be above (below) average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29/5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Наша семья и мы. Работа над текстом «Мы обе обычные девочки – подростки» (с.68, №5)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General Certificate of Secondary Education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30/6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Взаимоотношения между людьми. Введение новых ЛЕ.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Avoid, decent, deserve, patience, praise, promise, quarrel, severe.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31/7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Необходимые качества хорошего ребёнка. Формы пассивного залога.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Present Simple Passive, Past Simple Passive, Future Simple Passive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32/8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Родственные отношения. Политически корректные слова.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Формы политически корректных слов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33/9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Родственные взаимоотношения. Повторение о пассивном залоге.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Present Simple Passive, Past Simple Passive, Future Simple Passive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34/10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Домашние обязанности. Введение ЛЕ по теме.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Различие между глаголами </w:t>
            </w:r>
            <w:proofErr w:type="spellStart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to</w:t>
            </w:r>
            <w:proofErr w:type="spellEnd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make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и </w:t>
            </w:r>
            <w:proofErr w:type="spellStart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to</w:t>
            </w:r>
            <w:proofErr w:type="spellEnd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do</w:t>
            </w:r>
            <w:proofErr w:type="spellEnd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;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House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chores</w:t>
            </w:r>
            <w:proofErr w:type="spellEnd"/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35/11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Домашние обязанности. Длительные формы пассивного залога.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House chores; Present Progressive Passive; Past Progressive Passive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36/12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Чтение «Рождественские подарки». Повторение лексики по теме.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Knife, plate, tablespoon, wineglass, fish knife, folk, napkin/serviette, side plate, dessert folk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37/13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Как просить прощение. Совершенные формы пассивного залога.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Фразы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рубрики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«Social English» (c. 84)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38/14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Семейный бюджет. Закрепление лексики по теме: «Посуда».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Лексика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теме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: «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Посуда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».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To pay money to sb., to spend money on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sth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., to waste money on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sth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., to save money, to cost, pocket money, debt.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39/15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Семейный бюджет. Выражения,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говорящие о финансовом состоянии человека.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lastRenderedPageBreak/>
              <w:t>He is a multimillionaire.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lastRenderedPageBreak/>
              <w:t>He is a business tycoon.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He is made of money.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He is quite well - off.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He is a bit hard up.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He is on the breadline.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He is running into debt.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40/16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Королевская семья. Введение лексики по теме.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Accident, hardship, heir, inherit, inspire, reign, sign, suffer, unity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41/17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Передача содержания прочитанного по теме: «Британская королевская семья» с опорой на план.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Лексика и грамматика предыдущих уроков.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42/18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Фразовый глагол «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to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sign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Фразовый глагол «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to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sign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43/19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навыков говорения. Викторианские времена в Британии.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Лексика и грамматика предыдущих уроков.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44/20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Письмо другу на тему: «Моя семья»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45/21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Закрепление пройденного материала по теме: «В гармонии с другими»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Лексика и грамматика предыдущих уроков.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46/22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Контрольная работа №2 по теме: «В гармонии с другими»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47/23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Систематизация лексики и грамматики по теме: «В гармонии с другими». Анализ контрольных работ, работа над ошибками.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Лексика и грамматика предыдущих уроков.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48/24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Проект: «В гармонии с другими».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Лексика и грамматика по теме.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993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II полугодие – 54 ч.</w:t>
            </w:r>
          </w:p>
        </w:tc>
      </w:tr>
      <w:tr w:rsidR="00E3525F" w:rsidRPr="00E3525F" w:rsidTr="00E3525F">
        <w:tc>
          <w:tcPr>
            <w:tcW w:w="993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ru-RU"/>
              </w:rPr>
              <w:t>Unit 3. In Harmony with Nature. </w:t>
            </w: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 гармонии с природой – 26 ч.</w:t>
            </w: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49/1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Дикая природа. Введение лексики по теме. Пассивные структуры с инфинитивом.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Striking, vast, huge, awesome, breathtaking, remarkable, superb, picturesque, terrific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Пассивные структуры с инфинитивом.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50/2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Дикая природа. Употребление неопределённого и определённого артикля с именами существительными.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Наречие «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very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»; употребление неопределённого и определённого артикля.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51/3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Жизнь в городе и селе. Введение лексики. Работа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над текстом: «За и против»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lastRenderedPageBreak/>
              <w:t>Attend, crowd, thus, convenient, feature, scream, suburb, swear, rush hour, traffic jam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52/4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Употребление неопределённого и определённого артикля. Пассивные структуры типа: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James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is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said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…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The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delegation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is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reported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…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They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are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known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…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Нулевой артикль. Пассивные структуры типа: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James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is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said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…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The delegation is reported… They are known…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53/5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диалогической речи «Возможное место для жизни».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Лексика и грамматика предыдущих уроков.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54/6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навыков чтения «Дневники принцессы». Слова, которые легко спутать.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Comfortable - convenient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To visit – to attend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55/7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Экологические проблемы. Загрязнение воды. Образование имён прилагательных, обозначающих части света.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South –southern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North – northern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East – eastern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West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western</w:t>
            </w:r>
            <w:proofErr w:type="spellEnd"/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56/8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Экология России. Определённый артикль и географические названия.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Артикли с географическими названиями.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57/9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Защита животных. Введение лексики по теме.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Acquire, benefit, coast, encourage, heritage, value, landscape, property, free of change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58/10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Национальные фонды защиты природы в Британии. Употребление определённого артикля с некоторыми именами собственными.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Употребление определённого артикля с некоторыми именами собственными.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59/11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Загрязнение окружающей среды. Способы сравнения в английском языке.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Формула сравнения: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as</w:t>
            </w:r>
            <w:proofErr w:type="spellEnd"/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+ </w:t>
            </w:r>
            <w:proofErr w:type="spellStart"/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Adj</w:t>
            </w:r>
            <w:proofErr w:type="spellEnd"/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+ </w:t>
            </w:r>
            <w:proofErr w:type="spellStart"/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as</w:t>
            </w:r>
            <w:proofErr w:type="spellEnd"/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+ N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60/12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Особенности использования неопределённого артикля с именами существительными.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Неопределённый артикль с именами существительными.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61/13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Защита окружающей среды. Введение лексики по теме.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Condition, evident, save, nuclear, poison, spill, recycle, acid rain, lack of something, oil spill, shortage of food/water.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62/14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Защита окружающей среды. Уточнение об употреблении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определённого артикля.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Определённый артикль, особенности употребления.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63/15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Экологические проблемы. Фразовый глагол «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to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cut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Фразовый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глагол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«to cut»: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cut down, cut off, cut up, cut out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64/16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Экологические проблемы. Употребление артикля с существительными, обозначающими трапезу.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Артикль с существительными, обозначающими трапезу.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65/17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навыков диалогической речи. Редкие виды животных. Введение лексики по теме.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Conquer, disaster, predict, rescue, revenge, surface, wave, witness, get rid of something, volcano eruption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66/18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Слова ободрения. Защита животных.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Фразы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рубрики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«Social English» (c. 148)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67/19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Природные стихии. Введение лексики по теме. Развитие навыков чтения.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Drought, earthquake, flood, hurricane, rainfall, tornado, tsunami, volcano, heavy shower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68/20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Природные стихии. Развитие навыков говорения по теме.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Landscape – Scenery – View; to split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69/21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Наша среда обитания. Правила написания эссе.</w:t>
            </w:r>
          </w:p>
        </w:tc>
        <w:tc>
          <w:tcPr>
            <w:tcW w:w="33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Лексика и грамматика, изученные ранее.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70/22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Проверка навыков чтения.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3525F" w:rsidRPr="00E3525F" w:rsidRDefault="00E3525F" w:rsidP="00E352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71/23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Закрепление пройденного материала по теме: «В гармонии с природой». Подготовка к контрольной работе.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3525F" w:rsidRPr="00E3525F" w:rsidRDefault="00E3525F" w:rsidP="00E352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72/24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Контрольная работа №3 по теме: «В гармонии с природой»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3525F" w:rsidRPr="00E3525F" w:rsidRDefault="00E3525F" w:rsidP="00E352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73/25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Анализ контрольных работ, работа над ошибками.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3525F" w:rsidRPr="00E3525F" w:rsidRDefault="00E3525F" w:rsidP="00E352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74/26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Систематизация пройденного материала по теме: «в гармонии с природой»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3525F" w:rsidRPr="00E3525F" w:rsidRDefault="00E3525F" w:rsidP="00E352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75/27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Проектная работа по теме: «В гармонии с природой».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3525F" w:rsidRPr="00E3525F" w:rsidRDefault="00E3525F" w:rsidP="00E352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993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ru-RU"/>
              </w:rPr>
              <w:t>Unit 3. In Harmony with World. </w:t>
            </w: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 гармонии с миром – 27 ч.</w:t>
            </w: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76/1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Почему люди путешествуют.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Книги о путешествиях.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A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vehicle</w:t>
            </w:r>
            <w:proofErr w:type="spellEnd"/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77/2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Почему люди путешествуют. Слова – синонимы: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trip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journey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travel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voyage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Trip – Journey – Travel – Voyage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Participle I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Participle II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78/3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Красивые места мира. Введение лексики. Слова – синонимы: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ill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sick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Amazing, awake, divide, pour, sick, ill, slip, tie, trouble, on board, set out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79/4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Выражение: «И я тоже». Закрепление пройденного материала по теме: «В гармонии с миром»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Выражение: «И я тоже» в разных временах.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80/5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Как люди путешествуют. Развитие навыков чтения. Текст «Безбилетник»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Handful, pier, lifeboat, desk, whale, stowaway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81/6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Как люди путешествуют. Развитие навыков говорения.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Лексика предыдущих уроков.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82/7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Путешествие на поезде. Введение лексики.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A through train, a fast train, a local train, a long – distance train, a sleeping car, a smoker, a buffet,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a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non-smoker</w:t>
            </w:r>
            <w:proofErr w:type="spellEnd"/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83/8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Особенности употребления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некоторых имён прилагательных.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Особенности употребления прилагательных: </w:t>
            </w:r>
            <w:proofErr w:type="spellStart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afraid</w:t>
            </w:r>
            <w:proofErr w:type="spellEnd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, </w:t>
            </w:r>
            <w:proofErr w:type="spellStart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awake</w:t>
            </w:r>
            <w:proofErr w:type="spellEnd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, </w:t>
            </w:r>
            <w:proofErr w:type="spellStart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alike</w:t>
            </w:r>
            <w:proofErr w:type="spellEnd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, </w:t>
            </w:r>
            <w:proofErr w:type="spellStart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alone</w:t>
            </w:r>
            <w:proofErr w:type="spellEnd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, </w:t>
            </w:r>
            <w:proofErr w:type="spellStart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ashamed</w:t>
            </w:r>
            <w:proofErr w:type="spellEnd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, </w:t>
            </w:r>
            <w:proofErr w:type="spellStart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asleep</w:t>
            </w:r>
            <w:proofErr w:type="spellEnd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84/9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Путешествие на самолёте. Развитие навыков говорения по теме: «Путешествия»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A direct flit, a gate, a boarding pass, a delayed flight, a duty – free shop, the customs, to book a flight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85/10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Модальные глаголы, особенности их употребления.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Модальные глаголы </w:t>
            </w:r>
            <w:proofErr w:type="spellStart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can</w:t>
            </w:r>
            <w:proofErr w:type="spellEnd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, </w:t>
            </w:r>
            <w:proofErr w:type="spellStart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must</w:t>
            </w:r>
            <w:proofErr w:type="spellEnd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, </w:t>
            </w:r>
            <w:proofErr w:type="spellStart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may</w:t>
            </w:r>
            <w:proofErr w:type="spellEnd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, </w:t>
            </w:r>
            <w:proofErr w:type="spellStart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should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и особенности их употребления.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86/11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Куда люди путешествуют и где останавливаются. Посещаем Британию.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Single room, double room, twin room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87/12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Куда люди путешествуют и где останавливаются. Особенности употребления модальных глаголов.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Модальные глаголы </w:t>
            </w:r>
            <w:proofErr w:type="spellStart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can</w:t>
            </w:r>
            <w:proofErr w:type="spellEnd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, </w:t>
            </w:r>
            <w:proofErr w:type="spellStart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must</w:t>
            </w:r>
            <w:proofErr w:type="spellEnd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, </w:t>
            </w:r>
            <w:proofErr w:type="spellStart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may</w:t>
            </w:r>
            <w:proofErr w:type="spellEnd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, </w:t>
            </w:r>
            <w:proofErr w:type="spellStart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could</w:t>
            </w:r>
            <w:proofErr w:type="spellEnd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, </w:t>
            </w:r>
            <w:proofErr w:type="spellStart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might</w:t>
            </w:r>
            <w:proofErr w:type="spellEnd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особенности их употребления.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88/13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Что люди делают во время путешествия. Особенности употребления модальных глаголов.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Лексика по теме: «Покупки»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89/14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Употребление модальных глаголов.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Обобщение материала.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Модальные глаголы </w:t>
            </w:r>
            <w:proofErr w:type="spellStart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can</w:t>
            </w:r>
            <w:proofErr w:type="spellEnd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, </w:t>
            </w:r>
            <w:proofErr w:type="spellStart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must</w:t>
            </w:r>
            <w:proofErr w:type="spellEnd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, </w:t>
            </w:r>
            <w:proofErr w:type="spellStart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may</w:t>
            </w:r>
            <w:proofErr w:type="spellEnd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, </w:t>
            </w:r>
            <w:proofErr w:type="spellStart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could</w:t>
            </w:r>
            <w:proofErr w:type="spellEnd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, </w:t>
            </w:r>
            <w:proofErr w:type="spellStart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might</w:t>
            </w:r>
            <w:proofErr w:type="spellEnd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особенности их употребления.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90/15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Путешествия и покупки. Введение новой лексики.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Defeat, fear, gather, handsome, recall, request, settle, skill, skilled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91/16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Фразовый глагол «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set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». Использование модальных глаголов для выражения просьбы или предложения.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Фразовый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глагол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«</w:t>
            </w: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ru-RU"/>
              </w:rPr>
              <w:t>set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»: set down, set aside,</w:t>
            </w: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set off/out, set about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92/17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навыков чтения. Работа над текстом «Марко Поло – путешественник и исследователь»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Beautiful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Handsome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Pretty</w:t>
            </w:r>
            <w:proofErr w:type="spellEnd"/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93/18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Идиомы. Модальные глаголы.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Идиомы, содержащие слово </w:t>
            </w:r>
            <w:proofErr w:type="spellStart"/>
            <w:r w:rsidRPr="00E3525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world</w:t>
            </w:r>
            <w:proofErr w:type="spellEnd"/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Модальные глаголы: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ought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to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),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be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to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),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needn׳t</w:t>
            </w:r>
            <w:proofErr w:type="spellEnd"/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AE343E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94/19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Что нужно помнить во время путешествия.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Фразы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рубрики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«Social English» (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. 204)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95/20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Использование модальных глаголов.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Модальные глаголы: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musn׳t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shouldn׳t</w:t>
            </w:r>
            <w:proofErr w:type="spellEnd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needn׳t</w:t>
            </w:r>
            <w:proofErr w:type="spellEnd"/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rPr>
          <w:trHeight w:val="270"/>
        </w:trPr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96/21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Впечатления от путешествий. </w:t>
            </w: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Развитие навыков чтения.</w:t>
            </w:r>
          </w:p>
        </w:tc>
        <w:tc>
          <w:tcPr>
            <w:tcW w:w="33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Лексика и грамматика, изученные в течение года.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97/22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Впечатления от путешествий. Написание личного письма зарубежному другу по теме: «Путешествие за границу».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3525F" w:rsidRPr="00E3525F" w:rsidRDefault="00E3525F" w:rsidP="00E352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98/23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Обобщение знаний по теме: «В гармонии с миром». Подготовка к контрольной работе.</w:t>
            </w:r>
          </w:p>
        </w:tc>
        <w:tc>
          <w:tcPr>
            <w:tcW w:w="33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Лексика и грамматика, изученные в течение года.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99/24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Контрольная работа №4 по теме: «В гармонии с миром»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3525F" w:rsidRPr="00E3525F" w:rsidRDefault="00E3525F" w:rsidP="00E352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100/25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Анализ контрольной работы, работа над ошибками.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3525F" w:rsidRPr="00E3525F" w:rsidRDefault="00E3525F" w:rsidP="00E352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101/26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Проектная работа по теме: «В гармонии с миром»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102/27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Написание сочинения по теме: «Моё лучшее путешествие»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993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Резервные уроки – 3 ч.</w:t>
            </w: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103/1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Повторение основных вопросов грамматики. Времена глагола.</w:t>
            </w:r>
          </w:p>
        </w:tc>
        <w:tc>
          <w:tcPr>
            <w:tcW w:w="33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Лексика и грамматика, изученные в течение года.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104/2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Особенности написания эссе. Повторение.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3525F" w:rsidRPr="00E3525F" w:rsidRDefault="00E3525F" w:rsidP="00E352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3525F" w:rsidRPr="00E3525F" w:rsidTr="00E3525F"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105/3</w:t>
            </w: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35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Играем на уроках английского языка.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3525F" w:rsidRPr="00E3525F" w:rsidRDefault="00E3525F" w:rsidP="00E352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25F" w:rsidRPr="00E3525F" w:rsidRDefault="00E3525F" w:rsidP="00E3525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E3525F" w:rsidRPr="00E3525F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3525F" w:rsidRPr="00D7241E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3525F" w:rsidRPr="00D7241E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3525F" w:rsidRPr="00D7241E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3525F" w:rsidRPr="00D7241E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3525F" w:rsidRPr="00D7241E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3525F" w:rsidRPr="00D7241E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3525F" w:rsidRPr="00D7241E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3525F" w:rsidRPr="00D7241E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3525F" w:rsidRPr="00D7241E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3525F" w:rsidRPr="00D7241E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3525F" w:rsidRPr="00D7241E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3525F" w:rsidRPr="00D7241E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3525F" w:rsidRPr="00D7241E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3525F" w:rsidRPr="00D7241E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3525F" w:rsidRPr="00D7241E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3525F" w:rsidRPr="00D7241E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3525F" w:rsidRPr="007E0CB4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МЕТОДИЧЕСКОЕ ОБЕСПЕЧЕНИЕ</w:t>
      </w:r>
    </w:p>
    <w:p w:rsidR="00E3525F" w:rsidRPr="007E0CB4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 реализации рабочей программы и получения результатов используется следующий педагогический инструментарий:</w:t>
      </w:r>
    </w:p>
    <w:p w:rsidR="00E3525F" w:rsidRPr="007E0CB4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 </w:t>
      </w:r>
      <w:r w:rsidRPr="007E0CB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методы: </w:t>
      </w: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словесные, наглядные, практические, примера, исследовательские (обобщение, анализ, синтез, сравнение и др.);</w:t>
      </w:r>
    </w:p>
    <w:p w:rsidR="00E3525F" w:rsidRPr="007E0CB4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 </w:t>
      </w:r>
      <w:r w:rsidRPr="007E0CB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формы:</w:t>
      </w: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индивидуальная (дифференцированная), групповая, коллективная, круглый стол, викторина, дискуссия (дебаты), встречи с известными писателями, культурными и общественными деятелями, экскурсии, посещение театров, музеев, выставок</w:t>
      </w:r>
    </w:p>
    <w:p w:rsidR="00E3525F" w:rsidRPr="007E0CB4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 </w:t>
      </w:r>
      <w:r w:rsidRPr="007E0CB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педагогические технологии: </w:t>
      </w: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проектная деятельность,</w:t>
      </w:r>
      <w:r w:rsidRPr="007E0CB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учебно-исследовательская деятельность, игровая, проблемно-диалогическое обучение, коллективно-творческая деятельность, информационно-коммуникационные.</w:t>
      </w:r>
    </w:p>
    <w:p w:rsidR="00E3525F" w:rsidRPr="007E0CB4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 формирования ИКТ-компетенций у учащихся, используются электронные образовательные средства: компьютер, проектор.</w:t>
      </w:r>
    </w:p>
    <w:p w:rsidR="00E3525F" w:rsidRPr="007E0CB4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Активно используются электронные образовательные ресурсы: диски, он-</w:t>
      </w:r>
      <w:proofErr w:type="spellStart"/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лайн</w:t>
      </w:r>
      <w:proofErr w:type="spellEnd"/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словарь, образовательные сайты:</w:t>
      </w:r>
    </w:p>
    <w:p w:rsidR="00E3525F" w:rsidRPr="007E0CB4" w:rsidRDefault="00E3525F" w:rsidP="00E3525F">
      <w:pPr>
        <w:numPr>
          <w:ilvl w:val="1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http://www.1september.ru/</w:t>
      </w:r>
    </w:p>
    <w:p w:rsidR="00E3525F" w:rsidRPr="007E0CB4" w:rsidRDefault="00E3525F" w:rsidP="00E3525F">
      <w:pPr>
        <w:numPr>
          <w:ilvl w:val="1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http://www.englishteachers.ru/</w:t>
      </w:r>
    </w:p>
    <w:p w:rsidR="00E3525F" w:rsidRPr="007E0CB4" w:rsidRDefault="00E3525F" w:rsidP="00E3525F">
      <w:pPr>
        <w:numPr>
          <w:ilvl w:val="1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http://www.homeenglish.ru/</w:t>
      </w:r>
    </w:p>
    <w:p w:rsidR="00E3525F" w:rsidRPr="007E0CB4" w:rsidRDefault="00E3525F" w:rsidP="00E3525F">
      <w:pPr>
        <w:numPr>
          <w:ilvl w:val="1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http://www.exams.ru/</w:t>
      </w:r>
    </w:p>
    <w:p w:rsidR="00E3525F" w:rsidRPr="007E0CB4" w:rsidRDefault="00E3525F" w:rsidP="00E3525F">
      <w:pPr>
        <w:numPr>
          <w:ilvl w:val="1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www.mingoville.com</w:t>
      </w:r>
    </w:p>
    <w:p w:rsidR="00E3525F" w:rsidRPr="007E0CB4" w:rsidRDefault="00E3525F" w:rsidP="00E3525F">
      <w:pPr>
        <w:numPr>
          <w:ilvl w:val="1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www.englishteachers.ru</w:t>
      </w:r>
    </w:p>
    <w:p w:rsidR="00E3525F" w:rsidRPr="007E0CB4" w:rsidRDefault="00E3525F" w:rsidP="00E3525F">
      <w:pPr>
        <w:numPr>
          <w:ilvl w:val="1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http://www.voanews.com/specialenglish</w:t>
      </w:r>
    </w:p>
    <w:p w:rsidR="00E3525F" w:rsidRPr="007E0CB4" w:rsidRDefault="00E3525F" w:rsidP="00E3525F">
      <w:pPr>
        <w:numPr>
          <w:ilvl w:val="1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www.openclass.ru</w:t>
      </w:r>
    </w:p>
    <w:p w:rsidR="00E3525F" w:rsidRPr="007E0CB4" w:rsidRDefault="00E3525F" w:rsidP="00E3525F">
      <w:pPr>
        <w:numPr>
          <w:ilvl w:val="1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http://www.mes-english.com/</w:t>
      </w:r>
    </w:p>
    <w:p w:rsidR="00E3525F" w:rsidRPr="007E0CB4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3525F" w:rsidRPr="00E3525F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3525F" w:rsidRPr="00E3525F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3525F" w:rsidRPr="00E3525F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3525F" w:rsidRPr="00E3525F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3525F" w:rsidRPr="00E3525F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3525F" w:rsidRPr="00E3525F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3525F" w:rsidRPr="007E0CB4" w:rsidRDefault="00E3525F" w:rsidP="00E3525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МАТЕРИАЛЬНО-ТЕХНИЧЕСКОЕ И ИНФОРМАЦИОННОЕ ОБЕСПЕЧЕНИЕ ОБРАЗОВАТЕЛЬНОГО ПРОЦЕССА</w:t>
      </w:r>
    </w:p>
    <w:p w:rsidR="00E3525F" w:rsidRPr="007E0CB4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Учебник: Английский язык. 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10</w:t>
      </w: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кл</w:t>
      </w:r>
      <w:proofErr w:type="spellEnd"/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в 2 ч.: учебник для общеобразовательных учреждений/О. В. Афанасьева, И. В. Михеева, К. М. Баранова. – М.: Дрофа, 2017. - (</w:t>
      </w:r>
      <w:proofErr w:type="spellStart"/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Rainbow</w:t>
      </w:r>
      <w:proofErr w:type="spellEnd"/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English</w:t>
      </w:r>
      <w:proofErr w:type="spellEnd"/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).</w:t>
      </w:r>
    </w:p>
    <w:p w:rsidR="00E3525F" w:rsidRPr="007E0CB4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Пособия для учащихся:</w:t>
      </w:r>
    </w:p>
    <w:p w:rsidR="00E3525F" w:rsidRPr="007E0CB4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1.О.В.Афанасьева, И.В. Михеева, </w:t>
      </w:r>
      <w:proofErr w:type="spellStart"/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К.М.Баранова</w:t>
      </w:r>
      <w:proofErr w:type="spellEnd"/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Рабочая тетрадь. – М.: Дрофа, 2017.</w:t>
      </w:r>
    </w:p>
    <w:p w:rsidR="00E3525F" w:rsidRPr="007E0CB4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CD диск к учебнику и рабочей тетради английского языка.</w:t>
      </w:r>
    </w:p>
    <w:p w:rsidR="00E3525F" w:rsidRPr="007E0CB4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Литература для учителя:</w:t>
      </w: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spellStart"/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О.В.Афанасьева</w:t>
      </w:r>
      <w:proofErr w:type="spellEnd"/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И.В. Михеева. Книга для учителя к учебнику «Английский язык для общеобразовательных учреждений» серии "</w:t>
      </w:r>
      <w:proofErr w:type="spellStart"/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Rainbow</w:t>
      </w:r>
      <w:proofErr w:type="spellEnd"/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English</w:t>
      </w:r>
      <w:proofErr w:type="spellEnd"/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" О.В. Афанасьевой, И.В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Михеевой, К.М. Барановой для </w:t>
      </w:r>
      <w:r w:rsidRPr="00E352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10</w:t>
      </w: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класса.</w:t>
      </w:r>
    </w:p>
    <w:p w:rsidR="00E3525F" w:rsidRPr="007E0CB4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Материально-техническое и информационное обеспечение проце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сса обучения английскому языку </w:t>
      </w: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включает в себя следующее:</w:t>
      </w:r>
    </w:p>
    <w:p w:rsidR="00E3525F" w:rsidRPr="007E0CB4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учебное здание и пришкольная территория, отвечающие нормам санитарии и противопожарной безопасности и обеспечивающие необходимые условия для организации обучения;</w:t>
      </w:r>
    </w:p>
    <w:p w:rsidR="00E3525F" w:rsidRPr="007E0CB4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библиотека, оснащенная необходимым количеством учебников и методических пособий;</w:t>
      </w:r>
    </w:p>
    <w:p w:rsidR="00E3525F" w:rsidRPr="007E0CB4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электронная библиотека и компьютерный класс, обеспечивающий возможность использования сайтов на башкирском языке и других электронных ресурсов;</w:t>
      </w:r>
    </w:p>
    <w:p w:rsidR="00E3525F" w:rsidRPr="007E0CB4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лингафонный кабинет;</w:t>
      </w:r>
    </w:p>
    <w:p w:rsidR="00E3525F" w:rsidRPr="007E0CB4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учебники и другие наглядные средства обучения, в электронном и печатном виде;</w:t>
      </w:r>
    </w:p>
    <w:p w:rsidR="00E3525F" w:rsidRPr="007E0CB4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мультимедийные образовательные программы;</w:t>
      </w:r>
    </w:p>
    <w:p w:rsidR="00E3525F" w:rsidRPr="007E0CB4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компьютерные программы;</w:t>
      </w:r>
    </w:p>
    <w:p w:rsidR="00E3525F" w:rsidRPr="007E0CB4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программы для контроля знаний учащихся 5–11 классов;</w:t>
      </w:r>
    </w:p>
    <w:p w:rsidR="00E3525F" w:rsidRPr="007E0CB4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словари различных типов, энциклопедии;</w:t>
      </w:r>
    </w:p>
    <w:p w:rsidR="00E3525F" w:rsidRPr="007E0CB4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справочные материалы;</w:t>
      </w:r>
    </w:p>
    <w:p w:rsidR="00E3525F" w:rsidRPr="007E0CB4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газеты и журналы для детей и подростков;</w:t>
      </w:r>
    </w:p>
    <w:p w:rsidR="00E3525F" w:rsidRPr="007E0CB4" w:rsidRDefault="00E3525F" w:rsidP="00E3525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0C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интерактивные программы проверки.</w:t>
      </w:r>
    </w:p>
    <w:p w:rsidR="00E3525F" w:rsidRDefault="00E3525F" w:rsidP="00E3525F"/>
    <w:p w:rsidR="007C2D52" w:rsidRDefault="007C2D52"/>
    <w:sectPr w:rsidR="007C2D52" w:rsidSect="00E352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81DBC"/>
    <w:multiLevelType w:val="multilevel"/>
    <w:tmpl w:val="BBEE0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678"/>
    <w:rsid w:val="000F019D"/>
    <w:rsid w:val="00243678"/>
    <w:rsid w:val="007C2D52"/>
    <w:rsid w:val="00AE343E"/>
    <w:rsid w:val="00D7241E"/>
    <w:rsid w:val="00E3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864BF9-C704-4036-8F58-2A88202C7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3525F"/>
  </w:style>
  <w:style w:type="paragraph" w:styleId="a3">
    <w:name w:val="Normal (Web)"/>
    <w:basedOn w:val="a"/>
    <w:uiPriority w:val="99"/>
    <w:unhideWhenUsed/>
    <w:rsid w:val="00E35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0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5367</Words>
  <Characters>30598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саша</cp:lastModifiedBy>
  <cp:revision>3</cp:revision>
  <dcterms:created xsi:type="dcterms:W3CDTF">2021-09-09T09:02:00Z</dcterms:created>
  <dcterms:modified xsi:type="dcterms:W3CDTF">2022-06-27T06:44:00Z</dcterms:modified>
</cp:coreProperties>
</file>