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>Муниципальное бюджетное общеобразовательное учреждение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>средняя общеобразовательная школа №1</w:t>
      </w:r>
      <w:r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 xml:space="preserve"> им. К.Г. Мохова</w:t>
      </w:r>
      <w:r w:rsidRPr="00190D02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 xml:space="preserve"> р.п. Башмаково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190D02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 xml:space="preserve"> района Пензенской области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48"/>
          <w:szCs w:val="48"/>
          <w:lang w:eastAsia="ru-RU"/>
        </w:rPr>
        <w:t>Научно-исследовательская работа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48"/>
          <w:szCs w:val="48"/>
          <w:lang w:eastAsia="ru-RU"/>
        </w:rPr>
        <w:t>по теме «Моя малая родина»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Выполнил учитель начальных классов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190D02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Чеснокова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Л.В.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>2021</w:t>
      </w:r>
      <w:r w:rsidRPr="00190D02"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  <w:t xml:space="preserve"> год</w:t>
      </w:r>
    </w:p>
    <w:p w:rsidR="00190D02" w:rsidRDefault="00190D02" w:rsidP="00190D02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</w:pPr>
    </w:p>
    <w:p w:rsidR="00190D02" w:rsidRDefault="00190D02" w:rsidP="00190D02">
      <w:pPr>
        <w:shd w:val="clear" w:color="auto" w:fill="FFFFFF"/>
        <w:spacing w:after="0" w:line="322" w:lineRule="atLeast"/>
        <w:jc w:val="center"/>
        <w:rPr>
          <w:rFonts w:ascii="Times New Roman" w:eastAsia="Times New Roman" w:hAnsi="Times New Roman" w:cs="Times New Roman"/>
          <w:color w:val="181818"/>
          <w:sz w:val="27"/>
          <w:szCs w:val="27"/>
          <w:lang w:eastAsia="ru-RU"/>
        </w:rPr>
      </w:pP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>Содержание научно-исследовательской работы</w:t>
      </w:r>
    </w:p>
    <w:p w:rsidR="00190D02" w:rsidRPr="00190D02" w:rsidRDefault="00190D02" w:rsidP="00190D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shd w:val="clear" w:color="auto" w:fill="FFFFFF"/>
          <w:lang w:eastAsia="ru-RU"/>
        </w:rPr>
        <w:t>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righ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Цель работы: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формирование представлений о малой родине – поселке Башмаково.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Задачи:</w:t>
      </w:r>
    </w:p>
    <w:p w:rsidR="00190D02" w:rsidRPr="00190D02" w:rsidRDefault="00190D02" w:rsidP="00190D02">
      <w:pPr>
        <w:numPr>
          <w:ilvl w:val="0"/>
          <w:numId w:val="1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Способствовать формированию у детей понимания значения выражения «малая родина»;</w:t>
      </w:r>
    </w:p>
    <w:p w:rsidR="00190D02" w:rsidRPr="00190D02" w:rsidRDefault="00190D02" w:rsidP="00190D02">
      <w:pPr>
        <w:numPr>
          <w:ilvl w:val="0"/>
          <w:numId w:val="1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Работать над формированием правильной гражданской позиции, нравственных устоев;</w:t>
      </w:r>
    </w:p>
    <w:p w:rsidR="00190D02" w:rsidRPr="00190D02" w:rsidRDefault="00190D02" w:rsidP="00190D02">
      <w:pPr>
        <w:numPr>
          <w:ilvl w:val="0"/>
          <w:numId w:val="1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Воспитывать чувство уважения, гордости, патриотизма к своей стране и к родному поселку;</w:t>
      </w:r>
    </w:p>
    <w:p w:rsidR="00190D02" w:rsidRPr="00190D02" w:rsidRDefault="00190D02" w:rsidP="00190D02">
      <w:pPr>
        <w:numPr>
          <w:ilvl w:val="0"/>
          <w:numId w:val="1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Воспитывать чувство уважения к людям труда;</w:t>
      </w:r>
    </w:p>
    <w:p w:rsidR="00190D02" w:rsidRPr="00190D02" w:rsidRDefault="00190D02" w:rsidP="00190D02">
      <w:pPr>
        <w:numPr>
          <w:ilvl w:val="0"/>
          <w:numId w:val="1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Побудить желание узнавать новое о своем крае;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Методы исследования: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Сбор сведений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Наблюдение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Обобщение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4.Мониторинг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Направления исследовательской р</w:t>
      </w:r>
      <w:r w:rsidRPr="00190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аботы: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историко-краеведческое (учебно-познавательное);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музейное;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научно-исследовательское;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экологическое;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родословие;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нравственно-этическое;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информационно-просветительское;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учебно-методическое.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формы работы</w:t>
      </w:r>
      <w:r w:rsidRPr="00190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тематические классные часы, беседы, встречи со старожилами и ветеранами войны и труда, занятия в школьном и районном музеях, экскурсии, походы,  исследовательская и поисковая деятельность, экологические и краеведческие проекты, игры, конкурсы.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Перспективные результаты работы</w:t>
      </w:r>
      <w:r w:rsidRPr="00190D0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учащиеся могут представить  на  выставках, научных конференциях, в публикациях прессы, в экспозициях школьного музея, на уроках и классных часах, родительских собраниях.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lastRenderedPageBreak/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>Введение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616161"/>
          <w:sz w:val="21"/>
          <w:szCs w:val="21"/>
          <w:lang w:eastAsia="ru-RU"/>
        </w:rPr>
        <w:t>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Мы живем в мире, где правят время и скорость, бетонные коробки и длинные полотна автотрасс. Наша повседневная жизнь окутана серой дымкой выхлопных газов и шума дневного города. Но стоит отъехать буквально сто километров от крупных городов в России и, словно, попадаешь совсем в другой мир. И в этом мире есть множество мест - небольших городов, деревень, сел и поселков, которые, может, не очень приметны на фоне их более знаменитых соседей, но они тоже сыграли свою определенную роль в жизни России и нашей жизни тоже.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   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Понятие «Родина» имеет несколько значений: это и великая страна с великой историей. Ее поля, леса, просторы, города. Все народы, которые живут и работают вместе. Родина — это память об истории моей страны. Родина — это родная культура и стремление ее сохранить. И, конечно, Родина — это родной поселок, его улицы и переулки, зимы и весны, его люди. Родина — это друзья и знаковые, моя семья. Родина — это память сердца обо всем, что было и будет с нами и с нашим народом.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   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 случайно в трудные критические минуты своей жизни люди вспоминают место, где родились, то есть свою малую Родину.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 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Малая Родина... Что же это такое? Где ее границы? Как широко она простирается?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  Моя малая Родина – рабочий поселок Башмаково. Здесь я родилась и сделала свои первые шаги. С первых дней жизни меня окружают тепло и забота родных людей, согревают лучи жаркого солнца. И для меня нет места краше, чем мой родной поселок. Ведь здесь все мое.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    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Здесь живет моя семья, мои друзья и именно здесь, в моем любимом поселке  я хочу жить счастливой, полноценной жизнью.                         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   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Башмаково – мой, наш дом. Мы его хозяева (я и вы). Разве вам не хочется, чтобы в вашем доме царил полный порядок, было чисто, «тепло», уютно и весело?! Мне очень хочется!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 xml:space="preserve">     Мы,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башмаковцы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живем на земле, а она наша кормилица. Большинство из нас – учеников школы №1 после ее окончания должны оставаться в поселке, трудиться на его благо. Многое сделано в нашем поселке, но еще больше предстоит сделать. И эта ответственная задача ляжет на плечи нашего поколения. Мы должны учиться, трудиться, строить новую, счастливую жизнь. Я люблю свой поселок и с гордостью называю свою Родину! 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   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 куда бы в будущем не занесла меня судьба, память о малой родине останется в моей памяти на протяжении всей жизни.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   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 всегда останется то огромное желание вернуться в дом, где прошло твое детство, где ты рос, познавал мир, где живут твои родители, друзья. И где бы ты не находился, тебя всегда будут согревать мысли о родном доме, родителях, друзьях. Всегда будет преследовать желание вернуться на малую родину, хотя бы на мгновенье, в мыслях и на какое-то время в реальности. Побродить по тем местам, где бегал в детстве. Мы не можем выбирать для себя малую родину. То место, где мы рождаемся, может быть каким угодно, но для меня малая Родина будет самым родным и прекрасным, дорогим и близким.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lastRenderedPageBreak/>
        <w:t>    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Нам пока только 10 лет, мы живем и учимся в этом поселке. Мы никогда не забудем свой родной и любимый поселок. Поэтому тема научно-исследовательской работы является важной и актуальной.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Исследование проводилось в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течение 1 месяца. Собранный материал изучали, анализировали, обобщали,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выявляли самое главное.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Наша исследовательская работа была посвящена родному поселку Башмаково, нашей малой родине.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Все ученики нашего класса поделились на группы. Каждая группа определила для себя объект, о котором старались собрать как можно больше информации. Каждый ученик должен был сфотографировать какое 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–т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 важное учреждение, расспросить родителей, других родственников об этой организации. Посетить библиотеку, школьный и районный музеи, найти статьи в старых и новых газетах, журналах. Познакомиться с руководителем этой организации, взять интервью, узнать как можно больше сведений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.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Воспользоваться Интернетом.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Потом вместе с учителем обсуждали важную информацию, чему нужно уделить больше внимания. Работой мы занимались на уроках окружающего мира, литературного чтения, во время классного часа. Принимали помощь родителей советом, информацией.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начале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своей научно- исследовательской работы и по завершении ее мы проводили анкетирование. Результаты анкетирования показали, что ученики младших классов пополнили свои запасы знаний о поселке, истории его возникновения, о людях прославивших родной поселок, людях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,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живущих рядом сейчас.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Основное содержание</w:t>
      </w:r>
    </w:p>
    <w:p w:rsidR="00190D02" w:rsidRPr="00190D02" w:rsidRDefault="00190D02" w:rsidP="00190D02">
      <w:pPr>
        <w:numPr>
          <w:ilvl w:val="0"/>
          <w:numId w:val="2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Значение слова Родина по Ефремовой: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Родина - 1. </w:t>
      </w:r>
      <w:hyperlink r:id="rId6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Место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рождения кого-л.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2. перен. </w:t>
      </w:r>
      <w:hyperlink r:id="rId7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Место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появления, возникновения чего-л. </w:t>
      </w:r>
    </w:p>
    <w:p w:rsidR="00190D02" w:rsidRPr="00190D02" w:rsidRDefault="00190D02" w:rsidP="00190D02">
      <w:pPr>
        <w:numPr>
          <w:ilvl w:val="0"/>
          <w:numId w:val="2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Значение слова Родина по Ожегову: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Родина - </w:t>
      </w:r>
      <w:hyperlink r:id="rId8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Место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 рождения, происхождения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кого-чего-нибудь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возникновения чего-нибудь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Родина </w:t>
      </w:r>
      <w:hyperlink r:id="rId9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Отечество,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hyperlink r:id="rId10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родная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hyperlink r:id="rId11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страна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90D02" w:rsidRPr="00190D02" w:rsidRDefault="00190D02" w:rsidP="00190D02">
      <w:pPr>
        <w:numPr>
          <w:ilvl w:val="0"/>
          <w:numId w:val="3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Родина в Энциклопедическом словаре: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Родина - </w:t>
      </w:r>
      <w:hyperlink r:id="rId12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место,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hyperlink r:id="rId13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страна,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где </w:t>
      </w:r>
      <w:hyperlink r:id="rId14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человек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родился; где </w:t>
      </w:r>
      <w:hyperlink r:id="rId15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впервые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сложился,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возник этнос.2) </w:t>
      </w:r>
      <w:hyperlink r:id="rId16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Место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возникновения, открытия или изобретения чего-либо. </w:t>
      </w:r>
    </w:p>
    <w:p w:rsidR="00190D02" w:rsidRPr="00190D02" w:rsidRDefault="00190D02" w:rsidP="00190D02">
      <w:pPr>
        <w:numPr>
          <w:ilvl w:val="0"/>
          <w:numId w:val="3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Значение слова Родина по словарю синонимов: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  <w:t>Родина – Отечество, Отчизна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Странички истории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       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Территория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 занимает площадь 1,6 тысяч км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Население района на 01.01.2007 года составило 23,4 тыс. чел., из них 9,5 тыс. чел жители рабочего поселка; 13,9 тыс. чел. жители сел и деревень. На территории района проживает в основном русское население 94%, остальные национальности составляют всего 6%: это мордва, татары, украинцы, немцы, евреи, армяне и другие. Административным центром  района является р.п. Башмаково. Расстояние: от р.п. Башмаково до 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Пензы - 169 км, от р.п. Башмаково до Москвы - 541 км. В районе 17 муниципальных образований, в том 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числе 16 - поселений, на территории которых расположено 62 населенных пункта (сел-34, поселков-20, деревень-8). Район расположен в западной части Пензенской области. По своему географическому положению территория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 входит в зону лесостепи. Климат умеренно-континентальный, средняя температура января — 11,5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º С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июля+19,5ºС.       Средняя высота снежного покрова 29 см, глубина промерзания почвы -81 см., среднее годовое количество осадков - 515 мм. Вегетационный период продолжается в среднем 176 дней. 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Преобладающее направление ветра в летний период - южное и юго-восточное, в зимний - юго-восточное.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Территория района представляет собой слабоволнистую равнину, расчлененную овражно-балочной сетью. Характерной особенностью является то, что район расположен на водоразделе между Волжским и Донским бассейнами.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 граничит: на северо-западе - с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Земетчинским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на северо-востоке - с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Пачелмским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на юго-востоке - с Белинским районами Пензенской области, а на юго-западе - с районами Тамбовской области.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        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Возникновение районного поселка Башмаково относится к 1859-1861 годам. Раньше было пустое поле. Земля принадлежала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глебовскому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помещику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Эспехо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по указу которого на территорию современного поселка было выселено 40 хозяйств. Часть поселенцев были из села Николаевка, часть из села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Глебовка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Переселение было организовано для обработки земли помещика. Первое поселение представляло хутор, на территории современной улицы Гоголя, вначале названной Михайловкой по имени первого поселенца. В 1861 году начато строительство железной дороги. Железнодорожную линию планировали проложить на Поим, 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минуя Башмаково и первоначально велись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работы в том направлении, но для сбыта 9 тысяч пудов зерна в год помещик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Эспехо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добился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проложения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линии через Башмаково. С 1872 года по 1874 год строилась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Моршанско-Сызраньская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железная дорога. Эта дорога нужна было помещикам, чтобы продавать хлеб. Строило железную дорогу акционерное общество, председателем которого был Тамбовский помещик статский советник, инженер Сергей Дмитриевич Башмаков. 5 ноября 1873 года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Чембарский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уездный исправник доносит господину, начальнику Губернии, что подвозные вагоны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Моршанско-Сызраньской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железной дороги на днях перешли в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Чембарский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уезд за деревню Михайловку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Глебовской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волости и рельсы прокладываются до села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Глебовки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В 1874 году железная дорога начала действовать. Была основана станция Михайловка. Но по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Моршанско-Сызраньской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железной дороги приказом от 28 марта 1875 года №134 станция Михайловка, согласно разрешению господина Министра путей сообщения переименована в станцию Башмаково в честь Сергея Дмитриевича Башмакова. Таким образом, по новому календарному стилю станция Башмаково получила свое название 9 апреля 1875 года. С возникновением станции по обе ее стороны начали селиться люди, главным образом купцы (Филатов, Мухины и др.). Братья Мухины были самыми богатыми купцами. Их дом и склады находились к северу от вокзала, где 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последствии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была больница. Купцы и жители, которые поселились к югу от железной дороги, относились к деревне Михайловка. В 1897 году в деревне Михайловка выстроено школьное здание с церковью. В 1898 году школа начала действовать. Церковь - храм  Покров Святой Богородицы начала действовать в 1901 году, церковь была деревянной и здание не сохранилось.        Поселок Башмаково возник в результате слияния села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Колесовка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деревни Михайловка. Село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Колесовка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впервые упоминается в 1754 году, оно числилось в Астраханской епархии. В отчетах по ревизии оно впервые упоминается в ревизской сказке Керенского уезда в 1762 году. В ней 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указывается, что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новопоселенная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село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Колесовка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принадлежала "гвардии секунд-майору князю Матвею княжу Алексею сыну Гагарину". И в этом селе проживало более 160 душ мужского пола. А сведения эти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вКеренский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уезд дал староста Иван Семенов сын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Каряпкин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В 1788 году в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Колесовке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проживало 191 душа мужского пола. Село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по-прежднему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принадлежало князю Матвею Алексеевичу Гагарину. После смерти Гагариных село принадлежало их наследнице Матюшкиной А.А., которая была замужем за графом Ю.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Виельгорским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В 1808 году графини в живых уже не было. В первой половине XIX века село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Колесовка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(Михайловское тоже) 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принадлежало Волкову С.А. Село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Колесовка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называлось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 речке, по берегу которой оно было расположено. Село Михайловское называлось по церкви. В 1855 году в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Колесовке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проживало 705 душ мужского пола и 703 души женского пола. В 1859 году проживало 768 душ женского пола и 741 душа мужского пола и принадлежало оно Волкову С.С. и его сестре Елизавете Сергеевне. В селе стояла деревянная церковь. В 1861 году село принадлежало сестре Волкова – Елизавете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Слингер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. Крестьяне села жили очень бедно, 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поэтому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активно участвовали в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Кандиевском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восстании. Одним из помощников руководителя восстания Леонтия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Егорцева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был крестьянин села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КолесовкаСилкин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Федор. До реформы 1861 года крестьянам принадлежало 2828 десятин земли, после реформы 2121 десятина. 707 десятин "отрезки" в пользу помещицы.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Слингер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одной принадлежало 2384 десятины. В 1869 году в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Колесовке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было 174 дома, с населением 740 человек мужского пола, а женщин 748. Церковь православная, сельское училище и 8 мельниц.         Основное население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Колесовки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- мещера. В 1874 году была открыта земская школа. В 1899 году вместо старой деревянной церкви была построена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новыя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каменная церковь, которая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совханилась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до настоящего времени. Приход был из одного села, прихожан 892 души женского пола и 936 душ мужского пола. О деревне Михайловка имеются сведения только со второй половины XIX века. В 1864 году о Михайловке сказано следующее: Михайловка при пруде, домов 25, мужчин 80, женщин 88. В 1874 году в деревне Михайловка проживало 104 человека мужского пола. В общественном пользовании у крестьян собственников было всего 328 десятин земли, под посевом 196 десятин. От станции Башмаково название получил и населенный пункт. Раньше поселок Башмаково был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Чембарского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уезда,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Глебовской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волости, позже Башмаково был волостным центром, а в настоящее время является районным центром 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 Пензенской области.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 образован 16 июля 1928 года, в современных границах с января 1965 года.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Краткая производственно-экономическая характеристика района.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Занимает площадь 1,6 тыс. км². Граничит на северо-востоке с 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begin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instrText xml:space="preserve"> HYPERLINK "https://infourok.ru/go.html?href=http%3A%2F%2Fru.wikipedia.org%2Fwiki%2F%25D0%259F%25D0%25B0%25D1%2587%25D0%25B5%25D0%25BB%25D0%25BC%25D1%2581%25D0%25BA%25D0%25B8%25D0%25B9_%25D1%2580%25D0%25B0%25D0%25B9%25D0%25BE%25D0%25BD_%25D0%259F%25D0%25B5%25D0%25BD%25D0%25B7%25D0%25B5%25D0%25BD%25D1%2581%25D0%25BA%25D0%25BE%25D0%25B9_%25D0%25BE%25D0%25B1%25D0%25BB%25D0%25B0%25D1%2581%25D1%2582%25D0%25B8" </w:instrTex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separate"/>
      </w:r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>Пачелмским</w:t>
      </w:r>
      <w:proofErr w:type="spellEnd"/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 xml:space="preserve"> районом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end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на северо-западе — с. 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begin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instrText xml:space="preserve"> HYPERLINK "https://infourok.ru/go.html?href=http%3A%2F%2Fru.wikipedia.org%2Fwiki%2F%25D0%2597%25D0%25B5%25D0%25BC%25D0%25B5%25D1%2582%25D1%2587%25D0%25B8%25D0%25BD%25D1%2581%25D0%25BA%25D0%25B8%25D0%25B9_%25D1%2580%25D0%25B0%25D0%25B9%25D0%25BE%25D0%25BD_%25D0%259F%25D0%25B5%25D0%25BD%25D0%25B7%25D0%25B5%25D0%25BD%25D1%2581%25D0%25BA%25D0%25BE%25D0%25B9_%25D0%25BE%25D0%25B1%25D0%25BB%25D0%25B0%25D1%2581%25D1%2582%25D0%25B8" </w:instrTex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separate"/>
      </w:r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>Земетчинским</w:t>
      </w:r>
      <w:proofErr w:type="spellEnd"/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 xml:space="preserve"> районом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end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на севере с 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begin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instrText xml:space="preserve"> HYPERLINK "https://infourok.ru/go.html?href=http%3A%2F%2Fru.wikipedia.org%2Fwiki%2F%25D0%2592%25D0%25B0%25D0%25B4%25D0%25B8%25D0%25BD%25D1%2581%25D0%25BA%25D0%25B8%25D0%25B9_%25D1%2580%25D0%25B0%25D0%25B9%25D0%25BE%25D0%25BD_%25D0%259F%25D0%25B5%25D0%25BD%25D0%25B7%25D0%25B5%25D0%25BD%25D1%2581%25D0%25BA%25D0%25BE%25D0%25B9_%25D0%25BE%25D0%25B1%25D0%25BB%25D0%25B0%25D1%2581%25D1%2582%25D0%25B8" </w:instrTex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separate"/>
      </w:r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>Вадинским</w:t>
      </w:r>
      <w:proofErr w:type="spellEnd"/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 xml:space="preserve"> районом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end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на юго-востоке — с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hyperlink r:id="rId17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Белинским районом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Пензенской области и на юго-западе — с </w:t>
      </w:r>
      <w:hyperlink r:id="rId18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Тамбовской областью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Природа и климат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Район находится в </w:t>
      </w:r>
      <w:hyperlink r:id="rId19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лесостепной зоне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 водоразделе бассейнов </w:t>
      </w:r>
      <w:hyperlink r:id="rId20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Волги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и </w:t>
      </w:r>
      <w:hyperlink r:id="rId21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Дона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Местность представляет собой слабоволнистую равнину, которая местами пересечена балками и оврагами.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Климат района — </w:t>
      </w:r>
      <w:hyperlink r:id="rId22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умеренно-континентальный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среднегодовое количество осадков 515 мм. Лето умеренно тёплое, самый жаркий месяц июль со средней температурой +19,5 °C. Летом преобладают ветра южного и юго-восточного направления. Длина вегетационного периода в среднем по району 176 дней.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Зима холодная, самый холодный месяц — январь со средней температурой −11,5 °C. Зимой преобладают ветра юго-восточного направления. Средняя глубина промерзания почвы зимой 81 см, средняя высота снежного покрова 29 см.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 образован </w:t>
      </w:r>
      <w:hyperlink r:id="rId23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16 июля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hyperlink r:id="rId24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1928 года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 составе </w:t>
      </w:r>
      <w:hyperlink r:id="rId25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Пензенского округа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begin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instrText xml:space="preserve"> HYPERLINK "https://infourok.ru/go.html?href=http%3A%2F%2Fru.wikipedia.org%2Fwiki%2F%25D0%25A1%25D1%2580%25D0%25B5%25D0%25B4%25D0%25BD%25D0%25B5-%25D0%2592%25D0%25BE%25D0%25BB%25D0%25B6%25D1%2581%25D0%25BA%25D0%25B0%25D1%258F_%25D0%25BE%25D0%25B1%25D0%25BB%25D0%25B0%25D1%2581%25D1%2582%25D1%258C" </w:instrTex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separate"/>
      </w:r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>Средне-Волжской</w:t>
      </w:r>
      <w:proofErr w:type="spellEnd"/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 xml:space="preserve"> области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end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 </w:t>
      </w:r>
      <w:hyperlink r:id="rId26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1929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 </w:t>
      </w:r>
      <w:hyperlink r:id="rId27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1935 годы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район в составе 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begin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instrText xml:space="preserve"> HYPERLINK "https://infourok.ru/go.html?href=http%3A%2F%2Fru.wikipedia.org%2Fwiki%2F%25D0%25A1%25D1%2580%25D0%25B5%25D0%25B4%25D0%25BD%25D0%25B5%25D0%25B2%25D0%25BE%25D0%25BB%25D0%25B6%25D1%2581%25D0%25BA%25D0%25B8%25D0%25B9_%25D0%25BA%25D1%2580%25D0%25B0%25D0%25B9" </w:instrTex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separate"/>
      </w:r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>Средневолжского</w:t>
      </w:r>
      <w:proofErr w:type="spellEnd"/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 xml:space="preserve"> (Куйбышевского) края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end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с </w:t>
      </w:r>
      <w:hyperlink r:id="rId28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1936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по </w:t>
      </w:r>
      <w:hyperlink r:id="rId29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1937 годы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— в </w:t>
      </w:r>
      <w:hyperlink r:id="rId30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Куйбышевской области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 </w:t>
      </w:r>
      <w:hyperlink r:id="rId31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27 ноября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hyperlink r:id="rId32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1937 года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район включен в состав </w:t>
      </w:r>
      <w:hyperlink r:id="rId33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Тамбовской области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 В феврале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hyperlink r:id="rId34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1939 года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передан из </w:t>
      </w:r>
      <w:hyperlink r:id="rId35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Тамбовской области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 состав вновь образованной </w:t>
      </w:r>
      <w:hyperlink r:id="rId36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Пензенской области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апреле </w:t>
      </w:r>
      <w:hyperlink r:id="rId37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1959 года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 состав района включена территория упразднённого </w:t>
      </w:r>
      <w:hyperlink r:id="rId38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Соседского района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 </w:t>
      </w:r>
      <w:hyperlink r:id="rId39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1963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</w:t>
      </w:r>
      <w:hyperlink r:id="rId40" w:history="1">
        <w:r w:rsidRPr="00190D02">
          <w:rPr>
            <w:rFonts w:ascii="Times New Roman" w:eastAsia="Times New Roman" w:hAnsi="Times New Roman" w:cs="Times New Roman"/>
            <w:color w:val="267F8C"/>
            <w:sz w:val="24"/>
            <w:szCs w:val="24"/>
            <w:lang w:eastAsia="ru-RU"/>
          </w:rPr>
          <w:t>1965 годах</w:t>
        </w:r>
      </w:hyperlink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в состав района входила территория упразднённого 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begin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instrText xml:space="preserve"> HYPERLINK "https://infourok.ru/go.html?href=http%3A%2F%2Fru.wikipedia.org%2Fwiki%2F%25D0%259F%25D0%25B0%25D1%2587%25D0%25B5%25D0%25BB%25D0%25BC%25D1%2581%25D0%25BA%25D0%25B8%25D0%25B9_%25D1%2580%25D0%25B0%25D0%25B9%25D0%25BE%25D0%25BD" </w:instrTex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separate"/>
      </w:r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>Пачелмского</w:t>
      </w:r>
      <w:proofErr w:type="spellEnd"/>
      <w:r w:rsidRPr="00190D02">
        <w:rPr>
          <w:rFonts w:ascii="Times New Roman" w:eastAsia="Times New Roman" w:hAnsi="Times New Roman" w:cs="Times New Roman"/>
          <w:color w:val="267F8C"/>
          <w:sz w:val="24"/>
          <w:szCs w:val="24"/>
          <w:lang w:eastAsia="ru-RU"/>
        </w:rPr>
        <w:t xml:space="preserve"> района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fldChar w:fldCharType="end"/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Административно-территориальное устройство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 является муниципальным образованием, в его состав входят 14 муниципальных образований. Из них 13 сельских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попоселений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- сельсоветов: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Алексевский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Бояровский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Высокинский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Знаменский,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Кандиевский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Липовский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Подгорнский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Починковский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Соломинский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Соседский, Сосновский, Троицкий, Шереметьевский и 1 городское поселение - рабочий поселок Башмаково.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Административным центром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 является рабочий посёлок Башмаково (население 10,4 тыс. чел.), образованный в 1875 году при слиянии сёл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Колесовка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Михайловка. 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Расположен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 железнодорожной магистрали Москва-Куйбышев. Расстояние: от р.п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.Б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ашмаково до Пензы - 169 км от р.п.Башмаково до Москвы - 541 км.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Органами местного самоуправления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 являются: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    представительный орган местного самоуправления - Собрание представителей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района, которое состоит из 15 депутатов;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-    исполнительный орган местного самоуправления - администрация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Географическое положение и ресурсы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 расположен в западной части Пензенской области. На северо-западе он граничит с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Земетчинским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на северо-востоке с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Пачелмским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на юго-востоке с Белинским районами области, а на юго-западе с районами Тамбовской области.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 своему географическому положению территория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 входит в зону лесостепи. Климат умеренно-континентальный, средняя температура января — 11,5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ºС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; температура июля +19,5ºС. Средняя высота снежного покрова 29 см, глубина промерзания почвы - 81 см, среднее годовое количество осадков - 515 мм. Вегетационный период продолжается в среднем 176 дней. 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Преобладающее направление ветра в летний период - южное и юго-восточное, в зимний - юго-восточное.</w:t>
      </w:r>
      <w:proofErr w:type="gramEnd"/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Территория района представляет собой слабоволнистую равнину, расчлененную овражно-балочной сетью. Характерной особенностью является то, что район расположен на водоразделе между Волжским и Донским бассейнами. Территория района немного вытянута с севера на юг и занимает площадь 1,6 тысяч кв.км.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01.07.2012г. земельный фонд района – 161849 га. Земель сельскохозяйственного назначения – 147149 га. Из них сельхозугодия - 144700 га.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В том числе: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пашня - 102865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залежь - 11000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сенокосы - 5874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пастбища - 24620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многолетние насаждения - 366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древесные кустарники - 2449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 водой - 1194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 застройками - 489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дороги и проезды - 2232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болота - 196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нарушенные почвы - 13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прочие - 487 га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Земли поселений составляют 8620 га. Земли предприятий промышленности, транспорта и иного назначения - 1397 га. Земли лесного фонда - 4660 га. Земли запаса - 24 га.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 территории района разведаны пять месторождений сырья для производства кирпича и черепицы, его запасы составляют более 3000,0 тыс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.к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уб.м.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Население </w:t>
      </w:r>
      <w:proofErr w:type="spellStart"/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района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Население района по данным Всероссийской переписи населения 2010 года составило 22,8 тыс. чел., из них - 10,4 тыс. чел.– жители рабочего поселка, 12,4 тыс. чел. - жители сел и деревень. На территории района расположен 61 населенный пункт (сел - 34, поселков - 19, деревень - 8).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районе проживает в основном русское население, остальные национальности составляют всего 6%: это мордва, татары, украинцы, немцы, евреи, армяне и другие. Плотность населения 14 человек на 1 кв.км.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Наиболее крупные села: Соседка с населением 1379 чел., Знаменское – 1098 чел., Тимирязево – 1042 чел.,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Липовка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 869 чел., - которые являются административными центрами сельсоветов.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Численность трудовых ресурсов – 13,1 тыс. чел., численность занятых в экономике – 12,3 тыс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.ч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ел.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 районе зарегистрировано 299 хозяйствующих субъекта различных отраслей экономики и форм собственности. На долю частной формы собственности приходится 71,2% предприятий и организаций, федеральной и областной собственности – 0,7%, муниципальной - 27,5%, других форм собственности – 0,6%. Количество крупных и средних предприятий в районе составляет 31 единица.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 - сельскохозяйственный. На 01.01.2012 года в АПК насчитывается - 13 сельскохозяйственных предприятий, 2 предприятия перерабатывающей промышленности, 186 крестьянских (фермерских) хозяйства, 9546 личных подсобных хозяйств. За 2011 год создано 185 ед. субъектов малого предпринимательства, в том числе 55 сельскохозяйственных потребительских кооператива; 35 индивидуальных предпринимателя; 95 крестьянских (фермерских) хозяйств, 25 обществ с ограниченной ответственностью.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Общая площадь используемых в сельском хозяйстве земель 140360 га, основная часть их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выщелочные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черноземные почвы. В полеводстве преобладает производство зерновых и технических культур. Большое значение в сельском хозяйстве района имеет 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животноводство с мясомолочным направлением. Производится мясо птицы, свинины, говядины. Основная выпускаемая продукция перерабатывающей промышленности - мука, отруби.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 территории района проходит Куйбышевская железная дорога, связывающая район с областным центром, столицей России и другими регионами. На территории района 2 железнодорожные станции и 4 разъезда. Район связан автомобильными дорогами с твердым покрытием с Белинским,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Пачелмским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Земетчинским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районами, посредством которого выходит на автодороги республиканского значения. Центр района связан со всеми центрами сельсоветов и практически со всеми населенными пунктами внутрихозяйственными дорогами с твердым покрытием, их протяженность - 201,3 км. По территории района проходит нефтепровод «Дружба», на котором построена нефтеперекачивающая станция «Соседка». Рядом с поселком проходит один из крупнейших газопроводов страны «Средняя Азия - Центр».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Социальная сфера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На территории района находятся 16 школ, из них 11 средних, 11 дошкольных учреждений,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многопрофильный техникум ГАОУ СПО ПО, 30 учреждений здравоохранения, 57 учреждений культуры, школа Искусств, Дом творчества, краеведческий музей, ФОК «Родник», крытый бассейн «Чайка».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Исторические сведения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 образован 16 июля 1928 года.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июле 1928 года Пензенская губерния вошла в состав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Средне-Волжской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области. Уезды были ликвидированы, а созданы районы, в том числе и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, который находился в подчинении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ПензенскогоГубисполкома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С октября 1929 года Пензенская губерния стала округом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Средне-Волжского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края, который позже был преобразован в Куйбышевскую область. С 1929 года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 находился в подчинении Пензенского окружного исполкома.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1930 году происходило дальнейшее укрепление административных границ района и упразднение округов, район стал находиться в непосредственном подчинении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Средне-Волжского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крайисполкома. В административное подчинение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 переданы часть территории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Пачелмского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Поимского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районов. В районе в то время насчитывалось 48 сельских Советов, более 100 колхозов, около 120 тысяч населения.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сентябре 1937 года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 из Куйбышевской области вошёл в состав Тамбовской области.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4 февраля 1939 года в результате деления Тамбовской области на 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Тамбовскую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Пензенскую,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 вошёл в состав Пензенской области. 1 апреля 1959 в состав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 вошел Соседский район..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соответствии с Указом Президиума Верховного Совета РСФСР от 1 февраля 1963 года «Об укрупнении сельских районов, образовании промышленных районов и изменении подчиненности районов и городов Пензенской области» был образован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сельский район.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 1963 году к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Башмаковскому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району был подсоединен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Пачелмский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1965 году сельские районы были преобразованы в районы. В том же году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Пачелмский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районы были разъединены. Современные границы района сохранены с 1965 года.</w:t>
      </w:r>
    </w:p>
    <w:p w:rsidR="00190D02" w:rsidRPr="00190D02" w:rsidRDefault="00190D02" w:rsidP="00190D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lastRenderedPageBreak/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>Выводы по теме исследования.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Цель исследовательской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работы-формирование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представлений о малой родине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,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поселке Башмаково, достигнута. Эти знания будут постоянно 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расширяться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углубляться на уроках окружающего мира, литературного чтения, а далее и в среднем и старшем звеньях обучения в школе. Своими знаниями необходимо делиться с другими учениками, выступать с</w:t>
      </w:r>
      <w:r w:rsidRPr="00190D02">
        <w:rPr>
          <w:rFonts w:ascii="Arial" w:eastAsia="Times New Roman" w:hAnsi="Arial" w:cs="Arial"/>
          <w:color w:val="181818"/>
          <w:sz w:val="24"/>
          <w:szCs w:val="24"/>
          <w:lang w:eastAsia="ru-RU"/>
        </w:rPr>
        <w:t xml:space="preserve"> сообщениями на классных часах, принимать участие в школьных олимпиадах, научных </w:t>
      </w:r>
      <w:proofErr w:type="spellStart"/>
      <w:r w:rsidRPr="00190D02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конференциях</w:t>
      </w:r>
      <w:proofErr w:type="gramStart"/>
      <w:r w:rsidRPr="00190D02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.</w:t>
      </w: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</w:t>
      </w:r>
      <w:proofErr w:type="spellEnd"/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начале своей научно- исследовательской работы и по завершении ее мы проводили анкетирование. Результаты анкетирования показали, что ученики младших классов пополнили свои запасы знаний о поселке, истории его возникновения, о людях прославивших родной поселок,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людях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,ж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ивущих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рядом сейчас.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работы</w:t>
      </w:r>
      <w:r w:rsidRPr="00190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учащиеся могут представить  на  выставках, научных конференциях, в публикациях прессы, в экспозициях школьного музея, на уроках и классных часах, родительских собраниях.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>Список использованной литературы: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numPr>
          <w:ilvl w:val="0"/>
          <w:numId w:val="4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«География Пензенской области» И.И.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Курицын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«Просвещение» 2000г</w:t>
      </w:r>
    </w:p>
    <w:p w:rsidR="00190D02" w:rsidRPr="00190D02" w:rsidRDefault="00190D02" w:rsidP="00190D02">
      <w:pPr>
        <w:numPr>
          <w:ilvl w:val="0"/>
          <w:numId w:val="4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«Земля Пензенская»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В.П.Догаева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«Пенза 2007 г.»</w:t>
      </w:r>
    </w:p>
    <w:p w:rsidR="00190D02" w:rsidRPr="00190D02" w:rsidRDefault="00190D02" w:rsidP="00190D02">
      <w:pPr>
        <w:numPr>
          <w:ilvl w:val="0"/>
          <w:numId w:val="4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«Край Пензенский» В.Ф.Ефремов «Пенза 2008 г.»</w:t>
      </w:r>
    </w:p>
    <w:p w:rsidR="00190D02" w:rsidRPr="00190D02" w:rsidRDefault="00190D02" w:rsidP="00190D02">
      <w:pPr>
        <w:numPr>
          <w:ilvl w:val="0"/>
          <w:numId w:val="4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«История Пензенского края»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В.В.Гошуляк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«Пенза 2006 г.»</w:t>
      </w:r>
    </w:p>
    <w:p w:rsidR="00190D02" w:rsidRPr="00190D02" w:rsidRDefault="00190D02" w:rsidP="00190D02">
      <w:pPr>
        <w:numPr>
          <w:ilvl w:val="0"/>
          <w:numId w:val="4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«С любовью к земле, к труду, к людям» В.В.Умнов 20009г.</w:t>
      </w:r>
    </w:p>
    <w:p w:rsidR="00190D02" w:rsidRPr="00190D02" w:rsidRDefault="00190D02" w:rsidP="00190D02">
      <w:pPr>
        <w:numPr>
          <w:ilvl w:val="0"/>
          <w:numId w:val="4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«Есть место на земле» В.С.Умнов «Пенза 2003г.»</w:t>
      </w:r>
    </w:p>
    <w:p w:rsidR="00190D02" w:rsidRPr="00190D02" w:rsidRDefault="00190D02" w:rsidP="00190D02">
      <w:pPr>
        <w:numPr>
          <w:ilvl w:val="0"/>
          <w:numId w:val="4"/>
        </w:numPr>
        <w:shd w:val="clear" w:color="auto" w:fill="FFFFFF"/>
        <w:spacing w:after="0" w:line="322" w:lineRule="atLeast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hyperlink r:id="rId41" w:history="1">
        <w:r w:rsidRPr="00190D02">
          <w:rPr>
            <w:rFonts w:ascii="Times New Roman" w:eastAsia="Times New Roman" w:hAnsi="Times New Roman" w:cs="Times New Roman"/>
            <w:color w:val="00000A"/>
            <w:sz w:val="24"/>
            <w:szCs w:val="24"/>
            <w:lang w:eastAsia="ru-RU"/>
          </w:rPr>
          <w:t>http://www.bankgorodov.ru/region/raion.php?id=1235</w:t>
        </w:r>
      </w:hyperlink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Arial" w:eastAsia="Times New Roman" w:hAnsi="Arial" w:cs="Arial"/>
          <w:color w:val="181818"/>
          <w:sz w:val="21"/>
          <w:szCs w:val="21"/>
          <w:lang w:eastAsia="ru-RU"/>
        </w:rPr>
        <w:br/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>Приложение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b/>
          <w:bCs/>
          <w:color w:val="181818"/>
          <w:sz w:val="27"/>
          <w:szCs w:val="27"/>
          <w:lang w:eastAsia="ru-RU"/>
        </w:rPr>
        <w:t>Мониторинг знаний учащихся младших классов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1В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каком году образовался поселок?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честь кого он получил свое название?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колько улиц в поселке?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акое название носят детские садики?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колько человек обучается в нашей школе?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какой природной зоне находится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Башмаковский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амое старое здание поселка?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акова численность населения поселка?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каком году построены средние общеобразовательные школы?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Ч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ье имя носят школы нашего поселка?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 Кто из наших земляков был министром сельского хозяйства Пензенской области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?</w:t>
      </w:r>
      <w:proofErr w:type="gramEnd"/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12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какого года районная больница ведет свою историю?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13 Руководитель нашего района в настоящее время?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14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С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колько наших земляков защищали Родину в боях с фашистами?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15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каком здании во время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ВОв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находился госпиталь?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16 Кто участвовал в посадке деревьев в Парке Победы?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17 Что изображено на гербе </w:t>
      </w:r>
      <w:proofErr w:type="spell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Башмаковского</w:t>
      </w:r>
      <w:proofErr w:type="spell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района?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18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ак называлась районная газета в 2000 году?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19</w:t>
      </w:r>
      <w:proofErr w:type="gramStart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</w:t>
      </w:r>
      <w:proofErr w:type="gramEnd"/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акие спортивные объекты работают в нашем районе?</w:t>
      </w:r>
    </w:p>
    <w:p w:rsidR="00190D02" w:rsidRPr="00190D02" w:rsidRDefault="00190D02" w:rsidP="00190D02">
      <w:pPr>
        <w:shd w:val="clear" w:color="auto" w:fill="FFFFFF"/>
        <w:spacing w:after="0" w:line="322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90D0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 Кто из наших земляков является бронзовым призером Олимпийских игр по спортивной борьбе?</w:t>
      </w:r>
    </w:p>
    <w:p w:rsidR="00D80A3B" w:rsidRDefault="00D80A3B"/>
    <w:sectPr w:rsidR="00D80A3B" w:rsidSect="00D80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4A20"/>
    <w:multiLevelType w:val="multilevel"/>
    <w:tmpl w:val="F5A2E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880653"/>
    <w:multiLevelType w:val="multilevel"/>
    <w:tmpl w:val="837E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A36CEF"/>
    <w:multiLevelType w:val="multilevel"/>
    <w:tmpl w:val="C616B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59747B"/>
    <w:multiLevelType w:val="multilevel"/>
    <w:tmpl w:val="B5D4F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90D02"/>
    <w:rsid w:val="00190D02"/>
    <w:rsid w:val="00D80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0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0D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6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tolkslovar.ru%2Fm4198.html" TargetMode="External"/><Relationship Id="rId13" Type="http://schemas.openxmlformats.org/officeDocument/2006/relationships/hyperlink" Target="https://infourok.ru/go.html?href=http%3A%2F%2Ftolkslovar.ru%2Fs12902.html" TargetMode="External"/><Relationship Id="rId18" Type="http://schemas.openxmlformats.org/officeDocument/2006/relationships/hyperlink" Target="https://infourok.ru/go.html?href=http%3A%2F%2Fru.wikipedia.org%2Fwiki%2F%25D0%25A2%25D0%25B0%25D0%25BC%25D0%25B1%25D0%25BE%25D0%25B2%25D1%2581%25D0%25BA%25D0%25B0%25D1%258F_%25D0%25BE%25D0%25B1%25D0%25BB%25D0%25B0%25D1%2581%25D1%2582%25D1%258C" TargetMode="External"/><Relationship Id="rId26" Type="http://schemas.openxmlformats.org/officeDocument/2006/relationships/hyperlink" Target="https://infourok.ru/go.html?href=http%3A%2F%2Fru.wikipedia.org%2Fwiki%2F1929" TargetMode="External"/><Relationship Id="rId39" Type="http://schemas.openxmlformats.org/officeDocument/2006/relationships/hyperlink" Target="https://infourok.ru/go.html?href=http%3A%2F%2Fru.wikipedia.org%2Fwiki%2F1963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fourok.ru/go.html?href=http%3A%2F%2Fru.wikipedia.org%2Fwiki%2F%25D0%2594%25D0%25BE%25D0%25BD" TargetMode="External"/><Relationship Id="rId34" Type="http://schemas.openxmlformats.org/officeDocument/2006/relationships/hyperlink" Target="https://infourok.ru/go.html?href=http%3A%2F%2Fru.wikipedia.org%2Fwiki%2F1939_%25D0%25B3%25D0%25BE%25D0%25B4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infourok.ru/go.html?href=http%3A%2F%2Ftolkslovar.ru%2Fm4198.html" TargetMode="External"/><Relationship Id="rId12" Type="http://schemas.openxmlformats.org/officeDocument/2006/relationships/hyperlink" Target="https://infourok.ru/go.html?href=http%3A%2F%2Ftolkslovar.ru%2Fm4198.html" TargetMode="External"/><Relationship Id="rId17" Type="http://schemas.openxmlformats.org/officeDocument/2006/relationships/hyperlink" Target="https://infourok.ru/go.html?href=http%3A%2F%2Fru.wikipedia.org%2Fwiki%2F%25D0%2591%25D0%25B5%25D0%25BB%25D0%25B8%25D0%25BD%25D1%2581%25D0%25BA%25D0%25B8%25D0%25B9_%25D1%2580%25D0%25B0%25D0%25B9%25D0%25BE%25D0%25BD_%25D0%259F%25D0%25B5%25D0%25BD%25D0%25B7%25D0%25B5%25D0%25BD%25D1%2581%25D0%25BA%25D0%25BE%25D0%25B9_%25D0%25BE%25D0%25B1%25D0%25BB%25D0%25B0%25D1%2581%25D1%2582%25D0%25B8" TargetMode="External"/><Relationship Id="rId25" Type="http://schemas.openxmlformats.org/officeDocument/2006/relationships/hyperlink" Target="https://infourok.ru/go.html?href=http%3A%2F%2Fru.wikipedia.org%2Fwiki%2F%25D0%259F%25D0%25B5%25D0%25BD%25D0%25B7%25D0%25B5%25D0%25BD%25D1%2581%25D0%25BA%25D0%25B8%25D0%25B9_%25D0%25BE%25D0%25BA%25D1%2580%25D1%2583%25D0%25B3" TargetMode="External"/><Relationship Id="rId33" Type="http://schemas.openxmlformats.org/officeDocument/2006/relationships/hyperlink" Target="https://infourok.ru/go.html?href=http%3A%2F%2Fru.wikipedia.org%2Fwiki%2F%25D0%25A2%25D0%25B0%25D0%25BC%25D0%25B1%25D0%25BE%25D0%25B2%25D1%2581%25D0%25BA%25D0%25B0%25D1%258F_%25D0%25BE%25D0%25B1%25D0%25BB%25D0%25B0%25D1%2581%25D1%2582%25D1%258C" TargetMode="External"/><Relationship Id="rId38" Type="http://schemas.openxmlformats.org/officeDocument/2006/relationships/hyperlink" Target="https://infourok.ru/go.html?href=http%3A%2F%2Fru.wikipedia.org%2Fwiki%2F%25D0%25A1%25D0%25BE%25D1%2581%25D0%25B5%25D0%25B4%25D1%2581%25D0%25BA%25D0%25B8%25D0%25B9_%25D1%2580%25D0%25B0%25D0%25B9%25D0%25BE%25D0%25B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go.html?href=http%3A%2F%2Ftolkslovar.ru%2Fm4198.html" TargetMode="External"/><Relationship Id="rId20" Type="http://schemas.openxmlformats.org/officeDocument/2006/relationships/hyperlink" Target="https://infourok.ru/go.html?href=http%3A%2F%2Fru.wikipedia.org%2Fwiki%2F%25D0%2592%25D0%25BE%25D0%25BB%25D0%25B3%25D0%25B0" TargetMode="External"/><Relationship Id="rId29" Type="http://schemas.openxmlformats.org/officeDocument/2006/relationships/hyperlink" Target="https://infourok.ru/go.html?href=http%3A%2F%2Fru.wikipedia.org%2Fwiki%2F1937_%25D0%25B3%25D0%25BE%25D0%25B4" TargetMode="External"/><Relationship Id="rId41" Type="http://schemas.openxmlformats.org/officeDocument/2006/relationships/hyperlink" Target="https://infourok.ru/go.html?href=http%3A%2F%2Fwww.bankgorodov.ru%2Fregion%2Fraion.php%3Fid%3D123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go.html?href=http%3A%2F%2Ftolkslovar.ru%2Fm4198.html" TargetMode="External"/><Relationship Id="rId11" Type="http://schemas.openxmlformats.org/officeDocument/2006/relationships/hyperlink" Target="https://infourok.ru/go.html?href=http%3A%2F%2Ftolkslovar.ru%2Fs12902.html" TargetMode="External"/><Relationship Id="rId24" Type="http://schemas.openxmlformats.org/officeDocument/2006/relationships/hyperlink" Target="https://infourok.ru/go.html?href=http%3A%2F%2Fru.wikipedia.org%2Fwiki%2F1928_%25D0%25B3%25D0%25BE%25D0%25B4" TargetMode="External"/><Relationship Id="rId32" Type="http://schemas.openxmlformats.org/officeDocument/2006/relationships/hyperlink" Target="https://infourok.ru/go.html?href=http%3A%2F%2Fru.wikipedia.org%2Fwiki%2F1937_%25D0%25B3%25D0%25BE%25D0%25B4" TargetMode="External"/><Relationship Id="rId37" Type="http://schemas.openxmlformats.org/officeDocument/2006/relationships/hyperlink" Target="https://infourok.ru/go.html?href=http%3A%2F%2Fru.wikipedia.org%2Fwiki%2F1959_%25D0%25B3%25D0%25BE%25D0%25B4" TargetMode="External"/><Relationship Id="rId40" Type="http://schemas.openxmlformats.org/officeDocument/2006/relationships/hyperlink" Target="https://infourok.ru/go.html?href=http%3A%2F%2Fru.wikipedia.org%2Fwiki%2F1965_%25D0%25B3%25D0%25BE%25D0%25B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tolkslovar.ru%2Fv6324.html" TargetMode="External"/><Relationship Id="rId23" Type="http://schemas.openxmlformats.org/officeDocument/2006/relationships/hyperlink" Target="https://infourok.ru/go.html?href=http%3A%2F%2Fru.wikipedia.org%2Fwiki%2F16_%25D0%25B8%25D1%258E%25D0%25BB%25D1%258F" TargetMode="External"/><Relationship Id="rId28" Type="http://schemas.openxmlformats.org/officeDocument/2006/relationships/hyperlink" Target="https://infourok.ru/go.html?href=http%3A%2F%2Fru.wikipedia.org%2Fwiki%2F1936" TargetMode="External"/><Relationship Id="rId36" Type="http://schemas.openxmlformats.org/officeDocument/2006/relationships/hyperlink" Target="https://infourok.ru/go.html?href=http%3A%2F%2Fru.wikipedia.org%2Fwiki%2F%25D0%259F%25D0%25B5%25D0%25BD%25D0%25B7%25D0%25B5%25D0%25BD%25D1%2581%25D0%25BA%25D0%25B0%25D1%258F_%25D0%25BE%25D0%25B1%25D0%25BB%25D0%25B0%25D1%2581%25D1%2582%25D1%258C" TargetMode="External"/><Relationship Id="rId10" Type="http://schemas.openxmlformats.org/officeDocument/2006/relationships/hyperlink" Target="https://infourok.ru/go.html?href=http%3A%2F%2Ftolkslovar.ru%2Fr6403.html" TargetMode="External"/><Relationship Id="rId19" Type="http://schemas.openxmlformats.org/officeDocument/2006/relationships/hyperlink" Target="https://infourok.ru/go.html?href=http%3A%2F%2Fru.wikipedia.org%2Fwiki%2F%25D0%259B%25D0%25B5%25D1%2581%25D0%25BE%25D1%2581%25D1%2582%25D0%25B5%25D0%25BF%25D1%258C" TargetMode="External"/><Relationship Id="rId31" Type="http://schemas.openxmlformats.org/officeDocument/2006/relationships/hyperlink" Target="https://infourok.ru/go.html?href=http%3A%2F%2Fru.wikipedia.org%2Fwiki%2F27_%25D0%25BD%25D0%25BE%25D1%258F%25D0%25B1%25D1%2580%25D1%25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tolkslovar.ru%2Fo7302.html" TargetMode="External"/><Relationship Id="rId14" Type="http://schemas.openxmlformats.org/officeDocument/2006/relationships/hyperlink" Target="https://infourok.ru/go.html?href=http%3A%2F%2Ftolkslovar.ru%2Fch483.html" TargetMode="External"/><Relationship Id="rId22" Type="http://schemas.openxmlformats.org/officeDocument/2006/relationships/hyperlink" Target="https://infourok.ru/go.html?href=http%3A%2F%2Fru.wikipedia.org%2Fwiki%2F%25D0%25A3%25D0%25BC%25D0%25B5%25D1%2580%25D0%25B5%25D0%25BD%25D0%25BD%25D0%25BE-%25D0%25BA%25D0%25BE%25D0%25BD%25D1%2582%25D0%25B8%25D0%25BD%25D0%25B5%25D0%25BD%25D1%2582%25D0%25B0%25D0%25BB%25D1%258C%25D0%25BD%25D1%258B%25D0%25B9_%25D0%25BA%25D0%25BB%25D0%25B8%25D0%25BC%25D0%25B0%25D1%2582" TargetMode="External"/><Relationship Id="rId27" Type="http://schemas.openxmlformats.org/officeDocument/2006/relationships/hyperlink" Target="https://infourok.ru/go.html?href=http%3A%2F%2Fru.wikipedia.org%2Fwiki%2F1935_%25D0%25B3%25D0%25BE%25D0%25B4" TargetMode="External"/><Relationship Id="rId30" Type="http://schemas.openxmlformats.org/officeDocument/2006/relationships/hyperlink" Target="https://infourok.ru/go.html?href=http%3A%2F%2Fru.wikipedia.org%2Fwiki%2F%25D0%25A1%25D0%25B0%25D0%25BC%25D0%25B0%25D1%2580%25D1%2581%25D0%25BA%25D0%25B0%25D1%258F_%25D0%25BE%25D0%25B1%25D0%25BB%25D0%25B0%25D1%2581%25D1%2582%25D1%258C" TargetMode="External"/><Relationship Id="rId35" Type="http://schemas.openxmlformats.org/officeDocument/2006/relationships/hyperlink" Target="https://infourok.ru/go.html?href=http%3A%2F%2Fru.wikipedia.org%2Fwiki%2F%25D0%25A2%25D0%25B0%25D0%25BC%25D0%25B1%25D0%25BE%25D0%25B2%25D1%2581%25D0%25BA%25D0%25B0%25D1%258F_%25D0%25BE%25D0%25B1%25D0%25BB%25D0%25B0%25D1%2581%25D1%2582%25D1%258C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A545D-ECD6-4E9E-8F11-7B125CE65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4819</Words>
  <Characters>27471</Characters>
  <Application>Microsoft Office Word</Application>
  <DocSecurity>0</DocSecurity>
  <Lines>228</Lines>
  <Paragraphs>64</Paragraphs>
  <ScaleCrop>false</ScaleCrop>
  <Company>Reanimator Extreme Edition</Company>
  <LinksUpToDate>false</LinksUpToDate>
  <CharactersWithSpaces>32226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2022-08-08T19:34:00Z</dcterms:created>
  <dcterms:modified xsi:type="dcterms:W3CDTF">2022-08-08T19:41:00Z</dcterms:modified>
</cp:coreProperties>
</file>