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01" w:rsidRPr="00E0501C" w:rsidRDefault="00787E01" w:rsidP="00787E0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501C">
        <w:rPr>
          <w:rFonts w:ascii="Times New Roman" w:eastAsia="Times New Roman" w:hAnsi="Times New Roman"/>
          <w:b/>
          <w:sz w:val="28"/>
          <w:szCs w:val="28"/>
          <w:lang w:eastAsia="ru-RU"/>
        </w:rPr>
        <w:t>Тема урока: Сера и ее свойства.</w:t>
      </w:r>
    </w:p>
    <w:p w:rsidR="00787E01" w:rsidRPr="00E0501C" w:rsidRDefault="00787E01" w:rsidP="00787E01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501C">
        <w:rPr>
          <w:rFonts w:ascii="Times New Roman" w:eastAsia="Times New Roman" w:hAnsi="Times New Roman"/>
          <w:b/>
          <w:sz w:val="28"/>
          <w:szCs w:val="28"/>
          <w:lang w:eastAsia="ru-RU"/>
        </w:rPr>
        <w:t>Цель: Изучить строение, аллотропные модификации, физические и химические  свойства серы научиться применять полученные знания на практике.</w:t>
      </w:r>
    </w:p>
    <w:p w:rsidR="00787E01" w:rsidRPr="00E0501C" w:rsidRDefault="00787E01" w:rsidP="00787E01">
      <w:pPr>
        <w:spacing w:before="100" w:beforeAutospacing="1" w:after="100" w:afterAutospacing="1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0501C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</w:p>
    <w:p w:rsidR="00787E01" w:rsidRPr="002F0FC6" w:rsidRDefault="00787E01" w:rsidP="00787E01">
      <w:pPr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0501C">
        <w:rPr>
          <w:rFonts w:ascii="Times New Roman" w:eastAsia="Times New Roman" w:hAnsi="Times New Roman"/>
          <w:b/>
          <w:i/>
          <w:iCs/>
          <w:sz w:val="28"/>
          <w:szCs w:val="28"/>
          <w:lang w:eastAsia="ru-RU"/>
        </w:rPr>
        <w:t xml:space="preserve"> </w:t>
      </w:r>
      <w:r w:rsidRPr="002F0FC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Образовательные</w:t>
      </w:r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– Ознакомиться с природными соединениями серы, их месторождениями, рассмотреть физические и химические свойства простого вещества серы, рассмотреть применение серы,  продолжить формирование общенаучных и предметных умений и навыков (общаться на языке химической науки, умение планировать свой ответ, извлекать информацию при слушании и чтении текста, давать оценку изучаемым химическим явлениям).</w:t>
      </w:r>
    </w:p>
    <w:p w:rsidR="00787E01" w:rsidRPr="002F0FC6" w:rsidRDefault="00787E01" w:rsidP="00787E01">
      <w:pPr>
        <w:spacing w:before="100" w:beforeAutospacing="1" w:after="100" w:afterAutospacing="1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F0FC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         Развивающие 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– а) Развитие эмоций и мотивов учащихся путем создания на уроке эмоциональных и мотивационных ситуаций (удивление, радость), а также используя яркие примеры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воздействующие на чувства учащихся; б) развитие аналитических способностей: умение выделять и запоминать главное, анализировать и сравнивать, делать выводы, компактно и логически последовательно излагать свои мысли; в)развитие памяти, внимания, мышления, речи; способствовать активизации познавательной деятельности и развитию познавательного интереса к предмету, используя систему демонстрационного эксперимента, а также интересных фактов из смежных наук; г)</w:t>
      </w:r>
      <w:r w:rsidRPr="002F0FC6">
        <w:rPr>
          <w:rFonts w:ascii="Times New Roman" w:eastAsia="Arial" w:hAnsi="Times New Roman"/>
          <w:kern w:val="1"/>
          <w:sz w:val="24"/>
          <w:szCs w:val="24"/>
        </w:rPr>
        <w:t xml:space="preserve"> развивать навыки исследовательской деятельности, интеллектуальные и коммуникативные умения.</w:t>
      </w:r>
    </w:p>
    <w:p w:rsidR="00787E01" w:rsidRPr="002F0FC6" w:rsidRDefault="00787E01" w:rsidP="00787E01">
      <w:pPr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Воспитательные</w:t>
      </w:r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– а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)в</w:t>
      </w:r>
      <w:proofErr w:type="gram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оспитание положительной мотивации учения, правильной самооценки, чувства ответственности, уверенности и требовательности к себе, умение работать в группах, б) содействовать реализации мировоззренческих идей о познаваемости мира и его закономерностей, причинно-следственной взаимосвязи между явлениями ;в) продолжить формирование химической картины мира, используя </w:t>
      </w:r>
      <w:proofErr w:type="spell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с географией, литературой, математикой, физикой и геологией, содействовать реализации культурологического воспитания; г) в ходе самостоятельной работы в группах содействовать реализации трудового воспитания;</w:t>
      </w:r>
    </w:p>
    <w:p w:rsidR="00787E01" w:rsidRPr="002F0FC6" w:rsidRDefault="00787E01" w:rsidP="00787E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Учебные задачи, направленные на достижение </w:t>
      </w:r>
      <w:proofErr w:type="spellStart"/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>метапредметных</w:t>
      </w:r>
      <w:proofErr w:type="spellEnd"/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результатов обучения.</w:t>
      </w:r>
    </w:p>
    <w:p w:rsidR="00787E01" w:rsidRPr="002F0FC6" w:rsidRDefault="00787E01" w:rsidP="00787E0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87E01" w:rsidRPr="002F0FC6" w:rsidRDefault="00787E01" w:rsidP="00787E01">
      <w:pPr>
        <w:spacing w:after="0" w:line="240" w:lineRule="auto"/>
        <w:jc w:val="both"/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</w:pPr>
      <w:r w:rsidRPr="002F0FC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 Познавательные УУД</w:t>
      </w:r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Развить и углубить потребности и мотивов учебно-познавательной деятельности, усвоение новых способов         умственной деятельности через разные виды получения информации, </w:t>
      </w:r>
      <w:r w:rsidRPr="002F0FC6"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  <w:t>умение структурировать знания, выбирать наиболее эффективный, способов решения тестовых заданий</w:t>
      </w:r>
      <w:proofErr w:type="gramStart"/>
      <w:r w:rsidRPr="002F0FC6"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  <w:t>.</w:t>
      </w:r>
      <w:proofErr w:type="gramEnd"/>
      <w:r w:rsidRPr="002F0FC6"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  <w:t xml:space="preserve"> </w:t>
      </w:r>
      <w:proofErr w:type="gramStart"/>
      <w:r w:rsidRPr="002F0FC6"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  <w:t>у</w:t>
      </w:r>
      <w:proofErr w:type="gramEnd"/>
      <w:r w:rsidRPr="002F0FC6">
        <w:rPr>
          <w:rFonts w:ascii="Times New Roman" w:eastAsia="Arial Unicode MS" w:hAnsi="Times New Roman" w:cs="Arial Unicode MS"/>
          <w:bCs/>
          <w:color w:val="000000"/>
          <w:sz w:val="24"/>
          <w:szCs w:val="24"/>
          <w:shd w:val="clear" w:color="auto" w:fill="FFFFFF"/>
          <w:lang w:eastAsia="x-none"/>
        </w:rPr>
        <w:t xml:space="preserve">станавливать  причинно-следственные связи, строить логические цепи рассуждения, выдвигать гипотезы и их обосновывать. </w:t>
      </w:r>
    </w:p>
    <w:p w:rsidR="00787E01" w:rsidRPr="002F0FC6" w:rsidRDefault="00787E01" w:rsidP="00787E0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  </w:t>
      </w:r>
      <w:r w:rsidRPr="002F0FC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Регулятивные УУД:</w:t>
      </w:r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</w:t>
      </w:r>
    </w:p>
    <w:p w:rsidR="00787E01" w:rsidRPr="002F0FC6" w:rsidRDefault="00787E01" w:rsidP="00787E0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Осмысление темы нового материала и основных вопросов, подлежащих к усвоению; формирование умения учиться высказывать своё предположение на основе работы с наглядным материалом; оценивать учебные действия в соответствии с поставленной задачей; умения прогнозировать предстоящую работу (составлять план) и формирование умения слушать и понимать других;</w:t>
      </w:r>
      <w:r w:rsidRPr="002F0FC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 мыслить в устной форме;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работать в парах, в группах.</w:t>
      </w:r>
      <w:proofErr w:type="gramEnd"/>
    </w:p>
    <w:p w:rsidR="00787E01" w:rsidRPr="002F0FC6" w:rsidRDefault="00787E01" w:rsidP="00787E01">
      <w:pPr>
        <w:rPr>
          <w:rFonts w:ascii="Times New Roman" w:hAnsi="Times New Roman"/>
          <w:bCs/>
          <w:color w:val="000000"/>
          <w:sz w:val="24"/>
          <w:szCs w:val="24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F0FC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Коммуникативные УУД</w:t>
      </w:r>
      <w:r w:rsidRPr="002F0FC6">
        <w:rPr>
          <w:rFonts w:ascii="Times New Roman" w:hAnsi="Times New Roman"/>
          <w:bCs/>
          <w:color w:val="000000"/>
          <w:sz w:val="24"/>
          <w:szCs w:val="24"/>
        </w:rPr>
        <w:t>: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зрения.</w:t>
      </w:r>
    </w:p>
    <w:p w:rsidR="00787E01" w:rsidRPr="002F0FC6" w:rsidRDefault="00787E01" w:rsidP="00787E01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Личностные УУД:</w:t>
      </w:r>
      <w:r w:rsidRPr="002F0F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Формирование внутренней позиции школьника, самоуважения, самооценки; формирование инициативности и самостоятельности</w:t>
      </w:r>
    </w:p>
    <w:p w:rsidR="00787E01" w:rsidRPr="002F0FC6" w:rsidRDefault="00787E01" w:rsidP="00787E01">
      <w:pPr>
        <w:rPr>
          <w:rFonts w:ascii="Times New Roman" w:hAnsi="Times New Roman"/>
          <w:sz w:val="24"/>
          <w:szCs w:val="24"/>
        </w:rPr>
      </w:pPr>
      <w:r w:rsidRPr="002F0FC6">
        <w:rPr>
          <w:rFonts w:ascii="Times New Roman" w:hAnsi="Times New Roman"/>
          <w:b/>
          <w:sz w:val="24"/>
          <w:szCs w:val="24"/>
        </w:rPr>
        <w:t xml:space="preserve">Оборудование: </w:t>
      </w:r>
      <w:r w:rsidRPr="002F0FC6">
        <w:rPr>
          <w:rFonts w:ascii="Times New Roman" w:hAnsi="Times New Roman"/>
          <w:sz w:val="24"/>
          <w:szCs w:val="24"/>
        </w:rPr>
        <w:t xml:space="preserve">Штатив с пробирками, спиртовка, держатель, стаканы с водой, стеклянная палочка, спички, исследуемое вещество, </w:t>
      </w:r>
      <w:r>
        <w:rPr>
          <w:rFonts w:ascii="Times New Roman" w:hAnsi="Times New Roman"/>
          <w:sz w:val="24"/>
          <w:szCs w:val="24"/>
        </w:rPr>
        <w:t>ртуть</w:t>
      </w:r>
      <w:r w:rsidRPr="002F0FC6">
        <w:rPr>
          <w:rFonts w:ascii="Times New Roman" w:hAnsi="Times New Roman"/>
          <w:sz w:val="24"/>
          <w:szCs w:val="24"/>
        </w:rPr>
        <w:t xml:space="preserve"> алюминиевый порошок,  железная ложечка, ступка, пестик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2F0FC6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проектор, компьютер, презентация.   </w:t>
      </w:r>
    </w:p>
    <w:p w:rsidR="00787E01" w:rsidRPr="002F0FC6" w:rsidRDefault="00787E01" w:rsidP="00787E01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hAnsi="Times New Roman"/>
          <w:b/>
          <w:sz w:val="28"/>
          <w:szCs w:val="28"/>
        </w:rPr>
        <w:t>Литература и интернет ресурсы</w:t>
      </w:r>
      <w:r>
        <w:rPr>
          <w:rFonts w:ascii="Times New Roman" w:hAnsi="Times New Roman"/>
          <w:sz w:val="28"/>
          <w:szCs w:val="28"/>
        </w:rPr>
        <w:t>:</w:t>
      </w:r>
      <w:r w:rsidRPr="002F0FC6">
        <w:rPr>
          <w:rFonts w:cs="Calibri"/>
          <w:b/>
          <w:bCs/>
          <w:i/>
          <w:iCs/>
          <w:color w:val="783706"/>
          <w:lang w:eastAsia="ru-RU"/>
        </w:rPr>
        <w:t xml:space="preserve"> </w:t>
      </w:r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Габриелян О.С. 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Настольная книга учителя химии. 9 класс. – М.: Блик и К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proofErr w:type="gram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, 2001. – 397 с.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Степин</w:t>
      </w:r>
      <w:proofErr w:type="gramEnd"/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Б.Д., </w:t>
      </w:r>
      <w:proofErr w:type="spellStart"/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Аликберова</w:t>
      </w:r>
      <w:proofErr w:type="spellEnd"/>
      <w:r w:rsidRPr="002F0FC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Л.Ю.</w:t>
      </w: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Занимательные задания и эффектные опыты по химии. – М.: Дрофа, 2002. – 432 с.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Фото минералов 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:К</w:t>
      </w:r>
      <w:proofErr w:type="gram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аталог минералов. </w:t>
      </w:r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6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http://www.catalogmineralov.ru/mineral/</w:t>
        </w:r>
      </w:hyperlink>
      <w:r w:rsidR="00787E01"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Сайт «Алхимиков». </w:t>
      </w:r>
      <w:hyperlink r:id="rId7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http://www.alhimikov.net/element/S.html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Академик. </w:t>
      </w:r>
      <w:hyperlink r:id="rId8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http://dic.academic.ru/dic.nsf/simvol/776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Популярная библиотека. </w:t>
      </w:r>
      <w:hyperlink r:id="rId9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http://n-t.ru/ri/ps/pb016.htm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Википедия. </w:t>
      </w:r>
      <w:hyperlink r:id="rId10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http://ru.wikipedia.org/wiki/Сера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http://www.chemnet.ru/rus/history/element/S.html</w:t>
        </w:r>
      </w:hyperlink>
      <w:r w:rsidR="00787E01"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Викитека</w:t>
      </w:r>
      <w:proofErr w:type="spell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hyperlink r:id="rId12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http://ru.wikisource.org/wiki/ЭСБЕ/Сера,_в_технике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Видеофрагменты фильм «Сера» </w:t>
      </w:r>
      <w:hyperlink r:id="rId13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http://www.youtube.com/watch?v=sdE8mVIc5do&amp;feature=player_embedded</w:t>
        </w:r>
      </w:hyperlink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787E01" w:rsidRPr="002F0FC6" w:rsidRDefault="00787E01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Видеоопыты</w:t>
      </w:r>
      <w:proofErr w:type="spell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>: Единая коллекция ЦОР</w:t>
      </w:r>
      <w:proofErr w:type="gramStart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F0FC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4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http://school-collection.edu.ru/</w:t>
        </w:r>
      </w:hyperlink>
      <w:hyperlink r:id="rId15" w:tgtFrame="_parent" w:history="1">
        <w:r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6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http://www.pronedra.ru/oil/2011/11/16/ochistka-nefteproduktov-ot-sery/</w:t>
        </w:r>
      </w:hyperlink>
      <w:hyperlink r:id="rId17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8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http://energoelement.biz/vacuum/articles/1097/</w:t>
        </w:r>
      </w:hyperlink>
      <w:hyperlink r:id="rId19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0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http://rus.newsru.ua/world/07oct2012/sirkojupaxne.html</w:t>
        </w:r>
      </w:hyperlink>
      <w:hyperlink r:id="rId21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Pr="002F0FC6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2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http://caerusnyc.com/Commodity_Markets__files/Sulphur%20Report.pdf</w:t>
        </w:r>
      </w:hyperlink>
      <w:hyperlink r:id="rId23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4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http://www.nestor.minsk.by/sn/1998/42/sn84218.htm</w:t>
        </w:r>
      </w:hyperlink>
      <w:hyperlink r:id="rId25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 xml:space="preserve"> </w:t>
        </w:r>
      </w:hyperlink>
    </w:p>
    <w:p w:rsidR="00787E01" w:rsidRPr="007D40F1" w:rsidRDefault="00E902F2" w:rsidP="00787E0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26" w:tgtFrame="_parent" w:history="1">
        <w:r w:rsidR="00787E01" w:rsidRPr="002F0FC6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http://www.konf-zal.com/images/stories/konf-zal/stat-i/metod/malinovskaj_piter_m.pdf</w:t>
        </w:r>
      </w:hyperlink>
      <w:r w:rsidR="007D40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pPr w:leftFromText="180" w:rightFromText="180" w:vertAnchor="page" w:horzAnchor="margin" w:tblpXSpec="center" w:tblpY="1140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5670"/>
        <w:gridCol w:w="3969"/>
        <w:gridCol w:w="2801"/>
      </w:tblGrid>
      <w:tr w:rsidR="007D40F1" w:rsidRPr="00EA0785" w:rsidTr="007D40F1">
        <w:trPr>
          <w:trHeight w:val="847"/>
        </w:trPr>
        <w:tc>
          <w:tcPr>
            <w:tcW w:w="3436" w:type="dxa"/>
            <w:shd w:val="clear" w:color="auto" w:fill="auto"/>
          </w:tcPr>
          <w:p w:rsidR="007D40F1" w:rsidRPr="007D40F1" w:rsidRDefault="007D40F1" w:rsidP="003B31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0F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5670" w:type="dxa"/>
            <w:shd w:val="clear" w:color="auto" w:fill="auto"/>
          </w:tcPr>
          <w:p w:rsidR="007D40F1" w:rsidRPr="007D40F1" w:rsidRDefault="007D40F1" w:rsidP="003B31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0F1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969" w:type="dxa"/>
            <w:shd w:val="clear" w:color="auto" w:fill="auto"/>
          </w:tcPr>
          <w:p w:rsidR="007D40F1" w:rsidRPr="007D40F1" w:rsidRDefault="007D40F1" w:rsidP="003B31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0F1">
              <w:rPr>
                <w:rFonts w:ascii="Times New Roman" w:hAnsi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2801" w:type="dxa"/>
            <w:shd w:val="clear" w:color="auto" w:fill="auto"/>
          </w:tcPr>
          <w:p w:rsidR="007D40F1" w:rsidRPr="007D40F1" w:rsidRDefault="007D40F1" w:rsidP="003B31C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0F1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787E01" w:rsidRPr="00EA0785" w:rsidTr="00C61F20">
        <w:trPr>
          <w:trHeight w:val="2219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.Организационный момент.</w:t>
            </w:r>
          </w:p>
          <w:p w:rsidR="00787E01" w:rsidRPr="00EA0785" w:rsidRDefault="00787E01" w:rsidP="00C61F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Цель этапа: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787E01" w:rsidRPr="00EA0785" w:rsidRDefault="00787E01" w:rsidP="00C61F20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настроить учащихся к учебной деятельности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на получение новых знаний. Создать условия для мотивац</w:t>
            </w:r>
            <w:proofErr w:type="gramStart"/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ии у  у</w:t>
            </w:r>
            <w:proofErr w:type="gramEnd"/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ченика</w:t>
            </w:r>
            <w:r w:rsidRPr="00E84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внутренней потребности включения в учебный процесс.</w:t>
            </w:r>
          </w:p>
        </w:tc>
        <w:tc>
          <w:tcPr>
            <w:tcW w:w="5670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Приветствие учителя. 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-Здравствуйте!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-Я рада приветствовать всех вас и всех присутствующих гостей на нашем уроке.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-Давайте с вами познакомимся! 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-Меня зовут Эльвира </w:t>
            </w:r>
            <w:proofErr w:type="spellStart"/>
            <w:r w:rsidRPr="00EA0785">
              <w:rPr>
                <w:rFonts w:ascii="Times New Roman" w:hAnsi="Times New Roman"/>
                <w:sz w:val="24"/>
                <w:szCs w:val="24"/>
              </w:rPr>
              <w:t>Мударисовна</w:t>
            </w:r>
            <w:proofErr w:type="spellEnd"/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!, </w:t>
            </w:r>
            <w:proofErr w:type="gramEnd"/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До начала урока учащиеся, заходят в класс, произволь</w:t>
            </w:r>
            <w:r>
              <w:rPr>
                <w:rFonts w:ascii="Times New Roman" w:hAnsi="Times New Roman"/>
                <w:sz w:val="24"/>
                <w:szCs w:val="24"/>
              </w:rPr>
              <w:t>но формируют рабочие группы по 5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человека.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Приветствие учителя.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-эмоциональный настрой на урок.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-проявление эмоционального отношения в учебно-познавательной деятельности и т.д.</w:t>
            </w:r>
          </w:p>
          <w:p w:rsidR="00787E01" w:rsidRPr="00EA0785" w:rsidRDefault="00787E01" w:rsidP="00C61F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787E01" w:rsidRPr="00EA0785" w:rsidRDefault="00787E01" w:rsidP="00C61F2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-активное слушание</w:t>
            </w:r>
          </w:p>
          <w:p w:rsidR="00787E01" w:rsidRPr="00EA0785" w:rsidRDefault="00787E01" w:rsidP="00C61F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787E01" w:rsidRPr="00EA0785" w:rsidRDefault="00787E01" w:rsidP="00C61F20">
            <w:pPr>
              <w:spacing w:after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-слушание собеседника</w:t>
            </w:r>
          </w:p>
          <w:p w:rsidR="00787E01" w:rsidRPr="00EA0785" w:rsidRDefault="00787E01" w:rsidP="00C61F20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-построение понятных для собеседника высказываний.</w:t>
            </w:r>
          </w:p>
        </w:tc>
      </w:tr>
      <w:tr w:rsidR="00787E01" w:rsidRPr="00EA0785" w:rsidTr="00C61F20">
        <w:trPr>
          <w:trHeight w:val="2539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.Мотивация.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предкоммуникативный</w:t>
            </w:r>
            <w:proofErr w:type="spellEnd"/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.Подводящий к теме диалог.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Постановка проблемы.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lastRenderedPageBreak/>
              <w:t>Диалогом подводит учеников к теме урока.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kern w:val="1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Ребята, сегодня на уроке вы будете юными исследователями, а я вашим научным руководителем. Исследования будут, посвящены одному из самых мистических и  интересных элементов, соединения которого известны с глубокой древности. 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gramStart"/>
            <w:r w:rsidRPr="00EA07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(Звучит музыка с передачи </w:t>
            </w:r>
            <w:proofErr w:type="gramEnd"/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«Что? Где? </w:t>
            </w:r>
            <w:proofErr w:type="gramStart"/>
            <w:r w:rsidRPr="00EA07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Когда? учитель вносит черный ящик.)</w:t>
            </w:r>
            <w:proofErr w:type="gramEnd"/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В черном ящике спрятано вещество, которое   еще с древних времен применялось  для очищения жилищ,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>от чародеев и нечистой силы. Данное вещество охотно применяется в медицине для создания мазей от кожных заболеваний.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Без данного вещества не существовали  бы краски, бумага, спички, бенгальские огни, фейерверки, петарды, порох и резиновые сапоги.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Что это за вещество?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Совершенно верно.</w:t>
            </w:r>
          </w:p>
          <w:p w:rsidR="00787E01" w:rsidRPr="00673316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 1.</w:t>
            </w:r>
          </w:p>
          <w:p w:rsidR="00787E01" w:rsidRPr="00E84534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Итак, тема нашего урока будет посвящена?</w:t>
            </w: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>При исследовании вещества</w:t>
            </w:r>
            <w:r>
              <w:rPr>
                <w:rFonts w:ascii="Times New Roman" w:hAnsi="Times New Roman"/>
                <w:sz w:val="24"/>
                <w:szCs w:val="24"/>
              </w:rPr>
              <w:t>, какие свойства мы изучаем?</w:t>
            </w: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Следовательно, целью нашего урока является: </w:t>
            </w: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У вас, на столах лежат исследователь</w:t>
            </w:r>
            <w:r>
              <w:rPr>
                <w:rFonts w:ascii="Times New Roman" w:hAnsi="Times New Roman"/>
                <w:sz w:val="24"/>
                <w:szCs w:val="24"/>
              </w:rPr>
              <w:t>ские листы, в которые  вы зафиксируете тему, цель и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все этапы исследования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Приложение 1)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Запишем тему урока.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Это сера.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>С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ере и ее свойствам.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>изиче</w:t>
            </w:r>
            <w:r>
              <w:rPr>
                <w:rFonts w:ascii="Times New Roman" w:hAnsi="Times New Roman"/>
                <w:sz w:val="24"/>
                <w:szCs w:val="24"/>
              </w:rPr>
              <w:t>ские и химические свойства.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физические и химические свойства серы.</w:t>
            </w: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Личностные УУД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4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активное погружение в тему высказывание различных вариантов решения данной проблемы</w:t>
            </w:r>
            <w:r w:rsidRPr="00E845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 УУД 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87E01" w:rsidRPr="00EA0785" w:rsidRDefault="00787E01" w:rsidP="00C61F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самостоятельное определение темы урока </w:t>
            </w:r>
          </w:p>
          <w:p w:rsidR="00787E01" w:rsidRPr="00EA0785" w:rsidRDefault="00787E01" w:rsidP="00C61F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целей и задач обучения;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- планирование;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  - прогнозирование;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Коммуникативные УУД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слушать  и слышать других, пытаться принимать  точку зрения других, быть готовым корректировать свою точку зрения.</w:t>
            </w:r>
          </w:p>
          <w:p w:rsidR="00787E01" w:rsidRPr="00E84534" w:rsidRDefault="00787E01" w:rsidP="00C61F20">
            <w:pPr>
              <w:tabs>
                <w:tab w:val="num" w:pos="0"/>
              </w:tabs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Pr="00EA0785">
              <w:rPr>
                <w:sz w:val="24"/>
              </w:rPr>
              <w:t xml:space="preserve">.: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устанавливать причинно-следственные связи, строить рассуждения.</w:t>
            </w:r>
          </w:p>
          <w:p w:rsidR="00787E01" w:rsidRPr="00EA0785" w:rsidRDefault="00787E01" w:rsidP="00C61F20">
            <w:pPr>
              <w:tabs>
                <w:tab w:val="num" w:pos="0"/>
              </w:tabs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>-</w:t>
            </w: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слушают вопросы учителя</w:t>
            </w:r>
            <w:r w:rsidRPr="00E845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87E01" w:rsidRPr="00EA0785" w:rsidRDefault="00787E01" w:rsidP="00C61F2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отвечают на вопро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сы учителя</w:t>
            </w: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E01" w:rsidRPr="00EA0785" w:rsidTr="00C61F20">
        <w:trPr>
          <w:trHeight w:val="2255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.Открытие новых знаний. Выявление первичных восприятий исследуемого вещества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87E01" w:rsidRPr="00EA0785" w:rsidRDefault="00787E01" w:rsidP="00C61F20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Цель этапа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:</w:t>
            </w:r>
            <w:r w:rsidRPr="00EA0785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ru-RU"/>
              </w:rPr>
              <w:t xml:space="preserve"> включить новый способ действий в систему знаний учащихся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тренировать способность применять новый алгоритм действий в стандартной и не стандартной ситуации</w:t>
            </w:r>
          </w:p>
        </w:tc>
        <w:tc>
          <w:tcPr>
            <w:tcW w:w="5670" w:type="dxa"/>
            <w:shd w:val="clear" w:color="auto" w:fill="auto"/>
          </w:tcPr>
          <w:p w:rsidR="00787E01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 2.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На земле сера обычно встречается в горных местах, в районах потухших и действующих вулканов. В России крупные месторождения серы выявлены в Самарской области, на Камчатке, Курильских островах и на Урале.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 xml:space="preserve">(Учитель по карте показывает месторождения </w:t>
            </w:r>
            <w:r w:rsidRPr="00EA078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серы в России)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природе сера встречается в самородном виде, в сульфидных и сульфатных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соединениях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таких  как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цинковая обманка </w:t>
            </w:r>
            <w:proofErr w:type="spellStart"/>
            <w:r w:rsidRPr="00EA0785">
              <w:rPr>
                <w:rFonts w:ascii="Times New Roman" w:hAnsi="Times New Roman"/>
                <w:sz w:val="24"/>
                <w:szCs w:val="24"/>
              </w:rPr>
              <w:t>ZnS</w:t>
            </w:r>
            <w:proofErr w:type="spellEnd"/>
            <w:r w:rsidRPr="00EA0785">
              <w:rPr>
                <w:rFonts w:ascii="Times New Roman" w:hAnsi="Times New Roman"/>
                <w:sz w:val="24"/>
                <w:szCs w:val="24"/>
              </w:rPr>
              <w:t>,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киноварь </w:t>
            </w:r>
            <w:proofErr w:type="spellStart"/>
            <w:r w:rsidRPr="00EA0785">
              <w:rPr>
                <w:rFonts w:ascii="Times New Roman" w:hAnsi="Times New Roman"/>
                <w:sz w:val="24"/>
                <w:szCs w:val="24"/>
              </w:rPr>
              <w:t>HgS</w:t>
            </w:r>
            <w:proofErr w:type="spellEnd"/>
            <w:r w:rsidRPr="00EA078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87E01" w:rsidRPr="00F00ADD" w:rsidRDefault="00787E01" w:rsidP="00C61F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свинцо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вый блеск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PbS,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железный</w:t>
            </w:r>
            <w:proofErr w:type="spell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колчедан (пирит) FеS</w:t>
            </w:r>
            <w:r w:rsidRPr="00EA078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глауберова соль и гипс</w:t>
            </w:r>
            <w:proofErr w:type="gramStart"/>
            <w:r w:rsidRPr="00F00ADD">
              <w:rPr>
                <w:rFonts w:ascii="Times New Roman" w:hAnsi="Times New Roman"/>
                <w:i/>
                <w:sz w:val="24"/>
                <w:szCs w:val="24"/>
              </w:rPr>
              <w:t>.(</w:t>
            </w:r>
            <w:proofErr w:type="gramEnd"/>
            <w:r w:rsidRPr="00F00ADD">
              <w:rPr>
                <w:rFonts w:ascii="Times New Roman" w:hAnsi="Times New Roman"/>
                <w:i/>
                <w:sz w:val="24"/>
                <w:szCs w:val="24"/>
              </w:rPr>
              <w:t>Работа по презентации)</w:t>
            </w:r>
          </w:p>
          <w:p w:rsidR="00787E01" w:rsidRPr="00F00ADD" w:rsidRDefault="00787E01" w:rsidP="00C61F20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8453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На столах у учеников представлены коллекции минералов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с которыми они знакомятся)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Ребята, вы ознакомились с образцами минералов, содержащих серу, а теперь приступим к ее исследованию.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 Будем работать в парах, перед вами  образцы серы, внимательно просмотрите их.</w:t>
            </w:r>
          </w:p>
          <w:p w:rsidR="00787E01" w:rsidRPr="00EA0785" w:rsidRDefault="00787E01" w:rsidP="00C61F2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Определите запах, цвет, и агрегатное состояние вещества.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Для определения растворимости серы в воде возьмите стакан с водой и с помощью ложечки положите порошок серы и перемешайте. Что вы наблюдаете?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Молодцы!</w:t>
            </w:r>
          </w:p>
          <w:p w:rsidR="00787E01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Ребята, а вы знаете,  что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плотность серы, больше плотности 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воды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однако мы видим что порошковая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сера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в воде не тонет. </w:t>
            </w:r>
            <w:r>
              <w:rPr>
                <w:rFonts w:ascii="Times New Roman" w:hAnsi="Times New Roman"/>
                <w:sz w:val="24"/>
                <w:szCs w:val="24"/>
              </w:rPr>
              <w:t>Почему так происходит?</w:t>
            </w:r>
          </w:p>
          <w:p w:rsidR="00787E01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</w:t>
            </w:r>
            <w:proofErr w:type="gramStart"/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.Явление флотация. Флотация – это французское слово, которое означает флот-плавать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ация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поверхности т.е. плавать на поверхности воды.</w:t>
            </w:r>
          </w:p>
          <w:p w:rsidR="00787E01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 5.</w:t>
            </w:r>
            <w:r>
              <w:rPr>
                <w:rFonts w:ascii="Times New Roman" w:hAnsi="Times New Roman"/>
                <w:sz w:val="24"/>
                <w:szCs w:val="24"/>
              </w:rPr>
              <w:t>Данное важное физическое свойство применяется человеком при получении серы.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Зафиксируйте в рабочей карточке.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Перейдем к следующему этапу исследования.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Удивительно необычные свойства проявляет сера при плавлении.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Перед началом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вспомним правила техники безопасности при работе со спиртовкой.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Хорошо молодцы. Будьте очень осторожны.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Приступим к рабо</w:t>
            </w:r>
            <w:r>
              <w:rPr>
                <w:rFonts w:ascii="Times New Roman" w:hAnsi="Times New Roman"/>
                <w:sz w:val="24"/>
                <w:szCs w:val="24"/>
              </w:rPr>
              <w:t>те. 1/3 часть пробирки заполнена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порошком серы. Пробирку закрепите в держателе, зажгите спиртовку и проведите процесс нагревания. Что вы наблюдаете?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Верно!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>При температуре 11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С порошок сера начинает плавиться, а при 250С жидкая сера становиться темно-бурой и неподвижной, при 466С сера закипает.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А сейчас возьмите стакан с водой и попробуйте вылить содержимое пробирки.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Что вы наблюдаете?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Правильно.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И вновь неожиданность, получилось вещество по свойствам не похожее на серу. Это аллотропная модификация серы  называется пластическая сера.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Но для серы характерна и другая аллотропная модификация. Давайте определим её.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осмотрите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данные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 как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мы их называем? 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Совершенно верно!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Ребята, мы не зря вспомнили  об этих геометрических фигурах, именно в таком виде существуют кристаллы серы, которую мы исследуем. Такая аллотропная модификация называется?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Ромбическая аллотропная модификация самая 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устойчивая </w:t>
            </w:r>
            <w:proofErr w:type="spellStart"/>
            <w:r w:rsidRPr="00E84534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Start"/>
            <w:r w:rsidRPr="00E84534">
              <w:rPr>
                <w:rFonts w:ascii="Times New Roman" w:hAnsi="Times New Roman"/>
                <w:sz w:val="24"/>
                <w:szCs w:val="24"/>
              </w:rPr>
              <w:t>.к</w:t>
            </w:r>
            <w:proofErr w:type="spellEnd"/>
            <w:proofErr w:type="gramEnd"/>
            <w:r w:rsidRPr="00E84534">
              <w:rPr>
                <w:rFonts w:ascii="Times New Roman" w:hAnsi="Times New Roman"/>
                <w:sz w:val="24"/>
                <w:szCs w:val="24"/>
              </w:rPr>
              <w:t xml:space="preserve"> она представлена кольцевыми </w:t>
            </w:r>
            <w:r w:rsidRPr="00E8453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молекулами </w:t>
            </w:r>
            <w:r w:rsidRPr="00E84534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8 похожими на корону.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Пластическая сера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образована</w:t>
            </w:r>
            <w:r w:rsidRPr="005741DD">
              <w:rPr>
                <w:rFonts w:ascii="Times New Roman" w:hAnsi="Times New Roman"/>
                <w:sz w:val="24"/>
                <w:szCs w:val="24"/>
              </w:rPr>
              <w:t xml:space="preserve"> из нерегулярно расположенных зигзагообразных цепочек </w:t>
            </w:r>
            <w:proofErr w:type="spellStart"/>
            <w:r w:rsidRPr="005741DD">
              <w:rPr>
                <w:rFonts w:ascii="Times New Roman" w:hAnsi="Times New Roman"/>
                <w:sz w:val="24"/>
                <w:szCs w:val="24"/>
              </w:rPr>
              <w:t>S</w:t>
            </w:r>
            <w:r w:rsidRPr="005741DD">
              <w:rPr>
                <w:rFonts w:ascii="Times New Roman" w:hAnsi="Times New Roman"/>
                <w:sz w:val="24"/>
                <w:szCs w:val="24"/>
                <w:vertAlign w:val="subscript"/>
              </w:rPr>
              <w:t>n</w:t>
            </w:r>
            <w:proofErr w:type="spellEnd"/>
            <w:r w:rsidRPr="005741DD">
              <w:rPr>
                <w:rFonts w:ascii="Times New Roman" w:hAnsi="Times New Roman"/>
                <w:sz w:val="24"/>
                <w:szCs w:val="24"/>
              </w:rPr>
              <w:t>, где n дос</w:t>
            </w:r>
            <w:r>
              <w:rPr>
                <w:rFonts w:ascii="Times New Roman" w:hAnsi="Times New Roman"/>
                <w:sz w:val="24"/>
                <w:szCs w:val="24"/>
              </w:rPr>
              <w:t>тигает нескольких тысяч.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Она неустойчивая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через несколько дней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 снов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4534">
              <w:rPr>
                <w:rFonts w:ascii="Times New Roman" w:hAnsi="Times New Roman"/>
                <w:sz w:val="24"/>
                <w:szCs w:val="24"/>
              </w:rPr>
              <w:t xml:space="preserve">превращается в </w:t>
            </w:r>
            <w:proofErr w:type="gramStart"/>
            <w:r w:rsidRPr="00E84534">
              <w:rPr>
                <w:rFonts w:ascii="Times New Roman" w:hAnsi="Times New Roman"/>
                <w:sz w:val="24"/>
                <w:szCs w:val="24"/>
              </w:rPr>
              <w:t>ромбическую</w:t>
            </w:r>
            <w:proofErr w:type="gramEnd"/>
            <w:r w:rsidRPr="00E845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(Учитель показывает макеты октаэдров</w:t>
            </w:r>
            <w:r w:rsidRPr="00E84534">
              <w:rPr>
                <w:rFonts w:ascii="Times New Roman" w:hAnsi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E84534">
              <w:rPr>
                <w:rFonts w:ascii="Times New Roman" w:hAnsi="Times New Roman"/>
                <w:i/>
                <w:sz w:val="24"/>
                <w:szCs w:val="24"/>
              </w:rPr>
              <w:t>шаро</w:t>
            </w:r>
            <w:proofErr w:type="spellEnd"/>
            <w:r w:rsidRPr="00E84534">
              <w:rPr>
                <w:rFonts w:ascii="Times New Roman" w:hAnsi="Times New Roman"/>
                <w:i/>
                <w:sz w:val="24"/>
                <w:szCs w:val="24"/>
              </w:rPr>
              <w:t xml:space="preserve"> стержневые модели молекулы серы</w:t>
            </w:r>
            <w:proofErr w:type="gramStart"/>
            <w:r w:rsidRPr="00E8453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 xml:space="preserve"> )</w:t>
            </w:r>
            <w:proofErr w:type="gramEnd"/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 xml:space="preserve">Слайд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>афиксируйте все данные в рабочую карточку.</w:t>
            </w: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Дети просматривают коллекции минералов.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84534" w:rsidRDefault="00787E01" w:rsidP="00C61F20">
            <w:pPr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Работают в группах, выполняют задания, заслушивают ответы каждого участника, обсуждают, дополняют друг друга.</w:t>
            </w:r>
          </w:p>
          <w:p w:rsidR="00787E01" w:rsidRPr="00E84534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>Сера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-порошок желтого цвета, без запаха находится в твердом агрегатном состоянии.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Порошок серы не растворяется в воде, причем он даже не смачивается.</w:t>
            </w:r>
          </w:p>
          <w:p w:rsidR="00787E01" w:rsidRPr="00EA0785" w:rsidRDefault="00787E01" w:rsidP="00C61F2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Дело в том, что сера не смачивается водой, и ее частички держаться на поверхности воды за счет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>прилипших к ним мелких пузырьков воздуха.</w:t>
            </w: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Спиртовку зажигаем горящей спичкой или лучиной.</w:t>
            </w:r>
          </w:p>
          <w:p w:rsidR="00787E01" w:rsidRPr="00EA0785" w:rsidRDefault="00787E01" w:rsidP="00C61F20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Зажженная спиртовка должна находиться от вас на расстоянии не менее чем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EA0785">
                <w:rPr>
                  <w:rFonts w:ascii="Times New Roman" w:hAnsi="Times New Roman"/>
                  <w:sz w:val="24"/>
                  <w:szCs w:val="24"/>
                </w:rPr>
                <w:t>30 см</w:t>
              </w:r>
            </w:smartTag>
            <w:r w:rsidRPr="00EA07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7E01" w:rsidRPr="00EA0785" w:rsidRDefault="00787E01" w:rsidP="00C61F20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Гасить спиртовку можно, только накрывая пламя колпачком или крышкой.</w:t>
            </w:r>
          </w:p>
          <w:p w:rsidR="00787E01" w:rsidRPr="00EA0785" w:rsidRDefault="00787E01" w:rsidP="00C61F20">
            <w:pPr>
              <w:numPr>
                <w:ilvl w:val="0"/>
                <w:numId w:val="1"/>
              </w:num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Подогреваем сначала всю пробирку, 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затем не вынимая ее из пламени нагреваем ту часть, где находится вещество.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ри нагревании кристаллы порошкообразной серы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расплавляются, изменяется агрегатное состояние. Подвижная жидкость меняет окраску  от 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светло-жёлтого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 до темно-коричневого. Жидкость становиться более  вязкой и неподвижной.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Сера превратилась в пластическую массу.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-Ромб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- Октаэдр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Ромбическая.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A736BE" wp14:editId="6DEBD36A">
                  <wp:extent cx="1878965" cy="12655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8965" cy="12655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-осмысление темы нового материала и основных вопросов, подлежащих к 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усвоению;</w:t>
            </w:r>
          </w:p>
          <w:p w:rsidR="00787E01" w:rsidRPr="00EA0785" w:rsidRDefault="00787E01" w:rsidP="00C61F2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учиться высказывать своё предположение на основе работы с наглядным материалом;</w:t>
            </w:r>
          </w:p>
          <w:p w:rsidR="00787E01" w:rsidRPr="00EA0785" w:rsidRDefault="00787E01" w:rsidP="00C61F20">
            <w:pPr>
              <w:numPr>
                <w:ilvl w:val="0"/>
                <w:numId w:val="7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оценивать учебные действия в соответствии с поставленной задачей;</w:t>
            </w:r>
          </w:p>
          <w:p w:rsidR="00787E01" w:rsidRPr="00EA0785" w:rsidRDefault="00787E01" w:rsidP="00C61F20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умения прогнозировать предстоящую работу (составлять план) </w:t>
            </w:r>
          </w:p>
          <w:p w:rsidR="00787E01" w:rsidRPr="00EA0785" w:rsidRDefault="00787E01" w:rsidP="00C61F2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умения слушать и понимать других;</w:t>
            </w:r>
          </w:p>
          <w:p w:rsidR="00787E01" w:rsidRPr="00EA0785" w:rsidRDefault="00787E01" w:rsidP="00C61F20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формирование умения  мыслить в устной форме;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-фо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рмирование умения работать в парах, в группах.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787E01" w:rsidRPr="00EA0785" w:rsidRDefault="00787E01" w:rsidP="00C61F20">
            <w:pPr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углубление потребностей и мотивов учебно-познавательной деятельности;</w:t>
            </w:r>
          </w:p>
          <w:p w:rsidR="00787E01" w:rsidRPr="00EA0785" w:rsidRDefault="00787E01" w:rsidP="00C61F20">
            <w:pPr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развитие умения проводить сравнение изученных объектов по самостоятельно выделенным основаниям; 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-развитие умения строить простые рассуждения.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Коммуникативные УУД</w:t>
            </w:r>
            <w:r w:rsidRPr="00EA07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: Высказывать и обосновывать свою точку зрения; слушать и слышать других, пытаться принимать иную точку зрения, быть готовым корректировать свою точку зрения.</w:t>
            </w:r>
          </w:p>
        </w:tc>
      </w:tr>
      <w:tr w:rsidR="00787E01" w:rsidRPr="00EA0785" w:rsidTr="00C61F20">
        <w:trPr>
          <w:trHeight w:val="2475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ФИЗКУЛЬТМИНУТКА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Руки вверх-тянемся за знаниями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Руки назад-оставляем позади неудачи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Рывком вперед – забираем накопившийся опыт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Пожимаем  руки друг друг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у-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делимся знаниями, опытом.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Дарим друг другу 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улыбки-пусть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от улыбки станет всем теплей.</w:t>
            </w: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</w:tr>
      <w:tr w:rsidR="00787E01" w:rsidRPr="00EA0785" w:rsidTr="00C61F20">
        <w:trPr>
          <w:trHeight w:val="2397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А сейчас мы перейдем к самой интересной части нашего урока, исследование химических свойств серы.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Ребята, как вы думаете, с какими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простыми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веществами может взаимодействовать сера?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Слайд 8</w:t>
            </w: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Верно! Сера может взаимодействовать со всеми металлами за исключением золота, платины а также 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многими неметаллами  за исключением 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>азота и инертных газов.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 При изучении новой темы, согласно правилам  техники безопасности,  опыт  демонстрационно  показывает учитель. Вы, ребята, внимательно наблюдайте и записывайте уравнения химических реакций  в рабочую карточку.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 xml:space="preserve">(Учитель </w:t>
            </w:r>
            <w:proofErr w:type="gramStart"/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показывает опыт №1 Получение сульфида алюминия опыт проводится</w:t>
            </w:r>
            <w:proofErr w:type="gramEnd"/>
            <w:r w:rsidRPr="00EA0785">
              <w:rPr>
                <w:rFonts w:ascii="Times New Roman" w:hAnsi="Times New Roman"/>
                <w:i/>
                <w:sz w:val="24"/>
                <w:szCs w:val="24"/>
              </w:rPr>
              <w:t xml:space="preserve"> в вытяжном шкафу.)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Возьмем в небольших количествах серу и алюминий, хорошо перемешаем. С помощью тлеющей лучинки подожжем смесь на асбестовой сетке. Что наблюдаем</w:t>
            </w:r>
            <w:proofErr w:type="gramStart"/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?.</w:t>
            </w:r>
            <w:proofErr w:type="gramEnd"/>
          </w:p>
          <w:p w:rsidR="00787E01" w:rsidRPr="00EA0785" w:rsidRDefault="00787E01" w:rsidP="00C61F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Запишите уравнение реакции в рабочую карточку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>Опыт №2 Получение сульфида ртути.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Собираясь сегодня к вам на урок, я случайно разбила ртутный градусник. Времени было не достаточно и я,  взяв веник, быстренько замела всю ртуть на совок и выкинула на улицу. По дороге я задумалась, а правильно ли я поступила?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A078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Что вам известно по этой проблеме?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Сбор ртути пылесосом категорически запрещен,  так как металлическая ртуть, попадая в разогретый пылесос, немедленно переходит в  парообразную форму, которая выдувается с потоком выходящего 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воздуха и концентрация паров ртути на порядок возрастает.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А можно ртуть засыпать порошком серы, образуется нерастворимое, нетоксичное,  безопасное  соединение сульфид ртути, которое является очень устойчивым соединением, а процесс называется ДЕМЕРКУРИЗАЦИЕЙ</w:t>
            </w:r>
          </w:p>
          <w:p w:rsidR="00787E01" w:rsidRPr="00804EE0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73316">
              <w:rPr>
                <w:rFonts w:ascii="Times New Roman" w:hAnsi="Times New Roman"/>
                <w:b/>
                <w:sz w:val="24"/>
                <w:szCs w:val="24"/>
              </w:rPr>
              <w:t>Слайд 9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804EE0">
              <w:rPr>
                <w:rFonts w:ascii="Times New Roman" w:hAnsi="Times New Roman"/>
                <w:b/>
                <w:sz w:val="24"/>
                <w:szCs w:val="24"/>
              </w:rPr>
              <w:t>Опыт №4 Горение серы</w:t>
            </w:r>
          </w:p>
          <w:p w:rsidR="00787E01" w:rsidRPr="00DB19F7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DB19F7">
              <w:rPr>
                <w:rFonts w:ascii="Times New Roman" w:hAnsi="Times New Roman"/>
                <w:sz w:val="24"/>
                <w:szCs w:val="24"/>
              </w:rPr>
              <w:t>Порошок серы поджигаем от пламени спиртовки, сера горит синим пламенем.</w:t>
            </w:r>
          </w:p>
          <w:p w:rsidR="00787E01" w:rsidRPr="00DB19F7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DB19F7">
              <w:rPr>
                <w:rFonts w:ascii="Times New Roman" w:hAnsi="Times New Roman"/>
                <w:sz w:val="24"/>
                <w:szCs w:val="24"/>
              </w:rPr>
              <w:t>Биологическая роль серы очень велика. Она входит в состав белков, ферментов, гормонов частности гормона инсулина, который вырабатывается поджелудочной железой.</w:t>
            </w:r>
          </w:p>
          <w:p w:rsidR="00787E01" w:rsidRPr="00DB19F7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DB19F7">
              <w:rPr>
                <w:rFonts w:ascii="Times New Roman" w:hAnsi="Times New Roman"/>
                <w:sz w:val="24"/>
                <w:szCs w:val="24"/>
              </w:rPr>
              <w:t>Основные продукты содержащие микроэлемент серу: говядина, рыба, молоко</w:t>
            </w:r>
            <w:proofErr w:type="gramStart"/>
            <w:r w:rsidRPr="00DB19F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B19F7">
              <w:rPr>
                <w:rFonts w:ascii="Times New Roman" w:hAnsi="Times New Roman"/>
                <w:sz w:val="24"/>
                <w:szCs w:val="24"/>
              </w:rPr>
              <w:t>яйца, овсяная и гречневая крупа.</w:t>
            </w:r>
          </w:p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DB19F7">
              <w:rPr>
                <w:rFonts w:ascii="Times New Roman" w:hAnsi="Times New Roman"/>
                <w:sz w:val="24"/>
                <w:szCs w:val="24"/>
              </w:rPr>
              <w:t>К числу наиболее опасных соединений серы как загрязнителей природной среды относятся сероводород, оксид серы и сернистый ангидрид.</w:t>
            </w:r>
          </w:p>
          <w:p w:rsidR="00787E01" w:rsidRPr="00DB19F7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Сероводород и сернистый газы образуются при сжигании нефтепродуктов, при выплавке руд содержащих серу. Очень токсичные.</w:t>
            </w: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С металлами и неметаллами.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еакция идет с выделение света и тепла с образованием  нового продукт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 xml:space="preserve"> сульфида алюминия.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>2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+3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=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AL</w:t>
            </w:r>
            <w:r w:rsidRPr="00EA078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A0785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-сульфид алюминия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Hg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+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=</w:t>
            </w:r>
            <w:proofErr w:type="spellStart"/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HgS</w:t>
            </w:r>
            <w:proofErr w:type="spellEnd"/>
            <w:r w:rsidRPr="00EA0785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Сульфид  ртути</w:t>
            </w:r>
            <w:proofErr w:type="gramEnd"/>
            <w:r w:rsidRPr="00EA078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7E01" w:rsidRPr="00E84534" w:rsidRDefault="00787E01" w:rsidP="00C61F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Протереть место сырой тряпочкой или собрать ртуть пылесосом.</w:t>
            </w:r>
          </w:p>
          <w:p w:rsidR="00787E01" w:rsidRDefault="00787E01" w:rsidP="00C6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A0785">
              <w:rPr>
                <w:rFonts w:ascii="Times New Roman" w:hAnsi="Times New Roman"/>
                <w:i/>
                <w:sz w:val="24"/>
                <w:szCs w:val="24"/>
              </w:rPr>
              <w:t xml:space="preserve">Пары ртути очень ядовиты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и опасны для организма человека т.к. сильно влияют на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ЦНС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накапливается в печени. </w:t>
            </w:r>
          </w:p>
          <w:p w:rsidR="00787E01" w:rsidRDefault="00787E01" w:rsidP="00C6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7E01" w:rsidRDefault="00787E01" w:rsidP="00C6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7E01" w:rsidRDefault="00787E01" w:rsidP="00C6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7E01" w:rsidRPr="00EA0785" w:rsidRDefault="00787E01" w:rsidP="00C61F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84534">
              <w:rPr>
                <w:rFonts w:ascii="Times New Roman" w:hAnsi="Times New Roman"/>
                <w:sz w:val="24"/>
                <w:szCs w:val="24"/>
              </w:rPr>
              <w:t>С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ера сгорает ярким синим пламенем с образованием сернистого газа.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smartTag w:uri="urn:schemas-microsoft-com:office:smarttags" w:element="place">
              <w:r w:rsidRPr="00EA0785">
                <w:rPr>
                  <w:rFonts w:ascii="Times New Roman" w:hAnsi="Times New Roman"/>
                  <w:sz w:val="24"/>
                  <w:szCs w:val="24"/>
                  <w:lang w:val="en-US"/>
                </w:rPr>
                <w:t>S</w:t>
              </w:r>
              <w:r w:rsidRPr="00EA0785">
                <w:rPr>
                  <w:rFonts w:ascii="Times New Roman" w:hAnsi="Times New Roman"/>
                  <w:sz w:val="24"/>
                  <w:szCs w:val="24"/>
                </w:rPr>
                <w:t>+</w:t>
              </w:r>
              <w:r w:rsidRPr="00EA0785">
                <w:rPr>
                  <w:rFonts w:ascii="Times New Roman" w:hAnsi="Times New Roman"/>
                  <w:sz w:val="24"/>
                  <w:szCs w:val="24"/>
                  <w:lang w:val="en-US"/>
                </w:rPr>
                <w:t>O</w:t>
              </w:r>
              <w:r w:rsidRPr="00EA0785">
                <w:rPr>
                  <w:rFonts w:ascii="Times New Roman" w:hAnsi="Times New Roman"/>
                  <w:sz w:val="24"/>
                  <w:szCs w:val="24"/>
                  <w:vertAlign w:val="subscript"/>
                </w:rPr>
                <w:t>2</w:t>
              </w:r>
            </w:smartTag>
            <w:r w:rsidRPr="00EA0785">
              <w:rPr>
                <w:rFonts w:ascii="Times New Roman" w:hAnsi="Times New Roman"/>
                <w:sz w:val="24"/>
                <w:szCs w:val="24"/>
              </w:rPr>
              <w:t>=</w:t>
            </w:r>
            <w:r w:rsidRPr="00EA078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О</w:t>
            </w:r>
            <w:r w:rsidRPr="00EA0785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E01" w:rsidRPr="00EA0785" w:rsidTr="00C61F20">
        <w:trPr>
          <w:trHeight w:val="7365"/>
        </w:trPr>
        <w:tc>
          <w:tcPr>
            <w:tcW w:w="3436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 w:rsidRPr="00EA0785">
              <w:rPr>
                <w:rFonts w:ascii="Times New Roman" w:hAnsi="Times New Roman"/>
                <w:b/>
                <w:sz w:val="24"/>
                <w:szCs w:val="24"/>
              </w:rPr>
              <w:t>.Социализация и афиширование результатов деятельности учащихся в форме самостоятельной работы.</w:t>
            </w:r>
          </w:p>
          <w:p w:rsidR="00787E01" w:rsidRPr="00EA0785" w:rsidRDefault="00787E01" w:rsidP="00C61F20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0785">
              <w:rPr>
                <w:rFonts w:ascii="Times New Roman" w:hAnsi="Times New Roman"/>
                <w:b/>
                <w:bCs/>
                <w:sz w:val="24"/>
                <w:szCs w:val="24"/>
              </w:rPr>
              <w:t>Цель этапа:</w:t>
            </w:r>
          </w:p>
          <w:p w:rsidR="00787E01" w:rsidRPr="00EA0785" w:rsidRDefault="00787E01" w:rsidP="00C61F2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тренировать способность к самоконтролю, взаимоконтролю и самооценке</w:t>
            </w:r>
          </w:p>
          <w:p w:rsidR="00787E01" w:rsidRPr="00EA0785" w:rsidRDefault="00787E01" w:rsidP="00C61F2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проверить умения  работать учащихся по алгоритму</w:t>
            </w:r>
          </w:p>
          <w:p w:rsidR="00787E01" w:rsidRPr="00EA0785" w:rsidRDefault="00787E01" w:rsidP="00C61F2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 самостоятельную работу учащихся</w:t>
            </w:r>
          </w:p>
          <w:p w:rsidR="00787E01" w:rsidRPr="00EA0785" w:rsidRDefault="00787E01" w:rsidP="00C61F2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организовать самопроверку самостоятельной работы</w:t>
            </w:r>
          </w:p>
          <w:p w:rsidR="00787E01" w:rsidRPr="00EA0785" w:rsidRDefault="00787E01" w:rsidP="00C61F20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организовать ситуацию успеха по результатам выполнения самостоятельной работы. 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87E01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EA0785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(Приложение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87E01" w:rsidRPr="003A1243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1243">
              <w:rPr>
                <w:rFonts w:ascii="Times New Roman" w:hAnsi="Times New Roman"/>
                <w:b/>
                <w:sz w:val="24"/>
                <w:szCs w:val="24"/>
              </w:rPr>
              <w:t>Слайд 10</w:t>
            </w: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Познавательные УУД</w:t>
            </w:r>
          </w:p>
          <w:p w:rsidR="00787E01" w:rsidRPr="00EA0785" w:rsidRDefault="00787E01" w:rsidP="00C61F20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и углубление потребностей и мотивов учебно-познавательной деятельности</w:t>
            </w:r>
          </w:p>
          <w:p w:rsidR="00787E01" w:rsidRPr="00EA0785" w:rsidRDefault="00787E01" w:rsidP="00C61F2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усвоение новых способов   умственной деятельности через разные виды получения информации.</w:t>
            </w:r>
          </w:p>
          <w:p w:rsidR="00787E01" w:rsidRPr="00EA0785" w:rsidRDefault="00787E01" w:rsidP="00C61F20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spacing w:after="0" w:line="0" w:lineRule="atLeast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EA0785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умение структурировать знания</w:t>
            </w:r>
          </w:p>
          <w:p w:rsidR="00787E01" w:rsidRPr="00EA0785" w:rsidRDefault="00787E01" w:rsidP="00C61F20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spacing w:after="0" w:line="0" w:lineRule="atLeast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EA0785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выбор наиболее эффективных способов решения тестовых заданий.</w:t>
            </w:r>
          </w:p>
          <w:p w:rsidR="00787E01" w:rsidRPr="00EA0785" w:rsidRDefault="00787E01" w:rsidP="00C61F20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spacing w:after="0" w:line="0" w:lineRule="atLeast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EA0785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установление  причинно-следственных связей</w:t>
            </w:r>
          </w:p>
          <w:p w:rsidR="00787E01" w:rsidRPr="00EA0785" w:rsidRDefault="00787E01" w:rsidP="00C61F20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spacing w:after="0" w:line="0" w:lineRule="atLeast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EA0785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построение логической цепи рассуждений</w:t>
            </w:r>
          </w:p>
          <w:p w:rsidR="00787E01" w:rsidRPr="00EA0785" w:rsidRDefault="00787E01" w:rsidP="00C61F20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spacing w:after="0" w:line="0" w:lineRule="atLeast"/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EA0785"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выдвижение гипотез; их обоснование</w:t>
            </w:r>
            <w:r>
              <w:rPr>
                <w:rFonts w:ascii="Times New Roman" w:eastAsia="Arial Unicode MS" w:hAnsi="Times New Roman" w:cs="Arial Unicode MS"/>
                <w:bCs/>
                <w:color w:val="000000"/>
                <w:sz w:val="24"/>
                <w:szCs w:val="24"/>
                <w:shd w:val="clear" w:color="auto" w:fill="FFFFFF"/>
                <w:lang w:eastAsia="x-none"/>
              </w:rPr>
              <w:t>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E01" w:rsidRPr="00EA0785" w:rsidTr="00C61F20">
        <w:tc>
          <w:tcPr>
            <w:tcW w:w="3436" w:type="dxa"/>
            <w:shd w:val="clear" w:color="auto" w:fill="auto"/>
          </w:tcPr>
          <w:p w:rsidR="00787E01" w:rsidRPr="00F90E84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E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Рефлексия.</w:t>
            </w:r>
          </w:p>
        </w:tc>
        <w:tc>
          <w:tcPr>
            <w:tcW w:w="5670" w:type="dxa"/>
            <w:shd w:val="clear" w:color="auto" w:fill="auto"/>
          </w:tcPr>
          <w:p w:rsidR="00787E01" w:rsidRDefault="00787E01" w:rsidP="00C61F20">
            <w:pPr>
              <w:tabs>
                <w:tab w:val="left" w:pos="1515"/>
                <w:tab w:val="left" w:pos="2124"/>
                <w:tab w:val="center" w:pos="4677"/>
                <w:tab w:val="left" w:pos="746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A12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Слайд 11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Ребята, как вы думаете, знания свойств о сере пригодятся  вам в жизни?</w:t>
            </w:r>
          </w:p>
          <w:p w:rsidR="00787E01" w:rsidRPr="00E0501C" w:rsidRDefault="00787E01" w:rsidP="00C61F20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вам больше всего понравилось? </w:t>
            </w:r>
          </w:p>
          <w:p w:rsidR="00787E01" w:rsidRPr="00E0501C" w:rsidRDefault="00787E01" w:rsidP="00C61F20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нового узнали? </w:t>
            </w:r>
          </w:p>
          <w:p w:rsidR="00787E01" w:rsidRPr="00E0501C" w:rsidRDefault="00787E01" w:rsidP="00C61F20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0501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Чтобы еще хотели узнать? </w:t>
            </w:r>
          </w:p>
          <w:p w:rsidR="00787E01" w:rsidRPr="00EA0785" w:rsidRDefault="00787E01" w:rsidP="00C61F20">
            <w:pPr>
              <w:tabs>
                <w:tab w:val="left" w:pos="1515"/>
                <w:tab w:val="left" w:pos="2124"/>
                <w:tab w:val="center" w:pos="4677"/>
                <w:tab w:val="left" w:pos="746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E01" w:rsidRDefault="00787E01" w:rsidP="00C61F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«В полночный час с горящего вулкана возьми немного серы, смерть дарящей, и мелкий порошок </w:t>
            </w:r>
            <w:proofErr w:type="gramStart"/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её</w:t>
            </w:r>
            <w:proofErr w:type="gramEnd"/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A07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смешав с составом чудотворным, для ран бальзам получишь, краски для картин, а дымом едким нечисть всю убьешь…» -, так писал античный поэт Лукреций Кар об удивительном веществе сере.</w:t>
            </w:r>
          </w:p>
          <w:p w:rsidR="00787E01" w:rsidRPr="00EA0785" w:rsidRDefault="00787E01" w:rsidP="00C61F20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87E01" w:rsidRPr="00EA0785" w:rsidRDefault="00787E01" w:rsidP="00C61F20">
            <w:pPr>
              <w:spacing w:before="100" w:beforeAutospacing="1" w:after="100" w:afterAutospacing="1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7E01" w:rsidRPr="00EA0785" w:rsidTr="00C61F20">
        <w:tc>
          <w:tcPr>
            <w:tcW w:w="3436" w:type="dxa"/>
            <w:shd w:val="clear" w:color="auto" w:fill="auto"/>
          </w:tcPr>
          <w:p w:rsidR="00787E01" w:rsidRPr="00F90E84" w:rsidRDefault="00787E01" w:rsidP="00C61F2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0E8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VI.</w:t>
            </w:r>
            <w:r w:rsidRPr="00F90E84">
              <w:rPr>
                <w:rFonts w:ascii="Times New Roman" w:hAnsi="Times New Roman"/>
                <w:b/>
                <w:sz w:val="24"/>
                <w:szCs w:val="24"/>
              </w:rPr>
              <w:t>Домашняя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shd w:val="clear" w:color="auto" w:fill="auto"/>
          </w:tcPr>
          <w:p w:rsidR="00787E01" w:rsidRPr="00EA0785" w:rsidRDefault="00787E01" w:rsidP="00C61F20">
            <w:pPr>
              <w:tabs>
                <w:tab w:val="left" w:pos="-250"/>
              </w:tabs>
              <w:spacing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1243">
              <w:rPr>
                <w:rFonts w:ascii="Times New Roman" w:hAnsi="Times New Roman"/>
                <w:b/>
                <w:sz w:val="24"/>
                <w:szCs w:val="24"/>
              </w:rPr>
              <w:t>Слайд 12.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Домашняя работа</w:t>
            </w:r>
          </w:p>
          <w:p w:rsidR="00787E01" w:rsidRDefault="00787E01" w:rsidP="00C61F20">
            <w:pPr>
              <w:numPr>
                <w:ilvl w:val="0"/>
                <w:numId w:val="2"/>
              </w:num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112">
              <w:rPr>
                <w:rFonts w:ascii="Times New Roman" w:hAnsi="Times New Roman"/>
                <w:sz w:val="24"/>
                <w:szCs w:val="24"/>
              </w:rPr>
              <w:t xml:space="preserve">.Подготовить проектную работу по теме «Получение и применение серы» </w:t>
            </w:r>
          </w:p>
          <w:p w:rsidR="00787E01" w:rsidRPr="009C0112" w:rsidRDefault="00787E01" w:rsidP="00C61F20">
            <w:pPr>
              <w:spacing w:line="240" w:lineRule="auto"/>
              <w:ind w:left="106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0112">
              <w:rPr>
                <w:rFonts w:ascii="Times New Roman" w:hAnsi="Times New Roman"/>
                <w:sz w:val="24"/>
                <w:szCs w:val="24"/>
              </w:rPr>
              <w:t xml:space="preserve">   ( презентация).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2.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ab/>
              <w:t>Пр.9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-10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. прочитать, пересказать, ответить на вопросы, </w:t>
            </w:r>
            <w:r>
              <w:rPr>
                <w:rFonts w:ascii="Times New Roman" w:hAnsi="Times New Roman"/>
                <w:sz w:val="24"/>
                <w:szCs w:val="24"/>
              </w:rPr>
              <w:t>письменно выполнить задание 6.</w:t>
            </w:r>
          </w:p>
          <w:p w:rsidR="00787E01" w:rsidRPr="00EA0785" w:rsidRDefault="00787E01" w:rsidP="00C61F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>3.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ab/>
              <w:t>Пр.9</w:t>
            </w:r>
            <w:r>
              <w:rPr>
                <w:rFonts w:ascii="Times New Roman" w:hAnsi="Times New Roman"/>
                <w:sz w:val="24"/>
                <w:szCs w:val="24"/>
              </w:rPr>
              <w:t>-10</w:t>
            </w:r>
            <w:r w:rsidRPr="00EA0785">
              <w:rPr>
                <w:rFonts w:ascii="Times New Roman" w:hAnsi="Times New Roman"/>
                <w:sz w:val="24"/>
                <w:szCs w:val="24"/>
              </w:rPr>
              <w:t xml:space="preserve"> прочитать, пересказать, ответить на вопросы. Задание</w:t>
            </w:r>
            <w:proofErr w:type="gramStart"/>
            <w:r w:rsidRPr="00EA0785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,2(тестовые задания)</w:t>
            </w:r>
          </w:p>
        </w:tc>
        <w:tc>
          <w:tcPr>
            <w:tcW w:w="3969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1" w:type="dxa"/>
            <w:shd w:val="clear" w:color="auto" w:fill="auto"/>
          </w:tcPr>
          <w:p w:rsidR="00787E01" w:rsidRPr="00EA0785" w:rsidRDefault="00787E01" w:rsidP="00C61F20">
            <w:pPr>
              <w:rPr>
                <w:rFonts w:ascii="Times New Roman" w:hAnsi="Times New Roman"/>
                <w:sz w:val="24"/>
                <w:szCs w:val="24"/>
              </w:rPr>
            </w:pPr>
            <w:r w:rsidRPr="00804EE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Познавательные УУД: </w:t>
            </w:r>
            <w:r w:rsidRPr="00EA07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пользоваться изученным материалом</w:t>
            </w:r>
            <w:proofErr w:type="gramStart"/>
            <w:r w:rsidRPr="00EA07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A0785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извлекать информацию, представленную в разных формах; оформлять свои мысли в устной и письменной форме. </w:t>
            </w:r>
          </w:p>
        </w:tc>
      </w:tr>
    </w:tbl>
    <w:p w:rsidR="00787E01" w:rsidRPr="00EA0785" w:rsidRDefault="00787E01" w:rsidP="00787E01">
      <w:pPr>
        <w:rPr>
          <w:rFonts w:ascii="Times New Roman" w:hAnsi="Times New Roman"/>
          <w:bCs/>
          <w:color w:val="000000"/>
          <w:sz w:val="24"/>
          <w:szCs w:val="24"/>
        </w:rPr>
      </w:pPr>
    </w:p>
    <w:p w:rsidR="001D2CA8" w:rsidRDefault="001D2CA8"/>
    <w:p w:rsidR="00780A30" w:rsidRDefault="00780A30">
      <w:bookmarkStart w:id="0" w:name="_GoBack"/>
      <w:bookmarkEnd w:id="0"/>
    </w:p>
    <w:sectPr w:rsidR="00780A30" w:rsidSect="00787E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7EE"/>
    <w:multiLevelType w:val="hybridMultilevel"/>
    <w:tmpl w:val="490CC9D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3C8E791C">
      <w:start w:val="1"/>
      <w:numFmt w:val="bullet"/>
      <w:lvlText w:val="-"/>
      <w:lvlJc w:val="left"/>
      <w:pPr>
        <w:tabs>
          <w:tab w:val="num" w:pos="1080"/>
        </w:tabs>
        <w:ind w:left="1222" w:hanging="142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B51157"/>
    <w:multiLevelType w:val="hybridMultilevel"/>
    <w:tmpl w:val="9274D520"/>
    <w:lvl w:ilvl="0" w:tplc="3C8E791C">
      <w:start w:val="1"/>
      <w:numFmt w:val="bullet"/>
      <w:lvlText w:val="-"/>
      <w:lvlJc w:val="left"/>
      <w:pPr>
        <w:tabs>
          <w:tab w:val="num" w:pos="142"/>
        </w:tabs>
        <w:ind w:left="284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">
    <w:nsid w:val="194104DC"/>
    <w:multiLevelType w:val="hybridMultilevel"/>
    <w:tmpl w:val="2B9A17E2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3A4481"/>
    <w:multiLevelType w:val="hybridMultilevel"/>
    <w:tmpl w:val="6CFEB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12979"/>
    <w:multiLevelType w:val="hybridMultilevel"/>
    <w:tmpl w:val="83FE19D0"/>
    <w:lvl w:ilvl="0" w:tplc="9962C9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1493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45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CC2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4C66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49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D2F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A3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B4D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EC3D1A"/>
    <w:multiLevelType w:val="hybridMultilevel"/>
    <w:tmpl w:val="A7CE191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7A7BF1"/>
    <w:multiLevelType w:val="hybridMultilevel"/>
    <w:tmpl w:val="E280C716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066749"/>
    <w:multiLevelType w:val="hybridMultilevel"/>
    <w:tmpl w:val="49D272AA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475858"/>
    <w:multiLevelType w:val="hybridMultilevel"/>
    <w:tmpl w:val="FE8258E8"/>
    <w:lvl w:ilvl="0" w:tplc="3C8E791C">
      <w:start w:val="1"/>
      <w:numFmt w:val="bullet"/>
      <w:lvlText w:val="-"/>
      <w:lvlJc w:val="left"/>
      <w:pPr>
        <w:tabs>
          <w:tab w:val="num" w:pos="0"/>
        </w:tabs>
        <w:ind w:left="142" w:hanging="142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CFB1EDE"/>
    <w:multiLevelType w:val="hybridMultilevel"/>
    <w:tmpl w:val="D5CCA722"/>
    <w:lvl w:ilvl="0" w:tplc="D242E29E">
      <w:start w:val="1"/>
      <w:numFmt w:val="bullet"/>
      <w:lvlText w:val="-"/>
      <w:lvlJc w:val="left"/>
      <w:pPr>
        <w:tabs>
          <w:tab w:val="num" w:pos="0"/>
        </w:tabs>
        <w:ind w:left="113" w:hanging="11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15F1D46"/>
    <w:multiLevelType w:val="hybridMultilevel"/>
    <w:tmpl w:val="869CABAA"/>
    <w:lvl w:ilvl="0" w:tplc="4DCE4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88D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8A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5C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7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81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649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EB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06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30420BE"/>
    <w:multiLevelType w:val="hybridMultilevel"/>
    <w:tmpl w:val="E7B21A1E"/>
    <w:lvl w:ilvl="0" w:tplc="33A220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9"/>
  </w:num>
  <w:num w:numId="5">
    <w:abstractNumId w:val="1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01"/>
    <w:rsid w:val="001D2CA8"/>
    <w:rsid w:val="00780A30"/>
    <w:rsid w:val="00787E01"/>
    <w:rsid w:val="007D40F1"/>
    <w:rsid w:val="00E90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E0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E0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E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87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E0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academic.ru/dic.nsf/simvol/776" TargetMode="External"/><Relationship Id="rId13" Type="http://schemas.openxmlformats.org/officeDocument/2006/relationships/hyperlink" Target="http://www.youtube.com/watch?v=sdE8mVIc5do&amp;feature=player_embedded" TargetMode="External"/><Relationship Id="rId18" Type="http://schemas.openxmlformats.org/officeDocument/2006/relationships/hyperlink" Target="http://energoelement.biz/vacuum/articles/1097/" TargetMode="External"/><Relationship Id="rId26" Type="http://schemas.openxmlformats.org/officeDocument/2006/relationships/hyperlink" Target="http://www.konf-zal.com/images/stories/konf-zal/stat-i/metod/malinovskaj_piter_m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caerusnyc.com/Commodity_Markets__files/Sulphur%20Report.pdf" TargetMode="External"/><Relationship Id="rId7" Type="http://schemas.openxmlformats.org/officeDocument/2006/relationships/hyperlink" Target="http://www.alhimikov.net/element/S.html" TargetMode="External"/><Relationship Id="rId12" Type="http://schemas.openxmlformats.org/officeDocument/2006/relationships/hyperlink" Target="http://ru.wikisource.org/wiki/&#1069;&#1057;&#1041;&#1045;/&#1057;&#1077;&#1088;&#1072;,_&#1074;_&#1090;&#1077;&#1093;&#1085;&#1080;&#1082;&#1077;" TargetMode="External"/><Relationship Id="rId17" Type="http://schemas.openxmlformats.org/officeDocument/2006/relationships/hyperlink" Target="http://energoelement.biz/vacuum/articles/1097/" TargetMode="External"/><Relationship Id="rId25" Type="http://schemas.openxmlformats.org/officeDocument/2006/relationships/hyperlink" Target="http://www.konf-zal.com/images/stories/konf-zal/stat-i/metod/malinovskaj_piter_m.pdf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ronedra.ru/oil/2011/11/16/ochistka-nefteproduktov-ot-sery/" TargetMode="External"/><Relationship Id="rId20" Type="http://schemas.openxmlformats.org/officeDocument/2006/relationships/hyperlink" Target="http://rus.newsru.ua/world/07oct2012/sirkojupaxne.html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catalogmineralov.ru/mineral/" TargetMode="External"/><Relationship Id="rId11" Type="http://schemas.openxmlformats.org/officeDocument/2006/relationships/hyperlink" Target="http://www.chemnet.ru/rus/history/element/S.html" TargetMode="External"/><Relationship Id="rId24" Type="http://schemas.openxmlformats.org/officeDocument/2006/relationships/hyperlink" Target="http://www.nestor.minsk.by/sn/1998/42/sn84218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ronedra.ru/oil/2011/11/16/ochistka-nefteproduktov-ot-sery/" TargetMode="External"/><Relationship Id="rId23" Type="http://schemas.openxmlformats.org/officeDocument/2006/relationships/hyperlink" Target="http://www.nestor.minsk.by/sn/1998/42/sn84218.ht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ru.wikipedia.org/wiki/&#1057;&#1077;&#1088;&#1072;" TargetMode="External"/><Relationship Id="rId19" Type="http://schemas.openxmlformats.org/officeDocument/2006/relationships/hyperlink" Target="http://rus.newsru.ua/world/07oct2012/sirkojupaxne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-t.ru/ri/ps/pb016.htm" TargetMode="External"/><Relationship Id="rId14" Type="http://schemas.openxmlformats.org/officeDocument/2006/relationships/hyperlink" Target="http://school-collection.edu.ru/" TargetMode="External"/><Relationship Id="rId22" Type="http://schemas.openxmlformats.org/officeDocument/2006/relationships/hyperlink" Target="http://caerusnyc.com/Commodity_Markets__files/Sulphur%20Report.pdf" TargetMode="External"/><Relationship Id="rId2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18731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</dc:creator>
  <cp:lastModifiedBy>Эльвира</cp:lastModifiedBy>
  <cp:revision>3</cp:revision>
  <dcterms:created xsi:type="dcterms:W3CDTF">2019-02-19T13:03:00Z</dcterms:created>
  <dcterms:modified xsi:type="dcterms:W3CDTF">2019-02-19T13:58:00Z</dcterms:modified>
</cp:coreProperties>
</file>