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B92" w:rsidRPr="00A36DE5" w:rsidRDefault="008F3B92" w:rsidP="00A36DE5">
      <w:pPr>
        <w:spacing w:after="0" w:line="240" w:lineRule="auto"/>
        <w:ind w:firstLine="993"/>
        <w:rPr>
          <w:rFonts w:ascii="Times New Roman" w:hAnsi="Times New Roman"/>
          <w:sz w:val="24"/>
          <w:szCs w:val="24"/>
        </w:rPr>
      </w:pPr>
      <w:r w:rsidRPr="00A36DE5">
        <w:rPr>
          <w:rFonts w:ascii="Times New Roman" w:hAnsi="Times New Roman"/>
          <w:sz w:val="24"/>
          <w:szCs w:val="24"/>
        </w:rPr>
        <w:t>Муниципальное  бюджетное</w:t>
      </w:r>
      <w:r w:rsidR="00A36DE5">
        <w:rPr>
          <w:rFonts w:ascii="Times New Roman" w:hAnsi="Times New Roman"/>
          <w:sz w:val="24"/>
          <w:szCs w:val="24"/>
        </w:rPr>
        <w:t xml:space="preserve"> </w:t>
      </w:r>
      <w:r w:rsidRPr="00A36DE5">
        <w:rPr>
          <w:rFonts w:ascii="Times New Roman" w:hAnsi="Times New Roman"/>
          <w:sz w:val="24"/>
          <w:szCs w:val="24"/>
        </w:rPr>
        <w:t>учреждение дополнительного  образования</w:t>
      </w:r>
    </w:p>
    <w:p w:rsidR="008F3B92" w:rsidRPr="00A36DE5" w:rsidRDefault="000B7A04" w:rsidP="00A36DE5">
      <w:pPr>
        <w:spacing w:after="0" w:line="240" w:lineRule="auto"/>
        <w:ind w:firstLine="993"/>
        <w:jc w:val="center"/>
        <w:rPr>
          <w:rFonts w:ascii="Times New Roman" w:hAnsi="Times New Roman"/>
          <w:sz w:val="24"/>
          <w:szCs w:val="24"/>
        </w:rPr>
      </w:pPr>
      <w:r w:rsidRPr="00A36DE5">
        <w:rPr>
          <w:rFonts w:ascii="Times New Roman" w:hAnsi="Times New Roman"/>
          <w:sz w:val="24"/>
          <w:szCs w:val="24"/>
        </w:rPr>
        <w:t>«</w:t>
      </w:r>
      <w:r w:rsidR="008F3B92" w:rsidRPr="00A36DE5">
        <w:rPr>
          <w:rFonts w:ascii="Times New Roman" w:hAnsi="Times New Roman"/>
          <w:sz w:val="24"/>
          <w:szCs w:val="24"/>
        </w:rPr>
        <w:t>Детская школа искусств</w:t>
      </w:r>
      <w:r w:rsidRPr="00A36DE5">
        <w:rPr>
          <w:rFonts w:ascii="Times New Roman" w:hAnsi="Times New Roman"/>
          <w:sz w:val="24"/>
          <w:szCs w:val="24"/>
        </w:rPr>
        <w:t>» п. Залари</w:t>
      </w:r>
    </w:p>
    <w:p w:rsidR="008F3B92" w:rsidRPr="00A36DE5" w:rsidRDefault="008F3B92" w:rsidP="00A36DE5">
      <w:pPr>
        <w:spacing w:line="240" w:lineRule="auto"/>
        <w:ind w:firstLine="993"/>
        <w:jc w:val="center"/>
        <w:rPr>
          <w:rFonts w:ascii="Times New Roman" w:hAnsi="Times New Roman"/>
          <w:sz w:val="24"/>
          <w:szCs w:val="24"/>
        </w:rPr>
      </w:pPr>
    </w:p>
    <w:p w:rsidR="008F3B92" w:rsidRDefault="008F3B92" w:rsidP="008F3B92">
      <w:pPr>
        <w:ind w:firstLine="993"/>
        <w:jc w:val="both"/>
        <w:rPr>
          <w:rFonts w:ascii="Times New Roman" w:hAnsi="Times New Roman"/>
          <w:sz w:val="28"/>
          <w:szCs w:val="28"/>
        </w:rPr>
      </w:pPr>
    </w:p>
    <w:p w:rsidR="008F3B92" w:rsidRPr="00085A92" w:rsidRDefault="008F3B92" w:rsidP="008F3B92">
      <w:pPr>
        <w:ind w:firstLine="993"/>
        <w:jc w:val="center"/>
        <w:rPr>
          <w:rFonts w:ascii="Times New Roman" w:hAnsi="Times New Roman"/>
          <w:sz w:val="32"/>
          <w:szCs w:val="32"/>
        </w:rPr>
      </w:pPr>
    </w:p>
    <w:p w:rsidR="000B7A04" w:rsidRDefault="000B7A04" w:rsidP="008F3B92">
      <w:pPr>
        <w:ind w:firstLine="993"/>
        <w:jc w:val="center"/>
        <w:rPr>
          <w:rFonts w:ascii="Times New Roman" w:hAnsi="Times New Roman"/>
          <w:sz w:val="32"/>
          <w:szCs w:val="32"/>
        </w:rPr>
      </w:pPr>
    </w:p>
    <w:p w:rsidR="000B7A04" w:rsidRDefault="000B7A04" w:rsidP="008F3B92">
      <w:pPr>
        <w:ind w:firstLine="993"/>
        <w:jc w:val="center"/>
        <w:rPr>
          <w:rFonts w:ascii="Times New Roman" w:hAnsi="Times New Roman"/>
          <w:sz w:val="32"/>
          <w:szCs w:val="32"/>
        </w:rPr>
      </w:pPr>
    </w:p>
    <w:p w:rsidR="000B7A04" w:rsidRDefault="000B7A04" w:rsidP="008F3B92">
      <w:pPr>
        <w:ind w:firstLine="993"/>
        <w:jc w:val="center"/>
        <w:rPr>
          <w:rFonts w:ascii="Times New Roman" w:hAnsi="Times New Roman"/>
          <w:sz w:val="32"/>
          <w:szCs w:val="32"/>
        </w:rPr>
      </w:pPr>
    </w:p>
    <w:p w:rsidR="000B7A04" w:rsidRDefault="000B7A04" w:rsidP="008F3B92">
      <w:pPr>
        <w:ind w:firstLine="993"/>
        <w:jc w:val="center"/>
        <w:rPr>
          <w:rFonts w:ascii="Times New Roman" w:hAnsi="Times New Roman"/>
          <w:sz w:val="32"/>
          <w:szCs w:val="32"/>
        </w:rPr>
      </w:pPr>
    </w:p>
    <w:p w:rsidR="008F3B92" w:rsidRPr="00085A92" w:rsidRDefault="005F0BDC" w:rsidP="005F0BDC">
      <w:pPr>
        <w:ind w:firstLine="99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Методическая разработка</w:t>
      </w:r>
    </w:p>
    <w:p w:rsidR="008F3B92" w:rsidRPr="00007D00" w:rsidRDefault="005F0BDC" w:rsidP="005F0BDC">
      <w:pPr>
        <w:jc w:val="center"/>
        <w:rPr>
          <w:rFonts w:ascii="Times New Roman" w:hAnsi="Times New Roman"/>
          <w:sz w:val="32"/>
          <w:szCs w:val="28"/>
        </w:rPr>
      </w:pPr>
      <w:r>
        <w:rPr>
          <w:rFonts w:ascii="Times New Roman" w:hAnsi="Times New Roman"/>
          <w:b/>
          <w:sz w:val="32"/>
          <w:szCs w:val="28"/>
        </w:rPr>
        <w:t xml:space="preserve">     </w:t>
      </w:r>
      <w:r w:rsidR="008F3B92" w:rsidRPr="000B7A04">
        <w:rPr>
          <w:rFonts w:ascii="Times New Roman" w:hAnsi="Times New Roman"/>
          <w:b/>
          <w:sz w:val="32"/>
          <w:szCs w:val="28"/>
        </w:rPr>
        <w:t>«Пленэр в детской школе искусств»</w:t>
      </w:r>
    </w:p>
    <w:p w:rsidR="008F3B92" w:rsidRDefault="008F3B92" w:rsidP="008F3B92">
      <w:pPr>
        <w:jc w:val="both"/>
      </w:pPr>
    </w:p>
    <w:p w:rsidR="008F3B92" w:rsidRPr="00085A92" w:rsidRDefault="008F3B92" w:rsidP="008F3B92">
      <w:pPr>
        <w:ind w:firstLine="993"/>
        <w:jc w:val="both"/>
        <w:rPr>
          <w:rFonts w:ascii="Times New Roman" w:hAnsi="Times New Roman"/>
          <w:sz w:val="32"/>
          <w:szCs w:val="32"/>
        </w:rPr>
      </w:pPr>
    </w:p>
    <w:p w:rsidR="008F3B92" w:rsidRDefault="008F3B92" w:rsidP="008F3B92">
      <w:pPr>
        <w:ind w:firstLine="993"/>
        <w:jc w:val="both"/>
        <w:rPr>
          <w:rFonts w:ascii="Times New Roman" w:hAnsi="Times New Roman"/>
          <w:sz w:val="28"/>
          <w:szCs w:val="28"/>
        </w:rPr>
      </w:pPr>
    </w:p>
    <w:p w:rsidR="008F3B92" w:rsidRDefault="008F3B92" w:rsidP="008F3B92">
      <w:pPr>
        <w:ind w:firstLine="993"/>
        <w:jc w:val="both"/>
        <w:rPr>
          <w:rFonts w:ascii="Times New Roman" w:hAnsi="Times New Roman"/>
          <w:sz w:val="28"/>
          <w:szCs w:val="28"/>
        </w:rPr>
      </w:pPr>
    </w:p>
    <w:p w:rsidR="008F3B92" w:rsidRDefault="008F3B92" w:rsidP="008F3B92">
      <w:pPr>
        <w:ind w:firstLine="993"/>
        <w:jc w:val="both"/>
        <w:rPr>
          <w:rFonts w:ascii="Times New Roman" w:hAnsi="Times New Roman"/>
          <w:sz w:val="28"/>
          <w:szCs w:val="28"/>
        </w:rPr>
      </w:pPr>
    </w:p>
    <w:p w:rsidR="008F3B92" w:rsidRDefault="008F3B92" w:rsidP="008F3B92">
      <w:pPr>
        <w:ind w:firstLine="993"/>
        <w:jc w:val="right"/>
        <w:rPr>
          <w:rFonts w:ascii="Times New Roman" w:hAnsi="Times New Roman"/>
          <w:sz w:val="28"/>
          <w:szCs w:val="28"/>
        </w:rPr>
      </w:pPr>
    </w:p>
    <w:p w:rsidR="008F3B92" w:rsidRPr="00A36DE5" w:rsidRDefault="005F0BDC" w:rsidP="00A36DE5">
      <w:pPr>
        <w:spacing w:after="0"/>
        <w:ind w:firstLine="99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</w:t>
      </w:r>
      <w:r w:rsidR="00A36DE5">
        <w:rPr>
          <w:rFonts w:ascii="Times New Roman" w:hAnsi="Times New Roman"/>
          <w:sz w:val="28"/>
          <w:szCs w:val="28"/>
        </w:rPr>
        <w:t xml:space="preserve">           </w:t>
      </w:r>
      <w:r w:rsidR="00A36DE5" w:rsidRPr="00A36DE5">
        <w:rPr>
          <w:rFonts w:ascii="Times New Roman" w:hAnsi="Times New Roman"/>
          <w:sz w:val="28"/>
          <w:szCs w:val="28"/>
        </w:rPr>
        <w:t xml:space="preserve">Подготовила: </w:t>
      </w:r>
      <w:r w:rsidRPr="00A36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C0E2B" w:rsidRPr="00A36DE5">
        <w:rPr>
          <w:rFonts w:ascii="Times New Roman" w:hAnsi="Times New Roman"/>
          <w:sz w:val="28"/>
          <w:szCs w:val="28"/>
        </w:rPr>
        <w:t>Файзиева</w:t>
      </w:r>
      <w:proofErr w:type="spellEnd"/>
      <w:r w:rsidR="000C0E2B" w:rsidRPr="00A36DE5">
        <w:rPr>
          <w:rFonts w:ascii="Times New Roman" w:hAnsi="Times New Roman"/>
          <w:sz w:val="28"/>
          <w:szCs w:val="28"/>
        </w:rPr>
        <w:t xml:space="preserve"> Дарья Викторовна</w:t>
      </w:r>
      <w:r w:rsidRPr="00A36DE5">
        <w:rPr>
          <w:rFonts w:ascii="Times New Roman" w:hAnsi="Times New Roman"/>
          <w:sz w:val="28"/>
          <w:szCs w:val="28"/>
        </w:rPr>
        <w:t xml:space="preserve"> </w:t>
      </w:r>
      <w:r w:rsidR="00A36DE5" w:rsidRPr="00A36DE5">
        <w:rPr>
          <w:rFonts w:ascii="Times New Roman" w:hAnsi="Times New Roman"/>
          <w:sz w:val="28"/>
          <w:szCs w:val="28"/>
        </w:rPr>
        <w:t xml:space="preserve">  </w:t>
      </w:r>
      <w:r w:rsidR="008F3B92" w:rsidRPr="00A36DE5">
        <w:rPr>
          <w:rFonts w:ascii="Times New Roman" w:hAnsi="Times New Roman"/>
          <w:sz w:val="28"/>
          <w:szCs w:val="28"/>
        </w:rPr>
        <w:t xml:space="preserve">преподаватель </w:t>
      </w:r>
      <w:r w:rsidR="00A36DE5" w:rsidRPr="00A36DE5">
        <w:rPr>
          <w:rFonts w:ascii="Times New Roman" w:hAnsi="Times New Roman"/>
          <w:sz w:val="28"/>
          <w:szCs w:val="28"/>
        </w:rPr>
        <w:t>художественного отделения</w:t>
      </w:r>
    </w:p>
    <w:p w:rsidR="000C0E2B" w:rsidRDefault="000C0E2B" w:rsidP="00A36DE5">
      <w:pPr>
        <w:spacing w:after="0"/>
        <w:ind w:firstLine="993"/>
        <w:jc w:val="right"/>
        <w:rPr>
          <w:rFonts w:ascii="Times New Roman" w:hAnsi="Times New Roman"/>
          <w:sz w:val="28"/>
          <w:szCs w:val="28"/>
        </w:rPr>
      </w:pPr>
    </w:p>
    <w:p w:rsidR="008F3B92" w:rsidRDefault="008F3B92" w:rsidP="000C0E2B">
      <w:pPr>
        <w:spacing w:after="0"/>
        <w:ind w:firstLine="993"/>
        <w:jc w:val="right"/>
        <w:rPr>
          <w:rFonts w:ascii="Times New Roman" w:hAnsi="Times New Roman"/>
          <w:sz w:val="28"/>
          <w:szCs w:val="28"/>
        </w:rPr>
      </w:pPr>
    </w:p>
    <w:p w:rsidR="008F3B92" w:rsidRDefault="008F3B92" w:rsidP="000C0E2B">
      <w:pPr>
        <w:jc w:val="right"/>
        <w:rPr>
          <w:rFonts w:ascii="Times New Roman" w:hAnsi="Times New Roman"/>
          <w:b/>
          <w:sz w:val="28"/>
          <w:szCs w:val="28"/>
        </w:rPr>
      </w:pPr>
    </w:p>
    <w:p w:rsidR="008F3B92" w:rsidRDefault="008F3B92" w:rsidP="008F3B92">
      <w:pPr>
        <w:jc w:val="both"/>
        <w:rPr>
          <w:rFonts w:ascii="Times New Roman" w:hAnsi="Times New Roman"/>
          <w:b/>
          <w:sz w:val="28"/>
          <w:szCs w:val="28"/>
        </w:rPr>
      </w:pPr>
    </w:p>
    <w:p w:rsidR="008F3B92" w:rsidRDefault="008F3B92" w:rsidP="008F3B92">
      <w:pPr>
        <w:jc w:val="both"/>
        <w:rPr>
          <w:rFonts w:ascii="Times New Roman" w:hAnsi="Times New Roman"/>
          <w:b/>
          <w:sz w:val="28"/>
          <w:szCs w:val="28"/>
        </w:rPr>
      </w:pPr>
    </w:p>
    <w:p w:rsidR="008F3B92" w:rsidRDefault="008F3B92" w:rsidP="008F3B92">
      <w:pPr>
        <w:jc w:val="both"/>
        <w:rPr>
          <w:rFonts w:ascii="Times New Roman" w:hAnsi="Times New Roman"/>
          <w:b/>
          <w:sz w:val="28"/>
          <w:szCs w:val="28"/>
        </w:rPr>
      </w:pPr>
    </w:p>
    <w:p w:rsidR="008F3B92" w:rsidRDefault="008F3B92" w:rsidP="008F3B92">
      <w:pPr>
        <w:jc w:val="both"/>
        <w:rPr>
          <w:rFonts w:ascii="Times New Roman" w:hAnsi="Times New Roman"/>
          <w:b/>
          <w:sz w:val="28"/>
          <w:szCs w:val="28"/>
        </w:rPr>
      </w:pPr>
    </w:p>
    <w:p w:rsidR="008F3B92" w:rsidRPr="00085A92" w:rsidRDefault="000B7A04" w:rsidP="000B7A0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п. </w:t>
      </w:r>
      <w:r w:rsidR="008F3B92" w:rsidRPr="00085A92">
        <w:rPr>
          <w:rFonts w:ascii="Times New Roman" w:hAnsi="Times New Roman"/>
          <w:sz w:val="28"/>
          <w:szCs w:val="28"/>
        </w:rPr>
        <w:t>Залари</w:t>
      </w:r>
      <w:r w:rsidR="008F3B92">
        <w:rPr>
          <w:rFonts w:ascii="Times New Roman" w:hAnsi="Times New Roman"/>
          <w:sz w:val="28"/>
          <w:szCs w:val="28"/>
        </w:rPr>
        <w:t xml:space="preserve"> 2021г.</w:t>
      </w:r>
    </w:p>
    <w:p w:rsidR="005F0BDC" w:rsidRDefault="005F0BDC" w:rsidP="000B7A04">
      <w:pPr>
        <w:jc w:val="center"/>
        <w:rPr>
          <w:rFonts w:ascii="Times New Roman" w:hAnsi="Times New Roman"/>
          <w:b/>
          <w:sz w:val="28"/>
          <w:szCs w:val="28"/>
        </w:rPr>
      </w:pPr>
    </w:p>
    <w:p w:rsidR="008F3B92" w:rsidRPr="00007D00" w:rsidRDefault="000B7A04" w:rsidP="000B7A0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</w:t>
      </w:r>
    </w:p>
    <w:p w:rsidR="008F3B92" w:rsidRPr="00BA4A47" w:rsidRDefault="008F3B92" w:rsidP="008F3B92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Введение</w:t>
      </w:r>
    </w:p>
    <w:p w:rsidR="008F3B92" w:rsidRPr="00BA4A47" w:rsidRDefault="008F3B92" w:rsidP="008F3B92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такое пленэр?</w:t>
      </w:r>
    </w:p>
    <w:p w:rsidR="008F3B92" w:rsidRPr="00BA4A47" w:rsidRDefault="008F3B92" w:rsidP="008F3B92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BA4A47">
        <w:rPr>
          <w:rFonts w:ascii="Times New Roman" w:hAnsi="Times New Roman"/>
          <w:sz w:val="28"/>
          <w:szCs w:val="28"/>
        </w:rPr>
        <w:t>Подготовка художестве</w:t>
      </w:r>
      <w:r>
        <w:rPr>
          <w:rFonts w:ascii="Times New Roman" w:hAnsi="Times New Roman"/>
          <w:sz w:val="28"/>
          <w:szCs w:val="28"/>
        </w:rPr>
        <w:t>нного оборудования и материалов</w:t>
      </w:r>
    </w:p>
    <w:p w:rsidR="008F3B92" w:rsidRPr="00BA4A47" w:rsidRDefault="008F3B92" w:rsidP="008F3B92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BA4A47">
        <w:rPr>
          <w:rFonts w:ascii="Times New Roman" w:hAnsi="Times New Roman"/>
          <w:sz w:val="28"/>
          <w:szCs w:val="28"/>
        </w:rPr>
        <w:t>Примерная тематика пленэрных работ и поэтапно</w:t>
      </w:r>
      <w:r>
        <w:rPr>
          <w:rFonts w:ascii="Times New Roman" w:hAnsi="Times New Roman"/>
          <w:sz w:val="28"/>
          <w:szCs w:val="28"/>
        </w:rPr>
        <w:t>сть рисования на свежем воздухе</w:t>
      </w:r>
    </w:p>
    <w:p w:rsidR="008F3B92" w:rsidRPr="00BA4A47" w:rsidRDefault="008F3B92" w:rsidP="008F3B92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Освоение пленэрной практики</w:t>
      </w:r>
    </w:p>
    <w:p w:rsidR="008F3B92" w:rsidRPr="00BA4A47" w:rsidRDefault="000B7A04" w:rsidP="008F3B92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литературы</w:t>
      </w:r>
    </w:p>
    <w:p w:rsidR="008F3B92" w:rsidRPr="00BA4A47" w:rsidRDefault="008F3B92" w:rsidP="008F3B92">
      <w:pPr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</w:p>
    <w:p w:rsidR="008F3B92" w:rsidRPr="00007D00" w:rsidRDefault="008F3B92" w:rsidP="008F3B92">
      <w:pPr>
        <w:jc w:val="center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hAnsi="Times New Roman"/>
          <w:sz w:val="28"/>
          <w:szCs w:val="28"/>
        </w:rPr>
        <w:br w:type="page"/>
      </w:r>
      <w:r>
        <w:rPr>
          <w:rFonts w:ascii="Times New Roman" w:hAnsi="Times New Roman"/>
          <w:b/>
          <w:sz w:val="28"/>
          <w:szCs w:val="28"/>
        </w:rPr>
        <w:lastRenderedPageBreak/>
        <w:t>В</w:t>
      </w:r>
      <w:r w:rsidR="000B7A04">
        <w:rPr>
          <w:rFonts w:ascii="Times New Roman" w:hAnsi="Times New Roman"/>
          <w:b/>
          <w:sz w:val="28"/>
          <w:szCs w:val="28"/>
        </w:rPr>
        <w:t>ведение</w:t>
      </w:r>
    </w:p>
    <w:p w:rsidR="008F3B92" w:rsidRDefault="008F3B92" w:rsidP="008F3B9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A4A47">
        <w:rPr>
          <w:rFonts w:ascii="Times New Roman" w:hAnsi="Times New Roman"/>
          <w:sz w:val="28"/>
          <w:szCs w:val="28"/>
        </w:rPr>
        <w:t xml:space="preserve">        Целью моей методической разработки является развитие художественно-творческих способностей учеников, освоение ими методов и способов эстетического и художественного познания мира средствами изобразительного искусства. Чем сильнее побуждение к действию, тем выше</w:t>
      </w:r>
      <w:r>
        <w:rPr>
          <w:rFonts w:ascii="Times New Roman" w:hAnsi="Times New Roman"/>
          <w:sz w:val="28"/>
          <w:szCs w:val="28"/>
        </w:rPr>
        <w:t xml:space="preserve"> результативность деятельности.</w:t>
      </w:r>
    </w:p>
    <w:p w:rsidR="008F3B92" w:rsidRDefault="008F3B92" w:rsidP="008F3B9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A4A47">
        <w:rPr>
          <w:rFonts w:ascii="Times New Roman" w:hAnsi="Times New Roman"/>
          <w:sz w:val="28"/>
          <w:szCs w:val="28"/>
        </w:rPr>
        <w:t>Рисование с натуры является методом наглядного обучения и дает прекрасные результаты не только в деле обучения рисунку, но и в деле общего развития ученика. Рисование с натуры приучает мыслить и целенаправленно вести наблюдение, пробуждает интерес к анализу натуры и тем самым подготавливает школьника к дальнейшей учебной деятельности. При обучении рисованию мы должны иметь в виду, что целью изучения натуры является не только знакомство с ее внешней формой, но и знакомство с понятиями, выраженными этой формой, что крайне необходимо для усвоения других учебных предметов. Процесс познания объективной реальности во многом зависит от степени развития зрительного аппарата, от способностей человека анализировать и синтезировать получаемые зрительные впечатления. Рисование с натуры располагает большими возможностями для развития этой способности. Как бы ни была мала задача, поставленная учителем перед ребенком, решение ее невозможно без значительной активизации его умственной деятельности. В рисовании с натуры процесс познания предмета изображения является не простым созерцанием, а переходом от единичных и неполных понятий о предмете к полному и обобщенному представлению о нем. Рисуя с натуры, ученик внимательно рассматривает предмет рисования, старается отметить его характерные особенности, понять структуру предмета. При рисовании с натуры понятия, суждения и умозаключения о предмете изображения становятся все более конкретными и ясными, ибо находящаяся перед глазами натура доступна зрению, осязанию, измерению и сравнению.</w:t>
      </w:r>
    </w:p>
    <w:p w:rsidR="008F3B92" w:rsidRPr="00BA4A47" w:rsidRDefault="008F3B92" w:rsidP="008F3B9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A4A47">
        <w:rPr>
          <w:rFonts w:ascii="Times New Roman" w:hAnsi="Times New Roman"/>
          <w:sz w:val="28"/>
          <w:szCs w:val="28"/>
        </w:rPr>
        <w:t xml:space="preserve"> На основе ясных представлений о предметах, образной памяти у ученика развивается и способность воображения. Во время рисования с натуры развивается и абстрактное мышление. Дать конструктивный анализ формы предмета, не прибегая к абстрактному мышлению невозможно, а в рисунке постоянно приходится иметь дело с конструктивным анализом. Причем надо отметить, что рисование с натуры как никакой другой вид изучения формы предмета, дает возможность развивать все моменты процесса абстрактного мышления.</w:t>
      </w:r>
    </w:p>
    <w:p w:rsidR="008F3B92" w:rsidRDefault="008F3B92" w:rsidP="008F3B92">
      <w:pPr>
        <w:jc w:val="both"/>
        <w:rPr>
          <w:rFonts w:ascii="Times New Roman" w:hAnsi="Times New Roman"/>
          <w:sz w:val="28"/>
          <w:szCs w:val="28"/>
        </w:rPr>
      </w:pPr>
    </w:p>
    <w:p w:rsidR="008F3B92" w:rsidRDefault="008F3B92" w:rsidP="008F3B92">
      <w:pPr>
        <w:jc w:val="both"/>
        <w:rPr>
          <w:rFonts w:ascii="Times New Roman" w:hAnsi="Times New Roman"/>
          <w:sz w:val="28"/>
          <w:szCs w:val="28"/>
        </w:rPr>
      </w:pPr>
    </w:p>
    <w:p w:rsidR="008F3B92" w:rsidRPr="00007D00" w:rsidRDefault="008F3B92" w:rsidP="008F3B92">
      <w:pPr>
        <w:jc w:val="center"/>
        <w:rPr>
          <w:rFonts w:ascii="Times New Roman" w:hAnsi="Times New Roman"/>
          <w:b/>
          <w:sz w:val="28"/>
          <w:szCs w:val="28"/>
        </w:rPr>
      </w:pPr>
      <w:r w:rsidRPr="00007D00">
        <w:rPr>
          <w:rFonts w:ascii="Times New Roman" w:hAnsi="Times New Roman"/>
          <w:b/>
          <w:sz w:val="28"/>
          <w:szCs w:val="28"/>
        </w:rPr>
        <w:lastRenderedPageBreak/>
        <w:t>2.</w:t>
      </w:r>
      <w:r w:rsidR="000B7A04">
        <w:rPr>
          <w:rFonts w:ascii="Times New Roman" w:hAnsi="Times New Roman"/>
          <w:b/>
          <w:sz w:val="28"/>
          <w:szCs w:val="28"/>
        </w:rPr>
        <w:t xml:space="preserve"> </w:t>
      </w:r>
      <w:r w:rsidRPr="00007D00">
        <w:rPr>
          <w:rFonts w:ascii="Times New Roman" w:hAnsi="Times New Roman"/>
          <w:b/>
          <w:sz w:val="28"/>
          <w:szCs w:val="28"/>
        </w:rPr>
        <w:t>Что такое пленэр?</w:t>
      </w:r>
    </w:p>
    <w:p w:rsidR="008F3B92" w:rsidRPr="00007D00" w:rsidRDefault="008F3B92" w:rsidP="008F3B9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07D00">
        <w:rPr>
          <w:rFonts w:ascii="Times New Roman" w:hAnsi="Times New Roman"/>
          <w:sz w:val="28"/>
          <w:szCs w:val="28"/>
        </w:rPr>
        <w:t xml:space="preserve">        Пленэр – это французское слово </w:t>
      </w:r>
      <w:proofErr w:type="spellStart"/>
      <w:r w:rsidRPr="00007D00">
        <w:rPr>
          <w:rFonts w:ascii="Times New Roman" w:hAnsi="Times New Roman"/>
          <w:sz w:val="28"/>
          <w:szCs w:val="28"/>
        </w:rPr>
        <w:t>plein</w:t>
      </w:r>
      <w:proofErr w:type="spellEnd"/>
      <w:r w:rsidRPr="00007D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07D00">
        <w:rPr>
          <w:rFonts w:ascii="Times New Roman" w:hAnsi="Times New Roman"/>
          <w:sz w:val="28"/>
          <w:szCs w:val="28"/>
        </w:rPr>
        <w:t>air</w:t>
      </w:r>
      <w:proofErr w:type="spellEnd"/>
      <w:r w:rsidRPr="00007D00">
        <w:rPr>
          <w:rFonts w:ascii="Times New Roman" w:hAnsi="Times New Roman"/>
          <w:sz w:val="28"/>
          <w:szCs w:val="28"/>
        </w:rPr>
        <w:t xml:space="preserve"> и означает «открытый воздух»- работа художника </w:t>
      </w:r>
      <w:r>
        <w:rPr>
          <w:rFonts w:ascii="Times New Roman" w:hAnsi="Times New Roman"/>
          <w:sz w:val="28"/>
          <w:szCs w:val="28"/>
        </w:rPr>
        <w:t>на свежем воздухе (на природе).</w:t>
      </w:r>
    </w:p>
    <w:p w:rsidR="008F3B92" w:rsidRPr="00007D00" w:rsidRDefault="008F3B92" w:rsidP="008F3B9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07D00">
        <w:rPr>
          <w:rFonts w:ascii="Times New Roman" w:hAnsi="Times New Roman"/>
          <w:sz w:val="28"/>
          <w:szCs w:val="28"/>
        </w:rPr>
        <w:t>Пленэр является частью процесса обучения в детских школах искусств, где дети учатся изображать окружающую действительность, передавая при этом световоздушную перспективу и естественное освещение. Ученики имеют возможность применить полученные на уроках знания, обогащая представление о природных явлениях и формах.</w:t>
      </w:r>
    </w:p>
    <w:p w:rsidR="008F3B92" w:rsidRPr="00007D00" w:rsidRDefault="008F3B92" w:rsidP="008F3B9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07D00">
        <w:rPr>
          <w:rFonts w:ascii="Times New Roman" w:hAnsi="Times New Roman"/>
          <w:sz w:val="28"/>
          <w:szCs w:val="28"/>
        </w:rPr>
        <w:t>На таких занятиях ребята учатся анализировать и наблюдать, развивать способность видеть «целиком», остроту и точность глазомера. А также учатся передавать пространственные отношения и состояния природы.</w:t>
      </w:r>
    </w:p>
    <w:p w:rsidR="008F3B92" w:rsidRPr="00007D00" w:rsidRDefault="008F3B92" w:rsidP="008F3B9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07D00">
        <w:rPr>
          <w:rFonts w:ascii="Times New Roman" w:hAnsi="Times New Roman"/>
          <w:sz w:val="28"/>
          <w:szCs w:val="28"/>
        </w:rPr>
        <w:t xml:space="preserve">        Выполняя наброски на пленэре, учащиеся имеют прекрасную возможность анализировать и наблюдать форму деревьев, конструкцию стволов, объемы крон. Создавая большой объем набросков, дети готовятся к следующему уроку – уроку - творческой мастерской, который по своей сути является завершающим</w:t>
      </w:r>
      <w:r>
        <w:rPr>
          <w:rFonts w:ascii="Times New Roman" w:hAnsi="Times New Roman"/>
          <w:sz w:val="28"/>
          <w:szCs w:val="28"/>
        </w:rPr>
        <w:t xml:space="preserve"> этапом деятельности над темой.</w:t>
      </w:r>
    </w:p>
    <w:p w:rsidR="008F3B92" w:rsidRPr="00007D00" w:rsidRDefault="008F3B92" w:rsidP="008F3B9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07D00">
        <w:rPr>
          <w:rFonts w:ascii="Times New Roman" w:hAnsi="Times New Roman"/>
          <w:sz w:val="28"/>
          <w:szCs w:val="28"/>
        </w:rPr>
        <w:t xml:space="preserve">        На пленэрной практике так же, </w:t>
      </w:r>
      <w:proofErr w:type="gramStart"/>
      <w:r w:rsidRPr="00007D00">
        <w:rPr>
          <w:rFonts w:ascii="Times New Roman" w:hAnsi="Times New Roman"/>
          <w:sz w:val="28"/>
          <w:szCs w:val="28"/>
        </w:rPr>
        <w:t>по мимо</w:t>
      </w:r>
      <w:proofErr w:type="gramEnd"/>
      <w:r w:rsidRPr="00007D00">
        <w:rPr>
          <w:rFonts w:ascii="Times New Roman" w:hAnsi="Times New Roman"/>
          <w:sz w:val="28"/>
          <w:szCs w:val="28"/>
        </w:rPr>
        <w:t xml:space="preserve"> того, что совершенствуется художественное мастерство учеников, но происходит и знакомс</w:t>
      </w:r>
      <w:r>
        <w:rPr>
          <w:rFonts w:ascii="Times New Roman" w:hAnsi="Times New Roman"/>
          <w:sz w:val="28"/>
          <w:szCs w:val="28"/>
        </w:rPr>
        <w:t>тво с художниками-пейзажистами.</w:t>
      </w:r>
    </w:p>
    <w:p w:rsidR="008F3B92" w:rsidRPr="00007D00" w:rsidRDefault="008F3B92" w:rsidP="008F3B9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07D00">
        <w:rPr>
          <w:rFonts w:ascii="Times New Roman" w:hAnsi="Times New Roman"/>
          <w:sz w:val="28"/>
          <w:szCs w:val="28"/>
        </w:rPr>
        <w:t xml:space="preserve">         Ребята познают способы передачи большого пространства, движущейся и постоянно меняющейся натуры; законы линейной перспективы, равновесия, плановости, изображая архитектурные мотивы городского (сельского пейзажа).</w:t>
      </w:r>
    </w:p>
    <w:p w:rsidR="008F3B92" w:rsidRPr="00007D00" w:rsidRDefault="008F3B92" w:rsidP="008F3B9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F3B92" w:rsidRDefault="008F3B92" w:rsidP="000B7A0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07D00">
        <w:rPr>
          <w:rFonts w:ascii="Times New Roman" w:hAnsi="Times New Roman"/>
          <w:b/>
          <w:sz w:val="28"/>
          <w:szCs w:val="28"/>
        </w:rPr>
        <w:t>3.</w:t>
      </w:r>
      <w:r w:rsidR="000B7A04">
        <w:rPr>
          <w:rFonts w:ascii="Times New Roman" w:hAnsi="Times New Roman"/>
          <w:b/>
          <w:sz w:val="28"/>
          <w:szCs w:val="28"/>
        </w:rPr>
        <w:t xml:space="preserve"> </w:t>
      </w:r>
      <w:r w:rsidRPr="00007D00">
        <w:rPr>
          <w:rFonts w:ascii="Times New Roman" w:hAnsi="Times New Roman"/>
          <w:b/>
          <w:sz w:val="28"/>
          <w:szCs w:val="28"/>
        </w:rPr>
        <w:t>Подготовка художественного оборудования и материалов.</w:t>
      </w:r>
    </w:p>
    <w:p w:rsidR="000B7A04" w:rsidRPr="000B7A04" w:rsidRDefault="000B7A04" w:rsidP="000B7A0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F3B92" w:rsidRPr="00007D00" w:rsidRDefault="008F3B92" w:rsidP="008F3B9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07D00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>Для</w:t>
      </w:r>
      <w:r w:rsidR="005F0BDC">
        <w:rPr>
          <w:rFonts w:ascii="Times New Roman" w:hAnsi="Times New Roman"/>
          <w:sz w:val="28"/>
          <w:szCs w:val="28"/>
        </w:rPr>
        <w:t xml:space="preserve"> того</w:t>
      </w:r>
      <w:r w:rsidRPr="00007D00">
        <w:rPr>
          <w:rFonts w:ascii="Times New Roman" w:hAnsi="Times New Roman"/>
          <w:sz w:val="28"/>
          <w:szCs w:val="28"/>
        </w:rPr>
        <w:t xml:space="preserve"> чтобы учебный процесс был более благоприятен, и юные художники были полностью погружены в творчество, необходима тщательная подготовка материа</w:t>
      </w:r>
      <w:r>
        <w:rPr>
          <w:rFonts w:ascii="Times New Roman" w:hAnsi="Times New Roman"/>
          <w:sz w:val="28"/>
          <w:szCs w:val="28"/>
        </w:rPr>
        <w:t>ла и выбрано место для пленэра.</w:t>
      </w:r>
    </w:p>
    <w:p w:rsidR="008F3B92" w:rsidRPr="00007D00" w:rsidRDefault="008F3B92" w:rsidP="008F3B9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07D00">
        <w:rPr>
          <w:rFonts w:ascii="Times New Roman" w:hAnsi="Times New Roman"/>
          <w:sz w:val="28"/>
          <w:szCs w:val="28"/>
        </w:rPr>
        <w:t xml:space="preserve">        Идеально для пленэрной практики подходит «Са</w:t>
      </w:r>
      <w:r>
        <w:rPr>
          <w:rFonts w:ascii="Times New Roman" w:hAnsi="Times New Roman"/>
          <w:sz w:val="28"/>
          <w:szCs w:val="28"/>
        </w:rPr>
        <w:t>д искусств под открытым небом».</w:t>
      </w:r>
    </w:p>
    <w:p w:rsidR="008F3B92" w:rsidRPr="00007D00" w:rsidRDefault="008F3B92" w:rsidP="008F3B9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07D00">
        <w:rPr>
          <w:rFonts w:ascii="Times New Roman" w:hAnsi="Times New Roman"/>
          <w:sz w:val="28"/>
          <w:szCs w:val="28"/>
        </w:rPr>
        <w:t xml:space="preserve">        Из художественного оборудования понадобиться этюдник или планшет под каждого ученика, складной стул или табуретка, чтобы сидеть и стул для размещения </w:t>
      </w:r>
      <w:r>
        <w:rPr>
          <w:rFonts w:ascii="Times New Roman" w:hAnsi="Times New Roman"/>
          <w:sz w:val="28"/>
          <w:szCs w:val="28"/>
        </w:rPr>
        <w:t>художественных принадлежностей.</w:t>
      </w:r>
    </w:p>
    <w:p w:rsidR="008F3B92" w:rsidRPr="00007D00" w:rsidRDefault="008F3B92" w:rsidP="008F3B9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07D00">
        <w:rPr>
          <w:rFonts w:ascii="Times New Roman" w:hAnsi="Times New Roman"/>
          <w:sz w:val="28"/>
          <w:szCs w:val="28"/>
        </w:rPr>
        <w:t xml:space="preserve">        </w:t>
      </w:r>
      <w:proofErr w:type="gramStart"/>
      <w:r w:rsidRPr="00007D00">
        <w:rPr>
          <w:rFonts w:ascii="Times New Roman" w:hAnsi="Times New Roman"/>
          <w:sz w:val="28"/>
          <w:szCs w:val="28"/>
        </w:rPr>
        <w:t xml:space="preserve">Материалы могут быть на выбор детей графические или живописные: тушь, уголь, пастель, карандаши простые различной мягкости, цветные (акварельные), фломастеры, маркеры, </w:t>
      </w:r>
      <w:proofErr w:type="spellStart"/>
      <w:r w:rsidRPr="00007D00">
        <w:rPr>
          <w:rFonts w:ascii="Times New Roman" w:hAnsi="Times New Roman"/>
          <w:sz w:val="28"/>
          <w:szCs w:val="28"/>
        </w:rPr>
        <w:t>линеры</w:t>
      </w:r>
      <w:proofErr w:type="spellEnd"/>
      <w:r w:rsidRPr="00007D00">
        <w:rPr>
          <w:rFonts w:ascii="Times New Roman" w:hAnsi="Times New Roman"/>
          <w:sz w:val="28"/>
          <w:szCs w:val="28"/>
        </w:rPr>
        <w:t xml:space="preserve"> и т. п.; акварель, гуашь, масло, акрил кисти разной формы и разного размера (беличьи, синтетика, колонковые и т. д.), ластики;</w:t>
      </w:r>
      <w:proofErr w:type="gramEnd"/>
      <w:r w:rsidRPr="00007D0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07D00">
        <w:rPr>
          <w:rFonts w:ascii="Times New Roman" w:hAnsi="Times New Roman"/>
          <w:sz w:val="28"/>
          <w:szCs w:val="28"/>
        </w:rPr>
        <w:t xml:space="preserve">бумага разных сортов (ватман, торшон, яичная скорлупа, тонированная бумага, эскизная бумага, картон, бумага для пастели, </w:t>
      </w:r>
      <w:r w:rsidRPr="00007D00">
        <w:rPr>
          <w:rFonts w:ascii="Times New Roman" w:hAnsi="Times New Roman"/>
          <w:sz w:val="28"/>
          <w:szCs w:val="28"/>
        </w:rPr>
        <w:lastRenderedPageBreak/>
        <w:t>холст на картоне или подрамнике и др.; баночки с водой и сменная вода (в бутылках), палитры, салфетки (влажные и матерчатые, бумажные и т. п.).</w:t>
      </w:r>
      <w:proofErr w:type="gramEnd"/>
    </w:p>
    <w:p w:rsidR="008F3B92" w:rsidRPr="00007D00" w:rsidRDefault="008F3B92" w:rsidP="008F3B9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F3B92" w:rsidRPr="000B7A04" w:rsidRDefault="008F3B92" w:rsidP="000B7A0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07D00">
        <w:rPr>
          <w:rFonts w:ascii="Times New Roman" w:hAnsi="Times New Roman"/>
          <w:b/>
          <w:sz w:val="28"/>
          <w:szCs w:val="28"/>
        </w:rPr>
        <w:t>4.</w:t>
      </w:r>
      <w:r w:rsidR="000B7A04">
        <w:rPr>
          <w:rFonts w:ascii="Times New Roman" w:hAnsi="Times New Roman"/>
          <w:b/>
          <w:sz w:val="28"/>
          <w:szCs w:val="28"/>
        </w:rPr>
        <w:t xml:space="preserve"> </w:t>
      </w:r>
      <w:r w:rsidRPr="00007D00">
        <w:rPr>
          <w:rFonts w:ascii="Times New Roman" w:hAnsi="Times New Roman"/>
          <w:b/>
          <w:sz w:val="28"/>
          <w:szCs w:val="28"/>
        </w:rPr>
        <w:t xml:space="preserve">Примерная тематика пленэрных работ и </w:t>
      </w:r>
      <w:proofErr w:type="spellStart"/>
      <w:r w:rsidRPr="00007D00">
        <w:rPr>
          <w:rFonts w:ascii="Times New Roman" w:hAnsi="Times New Roman"/>
          <w:b/>
          <w:sz w:val="28"/>
          <w:szCs w:val="28"/>
        </w:rPr>
        <w:t>поэтапность</w:t>
      </w:r>
      <w:proofErr w:type="spellEnd"/>
      <w:r w:rsidRPr="00007D00">
        <w:rPr>
          <w:rFonts w:ascii="Times New Roman" w:hAnsi="Times New Roman"/>
          <w:b/>
          <w:sz w:val="28"/>
          <w:szCs w:val="28"/>
        </w:rPr>
        <w:t xml:space="preserve"> рисования на свежем воздухе.</w:t>
      </w:r>
    </w:p>
    <w:p w:rsidR="008F3B92" w:rsidRPr="00007D00" w:rsidRDefault="008F3B92" w:rsidP="008F3B9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07D00">
        <w:rPr>
          <w:rFonts w:ascii="Times New Roman" w:hAnsi="Times New Roman"/>
          <w:sz w:val="28"/>
          <w:szCs w:val="28"/>
        </w:rPr>
        <w:t xml:space="preserve">        В разных видах пленэра применяются такие виды рисунка, как длительны</w:t>
      </w:r>
      <w:r>
        <w:rPr>
          <w:rFonts w:ascii="Times New Roman" w:hAnsi="Times New Roman"/>
          <w:sz w:val="28"/>
          <w:szCs w:val="28"/>
        </w:rPr>
        <w:t>й рисунок, зарисовка, набросок.</w:t>
      </w:r>
    </w:p>
    <w:p w:rsidR="008F3B92" w:rsidRPr="00007D00" w:rsidRDefault="008F3B92" w:rsidP="008F3B9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07D00">
        <w:rPr>
          <w:rFonts w:ascii="Times New Roman" w:hAnsi="Times New Roman"/>
          <w:sz w:val="28"/>
          <w:szCs w:val="28"/>
        </w:rPr>
        <w:t xml:space="preserve">        Длительный р</w:t>
      </w:r>
      <w:r>
        <w:rPr>
          <w:rFonts w:ascii="Times New Roman" w:hAnsi="Times New Roman"/>
          <w:sz w:val="28"/>
          <w:szCs w:val="28"/>
        </w:rPr>
        <w:t>исунок ведётся по таким этапам:</w:t>
      </w:r>
    </w:p>
    <w:p w:rsidR="008F3B92" w:rsidRPr="00007D00" w:rsidRDefault="008F3B92" w:rsidP="008F3B92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007D00">
        <w:rPr>
          <w:rFonts w:ascii="Times New Roman" w:hAnsi="Times New Roman"/>
          <w:sz w:val="28"/>
          <w:szCs w:val="28"/>
        </w:rPr>
        <w:t>компоновка на листе бумаги;</w:t>
      </w:r>
    </w:p>
    <w:p w:rsidR="008F3B92" w:rsidRPr="00007D00" w:rsidRDefault="008F3B92" w:rsidP="008F3B92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007D00">
        <w:rPr>
          <w:rFonts w:ascii="Times New Roman" w:hAnsi="Times New Roman"/>
          <w:sz w:val="28"/>
          <w:szCs w:val="28"/>
        </w:rPr>
        <w:t>определение пропорций;</w:t>
      </w:r>
    </w:p>
    <w:p w:rsidR="008F3B92" w:rsidRPr="00007D00" w:rsidRDefault="008F3B92" w:rsidP="008F3B92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007D00">
        <w:rPr>
          <w:rFonts w:ascii="Times New Roman" w:hAnsi="Times New Roman"/>
          <w:sz w:val="28"/>
          <w:szCs w:val="28"/>
        </w:rPr>
        <w:t>перспективное построение форм;</w:t>
      </w:r>
    </w:p>
    <w:p w:rsidR="008F3B92" w:rsidRPr="00007D00" w:rsidRDefault="008F3B92" w:rsidP="008F3B92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007D00">
        <w:rPr>
          <w:rFonts w:ascii="Times New Roman" w:hAnsi="Times New Roman"/>
          <w:sz w:val="28"/>
          <w:szCs w:val="28"/>
        </w:rPr>
        <w:t>проработка объёма средствами светотени;</w:t>
      </w:r>
    </w:p>
    <w:p w:rsidR="008F3B92" w:rsidRPr="00007D00" w:rsidRDefault="008F3B92" w:rsidP="008F3B92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007D00">
        <w:rPr>
          <w:rFonts w:ascii="Times New Roman" w:hAnsi="Times New Roman"/>
          <w:sz w:val="28"/>
          <w:szCs w:val="28"/>
        </w:rPr>
        <w:t>тональные отношения и передача фактуры;</w:t>
      </w:r>
    </w:p>
    <w:p w:rsidR="008F3B92" w:rsidRPr="00BA1933" w:rsidRDefault="008F3B92" w:rsidP="008F3B92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007D00">
        <w:rPr>
          <w:rFonts w:ascii="Times New Roman" w:hAnsi="Times New Roman"/>
          <w:sz w:val="28"/>
          <w:szCs w:val="28"/>
        </w:rPr>
        <w:t>обобщение рисунка.  Выполнение работы от 3 до 6 часов.</w:t>
      </w:r>
    </w:p>
    <w:p w:rsidR="008F3B92" w:rsidRPr="00007D00" w:rsidRDefault="008F3B92" w:rsidP="008F3B9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07D00">
        <w:rPr>
          <w:rFonts w:ascii="Times New Roman" w:hAnsi="Times New Roman"/>
          <w:sz w:val="28"/>
          <w:szCs w:val="28"/>
        </w:rPr>
        <w:t xml:space="preserve">        Зарисовка — это краткосрочный рисунок с ограниченной задачей. В зарисовке главное учесть характер объекта сразу строя изображение на плоскости, не разделяя на этапы, но учитывая закономерности объёмно-пространственного решения. Длите</w:t>
      </w:r>
      <w:r>
        <w:rPr>
          <w:rFonts w:ascii="Times New Roman" w:hAnsi="Times New Roman"/>
          <w:sz w:val="28"/>
          <w:szCs w:val="28"/>
        </w:rPr>
        <w:t>льность от 20 минут до 2 часов.</w:t>
      </w:r>
    </w:p>
    <w:p w:rsidR="008F3B92" w:rsidRPr="00007D00" w:rsidRDefault="008F3B92" w:rsidP="008F3B9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07D00">
        <w:rPr>
          <w:rFonts w:ascii="Times New Roman" w:hAnsi="Times New Roman"/>
          <w:sz w:val="28"/>
          <w:szCs w:val="28"/>
        </w:rPr>
        <w:t xml:space="preserve">        Набросок — </w:t>
      </w:r>
      <w:proofErr w:type="gramStart"/>
      <w:r w:rsidRPr="00007D00">
        <w:rPr>
          <w:rFonts w:ascii="Times New Roman" w:hAnsi="Times New Roman"/>
          <w:sz w:val="28"/>
          <w:szCs w:val="28"/>
        </w:rPr>
        <w:t>рисунок</w:t>
      </w:r>
      <w:proofErr w:type="gramEnd"/>
      <w:r w:rsidRPr="00007D00">
        <w:rPr>
          <w:rFonts w:ascii="Times New Roman" w:hAnsi="Times New Roman"/>
          <w:sz w:val="28"/>
          <w:szCs w:val="28"/>
        </w:rPr>
        <w:t xml:space="preserve"> выполненный за предельно короткий срок... Дли</w:t>
      </w:r>
      <w:r>
        <w:rPr>
          <w:rFonts w:ascii="Times New Roman" w:hAnsi="Times New Roman"/>
          <w:sz w:val="28"/>
          <w:szCs w:val="28"/>
        </w:rPr>
        <w:t>тельность наброска 3 — 5 минут.</w:t>
      </w:r>
    </w:p>
    <w:p w:rsidR="008F3B92" w:rsidRPr="00007D00" w:rsidRDefault="008F3B92" w:rsidP="008F3B9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07D00">
        <w:rPr>
          <w:rFonts w:ascii="Times New Roman" w:hAnsi="Times New Roman"/>
          <w:sz w:val="28"/>
          <w:szCs w:val="28"/>
        </w:rPr>
        <w:t xml:space="preserve">         Длительный живописный </w:t>
      </w:r>
      <w:r>
        <w:rPr>
          <w:rFonts w:ascii="Times New Roman" w:hAnsi="Times New Roman"/>
          <w:sz w:val="28"/>
          <w:szCs w:val="28"/>
        </w:rPr>
        <w:t>этюд — ведётся последовательно:</w:t>
      </w:r>
    </w:p>
    <w:p w:rsidR="008F3B92" w:rsidRPr="00007D00" w:rsidRDefault="008F3B92" w:rsidP="008F3B92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007D00">
        <w:rPr>
          <w:rFonts w:ascii="Times New Roman" w:hAnsi="Times New Roman"/>
          <w:sz w:val="28"/>
          <w:szCs w:val="28"/>
        </w:rPr>
        <w:t>компоновка на листе бумаги;</w:t>
      </w:r>
    </w:p>
    <w:p w:rsidR="008F3B92" w:rsidRPr="00007D00" w:rsidRDefault="008F3B92" w:rsidP="008F3B92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007D00">
        <w:rPr>
          <w:rFonts w:ascii="Times New Roman" w:hAnsi="Times New Roman"/>
          <w:sz w:val="28"/>
          <w:szCs w:val="28"/>
        </w:rPr>
        <w:t>рисунок;</w:t>
      </w:r>
    </w:p>
    <w:p w:rsidR="008F3B92" w:rsidRPr="00007D00" w:rsidRDefault="008F3B92" w:rsidP="008F3B92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007D00">
        <w:rPr>
          <w:rFonts w:ascii="Times New Roman" w:hAnsi="Times New Roman"/>
          <w:sz w:val="28"/>
          <w:szCs w:val="28"/>
        </w:rPr>
        <w:t>прокладка общих цветовых отношений;</w:t>
      </w:r>
    </w:p>
    <w:p w:rsidR="008F3B92" w:rsidRPr="00007D00" w:rsidRDefault="008F3B92" w:rsidP="008F3B92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007D00">
        <w:rPr>
          <w:rFonts w:ascii="Times New Roman" w:hAnsi="Times New Roman"/>
          <w:sz w:val="28"/>
          <w:szCs w:val="28"/>
        </w:rPr>
        <w:t>проработка форм, выявление пространственных планов; уточнение цветовых отношений;</w:t>
      </w:r>
    </w:p>
    <w:p w:rsidR="008F3B92" w:rsidRPr="00BA1933" w:rsidRDefault="008F3B92" w:rsidP="008F3B92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007D00">
        <w:rPr>
          <w:rFonts w:ascii="Times New Roman" w:hAnsi="Times New Roman"/>
          <w:sz w:val="28"/>
          <w:szCs w:val="28"/>
        </w:rPr>
        <w:t>обобщение этюда. Выполняется от 3 до 6 часов.</w:t>
      </w:r>
    </w:p>
    <w:p w:rsidR="008F3B92" w:rsidRPr="00007D00" w:rsidRDefault="008F3B92" w:rsidP="008F3B9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07D00">
        <w:rPr>
          <w:rFonts w:ascii="Times New Roman" w:hAnsi="Times New Roman"/>
          <w:sz w:val="28"/>
          <w:szCs w:val="28"/>
        </w:rPr>
        <w:t xml:space="preserve">        Краткосрочный этюд — делается за 10-30 минут. Главное передать общее состояние пейзажа, </w:t>
      </w:r>
      <w:proofErr w:type="gramStart"/>
      <w:r w:rsidRPr="00007D00">
        <w:rPr>
          <w:rFonts w:ascii="Times New Roman" w:hAnsi="Times New Roman"/>
          <w:sz w:val="28"/>
          <w:szCs w:val="28"/>
        </w:rPr>
        <w:t>основанную</w:t>
      </w:r>
      <w:proofErr w:type="gramEnd"/>
      <w:r w:rsidRPr="00007D00">
        <w:rPr>
          <w:rFonts w:ascii="Times New Roman" w:hAnsi="Times New Roman"/>
          <w:sz w:val="28"/>
          <w:szCs w:val="28"/>
        </w:rPr>
        <w:t xml:space="preserve"> на цвето</w:t>
      </w:r>
      <w:r>
        <w:rPr>
          <w:rFonts w:ascii="Times New Roman" w:hAnsi="Times New Roman"/>
          <w:sz w:val="28"/>
          <w:szCs w:val="28"/>
        </w:rPr>
        <w:t>вых отношениях, общем колорите.</w:t>
      </w:r>
    </w:p>
    <w:p w:rsidR="008F3B92" w:rsidRPr="00007D00" w:rsidRDefault="008F3B92" w:rsidP="008F3B9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07D00">
        <w:rPr>
          <w:rFonts w:ascii="Times New Roman" w:hAnsi="Times New Roman"/>
          <w:sz w:val="28"/>
          <w:szCs w:val="28"/>
        </w:rPr>
        <w:t xml:space="preserve">        Живописные зарисовки растений, живой натуры, элементов пейзажа изображают конкретную форму, дают ей цветную характеристику. Фон может отсутствовать, а на листе может быть несколько зарисо</w:t>
      </w:r>
      <w:r>
        <w:rPr>
          <w:rFonts w:ascii="Times New Roman" w:hAnsi="Times New Roman"/>
          <w:sz w:val="28"/>
          <w:szCs w:val="28"/>
        </w:rPr>
        <w:t>вок. Время выполнения 30 минут.</w:t>
      </w:r>
    </w:p>
    <w:p w:rsidR="008F3B92" w:rsidRPr="00007D00" w:rsidRDefault="008F3B92" w:rsidP="008F3B9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07D00">
        <w:rPr>
          <w:rFonts w:ascii="Times New Roman" w:hAnsi="Times New Roman"/>
          <w:sz w:val="28"/>
          <w:szCs w:val="28"/>
        </w:rPr>
        <w:t xml:space="preserve">        Кистевые наброски с живой натуры передают ее окрас, форму, освещённость. Дли</w:t>
      </w:r>
      <w:r>
        <w:rPr>
          <w:rFonts w:ascii="Times New Roman" w:hAnsi="Times New Roman"/>
          <w:sz w:val="28"/>
          <w:szCs w:val="28"/>
        </w:rPr>
        <w:t>тельность составляет 3-5 минут.</w:t>
      </w:r>
    </w:p>
    <w:p w:rsidR="008F3B92" w:rsidRPr="00007D00" w:rsidRDefault="008F3B92" w:rsidP="008F3B9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07D00">
        <w:rPr>
          <w:rFonts w:ascii="Times New Roman" w:hAnsi="Times New Roman"/>
          <w:sz w:val="28"/>
          <w:szCs w:val="28"/>
        </w:rPr>
        <w:t xml:space="preserve">        Пленэрная практика благоприятный период в учебном процессе, где объединяются художественно-творческие и воспитательные задачи.</w:t>
      </w:r>
    </w:p>
    <w:p w:rsidR="008F3B92" w:rsidRPr="00007D00" w:rsidRDefault="008F3B92" w:rsidP="008F3B9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F3B92" w:rsidRPr="00007D00" w:rsidRDefault="008F3B92" w:rsidP="008F3B9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F3B92" w:rsidRPr="000B7A04" w:rsidRDefault="008F3B92" w:rsidP="000B7A0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07D00">
        <w:rPr>
          <w:rFonts w:ascii="Times New Roman" w:hAnsi="Times New Roman"/>
          <w:b/>
          <w:sz w:val="28"/>
          <w:szCs w:val="28"/>
        </w:rPr>
        <w:lastRenderedPageBreak/>
        <w:t>5.Освоение пленэрной практики.</w:t>
      </w:r>
    </w:p>
    <w:p w:rsidR="008F3B92" w:rsidRPr="00007D00" w:rsidRDefault="008F3B92" w:rsidP="008F3B9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F3B92" w:rsidRPr="00007D00" w:rsidRDefault="008F3B92" w:rsidP="008F3B9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07D00">
        <w:rPr>
          <w:rFonts w:ascii="Times New Roman" w:hAnsi="Times New Roman"/>
          <w:sz w:val="28"/>
          <w:szCs w:val="28"/>
        </w:rPr>
        <w:t xml:space="preserve">        Важнейшей задачей преподавания изобразительного искусства в современной Детской художественной школе является развитие личности ребенка путем формирования его сложного внутреннего мира. Происходит получение научных знаний об объективном мире вокруг и развитие эстетических вкусов, творческого восприятия этого объективного мира. Интеллектуальное и духовное развитие – это сложный, многогранный процесс, и в нем немалую роль играют занятия рисунка, живописи, композиции, </w:t>
      </w:r>
      <w:r>
        <w:rPr>
          <w:rFonts w:ascii="Times New Roman" w:hAnsi="Times New Roman"/>
          <w:sz w:val="28"/>
          <w:szCs w:val="28"/>
        </w:rPr>
        <w:t>в том числе и выходы на пленэр.</w:t>
      </w:r>
    </w:p>
    <w:p w:rsidR="008F3B92" w:rsidRPr="00007D00" w:rsidRDefault="008F3B92" w:rsidP="008F3B9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07D00">
        <w:rPr>
          <w:rFonts w:ascii="Times New Roman" w:hAnsi="Times New Roman"/>
          <w:sz w:val="28"/>
          <w:szCs w:val="28"/>
        </w:rPr>
        <w:t>Занятия не только развивают уровень познания, но и формируют психический мир личности, они также помогают включить субъективные эстетические ценности в формирующиеся общественно-значимые ценности, а это – основная задача личностно-ориентированного обучения.</w:t>
      </w:r>
    </w:p>
    <w:p w:rsidR="008F3B92" w:rsidRPr="00007D00" w:rsidRDefault="008F3B92" w:rsidP="008F3B9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07D00">
        <w:rPr>
          <w:rFonts w:ascii="Times New Roman" w:hAnsi="Times New Roman"/>
          <w:sz w:val="28"/>
          <w:szCs w:val="28"/>
        </w:rPr>
        <w:t>Для правдивого воспроизведения художником естественного освещения реальных предметов, пространства и воздушной среды, оттенков цвета, непосредственно наблюдаемых в природе, нужна естественная обстановка для работы, вне помещения.</w:t>
      </w:r>
    </w:p>
    <w:p w:rsidR="008F3B92" w:rsidRPr="00007D00" w:rsidRDefault="008F3B92" w:rsidP="008F3B9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07D00">
        <w:rPr>
          <w:rFonts w:ascii="Times New Roman" w:hAnsi="Times New Roman"/>
          <w:sz w:val="28"/>
          <w:szCs w:val="28"/>
        </w:rPr>
        <w:t xml:space="preserve">        Художник же видит больше обычного человека, у него сильнее развито чувство восприятия цвета и изящных форм, что делает его более чувствительным</w:t>
      </w:r>
      <w:r>
        <w:rPr>
          <w:rFonts w:ascii="Times New Roman" w:hAnsi="Times New Roman"/>
          <w:sz w:val="28"/>
          <w:szCs w:val="28"/>
        </w:rPr>
        <w:t xml:space="preserve"> и теснее связанным с Природой.</w:t>
      </w:r>
    </w:p>
    <w:p w:rsidR="008F3B92" w:rsidRPr="00007D00" w:rsidRDefault="008F3B92" w:rsidP="008F3B9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07D00">
        <w:rPr>
          <w:rFonts w:ascii="Times New Roman" w:hAnsi="Times New Roman"/>
          <w:sz w:val="28"/>
          <w:szCs w:val="28"/>
        </w:rPr>
        <w:t>Летом, когда земля покрывается зеленым ковром трав, а на лугах, в лесах и садах распускаются цветы, учащимся ДХШ самое время получать навыки в</w:t>
      </w:r>
      <w:r>
        <w:rPr>
          <w:rFonts w:ascii="Times New Roman" w:hAnsi="Times New Roman"/>
          <w:sz w:val="28"/>
          <w:szCs w:val="28"/>
        </w:rPr>
        <w:t xml:space="preserve"> изображении растений с натуры.</w:t>
      </w:r>
    </w:p>
    <w:p w:rsidR="008F3B92" w:rsidRPr="00007D00" w:rsidRDefault="008F3B92" w:rsidP="008F3B9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07D00">
        <w:rPr>
          <w:rFonts w:ascii="Times New Roman" w:hAnsi="Times New Roman"/>
          <w:sz w:val="28"/>
          <w:szCs w:val="28"/>
        </w:rPr>
        <w:t xml:space="preserve">        Для начинающего художника пленэр, как вид изобразительной деятельности, более чем необходим, Природа – это лучшая модель, которую можно было придумать. Но пленэр имеет свои особенности. Если натюрморт или любая другая модель, поставленная в помещении и освещённая искусственным светом, остаётся неизменной и рисовать её можно долгое время, то в природе всё происходит иначе. Постоянно изменяющийся угол падения солнечных лучей обуславливает перемещение теней и рефлексов, изменение оттенков и вообще каждое состояние природы длится несколько мгновений и далее всё меняется. Художник должен успеть уловить особенность момента, запечатлеть в памяти и передать </w:t>
      </w:r>
      <w:proofErr w:type="gramStart"/>
      <w:r w:rsidRPr="00007D00">
        <w:rPr>
          <w:rFonts w:ascii="Times New Roman" w:hAnsi="Times New Roman"/>
          <w:sz w:val="28"/>
          <w:szCs w:val="28"/>
        </w:rPr>
        <w:t>увиденное</w:t>
      </w:r>
      <w:proofErr w:type="gramEnd"/>
      <w:r w:rsidRPr="00007D00">
        <w:rPr>
          <w:rFonts w:ascii="Times New Roman" w:hAnsi="Times New Roman"/>
          <w:sz w:val="28"/>
          <w:szCs w:val="28"/>
        </w:rPr>
        <w:t xml:space="preserve"> на бумаге, картоне или холсте. На пленэре, чаще всего делают небольшие этюды, которые используют з</w:t>
      </w:r>
      <w:r>
        <w:rPr>
          <w:rFonts w:ascii="Times New Roman" w:hAnsi="Times New Roman"/>
          <w:sz w:val="28"/>
          <w:szCs w:val="28"/>
        </w:rPr>
        <w:t>атем при написании картин.</w:t>
      </w:r>
    </w:p>
    <w:p w:rsidR="008F3B92" w:rsidRPr="00007D00" w:rsidRDefault="008F3B92" w:rsidP="008F3B9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07D00">
        <w:rPr>
          <w:rFonts w:ascii="Times New Roman" w:hAnsi="Times New Roman"/>
          <w:sz w:val="28"/>
          <w:szCs w:val="28"/>
        </w:rPr>
        <w:t xml:space="preserve">        Юные художники с преподавателем и самостоятельно выполняют этюды и зарисовки трав, цветов, кустарников, деревьев. Летние впечатления и накопленный богатый натурный материал всегда пригодятся при выполнении различных заданий с изобр</w:t>
      </w:r>
      <w:r>
        <w:rPr>
          <w:rFonts w:ascii="Times New Roman" w:hAnsi="Times New Roman"/>
          <w:sz w:val="28"/>
          <w:szCs w:val="28"/>
        </w:rPr>
        <w:t>ажением растений по композиции.</w:t>
      </w:r>
    </w:p>
    <w:p w:rsidR="008F3B92" w:rsidRPr="00007D00" w:rsidRDefault="008F3B92" w:rsidP="008F3B9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07D00">
        <w:rPr>
          <w:rFonts w:ascii="Times New Roman" w:hAnsi="Times New Roman"/>
          <w:sz w:val="28"/>
          <w:szCs w:val="28"/>
        </w:rPr>
        <w:lastRenderedPageBreak/>
        <w:t xml:space="preserve">        Рисование с натуры является методом наглядного обучения и дает прекрасные результаты не только в деле обучения рисунку, но и деле общего развития ребенка. Рисование с натуры приучает мыслить и целенаправленно вести наблюдение, пробу</w:t>
      </w:r>
      <w:r>
        <w:rPr>
          <w:rFonts w:ascii="Times New Roman" w:hAnsi="Times New Roman"/>
          <w:sz w:val="28"/>
          <w:szCs w:val="28"/>
        </w:rPr>
        <w:t>ждает интерес к анализу натуры.</w:t>
      </w:r>
    </w:p>
    <w:p w:rsidR="008F3B92" w:rsidRPr="00007D00" w:rsidRDefault="008F3B92" w:rsidP="008F3B9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07D00">
        <w:rPr>
          <w:rFonts w:ascii="Times New Roman" w:hAnsi="Times New Roman"/>
          <w:sz w:val="28"/>
          <w:szCs w:val="28"/>
        </w:rPr>
        <w:t>На первом пленэре педагог должен поощрять попытки детей найти сходство рисунка с предметом и одновременно учить правильному изображению различных форм, на первый план выдвигаются следующие задачи обучения изо</w:t>
      </w:r>
      <w:r>
        <w:rPr>
          <w:rFonts w:ascii="Times New Roman" w:hAnsi="Times New Roman"/>
          <w:sz w:val="28"/>
          <w:szCs w:val="28"/>
        </w:rPr>
        <w:t>бразительным умениям и навыкам:</w:t>
      </w:r>
    </w:p>
    <w:p w:rsidR="008F3B92" w:rsidRPr="00007D00" w:rsidRDefault="008F3B92" w:rsidP="008F3B92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007D00">
        <w:rPr>
          <w:rFonts w:ascii="Times New Roman" w:hAnsi="Times New Roman"/>
          <w:sz w:val="28"/>
          <w:szCs w:val="28"/>
        </w:rPr>
        <w:t>научить изображению строения, величины, пропорций, характерных признаков предметов с натуры; научить передавать богатство форм и красок, создавать выразительные образы;</w:t>
      </w:r>
    </w:p>
    <w:p w:rsidR="008F3B92" w:rsidRPr="00007D00" w:rsidRDefault="008F3B92" w:rsidP="008F3B92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007D00">
        <w:rPr>
          <w:rFonts w:ascii="Times New Roman" w:hAnsi="Times New Roman"/>
          <w:sz w:val="28"/>
          <w:szCs w:val="28"/>
        </w:rPr>
        <w:t>развивать композиционные умения (расположение предмета на листе в зависимости от характера формы и величины предмета);</w:t>
      </w:r>
    </w:p>
    <w:p w:rsidR="008F3B92" w:rsidRPr="00007D00" w:rsidRDefault="008F3B92" w:rsidP="008F3B92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007D00">
        <w:rPr>
          <w:rFonts w:ascii="Times New Roman" w:hAnsi="Times New Roman"/>
          <w:sz w:val="28"/>
          <w:szCs w:val="28"/>
        </w:rPr>
        <w:t>развивать чувство цвета (умение передавать различные оттенки одного и того же цвета);</w:t>
      </w:r>
    </w:p>
    <w:p w:rsidR="008F3B92" w:rsidRPr="00007D00" w:rsidRDefault="008F3B92" w:rsidP="008F3B92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007D00">
        <w:rPr>
          <w:rFonts w:ascii="Times New Roman" w:hAnsi="Times New Roman"/>
          <w:sz w:val="28"/>
          <w:szCs w:val="28"/>
        </w:rPr>
        <w:t>развивать технические навыки (умение смешивать краски для получения различных цветов и их оттенков;</w:t>
      </w:r>
    </w:p>
    <w:p w:rsidR="008F3B92" w:rsidRPr="00007D00" w:rsidRDefault="008F3B92" w:rsidP="008F3B92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007D00">
        <w:rPr>
          <w:rFonts w:ascii="Times New Roman" w:hAnsi="Times New Roman"/>
          <w:sz w:val="28"/>
          <w:szCs w:val="28"/>
        </w:rPr>
        <w:t>накладывать штрихи карандашом или мазки кистью по форме предмета.</w:t>
      </w:r>
    </w:p>
    <w:p w:rsidR="008F3B92" w:rsidRPr="00007D00" w:rsidRDefault="008F3B92" w:rsidP="008F3B9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 w:rsidRPr="00007D00">
        <w:rPr>
          <w:rFonts w:ascii="Times New Roman" w:hAnsi="Times New Roman"/>
          <w:sz w:val="28"/>
          <w:szCs w:val="28"/>
        </w:rPr>
        <w:t xml:space="preserve">Значение таких зарисовок велико — это не просто тренировка руки и глаза, а познание окружающей действительности и при этом одна из эффективных форм художественного образования. Представления о гармонии непосредственно исходит от природы, и растительный мир играет </w:t>
      </w:r>
      <w:r>
        <w:rPr>
          <w:rFonts w:ascii="Times New Roman" w:hAnsi="Times New Roman"/>
          <w:sz w:val="28"/>
          <w:szCs w:val="28"/>
        </w:rPr>
        <w:t>здесь далеко не последнюю роль.</w:t>
      </w:r>
    </w:p>
    <w:p w:rsidR="008F3B92" w:rsidRPr="00007D00" w:rsidRDefault="008F3B92" w:rsidP="008F3B9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07D00">
        <w:rPr>
          <w:rFonts w:ascii="Times New Roman" w:hAnsi="Times New Roman"/>
          <w:sz w:val="28"/>
          <w:szCs w:val="28"/>
        </w:rPr>
        <w:t>Цветы и плоды давно являются содержанием многих натюрмортов, деревья и кустарники всегда присутствовали в пейзажах крупнейших мастеров живописи, растительный орнамент характерен для мирового прикладного искусства. Современный дизайн и архитектура также черпают плодотворные идеи в растительном мире.</w:t>
      </w:r>
    </w:p>
    <w:p w:rsidR="008F3B92" w:rsidRPr="00007D00" w:rsidRDefault="008F3B92" w:rsidP="008F3B9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07D00">
        <w:rPr>
          <w:rFonts w:ascii="Times New Roman" w:hAnsi="Times New Roman"/>
          <w:sz w:val="28"/>
          <w:szCs w:val="28"/>
        </w:rPr>
        <w:t>Изображать растения вовсе не просто, здесь необходимо внимание, настойчивость и наблюдательность. Всякий поверхностный, недобросовестный подход, игнорирование «ненужных», на первый взгля</w:t>
      </w:r>
      <w:r>
        <w:rPr>
          <w:rFonts w:ascii="Times New Roman" w:hAnsi="Times New Roman"/>
          <w:sz w:val="28"/>
          <w:szCs w:val="28"/>
        </w:rPr>
        <w:t>д, деталей, приводит к неудаче.</w:t>
      </w:r>
    </w:p>
    <w:p w:rsidR="008F3B92" w:rsidRPr="00007D00" w:rsidRDefault="008F3B92" w:rsidP="008F3B9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07D00">
        <w:rPr>
          <w:rFonts w:ascii="Times New Roman" w:hAnsi="Times New Roman"/>
          <w:sz w:val="28"/>
          <w:szCs w:val="28"/>
        </w:rPr>
        <w:t>Форма растений различна по конструкции, пластике, художественному очарованию. Кроме того, приходится встречаться со всевозможными ракурсами, сложнейшей ритмикой и переплетением форм, с неожиданными цветовыми</w:t>
      </w:r>
      <w:r>
        <w:rPr>
          <w:rFonts w:ascii="Times New Roman" w:hAnsi="Times New Roman"/>
          <w:sz w:val="28"/>
          <w:szCs w:val="28"/>
        </w:rPr>
        <w:t xml:space="preserve"> нюансами.</w:t>
      </w:r>
    </w:p>
    <w:p w:rsidR="008F3B92" w:rsidRPr="00007D00" w:rsidRDefault="008F3B92" w:rsidP="008F3B9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07D00">
        <w:rPr>
          <w:rFonts w:ascii="Times New Roman" w:hAnsi="Times New Roman"/>
          <w:sz w:val="28"/>
          <w:szCs w:val="28"/>
        </w:rPr>
        <w:t>При изображении цветов и луговых трав требуется большое внимание. Поэтому первым правилом является вдумчивое ра</w:t>
      </w:r>
      <w:r>
        <w:rPr>
          <w:rFonts w:ascii="Times New Roman" w:hAnsi="Times New Roman"/>
          <w:sz w:val="28"/>
          <w:szCs w:val="28"/>
        </w:rPr>
        <w:t>ссмотрение объекта изображения.</w:t>
      </w:r>
    </w:p>
    <w:p w:rsidR="008F3B92" w:rsidRPr="00007D00" w:rsidRDefault="008F3B92" w:rsidP="008F3B9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07D00">
        <w:rPr>
          <w:rFonts w:ascii="Times New Roman" w:hAnsi="Times New Roman"/>
          <w:sz w:val="28"/>
          <w:szCs w:val="28"/>
        </w:rPr>
        <w:lastRenderedPageBreak/>
        <w:t xml:space="preserve">Процесс этот неспешный, он включает в себя анализ формы и осознания красоты ее построения. Нужно научиться любоваться самой незаметной придорожной травкой и понять, что она также красива, как садовые цветы. Помимо этого, она художественно совершенна и это необходимо </w:t>
      </w:r>
      <w:proofErr w:type="gramStart"/>
      <w:r w:rsidRPr="00007D00">
        <w:rPr>
          <w:rFonts w:ascii="Times New Roman" w:hAnsi="Times New Roman"/>
          <w:sz w:val="28"/>
          <w:szCs w:val="28"/>
        </w:rPr>
        <w:t>увидеть</w:t>
      </w:r>
      <w:proofErr w:type="gramEnd"/>
      <w:r w:rsidRPr="00007D00">
        <w:rPr>
          <w:rFonts w:ascii="Times New Roman" w:hAnsi="Times New Roman"/>
          <w:sz w:val="28"/>
          <w:szCs w:val="28"/>
        </w:rPr>
        <w:t xml:space="preserve">, и суметь </w:t>
      </w:r>
      <w:r>
        <w:rPr>
          <w:rFonts w:ascii="Times New Roman" w:hAnsi="Times New Roman"/>
          <w:sz w:val="28"/>
          <w:szCs w:val="28"/>
        </w:rPr>
        <w:t>воплотить в живописи и рисунке</w:t>
      </w:r>
    </w:p>
    <w:p w:rsidR="008F3B92" w:rsidRPr="00007D00" w:rsidRDefault="008F3B92" w:rsidP="008F3B9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07D00">
        <w:rPr>
          <w:rFonts w:ascii="Times New Roman" w:hAnsi="Times New Roman"/>
          <w:sz w:val="28"/>
          <w:szCs w:val="28"/>
        </w:rPr>
        <w:t xml:space="preserve">При изображении растений имеется два подхода: </w:t>
      </w:r>
      <w:proofErr w:type="gramStart"/>
      <w:r w:rsidRPr="00007D00">
        <w:rPr>
          <w:rFonts w:ascii="Times New Roman" w:hAnsi="Times New Roman"/>
          <w:sz w:val="28"/>
          <w:szCs w:val="28"/>
        </w:rPr>
        <w:t>аналитическое</w:t>
      </w:r>
      <w:proofErr w:type="gramEnd"/>
      <w:r w:rsidRPr="00007D00">
        <w:rPr>
          <w:rFonts w:ascii="Times New Roman" w:hAnsi="Times New Roman"/>
          <w:sz w:val="28"/>
          <w:szCs w:val="28"/>
        </w:rPr>
        <w:t xml:space="preserve"> и образно-эмоциональное.</w:t>
      </w:r>
    </w:p>
    <w:p w:rsidR="008F3B92" w:rsidRDefault="008F3B92" w:rsidP="000B7A0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07D00">
        <w:rPr>
          <w:rFonts w:ascii="Times New Roman" w:hAnsi="Times New Roman"/>
          <w:sz w:val="28"/>
          <w:szCs w:val="28"/>
        </w:rPr>
        <w:t>Главная цель первого подхода — тщательное изучение конструкции растения, разбор его отдельных составляющих, внимание к деталям и к целому.</w:t>
      </w:r>
    </w:p>
    <w:p w:rsidR="000B7A04" w:rsidRPr="000B7A04" w:rsidRDefault="000B7A04" w:rsidP="000B7A0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F3B92" w:rsidRPr="000B7A04" w:rsidRDefault="000B7A04" w:rsidP="008F3B9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B7A04">
        <w:rPr>
          <w:rFonts w:ascii="Times New Roman" w:hAnsi="Times New Roman"/>
          <w:b/>
          <w:sz w:val="28"/>
          <w:szCs w:val="28"/>
        </w:rPr>
        <w:t>Заключение</w:t>
      </w:r>
    </w:p>
    <w:p w:rsidR="008F3B92" w:rsidRPr="000B7A04" w:rsidRDefault="008F3B92" w:rsidP="008F3B9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F3B92" w:rsidRPr="000B7A04" w:rsidRDefault="008F3B92" w:rsidP="008F3B9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B7A04">
        <w:rPr>
          <w:rFonts w:ascii="Times New Roman" w:hAnsi="Times New Roman"/>
          <w:sz w:val="28"/>
          <w:szCs w:val="28"/>
        </w:rPr>
        <w:t>Завершая работу, можно прийти к выводу, что важно у детей воспитывать эстетическое отношение к окружающему, умение видеть и чувствовать прекрасное, развивать художественный вкус и творческие способности, что возможно лишь в процессе усвоения и практического применения знаний, умений и навыков.</w:t>
      </w:r>
    </w:p>
    <w:p w:rsidR="008F3B92" w:rsidRDefault="008F3B92" w:rsidP="000B7A0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B7A04">
        <w:rPr>
          <w:rFonts w:ascii="Times New Roman" w:hAnsi="Times New Roman"/>
          <w:sz w:val="28"/>
          <w:szCs w:val="28"/>
        </w:rPr>
        <w:t xml:space="preserve">Рисование с натуры </w:t>
      </w:r>
      <w:r w:rsidR="000B7A04">
        <w:rPr>
          <w:rFonts w:ascii="Times New Roman" w:hAnsi="Times New Roman"/>
          <w:sz w:val="28"/>
          <w:szCs w:val="28"/>
        </w:rPr>
        <w:t>–</w:t>
      </w:r>
      <w:r w:rsidRPr="000B7A04">
        <w:rPr>
          <w:rFonts w:ascii="Times New Roman" w:hAnsi="Times New Roman"/>
          <w:sz w:val="28"/>
          <w:szCs w:val="28"/>
        </w:rPr>
        <w:t xml:space="preserve"> одно из любимых занятий детей, дающее большой простор для познания окружающего мира и развитие эстетических вкусов. Тематика рисунков может быть разнообразной. Ребята рисуют все, что их интересует: цветы, деревья, животных и т. д. Им доступно использование выразительных средств рисунка. Овладевая приемами рисования с натуры, дети полнее и богаче начинают отображать свои замыслы в сюжетных работах на занятиях композиции.</w:t>
      </w:r>
    </w:p>
    <w:p w:rsidR="000B7A04" w:rsidRPr="000B7A04" w:rsidRDefault="000B7A04" w:rsidP="000B7A0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F3B92" w:rsidRPr="000B7A04" w:rsidRDefault="008F3B92" w:rsidP="008F3B92">
      <w:pPr>
        <w:ind w:left="1353"/>
        <w:jc w:val="both"/>
        <w:rPr>
          <w:rFonts w:ascii="Times New Roman" w:hAnsi="Times New Roman"/>
          <w:sz w:val="28"/>
          <w:szCs w:val="28"/>
        </w:rPr>
      </w:pPr>
    </w:p>
    <w:p w:rsidR="008F3B92" w:rsidRPr="000B7A04" w:rsidRDefault="000B7A04" w:rsidP="000B7A0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0B7A0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Список  литературы</w:t>
      </w:r>
    </w:p>
    <w:p w:rsidR="008F3B92" w:rsidRPr="000B7A04" w:rsidRDefault="008F3B92" w:rsidP="008F3B9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8F3B92" w:rsidRPr="000B7A04" w:rsidRDefault="008F3B92" w:rsidP="008F3B92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B7A04">
        <w:rPr>
          <w:rStyle w:val="c1"/>
          <w:color w:val="000000"/>
          <w:sz w:val="28"/>
          <w:szCs w:val="28"/>
        </w:rPr>
        <w:t xml:space="preserve">1. </w:t>
      </w:r>
      <w:proofErr w:type="spellStart"/>
      <w:r w:rsidRPr="000B7A04">
        <w:rPr>
          <w:rStyle w:val="c1"/>
          <w:color w:val="000000"/>
          <w:sz w:val="28"/>
          <w:szCs w:val="28"/>
        </w:rPr>
        <w:t>Барщ</w:t>
      </w:r>
      <w:proofErr w:type="spellEnd"/>
      <w:r w:rsidRPr="000B7A04">
        <w:rPr>
          <w:rStyle w:val="c1"/>
          <w:color w:val="000000"/>
          <w:sz w:val="28"/>
          <w:szCs w:val="28"/>
        </w:rPr>
        <w:t xml:space="preserve"> А. Рисунок в средней художественной школе. М., 1963</w:t>
      </w:r>
    </w:p>
    <w:p w:rsidR="008F3B92" w:rsidRPr="000B7A04" w:rsidRDefault="008F3B92" w:rsidP="008F3B92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B7A04">
        <w:rPr>
          <w:rStyle w:val="c1"/>
          <w:color w:val="000000"/>
          <w:sz w:val="28"/>
          <w:szCs w:val="28"/>
        </w:rPr>
        <w:t>2. Ростовцев Н.Н. Академический рисунок. М., 1984</w:t>
      </w:r>
    </w:p>
    <w:p w:rsidR="008F3B92" w:rsidRPr="000B7A04" w:rsidRDefault="008F3B92" w:rsidP="008F3B92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B7A04">
        <w:rPr>
          <w:rStyle w:val="c1"/>
          <w:color w:val="000000"/>
          <w:sz w:val="28"/>
          <w:szCs w:val="28"/>
        </w:rPr>
        <w:t>3. Юному художнику. М., 1963</w:t>
      </w:r>
    </w:p>
    <w:p w:rsidR="008F3B92" w:rsidRPr="000B7A04" w:rsidRDefault="008F3B92" w:rsidP="008F3B92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B7A04">
        <w:rPr>
          <w:rStyle w:val="c1"/>
          <w:color w:val="000000"/>
          <w:sz w:val="28"/>
          <w:szCs w:val="28"/>
        </w:rPr>
        <w:t>4. Работа с натурой: Уроки мастерства. Школа рисования. – М.: ТД «Мир книги», 2006.</w:t>
      </w:r>
    </w:p>
    <w:p w:rsidR="008F3B92" w:rsidRPr="000B7A04" w:rsidRDefault="008F3B92" w:rsidP="008F3B92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B7A04">
        <w:rPr>
          <w:rStyle w:val="c1"/>
          <w:color w:val="000000"/>
          <w:sz w:val="28"/>
          <w:szCs w:val="28"/>
        </w:rPr>
        <w:t xml:space="preserve">5. </w:t>
      </w:r>
      <w:proofErr w:type="spellStart"/>
      <w:r w:rsidRPr="000B7A04">
        <w:rPr>
          <w:rStyle w:val="c1"/>
          <w:color w:val="000000"/>
          <w:sz w:val="28"/>
          <w:szCs w:val="28"/>
        </w:rPr>
        <w:t>Базанова</w:t>
      </w:r>
      <w:proofErr w:type="spellEnd"/>
      <w:r w:rsidRPr="000B7A04">
        <w:rPr>
          <w:rStyle w:val="c1"/>
          <w:color w:val="000000"/>
          <w:sz w:val="28"/>
          <w:szCs w:val="28"/>
        </w:rPr>
        <w:t xml:space="preserve"> М.Д. «Пленэр»</w:t>
      </w:r>
      <w:proofErr w:type="gramStart"/>
      <w:r w:rsidRPr="000B7A04">
        <w:rPr>
          <w:rStyle w:val="c1"/>
          <w:color w:val="000000"/>
          <w:sz w:val="28"/>
          <w:szCs w:val="28"/>
        </w:rPr>
        <w:t>.-</w:t>
      </w:r>
      <w:proofErr w:type="gramEnd"/>
      <w:r w:rsidRPr="000B7A04">
        <w:rPr>
          <w:rStyle w:val="c1"/>
          <w:color w:val="000000"/>
          <w:sz w:val="28"/>
          <w:szCs w:val="28"/>
        </w:rPr>
        <w:t>М., 1994г.</w:t>
      </w:r>
    </w:p>
    <w:p w:rsidR="008F3B92" w:rsidRPr="000B7A04" w:rsidRDefault="008F3B92" w:rsidP="008F3B92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B7A04">
        <w:rPr>
          <w:rStyle w:val="c1"/>
          <w:color w:val="000000"/>
          <w:sz w:val="28"/>
          <w:szCs w:val="28"/>
        </w:rPr>
        <w:t xml:space="preserve">6. </w:t>
      </w:r>
      <w:proofErr w:type="spellStart"/>
      <w:r w:rsidRPr="000B7A04">
        <w:rPr>
          <w:rStyle w:val="c1"/>
          <w:color w:val="000000"/>
          <w:sz w:val="28"/>
          <w:szCs w:val="28"/>
        </w:rPr>
        <w:t>Претте</w:t>
      </w:r>
      <w:proofErr w:type="spellEnd"/>
      <w:r w:rsidRPr="000B7A04">
        <w:rPr>
          <w:rStyle w:val="c1"/>
          <w:color w:val="000000"/>
          <w:sz w:val="28"/>
          <w:szCs w:val="28"/>
        </w:rPr>
        <w:t xml:space="preserve"> М., </w:t>
      </w:r>
      <w:proofErr w:type="spellStart"/>
      <w:r w:rsidRPr="000B7A04">
        <w:rPr>
          <w:rStyle w:val="c1"/>
          <w:color w:val="000000"/>
          <w:sz w:val="28"/>
          <w:szCs w:val="28"/>
        </w:rPr>
        <w:t>Капльдо</w:t>
      </w:r>
      <w:proofErr w:type="spellEnd"/>
      <w:r w:rsidRPr="000B7A04">
        <w:rPr>
          <w:rStyle w:val="c1"/>
          <w:color w:val="000000"/>
          <w:sz w:val="28"/>
          <w:szCs w:val="28"/>
        </w:rPr>
        <w:t xml:space="preserve"> А. «Творчество и выражение».-1981,1985</w:t>
      </w:r>
    </w:p>
    <w:p w:rsidR="008F3B92" w:rsidRPr="000B7A04" w:rsidRDefault="008F3B92" w:rsidP="008F3B92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B7A04">
        <w:rPr>
          <w:rStyle w:val="c1"/>
          <w:color w:val="000000"/>
          <w:sz w:val="28"/>
          <w:szCs w:val="28"/>
        </w:rPr>
        <w:t xml:space="preserve">7. </w:t>
      </w:r>
      <w:proofErr w:type="spellStart"/>
      <w:r w:rsidRPr="000B7A04">
        <w:rPr>
          <w:rStyle w:val="c1"/>
          <w:color w:val="000000"/>
          <w:sz w:val="28"/>
          <w:szCs w:val="28"/>
        </w:rPr>
        <w:t>Посашкова</w:t>
      </w:r>
      <w:proofErr w:type="spellEnd"/>
      <w:r w:rsidRPr="000B7A04">
        <w:rPr>
          <w:rStyle w:val="c1"/>
          <w:color w:val="000000"/>
          <w:sz w:val="28"/>
          <w:szCs w:val="28"/>
        </w:rPr>
        <w:t xml:space="preserve"> П.В. “Методический доклад «Пленэр в детской школе  </w:t>
      </w:r>
    </w:p>
    <w:p w:rsidR="008F3B92" w:rsidRPr="000B7A04" w:rsidRDefault="008F3B92" w:rsidP="008F3B92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B7A04">
        <w:rPr>
          <w:rStyle w:val="c1"/>
          <w:color w:val="000000"/>
          <w:sz w:val="28"/>
          <w:szCs w:val="28"/>
        </w:rPr>
        <w:t>    искусств» (1-5 классы), г</w:t>
      </w:r>
      <w:proofErr w:type="gramStart"/>
      <w:r w:rsidRPr="000B7A04">
        <w:rPr>
          <w:rStyle w:val="c1"/>
          <w:color w:val="000000"/>
          <w:sz w:val="28"/>
          <w:szCs w:val="28"/>
        </w:rPr>
        <w:t>.К</w:t>
      </w:r>
      <w:proofErr w:type="gramEnd"/>
      <w:r w:rsidRPr="000B7A04">
        <w:rPr>
          <w:rStyle w:val="c1"/>
          <w:color w:val="000000"/>
          <w:sz w:val="28"/>
          <w:szCs w:val="28"/>
        </w:rPr>
        <w:t xml:space="preserve">урск. 2015г. </w:t>
      </w:r>
      <w:proofErr w:type="spellStart"/>
      <w:r w:rsidRPr="000B7A04">
        <w:rPr>
          <w:rStyle w:val="c1"/>
          <w:color w:val="000000"/>
          <w:sz w:val="28"/>
          <w:szCs w:val="28"/>
        </w:rPr>
        <w:t>infourok.ru</w:t>
      </w:r>
      <w:proofErr w:type="spellEnd"/>
    </w:p>
    <w:p w:rsidR="008F3B92" w:rsidRPr="000B7A04" w:rsidRDefault="008F3B92" w:rsidP="008F3B92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B7A04">
        <w:rPr>
          <w:rStyle w:val="c1"/>
          <w:color w:val="000000"/>
          <w:sz w:val="28"/>
          <w:szCs w:val="28"/>
        </w:rPr>
        <w:t xml:space="preserve">8. </w:t>
      </w:r>
      <w:proofErr w:type="spellStart"/>
      <w:r w:rsidRPr="000B7A04">
        <w:rPr>
          <w:rStyle w:val="c1"/>
          <w:color w:val="000000"/>
          <w:sz w:val="28"/>
          <w:szCs w:val="28"/>
        </w:rPr>
        <w:t>Локтионова</w:t>
      </w:r>
      <w:proofErr w:type="spellEnd"/>
      <w:r w:rsidRPr="000B7A04">
        <w:rPr>
          <w:rStyle w:val="c1"/>
          <w:color w:val="000000"/>
          <w:sz w:val="28"/>
          <w:szCs w:val="28"/>
        </w:rPr>
        <w:t xml:space="preserve"> Е.В. «Рисование на пленэре в детском дошкольном возрасте» сайт ЦРО г</w:t>
      </w:r>
      <w:proofErr w:type="gramStart"/>
      <w:r w:rsidRPr="000B7A04">
        <w:rPr>
          <w:rStyle w:val="c1"/>
          <w:color w:val="000000"/>
          <w:sz w:val="28"/>
          <w:szCs w:val="28"/>
        </w:rPr>
        <w:t>.К</w:t>
      </w:r>
      <w:proofErr w:type="gramEnd"/>
      <w:r w:rsidRPr="000B7A04">
        <w:rPr>
          <w:rStyle w:val="c1"/>
          <w:color w:val="000000"/>
          <w:sz w:val="28"/>
          <w:szCs w:val="28"/>
        </w:rPr>
        <w:t>урчатова., 2019г.</w:t>
      </w:r>
    </w:p>
    <w:p w:rsidR="008F3B92" w:rsidRPr="000B7A04" w:rsidRDefault="008F3B92" w:rsidP="008F3B92">
      <w:pPr>
        <w:jc w:val="both"/>
        <w:rPr>
          <w:rFonts w:ascii="Times New Roman" w:hAnsi="Times New Roman"/>
          <w:sz w:val="28"/>
          <w:szCs w:val="28"/>
        </w:rPr>
      </w:pPr>
    </w:p>
    <w:p w:rsidR="00B0298A" w:rsidRPr="000B7A04" w:rsidRDefault="00B0298A">
      <w:pPr>
        <w:rPr>
          <w:rFonts w:ascii="Times New Roman" w:hAnsi="Times New Roman"/>
        </w:rPr>
      </w:pPr>
    </w:p>
    <w:sectPr w:rsidR="00B0298A" w:rsidRPr="000B7A04" w:rsidSect="00085A9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92E00"/>
    <w:multiLevelType w:val="hybridMultilevel"/>
    <w:tmpl w:val="CC22E6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5D74B3"/>
    <w:multiLevelType w:val="hybridMultilevel"/>
    <w:tmpl w:val="8F064A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7065CA"/>
    <w:multiLevelType w:val="hybridMultilevel"/>
    <w:tmpl w:val="928CAC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7F02DB"/>
    <w:multiLevelType w:val="hybridMultilevel"/>
    <w:tmpl w:val="62FE00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F3B92"/>
    <w:rsid w:val="000B7A04"/>
    <w:rsid w:val="000C0E2B"/>
    <w:rsid w:val="005F0BDC"/>
    <w:rsid w:val="008F3B92"/>
    <w:rsid w:val="00A36DE5"/>
    <w:rsid w:val="00A43865"/>
    <w:rsid w:val="00B02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B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8F3B9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8F3B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2040</Words>
  <Characters>11628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</dc:creator>
  <cp:keywords/>
  <dc:description/>
  <cp:lastModifiedBy>www</cp:lastModifiedBy>
  <cp:revision>4</cp:revision>
  <dcterms:created xsi:type="dcterms:W3CDTF">2022-08-24T03:51:00Z</dcterms:created>
  <dcterms:modified xsi:type="dcterms:W3CDTF">2022-08-25T01:52:00Z</dcterms:modified>
</cp:coreProperties>
</file>