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63F" w:rsidRPr="002B563F" w:rsidRDefault="002B563F" w:rsidP="002B563F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 w:rsidRPr="002B563F">
        <w:rPr>
          <w:rFonts w:ascii="Times New Roman" w:eastAsia="Calibri" w:hAnsi="Times New Roman" w:cs="Times New Roman"/>
          <w:iCs/>
          <w:sz w:val="28"/>
          <w:szCs w:val="28"/>
        </w:rPr>
        <w:t xml:space="preserve">Министерство образования, науки и молодёжной политики </w:t>
      </w:r>
    </w:p>
    <w:p w:rsidR="002B563F" w:rsidRPr="002B563F" w:rsidRDefault="002B563F" w:rsidP="002B563F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 w:rsidRPr="002B563F">
        <w:rPr>
          <w:rFonts w:ascii="Times New Roman" w:eastAsia="Calibri" w:hAnsi="Times New Roman" w:cs="Times New Roman"/>
          <w:iCs/>
          <w:sz w:val="28"/>
          <w:szCs w:val="28"/>
        </w:rPr>
        <w:t>Нижегородской области</w:t>
      </w:r>
    </w:p>
    <w:p w:rsidR="002B563F" w:rsidRPr="002B563F" w:rsidRDefault="002B563F" w:rsidP="002B563F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 w:rsidRPr="002B563F">
        <w:rPr>
          <w:rFonts w:ascii="Times New Roman" w:eastAsia="Calibri" w:hAnsi="Times New Roman" w:cs="Times New Roman"/>
          <w:iCs/>
          <w:sz w:val="28"/>
          <w:szCs w:val="28"/>
        </w:rPr>
        <w:t>ГБПОУ "Нижегородский Губернский колледж"</w:t>
      </w:r>
    </w:p>
    <w:p w:rsidR="002B563F" w:rsidRPr="002B563F" w:rsidRDefault="002B563F" w:rsidP="002B563F">
      <w:pPr>
        <w:tabs>
          <w:tab w:val="left" w:pos="7050"/>
        </w:tabs>
        <w:spacing w:after="0" w:line="276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B563F">
        <w:rPr>
          <w:rFonts w:ascii="Times New Roman" w:eastAsia="Calibri" w:hAnsi="Times New Roman" w:cs="Times New Roman"/>
          <w:iCs/>
          <w:sz w:val="28"/>
          <w:szCs w:val="28"/>
        </w:rPr>
        <w:tab/>
      </w:r>
    </w:p>
    <w:p w:rsidR="002B563F" w:rsidRPr="002B563F" w:rsidRDefault="002B563F" w:rsidP="002B56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563F" w:rsidRPr="002B563F" w:rsidRDefault="002B563F" w:rsidP="002B563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B563F" w:rsidRPr="002B563F" w:rsidRDefault="002B563F" w:rsidP="002B563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B563F" w:rsidRPr="002B563F" w:rsidRDefault="002B563F" w:rsidP="002B563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B563F" w:rsidRPr="002B563F" w:rsidRDefault="002B563F" w:rsidP="002B563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9622CC" w:rsidRDefault="009622CC" w:rsidP="009622CC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Контрольная работа </w:t>
      </w:r>
      <w:r w:rsidR="001B36ED">
        <w:rPr>
          <w:rFonts w:ascii="Times New Roman" w:eastAsia="Calibri" w:hAnsi="Times New Roman" w:cs="Times New Roman"/>
          <w:iCs/>
          <w:sz w:val="28"/>
          <w:szCs w:val="28"/>
        </w:rPr>
        <w:t>по МДК 02</w:t>
      </w:r>
      <w:r w:rsidR="002B563F" w:rsidRPr="002B563F">
        <w:rPr>
          <w:rFonts w:ascii="Times New Roman" w:eastAsia="Calibri" w:hAnsi="Times New Roman" w:cs="Times New Roman"/>
          <w:iCs/>
          <w:sz w:val="28"/>
          <w:szCs w:val="28"/>
        </w:rPr>
        <w:t>.05</w:t>
      </w:r>
    </w:p>
    <w:p w:rsidR="002B563F" w:rsidRPr="002B563F" w:rsidRDefault="009622CC" w:rsidP="009622CC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Теория и методика</w:t>
      </w:r>
      <w:r w:rsidR="00DA4B48">
        <w:rPr>
          <w:rFonts w:ascii="Times New Roman" w:eastAsia="Calibri" w:hAnsi="Times New Roman" w:cs="Times New Roman"/>
          <w:iCs/>
          <w:sz w:val="28"/>
          <w:szCs w:val="28"/>
        </w:rPr>
        <w:t xml:space="preserve"> музыкального воспитания </w:t>
      </w:r>
      <w:r>
        <w:rPr>
          <w:rFonts w:ascii="Times New Roman" w:eastAsia="Calibri" w:hAnsi="Times New Roman" w:cs="Times New Roman"/>
          <w:iCs/>
          <w:sz w:val="28"/>
          <w:szCs w:val="28"/>
        </w:rPr>
        <w:t>с практикумом</w:t>
      </w:r>
    </w:p>
    <w:p w:rsidR="002B563F" w:rsidRPr="009622CC" w:rsidRDefault="009622CC" w:rsidP="002B563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Тема: </w:t>
      </w:r>
      <w:r w:rsidR="001B36ED" w:rsidRPr="009622CC">
        <w:rPr>
          <w:rFonts w:ascii="Times New Roman" w:eastAsia="Calibri" w:hAnsi="Times New Roman" w:cs="Times New Roman"/>
          <w:b/>
          <w:iCs/>
          <w:sz w:val="28"/>
          <w:szCs w:val="28"/>
        </w:rPr>
        <w:t>«Пение в жизни детей дошкольного возраста</w:t>
      </w:r>
      <w:r w:rsidR="002B563F" w:rsidRPr="009622CC">
        <w:rPr>
          <w:rFonts w:ascii="Times New Roman" w:eastAsia="Calibri" w:hAnsi="Times New Roman" w:cs="Times New Roman"/>
          <w:b/>
          <w:iCs/>
          <w:sz w:val="28"/>
          <w:szCs w:val="28"/>
        </w:rPr>
        <w:t>»</w:t>
      </w:r>
    </w:p>
    <w:p w:rsidR="002B563F" w:rsidRPr="002B563F" w:rsidRDefault="002B563F" w:rsidP="002B563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B563F" w:rsidRPr="002B563F" w:rsidRDefault="002B563F" w:rsidP="002B563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B563F" w:rsidRPr="002B563F" w:rsidRDefault="002B563F" w:rsidP="002B563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B563F" w:rsidRPr="002B563F" w:rsidRDefault="002B563F" w:rsidP="002B563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B563F" w:rsidRPr="002B563F" w:rsidRDefault="002B563F" w:rsidP="002B563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B563F" w:rsidRPr="002B563F" w:rsidRDefault="002B563F" w:rsidP="002B563F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iCs/>
          <w:sz w:val="28"/>
          <w:szCs w:val="28"/>
        </w:rPr>
      </w:pPr>
      <w:r w:rsidRPr="002B563F">
        <w:rPr>
          <w:rFonts w:ascii="Times New Roman" w:eastAsia="Calibri" w:hAnsi="Times New Roman" w:cs="Times New Roman"/>
          <w:iCs/>
          <w:sz w:val="28"/>
          <w:szCs w:val="28"/>
        </w:rPr>
        <w:t xml:space="preserve">Выполнила: </w:t>
      </w:r>
      <w:proofErr w:type="spellStart"/>
      <w:r w:rsidRPr="002B563F">
        <w:rPr>
          <w:rFonts w:ascii="Times New Roman" w:eastAsia="Calibri" w:hAnsi="Times New Roman" w:cs="Times New Roman"/>
          <w:iCs/>
          <w:sz w:val="28"/>
          <w:szCs w:val="28"/>
        </w:rPr>
        <w:t>Кисляк</w:t>
      </w:r>
      <w:proofErr w:type="spellEnd"/>
      <w:r w:rsidRPr="002B563F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Pr="002B563F">
        <w:rPr>
          <w:rFonts w:ascii="Times New Roman" w:eastAsia="Calibri" w:hAnsi="Times New Roman" w:cs="Times New Roman"/>
          <w:iCs/>
          <w:sz w:val="28"/>
          <w:szCs w:val="28"/>
        </w:rPr>
        <w:t>Н.В.</w:t>
      </w:r>
    </w:p>
    <w:p w:rsidR="002B563F" w:rsidRPr="002B563F" w:rsidRDefault="001B36ED" w:rsidP="002B563F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группа 3</w:t>
      </w:r>
      <w:r w:rsidR="002B563F" w:rsidRPr="002B563F">
        <w:rPr>
          <w:rFonts w:ascii="Times New Roman" w:eastAsia="Calibri" w:hAnsi="Times New Roman" w:cs="Times New Roman"/>
          <w:iCs/>
          <w:sz w:val="28"/>
          <w:szCs w:val="28"/>
        </w:rPr>
        <w:t>44з1</w:t>
      </w:r>
    </w:p>
    <w:p w:rsidR="002B563F" w:rsidRPr="002B563F" w:rsidRDefault="002B563F" w:rsidP="002B563F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iCs/>
          <w:sz w:val="28"/>
          <w:szCs w:val="28"/>
        </w:rPr>
      </w:pPr>
      <w:r w:rsidRPr="002B563F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     специальность 44.02.01</w:t>
      </w:r>
    </w:p>
    <w:p w:rsidR="002B563F" w:rsidRPr="002B563F" w:rsidRDefault="002B563F" w:rsidP="002B563F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iCs/>
          <w:sz w:val="28"/>
          <w:szCs w:val="28"/>
        </w:rPr>
      </w:pPr>
      <w:r w:rsidRPr="002B563F">
        <w:rPr>
          <w:rFonts w:ascii="Times New Roman" w:eastAsia="Calibri" w:hAnsi="Times New Roman" w:cs="Times New Roman"/>
          <w:iCs/>
          <w:sz w:val="28"/>
          <w:szCs w:val="28"/>
        </w:rPr>
        <w:t>Дошкольное образование</w:t>
      </w:r>
    </w:p>
    <w:p w:rsidR="002B563F" w:rsidRPr="002B563F" w:rsidRDefault="002B563F" w:rsidP="002B563F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iCs/>
          <w:sz w:val="28"/>
          <w:szCs w:val="28"/>
        </w:rPr>
      </w:pPr>
      <w:r w:rsidRPr="002B563F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          (заочная форма обучения)</w:t>
      </w:r>
    </w:p>
    <w:p w:rsidR="002B563F" w:rsidRPr="002B563F" w:rsidRDefault="009622CC" w:rsidP="002B563F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Проверила: </w:t>
      </w:r>
      <w:proofErr w:type="spellStart"/>
      <w:r w:rsidR="002B563F" w:rsidRPr="002B563F">
        <w:rPr>
          <w:rFonts w:ascii="Times New Roman" w:eastAsia="Calibri" w:hAnsi="Times New Roman" w:cs="Times New Roman"/>
          <w:iCs/>
          <w:sz w:val="28"/>
          <w:szCs w:val="28"/>
        </w:rPr>
        <w:t>Каманина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</w:rPr>
        <w:t xml:space="preserve"> Т.А</w:t>
      </w:r>
    </w:p>
    <w:p w:rsidR="002B563F" w:rsidRPr="002B563F" w:rsidRDefault="002B563F" w:rsidP="002B563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563F" w:rsidRPr="002B563F" w:rsidRDefault="002B563F" w:rsidP="002B563F">
      <w:pPr>
        <w:spacing w:after="200" w:line="360" w:lineRule="auto"/>
        <w:rPr>
          <w:rFonts w:ascii="Calibri" w:eastAsia="Calibri" w:hAnsi="Calibri" w:cs="Times New Roman"/>
        </w:rPr>
      </w:pPr>
    </w:p>
    <w:p w:rsidR="002B563F" w:rsidRPr="002B563F" w:rsidRDefault="002B563F" w:rsidP="002B563F">
      <w:pPr>
        <w:spacing w:after="200" w:line="360" w:lineRule="auto"/>
        <w:rPr>
          <w:rFonts w:ascii="Calibri" w:eastAsia="Calibri" w:hAnsi="Calibri" w:cs="Times New Roman"/>
        </w:rPr>
      </w:pPr>
    </w:p>
    <w:p w:rsidR="002B563F" w:rsidRPr="002B563F" w:rsidRDefault="002B563F" w:rsidP="002B563F">
      <w:pPr>
        <w:spacing w:after="200" w:line="276" w:lineRule="auto"/>
        <w:rPr>
          <w:rFonts w:ascii="Calibri" w:eastAsia="Calibri" w:hAnsi="Calibri" w:cs="Times New Roman"/>
        </w:rPr>
      </w:pPr>
    </w:p>
    <w:p w:rsidR="002B563F" w:rsidRPr="002B563F" w:rsidRDefault="002B563F" w:rsidP="002B56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B563F" w:rsidRPr="002B563F" w:rsidRDefault="002B563F" w:rsidP="002B56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B563F" w:rsidRPr="002B563F" w:rsidRDefault="002B563F" w:rsidP="002B56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B563F" w:rsidRPr="002B563F" w:rsidRDefault="009622CC" w:rsidP="001B36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г. </w:t>
      </w:r>
      <w:r w:rsidR="002B563F" w:rsidRPr="002B563F">
        <w:rPr>
          <w:rFonts w:ascii="Times New Roman" w:eastAsia="Calibri" w:hAnsi="Times New Roman" w:cs="Times New Roman"/>
          <w:iCs/>
          <w:sz w:val="28"/>
          <w:szCs w:val="28"/>
        </w:rPr>
        <w:t xml:space="preserve">Нижний </w:t>
      </w:r>
      <w:r w:rsidR="002B563F">
        <w:rPr>
          <w:rFonts w:ascii="Times New Roman" w:eastAsia="Calibri" w:hAnsi="Times New Roman" w:cs="Times New Roman"/>
          <w:iCs/>
          <w:sz w:val="28"/>
          <w:szCs w:val="28"/>
        </w:rPr>
        <w:t>Новгород, 2022</w:t>
      </w:r>
      <w:r w:rsidR="002B563F" w:rsidRPr="002B563F">
        <w:rPr>
          <w:rFonts w:ascii="Times New Roman" w:eastAsia="Calibri" w:hAnsi="Times New Roman" w:cs="Times New Roman"/>
          <w:iCs/>
          <w:sz w:val="28"/>
          <w:szCs w:val="28"/>
        </w:rPr>
        <w:t xml:space="preserve"> г.</w:t>
      </w:r>
    </w:p>
    <w:p w:rsidR="00DA4B48" w:rsidRDefault="00DA4B48" w:rsidP="0080794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  <w:sectPr w:rsidR="00DA4B48" w:rsidSect="00ED0B37">
          <w:footerReference w:type="default" r:id="rId8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20682C" w:rsidRPr="005479FA" w:rsidRDefault="001B36ED" w:rsidP="005479F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79FA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352400" w:rsidRPr="005479FA" w:rsidRDefault="00352400" w:rsidP="007F45D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79FA">
        <w:rPr>
          <w:rFonts w:ascii="Times New Roman" w:hAnsi="Times New Roman" w:cs="Times New Roman"/>
          <w:sz w:val="28"/>
          <w:szCs w:val="28"/>
        </w:rPr>
        <w:t>Введение</w:t>
      </w:r>
      <w:r w:rsidR="0086096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proofErr w:type="gramStart"/>
      <w:r w:rsidR="00860964">
        <w:rPr>
          <w:rFonts w:ascii="Times New Roman" w:hAnsi="Times New Roman" w:cs="Times New Roman"/>
          <w:sz w:val="28"/>
          <w:szCs w:val="28"/>
        </w:rPr>
        <w:t>…</w:t>
      </w:r>
      <w:r w:rsidR="00082EC9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082EC9">
        <w:rPr>
          <w:rFonts w:ascii="Times New Roman" w:hAnsi="Times New Roman" w:cs="Times New Roman"/>
          <w:sz w:val="28"/>
          <w:szCs w:val="28"/>
        </w:rPr>
        <w:t>.3</w:t>
      </w:r>
    </w:p>
    <w:p w:rsidR="00733C46" w:rsidRPr="007F45DD" w:rsidRDefault="004D4A9C" w:rsidP="007F45DD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5DD">
        <w:rPr>
          <w:rFonts w:ascii="Times New Roman" w:hAnsi="Times New Roman" w:cs="Times New Roman"/>
          <w:sz w:val="28"/>
          <w:szCs w:val="28"/>
        </w:rPr>
        <w:t>Цель и з</w:t>
      </w:r>
      <w:r w:rsidR="00733C46" w:rsidRPr="007F45DD">
        <w:rPr>
          <w:rFonts w:ascii="Times New Roman" w:hAnsi="Times New Roman" w:cs="Times New Roman"/>
          <w:sz w:val="28"/>
          <w:szCs w:val="28"/>
        </w:rPr>
        <w:t xml:space="preserve">адачи </w:t>
      </w:r>
      <w:r w:rsidRPr="007F45DD">
        <w:rPr>
          <w:rFonts w:ascii="Times New Roman" w:hAnsi="Times New Roman" w:cs="Times New Roman"/>
          <w:sz w:val="28"/>
          <w:szCs w:val="28"/>
        </w:rPr>
        <w:t>певческой деятельности детей</w:t>
      </w:r>
      <w:r w:rsidR="0085083B" w:rsidRPr="007F45DD">
        <w:rPr>
          <w:rFonts w:ascii="Times New Roman" w:hAnsi="Times New Roman" w:cs="Times New Roman"/>
          <w:sz w:val="28"/>
          <w:szCs w:val="28"/>
        </w:rPr>
        <w:t xml:space="preserve"> дошкольного возраст</w:t>
      </w:r>
      <w:r w:rsidR="005479FA" w:rsidRPr="007F45DD">
        <w:rPr>
          <w:rFonts w:ascii="Times New Roman" w:hAnsi="Times New Roman" w:cs="Times New Roman"/>
          <w:sz w:val="28"/>
          <w:szCs w:val="28"/>
        </w:rPr>
        <w:t>а…</w:t>
      </w:r>
      <w:r w:rsidR="00082EC9" w:rsidRPr="007F45DD">
        <w:rPr>
          <w:rFonts w:ascii="Times New Roman" w:hAnsi="Times New Roman" w:cs="Times New Roman"/>
          <w:sz w:val="28"/>
          <w:szCs w:val="28"/>
        </w:rPr>
        <w:t>…5</w:t>
      </w:r>
    </w:p>
    <w:p w:rsidR="0085083B" w:rsidRPr="007F45DD" w:rsidRDefault="0085083B" w:rsidP="007F45DD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5DD">
        <w:rPr>
          <w:rFonts w:ascii="Times New Roman" w:hAnsi="Times New Roman" w:cs="Times New Roman"/>
          <w:sz w:val="28"/>
          <w:szCs w:val="28"/>
        </w:rPr>
        <w:t>Особенности слуха и голоса ребенка</w:t>
      </w:r>
      <w:r w:rsidR="00860964" w:rsidRPr="007F45DD">
        <w:rPr>
          <w:rFonts w:ascii="Times New Roman" w:hAnsi="Times New Roman" w:cs="Times New Roman"/>
          <w:sz w:val="28"/>
          <w:szCs w:val="28"/>
        </w:rPr>
        <w:t>…………………………………</w:t>
      </w:r>
      <w:proofErr w:type="gramStart"/>
      <w:r w:rsidR="00860964" w:rsidRPr="007F45DD">
        <w:rPr>
          <w:rFonts w:ascii="Times New Roman" w:hAnsi="Times New Roman" w:cs="Times New Roman"/>
          <w:sz w:val="28"/>
          <w:szCs w:val="28"/>
        </w:rPr>
        <w:t>…</w:t>
      </w:r>
      <w:r w:rsidR="00082EC9" w:rsidRPr="007F45DD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082EC9" w:rsidRPr="007F45DD">
        <w:rPr>
          <w:rFonts w:ascii="Times New Roman" w:hAnsi="Times New Roman" w:cs="Times New Roman"/>
          <w:sz w:val="28"/>
          <w:szCs w:val="28"/>
        </w:rPr>
        <w:t>6</w:t>
      </w:r>
    </w:p>
    <w:p w:rsidR="00733C46" w:rsidRPr="007F45DD" w:rsidRDefault="0085083B" w:rsidP="007F45DD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5DD">
        <w:rPr>
          <w:rFonts w:ascii="Times New Roman" w:hAnsi="Times New Roman" w:cs="Times New Roman"/>
          <w:sz w:val="28"/>
          <w:szCs w:val="28"/>
        </w:rPr>
        <w:t>Особенности певческой деятельности в каждом возрастном периоде детей дошкольного возраста</w:t>
      </w:r>
      <w:r w:rsidR="00860964" w:rsidRPr="007F45DD"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  <w:proofErr w:type="gramStart"/>
      <w:r w:rsidR="00860964" w:rsidRPr="007F45DD">
        <w:rPr>
          <w:rFonts w:ascii="Times New Roman" w:hAnsi="Times New Roman" w:cs="Times New Roman"/>
          <w:sz w:val="28"/>
          <w:szCs w:val="28"/>
        </w:rPr>
        <w:t>……</w:t>
      </w:r>
      <w:r w:rsidR="007F45DD" w:rsidRPr="007F45D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82EC9" w:rsidRPr="007F45DD">
        <w:rPr>
          <w:rFonts w:ascii="Times New Roman" w:hAnsi="Times New Roman" w:cs="Times New Roman"/>
          <w:sz w:val="28"/>
          <w:szCs w:val="28"/>
        </w:rPr>
        <w:t>8</w:t>
      </w:r>
    </w:p>
    <w:p w:rsidR="00B63734" w:rsidRPr="007F45DD" w:rsidRDefault="00B63734" w:rsidP="007F45DD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5DD">
        <w:rPr>
          <w:rFonts w:ascii="Times New Roman" w:hAnsi="Times New Roman" w:cs="Times New Roman"/>
          <w:sz w:val="28"/>
          <w:szCs w:val="28"/>
        </w:rPr>
        <w:t>Виды певческой деятельности</w:t>
      </w:r>
      <w:r w:rsidR="00860964" w:rsidRPr="007F45DD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proofErr w:type="gramStart"/>
      <w:r w:rsidR="00860964" w:rsidRPr="007F45DD">
        <w:rPr>
          <w:rFonts w:ascii="Times New Roman" w:hAnsi="Times New Roman" w:cs="Times New Roman"/>
          <w:sz w:val="28"/>
          <w:szCs w:val="28"/>
        </w:rPr>
        <w:t>……</w:t>
      </w:r>
      <w:r w:rsidR="00082EC9" w:rsidRPr="007F45D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82EC9" w:rsidRPr="007F45DD">
        <w:rPr>
          <w:rFonts w:ascii="Times New Roman" w:hAnsi="Times New Roman" w:cs="Times New Roman"/>
          <w:sz w:val="28"/>
          <w:szCs w:val="28"/>
        </w:rPr>
        <w:t>.11</w:t>
      </w:r>
    </w:p>
    <w:p w:rsidR="00733C46" w:rsidRPr="007F45DD" w:rsidRDefault="00B63734" w:rsidP="007F45DD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5DD">
        <w:rPr>
          <w:rFonts w:ascii="Times New Roman" w:hAnsi="Times New Roman" w:cs="Times New Roman"/>
          <w:sz w:val="28"/>
          <w:szCs w:val="28"/>
        </w:rPr>
        <w:t>Певческий репертуар</w:t>
      </w:r>
      <w:r w:rsidR="00860964" w:rsidRPr="007F45DD"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  <w:proofErr w:type="gramStart"/>
      <w:r w:rsidR="00860964" w:rsidRPr="007F45DD">
        <w:rPr>
          <w:rFonts w:ascii="Times New Roman" w:hAnsi="Times New Roman" w:cs="Times New Roman"/>
          <w:sz w:val="28"/>
          <w:szCs w:val="28"/>
        </w:rPr>
        <w:t>……</w:t>
      </w:r>
      <w:r w:rsidR="007F45DD" w:rsidRPr="007F45D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82EC9" w:rsidRPr="007F45DD">
        <w:rPr>
          <w:rFonts w:ascii="Times New Roman" w:hAnsi="Times New Roman" w:cs="Times New Roman"/>
          <w:sz w:val="28"/>
          <w:szCs w:val="28"/>
        </w:rPr>
        <w:t>12</w:t>
      </w:r>
    </w:p>
    <w:p w:rsidR="0080794E" w:rsidRPr="005479FA" w:rsidRDefault="0080794E" w:rsidP="007F45D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79FA">
        <w:rPr>
          <w:rFonts w:ascii="Times New Roman" w:hAnsi="Times New Roman" w:cs="Times New Roman"/>
          <w:sz w:val="28"/>
          <w:szCs w:val="28"/>
        </w:rPr>
        <w:t>Заключение</w:t>
      </w:r>
      <w:r w:rsidR="0086096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7F45DD">
        <w:rPr>
          <w:rFonts w:ascii="Times New Roman" w:hAnsi="Times New Roman" w:cs="Times New Roman"/>
          <w:sz w:val="28"/>
          <w:szCs w:val="28"/>
        </w:rPr>
        <w:t>...</w:t>
      </w:r>
      <w:r w:rsidR="00082EC9">
        <w:rPr>
          <w:rFonts w:ascii="Times New Roman" w:hAnsi="Times New Roman" w:cs="Times New Roman"/>
          <w:sz w:val="28"/>
          <w:szCs w:val="28"/>
        </w:rPr>
        <w:t>14</w:t>
      </w:r>
    </w:p>
    <w:p w:rsidR="0080794E" w:rsidRPr="005479FA" w:rsidRDefault="0080794E" w:rsidP="007F45D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79FA"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  <w:r w:rsidR="00860964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proofErr w:type="gramStart"/>
      <w:r w:rsidR="00860964">
        <w:rPr>
          <w:rFonts w:ascii="Times New Roman" w:hAnsi="Times New Roman" w:cs="Times New Roman"/>
          <w:sz w:val="28"/>
          <w:szCs w:val="28"/>
        </w:rPr>
        <w:t>……</w:t>
      </w:r>
      <w:r w:rsidR="007F45D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82EC9">
        <w:rPr>
          <w:rFonts w:ascii="Times New Roman" w:hAnsi="Times New Roman" w:cs="Times New Roman"/>
          <w:sz w:val="28"/>
          <w:szCs w:val="28"/>
        </w:rPr>
        <w:t>16</w:t>
      </w:r>
    </w:p>
    <w:p w:rsidR="00352400" w:rsidRPr="005479FA" w:rsidRDefault="00352400" w:rsidP="007F45D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6ED" w:rsidRPr="005479FA" w:rsidRDefault="001B36ED" w:rsidP="005479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6ED" w:rsidRPr="005479FA" w:rsidRDefault="001B36ED" w:rsidP="005479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1B36ED" w:rsidRPr="005479FA" w:rsidSect="005479F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584395" w:rsidRPr="005479FA" w:rsidRDefault="001B36ED" w:rsidP="005479F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79FA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584395" w:rsidRPr="005479FA" w:rsidRDefault="00584395" w:rsidP="005479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79FA">
        <w:rPr>
          <w:rFonts w:ascii="Times New Roman" w:hAnsi="Times New Roman" w:cs="Times New Roman"/>
          <w:sz w:val="28"/>
          <w:szCs w:val="28"/>
        </w:rPr>
        <w:t xml:space="preserve">     В пении, как и в других видах исполнительства, формируются основы музыкальной культуры детей. Ребенок может непосредственно и активно проявить свое отношение к музыке. Песня — это огромный и существенный пласт музыкальной и общечеловеческой культуры, осваивать который человек начинает с раннего детства, слушая сначала незатейливые колыбельные, </w:t>
      </w:r>
      <w:proofErr w:type="spellStart"/>
      <w:r w:rsidRPr="005479FA">
        <w:rPr>
          <w:rFonts w:ascii="Times New Roman" w:hAnsi="Times New Roman" w:cs="Times New Roman"/>
          <w:sz w:val="28"/>
          <w:szCs w:val="28"/>
        </w:rPr>
        <w:t>попевки</w:t>
      </w:r>
      <w:proofErr w:type="spellEnd"/>
      <w:r w:rsidRPr="005479FA">
        <w:rPr>
          <w:rFonts w:ascii="Times New Roman" w:hAnsi="Times New Roman" w:cs="Times New Roman"/>
          <w:sz w:val="28"/>
          <w:szCs w:val="28"/>
        </w:rPr>
        <w:t>, прибаутки, которые поет мать, а затем постепенно приобщаясь к более сложным музыкальным жанрам и формам.</w:t>
      </w:r>
    </w:p>
    <w:p w:rsidR="00584395" w:rsidRPr="005479FA" w:rsidRDefault="00584395" w:rsidP="005479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79FA">
        <w:rPr>
          <w:rFonts w:ascii="Times New Roman" w:hAnsi="Times New Roman" w:cs="Times New Roman"/>
          <w:sz w:val="28"/>
          <w:szCs w:val="28"/>
        </w:rPr>
        <w:t xml:space="preserve">     Человеческий голос, по словам многих музыкантов (З. </w:t>
      </w:r>
      <w:proofErr w:type="spellStart"/>
      <w:r w:rsidRPr="005479FA">
        <w:rPr>
          <w:rFonts w:ascii="Times New Roman" w:hAnsi="Times New Roman" w:cs="Times New Roman"/>
          <w:sz w:val="28"/>
          <w:szCs w:val="28"/>
        </w:rPr>
        <w:t>Кодай</w:t>
      </w:r>
      <w:proofErr w:type="spellEnd"/>
      <w:r w:rsidRPr="005479FA">
        <w:rPr>
          <w:rFonts w:ascii="Times New Roman" w:hAnsi="Times New Roman" w:cs="Times New Roman"/>
          <w:sz w:val="28"/>
          <w:szCs w:val="28"/>
        </w:rPr>
        <w:t xml:space="preserve">, Л. </w:t>
      </w:r>
      <w:proofErr w:type="spellStart"/>
      <w:r w:rsidRPr="005479FA">
        <w:rPr>
          <w:rFonts w:ascii="Times New Roman" w:hAnsi="Times New Roman" w:cs="Times New Roman"/>
          <w:sz w:val="28"/>
          <w:szCs w:val="28"/>
        </w:rPr>
        <w:t>Стоковский</w:t>
      </w:r>
      <w:proofErr w:type="spellEnd"/>
      <w:r w:rsidRPr="005479FA">
        <w:rPr>
          <w:rFonts w:ascii="Times New Roman" w:hAnsi="Times New Roman" w:cs="Times New Roman"/>
          <w:sz w:val="28"/>
          <w:szCs w:val="28"/>
        </w:rPr>
        <w:t>, Г. А. Струве и др.) является самым замечательным музыкальным инструментом, данным человеку природой. Владея таким «инструментом», ребенок самостоятельно напевает мелодии, которые оставили след в его сознании. Это и полюбившиеся песни, разучиваемые на занятиях в детском саду, и те, которые он слышал в семье, а также фрагменты мелодий инструментальной музыки.</w:t>
      </w:r>
    </w:p>
    <w:p w:rsidR="008A0BCA" w:rsidRPr="005479FA" w:rsidRDefault="00584395" w:rsidP="005479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79FA">
        <w:rPr>
          <w:rFonts w:ascii="Times New Roman" w:hAnsi="Times New Roman" w:cs="Times New Roman"/>
          <w:sz w:val="28"/>
          <w:szCs w:val="28"/>
        </w:rPr>
        <w:t xml:space="preserve">     В процессе обучения пению ребенок получает первые представления о певческой культуре, о вокальной музыке, о певческих жанрах. Выразительное пение (подпевание инструментальным мелодиям) помогает переживать содержание музыки, настроения, чувства, переданные в ней. В пении, при условии применения высокохудожественного репертуара, проявляется и формируется эмоционально-оценочное отношение не только к разучиваемой песне, но и ко всей музыке в целом, закладываются основы эстетического сознания ребенка: появляются эстетические эмоции и чувства, представления о красоте. В певческой деятельности у детей успешно развиваются основные музыкальные способности (эмоциональная отзывчивость на музыку, ладовое чувство, музыкально-слуховые представления, чувство ритма), развиваются творческие способности детей. Дети получают некоторые общие и специальные знания о музыке как виде искусства, о вокальной музыке, разнообразных жанрах, о способах действий, необходимых для певческой деятельности, приобретают некоторые умения и навыки.</w:t>
      </w:r>
      <w:r w:rsidR="008A0BCA" w:rsidRPr="005479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0BCA" w:rsidRPr="005479FA" w:rsidRDefault="008A0BCA" w:rsidP="005479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79FA">
        <w:rPr>
          <w:rFonts w:ascii="Times New Roman" w:hAnsi="Times New Roman" w:cs="Times New Roman"/>
          <w:sz w:val="28"/>
          <w:szCs w:val="28"/>
        </w:rPr>
        <w:lastRenderedPageBreak/>
        <w:t xml:space="preserve">     В пении у ребенка развиваются умственные способности (память, мышление, речь, воображение), нравственные качества. Песня, благодаря единству музыки и слова, способна оказывать глубокое воздействие на психику ребенка, на его чувства, развивает воображение, расширяет границы познания. Все это способствует становлению личности ребенка.</w:t>
      </w:r>
    </w:p>
    <w:p w:rsidR="008A0BCA" w:rsidRPr="005479FA" w:rsidRDefault="008A0BCA" w:rsidP="005479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8A0BCA" w:rsidRPr="005479FA" w:rsidSect="005479F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5479FA">
        <w:rPr>
          <w:rFonts w:ascii="Times New Roman" w:hAnsi="Times New Roman" w:cs="Times New Roman"/>
          <w:sz w:val="28"/>
          <w:szCs w:val="28"/>
        </w:rPr>
        <w:t xml:space="preserve">     Общеизвестно, что пение способствует укреплению здоровья человека: у него развивается голосовой, дыхательный аппарат, появляется хорошая осанка. В процессе пения активно участвует дыхательная система, поэтому занятия пением являются прекрасной дыхательной гимнастикой.</w:t>
      </w:r>
    </w:p>
    <w:p w:rsidR="008A0BCA" w:rsidRPr="005479FA" w:rsidRDefault="008A0BCA" w:rsidP="005479FA">
      <w:pPr>
        <w:pStyle w:val="a4"/>
        <w:numPr>
          <w:ilvl w:val="0"/>
          <w:numId w:val="7"/>
        </w:num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lastRenderedPageBreak/>
        <w:t>ЦЕЛЬ И ЗАДАЧИ ПЕВЧЕСКОЙ ДЕЯТЕЛЬНОСТИ ДЕТЕЙ</w:t>
      </w:r>
      <w:r w:rsidR="0085083B" w:rsidRPr="005479FA">
        <w:rPr>
          <w:rFonts w:ascii="Times New Roman" w:hAnsi="Times New Roman" w:cs="Times New Roman"/>
          <w:bCs/>
          <w:sz w:val="28"/>
          <w:szCs w:val="28"/>
        </w:rPr>
        <w:t xml:space="preserve"> ДОШКОЛЬНОГО ВОЗРАСТА</w:t>
      </w:r>
    </w:p>
    <w:p w:rsidR="008A0BCA" w:rsidRPr="005479FA" w:rsidRDefault="008A0BCA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Цель певческой деятельности — формирование у детей основ музыкальной и певческой культуры, развитие личности ребенка.</w:t>
      </w:r>
    </w:p>
    <w:p w:rsidR="008A0BCA" w:rsidRPr="005479FA" w:rsidRDefault="008A0BCA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Среди основных задач обучения пению, которые непосредственно связаны с общими задачами музыкального развития ребенка, мы выделяем следующие:</w:t>
      </w:r>
    </w:p>
    <w:p w:rsidR="008A0BCA" w:rsidRPr="005479FA" w:rsidRDefault="008A0BCA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>— вызывать эстетические эмоции, сопереживание настроению музыки, развивать интерес к музыке, к певческой деятельности, основы эстетического вкуса, положительное эмоционально-оценочное отношение;</w:t>
      </w:r>
    </w:p>
    <w:p w:rsidR="008A0BCA" w:rsidRPr="005479FA" w:rsidRDefault="008A0BCA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— развивать музыкальные способности (эмоциональную отзывчивость на музыку, ладовое чувство, музыкально-слуховые представления, чувство ритма); формировать представления о музыкальном звуке и его свойствах, о </w:t>
      </w:r>
      <w:proofErr w:type="spellStart"/>
      <w:r w:rsidRPr="005479FA">
        <w:rPr>
          <w:rFonts w:ascii="Times New Roman" w:hAnsi="Times New Roman" w:cs="Times New Roman"/>
          <w:bCs/>
          <w:sz w:val="28"/>
          <w:szCs w:val="28"/>
        </w:rPr>
        <w:t>звуковысотных</w:t>
      </w:r>
      <w:proofErr w:type="spellEnd"/>
      <w:r w:rsidRPr="005479FA">
        <w:rPr>
          <w:rFonts w:ascii="Times New Roman" w:hAnsi="Times New Roman" w:cs="Times New Roman"/>
          <w:bCs/>
          <w:sz w:val="28"/>
          <w:szCs w:val="28"/>
        </w:rPr>
        <w:t xml:space="preserve"> и ритмических соотношениях;</w:t>
      </w:r>
    </w:p>
    <w:p w:rsidR="008A0BCA" w:rsidRPr="005479FA" w:rsidRDefault="008A0BCA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>— формировать знания и элементарные представления о вокальной музыке (видах, жанрах вокальног</w:t>
      </w:r>
      <w:r w:rsidR="001F1B2D" w:rsidRPr="005479FA">
        <w:rPr>
          <w:rFonts w:ascii="Times New Roman" w:hAnsi="Times New Roman" w:cs="Times New Roman"/>
          <w:bCs/>
          <w:sz w:val="28"/>
          <w:szCs w:val="28"/>
        </w:rPr>
        <w:t xml:space="preserve">о искусства), о структуре песни </w:t>
      </w:r>
      <w:r w:rsidRPr="005479FA">
        <w:rPr>
          <w:rFonts w:ascii="Times New Roman" w:hAnsi="Times New Roman" w:cs="Times New Roman"/>
          <w:bCs/>
          <w:sz w:val="28"/>
          <w:szCs w:val="28"/>
        </w:rPr>
        <w:t>и др.;</w:t>
      </w:r>
    </w:p>
    <w:p w:rsidR="008A0BCA" w:rsidRPr="005479FA" w:rsidRDefault="008A0BCA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>— формировать певческие умения и навыки, необходимые для выразительного пения; учить петь в соответствии с характером музыки, выразительными средствами, передающими художественный образ, содержание песни;</w:t>
      </w:r>
    </w:p>
    <w:p w:rsidR="008A0BCA" w:rsidRPr="005479FA" w:rsidRDefault="008A0BCA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>— стимулировать творческие проявления детей в процессе певческой деятельности (образная речь, выразительное интонирование, продуктивное творчество);</w:t>
      </w:r>
    </w:p>
    <w:p w:rsidR="008A0BCA" w:rsidRPr="005479FA" w:rsidRDefault="008A0BCA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>— вызывать желание детей исполнять знакомые песни по собственной инициативе в играх, развлечениях, театрализованной деятельности в условиях детского сада и в семье;</w:t>
      </w:r>
    </w:p>
    <w:p w:rsidR="00816BC6" w:rsidRPr="005479FA" w:rsidRDefault="008A0BCA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816BC6" w:rsidRPr="005479FA" w:rsidSect="005479F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5479FA">
        <w:rPr>
          <w:rFonts w:ascii="Times New Roman" w:hAnsi="Times New Roman" w:cs="Times New Roman"/>
          <w:bCs/>
          <w:sz w:val="28"/>
          <w:szCs w:val="28"/>
        </w:rPr>
        <w:t>— через певческую деятельность формировать нравственно-эстетическое отношение к окружающему.</w:t>
      </w:r>
    </w:p>
    <w:p w:rsidR="006E4130" w:rsidRPr="005479FA" w:rsidRDefault="006E4130" w:rsidP="005479FA">
      <w:pPr>
        <w:pStyle w:val="a4"/>
        <w:numPr>
          <w:ilvl w:val="0"/>
          <w:numId w:val="7"/>
        </w:num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lastRenderedPageBreak/>
        <w:t>ОСОБЕННОСТИ СЛУХА И ГОЛОСА РЕБЕНКА</w:t>
      </w:r>
    </w:p>
    <w:p w:rsidR="006E4130" w:rsidRPr="005479FA" w:rsidRDefault="006E4130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В процессе развития ребенка слух и голос тесно связаны. Эта связь двухсторонняя: голос не может успешно развиваться без участия слуха, а слух формируется с участием голоса. Слух выступает главным регулятором выразительности и точности интонирования мелодии голосом, а пение является важным средством развития слуха. В этой связи очень важно развивать у детей слуховое восприятие, поскольку именно слух постоянно контролирует точность воспроизведения высоты звука. Ребенок сначала внимательно слушает пение взрослого, затем поет вместе с ним, «подравниваясь» к его вокальной интонации. Благодаря этому у него постепенно вырабатывается устойчивость слухового внимания и </w:t>
      </w:r>
      <w:r w:rsidR="001F1B2D" w:rsidRPr="005479FA">
        <w:rPr>
          <w:rFonts w:ascii="Times New Roman" w:hAnsi="Times New Roman" w:cs="Times New Roman"/>
          <w:bCs/>
          <w:sz w:val="28"/>
          <w:szCs w:val="28"/>
        </w:rPr>
        <w:t>ладо высотный</w:t>
      </w: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слух.</w:t>
      </w:r>
    </w:p>
    <w:p w:rsidR="006E4130" w:rsidRPr="005479FA" w:rsidRDefault="006E4130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Одной из основных музыкальных способностей человека является </w:t>
      </w:r>
      <w:proofErr w:type="spellStart"/>
      <w:r w:rsidRPr="005479FA">
        <w:rPr>
          <w:rFonts w:ascii="Times New Roman" w:hAnsi="Times New Roman" w:cs="Times New Roman"/>
          <w:bCs/>
          <w:sz w:val="28"/>
          <w:szCs w:val="28"/>
        </w:rPr>
        <w:t>звуковысотный</w:t>
      </w:r>
      <w:proofErr w:type="spellEnd"/>
      <w:r w:rsidRPr="005479FA">
        <w:rPr>
          <w:rFonts w:ascii="Times New Roman" w:hAnsi="Times New Roman" w:cs="Times New Roman"/>
          <w:bCs/>
          <w:sz w:val="28"/>
          <w:szCs w:val="28"/>
        </w:rPr>
        <w:t xml:space="preserve"> слух, в котором объединяются две музыкальные способности — ладовое чувство и музыкально-слуховые представления (Б. М. Теплов). При пении ребенок воспроизводит </w:t>
      </w:r>
      <w:proofErr w:type="spellStart"/>
      <w:r w:rsidRPr="005479FA">
        <w:rPr>
          <w:rFonts w:ascii="Times New Roman" w:hAnsi="Times New Roman" w:cs="Times New Roman"/>
          <w:bCs/>
          <w:sz w:val="28"/>
          <w:szCs w:val="28"/>
        </w:rPr>
        <w:t>звуковысотное</w:t>
      </w:r>
      <w:proofErr w:type="spellEnd"/>
      <w:r w:rsidRPr="005479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1B2D" w:rsidRPr="005479FA">
        <w:rPr>
          <w:rFonts w:ascii="Times New Roman" w:hAnsi="Times New Roman" w:cs="Times New Roman"/>
          <w:bCs/>
          <w:sz w:val="28"/>
          <w:szCs w:val="28"/>
        </w:rPr>
        <w:t xml:space="preserve">и ритмическое движение мелодии. </w:t>
      </w:r>
      <w:r w:rsidRPr="005479FA">
        <w:rPr>
          <w:rFonts w:ascii="Times New Roman" w:hAnsi="Times New Roman" w:cs="Times New Roman"/>
          <w:bCs/>
          <w:sz w:val="28"/>
          <w:szCs w:val="28"/>
        </w:rPr>
        <w:t xml:space="preserve">Очень важно, чтобы он пел выразительно, передавая свои переживания, свое отношение к музыке. Таким образом, в этом виде исполнительства продуктивно развиваются все музыкальные способности — эмоциональная отзывчивость на музыку, ладовое чувство, музыкально-слуховые представления и чувство ритма. По мнению Б. М. Теплова и многих других ученых, ладовое чувство развивается у ребенка очень рано, и именно благодаря ему развивается музыкальная интонация, отличающаяся от интонации речевой. Музыкально-слуховые представления — это способность воспроизведения </w:t>
      </w:r>
      <w:proofErr w:type="spellStart"/>
      <w:r w:rsidRPr="005479FA">
        <w:rPr>
          <w:rFonts w:ascii="Times New Roman" w:hAnsi="Times New Roman" w:cs="Times New Roman"/>
          <w:bCs/>
          <w:sz w:val="28"/>
          <w:szCs w:val="28"/>
        </w:rPr>
        <w:t>звуковысотного</w:t>
      </w:r>
      <w:proofErr w:type="spellEnd"/>
      <w:r w:rsidRPr="005479FA">
        <w:rPr>
          <w:rFonts w:ascii="Times New Roman" w:hAnsi="Times New Roman" w:cs="Times New Roman"/>
          <w:bCs/>
          <w:sz w:val="28"/>
          <w:szCs w:val="28"/>
        </w:rPr>
        <w:t xml:space="preserve"> движения в определенном ладу. Поэтому развитие ладового чувства является одной из главных задач в воспитании слуха.</w:t>
      </w:r>
    </w:p>
    <w:p w:rsidR="006E4130" w:rsidRPr="005479FA" w:rsidRDefault="006E4130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В работе по пению развивается и чувство ритма, которое, по выражению Б. М. Теплова, имеет не только моторную, но и эмоциональную природу, поэтому важно, чтобы в процессе пения ребенок научился активно, </w:t>
      </w:r>
      <w:proofErr w:type="spellStart"/>
      <w:r w:rsidRPr="005479FA">
        <w:rPr>
          <w:rFonts w:ascii="Times New Roman" w:hAnsi="Times New Roman" w:cs="Times New Roman"/>
          <w:bCs/>
          <w:sz w:val="28"/>
          <w:szCs w:val="28"/>
        </w:rPr>
        <w:t>двигательно</w:t>
      </w:r>
      <w:proofErr w:type="spellEnd"/>
      <w:r w:rsidRPr="005479FA">
        <w:rPr>
          <w:rFonts w:ascii="Times New Roman" w:hAnsi="Times New Roman" w:cs="Times New Roman"/>
          <w:bCs/>
          <w:sz w:val="28"/>
          <w:szCs w:val="28"/>
        </w:rPr>
        <w:t xml:space="preserve"> воспринимать и воспроизводить ритм музыки и эмоционально реагировать на него.</w:t>
      </w:r>
    </w:p>
    <w:p w:rsidR="006E4130" w:rsidRPr="005479FA" w:rsidRDefault="006E4130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Голос детей имеет специфическое звучание: звук нежный, легкий, имеющий «головное» звучание. Голосовой аппарат ребенка - дошкольника очень хрупок. В силу неполного смыкания голосовых связок, неразвитости вокальной мышцы, неравномерности развития голосового и дыхательного аппарата, звучание голоса у ребенка звонкое, но негромкое и требует очень осторожного, бережного отношения. Поэтому педагогу, работающему с детьми, необходимо знание физиологических основ развития певческого голоса, строения голосового аппарата ребенка.</w:t>
      </w:r>
    </w:p>
    <w:p w:rsidR="006E4130" w:rsidRPr="005479FA" w:rsidRDefault="006E4130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Все органы, участвующие в голосообразовании, образуют голосовой аппарат — легкие с дыхательными путями и дыхательными мышцами, гортань с голосовыми складками (место, где зарождается звук) и артикуляционный аппарат, представляющий собой совокупность различных резонаторов.</w:t>
      </w:r>
    </w:p>
    <w:p w:rsidR="00140CE0" w:rsidRPr="005479FA" w:rsidRDefault="006E4130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Особенности строения и развития голосового аппарата у детей требуют бережного отношения к нему. Это предполагает охрану детского голоса и правильное его развитие. Заботясь об охране детского голоса, педагог должен поддерживать естественное звучание голоса, не требо</w:t>
      </w:r>
      <w:r w:rsidR="00140CE0" w:rsidRPr="005479FA">
        <w:rPr>
          <w:rFonts w:ascii="Times New Roman" w:hAnsi="Times New Roman" w:cs="Times New Roman"/>
          <w:bCs/>
          <w:sz w:val="28"/>
          <w:szCs w:val="28"/>
        </w:rPr>
        <w:t>вать от детей громкого, крикливого пения и не предлагать пения песен, не соответствующих возрастным возможностям детей.</w:t>
      </w:r>
    </w:p>
    <w:p w:rsidR="00F4100B" w:rsidRPr="005479FA" w:rsidRDefault="00F4100B" w:rsidP="005479FA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F4100B" w:rsidRPr="005479FA" w:rsidSect="005479F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F2114" w:rsidRPr="005479FA" w:rsidRDefault="001F1B2D" w:rsidP="005479FA">
      <w:pPr>
        <w:pStyle w:val="a4"/>
        <w:numPr>
          <w:ilvl w:val="0"/>
          <w:numId w:val="7"/>
        </w:num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lastRenderedPageBreak/>
        <w:t>ОСОБЕННОСТИ</w:t>
      </w:r>
      <w:r w:rsidR="009F2114" w:rsidRPr="005479FA">
        <w:rPr>
          <w:rFonts w:ascii="Times New Roman" w:hAnsi="Times New Roman" w:cs="Times New Roman"/>
          <w:bCs/>
          <w:sz w:val="28"/>
          <w:szCs w:val="28"/>
        </w:rPr>
        <w:t xml:space="preserve"> ПЕВЧЕСКОЙ ДЕЯТЕЛЬНОСТИ</w:t>
      </w: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В КАЖДОМ ВОЗРАСТНОМ ПЕРИОДЕ</w:t>
      </w:r>
      <w:r w:rsidR="0085083B" w:rsidRPr="005479FA">
        <w:rPr>
          <w:rFonts w:ascii="Times New Roman" w:hAnsi="Times New Roman" w:cs="Times New Roman"/>
          <w:bCs/>
          <w:sz w:val="28"/>
          <w:szCs w:val="28"/>
        </w:rPr>
        <w:t xml:space="preserve"> ДЕТЕЙ ДОШКОЛЬНОГО ВОЗРАСТА</w:t>
      </w:r>
    </w:p>
    <w:p w:rsidR="009F2114" w:rsidRPr="005479FA" w:rsidRDefault="009F2114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По данным отечественных и зарубежных исследователей (Е. И. Алмазов, Н. А. Ветлугина, И. Л. Дзержинская, Т. С. </w:t>
      </w:r>
      <w:proofErr w:type="spellStart"/>
      <w:r w:rsidRPr="005479FA">
        <w:rPr>
          <w:rFonts w:ascii="Times New Roman" w:hAnsi="Times New Roman" w:cs="Times New Roman"/>
          <w:bCs/>
          <w:sz w:val="28"/>
          <w:szCs w:val="28"/>
        </w:rPr>
        <w:t>Бабаджан</w:t>
      </w:r>
      <w:proofErr w:type="spellEnd"/>
      <w:r w:rsidRPr="005479FA">
        <w:rPr>
          <w:rFonts w:ascii="Times New Roman" w:hAnsi="Times New Roman" w:cs="Times New Roman"/>
          <w:bCs/>
          <w:sz w:val="28"/>
          <w:szCs w:val="28"/>
        </w:rPr>
        <w:t xml:space="preserve">, М. Ю. </w:t>
      </w:r>
      <w:proofErr w:type="spellStart"/>
      <w:r w:rsidRPr="005479FA">
        <w:rPr>
          <w:rFonts w:ascii="Times New Roman" w:hAnsi="Times New Roman" w:cs="Times New Roman"/>
          <w:bCs/>
          <w:sz w:val="28"/>
          <w:szCs w:val="28"/>
        </w:rPr>
        <w:t>Нильсон</w:t>
      </w:r>
      <w:proofErr w:type="spellEnd"/>
      <w:r w:rsidRPr="005479FA">
        <w:rPr>
          <w:rFonts w:ascii="Times New Roman" w:hAnsi="Times New Roman" w:cs="Times New Roman"/>
          <w:bCs/>
          <w:sz w:val="28"/>
          <w:szCs w:val="28"/>
        </w:rPr>
        <w:t xml:space="preserve">, С. </w:t>
      </w:r>
      <w:proofErr w:type="spellStart"/>
      <w:r w:rsidRPr="005479FA">
        <w:rPr>
          <w:rFonts w:ascii="Times New Roman" w:hAnsi="Times New Roman" w:cs="Times New Roman"/>
          <w:bCs/>
          <w:sz w:val="28"/>
          <w:szCs w:val="28"/>
        </w:rPr>
        <w:t>Атанасова</w:t>
      </w:r>
      <w:proofErr w:type="spellEnd"/>
      <w:r w:rsidRPr="005479FA">
        <w:rPr>
          <w:rFonts w:ascii="Times New Roman" w:hAnsi="Times New Roman" w:cs="Times New Roman"/>
          <w:bCs/>
          <w:sz w:val="28"/>
          <w:szCs w:val="28"/>
        </w:rPr>
        <w:t xml:space="preserve"> и др.), голосовые реакции на музыку у детей появляются очень рано, уже в первые месяцы жизни. Отмечены случаи, когда ребенок отвечает на песенные интонации взрослого, довольно точно интонируя, повторяя за ним отдельные интонации. Такие проявления очень индивидуальны. Они могут наблюдаться в 4 месяца и раньше. А собственно певческая деятельность у детей начинается примерно к одному году 7—8 месяцам. В этом возрасте ребенок уже может подпевать взрослому, а в 2 года — воспроизводит несложные мелодии песен.</w:t>
      </w:r>
    </w:p>
    <w:p w:rsidR="009B2D6F" w:rsidRPr="005479FA" w:rsidRDefault="009F2114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А. И. </w:t>
      </w:r>
      <w:proofErr w:type="spellStart"/>
      <w:r w:rsidRPr="005479FA">
        <w:rPr>
          <w:rFonts w:ascii="Times New Roman" w:hAnsi="Times New Roman" w:cs="Times New Roman"/>
          <w:bCs/>
          <w:sz w:val="28"/>
          <w:szCs w:val="28"/>
        </w:rPr>
        <w:t>Катинене</w:t>
      </w:r>
      <w:proofErr w:type="spellEnd"/>
      <w:r w:rsidRPr="005479FA">
        <w:rPr>
          <w:rFonts w:ascii="Times New Roman" w:hAnsi="Times New Roman" w:cs="Times New Roman"/>
          <w:bCs/>
          <w:sz w:val="28"/>
          <w:szCs w:val="28"/>
        </w:rPr>
        <w:t>, выделяя три возрастных периода в соответствии с общим и музыкальным развитием детей (до 3 лет, от 3 до 5 и от 5 до 6—7 лет), отмечает, что в первом возрастном периоде дети накапливают опыт восприятия музыки, первоначальные музыкальные впечатления, опыт сенсорно-слуховых и ритмических представлений, интонирования мелодии голосом. Во втором происходит координация слуха и голоса, музыки и движений, соединение знаний и умений. В последующий период (6—7 лет) практические действия детей подкрепляются и обогащаются знаниями о музыке, формируются элементы эстетического отношения к пению, музыке в целом. На основе результатов научных исследований и обобщения практического опыта в обучении пению дошкольников можно составить возрастные характеристики певческого развития детей.</w:t>
      </w:r>
    </w:p>
    <w:p w:rsidR="009B2D6F" w:rsidRPr="005479FA" w:rsidRDefault="009B2D6F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Младший дошкольный возраст (3—4 года). На 3-м году жизни только начинает формироваться певческий голос, но певческого звучания пока нет. Гортань у ребенка в 2,5 раза короче, чем у взросло</w:t>
      </w:r>
      <w:r w:rsidR="0085083B" w:rsidRPr="005479FA">
        <w:rPr>
          <w:rFonts w:ascii="Times New Roman" w:hAnsi="Times New Roman" w:cs="Times New Roman"/>
          <w:bCs/>
          <w:sz w:val="28"/>
          <w:szCs w:val="28"/>
        </w:rPr>
        <w:t xml:space="preserve">го, поэтому голос очень слабый. </w:t>
      </w:r>
      <w:r w:rsidRPr="005479FA">
        <w:rPr>
          <w:rFonts w:ascii="Times New Roman" w:hAnsi="Times New Roman" w:cs="Times New Roman"/>
          <w:bCs/>
          <w:sz w:val="28"/>
          <w:szCs w:val="28"/>
        </w:rPr>
        <w:t>Дыхание у детей очень короткое, слабое, поверхностное. Вместе с тем, дети этого возраста проявляют активность и с желанием включаются в пение. Они охотно подпевают окончания музыкальных фраз, интонируют отдельные звуки, воспроизводят звукоподражания: подражают лаю собачки, мяуканью кошки и т. д.</w:t>
      </w:r>
    </w:p>
    <w:p w:rsidR="009B2D6F" w:rsidRPr="005479FA" w:rsidRDefault="009B2D6F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На 4-м году жизни, при соответствующем обучении</w:t>
      </w:r>
      <w:r w:rsidR="009C2C5D" w:rsidRPr="005479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479FA">
        <w:rPr>
          <w:rFonts w:ascii="Times New Roman" w:hAnsi="Times New Roman" w:cs="Times New Roman"/>
          <w:bCs/>
          <w:sz w:val="28"/>
          <w:szCs w:val="28"/>
        </w:rPr>
        <w:t xml:space="preserve">дети привыкают прислушиваться к пению взрослого и стараются петь одновременно с ним. Правильная артикуляция и дикция пока еще вызывают у детей затруднения. Малыши не могут петь в общем темпе: одни слишком торопятся, опережая своих сверстников, другие поют слишком медленно, поэтому педагог приучает детей петь всем вместе, в одном темпе, вовремя начинать петь и одновременно заканчивать пение. Младшие дошкольники не умеют тянуть звук, поэтому важно "упражнять их в протяжном пении, используя для этого колыбельные песни, народные </w:t>
      </w:r>
      <w:proofErr w:type="spellStart"/>
      <w:r w:rsidRPr="005479FA">
        <w:rPr>
          <w:rFonts w:ascii="Times New Roman" w:hAnsi="Times New Roman" w:cs="Times New Roman"/>
          <w:bCs/>
          <w:sz w:val="28"/>
          <w:szCs w:val="28"/>
        </w:rPr>
        <w:t>попевки</w:t>
      </w:r>
      <w:proofErr w:type="spellEnd"/>
      <w:r w:rsidRPr="005479FA">
        <w:rPr>
          <w:rFonts w:ascii="Times New Roman" w:hAnsi="Times New Roman" w:cs="Times New Roman"/>
          <w:bCs/>
          <w:sz w:val="28"/>
          <w:szCs w:val="28"/>
        </w:rPr>
        <w:t>.</w:t>
      </w:r>
    </w:p>
    <w:p w:rsidR="009B2D6F" w:rsidRPr="005479FA" w:rsidRDefault="0085083B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9B2D6F" w:rsidRPr="005479FA">
        <w:rPr>
          <w:rFonts w:ascii="Times New Roman" w:hAnsi="Times New Roman" w:cs="Times New Roman"/>
          <w:bCs/>
          <w:sz w:val="28"/>
          <w:szCs w:val="28"/>
        </w:rPr>
        <w:t xml:space="preserve">Средний дошкольный возраст (4—5 лет). В этот период у детей </w:t>
      </w:r>
      <w:r w:rsidRPr="005479FA">
        <w:rPr>
          <w:rFonts w:ascii="Times New Roman" w:hAnsi="Times New Roman" w:cs="Times New Roman"/>
          <w:bCs/>
          <w:sz w:val="28"/>
          <w:szCs w:val="28"/>
        </w:rPr>
        <w:t>д</w:t>
      </w:r>
      <w:r w:rsidR="009B2D6F" w:rsidRPr="005479FA">
        <w:rPr>
          <w:rFonts w:ascii="Times New Roman" w:hAnsi="Times New Roman" w:cs="Times New Roman"/>
          <w:bCs/>
          <w:sz w:val="28"/>
          <w:szCs w:val="28"/>
        </w:rPr>
        <w:t>ыхание становится более устойчивым. В этом возрасте у детей улучшаются дикция и артикуляция, поэтому в репертуаре появляются более сложные песни, имеющие протяжные звуки. Использование специальных упражнений на развитие дыхания, дикции, артикуляции, ансамбля постепенно способствует улучшению качества певческого звучания. Дети эмоционально откликаются на содержание песни, запоминают и узнают знакомые песни.</w:t>
      </w:r>
    </w:p>
    <w:p w:rsidR="009B2D6F" w:rsidRPr="005479FA" w:rsidRDefault="009C2C5D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9B2D6F" w:rsidRPr="005479FA">
        <w:rPr>
          <w:rFonts w:ascii="Times New Roman" w:hAnsi="Times New Roman" w:cs="Times New Roman"/>
          <w:bCs/>
          <w:sz w:val="28"/>
          <w:szCs w:val="28"/>
        </w:rPr>
        <w:t xml:space="preserve">На данном возрастном этапе очень важно вырабатывать навык слаженного коллективного пения (чувство ансамбля), поскольку у некоторых детей еще иногда сохраняется тенденция опережать других поющих или отставать от них. Поэтому важно приучать детей петь в общем темпе, естественным голосом, без напряжения, добиваясь мягкого, напевного звучания. Необходимо как можно раньше обучать детей пению без сопровождения, предлагая с этой целью несложные для исполнения </w:t>
      </w:r>
      <w:proofErr w:type="spellStart"/>
      <w:r w:rsidR="009B2D6F" w:rsidRPr="005479FA">
        <w:rPr>
          <w:rFonts w:ascii="Times New Roman" w:hAnsi="Times New Roman" w:cs="Times New Roman"/>
          <w:bCs/>
          <w:sz w:val="28"/>
          <w:szCs w:val="28"/>
        </w:rPr>
        <w:t>попевки</w:t>
      </w:r>
      <w:proofErr w:type="spellEnd"/>
      <w:r w:rsidR="009B2D6F" w:rsidRPr="005479FA">
        <w:rPr>
          <w:rFonts w:ascii="Times New Roman" w:hAnsi="Times New Roman" w:cs="Times New Roman"/>
          <w:bCs/>
          <w:sz w:val="28"/>
          <w:szCs w:val="28"/>
        </w:rPr>
        <w:t>, короткие песенки. Овладев навыком пения без сопровождения, ребенок использует это умение в своей самостоятельной игровой деятельности.</w:t>
      </w:r>
    </w:p>
    <w:p w:rsidR="009B2D6F" w:rsidRPr="005479FA" w:rsidRDefault="009C2C5D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9B2D6F" w:rsidRPr="005479FA">
        <w:rPr>
          <w:rFonts w:ascii="Times New Roman" w:hAnsi="Times New Roman" w:cs="Times New Roman"/>
          <w:bCs/>
          <w:sz w:val="28"/>
          <w:szCs w:val="28"/>
        </w:rPr>
        <w:t>Старший дошкольный возраст (5—7 лет). На 6-м году жизни общее физическое развитие ребенка оказывает влияние и на соверше</w:t>
      </w:r>
      <w:r w:rsidRPr="005479FA">
        <w:rPr>
          <w:rFonts w:ascii="Times New Roman" w:hAnsi="Times New Roman" w:cs="Times New Roman"/>
          <w:bCs/>
          <w:sz w:val="28"/>
          <w:szCs w:val="28"/>
        </w:rPr>
        <w:t xml:space="preserve">нствование голосового аппарата. </w:t>
      </w:r>
      <w:r w:rsidR="009B2D6F" w:rsidRPr="005479FA">
        <w:rPr>
          <w:rFonts w:ascii="Times New Roman" w:hAnsi="Times New Roman" w:cs="Times New Roman"/>
          <w:bCs/>
          <w:sz w:val="28"/>
          <w:szCs w:val="28"/>
        </w:rPr>
        <w:t>Развивается певческое дыхание, оно становится более организованным. Значительно улучшаются дикция и артикуляция. Изменяется характер пев</w:t>
      </w:r>
      <w:r w:rsidR="009B2D6F" w:rsidRPr="005479FA">
        <w:rPr>
          <w:rFonts w:ascii="Times New Roman" w:hAnsi="Times New Roman" w:cs="Times New Roman"/>
          <w:bCs/>
          <w:sz w:val="28"/>
          <w:szCs w:val="28"/>
        </w:rPr>
        <w:lastRenderedPageBreak/>
        <w:t>ческого звучания. Оно становится более напевным, легким, подвижным, естественным. В этом возрасте дети способны контролировать свое пение — регулировать силу голоса, отчетливо произносить слова и отдельные звуки в словах, исправлять допущенные ошибки.</w:t>
      </w:r>
    </w:p>
    <w:p w:rsidR="009B2D6F" w:rsidRPr="005479FA" w:rsidRDefault="009C2C5D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9B2D6F" w:rsidRPr="005479FA">
        <w:rPr>
          <w:rFonts w:ascii="Times New Roman" w:hAnsi="Times New Roman" w:cs="Times New Roman"/>
          <w:bCs/>
          <w:sz w:val="28"/>
          <w:szCs w:val="28"/>
        </w:rPr>
        <w:t>В старшем дошкольном возрасте певческие возможности значительно расширяются благодаря развитию и укреплению голосового и дыхательного аппарата. Накапливается исполнительский опыт детей. Они более уверенно владеют техническими навыками исполнения песен. Дети способны петь напевно, легким подвижным звуком; брать дыхание перед началом пения и между музыкальными фразами и правильно его расходовать; точно интонировать мелодию; четко произносить слова в песне; контролировать свое собственное пение, исправлять неточности в исполнении.</w:t>
      </w:r>
    </w:p>
    <w:p w:rsidR="009C2C5D" w:rsidRPr="005479FA" w:rsidRDefault="009C2C5D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9B2D6F" w:rsidRPr="005479FA">
        <w:rPr>
          <w:rFonts w:ascii="Times New Roman" w:hAnsi="Times New Roman" w:cs="Times New Roman"/>
          <w:bCs/>
          <w:sz w:val="28"/>
          <w:szCs w:val="28"/>
        </w:rPr>
        <w:t xml:space="preserve">Старшие дошкольники могут петь достаточно выразительно с использованием различных нюансов, например, ускорять и замедлять </w:t>
      </w:r>
      <w:r w:rsidR="005C38CC" w:rsidRPr="005479FA">
        <w:rPr>
          <w:rFonts w:ascii="Times New Roman" w:hAnsi="Times New Roman" w:cs="Times New Roman"/>
          <w:bCs/>
          <w:sz w:val="28"/>
          <w:szCs w:val="28"/>
        </w:rPr>
        <w:t>"темп, усиливать и ослаблять звучание. У них значительно расширяется музыкальный опыт, возникают определенные предпочтения, появляются любимые песни. Дети с удовольствием откликаются на предложение их исполнить. Они поют и в хоре, и индивидуально, и небольшими подгруппами, в сопровождении инструмента и без него. В связи с этим, певческий репертуар становится гораздо более разнообразным по тематике и жанрам, он усложняется с учетом возросших певческих возможностей детей.</w:t>
      </w:r>
    </w:p>
    <w:p w:rsidR="005C38CC" w:rsidRPr="005479FA" w:rsidRDefault="009C2C5D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5C38CC" w:rsidRPr="005479FA">
        <w:rPr>
          <w:rFonts w:ascii="Times New Roman" w:hAnsi="Times New Roman" w:cs="Times New Roman"/>
          <w:bCs/>
          <w:sz w:val="28"/>
          <w:szCs w:val="28"/>
        </w:rPr>
        <w:t>Накопление музыкального опыта и овладение певческими навыками дает детям возможность достаточно ярко проявлять себя в песенном творчестве, высказывая отношение к той или иной песне, к исполнению своих товарищей.</w:t>
      </w:r>
    </w:p>
    <w:p w:rsidR="006E34E7" w:rsidRPr="005479FA" w:rsidRDefault="006E34E7" w:rsidP="005479FA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6E34E7" w:rsidRPr="005479FA" w:rsidSect="005479F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C38CC" w:rsidRPr="005479FA" w:rsidRDefault="005C38CC" w:rsidP="005479FA">
      <w:pPr>
        <w:pStyle w:val="a4"/>
        <w:numPr>
          <w:ilvl w:val="0"/>
          <w:numId w:val="7"/>
        </w:num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lastRenderedPageBreak/>
        <w:t>ВИДЫ ПЕВЧЕСКОЙ ДЕЯТЕЛЬНОСТИ</w:t>
      </w:r>
    </w:p>
    <w:p w:rsidR="005C38CC" w:rsidRPr="005479FA" w:rsidRDefault="005C38CC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В певческой деятельности дошкольников можно условно выделить следующие виды:</w:t>
      </w:r>
    </w:p>
    <w:p w:rsidR="005C38CC" w:rsidRPr="005479FA" w:rsidRDefault="005C38CC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>— слушание песен в исполнении взрослых (или в аудиозаписи); такое слушание обогащает музыкальное восприятие детей, позволяет знакомить их с видами и жанрами вокальной музыки и является образцом для подражания;</w:t>
      </w:r>
    </w:p>
    <w:p w:rsidR="005C38CC" w:rsidRPr="005479FA" w:rsidRDefault="005C38CC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>— пение песен детьми, представляющее основной вид певческой деятельности, где дети практически осваивают приобретенные умения и навыки выразительного пения; такие песни составляют основную часть певческого репертуара и могут исполняться с фортепианным сопровождением, в сопровождении детских музыкальных инструментов, без сопровождения (например, в хороводах, играх под пение);</w:t>
      </w:r>
    </w:p>
    <w:p w:rsidR="005C38CC" w:rsidRPr="005479FA" w:rsidRDefault="005C38CC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>— пение детьми певческих упражнений с целью развития слухового восприятия, формирования необходимых вокально-технических навыков и элементарных представлений о музыкальной грамоте;</w:t>
      </w:r>
    </w:p>
    <w:p w:rsidR="005C38CC" w:rsidRPr="005479FA" w:rsidRDefault="005C38CC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>— песенное творчество детей, которое вызывает у детей интерес, развивает их воображение, дает возможности для самовыражения, самостоятельного применения и закрепления приобретенных навыков, стимулирует активность детей в процессе пения; в процессе песенного творчества дети с помощью специальных творческих заданий учатся звукоподражаниям, импровизации своих имен в разных настроениях, сочинению окончания мелодий, начатых педагогом, несложных мелодий разного характера на заданный текст, импровизации в определенном жанре (например, в жанре колыбельной, марша).</w:t>
      </w:r>
    </w:p>
    <w:p w:rsidR="006E34E7" w:rsidRPr="005479FA" w:rsidRDefault="006E34E7" w:rsidP="005479FA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6E34E7" w:rsidRPr="005479FA" w:rsidSect="005479F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078BF" w:rsidRPr="005479FA" w:rsidRDefault="005078BF" w:rsidP="005479FA">
      <w:pPr>
        <w:pStyle w:val="a4"/>
        <w:numPr>
          <w:ilvl w:val="0"/>
          <w:numId w:val="7"/>
        </w:num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lastRenderedPageBreak/>
        <w:t>ПЕВЧЕСКИЙ РЕПЕРТУАР</w:t>
      </w:r>
    </w:p>
    <w:p w:rsidR="005078BF" w:rsidRPr="005479FA" w:rsidRDefault="005078BF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5479FA">
        <w:rPr>
          <w:rFonts w:ascii="Times New Roman" w:hAnsi="Times New Roman" w:cs="Times New Roman"/>
          <w:bCs/>
          <w:sz w:val="28"/>
          <w:szCs w:val="28"/>
        </w:rPr>
        <w:t xml:space="preserve">Для достижения цели формирования певческой культуры и приобщения детей к музыкальной культуре в целом немаловажное значение имеет репертуар. </w:t>
      </w:r>
    </w:p>
    <w:p w:rsidR="005078BF" w:rsidRPr="005479FA" w:rsidRDefault="00A3779F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5078BF" w:rsidRPr="005479FA">
        <w:rPr>
          <w:rFonts w:ascii="Times New Roman" w:hAnsi="Times New Roman" w:cs="Times New Roman"/>
          <w:bCs/>
          <w:sz w:val="28"/>
          <w:szCs w:val="28"/>
        </w:rPr>
        <w:t>Певческий репертуар должен отвечать следующим требованиям: быть доступным для детей определенного возраста, иметь диапазон мелодии, удобный для исполнения ребенком, несложный ритм, простой для произношения текст, понятный и доступный по своему содержанию.</w:t>
      </w:r>
    </w:p>
    <w:p w:rsidR="005078BF" w:rsidRPr="005479FA" w:rsidRDefault="009C2C5D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5078BF" w:rsidRPr="005479FA">
        <w:rPr>
          <w:rFonts w:ascii="Times New Roman" w:hAnsi="Times New Roman" w:cs="Times New Roman"/>
          <w:bCs/>
          <w:sz w:val="28"/>
          <w:szCs w:val="28"/>
        </w:rPr>
        <w:t>К сожалению, нередко практические работники дошкольных учреждений используют в работе с детьми певческий репертуар, который вступает в противоречие с требованиями его доступности, часто предлагая для исполнения популярные эстрадные песни из репертуара взрослых. При этом не учитываются не только исполнительские возможности детей, но и недоступность содержания песен детскому пониманию.</w:t>
      </w:r>
    </w:p>
    <w:p w:rsidR="005078BF" w:rsidRPr="005479FA" w:rsidRDefault="009C2C5D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5078BF" w:rsidRPr="005479FA">
        <w:rPr>
          <w:rFonts w:ascii="Times New Roman" w:hAnsi="Times New Roman" w:cs="Times New Roman"/>
          <w:bCs/>
          <w:sz w:val="28"/>
          <w:szCs w:val="28"/>
        </w:rPr>
        <w:t>Более всего предъявляемым требованиям отвечает фольклор. В нем органично сочетаются пение и движения, игровые действия. Фольклор — неиссякаемый источник детского творчества. Исполнение фольклорных песен хорошо сочетается с драматизацией, театрализованными играми, озвученными классикой. Детские песенки-</w:t>
      </w:r>
      <w:proofErr w:type="spellStart"/>
      <w:r w:rsidR="005078BF" w:rsidRPr="005479FA">
        <w:rPr>
          <w:rFonts w:ascii="Times New Roman" w:hAnsi="Times New Roman" w:cs="Times New Roman"/>
          <w:bCs/>
          <w:sz w:val="28"/>
          <w:szCs w:val="28"/>
        </w:rPr>
        <w:t>попевки</w:t>
      </w:r>
      <w:proofErr w:type="spellEnd"/>
      <w:r w:rsidR="005078BF" w:rsidRPr="005479FA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5078BF" w:rsidRPr="005479FA">
        <w:rPr>
          <w:rFonts w:ascii="Times New Roman" w:hAnsi="Times New Roman" w:cs="Times New Roman"/>
          <w:bCs/>
          <w:sz w:val="28"/>
          <w:szCs w:val="28"/>
        </w:rPr>
        <w:t>потешки</w:t>
      </w:r>
      <w:proofErr w:type="spellEnd"/>
      <w:r w:rsidR="005078BF" w:rsidRPr="005479FA">
        <w:rPr>
          <w:rFonts w:ascii="Times New Roman" w:hAnsi="Times New Roman" w:cs="Times New Roman"/>
          <w:bCs/>
          <w:sz w:val="28"/>
          <w:szCs w:val="28"/>
        </w:rPr>
        <w:t>, прибаутки с простыми, построенными на 2—3 звуках мелодиями, несложным ритмом и текстом, яркими образами удобны для пения, близки речевым интонациям, хорошо запоминаются детьми. Дети достаточно легко воспроизводят их в своей самостоятельной игровой деятельности в детском саду и дома. Поэтому фольклор, особенно в младших группах, должен составлять основу певческого репертуара. Известно, что накопление интонационного опыта народной музыки значительно облегчает усвоение языка классической музыки.</w:t>
      </w:r>
    </w:p>
    <w:p w:rsidR="00A3779F" w:rsidRPr="005479FA" w:rsidRDefault="00A3779F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5078BF" w:rsidRPr="005479FA">
        <w:rPr>
          <w:rFonts w:ascii="Times New Roman" w:hAnsi="Times New Roman" w:cs="Times New Roman"/>
          <w:bCs/>
          <w:sz w:val="28"/>
          <w:szCs w:val="28"/>
        </w:rPr>
        <w:t>В репертуар для слушания важно включать песни композиторов</w:t>
      </w:r>
      <w:r w:rsidR="005078BF" w:rsidRPr="005479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78BF" w:rsidRPr="005479FA">
        <w:rPr>
          <w:rFonts w:ascii="Times New Roman" w:hAnsi="Times New Roman" w:cs="Times New Roman"/>
          <w:bCs/>
          <w:sz w:val="28"/>
          <w:szCs w:val="28"/>
        </w:rPr>
        <w:t xml:space="preserve">классиков (В. А. Моцарта, Ф. Шуберта, А. А. </w:t>
      </w:r>
      <w:proofErr w:type="spellStart"/>
      <w:r w:rsidR="005078BF" w:rsidRPr="005479FA">
        <w:rPr>
          <w:rFonts w:ascii="Times New Roman" w:hAnsi="Times New Roman" w:cs="Times New Roman"/>
          <w:bCs/>
          <w:sz w:val="28"/>
          <w:szCs w:val="28"/>
        </w:rPr>
        <w:t>Алябьева</w:t>
      </w:r>
      <w:proofErr w:type="spellEnd"/>
      <w:r w:rsidR="005078BF" w:rsidRPr="005479FA">
        <w:rPr>
          <w:rFonts w:ascii="Times New Roman" w:hAnsi="Times New Roman" w:cs="Times New Roman"/>
          <w:bCs/>
          <w:sz w:val="28"/>
          <w:szCs w:val="28"/>
        </w:rPr>
        <w:t xml:space="preserve">, А. Т. Гречанинова и др.), некоторые из которых в старшем дошкольном возрасте дети могут исполнять. Для пения, </w:t>
      </w:r>
      <w:r w:rsidR="005078BF" w:rsidRPr="005479F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кроме народных песен, </w:t>
      </w:r>
      <w:proofErr w:type="spellStart"/>
      <w:r w:rsidR="005078BF" w:rsidRPr="005479FA">
        <w:rPr>
          <w:rFonts w:ascii="Times New Roman" w:hAnsi="Times New Roman" w:cs="Times New Roman"/>
          <w:bCs/>
          <w:sz w:val="28"/>
          <w:szCs w:val="28"/>
        </w:rPr>
        <w:t>попевок</w:t>
      </w:r>
      <w:proofErr w:type="spellEnd"/>
      <w:r w:rsidR="005078BF" w:rsidRPr="005479FA">
        <w:rPr>
          <w:rFonts w:ascii="Times New Roman" w:hAnsi="Times New Roman" w:cs="Times New Roman"/>
          <w:bCs/>
          <w:sz w:val="28"/>
          <w:szCs w:val="28"/>
        </w:rPr>
        <w:t xml:space="preserve">, прибауток, </w:t>
      </w:r>
      <w:proofErr w:type="spellStart"/>
      <w:r w:rsidR="005078BF" w:rsidRPr="005479FA">
        <w:rPr>
          <w:rFonts w:ascii="Times New Roman" w:hAnsi="Times New Roman" w:cs="Times New Roman"/>
          <w:bCs/>
          <w:sz w:val="28"/>
          <w:szCs w:val="28"/>
        </w:rPr>
        <w:t>потешек</w:t>
      </w:r>
      <w:proofErr w:type="spellEnd"/>
      <w:r w:rsidR="005078BF" w:rsidRPr="005479FA">
        <w:rPr>
          <w:rFonts w:ascii="Times New Roman" w:hAnsi="Times New Roman" w:cs="Times New Roman"/>
          <w:bCs/>
          <w:sz w:val="28"/>
          <w:szCs w:val="28"/>
        </w:rPr>
        <w:t xml:space="preserve">, считалок рекомендуются песни из фонда детской современной музыкальной классики (М. И. </w:t>
      </w:r>
      <w:proofErr w:type="spellStart"/>
      <w:r w:rsidR="005078BF" w:rsidRPr="005479FA">
        <w:rPr>
          <w:rFonts w:ascii="Times New Roman" w:hAnsi="Times New Roman" w:cs="Times New Roman"/>
          <w:bCs/>
          <w:sz w:val="28"/>
          <w:szCs w:val="28"/>
        </w:rPr>
        <w:t>Красева</w:t>
      </w:r>
      <w:proofErr w:type="spellEnd"/>
      <w:r w:rsidR="005078BF" w:rsidRPr="005479FA">
        <w:rPr>
          <w:rFonts w:ascii="Times New Roman" w:hAnsi="Times New Roman" w:cs="Times New Roman"/>
          <w:bCs/>
          <w:sz w:val="28"/>
          <w:szCs w:val="28"/>
        </w:rPr>
        <w:t xml:space="preserve">, Т. А. </w:t>
      </w:r>
      <w:proofErr w:type="spellStart"/>
      <w:r w:rsidR="005078BF" w:rsidRPr="005479FA">
        <w:rPr>
          <w:rFonts w:ascii="Times New Roman" w:hAnsi="Times New Roman" w:cs="Times New Roman"/>
          <w:bCs/>
          <w:sz w:val="28"/>
          <w:szCs w:val="28"/>
        </w:rPr>
        <w:t>Попатенко</w:t>
      </w:r>
      <w:proofErr w:type="spellEnd"/>
      <w:r w:rsidR="005078BF" w:rsidRPr="005479FA">
        <w:rPr>
          <w:rFonts w:ascii="Times New Roman" w:hAnsi="Times New Roman" w:cs="Times New Roman"/>
          <w:bCs/>
          <w:sz w:val="28"/>
          <w:szCs w:val="28"/>
        </w:rPr>
        <w:t xml:space="preserve">, В. П. </w:t>
      </w:r>
      <w:proofErr w:type="spellStart"/>
      <w:r w:rsidR="005078BF" w:rsidRPr="005479FA">
        <w:rPr>
          <w:rFonts w:ascii="Times New Roman" w:hAnsi="Times New Roman" w:cs="Times New Roman"/>
          <w:bCs/>
          <w:sz w:val="28"/>
          <w:szCs w:val="28"/>
        </w:rPr>
        <w:t>Герчик</w:t>
      </w:r>
      <w:proofErr w:type="spellEnd"/>
      <w:r w:rsidR="005078BF" w:rsidRPr="005479FA">
        <w:rPr>
          <w:rFonts w:ascii="Times New Roman" w:hAnsi="Times New Roman" w:cs="Times New Roman"/>
          <w:bCs/>
          <w:sz w:val="28"/>
          <w:szCs w:val="28"/>
        </w:rPr>
        <w:t xml:space="preserve">, Ю. М. </w:t>
      </w:r>
      <w:proofErr w:type="spellStart"/>
      <w:r w:rsidR="005078BF" w:rsidRPr="005479FA">
        <w:rPr>
          <w:rFonts w:ascii="Times New Roman" w:hAnsi="Times New Roman" w:cs="Times New Roman"/>
          <w:bCs/>
          <w:sz w:val="28"/>
          <w:szCs w:val="28"/>
        </w:rPr>
        <w:t>Чичкова</w:t>
      </w:r>
      <w:proofErr w:type="spellEnd"/>
      <w:r w:rsidR="005078BF" w:rsidRPr="005479FA">
        <w:rPr>
          <w:rFonts w:ascii="Times New Roman" w:hAnsi="Times New Roman" w:cs="Times New Roman"/>
          <w:bCs/>
          <w:sz w:val="28"/>
          <w:szCs w:val="28"/>
        </w:rPr>
        <w:t xml:space="preserve">, А. Е. </w:t>
      </w:r>
      <w:proofErr w:type="spellStart"/>
      <w:r w:rsidR="005078BF" w:rsidRPr="005479FA">
        <w:rPr>
          <w:rFonts w:ascii="Times New Roman" w:hAnsi="Times New Roman" w:cs="Times New Roman"/>
          <w:bCs/>
          <w:sz w:val="28"/>
          <w:szCs w:val="28"/>
        </w:rPr>
        <w:t>Крылатова</w:t>
      </w:r>
      <w:proofErr w:type="spellEnd"/>
      <w:r w:rsidR="005078BF" w:rsidRPr="005479FA">
        <w:rPr>
          <w:rFonts w:ascii="Times New Roman" w:hAnsi="Times New Roman" w:cs="Times New Roman"/>
          <w:bCs/>
          <w:sz w:val="28"/>
          <w:szCs w:val="28"/>
        </w:rPr>
        <w:t xml:space="preserve">, В. Я. </w:t>
      </w:r>
      <w:proofErr w:type="spellStart"/>
      <w:r w:rsidR="005078BF" w:rsidRPr="005479FA">
        <w:rPr>
          <w:rFonts w:ascii="Times New Roman" w:hAnsi="Times New Roman" w:cs="Times New Roman"/>
          <w:bCs/>
          <w:sz w:val="28"/>
          <w:szCs w:val="28"/>
        </w:rPr>
        <w:t>Шаинского</w:t>
      </w:r>
      <w:proofErr w:type="spellEnd"/>
      <w:r w:rsidR="005078BF" w:rsidRPr="005479FA">
        <w:rPr>
          <w:rFonts w:ascii="Times New Roman" w:hAnsi="Times New Roman" w:cs="Times New Roman"/>
          <w:bCs/>
          <w:sz w:val="28"/>
          <w:szCs w:val="28"/>
        </w:rPr>
        <w:t>, Г. А. Струве и др.), н</w:t>
      </w:r>
      <w:r w:rsidRPr="005479FA">
        <w:rPr>
          <w:rFonts w:ascii="Times New Roman" w:hAnsi="Times New Roman" w:cs="Times New Roman"/>
          <w:bCs/>
          <w:sz w:val="28"/>
          <w:szCs w:val="28"/>
        </w:rPr>
        <w:t>аписанные специально для детей.</w:t>
      </w:r>
    </w:p>
    <w:p w:rsidR="00B63734" w:rsidRPr="005479FA" w:rsidRDefault="00A3779F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B63734" w:rsidRPr="005479FA">
        <w:rPr>
          <w:rFonts w:ascii="Times New Roman" w:hAnsi="Times New Roman" w:cs="Times New Roman"/>
          <w:bCs/>
          <w:sz w:val="28"/>
          <w:szCs w:val="28"/>
        </w:rPr>
        <w:t xml:space="preserve">Певческий репертуар, который дети исполняют и слушают, служит средством формирования у них первых представлений о вокальном искусстве. Они узнают о видах и жанрах вокальной музыки (песня, романс, ария, опера, серенада и др.), о структуре песни (запев, припев, вступление, заключение), знакомятся с выразительными песенными интонациями, передающими различные чувства и настроения: состояние покоя, тишины (в колыбельной), бодрости, энергии (в маршевой песне), ритмичности, </w:t>
      </w:r>
      <w:proofErr w:type="spellStart"/>
      <w:r w:rsidR="00B63734" w:rsidRPr="005479FA">
        <w:rPr>
          <w:rFonts w:ascii="Times New Roman" w:hAnsi="Times New Roman" w:cs="Times New Roman"/>
          <w:bCs/>
          <w:sz w:val="28"/>
          <w:szCs w:val="28"/>
        </w:rPr>
        <w:t>танцевальности</w:t>
      </w:r>
      <w:proofErr w:type="spellEnd"/>
      <w:r w:rsidR="00B63734" w:rsidRPr="005479FA">
        <w:rPr>
          <w:rFonts w:ascii="Times New Roman" w:hAnsi="Times New Roman" w:cs="Times New Roman"/>
          <w:bCs/>
          <w:sz w:val="28"/>
          <w:szCs w:val="28"/>
        </w:rPr>
        <w:t xml:space="preserve"> (например, в песне-польке). Дети знакомятся с такими понятиями, как музыкальный звук, мелодия, музыкальная фраза, куплет, а также с понятиями ритм, темп, регистр, хор, солист, дирижер и др.</w:t>
      </w:r>
    </w:p>
    <w:p w:rsidR="00B63734" w:rsidRPr="005479FA" w:rsidRDefault="00A3779F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B63734" w:rsidRPr="005479FA">
        <w:rPr>
          <w:rFonts w:ascii="Times New Roman" w:hAnsi="Times New Roman" w:cs="Times New Roman"/>
          <w:bCs/>
          <w:sz w:val="28"/>
          <w:szCs w:val="28"/>
        </w:rPr>
        <w:t>При отборе певческого репертуара следует учитывать его познавательную и воспитательную роль.</w:t>
      </w:r>
    </w:p>
    <w:p w:rsidR="00B63734" w:rsidRPr="005479FA" w:rsidRDefault="00A3779F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B63734" w:rsidRPr="005479FA">
        <w:rPr>
          <w:rFonts w:ascii="Times New Roman" w:hAnsi="Times New Roman" w:cs="Times New Roman"/>
          <w:bCs/>
          <w:sz w:val="28"/>
          <w:szCs w:val="28"/>
        </w:rPr>
        <w:t>В песнях для малышей много изобразительных моментов, имитирующих пение птички, крик петуха, мяуканье котенка, лай собачки и др. Это может быть и звучание некоторых музыкальных инструментов — дудочки, барабана, трубы, балалайки и др.</w:t>
      </w: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3734" w:rsidRPr="005479FA">
        <w:rPr>
          <w:rFonts w:ascii="Times New Roman" w:hAnsi="Times New Roman" w:cs="Times New Roman"/>
          <w:bCs/>
          <w:sz w:val="28"/>
          <w:szCs w:val="28"/>
        </w:rPr>
        <w:t>В старшем дошкольном возрасте расширяется тематика песен, усложняется их смысловое содержание, музыкальный язык (мелодии песен интонационно более развиты, ритмически более разнообра</w:t>
      </w:r>
      <w:r w:rsidRPr="005479FA">
        <w:rPr>
          <w:rFonts w:ascii="Times New Roman" w:hAnsi="Times New Roman" w:cs="Times New Roman"/>
          <w:bCs/>
          <w:sz w:val="28"/>
          <w:szCs w:val="28"/>
        </w:rPr>
        <w:t>зны</w:t>
      </w:r>
      <w:r w:rsidR="00B63734" w:rsidRPr="005479FA">
        <w:rPr>
          <w:rFonts w:ascii="Times New Roman" w:hAnsi="Times New Roman" w:cs="Times New Roman"/>
          <w:bCs/>
          <w:sz w:val="28"/>
          <w:szCs w:val="28"/>
        </w:rPr>
        <w:t>).</w:t>
      </w:r>
    </w:p>
    <w:p w:rsidR="00B63734" w:rsidRPr="005479FA" w:rsidRDefault="00A3779F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:rsidR="00A3779F" w:rsidRPr="005479FA" w:rsidRDefault="00A3779F" w:rsidP="005479F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A3779F" w:rsidRPr="005479FA" w:rsidSect="005479F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26525" w:rsidRPr="005479FA" w:rsidRDefault="00F26525" w:rsidP="005479F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79FA">
        <w:rPr>
          <w:rFonts w:ascii="Times New Roman" w:hAnsi="Times New Roman" w:cs="Times New Roman"/>
          <w:bCs/>
          <w:sz w:val="28"/>
          <w:szCs w:val="28"/>
        </w:rPr>
        <w:lastRenderedPageBreak/>
        <w:t>ЗАКЛЮЧЕНИЕ</w:t>
      </w:r>
    </w:p>
    <w:p w:rsidR="00DB2E1D" w:rsidRPr="005479FA" w:rsidRDefault="00F26525" w:rsidP="005479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79FA">
        <w:rPr>
          <w:rFonts w:ascii="Times New Roman" w:hAnsi="Times New Roman" w:cs="Times New Roman"/>
          <w:sz w:val="28"/>
          <w:szCs w:val="28"/>
        </w:rPr>
        <w:t xml:space="preserve">     Пение </w:t>
      </w:r>
      <w:r w:rsidR="00DB2E1D" w:rsidRPr="005479FA">
        <w:rPr>
          <w:rFonts w:ascii="Times New Roman" w:hAnsi="Times New Roman" w:cs="Times New Roman"/>
          <w:sz w:val="28"/>
          <w:szCs w:val="28"/>
        </w:rPr>
        <w:t>является важнейшим средством музыкального воспитания и играет существенную роль в решении задач всестороннего и гармоничного развития ребенка. Пение - наиболее доступный вид музыкальной деятельности детей дошкольного возраста. Они любят петь. Поют охотно, с удовольствием, что способствует развитию у них активного восприятия музыки, умения искренне, глубоко выразить свои чувства, переживания. Встреча с песней, общение с ней окрашиваются для детей светлой радостью, вызывают положительные эмоции. Благодаря песне у ребенка появляется заинтересованное отношение к музыке, эмоциональная отзывчивость на нее.</w:t>
      </w:r>
    </w:p>
    <w:p w:rsidR="002B336D" w:rsidRPr="005479FA" w:rsidRDefault="00DB2E1D" w:rsidP="005479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79FA">
        <w:rPr>
          <w:rFonts w:ascii="Times New Roman" w:hAnsi="Times New Roman" w:cs="Times New Roman"/>
          <w:sz w:val="28"/>
          <w:szCs w:val="28"/>
        </w:rPr>
        <w:t xml:space="preserve">     Певческий голос сравнивают с музыкальным инструментом, которым ребенок может пользоваться с малых лет. Выразительное исполнение песен помогает более ярко и углубленно переживать их содержание, вызывать эстетическое отношение к музыке, к окружающей действительности. В пении успешно формируется весь комплекс музыкальных способностей: эмоциональная отзывчивость на музыку, ладовое чувство, музыкально -  слуховые представления, чувство ритма. Кроме того, дети получают различные сведения о музыке, приобретают умения и навыки. В пении реализуются музыкальные потребности ребенка, так как знакомые и любимые песни он может исполнять по своему желанию в любое время.</w:t>
      </w:r>
    </w:p>
    <w:p w:rsidR="00DB2E1D" w:rsidRPr="005479FA" w:rsidRDefault="002B336D" w:rsidP="005479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79FA">
        <w:rPr>
          <w:rFonts w:ascii="Times New Roman" w:hAnsi="Times New Roman" w:cs="Times New Roman"/>
          <w:sz w:val="28"/>
          <w:szCs w:val="28"/>
        </w:rPr>
        <w:t xml:space="preserve">     </w:t>
      </w:r>
      <w:r w:rsidR="00DB2E1D" w:rsidRPr="005479FA">
        <w:rPr>
          <w:rFonts w:ascii="Times New Roman" w:hAnsi="Times New Roman" w:cs="Times New Roman"/>
          <w:sz w:val="28"/>
          <w:szCs w:val="28"/>
        </w:rPr>
        <w:t xml:space="preserve">Пение тесно связано с общим развитием ребенка и формированием его личностных качеств. В пении развиваются эстетические и нравственные представления, активизируются умственные способности, заметно положительное влияние на физическое развитие детей. </w:t>
      </w:r>
    </w:p>
    <w:p w:rsidR="00DB2E1D" w:rsidRPr="005479FA" w:rsidRDefault="00DB2E1D" w:rsidP="005479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79FA">
        <w:rPr>
          <w:rFonts w:ascii="Times New Roman" w:hAnsi="Times New Roman" w:cs="Times New Roman"/>
          <w:sz w:val="28"/>
          <w:szCs w:val="28"/>
        </w:rPr>
        <w:t xml:space="preserve">     Формирование музыкальных способностей неразрывно связано с умственными процессами. Восприятие музыки требует внимания, наблюдательности.</w:t>
      </w:r>
      <w:r w:rsidR="002B336D" w:rsidRPr="005479FA">
        <w:rPr>
          <w:rFonts w:ascii="Times New Roman" w:hAnsi="Times New Roman" w:cs="Times New Roman"/>
          <w:sz w:val="28"/>
          <w:szCs w:val="28"/>
        </w:rPr>
        <w:t xml:space="preserve"> </w:t>
      </w:r>
      <w:r w:rsidRPr="005479FA">
        <w:rPr>
          <w:rFonts w:ascii="Times New Roman" w:hAnsi="Times New Roman" w:cs="Times New Roman"/>
          <w:sz w:val="28"/>
          <w:szCs w:val="28"/>
        </w:rPr>
        <w:lastRenderedPageBreak/>
        <w:t>Ребенок, слушая музыку, сравнивает звуки ее мелодии, аккомпанемента, постигает их выразительное значение, разбирается в структуре песни, сравнивает музыку с текстом.</w:t>
      </w:r>
    </w:p>
    <w:p w:rsidR="00AF27CC" w:rsidRPr="005479FA" w:rsidRDefault="00DB2E1D" w:rsidP="005479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79FA">
        <w:rPr>
          <w:rFonts w:ascii="Times New Roman" w:hAnsi="Times New Roman" w:cs="Times New Roman"/>
          <w:sz w:val="28"/>
          <w:szCs w:val="28"/>
        </w:rPr>
        <w:t xml:space="preserve">     Очевидно воздействие песни на физическое развитие детей. Пение влияет на общее состояние организма ребенка, вызывает реакции, связанные с изменением кровообращения, дыхания. Влияние музыки на организм человека установили физиологи В.М. Бехтерев, И.П. Павлов, П.К. Анохин, изучая влияние мажорного и минорного лада на слушателя, пришел к выводу, что умелое использование мелодии, ритма и других выразительных средств музыки может регулировать состояние человека во время работы и отдыха, стимулировать или успокаивать его. Правильно поставленное пение организует деятельность голосового аппарата, укрепляет голосовые связки, развивает приятный тембр голоса. Правильная поза влияет на равномерное и более глубокое дыхание. Пение, развивая координацию голоса и слуха, улучшает детскую речь. Пение с движениями формирует хорошую осанку, координирует ходьбу.</w:t>
      </w:r>
    </w:p>
    <w:p w:rsidR="00AF27CC" w:rsidRPr="005479FA" w:rsidRDefault="0080794E" w:rsidP="005479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79FA">
        <w:rPr>
          <w:rFonts w:ascii="Times New Roman" w:hAnsi="Times New Roman" w:cs="Times New Roman"/>
          <w:sz w:val="28"/>
          <w:szCs w:val="28"/>
        </w:rPr>
        <w:t xml:space="preserve">     </w:t>
      </w:r>
      <w:r w:rsidR="00AF27CC" w:rsidRPr="005479FA">
        <w:rPr>
          <w:rFonts w:ascii="Times New Roman" w:hAnsi="Times New Roman" w:cs="Times New Roman"/>
          <w:sz w:val="28"/>
          <w:szCs w:val="28"/>
        </w:rPr>
        <w:t>И так</w:t>
      </w:r>
      <w:r w:rsidRPr="005479FA">
        <w:rPr>
          <w:rFonts w:ascii="Times New Roman" w:hAnsi="Times New Roman" w:cs="Times New Roman"/>
          <w:sz w:val="28"/>
          <w:szCs w:val="28"/>
        </w:rPr>
        <w:t>, пение, как и музыка, для развития ребенка - дошкольника бесценна.</w:t>
      </w:r>
    </w:p>
    <w:p w:rsidR="00DB2E1D" w:rsidRPr="005479FA" w:rsidRDefault="00AF27CC" w:rsidP="005479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79FA">
        <w:rPr>
          <w:rFonts w:ascii="Times New Roman" w:hAnsi="Times New Roman" w:cs="Times New Roman"/>
          <w:sz w:val="28"/>
          <w:szCs w:val="28"/>
        </w:rPr>
        <w:t xml:space="preserve">     </w:t>
      </w:r>
      <w:r w:rsidR="00DB2E1D" w:rsidRPr="005479F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52400" w:rsidRPr="005479FA" w:rsidRDefault="00352400" w:rsidP="005479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79F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52400" w:rsidRPr="005479FA" w:rsidRDefault="00352400" w:rsidP="005479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C70" w:rsidRPr="005479FA" w:rsidRDefault="00C51C70" w:rsidP="005479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2B9" w:rsidRPr="005479FA" w:rsidRDefault="00FB32B9" w:rsidP="005479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FB32B9" w:rsidRPr="005479FA" w:rsidSect="005479F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B36ED" w:rsidRPr="005479FA" w:rsidRDefault="001B36ED" w:rsidP="005479F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79FA"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:rsidR="001B6AE7" w:rsidRPr="005479FA" w:rsidRDefault="001B6AE7" w:rsidP="005479FA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79FA">
        <w:rPr>
          <w:rFonts w:ascii="Times New Roman" w:hAnsi="Times New Roman" w:cs="Times New Roman"/>
          <w:sz w:val="28"/>
          <w:szCs w:val="28"/>
        </w:rPr>
        <w:t>Радынова</w:t>
      </w:r>
      <w:proofErr w:type="spellEnd"/>
      <w:r w:rsidRPr="005479FA">
        <w:rPr>
          <w:rFonts w:ascii="Times New Roman" w:hAnsi="Times New Roman" w:cs="Times New Roman"/>
          <w:sz w:val="28"/>
          <w:szCs w:val="28"/>
        </w:rPr>
        <w:t>, О. П. Теория и методика музыкального воспитания: учебник для среднего профессионального образования / О. П. </w:t>
      </w:r>
      <w:proofErr w:type="spellStart"/>
      <w:r w:rsidRPr="005479FA">
        <w:rPr>
          <w:rFonts w:ascii="Times New Roman" w:hAnsi="Times New Roman" w:cs="Times New Roman"/>
          <w:sz w:val="28"/>
          <w:szCs w:val="28"/>
        </w:rPr>
        <w:t>Радынова</w:t>
      </w:r>
      <w:proofErr w:type="spellEnd"/>
      <w:r w:rsidRPr="005479FA">
        <w:rPr>
          <w:rFonts w:ascii="Times New Roman" w:hAnsi="Times New Roman" w:cs="Times New Roman"/>
          <w:sz w:val="28"/>
          <w:szCs w:val="28"/>
        </w:rPr>
        <w:t>, Л. Н. </w:t>
      </w:r>
      <w:proofErr w:type="gramStart"/>
      <w:r w:rsidRPr="005479FA">
        <w:rPr>
          <w:rFonts w:ascii="Times New Roman" w:hAnsi="Times New Roman" w:cs="Times New Roman"/>
          <w:sz w:val="28"/>
          <w:szCs w:val="28"/>
        </w:rPr>
        <w:t>Комиссарова ;</w:t>
      </w:r>
      <w:proofErr w:type="gramEnd"/>
      <w:r w:rsidRPr="005479FA">
        <w:rPr>
          <w:rFonts w:ascii="Times New Roman" w:hAnsi="Times New Roman" w:cs="Times New Roman"/>
          <w:sz w:val="28"/>
          <w:szCs w:val="28"/>
        </w:rPr>
        <w:t xml:space="preserve"> под общей редакцией О. П. </w:t>
      </w:r>
      <w:proofErr w:type="spellStart"/>
      <w:r w:rsidRPr="005479FA">
        <w:rPr>
          <w:rFonts w:ascii="Times New Roman" w:hAnsi="Times New Roman" w:cs="Times New Roman"/>
          <w:sz w:val="28"/>
          <w:szCs w:val="28"/>
        </w:rPr>
        <w:t>Радыновой</w:t>
      </w:r>
      <w:proofErr w:type="spellEnd"/>
      <w:r w:rsidRPr="005479FA">
        <w:rPr>
          <w:rFonts w:ascii="Times New Roman" w:hAnsi="Times New Roman" w:cs="Times New Roman"/>
          <w:sz w:val="28"/>
          <w:szCs w:val="28"/>
        </w:rPr>
        <w:t xml:space="preserve">. — 3-е изд., </w:t>
      </w:r>
      <w:proofErr w:type="spellStart"/>
      <w:r w:rsidRPr="005479FA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proofErr w:type="gramStart"/>
      <w:r w:rsidRPr="005479F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479FA">
        <w:rPr>
          <w:rFonts w:ascii="Times New Roman" w:hAnsi="Times New Roman" w:cs="Times New Roman"/>
          <w:sz w:val="28"/>
          <w:szCs w:val="28"/>
        </w:rPr>
        <w:t xml:space="preserve"> и доп. — Москва: Издательство </w:t>
      </w:r>
      <w:proofErr w:type="spellStart"/>
      <w:r w:rsidRPr="005479F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5479FA">
        <w:rPr>
          <w:rFonts w:ascii="Times New Roman" w:hAnsi="Times New Roman" w:cs="Times New Roman"/>
          <w:sz w:val="28"/>
          <w:szCs w:val="28"/>
        </w:rPr>
        <w:t xml:space="preserve">, 2022. — 293 с. — (Профессиональное образование). — ISBN 978-5-534-09284-4. — Текст: электронный // Образовательная платформа </w:t>
      </w:r>
      <w:proofErr w:type="spellStart"/>
      <w:r w:rsidRPr="005479F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5479FA">
        <w:rPr>
          <w:rFonts w:ascii="Times New Roman" w:hAnsi="Times New Roman" w:cs="Times New Roman"/>
          <w:sz w:val="28"/>
          <w:szCs w:val="28"/>
        </w:rPr>
        <w:t xml:space="preserve"> [сайт]. с. 2 — URL: https://urait.ru/bcode/494617/p</w:t>
      </w:r>
      <w:r w:rsidR="006E34E7" w:rsidRPr="005479FA">
        <w:rPr>
          <w:rFonts w:ascii="Times New Roman" w:hAnsi="Times New Roman" w:cs="Times New Roman"/>
          <w:sz w:val="28"/>
          <w:szCs w:val="28"/>
        </w:rPr>
        <w:t>.2</w:t>
      </w:r>
    </w:p>
    <w:p w:rsidR="009E54A5" w:rsidRPr="005479FA" w:rsidRDefault="008E44EF" w:rsidP="005479FA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9E54A5" w:rsidRPr="005479FA">
          <w:rPr>
            <w:rStyle w:val="a3"/>
            <w:rFonts w:ascii="Times New Roman" w:hAnsi="Times New Roman" w:cs="Times New Roman"/>
            <w:sz w:val="28"/>
            <w:szCs w:val="28"/>
          </w:rPr>
          <w:t>https://www.bestreferat.ru/referat-103222.html</w:t>
        </w:r>
      </w:hyperlink>
    </w:p>
    <w:p w:rsidR="009E54A5" w:rsidRPr="005479FA" w:rsidRDefault="008E44EF" w:rsidP="005479FA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9E54A5" w:rsidRPr="005479FA">
          <w:rPr>
            <w:rStyle w:val="a3"/>
            <w:rFonts w:ascii="Times New Roman" w:hAnsi="Times New Roman" w:cs="Times New Roman"/>
            <w:sz w:val="28"/>
            <w:szCs w:val="28"/>
          </w:rPr>
          <w:t>https://portalpedagoga.ru/servisy/publik/publ?id=18340</w:t>
        </w:r>
      </w:hyperlink>
    </w:p>
    <w:p w:rsidR="009E54A5" w:rsidRPr="005479FA" w:rsidRDefault="008E44EF" w:rsidP="005479FA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9E54A5" w:rsidRPr="005479FA">
          <w:rPr>
            <w:rStyle w:val="a3"/>
            <w:rFonts w:ascii="Times New Roman" w:hAnsi="Times New Roman" w:cs="Times New Roman"/>
            <w:sz w:val="28"/>
            <w:szCs w:val="28"/>
          </w:rPr>
          <w:t>https://videouroki.net/razrabotki/kharaktieristika-pievchieskoi-dieiatiel-nosti-i-ieie-vospitatiel-noie-znachienii.html</w:t>
        </w:r>
      </w:hyperlink>
    </w:p>
    <w:p w:rsidR="009E54A5" w:rsidRPr="005479FA" w:rsidRDefault="009E54A5" w:rsidP="005479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C70" w:rsidRPr="005479FA" w:rsidRDefault="00C51C70" w:rsidP="005479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51C70" w:rsidRPr="005479FA" w:rsidSect="005479FA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4EF" w:rsidRDefault="008E44EF" w:rsidP="008974B8">
      <w:pPr>
        <w:spacing w:after="0" w:line="240" w:lineRule="auto"/>
      </w:pPr>
      <w:r>
        <w:separator/>
      </w:r>
    </w:p>
  </w:endnote>
  <w:endnote w:type="continuationSeparator" w:id="0">
    <w:p w:rsidR="008E44EF" w:rsidRDefault="008E44EF" w:rsidP="00897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3214066"/>
      <w:docPartObj>
        <w:docPartGallery w:val="Page Numbers (Bottom of Page)"/>
        <w:docPartUnique/>
      </w:docPartObj>
    </w:sdtPr>
    <w:sdtEndPr/>
    <w:sdtContent>
      <w:p w:rsidR="00ED0B37" w:rsidRDefault="00ED0B3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DC3">
          <w:rPr>
            <w:noProof/>
          </w:rPr>
          <w:t>2</w:t>
        </w:r>
        <w:r>
          <w:fldChar w:fldCharType="end"/>
        </w:r>
      </w:p>
    </w:sdtContent>
  </w:sdt>
  <w:p w:rsidR="00ED0B37" w:rsidRDefault="00ED0B3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4EF" w:rsidRDefault="008E44EF" w:rsidP="008974B8">
      <w:pPr>
        <w:spacing w:after="0" w:line="240" w:lineRule="auto"/>
      </w:pPr>
      <w:r>
        <w:separator/>
      </w:r>
    </w:p>
  </w:footnote>
  <w:footnote w:type="continuationSeparator" w:id="0">
    <w:p w:rsidR="008E44EF" w:rsidRDefault="008E44EF" w:rsidP="008974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24157"/>
    <w:multiLevelType w:val="hybridMultilevel"/>
    <w:tmpl w:val="F0A6C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F6F74"/>
    <w:multiLevelType w:val="hybridMultilevel"/>
    <w:tmpl w:val="95D0E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D1EA0"/>
    <w:multiLevelType w:val="hybridMultilevel"/>
    <w:tmpl w:val="2FC4C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571C9"/>
    <w:multiLevelType w:val="hybridMultilevel"/>
    <w:tmpl w:val="E7C28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87F7C"/>
    <w:multiLevelType w:val="multilevel"/>
    <w:tmpl w:val="79EE4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3DC26B6C"/>
    <w:multiLevelType w:val="hybridMultilevel"/>
    <w:tmpl w:val="9EEC6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4043C"/>
    <w:multiLevelType w:val="hybridMultilevel"/>
    <w:tmpl w:val="40DA5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2080F"/>
    <w:multiLevelType w:val="hybridMultilevel"/>
    <w:tmpl w:val="12349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884C53"/>
    <w:multiLevelType w:val="multilevel"/>
    <w:tmpl w:val="73724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6E1"/>
    <w:rsid w:val="00082EC9"/>
    <w:rsid w:val="00140CE0"/>
    <w:rsid w:val="00155C53"/>
    <w:rsid w:val="001B36ED"/>
    <w:rsid w:val="001B6AE7"/>
    <w:rsid w:val="001F1B2D"/>
    <w:rsid w:val="0020682C"/>
    <w:rsid w:val="00247DC3"/>
    <w:rsid w:val="002B336D"/>
    <w:rsid w:val="002B563F"/>
    <w:rsid w:val="002C5D0E"/>
    <w:rsid w:val="002E2E5D"/>
    <w:rsid w:val="00325D99"/>
    <w:rsid w:val="00352400"/>
    <w:rsid w:val="00423680"/>
    <w:rsid w:val="004D4A9C"/>
    <w:rsid w:val="005078BF"/>
    <w:rsid w:val="005479FA"/>
    <w:rsid w:val="00584395"/>
    <w:rsid w:val="00584D43"/>
    <w:rsid w:val="005C38CC"/>
    <w:rsid w:val="006557B3"/>
    <w:rsid w:val="006A278E"/>
    <w:rsid w:val="006E34E7"/>
    <w:rsid w:val="006E4130"/>
    <w:rsid w:val="00733080"/>
    <w:rsid w:val="00733C46"/>
    <w:rsid w:val="007E18A0"/>
    <w:rsid w:val="007F45DD"/>
    <w:rsid w:val="0080794E"/>
    <w:rsid w:val="00816BC6"/>
    <w:rsid w:val="0085083B"/>
    <w:rsid w:val="00860964"/>
    <w:rsid w:val="008974B8"/>
    <w:rsid w:val="008A0BCA"/>
    <w:rsid w:val="008B6273"/>
    <w:rsid w:val="008D0847"/>
    <w:rsid w:val="008E44EF"/>
    <w:rsid w:val="00913E22"/>
    <w:rsid w:val="009217D2"/>
    <w:rsid w:val="009622CC"/>
    <w:rsid w:val="009B2D6F"/>
    <w:rsid w:val="009C2C5D"/>
    <w:rsid w:val="009E54A5"/>
    <w:rsid w:val="009F2114"/>
    <w:rsid w:val="00A1471D"/>
    <w:rsid w:val="00A349B4"/>
    <w:rsid w:val="00A3779F"/>
    <w:rsid w:val="00A466AE"/>
    <w:rsid w:val="00A56AEC"/>
    <w:rsid w:val="00AC504C"/>
    <w:rsid w:val="00AF27CC"/>
    <w:rsid w:val="00B00C3E"/>
    <w:rsid w:val="00B474DC"/>
    <w:rsid w:val="00B63734"/>
    <w:rsid w:val="00C06C3E"/>
    <w:rsid w:val="00C51C70"/>
    <w:rsid w:val="00DA4B48"/>
    <w:rsid w:val="00DB2E1D"/>
    <w:rsid w:val="00E77B42"/>
    <w:rsid w:val="00ED0B37"/>
    <w:rsid w:val="00F26525"/>
    <w:rsid w:val="00F4100B"/>
    <w:rsid w:val="00FB32B9"/>
    <w:rsid w:val="00FD46E1"/>
    <w:rsid w:val="00FF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04D5A"/>
  <w15:chartTrackingRefBased/>
  <w15:docId w15:val="{6A337053-62EC-4914-90A7-AD58D6003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45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45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45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54A5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8974B8"/>
    <w:pPr>
      <w:ind w:left="720"/>
      <w:contextualSpacing/>
    </w:pPr>
  </w:style>
  <w:style w:type="character" w:styleId="a5">
    <w:name w:val="footnote reference"/>
    <w:basedOn w:val="a0"/>
    <w:uiPriority w:val="99"/>
    <w:semiHidden/>
    <w:rsid w:val="008974B8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ED0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D0B37"/>
  </w:style>
  <w:style w:type="paragraph" w:styleId="a8">
    <w:name w:val="footer"/>
    <w:basedOn w:val="a"/>
    <w:link w:val="a9"/>
    <w:uiPriority w:val="99"/>
    <w:unhideWhenUsed/>
    <w:rsid w:val="00ED0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0B37"/>
  </w:style>
  <w:style w:type="character" w:customStyle="1" w:styleId="10">
    <w:name w:val="Заголовок 1 Знак"/>
    <w:basedOn w:val="a0"/>
    <w:link w:val="1"/>
    <w:uiPriority w:val="9"/>
    <w:rsid w:val="007F45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7F45DD"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F45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F45D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ideouroki.net/razrabotki/kharaktieristika-pievchieskoi-dieiatiel-nosti-i-ieie-vospitatiel-noie-znachienii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ortalpedagoga.ru/servisy/publik/publ?id=1834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estreferat.ru/referat-10322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B7749-5A81-409F-BDAA-28409B9DB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16</Pages>
  <Words>3362</Words>
  <Characters>19167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2021-12-26T14:07:00Z</dcterms:created>
  <dcterms:modified xsi:type="dcterms:W3CDTF">2022-02-08T06:22:00Z</dcterms:modified>
</cp:coreProperties>
</file>