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A5" w:rsidRPr="00892D79" w:rsidRDefault="00982BA5" w:rsidP="007D45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495B" w:rsidRPr="00892D79" w:rsidRDefault="0081495B" w:rsidP="007D4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статьи:</w:t>
      </w:r>
    </w:p>
    <w:p w:rsidR="0081495B" w:rsidRPr="00892D79" w:rsidRDefault="007B6AA8" w:rsidP="007D4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Дергунова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Викторовна</w:t>
      </w:r>
      <w:r w:rsidR="0081495B"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Dergunova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Natalya 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Viktorovna</w:t>
      </w:r>
      <w:proofErr w:type="spellEnd"/>
      <w:r w:rsidR="0081495B"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учитель иностранных языков, Муниципальное бюджетное общеобразовательное учреждение «Средняя общеобразовательная школа №20», город Черногорск, тел. </w:t>
      </w:r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89527455606</w:t>
      </w:r>
      <w:r w:rsidR="0081495B"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495B" w:rsidRPr="00892D79" w:rsidRDefault="0081495B" w:rsidP="007D4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Макушкина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Борисовна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Makushkina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B6AA8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Evgeniya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Borisovna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), учитель иностранных языков, Муниципальное бюджетное общеобразовательное учреждение «Средняя общеобразовательная школа №20», город Черногорск, тел. 89832560130.</w:t>
      </w:r>
    </w:p>
    <w:p w:rsidR="0081495B" w:rsidRPr="00892D79" w:rsidRDefault="0081495B" w:rsidP="007D4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Шугалей Дарья Алексеевна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Shugaley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Dariya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Alekseevna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), учитель английского языка, Муниципальное бюджетное общеобразовательное учреждение «Средняя общеобразовательная школа №20», город Черногорск, тел. 89235903448.</w:t>
      </w:r>
    </w:p>
    <w:p w:rsidR="004953C5" w:rsidRPr="00892D79" w:rsidRDefault="0081495B" w:rsidP="004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статьи: </w:t>
      </w:r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навыков читательской грамотности</w:t>
      </w:r>
      <w:r w:rsidR="009379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учащихся</w:t>
      </w:r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уроках английского языка через чтение </w:t>
      </w:r>
      <w:proofErr w:type="spellStart"/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несплошных</w:t>
      </w:r>
      <w:proofErr w:type="spellEnd"/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видов текста.</w:t>
      </w:r>
      <w:r w:rsidR="00E93F52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953C5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Formation of reading literacy skills</w:t>
      </w:r>
      <w:r w:rsidR="00937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79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 students</w:t>
      </w:r>
      <w:r w:rsidR="004953C5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English lessons through reading non-continuous types of text.</w:t>
      </w:r>
    </w:p>
    <w:p w:rsidR="0081495B" w:rsidRPr="00892D79" w:rsidRDefault="0081495B" w:rsidP="004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Аннотация: В данной статье речь идет</w:t>
      </w:r>
      <w:r w:rsidR="00937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79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формировании</w:t>
      </w:r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навыков читательской грамотности</w:t>
      </w:r>
      <w:r w:rsidR="009379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учащихся</w:t>
      </w:r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уроках английского языка через чтение </w:t>
      </w:r>
      <w:proofErr w:type="spellStart"/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несплошных</w:t>
      </w:r>
      <w:proofErr w:type="spellEnd"/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видов текста</w:t>
      </w:r>
      <w:r w:rsidRPr="00892D79">
        <w:rPr>
          <w:rFonts w:ascii="Times New Roman" w:hAnsi="Times New Roman" w:cs="Times New Roman"/>
          <w:sz w:val="24"/>
          <w:szCs w:val="24"/>
        </w:rPr>
        <w:t>.</w:t>
      </w:r>
    </w:p>
    <w:p w:rsidR="00642FCD" w:rsidRPr="00642FCD" w:rsidRDefault="00C91B89" w:rsidP="00C91B8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hAnsi="Times New Roman" w:cs="Times New Roman"/>
          <w:sz w:val="24"/>
          <w:szCs w:val="24"/>
          <w:lang w:eastAsia="ru-RU"/>
        </w:rPr>
        <w:t>Ключевые</w:t>
      </w:r>
      <w:r w:rsidRPr="00892D7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92D79">
        <w:rPr>
          <w:rFonts w:ascii="Times New Roman" w:hAnsi="Times New Roman" w:cs="Times New Roman"/>
          <w:sz w:val="24"/>
          <w:szCs w:val="24"/>
          <w:lang w:eastAsia="ru-RU"/>
        </w:rPr>
        <w:t>слова</w:t>
      </w:r>
      <w:r w:rsidRPr="00892D79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  <w:r w:rsidRPr="00892D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42FCD">
        <w:rPr>
          <w:rFonts w:ascii="Times New Roman" w:hAnsi="Times New Roman" w:cs="Times New Roman"/>
          <w:sz w:val="24"/>
          <w:szCs w:val="24"/>
          <w:lang w:eastAsia="ru-RU"/>
        </w:rPr>
        <w:t xml:space="preserve">читательская грамотность, </w:t>
      </w:r>
      <w:proofErr w:type="spellStart"/>
      <w:r w:rsidR="00642FCD">
        <w:rPr>
          <w:rFonts w:ascii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="00642FCD">
        <w:rPr>
          <w:rFonts w:ascii="Times New Roman" w:hAnsi="Times New Roman" w:cs="Times New Roman"/>
          <w:sz w:val="24"/>
          <w:szCs w:val="24"/>
          <w:lang w:eastAsia="ru-RU"/>
        </w:rPr>
        <w:t xml:space="preserve"> текст.</w:t>
      </w:r>
    </w:p>
    <w:p w:rsidR="00C91B89" w:rsidRPr="00892D79" w:rsidRDefault="00C91B89" w:rsidP="00C91B8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2D79">
        <w:rPr>
          <w:rFonts w:ascii="Times New Roman" w:hAnsi="Times New Roman" w:cs="Times New Roman"/>
          <w:bCs/>
          <w:sz w:val="24"/>
          <w:szCs w:val="24"/>
          <w:lang w:val="en-US" w:eastAsia="ru-RU"/>
        </w:rPr>
        <w:t xml:space="preserve">Keywords: </w:t>
      </w:r>
      <w:r w:rsidR="00642FCD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reading literacy</w:t>
      </w:r>
      <w:r w:rsidR="00642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42FCD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non-continuous text</w:t>
      </w:r>
      <w:r w:rsidRPr="00892D79">
        <w:rPr>
          <w:rFonts w:ascii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наши дни, в век новейших цифровых технологий роль книги изменилась, любовь к чтению значительно снижается. Дети предпочитают современные 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гаджеты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традиционным печатным книгам, как результат, чтение утрачивает свою значимость для детей.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Читательская грамотность</w:t>
      </w: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базовое направление функциональной грамотности. Какое бы задание не получил учащийся, нужно сначала это задание ПРОЧИТАТЬ.</w:t>
      </w:r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[1]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D79">
        <w:rPr>
          <w:rFonts w:ascii="Times New Roman" w:hAnsi="Times New Roman" w:cs="Times New Roman"/>
          <w:sz w:val="24"/>
          <w:szCs w:val="24"/>
        </w:rPr>
        <w:t>Одно дело – читать и понимать информацию на своём родном языке, а совсем другое на английском. Чтение является одним из видов речевой деятельности учащихся.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читательской компетенции учащихся выделяют следующие этапы </w:t>
      </w:r>
      <w:r w:rsidRPr="0089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 с текстом</w:t>
      </w: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2D79" w:rsidRPr="00892D79" w:rsidRDefault="00892D79" w:rsidP="00892D7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Предтекстовый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Pre-reading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мотивация чтения, прогнозирование ситуации.</w:t>
      </w:r>
    </w:p>
    <w:p w:rsidR="00892D79" w:rsidRPr="00892D79" w:rsidRDefault="00892D79" w:rsidP="00892D7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</w:t>
      </w:r>
      <w:proofErr w:type="gram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While-reading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понимание, интерпретация, размышление.</w:t>
      </w:r>
    </w:p>
    <w:p w:rsidR="00892D79" w:rsidRPr="00892D79" w:rsidRDefault="00892D79" w:rsidP="00892D7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Послетекстовый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Post-reading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анализ, применение.</w:t>
      </w:r>
    </w:p>
    <w:p w:rsidR="00892D79" w:rsidRPr="00892D79" w:rsidRDefault="00892D79" w:rsidP="00892D79">
      <w:pPr>
        <w:pStyle w:val="Textbody"/>
        <w:spacing w:after="0"/>
        <w:jc w:val="both"/>
        <w:rPr>
          <w:rFonts w:cs="Times New Roman"/>
        </w:rPr>
      </w:pPr>
      <w:r w:rsidRPr="00892D79">
        <w:rPr>
          <w:rFonts w:cs="Times New Roman"/>
          <w:lang w:val="ru-RU"/>
        </w:rPr>
        <w:t xml:space="preserve">Развитию </w:t>
      </w:r>
      <w:proofErr w:type="spellStart"/>
      <w:r w:rsidRPr="00892D79">
        <w:rPr>
          <w:rFonts w:cs="Times New Roman"/>
        </w:rPr>
        <w:t>функциональной</w:t>
      </w:r>
      <w:proofErr w:type="spellEnd"/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грамотности</w:t>
      </w:r>
      <w:proofErr w:type="spellEnd"/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учащихся</w:t>
      </w:r>
      <w:proofErr w:type="spellEnd"/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способствуют</w:t>
      </w:r>
      <w:proofErr w:type="spellEnd"/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задания</w:t>
      </w:r>
      <w:proofErr w:type="spellEnd"/>
      <w:r w:rsidRPr="00892D79">
        <w:rPr>
          <w:rFonts w:cs="Times New Roman"/>
        </w:rPr>
        <w:t xml:space="preserve"> с использованием</w:t>
      </w:r>
      <w:r w:rsidRPr="00892D79">
        <w:rPr>
          <w:rFonts w:cs="Times New Roman"/>
          <w:lang w:val="ru-RU"/>
        </w:rPr>
        <w:t xml:space="preserve"> </w:t>
      </w:r>
      <w:r w:rsidRPr="00892D79">
        <w:rPr>
          <w:rFonts w:cs="Times New Roman"/>
        </w:rPr>
        <w:t xml:space="preserve">сплошных и </w:t>
      </w:r>
      <w:proofErr w:type="spellStart"/>
      <w:r w:rsidRPr="00892D79">
        <w:rPr>
          <w:rFonts w:cs="Times New Roman"/>
        </w:rPr>
        <w:t>несплошных</w:t>
      </w:r>
      <w:proofErr w:type="spellEnd"/>
      <w:r w:rsidRPr="00892D79">
        <w:rPr>
          <w:rFonts w:cs="Times New Roman"/>
          <w:lang w:val="ru-RU"/>
        </w:rPr>
        <w:t xml:space="preserve"> видов </w:t>
      </w:r>
      <w:proofErr w:type="spellStart"/>
      <w:r w:rsidRPr="00892D79">
        <w:rPr>
          <w:rFonts w:cs="Times New Roman"/>
        </w:rPr>
        <w:t>текстов</w:t>
      </w:r>
      <w:proofErr w:type="spellEnd"/>
      <w:r w:rsidRPr="00892D79">
        <w:rPr>
          <w:rFonts w:cs="Times New Roman"/>
        </w:rPr>
        <w:t>.</w:t>
      </w:r>
    </w:p>
    <w:p w:rsidR="00892D79" w:rsidRPr="00892D79" w:rsidRDefault="00892D79" w:rsidP="00892D79">
      <w:pPr>
        <w:pStyle w:val="Textbody"/>
        <w:spacing w:after="0"/>
        <w:jc w:val="both"/>
        <w:rPr>
          <w:rFonts w:cs="Times New Roman"/>
          <w:lang w:val="ru-RU"/>
        </w:rPr>
      </w:pPr>
      <w:r w:rsidRPr="00892D79">
        <w:rPr>
          <w:rFonts w:cs="Times New Roman"/>
        </w:rPr>
        <w:t xml:space="preserve">К </w:t>
      </w:r>
      <w:proofErr w:type="spellStart"/>
      <w:r w:rsidRPr="00892D79">
        <w:rPr>
          <w:rFonts w:cs="Times New Roman"/>
          <w:i/>
          <w:iCs/>
        </w:rPr>
        <w:t>сплошным</w:t>
      </w:r>
      <w:proofErr w:type="spellEnd"/>
      <w:r w:rsidRPr="00892D79">
        <w:rPr>
          <w:rFonts w:cs="Times New Roman"/>
          <w:i/>
          <w:iCs/>
          <w:lang w:val="ru-RU"/>
        </w:rPr>
        <w:t xml:space="preserve"> </w:t>
      </w:r>
      <w:proofErr w:type="spellStart"/>
      <w:r w:rsidRPr="00892D79">
        <w:rPr>
          <w:rFonts w:cs="Times New Roman"/>
          <w:i/>
          <w:iCs/>
        </w:rPr>
        <w:t>текстам</w:t>
      </w:r>
      <w:proofErr w:type="spellEnd"/>
      <w:r w:rsidRPr="00892D79">
        <w:rPr>
          <w:rFonts w:cs="Times New Roman"/>
          <w:i/>
          <w:iCs/>
          <w:lang w:val="ru-RU"/>
        </w:rPr>
        <w:t xml:space="preserve"> </w:t>
      </w:r>
      <w:proofErr w:type="spellStart"/>
      <w:r w:rsidRPr="00892D79">
        <w:rPr>
          <w:rFonts w:cs="Times New Roman"/>
        </w:rPr>
        <w:t>относят</w:t>
      </w:r>
      <w:r w:rsidRPr="00892D79">
        <w:rPr>
          <w:rFonts w:cs="Times New Roman"/>
          <w:lang w:val="ru-RU"/>
        </w:rPr>
        <w:t>ся</w:t>
      </w:r>
      <w:proofErr w:type="spellEnd"/>
      <w:r w:rsidRPr="00892D79">
        <w:rPr>
          <w:rFonts w:cs="Times New Roman"/>
          <w:lang w:val="ru-RU"/>
        </w:rPr>
        <w:t xml:space="preserve">: </w:t>
      </w:r>
      <w:proofErr w:type="spellStart"/>
      <w:r w:rsidRPr="00892D79">
        <w:rPr>
          <w:rFonts w:cs="Times New Roman"/>
        </w:rPr>
        <w:t>отрыв</w:t>
      </w:r>
      <w:r w:rsidRPr="00892D79">
        <w:rPr>
          <w:rFonts w:cs="Times New Roman"/>
          <w:lang w:val="ru-RU"/>
        </w:rPr>
        <w:t>ки</w:t>
      </w:r>
      <w:proofErr w:type="spellEnd"/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из</w:t>
      </w:r>
      <w:proofErr w:type="spellEnd"/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рассказ</w:t>
      </w:r>
      <w:r w:rsidRPr="00892D79">
        <w:rPr>
          <w:rFonts w:cs="Times New Roman"/>
          <w:lang w:val="ru-RU"/>
        </w:rPr>
        <w:t>ов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стихотворения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описани</w:t>
      </w:r>
      <w:proofErr w:type="spellEnd"/>
      <w:r w:rsidRPr="00892D79">
        <w:rPr>
          <w:rFonts w:cs="Times New Roman"/>
          <w:lang w:val="ru-RU"/>
        </w:rPr>
        <w:t xml:space="preserve">я, </w:t>
      </w:r>
      <w:proofErr w:type="spellStart"/>
      <w:r w:rsidRPr="00892D79">
        <w:rPr>
          <w:rFonts w:cs="Times New Roman"/>
        </w:rPr>
        <w:t>письм</w:t>
      </w:r>
      <w:proofErr w:type="spellEnd"/>
      <w:r w:rsidRPr="00892D79">
        <w:rPr>
          <w:rFonts w:cs="Times New Roman"/>
          <w:lang w:val="ru-RU"/>
        </w:rPr>
        <w:t>а</w:t>
      </w:r>
      <w:r w:rsidRPr="00892D79">
        <w:rPr>
          <w:rFonts w:cs="Times New Roman"/>
        </w:rPr>
        <w:t>,</w:t>
      </w:r>
      <w:r w:rsidRPr="00892D79">
        <w:rPr>
          <w:rFonts w:cs="Times New Roman"/>
          <w:lang w:val="ru-RU"/>
        </w:rPr>
        <w:t xml:space="preserve"> </w:t>
      </w:r>
      <w:proofErr w:type="spellStart"/>
      <w:r w:rsidRPr="00892D79">
        <w:rPr>
          <w:rFonts w:cs="Times New Roman"/>
        </w:rPr>
        <w:t>инструкци</w:t>
      </w:r>
      <w:proofErr w:type="spellEnd"/>
      <w:r w:rsidRPr="00892D79">
        <w:rPr>
          <w:rFonts w:cs="Times New Roman"/>
          <w:lang w:val="ru-RU"/>
        </w:rPr>
        <w:t xml:space="preserve">и </w:t>
      </w:r>
      <w:proofErr w:type="spellStart"/>
      <w:r w:rsidRPr="00892D79">
        <w:rPr>
          <w:rFonts w:cs="Times New Roman"/>
          <w:lang w:val="ru-RU"/>
        </w:rPr>
        <w:t>и</w:t>
      </w:r>
      <w:proofErr w:type="spellEnd"/>
      <w:r w:rsidRPr="00892D79">
        <w:rPr>
          <w:rFonts w:cs="Times New Roman"/>
          <w:lang w:val="ru-RU"/>
        </w:rPr>
        <w:t xml:space="preserve"> т.п.</w:t>
      </w:r>
    </w:p>
    <w:p w:rsidR="00892D79" w:rsidRPr="00892D79" w:rsidRDefault="00892D79" w:rsidP="00892D79">
      <w:pPr>
        <w:pStyle w:val="Textbody"/>
        <w:spacing w:after="0"/>
        <w:jc w:val="both"/>
        <w:rPr>
          <w:rFonts w:cs="Times New Roman"/>
          <w:lang w:val="en-US"/>
        </w:rPr>
      </w:pPr>
      <w:proofErr w:type="gramStart"/>
      <w:r w:rsidRPr="00892D79">
        <w:rPr>
          <w:rFonts w:cs="Times New Roman"/>
          <w:lang w:val="ru-RU"/>
        </w:rPr>
        <w:t xml:space="preserve">К </w:t>
      </w:r>
      <w:proofErr w:type="spellStart"/>
      <w:r w:rsidRPr="00892D79">
        <w:rPr>
          <w:rFonts w:cs="Times New Roman"/>
          <w:i/>
          <w:iCs/>
        </w:rPr>
        <w:t>несплошным</w:t>
      </w:r>
      <w:proofErr w:type="spellEnd"/>
      <w:r w:rsidRPr="00892D79">
        <w:rPr>
          <w:rFonts w:cs="Times New Roman"/>
          <w:i/>
          <w:iCs/>
          <w:lang w:val="ru-RU"/>
        </w:rPr>
        <w:t xml:space="preserve"> </w:t>
      </w:r>
      <w:proofErr w:type="spellStart"/>
      <w:r w:rsidRPr="00892D79">
        <w:rPr>
          <w:rFonts w:cs="Times New Roman"/>
          <w:i/>
          <w:iCs/>
        </w:rPr>
        <w:t>текстам</w:t>
      </w:r>
      <w:proofErr w:type="spellEnd"/>
      <w:r w:rsidRPr="00892D79">
        <w:rPr>
          <w:rFonts w:cs="Times New Roman"/>
          <w:i/>
          <w:iCs/>
          <w:lang w:val="ru-RU"/>
        </w:rPr>
        <w:t xml:space="preserve"> </w:t>
      </w:r>
      <w:proofErr w:type="spellStart"/>
      <w:r w:rsidRPr="00892D79">
        <w:rPr>
          <w:rFonts w:cs="Times New Roman"/>
        </w:rPr>
        <w:t>относятся</w:t>
      </w:r>
      <w:proofErr w:type="spellEnd"/>
      <w:r w:rsidRPr="00892D79">
        <w:rPr>
          <w:rFonts w:cs="Times New Roman"/>
          <w:lang w:val="ru-RU"/>
        </w:rPr>
        <w:t xml:space="preserve">: </w:t>
      </w:r>
      <w:proofErr w:type="spellStart"/>
      <w:r w:rsidRPr="00892D79">
        <w:rPr>
          <w:rFonts w:cs="Times New Roman"/>
        </w:rPr>
        <w:t>графики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диаграммы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таблицы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схемы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карты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билеты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расписани</w:t>
      </w:r>
      <w:proofErr w:type="spellEnd"/>
      <w:r w:rsidRPr="00892D79">
        <w:rPr>
          <w:rFonts w:cs="Times New Roman"/>
          <w:lang w:val="ru-RU"/>
        </w:rPr>
        <w:t>я</w:t>
      </w:r>
      <w:r w:rsidRPr="00892D79">
        <w:rPr>
          <w:rFonts w:cs="Times New Roman"/>
        </w:rPr>
        <w:t xml:space="preserve"> и т.</w:t>
      </w:r>
      <w:proofErr w:type="spellStart"/>
      <w:r w:rsidRPr="00892D79">
        <w:rPr>
          <w:rFonts w:cs="Times New Roman"/>
          <w:lang w:val="ru-RU"/>
        </w:rPr>
        <w:t>п</w:t>
      </w:r>
      <w:proofErr w:type="spellEnd"/>
      <w:r w:rsidRPr="00892D79">
        <w:rPr>
          <w:rFonts w:cs="Times New Roman"/>
        </w:rPr>
        <w:t>.</w:t>
      </w:r>
      <w:r>
        <w:rPr>
          <w:rFonts w:cs="Times New Roman"/>
          <w:lang w:val="ru-RU"/>
        </w:rPr>
        <w:t xml:space="preserve"> </w:t>
      </w:r>
      <w:r>
        <w:rPr>
          <w:rFonts w:cs="Times New Roman"/>
          <w:lang w:val="en-US"/>
        </w:rPr>
        <w:t>[2]</w:t>
      </w:r>
      <w:proofErr w:type="gramEnd"/>
    </w:p>
    <w:p w:rsidR="00892D79" w:rsidRPr="00892D79" w:rsidRDefault="00892D79" w:rsidP="00892D79">
      <w:pPr>
        <w:pStyle w:val="Textbody"/>
        <w:spacing w:after="0"/>
        <w:jc w:val="both"/>
        <w:rPr>
          <w:rFonts w:cs="Times New Roman"/>
          <w:lang w:val="en-US"/>
        </w:rPr>
      </w:pPr>
      <w:r w:rsidRPr="00892D79">
        <w:rPr>
          <w:rFonts w:cs="Times New Roman"/>
          <w:lang w:val="ru-RU"/>
        </w:rPr>
        <w:t xml:space="preserve">Исходя из своей практики, хочется отметить основные трудности, возникающие у учащихся при работе с несплошными (нелинейными) текстами, </w:t>
      </w:r>
      <w:r w:rsidRPr="00892D79">
        <w:rPr>
          <w:rFonts w:cs="Times New Roman"/>
        </w:rPr>
        <w:t xml:space="preserve">а </w:t>
      </w:r>
      <w:proofErr w:type="spellStart"/>
      <w:r w:rsidRPr="00892D79">
        <w:rPr>
          <w:rFonts w:cs="Times New Roman"/>
        </w:rPr>
        <w:t>именно</w:t>
      </w:r>
      <w:proofErr w:type="spellEnd"/>
      <w:r w:rsidRPr="00892D79">
        <w:rPr>
          <w:rFonts w:cs="Times New Roman"/>
        </w:rPr>
        <w:t xml:space="preserve">: </w:t>
      </w:r>
      <w:r w:rsidRPr="00892D79">
        <w:rPr>
          <w:rFonts w:cs="Times New Roman"/>
          <w:lang w:val="ru-RU"/>
        </w:rPr>
        <w:t xml:space="preserve">они </w:t>
      </w:r>
      <w:proofErr w:type="spellStart"/>
      <w:r w:rsidRPr="00892D79">
        <w:rPr>
          <w:rFonts w:cs="Times New Roman"/>
        </w:rPr>
        <w:t>не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умеют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читать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диаграммы</w:t>
      </w:r>
      <w:proofErr w:type="spellEnd"/>
      <w:r w:rsidRPr="00892D79">
        <w:rPr>
          <w:rFonts w:cs="Times New Roman"/>
        </w:rPr>
        <w:t xml:space="preserve">, </w:t>
      </w:r>
      <w:proofErr w:type="spellStart"/>
      <w:r w:rsidRPr="00892D79">
        <w:rPr>
          <w:rFonts w:cs="Times New Roman"/>
        </w:rPr>
        <w:t>не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могут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выделить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ключевые</w:t>
      </w:r>
      <w:proofErr w:type="spellEnd"/>
      <w:r w:rsidRPr="00892D79">
        <w:rPr>
          <w:rFonts w:cs="Times New Roman"/>
        </w:rPr>
        <w:t xml:space="preserve"> </w:t>
      </w:r>
      <w:proofErr w:type="spellStart"/>
      <w:r w:rsidRPr="00892D79">
        <w:rPr>
          <w:rFonts w:cs="Times New Roman"/>
        </w:rPr>
        <w:t>слова</w:t>
      </w:r>
      <w:proofErr w:type="spellEnd"/>
      <w:r w:rsidRPr="00892D79">
        <w:rPr>
          <w:rFonts w:cs="Times New Roman"/>
        </w:rPr>
        <w:t xml:space="preserve">, </w:t>
      </w:r>
      <w:r w:rsidRPr="00892D79">
        <w:rPr>
          <w:rFonts w:cs="Times New Roman"/>
          <w:lang w:val="ru-RU"/>
        </w:rPr>
        <w:t>не умеют работать с таблицами.</w:t>
      </w:r>
    </w:p>
    <w:p w:rsidR="00892D79" w:rsidRPr="00892D79" w:rsidRDefault="00892D79" w:rsidP="00892D79">
      <w:pPr>
        <w:pStyle w:val="western"/>
        <w:spacing w:before="0" w:beforeAutospacing="0" w:after="0" w:afterAutospacing="0"/>
        <w:jc w:val="both"/>
      </w:pPr>
      <w:r w:rsidRPr="00892D79">
        <w:t>В наше время нелинейный текст употребляется довольно часто. В процессе обучения учащихся 2-11 классов с использованием учебников английского языка «</w:t>
      </w:r>
      <w:r w:rsidRPr="00892D79">
        <w:rPr>
          <w:lang w:val="en-US"/>
        </w:rPr>
        <w:t>Forward</w:t>
      </w:r>
      <w:r w:rsidRPr="00892D79">
        <w:t xml:space="preserve">» мы наблюдаем достаточное количество видов </w:t>
      </w:r>
      <w:proofErr w:type="spellStart"/>
      <w:r w:rsidRPr="00892D79">
        <w:t>несплошных</w:t>
      </w:r>
      <w:proofErr w:type="spellEnd"/>
      <w:r w:rsidRPr="00892D79">
        <w:t xml:space="preserve"> текстов. Начиная с начальной школы, новые темы представлены красочными комиксами, грамматический материал выстроен с помощью схем и подстановочных таблиц. В среднем звене вводится раздел «Диалоги культур», в котором присутствуют разнообразные карты, графики, схемы и т.д.</w:t>
      </w:r>
    </w:p>
    <w:p w:rsidR="00892D79" w:rsidRPr="00892D79" w:rsidRDefault="00892D79" w:rsidP="00892D79">
      <w:pPr>
        <w:pStyle w:val="western"/>
        <w:spacing w:before="0" w:beforeAutospacing="0" w:after="0" w:afterAutospacing="0"/>
        <w:jc w:val="both"/>
      </w:pPr>
      <w:r w:rsidRPr="00892D79">
        <w:t>В старшей школе имеются упражнения, соответствующие заданиям ГИА: написание проектной работы на основе таблицы или графика.</w:t>
      </w:r>
    </w:p>
    <w:p w:rsidR="00892D79" w:rsidRPr="00892D79" w:rsidRDefault="00892D79" w:rsidP="00892D79">
      <w:pPr>
        <w:pStyle w:val="western"/>
        <w:spacing w:before="0" w:beforeAutospacing="0" w:after="0" w:afterAutospacing="0"/>
        <w:jc w:val="both"/>
      </w:pPr>
      <w:r w:rsidRPr="00892D79">
        <w:t xml:space="preserve"> Вот один из примеров задания  с </w:t>
      </w:r>
      <w:proofErr w:type="spellStart"/>
      <w:r w:rsidRPr="00892D79">
        <w:t>несплошным</w:t>
      </w:r>
      <w:proofErr w:type="spellEnd"/>
      <w:r w:rsidRPr="00892D79">
        <w:t xml:space="preserve"> текстом. При изучении темы «Хобби» учащимся можно предложить сделать опрос своих одноклассников на английском языке, заполнить таблицу и сделать вывод, изобразив шкалу в виде графика. 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Make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survey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Ask your classmates about what he/she can do. Fill the table and tell the class what the most popular activity is</w:t>
      </w:r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1. Опрос одноклассников.</w:t>
      </w:r>
    </w:p>
    <w:tbl>
      <w:tblPr>
        <w:tblStyle w:val="a3"/>
        <w:tblW w:w="9480" w:type="dxa"/>
        <w:tblLook w:val="04A0"/>
      </w:tblPr>
      <w:tblGrid>
        <w:gridCol w:w="1441"/>
        <w:gridCol w:w="1649"/>
        <w:gridCol w:w="1632"/>
        <w:gridCol w:w="1893"/>
        <w:gridCol w:w="1389"/>
        <w:gridCol w:w="1476"/>
      </w:tblGrid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Gardening</w:t>
            </w: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 xml:space="preserve">Collecting </w:t>
            </w: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Playing computer games</w:t>
            </w: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Doing sport</w:t>
            </w: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Listening to music</w:t>
            </w: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892D79">
              <w:rPr>
                <w:sz w:val="24"/>
                <w:szCs w:val="24"/>
                <w:lang w:val="en-US"/>
              </w:rPr>
              <w:t>Dima</w:t>
            </w:r>
            <w:proofErr w:type="spellEnd"/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892D79">
              <w:rPr>
                <w:sz w:val="24"/>
                <w:szCs w:val="24"/>
                <w:lang w:val="en-US"/>
              </w:rPr>
              <w:t>Zhenya</w:t>
            </w:r>
            <w:proofErr w:type="spellEnd"/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sz w:val="24"/>
                <w:szCs w:val="24"/>
                <w:lang w:val="en-US"/>
              </w:rPr>
              <w:t>Oleg</w:t>
            </w:r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sz w:val="24"/>
                <w:szCs w:val="24"/>
                <w:lang w:val="en-US"/>
              </w:rPr>
              <w:t>Anna</w:t>
            </w:r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</w:tbl>
    <w:p w:rsidR="00892D79" w:rsidRPr="00892D79" w:rsidRDefault="00892D79" w:rsidP="00892D79">
      <w:pPr>
        <w:pStyle w:val="a6"/>
        <w:spacing w:before="0" w:beforeAutospacing="0" w:after="0" w:afterAutospacing="0"/>
        <w:jc w:val="both"/>
      </w:pPr>
    </w:p>
    <w:p w:rsidR="00892D79" w:rsidRPr="00892D79" w:rsidRDefault="00892D79" w:rsidP="00892D79">
      <w:pPr>
        <w:pStyle w:val="a6"/>
        <w:spacing w:before="0" w:beforeAutospacing="0" w:after="0" w:afterAutospacing="0"/>
        <w:jc w:val="both"/>
      </w:pPr>
      <w:r w:rsidRPr="00892D79">
        <w:t>Таким образом, можно сделать вывод, что работа с нелинейным текстом предполагает активное участие детей в самостоятельном добывании знаний, которые помогут им овладеть навыками работы с текстами, применимыми в повседневной жизни.</w:t>
      </w:r>
    </w:p>
    <w:p w:rsidR="00C91B89" w:rsidRPr="00892D79" w:rsidRDefault="00C91B89" w:rsidP="00C9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1B89" w:rsidRPr="00892D79" w:rsidRDefault="00C91B89" w:rsidP="00C91B89">
      <w:pPr>
        <w:spacing w:line="240" w:lineRule="auto"/>
        <w:ind w:firstLine="709"/>
        <w:jc w:val="both"/>
        <w:rPr>
          <w:rStyle w:val="c8"/>
          <w:rFonts w:ascii="Times New Roman" w:hAnsi="Times New Roman" w:cs="Times New Roman"/>
          <w:bCs/>
          <w:sz w:val="24"/>
          <w:szCs w:val="24"/>
          <w:lang w:val="en-US"/>
        </w:rPr>
      </w:pPr>
      <w:r w:rsidRPr="00892D79">
        <w:rPr>
          <w:rStyle w:val="c8"/>
          <w:rFonts w:ascii="Times New Roman" w:hAnsi="Times New Roman" w:cs="Times New Roman"/>
          <w:bCs/>
          <w:sz w:val="24"/>
          <w:szCs w:val="24"/>
        </w:rPr>
        <w:t>Источники:</w:t>
      </w:r>
    </w:p>
    <w:p w:rsidR="001B7B49" w:rsidRPr="001B7B49" w:rsidRDefault="00892D79" w:rsidP="001B7B4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B7B49">
        <w:rPr>
          <w:rStyle w:val="c6"/>
          <w:rFonts w:ascii="Times New Roman" w:hAnsi="Times New Roman" w:cs="Times New Roman"/>
          <w:sz w:val="24"/>
          <w:szCs w:val="24"/>
        </w:rPr>
        <w:t>Ланская</w:t>
      </w:r>
      <w:proofErr w:type="spellEnd"/>
      <w:r w:rsidRPr="001B7B49">
        <w:rPr>
          <w:rStyle w:val="c6"/>
          <w:rFonts w:ascii="Times New Roman" w:hAnsi="Times New Roman" w:cs="Times New Roman"/>
          <w:sz w:val="24"/>
          <w:szCs w:val="24"/>
        </w:rPr>
        <w:t xml:space="preserve"> С.А</w:t>
      </w:r>
      <w:r w:rsidR="00C91B89" w:rsidRPr="001B7B49">
        <w:rPr>
          <w:rStyle w:val="c6"/>
          <w:rFonts w:ascii="Times New Roman" w:hAnsi="Times New Roman" w:cs="Times New Roman"/>
          <w:sz w:val="24"/>
          <w:szCs w:val="24"/>
        </w:rPr>
        <w:t xml:space="preserve">. </w:t>
      </w:r>
      <w:r w:rsidRPr="001B7B49">
        <w:rPr>
          <w:rStyle w:val="c6"/>
          <w:rFonts w:ascii="Times New Roman" w:hAnsi="Times New Roman" w:cs="Times New Roman"/>
          <w:sz w:val="24"/>
          <w:szCs w:val="24"/>
        </w:rPr>
        <w:t>Читательская грамотность на уроках английского языка как одно из направлений формирования функциональной грамотности.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//</w:t>
      </w:r>
      <w:r w:rsidRPr="001B7B49">
        <w:rPr>
          <w:rStyle w:val="c11"/>
          <w:rFonts w:ascii="Times New Roman" w:hAnsi="Times New Roman" w:cs="Times New Roman"/>
          <w:sz w:val="24"/>
          <w:szCs w:val="24"/>
        </w:rPr>
        <w:t>urok.1sept.ru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 xml:space="preserve">, </w:t>
      </w:r>
      <w:r w:rsidRPr="001B7B49">
        <w:rPr>
          <w:rStyle w:val="c11"/>
          <w:rFonts w:ascii="Times New Roman" w:hAnsi="Times New Roman" w:cs="Times New Roman"/>
          <w:sz w:val="24"/>
          <w:szCs w:val="24"/>
        </w:rPr>
        <w:t>20.09.20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2</w:t>
      </w:r>
      <w:r w:rsidRPr="001B7B49">
        <w:rPr>
          <w:rStyle w:val="c11"/>
          <w:rFonts w:ascii="Times New Roman" w:hAnsi="Times New Roman" w:cs="Times New Roman"/>
          <w:sz w:val="24"/>
          <w:szCs w:val="24"/>
        </w:rPr>
        <w:t>2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.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  <w:lang w:val="en-US"/>
        </w:rPr>
        <w:t>URL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:</w:t>
      </w:r>
      <w:r w:rsidRPr="001B7B49">
        <w:rPr>
          <w:rFonts w:ascii="Times New Roman" w:hAnsi="Times New Roman" w:cs="Times New Roman"/>
          <w:sz w:val="24"/>
          <w:szCs w:val="24"/>
        </w:rPr>
        <w:t xml:space="preserve"> https://urok.1sept.ru/articles/694438</w:t>
      </w:r>
      <w:r w:rsidRPr="001B7B49">
        <w:rPr>
          <w:rFonts w:ascii="Times New Roman" w:hAnsi="Times New Roman" w:cs="Times New Roman"/>
          <w:sz w:val="24"/>
          <w:szCs w:val="24"/>
          <w:lang w:eastAsia="ru-RU"/>
        </w:rPr>
        <w:t xml:space="preserve"> (дата обращения 11.11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>.2022).</w:t>
      </w:r>
    </w:p>
    <w:p w:rsidR="00C91B89" w:rsidRPr="001B7B49" w:rsidRDefault="001B7B49" w:rsidP="001B7B4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B7B49">
        <w:rPr>
          <w:rFonts w:ascii="Times New Roman" w:hAnsi="Times New Roman" w:cs="Times New Roman"/>
          <w:sz w:val="24"/>
          <w:szCs w:val="24"/>
          <w:lang w:eastAsia="ru-RU"/>
        </w:rPr>
        <w:t>Звонкова</w:t>
      </w:r>
      <w:proofErr w:type="spellEnd"/>
      <w:r w:rsidRPr="001B7B49">
        <w:rPr>
          <w:rFonts w:ascii="Times New Roman" w:hAnsi="Times New Roman" w:cs="Times New Roman"/>
          <w:sz w:val="24"/>
          <w:szCs w:val="24"/>
          <w:lang w:eastAsia="ru-RU"/>
        </w:rPr>
        <w:t xml:space="preserve"> Т.Ю. </w:t>
      </w:r>
      <w:r w:rsidRPr="001B7B49">
        <w:rPr>
          <w:rFonts w:ascii="Times New Roman" w:hAnsi="Times New Roman" w:cs="Times New Roman"/>
          <w:bCs/>
          <w:sz w:val="24"/>
          <w:szCs w:val="24"/>
        </w:rPr>
        <w:t xml:space="preserve">Сборник заданий для развития функциональной (читательской) грамотности на уроках английского языка в 10 классах общеобразовательной школы (на базе сплошных и </w:t>
      </w:r>
      <w:proofErr w:type="spellStart"/>
      <w:r w:rsidRPr="001B7B49">
        <w:rPr>
          <w:rFonts w:ascii="Times New Roman" w:hAnsi="Times New Roman" w:cs="Times New Roman"/>
          <w:bCs/>
          <w:sz w:val="24"/>
          <w:szCs w:val="24"/>
        </w:rPr>
        <w:t>несплошных</w:t>
      </w:r>
      <w:proofErr w:type="spellEnd"/>
      <w:r w:rsidRPr="001B7B49">
        <w:rPr>
          <w:rFonts w:ascii="Times New Roman" w:hAnsi="Times New Roman" w:cs="Times New Roman"/>
          <w:bCs/>
          <w:sz w:val="24"/>
          <w:szCs w:val="24"/>
        </w:rPr>
        <w:t xml:space="preserve"> текстов).</w:t>
      </w:r>
      <w:r w:rsidRPr="001B7B49">
        <w:rPr>
          <w:rFonts w:ascii="Times New Roman" w:hAnsi="Times New Roman" w:cs="Times New Roman"/>
          <w:sz w:val="24"/>
          <w:szCs w:val="24"/>
          <w:lang w:eastAsia="ru-RU"/>
        </w:rPr>
        <w:t>//multiurok.ru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1B7B49">
        <w:rPr>
          <w:rFonts w:ascii="Times New Roman" w:hAnsi="Times New Roman" w:cs="Times New Roman"/>
          <w:sz w:val="24"/>
          <w:szCs w:val="24"/>
          <w:lang w:eastAsia="ru-RU"/>
        </w:rPr>
        <w:t>2021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91B89" w:rsidRPr="001B7B49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C91B89" w:rsidRPr="001B7B49">
        <w:rPr>
          <w:rFonts w:ascii="Times New Roman" w:hAnsi="Times New Roman" w:cs="Times New Roman"/>
          <w:sz w:val="24"/>
          <w:szCs w:val="24"/>
        </w:rPr>
        <w:t xml:space="preserve"> </w:t>
      </w:r>
      <w:r w:rsidRPr="001B7B49">
        <w:rPr>
          <w:rFonts w:ascii="Times New Roman" w:hAnsi="Times New Roman" w:cs="Times New Roman"/>
          <w:sz w:val="24"/>
          <w:szCs w:val="24"/>
        </w:rPr>
        <w:t xml:space="preserve">https://multiurok.ru/files/sbornik-zadanii-dlia-razvitiia-funktsionalnoi-ch-2.html?ysclid=ladetlyovb900959075 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 xml:space="preserve">(дата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обращения 11.11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>.2022).</w:t>
      </w:r>
    </w:p>
    <w:p w:rsidR="00CC7CAF" w:rsidRPr="00892D79" w:rsidRDefault="00CC7CAF" w:rsidP="00C91B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C7CAF" w:rsidRPr="00892D79" w:rsidSect="007D45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B41"/>
    <w:multiLevelType w:val="hybridMultilevel"/>
    <w:tmpl w:val="DABE30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F24FA"/>
    <w:multiLevelType w:val="hybridMultilevel"/>
    <w:tmpl w:val="DCA41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41689"/>
    <w:multiLevelType w:val="multilevel"/>
    <w:tmpl w:val="BC56D8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1340D"/>
    <w:multiLevelType w:val="hybridMultilevel"/>
    <w:tmpl w:val="272AE6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310F85"/>
    <w:multiLevelType w:val="hybridMultilevel"/>
    <w:tmpl w:val="4106D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C71914"/>
    <w:multiLevelType w:val="hybridMultilevel"/>
    <w:tmpl w:val="4300A5DA"/>
    <w:lvl w:ilvl="0" w:tplc="15387D1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36341"/>
    <w:multiLevelType w:val="hybridMultilevel"/>
    <w:tmpl w:val="FF9C8A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2803B8"/>
    <w:multiLevelType w:val="hybridMultilevel"/>
    <w:tmpl w:val="BD3049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62A78"/>
    <w:rsid w:val="000A4F18"/>
    <w:rsid w:val="0016609D"/>
    <w:rsid w:val="00177352"/>
    <w:rsid w:val="00191328"/>
    <w:rsid w:val="001B7B49"/>
    <w:rsid w:val="0021656E"/>
    <w:rsid w:val="002435A6"/>
    <w:rsid w:val="00264605"/>
    <w:rsid w:val="003A6132"/>
    <w:rsid w:val="0047447C"/>
    <w:rsid w:val="004953C5"/>
    <w:rsid w:val="005A7417"/>
    <w:rsid w:val="005F7085"/>
    <w:rsid w:val="00642FCD"/>
    <w:rsid w:val="00676C48"/>
    <w:rsid w:val="0068614C"/>
    <w:rsid w:val="00731038"/>
    <w:rsid w:val="007B6AA8"/>
    <w:rsid w:val="007D4591"/>
    <w:rsid w:val="0081495B"/>
    <w:rsid w:val="0089001D"/>
    <w:rsid w:val="00892D79"/>
    <w:rsid w:val="008E234E"/>
    <w:rsid w:val="00937922"/>
    <w:rsid w:val="00982BA5"/>
    <w:rsid w:val="009B1A72"/>
    <w:rsid w:val="009D04ED"/>
    <w:rsid w:val="00A316A3"/>
    <w:rsid w:val="00AC2488"/>
    <w:rsid w:val="00AD5E29"/>
    <w:rsid w:val="00BB5C3A"/>
    <w:rsid w:val="00C91B89"/>
    <w:rsid w:val="00CC7CAF"/>
    <w:rsid w:val="00D00DAA"/>
    <w:rsid w:val="00D2692F"/>
    <w:rsid w:val="00DB7C98"/>
    <w:rsid w:val="00E32E12"/>
    <w:rsid w:val="00E62A78"/>
    <w:rsid w:val="00E70C90"/>
    <w:rsid w:val="00E71701"/>
    <w:rsid w:val="00E93F52"/>
    <w:rsid w:val="00EE4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38"/>
  </w:style>
  <w:style w:type="paragraph" w:styleId="1">
    <w:name w:val="heading 1"/>
    <w:basedOn w:val="a"/>
    <w:link w:val="10"/>
    <w:uiPriority w:val="9"/>
    <w:qFormat/>
    <w:rsid w:val="004744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900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316A3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00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81495B"/>
  </w:style>
  <w:style w:type="paragraph" w:customStyle="1" w:styleId="c4">
    <w:name w:val="c4"/>
    <w:basedOn w:val="a"/>
    <w:rsid w:val="0047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uiPriority w:val="99"/>
    <w:rsid w:val="0047447C"/>
  </w:style>
  <w:style w:type="character" w:customStyle="1" w:styleId="c6">
    <w:name w:val="c6"/>
    <w:basedOn w:val="a0"/>
    <w:uiPriority w:val="99"/>
    <w:rsid w:val="0047447C"/>
  </w:style>
  <w:style w:type="character" w:customStyle="1" w:styleId="10">
    <w:name w:val="Заголовок 1 Знак"/>
    <w:basedOn w:val="a0"/>
    <w:link w:val="1"/>
    <w:uiPriority w:val="9"/>
    <w:rsid w:val="004744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arkedcontent">
    <w:name w:val="markedcontent"/>
    <w:basedOn w:val="a0"/>
    <w:rsid w:val="00191328"/>
  </w:style>
  <w:style w:type="paragraph" w:customStyle="1" w:styleId="Textbody">
    <w:name w:val="Text body"/>
    <w:basedOn w:val="a"/>
    <w:rsid w:val="00892D7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western">
    <w:name w:val="western"/>
    <w:basedOn w:val="a"/>
    <w:rsid w:val="00892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17</cp:revision>
  <cp:lastPrinted>2022-03-05T02:33:00Z</cp:lastPrinted>
  <dcterms:created xsi:type="dcterms:W3CDTF">2022-03-05T02:58:00Z</dcterms:created>
  <dcterms:modified xsi:type="dcterms:W3CDTF">2022-11-12T04:22:00Z</dcterms:modified>
</cp:coreProperties>
</file>