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Федеральная служба исполнения наказаний России.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4542B">
        <w:rPr>
          <w:rFonts w:ascii="Times New Roman" w:eastAsia="Calibri" w:hAnsi="Times New Roman" w:cs="Times New Roman"/>
          <w:sz w:val="28"/>
          <w:szCs w:val="28"/>
        </w:rPr>
        <w:t>Федеральное казенное профессиональное  образовательное учреждение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№157.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542B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МЕТОДИЧЕСКАЯ РАЗРАБОТКА 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4542B">
        <w:rPr>
          <w:rFonts w:ascii="Times New Roman" w:eastAsia="Calibri" w:hAnsi="Times New Roman" w:cs="Times New Roman"/>
          <w:sz w:val="28"/>
          <w:szCs w:val="28"/>
        </w:rPr>
        <w:t>урока уче</w:t>
      </w:r>
      <w:r>
        <w:rPr>
          <w:rFonts w:ascii="Times New Roman" w:eastAsia="Calibri" w:hAnsi="Times New Roman" w:cs="Times New Roman"/>
          <w:sz w:val="28"/>
          <w:szCs w:val="28"/>
        </w:rPr>
        <w:t>бной практики по профессии «Портной</w:t>
      </w:r>
      <w:r w:rsidRPr="00D4542B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код 16909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4542B">
        <w:rPr>
          <w:rFonts w:ascii="Times New Roman" w:eastAsia="Calibri" w:hAnsi="Times New Roman" w:cs="Times New Roman"/>
          <w:sz w:val="28"/>
          <w:szCs w:val="28"/>
        </w:rPr>
        <w:t xml:space="preserve">по теме: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«Обучение операциям 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работам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выполняемым портным 2-3 разрядов».</w:t>
      </w: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4542B">
        <w:rPr>
          <w:rFonts w:ascii="Times New Roman" w:eastAsia="Calibri" w:hAnsi="Times New Roman" w:cs="Times New Roman"/>
          <w:sz w:val="28"/>
          <w:szCs w:val="28"/>
        </w:rPr>
        <w:t xml:space="preserve">разработал: мастер </w:t>
      </w:r>
      <w:proofErr w:type="gramStart"/>
      <w:r w:rsidRPr="00D4542B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D4542B">
        <w:rPr>
          <w:rFonts w:ascii="Times New Roman" w:eastAsia="Calibri" w:hAnsi="Times New Roman" w:cs="Times New Roman"/>
          <w:sz w:val="28"/>
          <w:szCs w:val="28"/>
        </w:rPr>
        <w:t xml:space="preserve">/о </w:t>
      </w:r>
      <w:r>
        <w:rPr>
          <w:rFonts w:ascii="Times New Roman" w:eastAsia="Calibri" w:hAnsi="Times New Roman" w:cs="Times New Roman"/>
          <w:sz w:val="28"/>
          <w:szCs w:val="28"/>
        </w:rPr>
        <w:t>Бельков В.С.</w:t>
      </w:r>
    </w:p>
    <w:p w:rsidR="006D5E8B" w:rsidRPr="00D4542B" w:rsidRDefault="006D5E8B" w:rsidP="006D5E8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Pr="00D4542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5E8B" w:rsidRDefault="006D5E8B" w:rsidP="006D5E8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Оренбург, 2022</w:t>
      </w:r>
      <w:r w:rsidRPr="00D4542B">
        <w:rPr>
          <w:rFonts w:ascii="Times New Roman" w:eastAsia="Calibri" w:hAnsi="Times New Roman" w:cs="Times New Roman"/>
          <w:sz w:val="28"/>
          <w:szCs w:val="28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8"/>
        <w:gridCol w:w="672"/>
        <w:gridCol w:w="4335"/>
      </w:tblGrid>
      <w:tr w:rsidR="006D5E8B" w:rsidRPr="000261A6" w:rsidTr="00197B00">
        <w:trPr>
          <w:trHeight w:val="1984"/>
        </w:trPr>
        <w:tc>
          <w:tcPr>
            <w:tcW w:w="1515" w:type="pct"/>
            <w:shd w:val="clear" w:color="auto" w:fill="auto"/>
          </w:tcPr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lastRenderedPageBreak/>
              <w:t xml:space="preserve">Рассмотрено 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методической комиссией 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ФКП образовательного</w:t>
            </w:r>
            <w:r w:rsidRPr="000261A6">
              <w:rPr>
                <w:rFonts w:ascii="Times New Roman" w:eastAsia="Andale Sans UI" w:hAnsi="Times New Roman" w:cs="Times New Roman"/>
                <w:color w:val="FF0000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учреждения   №157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.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Протокол от «_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29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_» _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_ 20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22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г. № _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__.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34" w:type="pct"/>
          </w:tcPr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510" w:type="pct"/>
            <w:shd w:val="clear" w:color="auto" w:fill="auto"/>
          </w:tcPr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СОГЛАСОВАНО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Заместитель  директора 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ФКП образовательного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учреждения № 157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  _____________ В.В. Степанищев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 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«_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29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_» ____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08___ 2022</w:t>
            </w:r>
            <w:r w:rsidRPr="000261A6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 г.</w:t>
            </w:r>
          </w:p>
          <w:p w:rsidR="006D5E8B" w:rsidRPr="000261A6" w:rsidRDefault="006D5E8B" w:rsidP="00197B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6D5E8B" w:rsidRPr="000261A6" w:rsidRDefault="006D5E8B" w:rsidP="006D5E8B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Рецензент: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Бурцев И.О., </w:t>
      </w: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производственного обучения, председатель методической комиссии</w:t>
      </w: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ФКП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 учреждения № 157</w:t>
      </w: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6D5E8B" w:rsidRPr="000261A6" w:rsidRDefault="006D5E8B" w:rsidP="006D5E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65"/>
        <w:gridCol w:w="806"/>
      </w:tblGrid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АННОТАЦИЯ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ВВЕДЕНИЕ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ОСНОВНАЯ ЧАСТЬ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ЗАКЛЮЧЕНИЕ                                                                                            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Pr="000261A6" w:rsidRDefault="007D5974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61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СПИСОК ЛИТЕРАТУРЫ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Pr="000261A6" w:rsidRDefault="007D5974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bookmarkStart w:id="0" w:name="_GoBack"/>
            <w:bookmarkEnd w:id="0"/>
          </w:p>
        </w:tc>
      </w:tr>
      <w:tr w:rsidR="006D5E8B" w:rsidRPr="000261A6" w:rsidTr="00197B00">
        <w:tc>
          <w:tcPr>
            <w:tcW w:w="8765" w:type="dxa"/>
          </w:tcPr>
          <w:p w:rsidR="006D5E8B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6D5E8B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E8B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E8B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E8B" w:rsidRPr="000261A6" w:rsidTr="00197B00">
        <w:tc>
          <w:tcPr>
            <w:tcW w:w="8765" w:type="dxa"/>
          </w:tcPr>
          <w:p w:rsidR="006D5E8B" w:rsidRPr="000261A6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6D5E8B" w:rsidRPr="000261A6" w:rsidRDefault="006D5E8B" w:rsidP="00197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D5E8B" w:rsidRPr="000261A6" w:rsidRDefault="006D5E8B" w:rsidP="006D5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Default="006D5E8B" w:rsidP="006D5E8B">
      <w:pPr>
        <w:spacing w:after="0" w:line="240" w:lineRule="auto"/>
        <w:ind w:right="-1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25B7E" w:rsidRDefault="00A25B7E" w:rsidP="006D5E8B">
      <w:pPr>
        <w:spacing w:after="0" w:line="240" w:lineRule="auto"/>
        <w:ind w:right="-1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АННОТАЦИЯ</w:t>
      </w:r>
    </w:p>
    <w:p w:rsidR="006D5E8B" w:rsidRPr="000261A6" w:rsidRDefault="006D5E8B" w:rsidP="006D5E8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освоения профессии - основной период учебной практики. В подготовительный период происходит становление, формирование, развитие профессиональных умений обучающихся, отрабатываются их  профессиональные навыки, закладывается  основа для последующего формирования профессионального  мастерства. 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 этого периода является предварительное  овладение обучающимися основами профессии  –  трудовыми  приемами и способами, а также трудовыми операциями, из которых  состоит целостный трудовой процесс выполнения учебно-производственных  работ, характерных для содержания осваиваемой профессии,  специальности.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мастер производственного обучения на данном этапе – научить выполнять учебно-производственные работы с  соблюдением необходимого ритма и темпа, технических и других  требований; развивать  самостоятельность обучающихся в выполнении заданий; воспитывать чувство ответственности за порученное дело; развивать навыки самоконтроля.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специфику образовательного учреждения - разный возраст </w:t>
      </w:r>
      <w:proofErr w:type="gramStart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,  уровень образования и профессиональную подготовленность отдельных обучающихся – мастеру производственного обучения необходимо тщательно продумывать организацию проведения каждого занятия, разрабатывать  учебные задания по степени сложности, чтобы все обучающиеся в группе были постоянно задействованы в учебном процессе.</w:t>
      </w:r>
    </w:p>
    <w:p w:rsidR="006D5E8B" w:rsidRPr="008D3EA3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3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урок может быть рекомендованы для использования в  ФКП образовательных учреждениях ФСИН России  при обучении профессии «Портной». </w:t>
      </w:r>
    </w:p>
    <w:p w:rsidR="006D5E8B" w:rsidRPr="008D3EA3" w:rsidRDefault="006D5E8B" w:rsidP="006D5E8B">
      <w:pPr>
        <w:tabs>
          <w:tab w:val="left" w:pos="9356"/>
        </w:tabs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- самостоятельная  часть общего учебного  процесса со своим содержанием,  логикой, принципами, формами и методами, педагогическими средствами обучения.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обучения происходит в условиях определенной  ориентированности обучающихся на получение профессии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«Портной</w:t>
      </w: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Это влияет на мотивы обучения, определяет,  как правило, повышенный интерес </w:t>
      </w:r>
      <w:proofErr w:type="gramStart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урокам учебной практики. Но далеко не все осужденные, зачисленные на обучение, стремятся освоить профессию и добросовестно относиться к получению профессиональных знаний. Поэтому основной задачей мастера является создание доброжелательной и заинтересованной атмосферы, поиск методов мотивации к обучению каждой обучающейся.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одной из проблем обучения в исправительных учреждениях  является полная неграмотность отдельных обучающихся или очень слабое знание русского языка. Знания являются  основой умений, но главной целью, определяющей специфику профессионального образования, выступают приобретенные умения и навыки. В этом случае, когда отсутствуют теоретические знания, вся нагрузка ложится именно на мастера. Уроки учебной практики необходимо выстраивать так, чтобы были задействованы все обучающиеся группы, но наибольшее количество учебного времени и внимания мастера приходится, конечно, на </w:t>
      </w:r>
      <w:proofErr w:type="gramStart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малограмотных</w:t>
      </w:r>
      <w:proofErr w:type="gramEnd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задач, поставленных на уроке, необходимо руководствоваться  принципом доступности и посильности.  Наряду с групповой формой обучения особое внимание необходимо уделять  индивидуальному инструктированию и неоднократному показу трудовых приемов. Это способствует  более полному усвоению материала, решению практических задач, взаимосвязи общих целей умственного  развития обучающихся и целей формирования их профессионального  мышления.  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разработка будет полезна мастерам производственного </w:t>
      </w:r>
      <w:proofErr w:type="gramStart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профессиям</w:t>
      </w:r>
      <w:proofErr w:type="gramEnd"/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«Швея», «Портной», «Оператор швейного оборудования».</w:t>
      </w:r>
    </w:p>
    <w:p w:rsidR="006D5E8B" w:rsidRPr="000261A6" w:rsidRDefault="006D5E8B" w:rsidP="006D5E8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ОСНОВНАЯ ЧАСТЬ.</w:t>
      </w: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Pr="000261A6" w:rsidRDefault="006D5E8B" w:rsidP="006D5E8B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 Методическое обоснование темы урока.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Данный урок, включая введение,  начинает п</w:t>
      </w: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рофессиональный учебный цикл. На этом этапе закладываются основы профессиональных  умений обучающихся, формируются  трудовые приемы безопасной работы на швейном оборудовании.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данного урока учитывалась некоторая степень подготовленности обучающихся: многие из них уже имеют опыт работы на швейном производстве, поэтому основное внимание уделено правилам организации рабочего места, точному выполнению трудовых приемов и бережной эксплуатации швейного оборудования.</w:t>
      </w: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2. Методические рекомендации по проведению урока.</w:t>
      </w: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задач, поставленных на уроке, необходимо рациональное сочетание групповой формы обучения и индивидуальное инструктирование каждой обучающейся.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Многократные показы выполнения трудовых приемов способствуют  более полному усвоению материала. При этом решаются практические задачи по освоению правильного положения рук на столе и корпуса обучающихся во время выполнения учебных заданий, формированию профессиональных умений по выполнению трудовых приемов.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структурой урока необходимо использовать объемно-наглядные пособия в виде готовых швейных изделий и образцы выполненных работ. </w:t>
      </w:r>
    </w:p>
    <w:p w:rsidR="006D5E8B" w:rsidRPr="000261A6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0261A6" w:rsidRDefault="006D5E8B" w:rsidP="006D5E8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3. Технологическая карта урока</w:t>
      </w:r>
    </w:p>
    <w:p w:rsidR="006D5E8B" w:rsidRPr="000261A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 № 2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476FC6">
        <w:rPr>
          <w:rFonts w:ascii="Times New Roman" w:eastAsia="Calibri" w:hAnsi="Times New Roman" w:cs="Times New Roman"/>
          <w:sz w:val="28"/>
          <w:szCs w:val="28"/>
        </w:rPr>
        <w:t>Обучение операциям и работам выполняемым портным 2-3 разрядов»</w:t>
      </w: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 часа)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Подтема</w:t>
      </w:r>
      <w:proofErr w:type="spell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№2: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«Рабочие места, инструменты и приспособления для ручных работ».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Количество часов: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6 часов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Цели урока: 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proofErr w:type="gram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Образовательная</w:t>
      </w:r>
      <w:proofErr w:type="gram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 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сформировать у обучающихся умения   пользоваться  инструментам и приспособлениям.                                                                                                    </w:t>
      </w: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proofErr w:type="gram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Развивающая</w:t>
      </w:r>
      <w:proofErr w:type="gram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воспитанию бережного отношения к                       инструментам и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приспособлениямуважителльного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 к своей профессии,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чувстство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ответственности, взаимовыручки. 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proofErr w:type="spell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Воспитательна</w:t>
      </w:r>
      <w:proofErr w:type="spell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-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активиззация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мыслительной деятельности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обучющихся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использованиемнаглядных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 обучения. 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Методическая цель  урока: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активизация </w:t>
      </w:r>
      <w:proofErr w:type="gram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мыслительной</w:t>
      </w:r>
      <w:proofErr w:type="gram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деятельностиобучающися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наглядных средств обучения.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 урока: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 по изучению трудовых приемов и операций.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Вид урока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урок упражнений, урок конспектирования.</w:t>
      </w:r>
    </w:p>
    <w:p w:rsidR="006D5E8B" w:rsidRPr="00BD4156" w:rsidRDefault="006D5E8B" w:rsidP="006D5E8B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проведения урока: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фронтальная.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 проведения урока: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</w:t>
      </w:r>
      <w:r w:rsidRPr="002A42A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D4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беседа с элементами </w:t>
      </w:r>
      <w:proofErr w:type="spellStart"/>
      <w:r w:rsidRPr="00BD4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проблемности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BD4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демонстрация учебно-наглядных пособий. демонстрация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трудовых приёмов,</w:t>
      </w:r>
      <w:r w:rsidRPr="00BD4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D4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амостоятельная работа обучающихся.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Межпредметные</w:t>
      </w:r>
      <w:proofErr w:type="spell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связи: </w:t>
      </w:r>
    </w:p>
    <w:p w:rsidR="006D5E8B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A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ПД.01  Выполнение работ по обработке текстильных изделий из различных материалов, УД.01 Основы материаловедения, УД.02 Основы моделирования,  УД.03 Охрана труда.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Внутрипредметные</w:t>
      </w:r>
      <w:proofErr w:type="spell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связи: </w:t>
      </w: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(связь по темам УП).</w:t>
      </w:r>
    </w:p>
    <w:p w:rsidR="006D5E8B" w:rsidRPr="00476FC6" w:rsidRDefault="006D5E8B" w:rsidP="006D5E8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оснащение:</w:t>
      </w:r>
    </w:p>
    <w:p w:rsidR="006D5E8B" w:rsidRPr="00476FC6" w:rsidRDefault="006D5E8B" w:rsidP="006D5E8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Инструент</w:t>
      </w:r>
      <w:proofErr w:type="spellEnd"/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ручных работ.</w:t>
      </w:r>
    </w:p>
    <w:p w:rsidR="006D5E8B" w:rsidRPr="00476FC6" w:rsidRDefault="006D5E8B" w:rsidP="006D5E8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Приспособления для ручных работ.</w:t>
      </w:r>
    </w:p>
    <w:p w:rsidR="006D5E8B" w:rsidRPr="00476FC6" w:rsidRDefault="006D5E8B" w:rsidP="006D5E8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Заготовки (лоскуты материала, разного).</w:t>
      </w:r>
    </w:p>
    <w:p w:rsidR="006D5E8B" w:rsidRPr="00476FC6" w:rsidRDefault="006D5E8B" w:rsidP="006D5E8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Нитки.</w:t>
      </w:r>
    </w:p>
    <w:p w:rsidR="006D5E8B" w:rsidRPr="00476FC6" w:rsidRDefault="006D5E8B" w:rsidP="006D5E8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Наглядное пособие: образцы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обмелки</w:t>
      </w:r>
      <w:proofErr w:type="spellEnd"/>
      <w:r w:rsidRPr="00476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деталей.</w:t>
      </w:r>
    </w:p>
    <w:p w:rsidR="006D5E8B" w:rsidRPr="00476FC6" w:rsidRDefault="006D5E8B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</w:t>
      </w:r>
      <w:proofErr w:type="spellEnd"/>
      <w:r w:rsidRPr="00476F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производственные работы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Ознакомление с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инструмеентом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приспособлениями.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 материалами.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Отработка подбора номеров игл и ниток.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Отработка приёмов заправки нитки в иглу.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упражнений по затачиванию специального мела </w:t>
      </w:r>
      <w:proofErr w:type="spellStart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инамелке</w:t>
      </w:r>
      <w:proofErr w:type="spellEnd"/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меловых линий различной конфигурации.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упражнений по измерению линий сантиметровой лентой.</w:t>
      </w:r>
    </w:p>
    <w:p w:rsidR="006D5E8B" w:rsidRPr="00476FC6" w:rsidRDefault="006D5E8B" w:rsidP="006D5E8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76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упражнений ножницами по разрезанию разных линий.</w:t>
      </w: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E8B" w:rsidRPr="00997AAE" w:rsidRDefault="006D5E8B" w:rsidP="006D5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97AA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Ход урока</w:t>
      </w:r>
    </w:p>
    <w:p w:rsidR="006D5E8B" w:rsidRPr="00997AAE" w:rsidRDefault="006D5E8B" w:rsidP="006D5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tbl>
      <w:tblPr>
        <w:tblW w:w="488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193"/>
        <w:gridCol w:w="2286"/>
        <w:gridCol w:w="1600"/>
      </w:tblGrid>
      <w:tr w:rsidR="006D5E8B" w:rsidRPr="00997AAE" w:rsidTr="00197B00"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структуры урока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Деятельность мастера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Деятельность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Примечания по методике</w:t>
            </w:r>
          </w:p>
        </w:tc>
      </w:tr>
      <w:tr w:rsidR="006D5E8B" w:rsidRPr="00997AAE" w:rsidTr="00197B00">
        <w:trPr>
          <w:cantSplit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Вводный инструктаж</w:t>
            </w:r>
          </w:p>
          <w:p w:rsidR="006D5E8B" w:rsidRPr="00997AAE" w:rsidRDefault="006D5E8B" w:rsidP="00197B0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(80</w:t>
            </w:r>
            <w:r w:rsidRPr="00997A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мин)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 </w:t>
            </w:r>
            <w:proofErr w:type="spell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Оргмомент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5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1.Приветствует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слайд № 1)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2.Проверяет посещаемость.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Проверяет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готовности к уроку.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1.Приветствуют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Готовятся к уроку 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Диалогово</w:t>
            </w:r>
            <w:proofErr w:type="spellEnd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словесный метод (беседа)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практического задания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Практический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метод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rPr>
          <w:cantSplit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1.2Целевая установка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мин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ind w:right="41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Сообщает тему урока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2.Совместно с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обучающимися</w:t>
            </w:r>
            <w:proofErr w:type="gramEnd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формулирует цель урока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Воспринимают и записывают тему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2.Участвуют в формулировке целей</w:t>
            </w: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rPr>
          <w:cantSplit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Актуализация опорных знаний и опыта обучающихся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Опрашивает обучающихся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Актуализирует знания и опыт по теме: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«Рабочие места для ручных работ».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Требования безопасности труда в учебных мастерских.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Как прав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ильно организовать свое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рабочее место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для ручных работ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(Приложение № 3).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Отвечают на вопросы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Заполняют тесты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rPr>
          <w:cantSplit/>
          <w:trHeight w:val="5210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 Инструктирование обучающи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хся по ключевым вопросам темы  4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мин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Последовательно излагает  материал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(слайд №2, приложение  №1)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организует и управляет деятельностью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Правила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безопасности труда при выполнении ручных работ.</w:t>
            </w: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Ознакомление с инструментами и приспособлениями, применяемых при ручных работах, их правильное расположение на рабочем месте.</w:t>
            </w: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Ознакомление с материалами, тканями.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Правила подбора номеров игл и номеров ниток.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Воспринимают, отвечают на вопросы,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конспектируют.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Получают инструменты и приспособления.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rPr>
          <w:cantSplit/>
          <w:trHeight w:val="6936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  <w:r w:rsidRPr="001038F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Тренировочные упражнения  15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Показывает   приемы работы: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иклой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напёрстком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заправки нитки в иглу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завязывания узла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напёрстком, иглой с ниткой без узла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5) по затачиванию специального мела,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намелке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меловых линий различной конфигурации,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обмелки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деталей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различных уголков, воротников, и т. п.);</w:t>
            </w:r>
          </w:p>
          <w:p w:rsidR="006D5E8B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6) по измерению линий и деталей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сантиметровойлентой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линейкой;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7) ножницами по разрезанию прямых, фигурных, овальных линий, подравниванию одной и вдвое сложенных деталей;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>) инструктирование  по безопасным условиям труда;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распределяет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групам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рабочим местам;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выдача инструментов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приспособлений.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Смотрят, анализируют, запоминают</w:t>
            </w: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rPr>
          <w:cantSplit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2.Текущий инструктаж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(180</w:t>
            </w:r>
            <w:r w:rsidRPr="00997A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мин)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 Выдача задания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Демонстрирует образцы выполненных работ.</w:t>
            </w:r>
          </w:p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Излагает критерии качества выполненных работ</w:t>
            </w:r>
          </w:p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Выдает задание.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Выдает детали кроя и  нитки. 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Воспринимают, отвечают на вопросы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методы</w:t>
            </w:r>
          </w:p>
        </w:tc>
      </w:tr>
      <w:tr w:rsidR="006D5E8B" w:rsidRPr="00997AAE" w:rsidTr="00197B00">
        <w:trPr>
          <w:cantSplit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2.2 Самостоятельная работа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>Проверка правильности организации рабочего места каждого обучающегося.</w:t>
            </w:r>
          </w:p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 xml:space="preserve"> Наблюдение за деятельностью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>Проверяют детали кроя, приступают к выполнению задания.</w:t>
            </w: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rPr>
          <w:cantSplit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2.3 Целевые обходы </w:t>
            </w:r>
            <w:proofErr w:type="gramStart"/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Контролирует: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своевременность начала работы;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правильность организация рабочего места;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соблюдение правил ТБ;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правильность выполнения трудовых приемов;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5) качество выполняемых работ;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6) при необходимости – индивидуальное инструктирование и показ трудовых приемов;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7)</w:t>
            </w: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роверка состояния рабочих мест, инструментов, оборудования;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8)</w:t>
            </w:r>
            <w:r w:rsidRPr="00997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приемка и оценка качества выполненных работ.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Выполняют задание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Сдают работы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D5E8B" w:rsidRPr="00997AAE" w:rsidTr="00197B00"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3. Заключительный инструктаж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( 10</w:t>
            </w:r>
            <w:r w:rsidRPr="00997AA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мин)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 Сообщение о результатах в достижении целей урока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Подведение итогов работы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типичных ошибок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 лучших работ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Выставление оценок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 xml:space="preserve">Слушают, задают вопросы </w:t>
            </w:r>
          </w:p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lang w:eastAsia="ru-RU"/>
              </w:rPr>
              <w:t>Проводят анализ урока.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E8B" w:rsidRPr="00997AAE" w:rsidRDefault="006D5E8B" w:rsidP="00197B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7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контроля, словесные</w:t>
            </w:r>
          </w:p>
        </w:tc>
      </w:tr>
    </w:tbl>
    <w:p w:rsidR="006D5E8B" w:rsidRDefault="006D5E8B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C60BA" w:rsidRPr="00997AAE" w:rsidRDefault="006C60BA" w:rsidP="006D5E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D5E8B" w:rsidRPr="00997AAE" w:rsidRDefault="006D5E8B" w:rsidP="006D5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6D5E8B" w:rsidRPr="00997AAE" w:rsidRDefault="006D5E8B" w:rsidP="006D5E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E8B" w:rsidRPr="00997AAE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призвана помочь мастеру производственного обучения в организации и проведении   урока учебной практики. Выбранные педагогические технологии позволяют раскрыть тему полностью и сделать ее доступной для каждой обучающейся.</w:t>
      </w:r>
    </w:p>
    <w:p w:rsidR="006D5E8B" w:rsidRPr="00997AAE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проведения вводного инструктажа идет повторение ранее изученного материала, особое внимание уделяется соблюдению правил техники безопасности и  правильному выполнению трудовых приемов, что способствует формированию дальнейших трудовых навыков.  </w:t>
      </w:r>
    </w:p>
    <w:p w:rsidR="006D5E8B" w:rsidRPr="00997AAE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методических приемов и форм  индивидуальной мотивации во время текущего инструктажа способствуют усвоению материала каждой обучающейся. При этом вырабатывается определенный алгоритм действий, позволяющий закрепить правильное выполнение трудовых приемов. Формируются навыки самостоятельного, осознанного выполнения задания.  У </w:t>
      </w:r>
      <w:proofErr w:type="gramStart"/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развивается интерес к получаемой профессии, т.к. в процессе самостоятельной работы они используют свой потенциал, оценивают свои способности и стремятся качественно выполнить задание.</w:t>
      </w:r>
    </w:p>
    <w:p w:rsidR="006D5E8B" w:rsidRPr="00997AAE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заключительном инструктаже определяется результативность усвоения приемов работы каждой обучающейся, проводится самооценка и </w:t>
      </w:r>
      <w:proofErr w:type="spellStart"/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взаимооценка</w:t>
      </w:r>
      <w:proofErr w:type="spellEnd"/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урока.</w:t>
      </w:r>
    </w:p>
    <w:p w:rsidR="006D5E8B" w:rsidRPr="00997AAE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используя  анализ ошибок и своевременно оказывая помощь в выполнении учебного задания, мастер производственного обучения   стимулирует проявления воли, настойчивости, стремления обучающихся самостоятельно довести работу до конца. </w:t>
      </w:r>
    </w:p>
    <w:p w:rsidR="006D5E8B" w:rsidRPr="00997AAE" w:rsidRDefault="006D5E8B" w:rsidP="006D5E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A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заданий по уровню сложности с учетом индивидуальных особенностей каждой обучающейся,  способствует активному участию всей группы в учебном процессе.</w:t>
      </w: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Pr="00F76662" w:rsidRDefault="006D5E8B" w:rsidP="006D5E8B">
      <w:pPr>
        <w:tabs>
          <w:tab w:val="left" w:pos="227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6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Литература, </w:t>
      </w:r>
    </w:p>
    <w:p w:rsidR="006D5E8B" w:rsidRPr="00F76662" w:rsidRDefault="006D5E8B" w:rsidP="006D5E8B">
      <w:pPr>
        <w:tabs>
          <w:tab w:val="left" w:pos="227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76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использованная</w:t>
      </w:r>
      <w:proofErr w:type="gramEnd"/>
      <w:r w:rsidRPr="00F766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подготовке урока</w:t>
      </w:r>
    </w:p>
    <w:p w:rsidR="006D5E8B" w:rsidRPr="00F76662" w:rsidRDefault="006D5E8B" w:rsidP="006D5E8B">
      <w:pPr>
        <w:tabs>
          <w:tab w:val="left" w:pos="1987"/>
          <w:tab w:val="center" w:pos="498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E8B" w:rsidRDefault="006D5E8B" w:rsidP="006D5E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F76662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Основные источники:</w:t>
      </w:r>
    </w:p>
    <w:p w:rsidR="006D5E8B" w:rsidRPr="008D35A8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proofErr w:type="spellStart"/>
      <w:r w:rsidRPr="008D35A8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М.А.Силаева</w:t>
      </w:r>
      <w:proofErr w:type="spellEnd"/>
      <w:r w:rsidRPr="008D35A8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Технология одежды, изд. «Академия», Москва,2017г.</w:t>
      </w:r>
    </w:p>
    <w:p w:rsidR="006D5E8B" w:rsidRPr="008D35A8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И.Б.Косинец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Выполнение ремонта тканей и швейных изделий,</w:t>
      </w:r>
      <w:r w:rsidRPr="008D35A8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изд. «Академия</w:t>
      </w: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», Москва,2021</w:t>
      </w:r>
      <w:r w:rsidRPr="008D35A8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г.</w:t>
      </w:r>
    </w:p>
    <w:p w:rsidR="006D5E8B" w:rsidRPr="008D35A8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С.П. Пожидаев Основы материаловедения, </w:t>
      </w:r>
      <w:r w:rsidRPr="008D35A8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изд. «Академия</w:t>
      </w: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», Москва,2019</w:t>
      </w:r>
      <w:r w:rsidRPr="008D35A8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г.</w:t>
      </w:r>
    </w:p>
    <w:p w:rsidR="006D5E8B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О.В.Суворова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Швейное оборудование, изд. «Феникс», Ростов на Дону, 2000г.</w:t>
      </w:r>
    </w:p>
    <w:p w:rsidR="006D5E8B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В.А. Скакун Введение в профессию мастера производственного обучения, изд. «Высшая школа», Москва, 1988г.</w:t>
      </w:r>
    </w:p>
    <w:p w:rsidR="006D5E8B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В.А.Понкратова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Основы производственного обучения швейников, изд. «Высшая школа», Москва, 1988г.</w:t>
      </w:r>
    </w:p>
    <w:p w:rsidR="006D5E8B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А.Т. Труханова Справочник молодого швейника, изд. «Высшая школа», Москва, 1993г.</w:t>
      </w:r>
    </w:p>
    <w:p w:rsidR="006D5E8B" w:rsidRPr="008D35A8" w:rsidRDefault="006D5E8B" w:rsidP="006D5E8B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А.Т. Труханова Изготовление мужской верхней  одежды, изд. «Лёгкая и пищевая промышленность», Москва, 1981г.</w:t>
      </w:r>
    </w:p>
    <w:p w:rsidR="006D5E8B" w:rsidRPr="00F76662" w:rsidRDefault="006D5E8B" w:rsidP="006D5E8B">
      <w:pPr>
        <w:tabs>
          <w:tab w:val="left" w:pos="1987"/>
          <w:tab w:val="center" w:pos="498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D5E8B" w:rsidRPr="00F76662" w:rsidRDefault="006D5E8B" w:rsidP="006D5E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Интернет-ресурсы:</w:t>
      </w:r>
    </w:p>
    <w:p w:rsidR="006D5E8B" w:rsidRPr="00F76662" w:rsidRDefault="006D5E8B" w:rsidP="006D5E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1.  http//www.modanews.ru</w:t>
      </w:r>
    </w:p>
    <w:p w:rsidR="006D5E8B" w:rsidRPr="00F76662" w:rsidRDefault="006D5E8B" w:rsidP="006D5E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2. www.burdamode.com</w:t>
      </w:r>
    </w:p>
    <w:p w:rsidR="006D5E8B" w:rsidRPr="00F76662" w:rsidRDefault="006D5E8B" w:rsidP="006D5E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6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3.  www.fashiontheory.ru </w:t>
      </w:r>
    </w:p>
    <w:p w:rsidR="006D5E8B" w:rsidRDefault="006D5E8B" w:rsidP="006D5E8B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64B1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</w:t>
      </w: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D5E8B" w:rsidRDefault="006D5E8B" w:rsidP="006D5E8B">
      <w:pPr>
        <w:spacing w:after="0" w:line="240" w:lineRule="auto"/>
        <w:ind w:right="42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42EC7" w:rsidRDefault="00D42EC7"/>
    <w:sectPr w:rsidR="00D42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625E3"/>
    <w:multiLevelType w:val="hybridMultilevel"/>
    <w:tmpl w:val="C80AA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43979"/>
    <w:multiLevelType w:val="hybridMultilevel"/>
    <w:tmpl w:val="B5F06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871DA"/>
    <w:multiLevelType w:val="hybridMultilevel"/>
    <w:tmpl w:val="5422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77F"/>
    <w:rsid w:val="0025377F"/>
    <w:rsid w:val="006C60BA"/>
    <w:rsid w:val="006D5E8B"/>
    <w:rsid w:val="007D5974"/>
    <w:rsid w:val="009B633D"/>
    <w:rsid w:val="00A25B7E"/>
    <w:rsid w:val="00AC79CF"/>
    <w:rsid w:val="00AE1A0C"/>
    <w:rsid w:val="00CE5463"/>
    <w:rsid w:val="00D4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E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B873E-4347-48B5-9DC4-231F55895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2052</Words>
  <Characters>11703</Characters>
  <Application>Microsoft Office Word</Application>
  <DocSecurity>0</DocSecurity>
  <Lines>97</Lines>
  <Paragraphs>27</Paragraphs>
  <ScaleCrop>false</ScaleCrop>
  <Company>SPecialiST RePack &amp; SanBuild</Company>
  <LinksUpToDate>false</LinksUpToDate>
  <CharactersWithSpaces>13728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2001-12-31T22:04:00Z</dcterms:created>
  <dcterms:modified xsi:type="dcterms:W3CDTF">2001-12-31T22:34:00Z</dcterms:modified>
</cp:coreProperties>
</file>