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4E2D" w:rsidRDefault="00214E2D" w:rsidP="00E13201">
      <w:pPr>
        <w:shd w:val="clear" w:color="auto" w:fill="FFFFFF"/>
        <w:rPr>
          <w:b/>
          <w:spacing w:val="-1"/>
          <w:sz w:val="28"/>
          <w:szCs w:val="28"/>
        </w:rPr>
      </w:pPr>
    </w:p>
    <w:p w:rsidR="002017E3" w:rsidRDefault="002017E3" w:rsidP="00214E2D">
      <w:pPr>
        <w:shd w:val="clear" w:color="auto" w:fill="FFFFFF"/>
        <w:ind w:firstLine="720"/>
        <w:jc w:val="center"/>
        <w:rPr>
          <w:b/>
          <w:spacing w:val="-1"/>
          <w:sz w:val="28"/>
          <w:szCs w:val="28"/>
        </w:rPr>
      </w:pPr>
    </w:p>
    <w:p w:rsidR="002017E3" w:rsidRPr="00E3687C" w:rsidRDefault="002017E3" w:rsidP="00E3687C">
      <w:pPr>
        <w:shd w:val="clear" w:color="auto" w:fill="FFFFFF"/>
        <w:ind w:left="708" w:firstLine="720"/>
        <w:jc w:val="center"/>
        <w:rPr>
          <w:b/>
          <w:spacing w:val="-1"/>
          <w:sz w:val="2"/>
          <w:szCs w:val="28"/>
        </w:rPr>
      </w:pPr>
    </w:p>
    <w:p w:rsidR="00E13201" w:rsidRPr="00E13201" w:rsidRDefault="00E13201" w:rsidP="00E13201">
      <w:pPr>
        <w:jc w:val="center"/>
        <w:rPr>
          <w:b/>
          <w:sz w:val="24"/>
          <w:szCs w:val="24"/>
        </w:rPr>
      </w:pPr>
      <w:r w:rsidRPr="00E13201">
        <w:rPr>
          <w:b/>
          <w:sz w:val="24"/>
          <w:szCs w:val="24"/>
        </w:rPr>
        <w:t>муниципальное бюджетное общеобразовательное учреждение</w:t>
      </w:r>
    </w:p>
    <w:p w:rsidR="00E13201" w:rsidRPr="00E13201" w:rsidRDefault="00E13201" w:rsidP="00E13201">
      <w:pPr>
        <w:jc w:val="center"/>
        <w:rPr>
          <w:b/>
          <w:sz w:val="24"/>
          <w:szCs w:val="24"/>
        </w:rPr>
      </w:pPr>
      <w:r w:rsidRPr="00E13201">
        <w:rPr>
          <w:b/>
          <w:sz w:val="24"/>
          <w:szCs w:val="24"/>
        </w:rPr>
        <w:t>«Средняя общеобразовательная школа № 34 имени</w:t>
      </w:r>
    </w:p>
    <w:p w:rsidR="00E13201" w:rsidRPr="00E13201" w:rsidRDefault="00E13201" w:rsidP="00E13201">
      <w:pPr>
        <w:jc w:val="center"/>
        <w:rPr>
          <w:b/>
          <w:sz w:val="24"/>
          <w:szCs w:val="24"/>
        </w:rPr>
      </w:pPr>
      <w:proofErr w:type="spellStart"/>
      <w:r w:rsidRPr="00E13201">
        <w:rPr>
          <w:b/>
          <w:sz w:val="24"/>
          <w:szCs w:val="24"/>
        </w:rPr>
        <w:t>Амелина</w:t>
      </w:r>
      <w:proofErr w:type="spellEnd"/>
      <w:r w:rsidRPr="00E13201">
        <w:rPr>
          <w:b/>
          <w:sz w:val="24"/>
          <w:szCs w:val="24"/>
        </w:rPr>
        <w:t xml:space="preserve"> Станислава Александровича»</w:t>
      </w:r>
    </w:p>
    <w:p w:rsidR="00E13201" w:rsidRPr="00E13201" w:rsidRDefault="00E13201" w:rsidP="00E13201">
      <w:pPr>
        <w:jc w:val="center"/>
        <w:rPr>
          <w:sz w:val="24"/>
          <w:szCs w:val="24"/>
        </w:rPr>
      </w:pPr>
    </w:p>
    <w:p w:rsidR="002017E3" w:rsidRPr="00E13201" w:rsidRDefault="002017E3" w:rsidP="00214E2D">
      <w:pPr>
        <w:shd w:val="clear" w:color="auto" w:fill="FFFFFF"/>
        <w:ind w:firstLine="720"/>
        <w:jc w:val="center"/>
        <w:rPr>
          <w:b/>
          <w:spacing w:val="-1"/>
          <w:sz w:val="24"/>
          <w:szCs w:val="24"/>
        </w:rPr>
      </w:pPr>
    </w:p>
    <w:p w:rsidR="00214E2D" w:rsidRDefault="00214E2D" w:rsidP="00E3687C">
      <w:pPr>
        <w:shd w:val="clear" w:color="auto" w:fill="FFFFFF"/>
        <w:rPr>
          <w:spacing w:val="-1"/>
          <w:sz w:val="28"/>
          <w:szCs w:val="28"/>
        </w:rPr>
      </w:pPr>
    </w:p>
    <w:p w:rsidR="00214E2D" w:rsidRDefault="00214E2D" w:rsidP="00214E2D">
      <w:pPr>
        <w:shd w:val="clear" w:color="auto" w:fill="FFFFFF"/>
        <w:ind w:firstLine="720"/>
        <w:jc w:val="center"/>
        <w:rPr>
          <w:spacing w:val="-1"/>
          <w:sz w:val="28"/>
          <w:szCs w:val="28"/>
        </w:rPr>
      </w:pPr>
    </w:p>
    <w:p w:rsidR="00214E2D" w:rsidRDefault="00214E2D" w:rsidP="00214E2D">
      <w:pPr>
        <w:shd w:val="clear" w:color="auto" w:fill="FFFFFF"/>
        <w:rPr>
          <w:spacing w:val="-1"/>
          <w:sz w:val="28"/>
          <w:szCs w:val="28"/>
        </w:rPr>
      </w:pPr>
    </w:p>
    <w:p w:rsidR="00214E2D" w:rsidRDefault="00214E2D" w:rsidP="00214E2D">
      <w:pPr>
        <w:shd w:val="clear" w:color="auto" w:fill="FFFFFF"/>
        <w:ind w:firstLine="720"/>
        <w:jc w:val="center"/>
        <w:rPr>
          <w:sz w:val="28"/>
          <w:szCs w:val="28"/>
        </w:rPr>
      </w:pPr>
    </w:p>
    <w:p w:rsidR="00E3687C" w:rsidRDefault="00E3687C" w:rsidP="00214E2D">
      <w:pPr>
        <w:shd w:val="clear" w:color="auto" w:fill="FFFFFF"/>
        <w:ind w:firstLine="720"/>
        <w:jc w:val="center"/>
        <w:rPr>
          <w:sz w:val="28"/>
          <w:szCs w:val="28"/>
        </w:rPr>
      </w:pPr>
    </w:p>
    <w:p w:rsidR="00E3687C" w:rsidRDefault="00E3687C" w:rsidP="00214E2D">
      <w:pPr>
        <w:shd w:val="clear" w:color="auto" w:fill="FFFFFF"/>
        <w:ind w:firstLine="720"/>
        <w:jc w:val="center"/>
        <w:rPr>
          <w:sz w:val="28"/>
          <w:szCs w:val="28"/>
        </w:rPr>
      </w:pPr>
    </w:p>
    <w:p w:rsidR="00214E2D" w:rsidRPr="00D41357" w:rsidRDefault="00214E2D" w:rsidP="00214E2D">
      <w:pPr>
        <w:shd w:val="clear" w:color="auto" w:fill="FFFFFF"/>
        <w:ind w:firstLine="720"/>
        <w:jc w:val="center"/>
        <w:rPr>
          <w:sz w:val="28"/>
          <w:szCs w:val="28"/>
        </w:rPr>
      </w:pPr>
    </w:p>
    <w:p w:rsidR="00214E2D" w:rsidRPr="002017E3" w:rsidRDefault="00FC6BA5" w:rsidP="00E3687C">
      <w:pPr>
        <w:shd w:val="clear" w:color="auto" w:fill="FFFFFF"/>
        <w:ind w:firstLine="720"/>
        <w:jc w:val="center"/>
        <w:rPr>
          <w:b/>
          <w:spacing w:val="-3"/>
          <w:sz w:val="40"/>
          <w:szCs w:val="40"/>
        </w:rPr>
      </w:pPr>
      <w:r>
        <w:rPr>
          <w:b/>
          <w:spacing w:val="-3"/>
          <w:sz w:val="40"/>
          <w:szCs w:val="40"/>
        </w:rPr>
        <w:t>«</w:t>
      </w:r>
      <w:r w:rsidR="00214E2D" w:rsidRPr="002017E3">
        <w:rPr>
          <w:b/>
          <w:spacing w:val="-3"/>
          <w:sz w:val="40"/>
          <w:szCs w:val="40"/>
        </w:rPr>
        <w:t>УНИКАЛЬНЫЕ МЕСТА КУЗБАССА</w:t>
      </w:r>
      <w:r>
        <w:rPr>
          <w:b/>
          <w:spacing w:val="-3"/>
          <w:sz w:val="40"/>
          <w:szCs w:val="40"/>
        </w:rPr>
        <w:t>»</w:t>
      </w:r>
    </w:p>
    <w:p w:rsidR="00214E2D" w:rsidRPr="002017E3" w:rsidRDefault="00214E2D" w:rsidP="00E3687C">
      <w:pPr>
        <w:shd w:val="clear" w:color="auto" w:fill="FFFFFF"/>
        <w:ind w:firstLine="720"/>
        <w:jc w:val="center"/>
        <w:rPr>
          <w:b/>
          <w:spacing w:val="-3"/>
          <w:sz w:val="40"/>
          <w:szCs w:val="40"/>
        </w:rPr>
      </w:pPr>
    </w:p>
    <w:p w:rsidR="00214E2D" w:rsidRPr="00E3687C" w:rsidRDefault="00214E2D" w:rsidP="00E3687C">
      <w:pPr>
        <w:shd w:val="clear" w:color="auto" w:fill="FFFFFF"/>
        <w:ind w:firstLine="720"/>
        <w:jc w:val="center"/>
        <w:rPr>
          <w:b/>
          <w:spacing w:val="-2"/>
          <w:sz w:val="28"/>
          <w:szCs w:val="28"/>
        </w:rPr>
      </w:pPr>
      <w:r w:rsidRPr="00E3687C">
        <w:rPr>
          <w:b/>
          <w:spacing w:val="-3"/>
          <w:sz w:val="28"/>
          <w:szCs w:val="28"/>
        </w:rPr>
        <w:t>Исследовательская работа</w:t>
      </w:r>
    </w:p>
    <w:p w:rsidR="00214E2D" w:rsidRPr="00E3687C" w:rsidRDefault="00214E2D" w:rsidP="00E3687C">
      <w:pPr>
        <w:shd w:val="clear" w:color="auto" w:fill="FFFFFF"/>
        <w:ind w:firstLine="720"/>
        <w:jc w:val="center"/>
        <w:rPr>
          <w:b/>
          <w:sz w:val="28"/>
          <w:szCs w:val="28"/>
        </w:rPr>
      </w:pPr>
    </w:p>
    <w:p w:rsidR="00214E2D" w:rsidRDefault="00214E2D" w:rsidP="00E3687C">
      <w:pPr>
        <w:shd w:val="clear" w:color="auto" w:fill="FFFFFF"/>
        <w:ind w:firstLine="720"/>
        <w:jc w:val="center"/>
        <w:rPr>
          <w:b/>
          <w:sz w:val="40"/>
          <w:szCs w:val="40"/>
        </w:rPr>
      </w:pPr>
    </w:p>
    <w:p w:rsidR="00FC6BA5" w:rsidRDefault="00FC6BA5" w:rsidP="00214E2D">
      <w:pPr>
        <w:shd w:val="clear" w:color="auto" w:fill="FFFFFF"/>
        <w:ind w:firstLine="720"/>
        <w:jc w:val="center"/>
        <w:rPr>
          <w:b/>
          <w:sz w:val="40"/>
          <w:szCs w:val="40"/>
        </w:rPr>
      </w:pPr>
    </w:p>
    <w:p w:rsidR="00FC6BA5" w:rsidRPr="002017E3" w:rsidRDefault="00FC6BA5" w:rsidP="00214E2D">
      <w:pPr>
        <w:shd w:val="clear" w:color="auto" w:fill="FFFFFF"/>
        <w:ind w:firstLine="720"/>
        <w:jc w:val="center"/>
        <w:rPr>
          <w:b/>
          <w:sz w:val="40"/>
          <w:szCs w:val="40"/>
        </w:rPr>
      </w:pPr>
    </w:p>
    <w:p w:rsidR="00214E2D" w:rsidRPr="002017E3" w:rsidRDefault="00214E2D" w:rsidP="00214E2D">
      <w:pPr>
        <w:shd w:val="clear" w:color="auto" w:fill="FFFFFF"/>
        <w:ind w:firstLine="720"/>
        <w:jc w:val="center"/>
        <w:rPr>
          <w:b/>
          <w:sz w:val="40"/>
          <w:szCs w:val="40"/>
        </w:rPr>
      </w:pPr>
    </w:p>
    <w:p w:rsidR="00214E2D" w:rsidRPr="00E3687C" w:rsidRDefault="00E14BAB" w:rsidP="00B57F8D">
      <w:pPr>
        <w:shd w:val="clear" w:color="auto" w:fill="FFFFFF"/>
        <w:ind w:firstLine="720"/>
        <w:jc w:val="center"/>
        <w:rPr>
          <w:b/>
          <w:sz w:val="24"/>
          <w:szCs w:val="24"/>
        </w:rPr>
      </w:pPr>
      <w:r>
        <w:rPr>
          <w:b/>
          <w:sz w:val="24"/>
          <w:szCs w:val="24"/>
        </w:rPr>
        <w:t xml:space="preserve">                                                                                </w:t>
      </w:r>
    </w:p>
    <w:p w:rsidR="00214E2D" w:rsidRPr="00E3687C" w:rsidRDefault="00214E2D" w:rsidP="00214E2D">
      <w:pPr>
        <w:shd w:val="clear" w:color="auto" w:fill="FFFFFF"/>
        <w:ind w:firstLine="720"/>
        <w:jc w:val="center"/>
        <w:rPr>
          <w:b/>
          <w:sz w:val="24"/>
          <w:szCs w:val="24"/>
        </w:rPr>
      </w:pPr>
    </w:p>
    <w:p w:rsidR="00214E2D" w:rsidRPr="00FC6BA5" w:rsidRDefault="00214E2D" w:rsidP="00214E2D">
      <w:pPr>
        <w:shd w:val="clear" w:color="auto" w:fill="FFFFFF"/>
        <w:spacing w:line="276" w:lineRule="auto"/>
        <w:ind w:firstLine="720"/>
        <w:jc w:val="center"/>
        <w:rPr>
          <w:i/>
          <w:iCs/>
          <w:sz w:val="28"/>
          <w:szCs w:val="28"/>
        </w:rPr>
      </w:pPr>
    </w:p>
    <w:p w:rsidR="00214E2D" w:rsidRPr="00FC6BA5" w:rsidRDefault="00214E2D" w:rsidP="00214E2D">
      <w:pPr>
        <w:shd w:val="clear" w:color="auto" w:fill="FFFFFF"/>
        <w:ind w:firstLine="720"/>
        <w:jc w:val="center"/>
        <w:rPr>
          <w:i/>
          <w:iCs/>
          <w:sz w:val="28"/>
          <w:szCs w:val="28"/>
        </w:rPr>
      </w:pPr>
    </w:p>
    <w:p w:rsidR="00214E2D" w:rsidRPr="00FC6BA5" w:rsidRDefault="00214E2D" w:rsidP="00214E2D">
      <w:pPr>
        <w:shd w:val="clear" w:color="auto" w:fill="FFFFFF"/>
        <w:ind w:firstLine="720"/>
        <w:jc w:val="center"/>
        <w:rPr>
          <w:iCs/>
          <w:sz w:val="28"/>
          <w:szCs w:val="28"/>
        </w:rPr>
      </w:pPr>
    </w:p>
    <w:p w:rsidR="00214E2D" w:rsidRDefault="00214E2D" w:rsidP="00214E2D">
      <w:pPr>
        <w:shd w:val="clear" w:color="auto" w:fill="FFFFFF"/>
        <w:rPr>
          <w:i/>
          <w:iCs/>
          <w:sz w:val="28"/>
          <w:szCs w:val="28"/>
        </w:rPr>
      </w:pPr>
    </w:p>
    <w:p w:rsidR="00214E2D" w:rsidRDefault="00214E2D" w:rsidP="00214E2D">
      <w:pPr>
        <w:shd w:val="clear" w:color="auto" w:fill="FFFFFF"/>
        <w:tabs>
          <w:tab w:val="left" w:pos="3080"/>
        </w:tabs>
        <w:ind w:firstLine="720"/>
        <w:rPr>
          <w:i/>
          <w:iCs/>
          <w:sz w:val="28"/>
          <w:szCs w:val="28"/>
        </w:rPr>
      </w:pPr>
      <w:r>
        <w:rPr>
          <w:i/>
          <w:iCs/>
          <w:sz w:val="28"/>
          <w:szCs w:val="28"/>
        </w:rPr>
        <w:tab/>
      </w:r>
    </w:p>
    <w:p w:rsidR="00214E2D" w:rsidRDefault="00214E2D" w:rsidP="00214E2D">
      <w:pPr>
        <w:shd w:val="clear" w:color="auto" w:fill="FFFFFF"/>
        <w:rPr>
          <w:i/>
          <w:iCs/>
          <w:sz w:val="28"/>
          <w:szCs w:val="28"/>
        </w:rPr>
      </w:pPr>
    </w:p>
    <w:p w:rsidR="00214E2D" w:rsidRDefault="00214E2D" w:rsidP="00214E2D">
      <w:pPr>
        <w:shd w:val="clear" w:color="auto" w:fill="FFFFFF"/>
        <w:ind w:firstLine="720"/>
        <w:jc w:val="center"/>
        <w:rPr>
          <w:i/>
          <w:iCs/>
          <w:sz w:val="28"/>
          <w:szCs w:val="28"/>
        </w:rPr>
      </w:pPr>
    </w:p>
    <w:p w:rsidR="00214E2D" w:rsidRDefault="00214E2D" w:rsidP="00214E2D">
      <w:pPr>
        <w:shd w:val="clear" w:color="auto" w:fill="FFFFFF"/>
        <w:ind w:firstLine="720"/>
        <w:jc w:val="center"/>
        <w:rPr>
          <w:i/>
          <w:iCs/>
          <w:sz w:val="28"/>
          <w:szCs w:val="28"/>
        </w:rPr>
      </w:pPr>
    </w:p>
    <w:p w:rsidR="00214E2D" w:rsidRDefault="00214E2D" w:rsidP="00214E2D">
      <w:pPr>
        <w:rPr>
          <w:iCs/>
          <w:sz w:val="28"/>
          <w:szCs w:val="28"/>
        </w:rPr>
      </w:pPr>
    </w:p>
    <w:p w:rsidR="00FC6BA5" w:rsidRDefault="00FC6BA5" w:rsidP="00214E2D">
      <w:pPr>
        <w:rPr>
          <w:iCs/>
          <w:sz w:val="28"/>
          <w:szCs w:val="28"/>
        </w:rPr>
      </w:pPr>
    </w:p>
    <w:p w:rsidR="00FC6BA5" w:rsidRDefault="00FC6BA5" w:rsidP="00214E2D">
      <w:pPr>
        <w:rPr>
          <w:iCs/>
          <w:sz w:val="28"/>
          <w:szCs w:val="28"/>
        </w:rPr>
      </w:pPr>
    </w:p>
    <w:p w:rsidR="00FC6BA5" w:rsidRDefault="00FC6BA5" w:rsidP="00214E2D">
      <w:pPr>
        <w:rPr>
          <w:iCs/>
          <w:sz w:val="28"/>
          <w:szCs w:val="28"/>
        </w:rPr>
      </w:pPr>
    </w:p>
    <w:p w:rsidR="00FC6BA5" w:rsidRDefault="00FC6BA5" w:rsidP="00214E2D">
      <w:pPr>
        <w:rPr>
          <w:iCs/>
          <w:sz w:val="28"/>
          <w:szCs w:val="28"/>
        </w:rPr>
      </w:pPr>
    </w:p>
    <w:p w:rsidR="00214E2D" w:rsidRDefault="00FC6BA5" w:rsidP="00FC6BA5">
      <w:pPr>
        <w:jc w:val="center"/>
        <w:rPr>
          <w:iCs/>
          <w:sz w:val="28"/>
          <w:szCs w:val="28"/>
        </w:rPr>
      </w:pPr>
      <w:r>
        <w:rPr>
          <w:iCs/>
          <w:sz w:val="28"/>
          <w:szCs w:val="28"/>
        </w:rPr>
        <w:t>20</w:t>
      </w:r>
      <w:r w:rsidR="00973448">
        <w:rPr>
          <w:b/>
          <w:noProof/>
          <w:sz w:val="28"/>
          <w:szCs w:val="28"/>
        </w:rPr>
        <w:pict>
          <v:oval id="_x0000_s1033" style="position:absolute;left:0;text-align:left;margin-left:223.2pt;margin-top:17.8pt;width:35.25pt;height:19.5pt;z-index:251672576;mso-position-horizontal-relative:text;mso-position-vertical-relative:text" strokecolor="white [3212]"/>
        </w:pict>
      </w:r>
      <w:r w:rsidR="00B57F8D">
        <w:rPr>
          <w:iCs/>
          <w:sz w:val="28"/>
          <w:szCs w:val="28"/>
        </w:rPr>
        <w:t>23</w:t>
      </w:r>
    </w:p>
    <w:p w:rsidR="00B57F8D" w:rsidRDefault="00B57F8D" w:rsidP="00FC6BA5">
      <w:pPr>
        <w:jc w:val="center"/>
        <w:rPr>
          <w:iCs/>
          <w:sz w:val="28"/>
          <w:szCs w:val="28"/>
        </w:rPr>
      </w:pPr>
    </w:p>
    <w:p w:rsidR="00B57F8D" w:rsidRDefault="00B57F8D" w:rsidP="00FC6BA5">
      <w:pPr>
        <w:jc w:val="center"/>
        <w:rPr>
          <w:iCs/>
          <w:sz w:val="28"/>
          <w:szCs w:val="28"/>
        </w:rPr>
      </w:pPr>
    </w:p>
    <w:p w:rsidR="00B57F8D" w:rsidRPr="00FC6BA5" w:rsidRDefault="00B57F8D" w:rsidP="00FC6BA5">
      <w:pPr>
        <w:jc w:val="center"/>
        <w:rPr>
          <w:iCs/>
          <w:sz w:val="28"/>
          <w:szCs w:val="28"/>
        </w:rPr>
      </w:pPr>
    </w:p>
    <w:p w:rsidR="00214E2D" w:rsidRDefault="00214E2D" w:rsidP="00D87EA2">
      <w:pPr>
        <w:shd w:val="clear" w:color="auto" w:fill="FFFFFF"/>
        <w:ind w:firstLine="720"/>
        <w:jc w:val="center"/>
        <w:rPr>
          <w:b/>
          <w:sz w:val="28"/>
          <w:szCs w:val="28"/>
        </w:rPr>
      </w:pPr>
    </w:p>
    <w:p w:rsidR="00E3687C" w:rsidRDefault="00E3687C" w:rsidP="00D87EA2">
      <w:pPr>
        <w:shd w:val="clear" w:color="auto" w:fill="FFFFFF"/>
        <w:ind w:firstLine="720"/>
        <w:jc w:val="center"/>
        <w:rPr>
          <w:b/>
          <w:sz w:val="28"/>
          <w:szCs w:val="28"/>
        </w:rPr>
      </w:pPr>
    </w:p>
    <w:p w:rsidR="0077359F" w:rsidRPr="00D87EA2" w:rsidRDefault="0077359F" w:rsidP="00D87EA2">
      <w:pPr>
        <w:shd w:val="clear" w:color="auto" w:fill="FFFFFF"/>
        <w:ind w:firstLine="720"/>
        <w:jc w:val="center"/>
      </w:pPr>
      <w:r>
        <w:rPr>
          <w:b/>
          <w:sz w:val="28"/>
          <w:szCs w:val="28"/>
        </w:rPr>
        <w:lastRenderedPageBreak/>
        <w:t>Содержание</w:t>
      </w:r>
    </w:p>
    <w:p w:rsidR="0077359F" w:rsidRDefault="0077359F" w:rsidP="001A2530">
      <w:pPr>
        <w:spacing w:line="360" w:lineRule="auto"/>
        <w:rPr>
          <w:sz w:val="28"/>
          <w:szCs w:val="28"/>
        </w:rPr>
      </w:pPr>
      <w:r>
        <w:rPr>
          <w:sz w:val="28"/>
          <w:szCs w:val="28"/>
        </w:rPr>
        <w:t>Введение……………………………………………………………………</w:t>
      </w:r>
      <w:r w:rsidR="005B4B29">
        <w:rPr>
          <w:sz w:val="28"/>
          <w:szCs w:val="28"/>
        </w:rPr>
        <w:t>………...3</w:t>
      </w:r>
    </w:p>
    <w:p w:rsidR="001A2530" w:rsidRDefault="00BC759C" w:rsidP="001A2530">
      <w:pPr>
        <w:tabs>
          <w:tab w:val="left" w:pos="709"/>
        </w:tabs>
        <w:spacing w:line="360" w:lineRule="auto"/>
        <w:rPr>
          <w:sz w:val="28"/>
          <w:szCs w:val="28"/>
        </w:rPr>
      </w:pPr>
      <w:r w:rsidRPr="00BC759C">
        <w:rPr>
          <w:sz w:val="28"/>
          <w:szCs w:val="28"/>
        </w:rPr>
        <w:t>1. Классификация геологических, археологических и палеонтологических памятников природы</w:t>
      </w:r>
      <w:r w:rsidR="0077359F" w:rsidRPr="00BC759C">
        <w:rPr>
          <w:bCs/>
          <w:color w:val="000000"/>
          <w:sz w:val="28"/>
          <w:szCs w:val="28"/>
        </w:rPr>
        <w:t>.</w:t>
      </w:r>
      <w:r w:rsidR="00C763DD" w:rsidRPr="00BC759C">
        <w:rPr>
          <w:bCs/>
          <w:color w:val="000000"/>
          <w:sz w:val="28"/>
          <w:szCs w:val="28"/>
        </w:rPr>
        <w:t xml:space="preserve"> </w:t>
      </w:r>
      <w:r w:rsidR="0077359F" w:rsidRPr="00BC759C">
        <w:rPr>
          <w:bCs/>
          <w:color w:val="000000"/>
          <w:sz w:val="28"/>
          <w:szCs w:val="28"/>
        </w:rPr>
        <w:t>………………</w:t>
      </w:r>
      <w:r w:rsidR="006C7C8B">
        <w:rPr>
          <w:bCs/>
          <w:color w:val="000000"/>
          <w:sz w:val="28"/>
          <w:szCs w:val="28"/>
        </w:rPr>
        <w:t>………………………………………...</w:t>
      </w:r>
      <w:r w:rsidR="005B4B29">
        <w:rPr>
          <w:bCs/>
          <w:color w:val="000000"/>
          <w:sz w:val="28"/>
          <w:szCs w:val="28"/>
        </w:rPr>
        <w:t>.........5</w:t>
      </w:r>
    </w:p>
    <w:p w:rsidR="0077359F" w:rsidRPr="00A06541" w:rsidRDefault="0077359F" w:rsidP="001A2530">
      <w:pPr>
        <w:tabs>
          <w:tab w:val="left" w:pos="709"/>
        </w:tabs>
        <w:spacing w:line="360" w:lineRule="auto"/>
        <w:rPr>
          <w:color w:val="000000"/>
          <w:sz w:val="28"/>
          <w:szCs w:val="28"/>
        </w:rPr>
      </w:pPr>
      <w:r>
        <w:rPr>
          <w:sz w:val="28"/>
          <w:szCs w:val="28"/>
        </w:rPr>
        <w:t>2.</w:t>
      </w:r>
      <w:r w:rsidR="001A2530">
        <w:rPr>
          <w:sz w:val="28"/>
          <w:szCs w:val="28"/>
        </w:rPr>
        <w:t>Описание уникальных мест Кузбасса</w:t>
      </w:r>
      <w:r w:rsidR="00C763DD">
        <w:rPr>
          <w:sz w:val="28"/>
          <w:szCs w:val="28"/>
        </w:rPr>
        <w:t>…………………</w:t>
      </w:r>
      <w:r w:rsidR="006C7C8B">
        <w:rPr>
          <w:sz w:val="28"/>
          <w:szCs w:val="28"/>
        </w:rPr>
        <w:t>…………………</w:t>
      </w:r>
      <w:r w:rsidR="005B4B29">
        <w:rPr>
          <w:sz w:val="28"/>
          <w:szCs w:val="28"/>
        </w:rPr>
        <w:t>……....8</w:t>
      </w:r>
    </w:p>
    <w:p w:rsidR="006C7C8B" w:rsidRPr="006C7C8B" w:rsidRDefault="006C7C8B" w:rsidP="006C7C8B">
      <w:pPr>
        <w:spacing w:line="360" w:lineRule="auto"/>
        <w:ind w:firstLine="708"/>
        <w:jc w:val="both"/>
        <w:rPr>
          <w:sz w:val="28"/>
          <w:szCs w:val="28"/>
        </w:rPr>
      </w:pPr>
      <w:r w:rsidRPr="006C7C8B">
        <w:rPr>
          <w:sz w:val="28"/>
          <w:szCs w:val="28"/>
        </w:rPr>
        <w:t>2.1. Уникальный памятник природы – «Спасские дворцы»…</w:t>
      </w:r>
      <w:r w:rsidR="005B4B29">
        <w:rPr>
          <w:sz w:val="28"/>
          <w:szCs w:val="28"/>
        </w:rPr>
        <w:t>…………</w:t>
      </w:r>
      <w:r w:rsidR="00BF43EA">
        <w:rPr>
          <w:sz w:val="28"/>
          <w:szCs w:val="28"/>
        </w:rPr>
        <w:t>.</w:t>
      </w:r>
      <w:r w:rsidR="005B4B29">
        <w:rPr>
          <w:sz w:val="28"/>
          <w:szCs w:val="28"/>
        </w:rPr>
        <w:t>…9</w:t>
      </w:r>
    </w:p>
    <w:p w:rsidR="006C7C8B" w:rsidRDefault="006C7C8B" w:rsidP="006C7C8B">
      <w:pPr>
        <w:pStyle w:val="a3"/>
        <w:shd w:val="clear" w:color="auto" w:fill="FFFFFF"/>
        <w:spacing w:before="0" w:beforeAutospacing="0" w:after="0" w:afterAutospacing="0" w:line="360" w:lineRule="auto"/>
        <w:ind w:firstLine="709"/>
        <w:rPr>
          <w:color w:val="333333"/>
          <w:sz w:val="28"/>
          <w:szCs w:val="28"/>
        </w:rPr>
      </w:pPr>
      <w:r w:rsidRPr="006C7C8B">
        <w:rPr>
          <w:color w:val="333333"/>
          <w:sz w:val="28"/>
          <w:szCs w:val="28"/>
        </w:rPr>
        <w:t xml:space="preserve">2.2. </w:t>
      </w:r>
      <w:proofErr w:type="spellStart"/>
      <w:r w:rsidRPr="006C7C8B">
        <w:rPr>
          <w:color w:val="333333"/>
          <w:sz w:val="28"/>
          <w:szCs w:val="28"/>
        </w:rPr>
        <w:t>Писаницы</w:t>
      </w:r>
      <w:proofErr w:type="spellEnd"/>
      <w:r w:rsidRPr="006C7C8B">
        <w:rPr>
          <w:color w:val="333333"/>
          <w:sz w:val="28"/>
          <w:szCs w:val="28"/>
        </w:rPr>
        <w:t xml:space="preserve"> Кемеровской области………………………………</w:t>
      </w:r>
      <w:r w:rsidR="005B4B29">
        <w:rPr>
          <w:color w:val="333333"/>
          <w:sz w:val="28"/>
          <w:szCs w:val="28"/>
        </w:rPr>
        <w:t>…...….10</w:t>
      </w:r>
    </w:p>
    <w:p w:rsidR="006C7C8B" w:rsidRPr="000F68D6" w:rsidRDefault="006C7C8B" w:rsidP="006C7C8B">
      <w:pPr>
        <w:pStyle w:val="a3"/>
        <w:shd w:val="clear" w:color="auto" w:fill="FFFFFF"/>
        <w:spacing w:before="0" w:beforeAutospacing="0" w:after="0" w:afterAutospacing="0" w:line="360" w:lineRule="auto"/>
        <w:ind w:firstLine="709"/>
        <w:rPr>
          <w:color w:val="333333"/>
          <w:sz w:val="28"/>
          <w:szCs w:val="28"/>
        </w:rPr>
      </w:pPr>
      <w:r>
        <w:rPr>
          <w:color w:val="333333"/>
          <w:sz w:val="28"/>
          <w:szCs w:val="28"/>
        </w:rPr>
        <w:t>2.3</w:t>
      </w:r>
      <w:r w:rsidR="000F68D6">
        <w:rPr>
          <w:color w:val="333333"/>
          <w:sz w:val="28"/>
          <w:szCs w:val="28"/>
        </w:rPr>
        <w:t xml:space="preserve"> </w:t>
      </w:r>
      <w:r w:rsidR="000F68D6" w:rsidRPr="000F68D6">
        <w:rPr>
          <w:sz w:val="28"/>
          <w:szCs w:val="28"/>
        </w:rPr>
        <w:t>Памятник геологии «Царские ворота»</w:t>
      </w:r>
      <w:r w:rsidR="005B4B29">
        <w:rPr>
          <w:sz w:val="28"/>
          <w:szCs w:val="28"/>
        </w:rPr>
        <w:t>……………………………...….11</w:t>
      </w:r>
    </w:p>
    <w:p w:rsidR="006C7C8B" w:rsidRPr="000F68D6" w:rsidRDefault="006C7C8B" w:rsidP="000F68D6">
      <w:pPr>
        <w:spacing w:line="360" w:lineRule="auto"/>
        <w:ind w:firstLine="708"/>
        <w:rPr>
          <w:sz w:val="28"/>
          <w:szCs w:val="28"/>
        </w:rPr>
      </w:pPr>
      <w:r w:rsidRPr="000F68D6">
        <w:rPr>
          <w:color w:val="333333"/>
          <w:sz w:val="28"/>
          <w:szCs w:val="28"/>
        </w:rPr>
        <w:t>2.4</w:t>
      </w:r>
      <w:r w:rsidR="000F68D6" w:rsidRPr="000F68D6">
        <w:rPr>
          <w:color w:val="333333"/>
          <w:sz w:val="28"/>
          <w:szCs w:val="28"/>
        </w:rPr>
        <w:t xml:space="preserve"> </w:t>
      </w:r>
      <w:r w:rsidR="000F68D6" w:rsidRPr="000F68D6">
        <w:rPr>
          <w:sz w:val="28"/>
          <w:szCs w:val="28"/>
        </w:rPr>
        <w:t>Кузбасское кладбище динозавров</w:t>
      </w:r>
      <w:r w:rsidR="005B4B29">
        <w:rPr>
          <w:sz w:val="28"/>
          <w:szCs w:val="28"/>
        </w:rPr>
        <w:t>……………………………………...12</w:t>
      </w:r>
    </w:p>
    <w:p w:rsidR="000F68D6" w:rsidRPr="000F68D6" w:rsidRDefault="006C7C8B" w:rsidP="000F68D6">
      <w:pPr>
        <w:spacing w:line="360" w:lineRule="auto"/>
        <w:ind w:firstLine="708"/>
        <w:rPr>
          <w:sz w:val="28"/>
          <w:szCs w:val="28"/>
        </w:rPr>
      </w:pPr>
      <w:r w:rsidRPr="000F68D6">
        <w:rPr>
          <w:color w:val="333333"/>
          <w:sz w:val="28"/>
          <w:szCs w:val="28"/>
        </w:rPr>
        <w:t>2.5</w:t>
      </w:r>
      <w:r w:rsidR="000F68D6" w:rsidRPr="000F68D6">
        <w:rPr>
          <w:color w:val="333333"/>
          <w:sz w:val="28"/>
          <w:szCs w:val="28"/>
        </w:rPr>
        <w:t xml:space="preserve"> </w:t>
      </w:r>
      <w:r w:rsidR="000F68D6" w:rsidRPr="000F68D6">
        <w:rPr>
          <w:sz w:val="28"/>
          <w:szCs w:val="28"/>
        </w:rPr>
        <w:t>Кузнецкая крепость</w:t>
      </w:r>
      <w:r w:rsidR="005B4B29">
        <w:rPr>
          <w:sz w:val="28"/>
          <w:szCs w:val="28"/>
        </w:rPr>
        <w:t>……………………………………………………...12</w:t>
      </w:r>
    </w:p>
    <w:p w:rsidR="000F68D6" w:rsidRDefault="000F68D6" w:rsidP="000F68D6">
      <w:pPr>
        <w:spacing w:line="360" w:lineRule="auto"/>
        <w:ind w:firstLine="708"/>
        <w:rPr>
          <w:sz w:val="28"/>
          <w:szCs w:val="28"/>
        </w:rPr>
      </w:pPr>
      <w:r w:rsidRPr="000F68D6">
        <w:rPr>
          <w:sz w:val="28"/>
          <w:szCs w:val="28"/>
        </w:rPr>
        <w:t xml:space="preserve">2.6 Вулкан «Кондовый </w:t>
      </w:r>
      <w:proofErr w:type="spellStart"/>
      <w:r w:rsidRPr="000F68D6">
        <w:rPr>
          <w:sz w:val="28"/>
          <w:szCs w:val="28"/>
        </w:rPr>
        <w:t>бухтай</w:t>
      </w:r>
      <w:proofErr w:type="spellEnd"/>
      <w:r w:rsidRPr="000F68D6">
        <w:rPr>
          <w:sz w:val="28"/>
          <w:szCs w:val="28"/>
        </w:rPr>
        <w:t>»</w:t>
      </w:r>
      <w:r w:rsidR="005B4B29">
        <w:rPr>
          <w:sz w:val="28"/>
          <w:szCs w:val="28"/>
        </w:rPr>
        <w:t>……………………………………...……..13</w:t>
      </w:r>
    </w:p>
    <w:p w:rsidR="006C7C8B" w:rsidRPr="001D6B8F" w:rsidRDefault="001D6B8F" w:rsidP="0077359F">
      <w:pPr>
        <w:spacing w:line="360" w:lineRule="auto"/>
        <w:rPr>
          <w:sz w:val="28"/>
          <w:szCs w:val="28"/>
        </w:rPr>
      </w:pPr>
      <w:r w:rsidRPr="001D6B8F">
        <w:rPr>
          <w:sz w:val="28"/>
          <w:szCs w:val="28"/>
        </w:rPr>
        <w:t>3. Интерактивная карта «Уникальные места Кузбасса»</w:t>
      </w:r>
      <w:r w:rsidR="005B4B29">
        <w:rPr>
          <w:sz w:val="28"/>
          <w:szCs w:val="28"/>
        </w:rPr>
        <w:t>…………………………13</w:t>
      </w:r>
    </w:p>
    <w:p w:rsidR="001D6B8F" w:rsidRDefault="0077359F" w:rsidP="001D6B8F">
      <w:pPr>
        <w:pStyle w:val="a3"/>
        <w:spacing w:before="0" w:beforeAutospacing="0" w:after="0" w:afterAutospacing="0" w:line="360" w:lineRule="auto"/>
        <w:rPr>
          <w:bCs/>
          <w:color w:val="000000"/>
          <w:sz w:val="28"/>
          <w:szCs w:val="28"/>
          <w:shd w:val="clear" w:color="auto" w:fill="FFFFFF"/>
        </w:rPr>
      </w:pPr>
      <w:r w:rsidRPr="00A06541">
        <w:rPr>
          <w:bCs/>
          <w:color w:val="000000"/>
          <w:sz w:val="28"/>
          <w:szCs w:val="28"/>
          <w:shd w:val="clear" w:color="auto" w:fill="FFFFFF"/>
        </w:rPr>
        <w:t>Заключение</w:t>
      </w:r>
      <w:r w:rsidR="00C763DD">
        <w:rPr>
          <w:bCs/>
          <w:color w:val="000000"/>
          <w:sz w:val="28"/>
          <w:szCs w:val="28"/>
          <w:shd w:val="clear" w:color="auto" w:fill="FFFFFF"/>
        </w:rPr>
        <w:t xml:space="preserve"> …………………………………………………………….…</w:t>
      </w:r>
      <w:r w:rsidR="009F5C93">
        <w:rPr>
          <w:bCs/>
          <w:color w:val="000000"/>
          <w:sz w:val="28"/>
          <w:szCs w:val="28"/>
          <w:shd w:val="clear" w:color="auto" w:fill="FFFFFF"/>
        </w:rPr>
        <w:t>………...15</w:t>
      </w:r>
    </w:p>
    <w:p w:rsidR="0077359F" w:rsidRPr="001D6B8F" w:rsidRDefault="0077359F" w:rsidP="001D6B8F">
      <w:pPr>
        <w:pStyle w:val="a3"/>
        <w:spacing w:before="0" w:beforeAutospacing="0" w:after="0" w:afterAutospacing="0" w:line="360" w:lineRule="auto"/>
        <w:rPr>
          <w:bCs/>
          <w:color w:val="000000"/>
          <w:sz w:val="28"/>
          <w:szCs w:val="28"/>
          <w:shd w:val="clear" w:color="auto" w:fill="FFFFFF"/>
        </w:rPr>
      </w:pPr>
      <w:r>
        <w:rPr>
          <w:sz w:val="28"/>
          <w:szCs w:val="28"/>
        </w:rPr>
        <w:t>Литература ………………………………………………………………....</w:t>
      </w:r>
      <w:r w:rsidR="005B4B29">
        <w:rPr>
          <w:sz w:val="28"/>
          <w:szCs w:val="28"/>
        </w:rPr>
        <w:t>............</w:t>
      </w:r>
      <w:r w:rsidR="00BF43EA">
        <w:rPr>
          <w:sz w:val="28"/>
          <w:szCs w:val="28"/>
        </w:rPr>
        <w:t>.</w:t>
      </w:r>
      <w:r w:rsidR="005B4B29">
        <w:rPr>
          <w:sz w:val="28"/>
          <w:szCs w:val="28"/>
        </w:rPr>
        <w:t>16</w:t>
      </w:r>
    </w:p>
    <w:p w:rsidR="0077359F" w:rsidRDefault="009F5C93" w:rsidP="0077359F">
      <w:pPr>
        <w:spacing w:line="360" w:lineRule="auto"/>
        <w:rPr>
          <w:sz w:val="28"/>
          <w:szCs w:val="28"/>
        </w:rPr>
      </w:pPr>
      <w:r>
        <w:rPr>
          <w:sz w:val="28"/>
          <w:szCs w:val="28"/>
        </w:rPr>
        <w:t>Приложение</w:t>
      </w:r>
      <w:r w:rsidR="0077359F">
        <w:rPr>
          <w:sz w:val="28"/>
          <w:szCs w:val="28"/>
        </w:rPr>
        <w:t>……………………………………………</w:t>
      </w:r>
      <w:r w:rsidR="00C763DD">
        <w:rPr>
          <w:sz w:val="28"/>
          <w:szCs w:val="28"/>
        </w:rPr>
        <w:t>……………….…</w:t>
      </w:r>
      <w:r w:rsidR="005B4B29">
        <w:rPr>
          <w:sz w:val="28"/>
          <w:szCs w:val="28"/>
        </w:rPr>
        <w:t>……...…17</w:t>
      </w:r>
    </w:p>
    <w:p w:rsidR="00F63D41" w:rsidRDefault="00F63D41" w:rsidP="0077359F">
      <w:pPr>
        <w:spacing w:line="360" w:lineRule="auto"/>
        <w:rPr>
          <w:sz w:val="28"/>
          <w:szCs w:val="28"/>
        </w:rPr>
      </w:pPr>
    </w:p>
    <w:p w:rsidR="0077359F" w:rsidRDefault="0077359F" w:rsidP="0077359F">
      <w:pPr>
        <w:spacing w:line="360" w:lineRule="auto"/>
        <w:rPr>
          <w:sz w:val="28"/>
          <w:szCs w:val="28"/>
        </w:rPr>
      </w:pPr>
    </w:p>
    <w:p w:rsidR="0077359F" w:rsidRDefault="0077359F" w:rsidP="0077359F">
      <w:pPr>
        <w:spacing w:line="360" w:lineRule="auto"/>
        <w:rPr>
          <w:sz w:val="28"/>
          <w:szCs w:val="28"/>
        </w:rPr>
      </w:pPr>
    </w:p>
    <w:p w:rsidR="0077359F" w:rsidRDefault="0077359F" w:rsidP="0077359F">
      <w:pPr>
        <w:spacing w:line="360" w:lineRule="auto"/>
        <w:rPr>
          <w:sz w:val="28"/>
          <w:szCs w:val="28"/>
        </w:rPr>
      </w:pPr>
    </w:p>
    <w:p w:rsidR="0077359F" w:rsidRDefault="0077359F" w:rsidP="0077359F">
      <w:pPr>
        <w:spacing w:line="360" w:lineRule="auto"/>
        <w:rPr>
          <w:sz w:val="28"/>
          <w:szCs w:val="28"/>
        </w:rPr>
      </w:pPr>
    </w:p>
    <w:p w:rsidR="0077359F" w:rsidRDefault="0077359F" w:rsidP="0077359F">
      <w:pPr>
        <w:spacing w:line="360" w:lineRule="auto"/>
        <w:rPr>
          <w:sz w:val="28"/>
          <w:szCs w:val="28"/>
        </w:rPr>
      </w:pPr>
    </w:p>
    <w:p w:rsidR="0077359F" w:rsidRDefault="0077359F" w:rsidP="0077359F">
      <w:pPr>
        <w:spacing w:line="360" w:lineRule="auto"/>
        <w:rPr>
          <w:sz w:val="28"/>
          <w:szCs w:val="28"/>
        </w:rPr>
      </w:pPr>
    </w:p>
    <w:p w:rsidR="0077359F" w:rsidRDefault="0077359F" w:rsidP="0077359F">
      <w:pPr>
        <w:spacing w:line="360" w:lineRule="auto"/>
        <w:rPr>
          <w:sz w:val="28"/>
          <w:szCs w:val="28"/>
        </w:rPr>
      </w:pPr>
    </w:p>
    <w:p w:rsidR="0077359F" w:rsidRDefault="0077359F" w:rsidP="0077359F">
      <w:pPr>
        <w:spacing w:line="360" w:lineRule="auto"/>
        <w:rPr>
          <w:sz w:val="28"/>
          <w:szCs w:val="28"/>
        </w:rPr>
      </w:pPr>
    </w:p>
    <w:p w:rsidR="0077359F" w:rsidRDefault="0077359F" w:rsidP="0077359F">
      <w:pPr>
        <w:spacing w:line="360" w:lineRule="auto"/>
        <w:rPr>
          <w:sz w:val="28"/>
          <w:szCs w:val="28"/>
        </w:rPr>
      </w:pPr>
    </w:p>
    <w:p w:rsidR="0077359F" w:rsidRDefault="0077359F" w:rsidP="0077359F">
      <w:pPr>
        <w:spacing w:line="360" w:lineRule="auto"/>
        <w:rPr>
          <w:sz w:val="28"/>
          <w:szCs w:val="28"/>
        </w:rPr>
      </w:pPr>
    </w:p>
    <w:p w:rsidR="0077359F" w:rsidRDefault="0077359F" w:rsidP="0077359F">
      <w:pPr>
        <w:spacing w:line="360" w:lineRule="auto"/>
        <w:rPr>
          <w:sz w:val="28"/>
          <w:szCs w:val="28"/>
        </w:rPr>
      </w:pPr>
    </w:p>
    <w:p w:rsidR="0077359F" w:rsidRDefault="0077359F" w:rsidP="0077359F">
      <w:pPr>
        <w:spacing w:line="360" w:lineRule="auto"/>
        <w:rPr>
          <w:sz w:val="28"/>
          <w:szCs w:val="28"/>
        </w:rPr>
      </w:pPr>
    </w:p>
    <w:p w:rsidR="005F0CDD" w:rsidRDefault="005F0CDD" w:rsidP="005F0CDD">
      <w:pPr>
        <w:spacing w:line="360" w:lineRule="auto"/>
        <w:rPr>
          <w:sz w:val="28"/>
          <w:szCs w:val="28"/>
        </w:rPr>
      </w:pPr>
    </w:p>
    <w:p w:rsidR="005B4B29" w:rsidRDefault="005B4B29" w:rsidP="00AF343A">
      <w:pPr>
        <w:spacing w:line="360" w:lineRule="auto"/>
        <w:jc w:val="center"/>
        <w:rPr>
          <w:b/>
          <w:sz w:val="28"/>
          <w:szCs w:val="28"/>
        </w:rPr>
      </w:pPr>
    </w:p>
    <w:p w:rsidR="005E5EC5" w:rsidRDefault="005E5EC5" w:rsidP="00AF343A">
      <w:pPr>
        <w:spacing w:line="360" w:lineRule="auto"/>
        <w:jc w:val="center"/>
        <w:rPr>
          <w:b/>
          <w:sz w:val="28"/>
          <w:szCs w:val="28"/>
        </w:rPr>
      </w:pPr>
    </w:p>
    <w:p w:rsidR="00AF343A" w:rsidRPr="00AF343A" w:rsidRDefault="0077359F" w:rsidP="00AF343A">
      <w:pPr>
        <w:spacing w:line="360" w:lineRule="auto"/>
        <w:jc w:val="center"/>
        <w:rPr>
          <w:b/>
          <w:sz w:val="28"/>
          <w:szCs w:val="28"/>
        </w:rPr>
      </w:pPr>
      <w:r w:rsidRPr="00AF343A">
        <w:rPr>
          <w:b/>
          <w:sz w:val="28"/>
          <w:szCs w:val="28"/>
        </w:rPr>
        <w:lastRenderedPageBreak/>
        <w:t>Введение</w:t>
      </w:r>
    </w:p>
    <w:p w:rsidR="004A6228" w:rsidRPr="00AF343A" w:rsidRDefault="00AE59AC" w:rsidP="00AF343A">
      <w:pPr>
        <w:spacing w:line="360" w:lineRule="auto"/>
        <w:ind w:firstLine="708"/>
        <w:jc w:val="both"/>
        <w:rPr>
          <w:sz w:val="28"/>
          <w:szCs w:val="28"/>
        </w:rPr>
      </w:pPr>
      <w:r w:rsidRPr="00AF343A">
        <w:rPr>
          <w:sz w:val="28"/>
          <w:szCs w:val="28"/>
        </w:rPr>
        <w:t>Изучение родного края – это очень увлекательно</w:t>
      </w:r>
      <w:r w:rsidR="00730C4F" w:rsidRPr="00AF343A">
        <w:rPr>
          <w:sz w:val="28"/>
          <w:szCs w:val="28"/>
        </w:rPr>
        <w:t>е занятие</w:t>
      </w:r>
      <w:r w:rsidRPr="00AF343A">
        <w:rPr>
          <w:sz w:val="28"/>
          <w:szCs w:val="28"/>
        </w:rPr>
        <w:t xml:space="preserve">. К сожалению, отдельного учебного предмета, посвященному краеведению, в учебном плане не предусмотрено. Но перед нами открываются огромные возможности </w:t>
      </w:r>
      <w:r w:rsidR="004A6228" w:rsidRPr="00AF343A">
        <w:rPr>
          <w:sz w:val="28"/>
          <w:szCs w:val="28"/>
        </w:rPr>
        <w:t>изучения</w:t>
      </w:r>
      <w:r w:rsidRPr="00AF343A">
        <w:rPr>
          <w:sz w:val="28"/>
          <w:szCs w:val="28"/>
        </w:rPr>
        <w:t xml:space="preserve"> краеведческих материалов на уроках географии, параллельно </w:t>
      </w:r>
      <w:r w:rsidR="004A6228" w:rsidRPr="00AF343A">
        <w:rPr>
          <w:sz w:val="28"/>
          <w:szCs w:val="28"/>
        </w:rPr>
        <w:t>освоению</w:t>
      </w:r>
      <w:r w:rsidRPr="00AF343A">
        <w:rPr>
          <w:sz w:val="28"/>
          <w:szCs w:val="28"/>
        </w:rPr>
        <w:t xml:space="preserve"> основных тем, а так же мы и продолжаем заниматься краеведением на внеурочных занятиях. На внеурочных занятиях мы проводим конкурсы, викторины и выставки. Но все это </w:t>
      </w:r>
      <w:r w:rsidR="004A6228" w:rsidRPr="00AF343A">
        <w:rPr>
          <w:sz w:val="28"/>
          <w:szCs w:val="28"/>
        </w:rPr>
        <w:t xml:space="preserve">привычные и традиционные формы занятий, которые многим не интересны, а мы бы хотели сделать их увлекательными и интересными для всех учеников. Как известно, современных учеников больше привлекают компьютерные технологии, чем обычные традиционные бумажные </w:t>
      </w:r>
      <w:r w:rsidR="005F0CDD" w:rsidRPr="00AF343A">
        <w:rPr>
          <w:sz w:val="28"/>
          <w:szCs w:val="28"/>
        </w:rPr>
        <w:t>носители информации. А так как мы увлекаемся компьютерной графикой, и нам</w:t>
      </w:r>
      <w:r w:rsidR="004A6228" w:rsidRPr="00AF343A">
        <w:rPr>
          <w:sz w:val="28"/>
          <w:szCs w:val="28"/>
        </w:rPr>
        <w:t xml:space="preserve"> интересно создавать различные проекты в графических редакторах, то мы пришли к выводу, что целесообразно создать интерактивную карту</w:t>
      </w:r>
      <w:r w:rsidR="00634349" w:rsidRPr="00AF343A">
        <w:rPr>
          <w:sz w:val="28"/>
          <w:szCs w:val="28"/>
        </w:rPr>
        <w:t xml:space="preserve"> Р</w:t>
      </w:r>
      <w:r w:rsidR="004A6228" w:rsidRPr="00AF343A">
        <w:rPr>
          <w:sz w:val="28"/>
          <w:szCs w:val="28"/>
        </w:rPr>
        <w:t>одного края.</w:t>
      </w:r>
    </w:p>
    <w:p w:rsidR="00CA6DF8" w:rsidRPr="00AF343A" w:rsidRDefault="004A6228" w:rsidP="00AF343A">
      <w:pPr>
        <w:spacing w:line="360" w:lineRule="auto"/>
        <w:ind w:firstLine="708"/>
        <w:jc w:val="both"/>
        <w:rPr>
          <w:sz w:val="28"/>
          <w:szCs w:val="28"/>
        </w:rPr>
      </w:pPr>
      <w:r w:rsidRPr="00AF343A">
        <w:rPr>
          <w:sz w:val="28"/>
          <w:szCs w:val="28"/>
        </w:rPr>
        <w:t xml:space="preserve">Не каждый житель Кузбасса задумывается о том, в каком удивительном крае </w:t>
      </w:r>
      <w:r w:rsidR="0073547E" w:rsidRPr="00AF343A">
        <w:rPr>
          <w:sz w:val="28"/>
          <w:szCs w:val="28"/>
        </w:rPr>
        <w:t>он проживает. А ведь именно на территории Кемеровской области находятся живописные скалы, которые поражают своими размерами и массивностью, наскальные рисунки созданные древним человеком. Удивительным местом является древний вулкан, который действовал на территории области более 400 миллионов лет назад. Именно в Кемеровской области было обнаружено кладбище травоядных динозавров, которые жили 120 миллионов лет назад. Над рекой Томью можно увидеть крепостные каменные остатки Кузнецкого города, которые были первым русским поселением основанным казаками и служилыми людьми. И это лишь малая часть всех удивительных мест родного Кузбасса.</w:t>
      </w:r>
    </w:p>
    <w:p w:rsidR="00CE7F53" w:rsidRPr="00AF343A" w:rsidRDefault="0073547E" w:rsidP="00AF343A">
      <w:pPr>
        <w:spacing w:line="360" w:lineRule="auto"/>
        <w:ind w:firstLine="708"/>
        <w:jc w:val="both"/>
        <w:rPr>
          <w:sz w:val="28"/>
          <w:szCs w:val="28"/>
        </w:rPr>
      </w:pPr>
      <w:r w:rsidRPr="00AF343A">
        <w:rPr>
          <w:sz w:val="28"/>
          <w:szCs w:val="28"/>
        </w:rPr>
        <w:t xml:space="preserve"> </w:t>
      </w:r>
      <w:r w:rsidR="00634349" w:rsidRPr="00AF343A">
        <w:rPr>
          <w:sz w:val="28"/>
          <w:szCs w:val="28"/>
        </w:rPr>
        <w:t xml:space="preserve">Изучив историю этих </w:t>
      </w:r>
      <w:r w:rsidR="00CA6DF8" w:rsidRPr="00AF343A">
        <w:rPr>
          <w:sz w:val="28"/>
          <w:szCs w:val="28"/>
        </w:rPr>
        <w:t xml:space="preserve">уникальных </w:t>
      </w:r>
      <w:r w:rsidR="00634349" w:rsidRPr="00AF343A">
        <w:rPr>
          <w:sz w:val="28"/>
          <w:szCs w:val="28"/>
        </w:rPr>
        <w:t>мест, особенности их размещения,</w:t>
      </w:r>
      <w:r w:rsidR="00CA6DF8" w:rsidRPr="00AF343A">
        <w:rPr>
          <w:sz w:val="28"/>
          <w:szCs w:val="28"/>
        </w:rPr>
        <w:t xml:space="preserve"> историческую значимость </w:t>
      </w:r>
      <w:r w:rsidR="005F0CDD" w:rsidRPr="00AF343A">
        <w:rPr>
          <w:sz w:val="28"/>
          <w:szCs w:val="28"/>
        </w:rPr>
        <w:t xml:space="preserve"> мы бы хотели сделать доступной для </w:t>
      </w:r>
      <w:r w:rsidR="00DF77BD" w:rsidRPr="00AF343A">
        <w:rPr>
          <w:sz w:val="28"/>
          <w:szCs w:val="28"/>
        </w:rPr>
        <w:t xml:space="preserve">просмотра всем, </w:t>
      </w:r>
      <w:r w:rsidR="00634349" w:rsidRPr="00AF343A">
        <w:rPr>
          <w:sz w:val="28"/>
          <w:szCs w:val="28"/>
        </w:rPr>
        <w:t>красоту и величие нашей малой Родины, а поможет нам в этом интерактивная карта удивительных мест Кузбасса.</w:t>
      </w:r>
    </w:p>
    <w:p w:rsidR="00634349" w:rsidRPr="00AF343A" w:rsidRDefault="00634349" w:rsidP="00AF343A">
      <w:pPr>
        <w:spacing w:line="360" w:lineRule="auto"/>
        <w:ind w:firstLine="708"/>
        <w:jc w:val="both"/>
        <w:rPr>
          <w:i/>
          <w:sz w:val="28"/>
          <w:szCs w:val="28"/>
        </w:rPr>
      </w:pPr>
      <w:r w:rsidRPr="00AF343A">
        <w:rPr>
          <w:sz w:val="28"/>
          <w:szCs w:val="28"/>
        </w:rPr>
        <w:lastRenderedPageBreak/>
        <w:t xml:space="preserve">Таким образом, </w:t>
      </w:r>
      <w:r w:rsidRPr="00AF343A">
        <w:rPr>
          <w:b/>
          <w:sz w:val="28"/>
          <w:szCs w:val="28"/>
        </w:rPr>
        <w:t xml:space="preserve">целью </w:t>
      </w:r>
      <w:r w:rsidRPr="00AF343A">
        <w:rPr>
          <w:sz w:val="28"/>
          <w:szCs w:val="28"/>
        </w:rPr>
        <w:t>нашей работы является: изучение</w:t>
      </w:r>
      <w:r w:rsidR="00DF77BD" w:rsidRPr="00AF343A">
        <w:rPr>
          <w:sz w:val="28"/>
          <w:szCs w:val="28"/>
        </w:rPr>
        <w:t xml:space="preserve"> </w:t>
      </w:r>
      <w:r w:rsidR="00DF77BD" w:rsidRPr="009F5C93">
        <w:rPr>
          <w:sz w:val="28"/>
          <w:szCs w:val="28"/>
        </w:rPr>
        <w:t>особенностей</w:t>
      </w:r>
      <w:r w:rsidR="00DF77BD" w:rsidRPr="00AF343A">
        <w:rPr>
          <w:sz w:val="28"/>
          <w:szCs w:val="28"/>
        </w:rPr>
        <w:t xml:space="preserve"> и размещения на территории области</w:t>
      </w:r>
      <w:r w:rsidRPr="00AF343A">
        <w:rPr>
          <w:sz w:val="28"/>
          <w:szCs w:val="28"/>
        </w:rPr>
        <w:t xml:space="preserve"> удивител</w:t>
      </w:r>
      <w:r w:rsidR="00DF77BD" w:rsidRPr="00AF343A">
        <w:rPr>
          <w:sz w:val="28"/>
          <w:szCs w:val="28"/>
        </w:rPr>
        <w:t xml:space="preserve">ьных мест Кузбасса, а так же </w:t>
      </w:r>
      <w:r w:rsidRPr="00AF343A">
        <w:rPr>
          <w:sz w:val="28"/>
          <w:szCs w:val="28"/>
        </w:rPr>
        <w:t>создание интерактивной карты.</w:t>
      </w:r>
    </w:p>
    <w:p w:rsidR="00634349" w:rsidRPr="00AF343A" w:rsidRDefault="00634349" w:rsidP="00AF343A">
      <w:pPr>
        <w:spacing w:line="360" w:lineRule="auto"/>
        <w:ind w:firstLine="708"/>
        <w:jc w:val="both"/>
        <w:rPr>
          <w:b/>
          <w:color w:val="000000"/>
          <w:sz w:val="28"/>
          <w:szCs w:val="28"/>
          <w:shd w:val="clear" w:color="auto" w:fill="FFFFFF"/>
        </w:rPr>
      </w:pPr>
      <w:r w:rsidRPr="00AF343A">
        <w:rPr>
          <w:b/>
          <w:color w:val="000000"/>
          <w:sz w:val="28"/>
          <w:szCs w:val="28"/>
          <w:shd w:val="clear" w:color="auto" w:fill="FFFFFF"/>
        </w:rPr>
        <w:t>Задачи:</w:t>
      </w:r>
    </w:p>
    <w:p w:rsidR="00634349" w:rsidRPr="00AF343A" w:rsidRDefault="00CE7F53" w:rsidP="00AF343A">
      <w:pPr>
        <w:spacing w:line="360" w:lineRule="auto"/>
        <w:ind w:firstLine="708"/>
        <w:jc w:val="both"/>
        <w:rPr>
          <w:color w:val="000000"/>
          <w:sz w:val="28"/>
          <w:szCs w:val="28"/>
          <w:shd w:val="clear" w:color="auto" w:fill="FFFFFF"/>
        </w:rPr>
      </w:pPr>
      <w:r w:rsidRPr="00AF343A">
        <w:rPr>
          <w:color w:val="000000"/>
          <w:sz w:val="28"/>
          <w:szCs w:val="28"/>
          <w:shd w:val="clear" w:color="auto" w:fill="FFFFFF"/>
        </w:rPr>
        <w:t xml:space="preserve"> </w:t>
      </w:r>
      <w:r w:rsidR="00634349" w:rsidRPr="00AF343A">
        <w:rPr>
          <w:color w:val="000000"/>
          <w:sz w:val="28"/>
          <w:szCs w:val="28"/>
          <w:shd w:val="clear" w:color="auto" w:fill="FFFFFF"/>
        </w:rPr>
        <w:t>1.</w:t>
      </w:r>
      <w:r w:rsidRPr="00AF343A">
        <w:rPr>
          <w:color w:val="000000"/>
          <w:sz w:val="28"/>
          <w:szCs w:val="28"/>
          <w:shd w:val="clear" w:color="auto" w:fill="FFFFFF"/>
        </w:rPr>
        <w:t>Изучить, с помощью литературных источников, памятники археологии, геологии и палеонтологии Кемеровской области.</w:t>
      </w:r>
    </w:p>
    <w:p w:rsidR="00634349" w:rsidRPr="00AF343A" w:rsidRDefault="00CE7F53" w:rsidP="00AF343A">
      <w:pPr>
        <w:spacing w:line="360" w:lineRule="auto"/>
        <w:ind w:firstLine="708"/>
        <w:jc w:val="both"/>
        <w:rPr>
          <w:color w:val="000000"/>
          <w:sz w:val="28"/>
          <w:szCs w:val="28"/>
          <w:shd w:val="clear" w:color="auto" w:fill="FFFFFF"/>
        </w:rPr>
      </w:pPr>
      <w:r w:rsidRPr="00AF343A">
        <w:rPr>
          <w:color w:val="000000"/>
          <w:sz w:val="28"/>
          <w:szCs w:val="28"/>
          <w:shd w:val="clear" w:color="auto" w:fill="FFFFFF"/>
        </w:rPr>
        <w:t xml:space="preserve"> </w:t>
      </w:r>
      <w:r w:rsidR="00634349" w:rsidRPr="00AF343A">
        <w:rPr>
          <w:color w:val="000000"/>
          <w:sz w:val="28"/>
          <w:szCs w:val="28"/>
          <w:shd w:val="clear" w:color="auto" w:fill="FFFFFF"/>
        </w:rPr>
        <w:t>2.</w:t>
      </w:r>
      <w:r w:rsidR="00171E24" w:rsidRPr="00AF343A">
        <w:rPr>
          <w:color w:val="000000"/>
          <w:sz w:val="28"/>
          <w:szCs w:val="28"/>
          <w:shd w:val="clear" w:color="auto" w:fill="FFFFFF"/>
        </w:rPr>
        <w:t xml:space="preserve"> Выяснить </w:t>
      </w:r>
      <w:r w:rsidRPr="00AF343A">
        <w:rPr>
          <w:color w:val="000000"/>
          <w:sz w:val="28"/>
          <w:szCs w:val="28"/>
          <w:shd w:val="clear" w:color="auto" w:fill="FFFFFF"/>
        </w:rPr>
        <w:t xml:space="preserve"> территориальное размещение</w:t>
      </w:r>
      <w:r w:rsidR="00171E24" w:rsidRPr="00AF343A">
        <w:rPr>
          <w:color w:val="000000"/>
          <w:sz w:val="28"/>
          <w:szCs w:val="28"/>
          <w:shd w:val="clear" w:color="auto" w:fill="FFFFFF"/>
        </w:rPr>
        <w:t xml:space="preserve">, историю и особенности </w:t>
      </w:r>
      <w:r w:rsidR="005F0CDD" w:rsidRPr="00AF343A">
        <w:rPr>
          <w:color w:val="000000"/>
          <w:sz w:val="28"/>
          <w:szCs w:val="28"/>
          <w:shd w:val="clear" w:color="auto" w:fill="FFFFFF"/>
        </w:rPr>
        <w:t>геологических, палеонтологических</w:t>
      </w:r>
      <w:r w:rsidR="00171E24" w:rsidRPr="00AF343A">
        <w:rPr>
          <w:color w:val="000000"/>
          <w:sz w:val="28"/>
          <w:szCs w:val="28"/>
          <w:shd w:val="clear" w:color="auto" w:fill="FFFFFF"/>
        </w:rPr>
        <w:t xml:space="preserve"> памятн</w:t>
      </w:r>
      <w:r w:rsidR="005F0CDD" w:rsidRPr="00AF343A">
        <w:rPr>
          <w:color w:val="000000"/>
          <w:sz w:val="28"/>
          <w:szCs w:val="28"/>
          <w:shd w:val="clear" w:color="auto" w:fill="FFFFFF"/>
        </w:rPr>
        <w:t xml:space="preserve">иков и </w:t>
      </w:r>
      <w:r w:rsidR="00A57837" w:rsidRPr="00AF343A">
        <w:rPr>
          <w:color w:val="000000"/>
          <w:sz w:val="28"/>
          <w:szCs w:val="28"/>
          <w:shd w:val="clear" w:color="auto" w:fill="FFFFFF"/>
        </w:rPr>
        <w:t>других уникальных мест Кузбасса</w:t>
      </w:r>
      <w:r w:rsidRPr="00AF343A">
        <w:rPr>
          <w:color w:val="000000"/>
          <w:sz w:val="28"/>
          <w:szCs w:val="28"/>
          <w:shd w:val="clear" w:color="auto" w:fill="FFFFFF"/>
        </w:rPr>
        <w:t>.</w:t>
      </w:r>
    </w:p>
    <w:p w:rsidR="00753F4D" w:rsidRPr="00AF343A" w:rsidRDefault="00634349" w:rsidP="00AF343A">
      <w:pPr>
        <w:pStyle w:val="a3"/>
        <w:spacing w:before="0" w:beforeAutospacing="0" w:after="0" w:afterAutospacing="0" w:line="360" w:lineRule="auto"/>
        <w:ind w:left="84" w:right="84"/>
        <w:jc w:val="both"/>
        <w:rPr>
          <w:color w:val="000000"/>
          <w:sz w:val="28"/>
          <w:szCs w:val="28"/>
          <w:shd w:val="clear" w:color="auto" w:fill="FFFFFF"/>
        </w:rPr>
      </w:pPr>
      <w:r w:rsidRPr="00AF343A">
        <w:rPr>
          <w:color w:val="000000"/>
          <w:sz w:val="28"/>
          <w:szCs w:val="28"/>
          <w:shd w:val="clear" w:color="auto" w:fill="FFFFFF"/>
        </w:rPr>
        <w:t xml:space="preserve">        </w:t>
      </w:r>
      <w:r w:rsidR="00CE7F53" w:rsidRPr="00AF343A">
        <w:rPr>
          <w:color w:val="000000"/>
          <w:sz w:val="28"/>
          <w:szCs w:val="28"/>
          <w:shd w:val="clear" w:color="auto" w:fill="FFFFFF"/>
        </w:rPr>
        <w:t xml:space="preserve">  </w:t>
      </w:r>
      <w:r w:rsidRPr="00AF343A">
        <w:rPr>
          <w:color w:val="000000"/>
          <w:sz w:val="28"/>
          <w:szCs w:val="28"/>
          <w:shd w:val="clear" w:color="auto" w:fill="FFFFFF"/>
        </w:rPr>
        <w:t>3.</w:t>
      </w:r>
      <w:r w:rsidR="00753F4D" w:rsidRPr="00AF343A">
        <w:rPr>
          <w:color w:val="000000"/>
          <w:sz w:val="28"/>
          <w:szCs w:val="28"/>
          <w:shd w:val="clear" w:color="auto" w:fill="FFFFFF"/>
        </w:rPr>
        <w:t xml:space="preserve"> Изуч</w:t>
      </w:r>
      <w:r w:rsidR="00A57837" w:rsidRPr="00AF343A">
        <w:rPr>
          <w:color w:val="000000"/>
          <w:sz w:val="28"/>
          <w:szCs w:val="28"/>
          <w:shd w:val="clear" w:color="auto" w:fill="FFFFFF"/>
        </w:rPr>
        <w:t>ить осведомленность учащихся о наличии на территории области данных памятников природы</w:t>
      </w:r>
      <w:r w:rsidR="00753F4D" w:rsidRPr="00AF343A">
        <w:rPr>
          <w:color w:val="000000"/>
          <w:sz w:val="28"/>
          <w:szCs w:val="28"/>
          <w:shd w:val="clear" w:color="auto" w:fill="FFFFFF"/>
        </w:rPr>
        <w:t>.</w:t>
      </w:r>
    </w:p>
    <w:p w:rsidR="00634349" w:rsidRPr="00AF343A" w:rsidRDefault="004C3D79" w:rsidP="00AF343A">
      <w:pPr>
        <w:pStyle w:val="a3"/>
        <w:spacing w:before="0" w:beforeAutospacing="0" w:after="0" w:afterAutospacing="0" w:line="360" w:lineRule="auto"/>
        <w:ind w:left="84" w:right="84"/>
        <w:jc w:val="both"/>
        <w:rPr>
          <w:color w:val="000000"/>
          <w:sz w:val="28"/>
          <w:szCs w:val="28"/>
          <w:shd w:val="clear" w:color="auto" w:fill="FFFFFF"/>
        </w:rPr>
      </w:pPr>
      <w:r>
        <w:rPr>
          <w:color w:val="000000"/>
          <w:sz w:val="28"/>
          <w:szCs w:val="28"/>
          <w:shd w:val="clear" w:color="auto" w:fill="FFFFFF"/>
        </w:rPr>
        <w:t xml:space="preserve">         4.</w:t>
      </w:r>
      <w:r w:rsidR="00CE7F53" w:rsidRPr="00AF343A">
        <w:rPr>
          <w:color w:val="000000"/>
          <w:sz w:val="28"/>
          <w:szCs w:val="28"/>
          <w:shd w:val="clear" w:color="auto" w:fill="FFFFFF"/>
        </w:rPr>
        <w:t>С</w:t>
      </w:r>
      <w:r w:rsidR="004C0A98" w:rsidRPr="00AF343A">
        <w:rPr>
          <w:color w:val="000000"/>
          <w:sz w:val="28"/>
          <w:szCs w:val="28"/>
          <w:shd w:val="clear" w:color="auto" w:fill="FFFFFF"/>
        </w:rPr>
        <w:t>оздать электронное пособие  интерактивная карта «Уникальные памятники Кузбасса»</w:t>
      </w:r>
      <w:r w:rsidR="00CE7F53" w:rsidRPr="00AF343A">
        <w:rPr>
          <w:color w:val="000000"/>
          <w:sz w:val="28"/>
          <w:szCs w:val="28"/>
          <w:shd w:val="clear" w:color="auto" w:fill="FFFFFF"/>
        </w:rPr>
        <w:t>.</w:t>
      </w:r>
    </w:p>
    <w:p w:rsidR="00CE7F53" w:rsidRPr="00AF343A" w:rsidRDefault="00CE7F53" w:rsidP="00AF343A">
      <w:pPr>
        <w:spacing w:line="360" w:lineRule="auto"/>
        <w:ind w:firstLine="708"/>
        <w:jc w:val="both"/>
        <w:rPr>
          <w:color w:val="000000"/>
          <w:sz w:val="28"/>
          <w:szCs w:val="28"/>
          <w:shd w:val="clear" w:color="auto" w:fill="FFFFFF"/>
        </w:rPr>
      </w:pPr>
      <w:r w:rsidRPr="00AF343A">
        <w:rPr>
          <w:b/>
          <w:sz w:val="28"/>
          <w:szCs w:val="28"/>
        </w:rPr>
        <w:t xml:space="preserve">Объект исследования: </w:t>
      </w:r>
      <w:r w:rsidRPr="00AF343A">
        <w:rPr>
          <w:color w:val="000000"/>
          <w:sz w:val="28"/>
          <w:szCs w:val="28"/>
          <w:shd w:val="clear" w:color="auto" w:fill="FFFFFF"/>
        </w:rPr>
        <w:t>памятники археологии, гео</w:t>
      </w:r>
      <w:r w:rsidR="00730C4F" w:rsidRPr="00AF343A">
        <w:rPr>
          <w:color w:val="000000"/>
          <w:sz w:val="28"/>
          <w:szCs w:val="28"/>
          <w:shd w:val="clear" w:color="auto" w:fill="FFFFFF"/>
        </w:rPr>
        <w:t xml:space="preserve">логии и палеонтологии </w:t>
      </w:r>
      <w:r w:rsidRPr="00AF343A">
        <w:rPr>
          <w:color w:val="000000"/>
          <w:sz w:val="28"/>
          <w:szCs w:val="28"/>
          <w:shd w:val="clear" w:color="auto" w:fill="FFFFFF"/>
        </w:rPr>
        <w:t>Кемеровской области.</w:t>
      </w:r>
    </w:p>
    <w:p w:rsidR="00CE7F53" w:rsidRPr="00AF343A" w:rsidRDefault="00CE7F53" w:rsidP="00AF343A">
      <w:pPr>
        <w:spacing w:line="360" w:lineRule="auto"/>
        <w:ind w:firstLine="708"/>
        <w:jc w:val="both"/>
        <w:rPr>
          <w:sz w:val="28"/>
          <w:szCs w:val="28"/>
        </w:rPr>
      </w:pPr>
      <w:r w:rsidRPr="00AF343A">
        <w:rPr>
          <w:b/>
          <w:sz w:val="28"/>
          <w:szCs w:val="28"/>
        </w:rPr>
        <w:t>Предмет исследования:</w:t>
      </w:r>
      <w:r w:rsidRPr="00AF343A">
        <w:rPr>
          <w:sz w:val="28"/>
          <w:szCs w:val="28"/>
        </w:rPr>
        <w:t xml:space="preserve"> территориальное размещение </w:t>
      </w:r>
      <w:r w:rsidR="004C3D79">
        <w:rPr>
          <w:sz w:val="28"/>
          <w:szCs w:val="28"/>
        </w:rPr>
        <w:t>и культурно-историческая  значимость</w:t>
      </w:r>
      <w:r w:rsidRPr="00AF343A">
        <w:rPr>
          <w:sz w:val="28"/>
          <w:szCs w:val="28"/>
        </w:rPr>
        <w:t xml:space="preserve"> памятников.</w:t>
      </w:r>
    </w:p>
    <w:p w:rsidR="00CE7F53" w:rsidRPr="00AF343A" w:rsidRDefault="00CE7F53" w:rsidP="00AF343A">
      <w:pPr>
        <w:spacing w:line="360" w:lineRule="auto"/>
        <w:ind w:firstLine="708"/>
        <w:jc w:val="both"/>
        <w:rPr>
          <w:b/>
          <w:sz w:val="28"/>
          <w:szCs w:val="28"/>
        </w:rPr>
      </w:pPr>
      <w:r w:rsidRPr="00AF343A">
        <w:rPr>
          <w:b/>
          <w:sz w:val="28"/>
          <w:szCs w:val="28"/>
        </w:rPr>
        <w:t>Методы исследования:</w:t>
      </w:r>
    </w:p>
    <w:p w:rsidR="00CE7F53" w:rsidRPr="00AF343A" w:rsidRDefault="00B0142C" w:rsidP="00AF343A">
      <w:pPr>
        <w:pStyle w:val="a4"/>
        <w:numPr>
          <w:ilvl w:val="0"/>
          <w:numId w:val="1"/>
        </w:numPr>
        <w:spacing w:after="0" w:line="360" w:lineRule="auto"/>
        <w:jc w:val="both"/>
        <w:rPr>
          <w:rFonts w:ascii="Times New Roman" w:hAnsi="Times New Roman"/>
          <w:sz w:val="28"/>
          <w:szCs w:val="28"/>
        </w:rPr>
      </w:pPr>
      <w:r w:rsidRPr="00AF343A">
        <w:rPr>
          <w:rFonts w:ascii="Times New Roman" w:hAnsi="Times New Roman"/>
          <w:sz w:val="28"/>
          <w:szCs w:val="28"/>
        </w:rPr>
        <w:t xml:space="preserve">Анализ </w:t>
      </w:r>
      <w:r w:rsidR="00CE7F53" w:rsidRPr="00AF343A">
        <w:rPr>
          <w:rFonts w:ascii="Times New Roman" w:hAnsi="Times New Roman"/>
          <w:sz w:val="28"/>
          <w:szCs w:val="28"/>
        </w:rPr>
        <w:t xml:space="preserve"> </w:t>
      </w:r>
      <w:r w:rsidR="00985238" w:rsidRPr="00AF343A">
        <w:rPr>
          <w:rFonts w:ascii="Times New Roman" w:hAnsi="Times New Roman"/>
          <w:sz w:val="28"/>
          <w:szCs w:val="28"/>
        </w:rPr>
        <w:t>карт и учебных пособий по географии Кемеровской области.</w:t>
      </w:r>
    </w:p>
    <w:p w:rsidR="00CE7F53" w:rsidRPr="00AF343A" w:rsidRDefault="00B0142C" w:rsidP="00AF343A">
      <w:pPr>
        <w:pStyle w:val="a4"/>
        <w:numPr>
          <w:ilvl w:val="0"/>
          <w:numId w:val="1"/>
        </w:numPr>
        <w:spacing w:after="0" w:line="360" w:lineRule="auto"/>
        <w:jc w:val="both"/>
        <w:rPr>
          <w:rFonts w:ascii="Times New Roman" w:hAnsi="Times New Roman"/>
          <w:sz w:val="28"/>
          <w:szCs w:val="28"/>
        </w:rPr>
      </w:pPr>
      <w:r w:rsidRPr="00AF343A">
        <w:rPr>
          <w:rFonts w:ascii="Times New Roman" w:hAnsi="Times New Roman"/>
          <w:sz w:val="28"/>
          <w:szCs w:val="28"/>
        </w:rPr>
        <w:t xml:space="preserve"> Анализ </w:t>
      </w:r>
      <w:r w:rsidR="00CE7F53" w:rsidRPr="00AF343A">
        <w:rPr>
          <w:rFonts w:ascii="Times New Roman" w:hAnsi="Times New Roman"/>
          <w:sz w:val="28"/>
          <w:szCs w:val="28"/>
        </w:rPr>
        <w:t>информации на интернет сайтах.</w:t>
      </w:r>
    </w:p>
    <w:p w:rsidR="00CE7F53" w:rsidRPr="00AF343A" w:rsidRDefault="00CE7F53" w:rsidP="00AF343A">
      <w:pPr>
        <w:pStyle w:val="a4"/>
        <w:numPr>
          <w:ilvl w:val="0"/>
          <w:numId w:val="1"/>
        </w:numPr>
        <w:spacing w:after="0" w:line="360" w:lineRule="auto"/>
        <w:jc w:val="both"/>
        <w:rPr>
          <w:rFonts w:ascii="Times New Roman" w:hAnsi="Times New Roman"/>
          <w:sz w:val="28"/>
          <w:szCs w:val="28"/>
        </w:rPr>
      </w:pPr>
      <w:r w:rsidRPr="00AF343A">
        <w:rPr>
          <w:rFonts w:ascii="Times New Roman" w:hAnsi="Times New Roman"/>
          <w:sz w:val="28"/>
          <w:szCs w:val="28"/>
        </w:rPr>
        <w:t>Обобщение и систематизация полученных результатов.</w:t>
      </w:r>
    </w:p>
    <w:p w:rsidR="00B0142C" w:rsidRPr="00AF343A" w:rsidRDefault="00B0142C" w:rsidP="00AF343A">
      <w:pPr>
        <w:pStyle w:val="a4"/>
        <w:numPr>
          <w:ilvl w:val="0"/>
          <w:numId w:val="1"/>
        </w:numPr>
        <w:spacing w:after="0" w:line="360" w:lineRule="auto"/>
        <w:jc w:val="both"/>
        <w:rPr>
          <w:rFonts w:ascii="Times New Roman" w:hAnsi="Times New Roman"/>
          <w:sz w:val="28"/>
          <w:szCs w:val="28"/>
        </w:rPr>
      </w:pPr>
      <w:r w:rsidRPr="00AF343A">
        <w:rPr>
          <w:rFonts w:ascii="Times New Roman" w:hAnsi="Times New Roman"/>
          <w:sz w:val="28"/>
          <w:szCs w:val="28"/>
        </w:rPr>
        <w:t>Опрос.</w:t>
      </w:r>
    </w:p>
    <w:p w:rsidR="00CE7F53" w:rsidRPr="00AF343A" w:rsidRDefault="00CE7F53" w:rsidP="00AF343A">
      <w:pPr>
        <w:spacing w:line="360" w:lineRule="auto"/>
        <w:ind w:firstLine="708"/>
        <w:jc w:val="both"/>
        <w:rPr>
          <w:color w:val="000000"/>
          <w:sz w:val="28"/>
          <w:szCs w:val="28"/>
          <w:shd w:val="clear" w:color="auto" w:fill="FFFFFF"/>
        </w:rPr>
      </w:pPr>
    </w:p>
    <w:p w:rsidR="00634349" w:rsidRPr="00AF343A" w:rsidRDefault="00634349" w:rsidP="00AF343A">
      <w:pPr>
        <w:pStyle w:val="a3"/>
        <w:spacing w:before="0" w:beforeAutospacing="0" w:after="0" w:afterAutospacing="0" w:line="360" w:lineRule="auto"/>
        <w:ind w:left="84" w:right="84"/>
        <w:jc w:val="both"/>
        <w:rPr>
          <w:color w:val="000000"/>
          <w:sz w:val="28"/>
          <w:szCs w:val="28"/>
          <w:shd w:val="clear" w:color="auto" w:fill="FFFFFF"/>
        </w:rPr>
      </w:pPr>
    </w:p>
    <w:p w:rsidR="00634349" w:rsidRPr="00AF343A" w:rsidRDefault="00634349" w:rsidP="00AF343A">
      <w:pPr>
        <w:spacing w:line="360" w:lineRule="auto"/>
        <w:ind w:firstLine="708"/>
        <w:jc w:val="both"/>
        <w:rPr>
          <w:i/>
          <w:sz w:val="28"/>
          <w:szCs w:val="28"/>
        </w:rPr>
      </w:pPr>
    </w:p>
    <w:p w:rsidR="00AE59AC" w:rsidRPr="00AF343A" w:rsidRDefault="00AE59AC" w:rsidP="00AF343A">
      <w:pPr>
        <w:spacing w:line="360" w:lineRule="auto"/>
        <w:jc w:val="both"/>
        <w:rPr>
          <w:b/>
          <w:sz w:val="28"/>
          <w:szCs w:val="28"/>
        </w:rPr>
      </w:pPr>
    </w:p>
    <w:p w:rsidR="00730C4F" w:rsidRPr="00AF343A" w:rsidRDefault="00730C4F" w:rsidP="00AF343A">
      <w:pPr>
        <w:spacing w:line="360" w:lineRule="auto"/>
        <w:jc w:val="both"/>
        <w:rPr>
          <w:b/>
          <w:sz w:val="28"/>
          <w:szCs w:val="28"/>
        </w:rPr>
      </w:pPr>
    </w:p>
    <w:p w:rsidR="00730C4F" w:rsidRDefault="00730C4F" w:rsidP="00AF343A">
      <w:pPr>
        <w:spacing w:line="360" w:lineRule="auto"/>
        <w:jc w:val="both"/>
        <w:rPr>
          <w:b/>
          <w:sz w:val="28"/>
          <w:szCs w:val="28"/>
        </w:rPr>
      </w:pPr>
    </w:p>
    <w:p w:rsidR="00FC6BA5" w:rsidRPr="00AF343A" w:rsidRDefault="00FC6BA5" w:rsidP="00AF343A">
      <w:pPr>
        <w:spacing w:line="360" w:lineRule="auto"/>
        <w:jc w:val="both"/>
        <w:rPr>
          <w:b/>
          <w:sz w:val="28"/>
          <w:szCs w:val="28"/>
        </w:rPr>
      </w:pPr>
    </w:p>
    <w:p w:rsidR="009F5C93" w:rsidRDefault="009F5C93" w:rsidP="00424C32">
      <w:pPr>
        <w:tabs>
          <w:tab w:val="left" w:pos="709"/>
        </w:tabs>
        <w:spacing w:line="360" w:lineRule="auto"/>
        <w:rPr>
          <w:b/>
          <w:sz w:val="28"/>
          <w:szCs w:val="28"/>
        </w:rPr>
      </w:pPr>
    </w:p>
    <w:p w:rsidR="00730C4F" w:rsidRPr="00AF343A" w:rsidRDefault="00730C4F" w:rsidP="00AF343A">
      <w:pPr>
        <w:tabs>
          <w:tab w:val="left" w:pos="709"/>
        </w:tabs>
        <w:spacing w:line="360" w:lineRule="auto"/>
        <w:jc w:val="center"/>
        <w:rPr>
          <w:sz w:val="28"/>
          <w:szCs w:val="28"/>
        </w:rPr>
      </w:pPr>
      <w:r w:rsidRPr="00AF343A">
        <w:rPr>
          <w:b/>
          <w:sz w:val="28"/>
          <w:szCs w:val="28"/>
        </w:rPr>
        <w:lastRenderedPageBreak/>
        <w:t>1. Классификация геологических, археологических и палеонтологических памятников природы</w:t>
      </w:r>
    </w:p>
    <w:p w:rsidR="00730C4F" w:rsidRPr="00AF343A" w:rsidRDefault="00730C4F" w:rsidP="00AF343A">
      <w:pPr>
        <w:tabs>
          <w:tab w:val="left" w:pos="709"/>
        </w:tabs>
        <w:spacing w:line="360" w:lineRule="auto"/>
        <w:ind w:firstLine="709"/>
        <w:jc w:val="both"/>
        <w:rPr>
          <w:sz w:val="28"/>
          <w:szCs w:val="28"/>
        </w:rPr>
      </w:pPr>
      <w:r w:rsidRPr="00AF343A">
        <w:rPr>
          <w:sz w:val="28"/>
          <w:szCs w:val="28"/>
        </w:rPr>
        <w:t>Среди различных отечественных авторских классификация объектов геологического наследия нами рассмотрена типизация памятников природы, предложенная Д.А. Рубаном.  Геологические</w:t>
      </w:r>
      <w:r w:rsidR="00BC759C" w:rsidRPr="00AF343A">
        <w:rPr>
          <w:sz w:val="28"/>
          <w:szCs w:val="28"/>
        </w:rPr>
        <w:t xml:space="preserve"> и археологические</w:t>
      </w:r>
      <w:r w:rsidRPr="00AF343A">
        <w:rPr>
          <w:sz w:val="28"/>
          <w:szCs w:val="28"/>
        </w:rPr>
        <w:t xml:space="preserve"> памятники природы могут быть классифицированы по нескольким признакам: геологическому значению, рангу, происхождению, проявлению в пространстве, сохранности, динамическому состоянию.</w:t>
      </w:r>
    </w:p>
    <w:p w:rsidR="00730C4F" w:rsidRPr="00AF343A" w:rsidRDefault="00730C4F" w:rsidP="00AF343A">
      <w:pPr>
        <w:tabs>
          <w:tab w:val="left" w:pos="709"/>
        </w:tabs>
        <w:spacing w:line="360" w:lineRule="auto"/>
        <w:ind w:firstLine="709"/>
        <w:jc w:val="both"/>
        <w:rPr>
          <w:sz w:val="28"/>
          <w:szCs w:val="28"/>
        </w:rPr>
      </w:pPr>
      <w:r w:rsidRPr="00AF343A">
        <w:rPr>
          <w:sz w:val="28"/>
          <w:szCs w:val="28"/>
        </w:rPr>
        <w:t>По геологическому значению на территории Кемеровской области различают следующие типы ГПП:</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Стратиграфический. К нему относят геологические разрезы различных стратифицированных образований, стратотипы стратиграфических подразделений всех уровней, непрерывные обнажения пограничных отложения пограничных отложений смежных подразделений общей стратиграфической шкалы. </w:t>
      </w:r>
      <w:proofErr w:type="gramStart"/>
      <w:r w:rsidRPr="00AF343A">
        <w:rPr>
          <w:sz w:val="28"/>
          <w:szCs w:val="28"/>
        </w:rPr>
        <w:t xml:space="preserve">Ярким примером является разрез «Косой Утёс»  (р. Томь), эталонный разрез пограничных </w:t>
      </w:r>
      <w:proofErr w:type="spellStart"/>
      <w:r w:rsidRPr="00AF343A">
        <w:rPr>
          <w:sz w:val="28"/>
          <w:szCs w:val="28"/>
        </w:rPr>
        <w:t>франско-фаменских</w:t>
      </w:r>
      <w:proofErr w:type="spellEnd"/>
      <w:r w:rsidRPr="00AF343A">
        <w:rPr>
          <w:sz w:val="28"/>
          <w:szCs w:val="28"/>
        </w:rPr>
        <w:t xml:space="preserve"> отложений верхний девон).</w:t>
      </w:r>
      <w:proofErr w:type="gramEnd"/>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Палеонтологический. ГПП такого типа представляют собой обнажения и фрагменты геологических разрезов, которые содержат остатки древних растений и животных хорошей сохранности, особенно редких и/или следы их жизнедеятельности. Например, </w:t>
      </w:r>
      <w:proofErr w:type="spellStart"/>
      <w:r w:rsidRPr="00AF343A">
        <w:rPr>
          <w:sz w:val="28"/>
          <w:szCs w:val="28"/>
        </w:rPr>
        <w:t>Кийский</w:t>
      </w:r>
      <w:proofErr w:type="spellEnd"/>
      <w:r w:rsidRPr="00AF343A">
        <w:rPr>
          <w:sz w:val="28"/>
          <w:szCs w:val="28"/>
        </w:rPr>
        <w:t xml:space="preserve"> разрез нижнего кембрия с богатой фауной, среди которой наиболее интересны археоциаты и трилобиты.</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Минералогический. Этот тип представлен местонахождениями редких и красивых минеральных образований, отдельных кристаллов и их сростков, участки наглядного протекания </w:t>
      </w:r>
      <w:proofErr w:type="spellStart"/>
      <w:r w:rsidRPr="00AF343A">
        <w:rPr>
          <w:sz w:val="28"/>
          <w:szCs w:val="28"/>
        </w:rPr>
        <w:t>минералообразования</w:t>
      </w:r>
      <w:proofErr w:type="spellEnd"/>
      <w:r w:rsidRPr="00AF343A">
        <w:rPr>
          <w:sz w:val="28"/>
          <w:szCs w:val="28"/>
        </w:rPr>
        <w:t xml:space="preserve"> (агаты </w:t>
      </w:r>
      <w:proofErr w:type="spellStart"/>
      <w:r w:rsidRPr="00AF343A">
        <w:rPr>
          <w:sz w:val="28"/>
          <w:szCs w:val="28"/>
        </w:rPr>
        <w:t>Салтымаковского</w:t>
      </w:r>
      <w:proofErr w:type="spellEnd"/>
      <w:r w:rsidRPr="00AF343A">
        <w:rPr>
          <w:sz w:val="28"/>
          <w:szCs w:val="28"/>
        </w:rPr>
        <w:t xml:space="preserve"> кряжа).</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Магматический. Подобными ГПП выступают места выходов на дневную поверхность интрузивных и вулканических горных пород. В Кемеровской области к магматическому типу ГПП относятся граниты </w:t>
      </w:r>
      <w:proofErr w:type="spellStart"/>
      <w:r w:rsidRPr="00AF343A">
        <w:rPr>
          <w:sz w:val="28"/>
          <w:szCs w:val="28"/>
        </w:rPr>
        <w:t>Хомутовских</w:t>
      </w:r>
      <w:proofErr w:type="spellEnd"/>
      <w:r w:rsidRPr="00AF343A">
        <w:rPr>
          <w:sz w:val="28"/>
          <w:szCs w:val="28"/>
        </w:rPr>
        <w:t xml:space="preserve"> порогов в среднем течении р. </w:t>
      </w:r>
      <w:proofErr w:type="spellStart"/>
      <w:r w:rsidRPr="00AF343A">
        <w:rPr>
          <w:sz w:val="28"/>
          <w:szCs w:val="28"/>
        </w:rPr>
        <w:t>Мрассу</w:t>
      </w:r>
      <w:proofErr w:type="spellEnd"/>
      <w:r w:rsidRPr="00AF343A">
        <w:rPr>
          <w:sz w:val="28"/>
          <w:szCs w:val="28"/>
        </w:rPr>
        <w:t>.</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Метаморфический. К нему относятся выходы на дневную поверхность </w:t>
      </w:r>
      <w:r w:rsidRPr="00AF343A">
        <w:rPr>
          <w:sz w:val="28"/>
          <w:szCs w:val="28"/>
        </w:rPr>
        <w:lastRenderedPageBreak/>
        <w:t xml:space="preserve">горных пород, преобразованных метаморфическими процессами. Например, гнейсы Томского выступа, мраморы р. Золотой </w:t>
      </w:r>
      <w:proofErr w:type="spellStart"/>
      <w:r w:rsidRPr="00AF343A">
        <w:rPr>
          <w:sz w:val="28"/>
          <w:szCs w:val="28"/>
        </w:rPr>
        <w:t>Китат</w:t>
      </w:r>
      <w:proofErr w:type="spellEnd"/>
      <w:r w:rsidRPr="00AF343A">
        <w:rPr>
          <w:sz w:val="28"/>
          <w:szCs w:val="28"/>
        </w:rPr>
        <w:t>.</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Геоморфологический. Этот тип включает разнообразные экзотические формы рельефа, различные ландшафты, возникающие при экзо- и эндогенных процессах («Спасские дворцы» </w:t>
      </w:r>
      <w:proofErr w:type="spellStart"/>
      <w:r w:rsidRPr="00AF343A">
        <w:rPr>
          <w:sz w:val="28"/>
          <w:szCs w:val="28"/>
        </w:rPr>
        <w:t>Таштагольского</w:t>
      </w:r>
      <w:proofErr w:type="spellEnd"/>
      <w:r w:rsidRPr="00AF343A">
        <w:rPr>
          <w:sz w:val="28"/>
          <w:szCs w:val="28"/>
        </w:rPr>
        <w:t xml:space="preserve"> района).</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Неотектонические. ГПП неотектонического типа фиксируют следы современных тектонических движений. Примером может служить лестница террас в долине р. Томь в районе города Новокузнецка, которая сформировалась в результате вертикальных движений земной коры и постоянного углубления русла реки в течении четвертичного времени.</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Космогенный. К ним относятся различные космические объекты, достигшие поверхности нашей планеты, и участки со следами их воздействия на вмещающие отложения. На территории Кемеровской области найдено два метеорита: «Петропавловск» в районе Петропавловского прииска (бассейн р. </w:t>
      </w:r>
      <w:proofErr w:type="spellStart"/>
      <w:r w:rsidRPr="00AF343A">
        <w:rPr>
          <w:sz w:val="28"/>
          <w:szCs w:val="28"/>
        </w:rPr>
        <w:t>Ортон</w:t>
      </w:r>
      <w:proofErr w:type="spellEnd"/>
      <w:r w:rsidRPr="00AF343A">
        <w:rPr>
          <w:sz w:val="28"/>
          <w:szCs w:val="28"/>
        </w:rPr>
        <w:t>) в 1840 г.; «</w:t>
      </w:r>
      <w:proofErr w:type="spellStart"/>
      <w:r w:rsidRPr="00AF343A">
        <w:rPr>
          <w:sz w:val="28"/>
          <w:szCs w:val="28"/>
        </w:rPr>
        <w:t>Чебанкол</w:t>
      </w:r>
      <w:proofErr w:type="spellEnd"/>
      <w:r w:rsidRPr="00AF343A">
        <w:rPr>
          <w:sz w:val="28"/>
          <w:szCs w:val="28"/>
        </w:rPr>
        <w:t xml:space="preserve">» в устье </w:t>
      </w:r>
      <w:proofErr w:type="spellStart"/>
      <w:r w:rsidRPr="00AF343A">
        <w:rPr>
          <w:sz w:val="28"/>
          <w:szCs w:val="28"/>
        </w:rPr>
        <w:t>рч</w:t>
      </w:r>
      <w:proofErr w:type="spellEnd"/>
      <w:r w:rsidRPr="00AF343A">
        <w:rPr>
          <w:sz w:val="28"/>
          <w:szCs w:val="28"/>
        </w:rPr>
        <w:t xml:space="preserve">. </w:t>
      </w:r>
      <w:proofErr w:type="spellStart"/>
      <w:r w:rsidRPr="00AF343A">
        <w:rPr>
          <w:sz w:val="28"/>
          <w:szCs w:val="28"/>
        </w:rPr>
        <w:t>Чебанколь</w:t>
      </w:r>
      <w:proofErr w:type="spellEnd"/>
      <w:r w:rsidRPr="00AF343A">
        <w:rPr>
          <w:sz w:val="28"/>
          <w:szCs w:val="28"/>
        </w:rPr>
        <w:t xml:space="preserve"> бассейна р. Малая Кондома в 1938г. </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w:t>
      </w:r>
      <w:proofErr w:type="spellStart"/>
      <w:r w:rsidRPr="00AF343A">
        <w:rPr>
          <w:sz w:val="28"/>
          <w:szCs w:val="28"/>
        </w:rPr>
        <w:t>Историко</w:t>
      </w:r>
      <w:proofErr w:type="spellEnd"/>
      <w:r w:rsidRPr="00AF343A">
        <w:rPr>
          <w:sz w:val="28"/>
          <w:szCs w:val="28"/>
        </w:rPr>
        <w:t>–</w:t>
      </w:r>
      <w:proofErr w:type="spellStart"/>
      <w:r w:rsidRPr="00AF343A">
        <w:rPr>
          <w:sz w:val="28"/>
          <w:szCs w:val="28"/>
        </w:rPr>
        <w:t>горногеологический</w:t>
      </w:r>
      <w:proofErr w:type="spellEnd"/>
      <w:r w:rsidRPr="00AF343A">
        <w:rPr>
          <w:sz w:val="28"/>
          <w:szCs w:val="28"/>
        </w:rPr>
        <w:t xml:space="preserve">. Памятниками природы этого типа представлены остатками древних разработок, старыми шахтами, остатками плавильных печей и </w:t>
      </w:r>
      <w:proofErr w:type="spellStart"/>
      <w:r w:rsidRPr="00AF343A">
        <w:rPr>
          <w:sz w:val="28"/>
          <w:szCs w:val="28"/>
        </w:rPr>
        <w:t>горнодобычного</w:t>
      </w:r>
      <w:proofErr w:type="spellEnd"/>
      <w:r w:rsidRPr="00AF343A">
        <w:rPr>
          <w:sz w:val="28"/>
          <w:szCs w:val="28"/>
        </w:rPr>
        <w:t xml:space="preserve"> производства (железоделательный завод в районе с. Томского, Берикульский золоторудный прииск, музей-заповедник «Красная Горка», провалы на месте  шахт </w:t>
      </w:r>
      <w:proofErr w:type="spellStart"/>
      <w:r w:rsidRPr="00AF343A">
        <w:rPr>
          <w:sz w:val="28"/>
          <w:szCs w:val="28"/>
        </w:rPr>
        <w:t>Бачатской</w:t>
      </w:r>
      <w:proofErr w:type="spellEnd"/>
      <w:r w:rsidRPr="00AF343A">
        <w:rPr>
          <w:sz w:val="28"/>
          <w:szCs w:val="28"/>
        </w:rPr>
        <w:t xml:space="preserve"> копи у деревни Каменка)</w:t>
      </w:r>
      <w:proofErr w:type="gramStart"/>
      <w:r w:rsidRPr="00AF343A">
        <w:rPr>
          <w:sz w:val="28"/>
          <w:szCs w:val="28"/>
        </w:rPr>
        <w:t xml:space="preserve"> .</w:t>
      </w:r>
      <w:proofErr w:type="gramEnd"/>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К геологическим памятникам следует отнести и археологические. В отличие от предыдущих, они теснейшим образом связаны с возникновением и развитием древнего человеческого общества, его окружения. К ним относятся разнообразные стоянки древнего человека, находки орудий труда, захоронения, наскальные рисунки и др. (например, музей-заповедник «Томская </w:t>
      </w:r>
      <w:proofErr w:type="spellStart"/>
      <w:r w:rsidRPr="00AF343A">
        <w:rPr>
          <w:sz w:val="28"/>
          <w:szCs w:val="28"/>
        </w:rPr>
        <w:t>Писаница</w:t>
      </w:r>
      <w:proofErr w:type="spellEnd"/>
      <w:r w:rsidRPr="00AF343A">
        <w:rPr>
          <w:sz w:val="28"/>
          <w:szCs w:val="28"/>
        </w:rPr>
        <w:t>» в Кемеровском районе, палеолитическая стоянка древнего человека в окрестностях села Шестаково).</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Большинство памятников природы являются комплексными, поскольку включают несколько составляющих. В каждом конкретном случае лучше </w:t>
      </w:r>
      <w:r w:rsidRPr="00AF343A">
        <w:rPr>
          <w:sz w:val="28"/>
          <w:szCs w:val="28"/>
        </w:rPr>
        <w:lastRenderedPageBreak/>
        <w:t>определять ведущий тип, учитывая редкость явления, степень сохранности, изученности, доступности, научной рекреационной, образовательной значимости.</w:t>
      </w:r>
    </w:p>
    <w:p w:rsidR="00730C4F" w:rsidRPr="00AF343A" w:rsidRDefault="00730C4F" w:rsidP="00AF343A">
      <w:pPr>
        <w:tabs>
          <w:tab w:val="left" w:pos="709"/>
        </w:tabs>
        <w:spacing w:line="360" w:lineRule="auto"/>
        <w:ind w:firstLine="709"/>
        <w:jc w:val="both"/>
        <w:rPr>
          <w:sz w:val="28"/>
          <w:szCs w:val="28"/>
        </w:rPr>
      </w:pPr>
      <w:r w:rsidRPr="00AF343A">
        <w:rPr>
          <w:sz w:val="28"/>
          <w:szCs w:val="28"/>
        </w:rPr>
        <w:t>По рангу все объекты геологического наследия подразделяются на:</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глобальные (памятники мирового значения, которые утверждаются и охраняются UNESCO, </w:t>
      </w:r>
      <w:proofErr w:type="spellStart"/>
      <w:r w:rsidRPr="00AF343A">
        <w:rPr>
          <w:sz w:val="28"/>
          <w:szCs w:val="28"/>
        </w:rPr>
        <w:t>ProGEO</w:t>
      </w:r>
      <w:proofErr w:type="spellEnd"/>
      <w:r w:rsidRPr="00AF343A">
        <w:rPr>
          <w:sz w:val="28"/>
          <w:szCs w:val="28"/>
        </w:rPr>
        <w:t>);</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национальные (памятники федерального значения, утверждаются и охраняются государством);</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региональные (памятники регионального уровня, утверждаются и охраняются субъектами РФ);</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локальные (памятники местного значения, утверждаются и охраняются местными администрациями).</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Уникальность ГПП зависит от размеров территории, для которой данный объект можно считать исключительным по каким-то характеристикам, также оценивается наличие и количество аналогичных памятников на конкретной площади. Исходя из размеров площади, устанавливается его ранг. Определение ранга проводится по административно-территориальному принципу, поскольку он позволяет определить уровень реализации мероприятий по охране памятника и ответственные структуры в каждом субъекте. Ранг ГПП может быть понижен независимо от его уникальности в силу </w:t>
      </w:r>
      <w:proofErr w:type="spellStart"/>
      <w:r w:rsidRPr="00AF343A">
        <w:rPr>
          <w:sz w:val="28"/>
          <w:szCs w:val="28"/>
        </w:rPr>
        <w:t>разрушенности</w:t>
      </w:r>
      <w:proofErr w:type="spellEnd"/>
      <w:r w:rsidRPr="00AF343A">
        <w:rPr>
          <w:sz w:val="28"/>
          <w:szCs w:val="28"/>
        </w:rPr>
        <w:t xml:space="preserve">, труднодоступности и других причин. </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В Кемеровской области представлены ГПП от </w:t>
      </w:r>
      <w:proofErr w:type="gramStart"/>
      <w:r w:rsidRPr="00AF343A">
        <w:rPr>
          <w:sz w:val="28"/>
          <w:szCs w:val="28"/>
        </w:rPr>
        <w:t>локального</w:t>
      </w:r>
      <w:proofErr w:type="gramEnd"/>
      <w:r w:rsidRPr="00AF343A">
        <w:rPr>
          <w:sz w:val="28"/>
          <w:szCs w:val="28"/>
        </w:rPr>
        <w:t xml:space="preserve"> до национального уровней.</w:t>
      </w:r>
    </w:p>
    <w:p w:rsidR="00730C4F" w:rsidRPr="00AF343A" w:rsidRDefault="00730C4F" w:rsidP="00AF343A">
      <w:pPr>
        <w:tabs>
          <w:tab w:val="left" w:pos="709"/>
        </w:tabs>
        <w:spacing w:line="360" w:lineRule="auto"/>
        <w:ind w:firstLine="709"/>
        <w:jc w:val="both"/>
        <w:rPr>
          <w:sz w:val="28"/>
          <w:szCs w:val="28"/>
        </w:rPr>
      </w:pPr>
      <w:r w:rsidRPr="00AF343A">
        <w:rPr>
          <w:sz w:val="28"/>
          <w:szCs w:val="28"/>
        </w:rPr>
        <w:t>По происхождению геологические и геоморфологические памятники делятся на:</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 естественные (сформировались в результате действия природных процессов, например, </w:t>
      </w:r>
      <w:proofErr w:type="spellStart"/>
      <w:r w:rsidRPr="00AF343A">
        <w:rPr>
          <w:sz w:val="28"/>
          <w:szCs w:val="28"/>
        </w:rPr>
        <w:t>Глубокинский</w:t>
      </w:r>
      <w:proofErr w:type="spellEnd"/>
      <w:r w:rsidRPr="00AF343A">
        <w:rPr>
          <w:sz w:val="28"/>
          <w:szCs w:val="28"/>
        </w:rPr>
        <w:t xml:space="preserve"> риф в правом борту р. Томь);</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искусственные (возникли в результате деятельности человека, </w:t>
      </w:r>
      <w:proofErr w:type="spellStart"/>
      <w:r w:rsidRPr="00AF343A">
        <w:rPr>
          <w:sz w:val="28"/>
          <w:szCs w:val="28"/>
        </w:rPr>
        <w:t>Акарачинский</w:t>
      </w:r>
      <w:proofErr w:type="spellEnd"/>
      <w:r w:rsidRPr="00AF343A">
        <w:rPr>
          <w:sz w:val="28"/>
          <w:szCs w:val="28"/>
        </w:rPr>
        <w:t xml:space="preserve"> карьер на северо-восточном склоне </w:t>
      </w:r>
      <w:proofErr w:type="spellStart"/>
      <w:r w:rsidRPr="00AF343A">
        <w:rPr>
          <w:sz w:val="28"/>
          <w:szCs w:val="28"/>
        </w:rPr>
        <w:t>Салаирского</w:t>
      </w:r>
      <w:proofErr w:type="spellEnd"/>
      <w:r w:rsidRPr="00AF343A">
        <w:rPr>
          <w:sz w:val="28"/>
          <w:szCs w:val="28"/>
        </w:rPr>
        <w:t xml:space="preserve"> кряжа). </w:t>
      </w:r>
    </w:p>
    <w:p w:rsidR="00730C4F" w:rsidRPr="00AF343A" w:rsidRDefault="00730C4F" w:rsidP="00AF343A">
      <w:pPr>
        <w:tabs>
          <w:tab w:val="left" w:pos="709"/>
        </w:tabs>
        <w:spacing w:line="360" w:lineRule="auto"/>
        <w:ind w:firstLine="709"/>
        <w:jc w:val="both"/>
        <w:rPr>
          <w:sz w:val="28"/>
          <w:szCs w:val="28"/>
        </w:rPr>
      </w:pPr>
      <w:r w:rsidRPr="00AF343A">
        <w:rPr>
          <w:sz w:val="28"/>
          <w:szCs w:val="28"/>
        </w:rPr>
        <w:t>По проявлению в пространстве:</w:t>
      </w:r>
    </w:p>
    <w:p w:rsidR="00730C4F" w:rsidRPr="00AF343A" w:rsidRDefault="00730C4F" w:rsidP="00AF343A">
      <w:pPr>
        <w:tabs>
          <w:tab w:val="left" w:pos="709"/>
        </w:tabs>
        <w:spacing w:line="360" w:lineRule="auto"/>
        <w:ind w:firstLine="709"/>
        <w:jc w:val="both"/>
        <w:rPr>
          <w:sz w:val="28"/>
          <w:szCs w:val="28"/>
        </w:rPr>
      </w:pPr>
      <w:r w:rsidRPr="00AF343A">
        <w:rPr>
          <w:sz w:val="28"/>
          <w:szCs w:val="28"/>
        </w:rPr>
        <w:lastRenderedPageBreak/>
        <w:t>- точечные (небольшие обнажения);</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линейные (протяженные разрезы);</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площадные (геологические тела).</w:t>
      </w:r>
    </w:p>
    <w:p w:rsidR="00730C4F" w:rsidRPr="00AF343A" w:rsidRDefault="00730C4F" w:rsidP="00AF343A">
      <w:pPr>
        <w:tabs>
          <w:tab w:val="left" w:pos="709"/>
        </w:tabs>
        <w:spacing w:line="360" w:lineRule="auto"/>
        <w:ind w:firstLine="709"/>
        <w:jc w:val="both"/>
        <w:rPr>
          <w:sz w:val="28"/>
          <w:szCs w:val="28"/>
        </w:rPr>
      </w:pPr>
      <w:r w:rsidRPr="00AF343A">
        <w:rPr>
          <w:sz w:val="28"/>
          <w:szCs w:val="28"/>
        </w:rPr>
        <w:t>В кемеровской области присутствуют все указанные типы.</w:t>
      </w:r>
    </w:p>
    <w:p w:rsidR="00730C4F" w:rsidRPr="00AF343A" w:rsidRDefault="00730C4F" w:rsidP="00AF343A">
      <w:pPr>
        <w:tabs>
          <w:tab w:val="left" w:pos="709"/>
        </w:tabs>
        <w:spacing w:line="360" w:lineRule="auto"/>
        <w:ind w:firstLine="709"/>
        <w:jc w:val="both"/>
        <w:rPr>
          <w:sz w:val="28"/>
          <w:szCs w:val="28"/>
        </w:rPr>
      </w:pPr>
      <w:r w:rsidRPr="00AF343A">
        <w:rPr>
          <w:sz w:val="28"/>
          <w:szCs w:val="28"/>
        </w:rPr>
        <w:t>По сохранности:</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сохраняющиеся в естественном состоянии (не требуются специальные меры по охране),</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разрушаемые (подвергаются негативному природному или антропогенному воздействию, что обуславливает необходимость принятия специальных мер, направленных на минимизацию этого воздействия или на предохранения объекта от него), </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поврежденные (когда-то подверглись негативному воздействию, но в настоящее время им ничто не угрожает),</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разрушенные (негативное воздействие привело к полной или почти полной деградации и, как следствие, потере уникальности).</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В Кемеровской области присутствуют все перечисленные типы ГПП по степени </w:t>
      </w:r>
      <w:proofErr w:type="spellStart"/>
      <w:r w:rsidRPr="00AF343A">
        <w:rPr>
          <w:sz w:val="28"/>
          <w:szCs w:val="28"/>
        </w:rPr>
        <w:t>охранности</w:t>
      </w:r>
      <w:proofErr w:type="spellEnd"/>
      <w:r w:rsidRPr="00AF343A">
        <w:rPr>
          <w:sz w:val="28"/>
          <w:szCs w:val="28"/>
        </w:rPr>
        <w:t>.</w:t>
      </w:r>
    </w:p>
    <w:p w:rsidR="00730C4F" w:rsidRPr="00AF343A" w:rsidRDefault="00730C4F" w:rsidP="00AF343A">
      <w:pPr>
        <w:tabs>
          <w:tab w:val="left" w:pos="709"/>
        </w:tabs>
        <w:spacing w:line="360" w:lineRule="auto"/>
        <w:ind w:firstLine="709"/>
        <w:jc w:val="both"/>
        <w:rPr>
          <w:sz w:val="28"/>
          <w:szCs w:val="28"/>
        </w:rPr>
      </w:pPr>
      <w:r w:rsidRPr="00AF343A">
        <w:rPr>
          <w:sz w:val="28"/>
          <w:szCs w:val="28"/>
        </w:rPr>
        <w:t>По динамическому состоянию:</w:t>
      </w:r>
    </w:p>
    <w:p w:rsidR="00730C4F" w:rsidRPr="00AF343A" w:rsidRDefault="00730C4F" w:rsidP="00AF343A">
      <w:pPr>
        <w:tabs>
          <w:tab w:val="left" w:pos="709"/>
        </w:tabs>
        <w:spacing w:line="360" w:lineRule="auto"/>
        <w:ind w:firstLine="709"/>
        <w:jc w:val="both"/>
        <w:rPr>
          <w:sz w:val="28"/>
          <w:szCs w:val="28"/>
        </w:rPr>
      </w:pPr>
      <w:r w:rsidRPr="00AF343A">
        <w:rPr>
          <w:sz w:val="28"/>
          <w:szCs w:val="28"/>
        </w:rPr>
        <w:t xml:space="preserve">- «объект-объект» (можно наблюдать результат геологических процессов, например, </w:t>
      </w:r>
      <w:proofErr w:type="spellStart"/>
      <w:r w:rsidRPr="00AF343A">
        <w:rPr>
          <w:sz w:val="28"/>
          <w:szCs w:val="28"/>
        </w:rPr>
        <w:t>Терсинский</w:t>
      </w:r>
      <w:proofErr w:type="spellEnd"/>
      <w:r w:rsidRPr="00AF343A">
        <w:rPr>
          <w:sz w:val="28"/>
          <w:szCs w:val="28"/>
        </w:rPr>
        <w:t xml:space="preserve"> источник минеральных вод)</w:t>
      </w:r>
      <w:r w:rsidR="00D177FC" w:rsidRPr="00AF343A">
        <w:rPr>
          <w:sz w:val="28"/>
          <w:szCs w:val="28"/>
        </w:rPr>
        <w:t xml:space="preserve"> [1]</w:t>
      </w:r>
      <w:r w:rsidRPr="00AF343A">
        <w:rPr>
          <w:sz w:val="28"/>
          <w:szCs w:val="28"/>
        </w:rPr>
        <w:t>.</w:t>
      </w:r>
    </w:p>
    <w:p w:rsidR="00730C4F" w:rsidRPr="00AF343A" w:rsidRDefault="00730C4F" w:rsidP="00AF343A">
      <w:pPr>
        <w:tabs>
          <w:tab w:val="left" w:pos="709"/>
        </w:tabs>
        <w:spacing w:line="360" w:lineRule="auto"/>
        <w:ind w:firstLine="709"/>
        <w:jc w:val="both"/>
        <w:rPr>
          <w:sz w:val="28"/>
          <w:szCs w:val="28"/>
        </w:rPr>
      </w:pPr>
    </w:p>
    <w:p w:rsidR="00730C4F" w:rsidRPr="00AF343A" w:rsidRDefault="001A2530" w:rsidP="00AF343A">
      <w:pPr>
        <w:spacing w:line="360" w:lineRule="auto"/>
        <w:jc w:val="center"/>
        <w:rPr>
          <w:b/>
          <w:sz w:val="28"/>
          <w:szCs w:val="28"/>
        </w:rPr>
      </w:pPr>
      <w:r w:rsidRPr="00AF343A">
        <w:rPr>
          <w:b/>
          <w:sz w:val="28"/>
          <w:szCs w:val="28"/>
        </w:rPr>
        <w:t>2. Описание уникальных мест Кузбасса</w:t>
      </w:r>
    </w:p>
    <w:p w:rsidR="001A2530" w:rsidRPr="00AF343A" w:rsidRDefault="001A2530" w:rsidP="00AF343A">
      <w:pPr>
        <w:spacing w:line="360" w:lineRule="auto"/>
        <w:ind w:firstLine="708"/>
        <w:jc w:val="both"/>
        <w:rPr>
          <w:sz w:val="28"/>
          <w:szCs w:val="28"/>
        </w:rPr>
      </w:pPr>
      <w:r w:rsidRPr="00AF343A">
        <w:rPr>
          <w:sz w:val="28"/>
          <w:szCs w:val="28"/>
        </w:rPr>
        <w:t>Геологические</w:t>
      </w:r>
      <w:r w:rsidRPr="00AF343A">
        <w:rPr>
          <w:color w:val="000000"/>
          <w:sz w:val="28"/>
          <w:szCs w:val="28"/>
          <w:shd w:val="clear" w:color="auto" w:fill="FFFFFF"/>
        </w:rPr>
        <w:t>, археологические и палеонтологические</w:t>
      </w:r>
      <w:r w:rsidRPr="00AF343A">
        <w:rPr>
          <w:sz w:val="28"/>
          <w:szCs w:val="28"/>
        </w:rPr>
        <w:t xml:space="preserve"> памятники имеют не только научную ценность, часто они являются важнейшими элементами ландшафта или несут информацию об истории освоения территории. По данным Министерства природных  ресурсов Российской Федерации на территории России официально зарегистрировано около 2000 геологических памятников.   В последние годы интерес к ним возрастает, не является исключением и Кемеровская область.</w:t>
      </w:r>
    </w:p>
    <w:p w:rsidR="00282441" w:rsidRDefault="001A2530" w:rsidP="00AF343A">
      <w:pPr>
        <w:spacing w:line="360" w:lineRule="auto"/>
        <w:ind w:firstLine="708"/>
        <w:jc w:val="both"/>
        <w:rPr>
          <w:sz w:val="28"/>
          <w:szCs w:val="28"/>
        </w:rPr>
      </w:pPr>
      <w:r w:rsidRPr="00AF343A">
        <w:rPr>
          <w:sz w:val="28"/>
          <w:szCs w:val="28"/>
        </w:rPr>
        <w:t>В регионе на небольшой площади (95,5 тыс. км</w:t>
      </w:r>
      <w:r w:rsidRPr="00AF343A">
        <w:rPr>
          <w:sz w:val="28"/>
          <w:szCs w:val="28"/>
          <w:vertAlign w:val="superscript"/>
        </w:rPr>
        <w:t>2</w:t>
      </w:r>
      <w:r w:rsidRPr="00AF343A">
        <w:rPr>
          <w:sz w:val="28"/>
          <w:szCs w:val="28"/>
        </w:rPr>
        <w:t xml:space="preserve">) сосредоточены </w:t>
      </w:r>
      <w:r w:rsidRPr="00AF343A">
        <w:rPr>
          <w:sz w:val="28"/>
          <w:szCs w:val="28"/>
        </w:rPr>
        <w:lastRenderedPageBreak/>
        <w:t xml:space="preserve">значительные и разнообразные природные богатства. Территория обладает богатыми культурно-историческим наследием (музеи-заповедники «Томская </w:t>
      </w:r>
      <w:proofErr w:type="spellStart"/>
      <w:r w:rsidRPr="00AF343A">
        <w:rPr>
          <w:sz w:val="28"/>
          <w:szCs w:val="28"/>
        </w:rPr>
        <w:t>писаница</w:t>
      </w:r>
      <w:proofErr w:type="spellEnd"/>
      <w:r w:rsidRPr="00AF343A">
        <w:rPr>
          <w:sz w:val="28"/>
          <w:szCs w:val="28"/>
        </w:rPr>
        <w:t xml:space="preserve">, «Красная горка», «Кузнецкая крепость»), разнообразными рекреационными ресурсами (горы и реки </w:t>
      </w:r>
      <w:proofErr w:type="spellStart"/>
      <w:r w:rsidRPr="00AF343A">
        <w:rPr>
          <w:sz w:val="28"/>
          <w:szCs w:val="28"/>
        </w:rPr>
        <w:t>Салаирского</w:t>
      </w:r>
      <w:proofErr w:type="spellEnd"/>
      <w:r w:rsidRPr="00AF343A">
        <w:rPr>
          <w:sz w:val="28"/>
          <w:szCs w:val="28"/>
        </w:rPr>
        <w:t xml:space="preserve"> кряжа, Горной </w:t>
      </w:r>
      <w:proofErr w:type="spellStart"/>
      <w:r w:rsidRPr="00AF343A">
        <w:rPr>
          <w:sz w:val="28"/>
          <w:szCs w:val="28"/>
        </w:rPr>
        <w:t>Шории</w:t>
      </w:r>
      <w:proofErr w:type="spellEnd"/>
      <w:r w:rsidRPr="00AF343A">
        <w:rPr>
          <w:sz w:val="28"/>
          <w:szCs w:val="28"/>
        </w:rPr>
        <w:t>, Кузнецкого Алатау)</w:t>
      </w:r>
      <w:r w:rsidR="00D177FC" w:rsidRPr="00AF343A">
        <w:rPr>
          <w:sz w:val="28"/>
          <w:szCs w:val="28"/>
        </w:rPr>
        <w:t xml:space="preserve"> [2]</w:t>
      </w:r>
      <w:r w:rsidRPr="00AF343A">
        <w:rPr>
          <w:sz w:val="28"/>
          <w:szCs w:val="28"/>
        </w:rPr>
        <w:t xml:space="preserve">. </w:t>
      </w:r>
    </w:p>
    <w:p w:rsidR="00AF343A" w:rsidRPr="00AF343A" w:rsidRDefault="00AF343A" w:rsidP="00AF343A">
      <w:pPr>
        <w:spacing w:line="360" w:lineRule="auto"/>
        <w:ind w:firstLine="708"/>
        <w:jc w:val="both"/>
        <w:rPr>
          <w:sz w:val="28"/>
          <w:szCs w:val="28"/>
        </w:rPr>
      </w:pPr>
    </w:p>
    <w:p w:rsidR="001A2530" w:rsidRPr="00AF343A" w:rsidRDefault="001A2530" w:rsidP="00AF343A">
      <w:pPr>
        <w:spacing w:line="360" w:lineRule="auto"/>
        <w:ind w:firstLine="708"/>
        <w:jc w:val="both"/>
        <w:rPr>
          <w:b/>
          <w:sz w:val="28"/>
          <w:szCs w:val="28"/>
        </w:rPr>
      </w:pPr>
      <w:r w:rsidRPr="00AF343A">
        <w:rPr>
          <w:b/>
          <w:sz w:val="28"/>
          <w:szCs w:val="28"/>
        </w:rPr>
        <w:t>2.1. Уникальный памятник природы – «Спасские дворцы»</w:t>
      </w:r>
    </w:p>
    <w:p w:rsidR="00282441" w:rsidRPr="00D87EA2" w:rsidRDefault="00282441" w:rsidP="00AF343A">
      <w:pPr>
        <w:pStyle w:val="a3"/>
        <w:shd w:val="clear" w:color="auto" w:fill="FFFFFF"/>
        <w:spacing w:before="0" w:beforeAutospacing="0" w:after="0" w:afterAutospacing="0" w:line="360" w:lineRule="auto"/>
        <w:ind w:firstLine="709"/>
        <w:rPr>
          <w:sz w:val="28"/>
          <w:szCs w:val="28"/>
        </w:rPr>
      </w:pPr>
      <w:r w:rsidRPr="00D87EA2">
        <w:rPr>
          <w:sz w:val="28"/>
          <w:szCs w:val="28"/>
        </w:rPr>
        <w:t xml:space="preserve">Уникальный памятник природы – "Спасские дворцы" – это группа живописных гранитных скал-останцев, венчающая одну из вершин </w:t>
      </w:r>
      <w:proofErr w:type="spellStart"/>
      <w:r w:rsidRPr="00D87EA2">
        <w:rPr>
          <w:sz w:val="28"/>
          <w:szCs w:val="28"/>
        </w:rPr>
        <w:t>Шорского</w:t>
      </w:r>
      <w:proofErr w:type="spellEnd"/>
      <w:r w:rsidRPr="00D87EA2">
        <w:rPr>
          <w:sz w:val="28"/>
          <w:szCs w:val="28"/>
        </w:rPr>
        <w:t xml:space="preserve"> хребта в </w:t>
      </w:r>
      <w:proofErr w:type="spellStart"/>
      <w:r w:rsidRPr="00D87EA2">
        <w:rPr>
          <w:sz w:val="28"/>
          <w:szCs w:val="28"/>
        </w:rPr>
        <w:t>Таштагольском</w:t>
      </w:r>
      <w:proofErr w:type="spellEnd"/>
      <w:r w:rsidRPr="00D87EA2">
        <w:rPr>
          <w:sz w:val="28"/>
          <w:szCs w:val="28"/>
        </w:rPr>
        <w:t xml:space="preserve"> районе, в 8 км к северу от </w:t>
      </w:r>
      <w:proofErr w:type="spellStart"/>
      <w:r w:rsidRPr="00D87EA2">
        <w:rPr>
          <w:sz w:val="28"/>
          <w:szCs w:val="28"/>
        </w:rPr>
        <w:t>пгт</w:t>
      </w:r>
      <w:proofErr w:type="spellEnd"/>
      <w:r w:rsidRPr="00D87EA2">
        <w:rPr>
          <w:sz w:val="28"/>
          <w:szCs w:val="28"/>
        </w:rPr>
        <w:t xml:space="preserve"> Спасска (Горная </w:t>
      </w:r>
      <w:proofErr w:type="spellStart"/>
      <w:r w:rsidRPr="00D87EA2">
        <w:rPr>
          <w:sz w:val="28"/>
          <w:szCs w:val="28"/>
        </w:rPr>
        <w:t>Шория</w:t>
      </w:r>
      <w:proofErr w:type="spellEnd"/>
      <w:r w:rsidRPr="00D87EA2">
        <w:rPr>
          <w:sz w:val="28"/>
          <w:szCs w:val="28"/>
        </w:rPr>
        <w:t xml:space="preserve">). Высота: 907 метров. </w:t>
      </w:r>
    </w:p>
    <w:p w:rsidR="00282441" w:rsidRPr="00D87EA2" w:rsidRDefault="000F68D6" w:rsidP="00AF343A">
      <w:pPr>
        <w:pStyle w:val="a3"/>
        <w:shd w:val="clear" w:color="auto" w:fill="FFFFFF"/>
        <w:spacing w:before="0" w:beforeAutospacing="0" w:after="0" w:afterAutospacing="0" w:line="360" w:lineRule="auto"/>
        <w:ind w:firstLine="709"/>
        <w:rPr>
          <w:sz w:val="28"/>
          <w:szCs w:val="28"/>
        </w:rPr>
      </w:pPr>
      <w:r w:rsidRPr="00D87EA2">
        <w:rPr>
          <w:noProof/>
          <w:sz w:val="28"/>
          <w:szCs w:val="28"/>
        </w:rPr>
        <w:drawing>
          <wp:anchor distT="0" distB="0" distL="114300" distR="114300" simplePos="0" relativeHeight="251659264" behindDoc="0" locked="0" layoutInCell="1" allowOverlap="1">
            <wp:simplePos x="0" y="0"/>
            <wp:positionH relativeFrom="column">
              <wp:posOffset>56515</wp:posOffset>
            </wp:positionH>
            <wp:positionV relativeFrom="paragraph">
              <wp:posOffset>2080895</wp:posOffset>
            </wp:positionV>
            <wp:extent cx="5783580" cy="3371215"/>
            <wp:effectExtent l="19050" t="0" r="7620" b="0"/>
            <wp:wrapThrough wrapText="bothSides">
              <wp:wrapPolygon edited="0">
                <wp:start x="-71" y="0"/>
                <wp:lineTo x="-71" y="21482"/>
                <wp:lineTo x="21628" y="21482"/>
                <wp:lineTo x="21628" y="0"/>
                <wp:lineTo x="-71" y="0"/>
              </wp:wrapPolygon>
            </wp:wrapThrough>
            <wp:docPr id="2" name="Рисунок 2"/>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noChangeAspect="1"/>
                    </pic:cNvPicPr>
                  </pic:nvPicPr>
                  <pic:blipFill>
                    <a:blip r:embed="rId9" cstate="print"/>
                    <a:stretch>
                      <a:fillRect/>
                    </a:stretch>
                  </pic:blipFill>
                  <pic:spPr>
                    <a:xfrm>
                      <a:off x="0" y="0"/>
                      <a:ext cx="5783580" cy="3371215"/>
                    </a:xfrm>
                    <a:prstGeom prst="rect">
                      <a:avLst/>
                    </a:prstGeom>
                  </pic:spPr>
                </pic:pic>
              </a:graphicData>
            </a:graphic>
          </wp:anchor>
        </w:drawing>
      </w:r>
      <w:r w:rsidR="00282441" w:rsidRPr="00D87EA2">
        <w:rPr>
          <w:sz w:val="28"/>
          <w:szCs w:val="28"/>
        </w:rPr>
        <w:t>Поражают размеры, формы (результат выветривания), массивность и неприступность скал, сложенных гранитными породами в окружении тайги. Словно какие-то сказочные великаны потрудились здесь: аккуратно, одну на другую уложили громадные плиты, создав надежную защиту для скал-собратьев от злых метелей и ветров, сделав «Дворцы» неприступными. «Дворцы» неповторимы… Сколько раз ни приходил бы к ним - они всегда встречают тебя по-новому</w:t>
      </w:r>
      <w:r w:rsidR="00D177FC" w:rsidRPr="00D87EA2">
        <w:rPr>
          <w:sz w:val="28"/>
          <w:szCs w:val="28"/>
        </w:rPr>
        <w:t xml:space="preserve"> [3]</w:t>
      </w:r>
      <w:r w:rsidR="00282441" w:rsidRPr="00D87EA2">
        <w:rPr>
          <w:sz w:val="28"/>
          <w:szCs w:val="28"/>
        </w:rPr>
        <w:t>.</w:t>
      </w:r>
    </w:p>
    <w:p w:rsidR="00DF77BD" w:rsidRPr="00AF343A" w:rsidRDefault="00DF77BD" w:rsidP="00AF343A">
      <w:pPr>
        <w:pStyle w:val="a3"/>
        <w:shd w:val="clear" w:color="auto" w:fill="FFFFFF"/>
        <w:spacing w:before="0" w:beforeAutospacing="0" w:after="0" w:afterAutospacing="0" w:line="360" w:lineRule="auto"/>
        <w:ind w:firstLine="709"/>
        <w:rPr>
          <w:color w:val="333333"/>
          <w:sz w:val="28"/>
          <w:szCs w:val="28"/>
        </w:rPr>
      </w:pPr>
    </w:p>
    <w:p w:rsidR="00DF77BD" w:rsidRPr="00AF343A" w:rsidRDefault="00DF77BD" w:rsidP="00AF343A">
      <w:pPr>
        <w:pStyle w:val="a3"/>
        <w:shd w:val="clear" w:color="auto" w:fill="FFFFFF"/>
        <w:spacing w:before="0" w:beforeAutospacing="0" w:after="0" w:afterAutospacing="0" w:line="360" w:lineRule="auto"/>
        <w:ind w:firstLine="709"/>
        <w:rPr>
          <w:color w:val="333333"/>
          <w:sz w:val="28"/>
          <w:szCs w:val="28"/>
        </w:rPr>
      </w:pPr>
    </w:p>
    <w:p w:rsidR="00DF77BD" w:rsidRPr="00AF343A" w:rsidRDefault="00DF77BD" w:rsidP="00AF343A">
      <w:pPr>
        <w:pStyle w:val="a3"/>
        <w:shd w:val="clear" w:color="auto" w:fill="FFFFFF"/>
        <w:spacing w:before="0" w:beforeAutospacing="0" w:after="0" w:afterAutospacing="0" w:line="360" w:lineRule="auto"/>
        <w:ind w:firstLine="709"/>
        <w:rPr>
          <w:color w:val="333333"/>
          <w:sz w:val="28"/>
          <w:szCs w:val="28"/>
        </w:rPr>
      </w:pPr>
    </w:p>
    <w:p w:rsidR="00DF77BD" w:rsidRPr="00AF343A" w:rsidRDefault="00DF77BD" w:rsidP="00AF343A">
      <w:pPr>
        <w:pStyle w:val="a3"/>
        <w:shd w:val="clear" w:color="auto" w:fill="FFFFFF"/>
        <w:spacing w:before="0" w:beforeAutospacing="0" w:after="0" w:afterAutospacing="0" w:line="360" w:lineRule="auto"/>
        <w:ind w:firstLine="709"/>
        <w:rPr>
          <w:color w:val="333333"/>
          <w:sz w:val="28"/>
          <w:szCs w:val="28"/>
        </w:rPr>
      </w:pPr>
    </w:p>
    <w:p w:rsidR="000F68D6" w:rsidRPr="00AF343A" w:rsidRDefault="000F68D6" w:rsidP="00AF343A">
      <w:pPr>
        <w:pStyle w:val="a3"/>
        <w:shd w:val="clear" w:color="auto" w:fill="FFFFFF"/>
        <w:spacing w:before="0" w:beforeAutospacing="0" w:after="0" w:afterAutospacing="0" w:line="360" w:lineRule="auto"/>
        <w:ind w:firstLine="709"/>
        <w:jc w:val="center"/>
        <w:rPr>
          <w:b/>
          <w:color w:val="333333"/>
          <w:sz w:val="28"/>
          <w:szCs w:val="28"/>
        </w:rPr>
      </w:pPr>
    </w:p>
    <w:p w:rsidR="000F68D6" w:rsidRPr="00AF343A" w:rsidRDefault="000F68D6" w:rsidP="00AF343A">
      <w:pPr>
        <w:pStyle w:val="a3"/>
        <w:shd w:val="clear" w:color="auto" w:fill="FFFFFF"/>
        <w:spacing w:before="0" w:beforeAutospacing="0" w:after="0" w:afterAutospacing="0" w:line="360" w:lineRule="auto"/>
        <w:ind w:firstLine="709"/>
        <w:jc w:val="center"/>
        <w:rPr>
          <w:b/>
          <w:color w:val="333333"/>
          <w:sz w:val="28"/>
          <w:szCs w:val="28"/>
        </w:rPr>
      </w:pPr>
    </w:p>
    <w:p w:rsidR="000F68D6" w:rsidRPr="00AF343A" w:rsidRDefault="000F68D6" w:rsidP="00AF343A">
      <w:pPr>
        <w:pStyle w:val="a3"/>
        <w:shd w:val="clear" w:color="auto" w:fill="FFFFFF"/>
        <w:spacing w:before="0" w:beforeAutospacing="0" w:after="0" w:afterAutospacing="0" w:line="360" w:lineRule="auto"/>
        <w:ind w:firstLine="709"/>
        <w:jc w:val="center"/>
        <w:rPr>
          <w:b/>
          <w:color w:val="333333"/>
          <w:sz w:val="28"/>
          <w:szCs w:val="28"/>
        </w:rPr>
      </w:pPr>
    </w:p>
    <w:p w:rsidR="000F68D6" w:rsidRPr="00AF343A" w:rsidRDefault="000F68D6" w:rsidP="00AF343A">
      <w:pPr>
        <w:pStyle w:val="a3"/>
        <w:shd w:val="clear" w:color="auto" w:fill="FFFFFF"/>
        <w:spacing w:before="0" w:beforeAutospacing="0" w:after="0" w:afterAutospacing="0" w:line="360" w:lineRule="auto"/>
        <w:ind w:firstLine="709"/>
        <w:jc w:val="center"/>
        <w:rPr>
          <w:b/>
          <w:color w:val="333333"/>
          <w:sz w:val="28"/>
          <w:szCs w:val="28"/>
        </w:rPr>
      </w:pPr>
    </w:p>
    <w:p w:rsidR="00AF343A" w:rsidRDefault="00AF343A" w:rsidP="00AF343A">
      <w:pPr>
        <w:pStyle w:val="a3"/>
        <w:shd w:val="clear" w:color="auto" w:fill="FFFFFF"/>
        <w:spacing w:before="0" w:beforeAutospacing="0" w:after="0" w:afterAutospacing="0" w:line="360" w:lineRule="auto"/>
        <w:ind w:firstLine="709"/>
        <w:jc w:val="center"/>
        <w:rPr>
          <w:b/>
          <w:color w:val="333333"/>
          <w:sz w:val="28"/>
          <w:szCs w:val="28"/>
        </w:rPr>
      </w:pPr>
    </w:p>
    <w:p w:rsidR="00AF343A" w:rsidRDefault="00AF343A" w:rsidP="00AF343A">
      <w:pPr>
        <w:pStyle w:val="a3"/>
        <w:shd w:val="clear" w:color="auto" w:fill="FFFFFF"/>
        <w:spacing w:before="0" w:beforeAutospacing="0" w:after="0" w:afterAutospacing="0" w:line="360" w:lineRule="auto"/>
        <w:ind w:firstLine="709"/>
        <w:jc w:val="center"/>
        <w:rPr>
          <w:b/>
          <w:color w:val="333333"/>
          <w:sz w:val="28"/>
          <w:szCs w:val="28"/>
        </w:rPr>
      </w:pPr>
    </w:p>
    <w:p w:rsidR="00AF343A" w:rsidRDefault="00AF343A" w:rsidP="00AF343A">
      <w:pPr>
        <w:pStyle w:val="a3"/>
        <w:shd w:val="clear" w:color="auto" w:fill="FFFFFF"/>
        <w:spacing w:before="0" w:beforeAutospacing="0" w:after="0" w:afterAutospacing="0" w:line="360" w:lineRule="auto"/>
        <w:ind w:firstLine="709"/>
        <w:jc w:val="center"/>
        <w:rPr>
          <w:b/>
          <w:color w:val="333333"/>
          <w:sz w:val="28"/>
          <w:szCs w:val="28"/>
        </w:rPr>
      </w:pPr>
    </w:p>
    <w:p w:rsidR="00AF343A" w:rsidRDefault="00AF343A" w:rsidP="00214E2D">
      <w:pPr>
        <w:pStyle w:val="a3"/>
        <w:shd w:val="clear" w:color="auto" w:fill="FFFFFF"/>
        <w:spacing w:before="0" w:beforeAutospacing="0" w:after="0" w:afterAutospacing="0" w:line="360" w:lineRule="auto"/>
        <w:ind w:firstLine="709"/>
        <w:jc w:val="center"/>
        <w:rPr>
          <w:color w:val="333333"/>
        </w:rPr>
      </w:pPr>
      <w:r>
        <w:rPr>
          <w:color w:val="333333"/>
        </w:rPr>
        <w:t>Рис. 1  «Спасские дворцы»</w:t>
      </w:r>
    </w:p>
    <w:p w:rsidR="00282441" w:rsidRPr="00AF343A" w:rsidRDefault="006C7C8B" w:rsidP="00AF343A">
      <w:pPr>
        <w:pStyle w:val="a3"/>
        <w:shd w:val="clear" w:color="auto" w:fill="FFFFFF"/>
        <w:spacing w:before="0" w:beforeAutospacing="0" w:after="0" w:afterAutospacing="0" w:line="360" w:lineRule="auto"/>
        <w:ind w:firstLine="709"/>
        <w:jc w:val="center"/>
        <w:rPr>
          <w:color w:val="333333"/>
        </w:rPr>
      </w:pPr>
      <w:r w:rsidRPr="00AF343A">
        <w:rPr>
          <w:b/>
          <w:color w:val="333333"/>
          <w:sz w:val="28"/>
          <w:szCs w:val="28"/>
        </w:rPr>
        <w:lastRenderedPageBreak/>
        <w:t xml:space="preserve">2.2. </w:t>
      </w:r>
      <w:proofErr w:type="spellStart"/>
      <w:r w:rsidR="00282441" w:rsidRPr="00AF343A">
        <w:rPr>
          <w:b/>
          <w:color w:val="333333"/>
          <w:sz w:val="28"/>
          <w:szCs w:val="28"/>
        </w:rPr>
        <w:t>Писаницы</w:t>
      </w:r>
      <w:proofErr w:type="spellEnd"/>
      <w:r w:rsidR="00282441" w:rsidRPr="00AF343A">
        <w:rPr>
          <w:b/>
          <w:color w:val="333333"/>
          <w:sz w:val="28"/>
          <w:szCs w:val="28"/>
        </w:rPr>
        <w:t xml:space="preserve"> Кемеровской области</w:t>
      </w:r>
    </w:p>
    <w:p w:rsidR="00282441" w:rsidRPr="00D87EA2" w:rsidRDefault="00282441" w:rsidP="00AF343A">
      <w:pPr>
        <w:pStyle w:val="a3"/>
        <w:shd w:val="clear" w:color="auto" w:fill="FFFFFF"/>
        <w:spacing w:before="0" w:beforeAutospacing="0" w:after="0" w:afterAutospacing="0" w:line="360" w:lineRule="auto"/>
        <w:ind w:firstLine="709"/>
        <w:rPr>
          <w:sz w:val="28"/>
          <w:szCs w:val="28"/>
          <w:shd w:val="clear" w:color="auto" w:fill="FFFFFF"/>
        </w:rPr>
      </w:pPr>
      <w:r w:rsidRPr="00D87EA2">
        <w:rPr>
          <w:sz w:val="28"/>
          <w:szCs w:val="28"/>
          <w:shd w:val="clear" w:color="auto" w:fill="FFFFFF"/>
        </w:rPr>
        <w:t xml:space="preserve">В эпоху неолита на берегах Томи появились </w:t>
      </w:r>
      <w:proofErr w:type="spellStart"/>
      <w:r w:rsidRPr="00D87EA2">
        <w:rPr>
          <w:sz w:val="28"/>
          <w:szCs w:val="28"/>
          <w:shd w:val="clear" w:color="auto" w:fill="FFFFFF"/>
        </w:rPr>
        <w:t>писаницы</w:t>
      </w:r>
      <w:proofErr w:type="spellEnd"/>
      <w:r w:rsidRPr="00D87EA2">
        <w:rPr>
          <w:sz w:val="28"/>
          <w:szCs w:val="28"/>
          <w:shd w:val="clear" w:color="auto" w:fill="FFFFFF"/>
        </w:rPr>
        <w:t xml:space="preserve"> – наскальные рисунки древнего человека с изображением животных, человека и его охоты. Томская, </w:t>
      </w:r>
      <w:proofErr w:type="spellStart"/>
      <w:r w:rsidRPr="00D87EA2">
        <w:rPr>
          <w:sz w:val="28"/>
          <w:szCs w:val="28"/>
          <w:shd w:val="clear" w:color="auto" w:fill="FFFFFF"/>
        </w:rPr>
        <w:t>Новоромановская</w:t>
      </w:r>
      <w:proofErr w:type="spellEnd"/>
      <w:r w:rsidRPr="00D87EA2">
        <w:rPr>
          <w:sz w:val="28"/>
          <w:szCs w:val="28"/>
          <w:shd w:val="clear" w:color="auto" w:fill="FFFFFF"/>
        </w:rPr>
        <w:t xml:space="preserve">, </w:t>
      </w:r>
      <w:proofErr w:type="spellStart"/>
      <w:r w:rsidRPr="00D87EA2">
        <w:rPr>
          <w:sz w:val="28"/>
          <w:szCs w:val="28"/>
          <w:shd w:val="clear" w:color="auto" w:fill="FFFFFF"/>
        </w:rPr>
        <w:t>Тутальская</w:t>
      </w:r>
      <w:proofErr w:type="spellEnd"/>
      <w:r w:rsidRPr="00D87EA2">
        <w:rPr>
          <w:sz w:val="28"/>
          <w:szCs w:val="28"/>
          <w:shd w:val="clear" w:color="auto" w:fill="FFFFFF"/>
        </w:rPr>
        <w:t xml:space="preserve"> </w:t>
      </w:r>
      <w:proofErr w:type="spellStart"/>
      <w:r w:rsidRPr="00D87EA2">
        <w:rPr>
          <w:sz w:val="28"/>
          <w:szCs w:val="28"/>
          <w:shd w:val="clear" w:color="auto" w:fill="FFFFFF"/>
        </w:rPr>
        <w:t>писаницы</w:t>
      </w:r>
      <w:proofErr w:type="spellEnd"/>
      <w:r w:rsidRPr="00D87EA2">
        <w:rPr>
          <w:sz w:val="28"/>
          <w:szCs w:val="28"/>
          <w:shd w:val="clear" w:color="auto" w:fill="FFFFFF"/>
        </w:rPr>
        <w:t xml:space="preserve"> признаны ныне шедеврами мирового искусства.</w:t>
      </w:r>
    </w:p>
    <w:p w:rsidR="00282441" w:rsidRPr="00D87EA2" w:rsidRDefault="00282441" w:rsidP="00AF343A">
      <w:pPr>
        <w:pStyle w:val="a3"/>
        <w:shd w:val="clear" w:color="auto" w:fill="FFFFFF"/>
        <w:spacing w:before="0" w:beforeAutospacing="0" w:after="0" w:afterAutospacing="0" w:line="360" w:lineRule="auto"/>
        <w:ind w:firstLine="709"/>
        <w:rPr>
          <w:b/>
          <w:sz w:val="28"/>
          <w:szCs w:val="28"/>
        </w:rPr>
      </w:pPr>
      <w:r w:rsidRPr="00D87EA2">
        <w:rPr>
          <w:sz w:val="28"/>
          <w:szCs w:val="28"/>
          <w:shd w:val="clear" w:color="auto" w:fill="FFFFFF"/>
        </w:rPr>
        <w:t xml:space="preserve">"Томская </w:t>
      </w:r>
      <w:proofErr w:type="spellStart"/>
      <w:r w:rsidRPr="00D87EA2">
        <w:rPr>
          <w:sz w:val="28"/>
          <w:szCs w:val="28"/>
          <w:shd w:val="clear" w:color="auto" w:fill="FFFFFF"/>
        </w:rPr>
        <w:t>писаница</w:t>
      </w:r>
      <w:proofErr w:type="spellEnd"/>
      <w:r w:rsidRPr="00D87EA2">
        <w:rPr>
          <w:sz w:val="28"/>
          <w:szCs w:val="28"/>
          <w:shd w:val="clear" w:color="auto" w:fill="FFFFFF"/>
        </w:rPr>
        <w:t xml:space="preserve">" – первый в Сибири </w:t>
      </w:r>
      <w:proofErr w:type="spellStart"/>
      <w:r w:rsidRPr="00D87EA2">
        <w:rPr>
          <w:sz w:val="28"/>
          <w:szCs w:val="28"/>
          <w:shd w:val="clear" w:color="auto" w:fill="FFFFFF"/>
        </w:rPr>
        <w:t>музеефицированный</w:t>
      </w:r>
      <w:proofErr w:type="spellEnd"/>
      <w:r w:rsidRPr="00D87EA2">
        <w:rPr>
          <w:sz w:val="28"/>
          <w:szCs w:val="28"/>
          <w:shd w:val="clear" w:color="auto" w:fill="FFFFFF"/>
        </w:rPr>
        <w:t xml:space="preserve"> памятник наскального искусства, уникальный комплекс истории и культуры народов Евразии. Древнее природно-историческое святилище содержит около 280 рисунков.</w:t>
      </w:r>
      <w:r w:rsidRPr="00D87EA2">
        <w:rPr>
          <w:rStyle w:val="apple-converted-space"/>
          <w:sz w:val="28"/>
          <w:szCs w:val="28"/>
          <w:shd w:val="clear" w:color="auto" w:fill="FFFFFF"/>
        </w:rPr>
        <w:t> </w:t>
      </w:r>
      <w:r w:rsidRPr="00D87EA2">
        <w:rPr>
          <w:sz w:val="28"/>
          <w:szCs w:val="28"/>
          <w:shd w:val="clear" w:color="auto" w:fill="FFFFFF"/>
        </w:rPr>
        <w:t xml:space="preserve">Самые ранние рисунки относятся к концу неолита 3-4 тыс. до н.э. – это лоси, медведь, антропоморфные существа, знаки солнца, птицы, лодки. Рисунки эпохи бронзы 2 тыс. до н.э.: олень-солнце, личины, </w:t>
      </w:r>
      <w:proofErr w:type="spellStart"/>
      <w:r w:rsidRPr="00D87EA2">
        <w:rPr>
          <w:sz w:val="28"/>
          <w:szCs w:val="28"/>
          <w:shd w:val="clear" w:color="auto" w:fill="FFFFFF"/>
        </w:rPr>
        <w:t>птицелюди</w:t>
      </w:r>
      <w:proofErr w:type="spellEnd"/>
      <w:r w:rsidRPr="00D87EA2">
        <w:rPr>
          <w:sz w:val="28"/>
          <w:szCs w:val="28"/>
          <w:shd w:val="clear" w:color="auto" w:fill="FFFFFF"/>
        </w:rPr>
        <w:t>. Многие изображения уникальны и являются шедеврами первобытного искусства.</w:t>
      </w:r>
    </w:p>
    <w:p w:rsidR="006C7C8B" w:rsidRPr="00D87EA2" w:rsidRDefault="006C7C8B" w:rsidP="00AF343A">
      <w:pPr>
        <w:spacing w:line="360" w:lineRule="auto"/>
        <w:ind w:firstLine="709"/>
        <w:jc w:val="both"/>
        <w:rPr>
          <w:sz w:val="28"/>
          <w:szCs w:val="28"/>
          <w:shd w:val="clear" w:color="auto" w:fill="FDFCFB"/>
        </w:rPr>
      </w:pPr>
      <w:r w:rsidRPr="00D87EA2">
        <w:rPr>
          <w:sz w:val="28"/>
          <w:szCs w:val="28"/>
          <w:shd w:val="clear" w:color="auto" w:fill="FDFCFB"/>
        </w:rPr>
        <w:t xml:space="preserve">Мало кто знает, что помимо Томской </w:t>
      </w:r>
      <w:proofErr w:type="spellStart"/>
      <w:r w:rsidRPr="00D87EA2">
        <w:rPr>
          <w:sz w:val="28"/>
          <w:szCs w:val="28"/>
          <w:shd w:val="clear" w:color="auto" w:fill="FDFCFB"/>
        </w:rPr>
        <w:t>писаницы</w:t>
      </w:r>
      <w:proofErr w:type="spellEnd"/>
      <w:r w:rsidRPr="00D87EA2">
        <w:rPr>
          <w:sz w:val="28"/>
          <w:szCs w:val="28"/>
          <w:shd w:val="clear" w:color="auto" w:fill="FDFCFB"/>
        </w:rPr>
        <w:t xml:space="preserve"> на скальных уступах правого берега Томи между селами </w:t>
      </w:r>
      <w:proofErr w:type="spellStart"/>
      <w:r w:rsidRPr="00D87EA2">
        <w:rPr>
          <w:sz w:val="28"/>
          <w:szCs w:val="28"/>
          <w:shd w:val="clear" w:color="auto" w:fill="FDFCFB"/>
        </w:rPr>
        <w:t>Колмогорово</w:t>
      </w:r>
      <w:proofErr w:type="spellEnd"/>
      <w:r w:rsidRPr="00D87EA2">
        <w:rPr>
          <w:sz w:val="28"/>
          <w:szCs w:val="28"/>
          <w:shd w:val="clear" w:color="auto" w:fill="FDFCFB"/>
        </w:rPr>
        <w:t xml:space="preserve"> и Поломошное, что напротив города Юрги найдено еще шесть </w:t>
      </w:r>
      <w:proofErr w:type="spellStart"/>
      <w:r w:rsidRPr="00D87EA2">
        <w:rPr>
          <w:sz w:val="28"/>
          <w:szCs w:val="28"/>
          <w:shd w:val="clear" w:color="auto" w:fill="FDFCFB"/>
        </w:rPr>
        <w:t>писаниц</w:t>
      </w:r>
      <w:proofErr w:type="spellEnd"/>
      <w:r w:rsidRPr="00D87EA2">
        <w:rPr>
          <w:sz w:val="28"/>
          <w:szCs w:val="28"/>
          <w:shd w:val="clear" w:color="auto" w:fill="FDFCFB"/>
        </w:rPr>
        <w:t xml:space="preserve"> - мест, где на скалах видны древние рисунки. </w:t>
      </w:r>
      <w:proofErr w:type="spellStart"/>
      <w:r w:rsidRPr="00D87EA2">
        <w:rPr>
          <w:sz w:val="28"/>
          <w:szCs w:val="28"/>
          <w:shd w:val="clear" w:color="auto" w:fill="FDFCFB"/>
        </w:rPr>
        <w:t>Новоромановская</w:t>
      </w:r>
      <w:proofErr w:type="spellEnd"/>
      <w:r w:rsidRPr="00D87EA2">
        <w:rPr>
          <w:sz w:val="28"/>
          <w:szCs w:val="28"/>
          <w:shd w:val="clear" w:color="auto" w:fill="FDFCFB"/>
        </w:rPr>
        <w:t xml:space="preserve"> </w:t>
      </w:r>
      <w:proofErr w:type="spellStart"/>
      <w:r w:rsidRPr="00D87EA2">
        <w:rPr>
          <w:sz w:val="28"/>
          <w:szCs w:val="28"/>
          <w:shd w:val="clear" w:color="auto" w:fill="FDFCFB"/>
        </w:rPr>
        <w:t>писаница</w:t>
      </w:r>
      <w:proofErr w:type="spellEnd"/>
      <w:r w:rsidRPr="00D87EA2">
        <w:rPr>
          <w:sz w:val="28"/>
          <w:szCs w:val="28"/>
          <w:shd w:val="clear" w:color="auto" w:fill="FDFCFB"/>
        </w:rPr>
        <w:t xml:space="preserve"> находится в этой же череде памятников истории. Расположена </w:t>
      </w:r>
      <w:proofErr w:type="spellStart"/>
      <w:r w:rsidRPr="00D87EA2">
        <w:rPr>
          <w:sz w:val="28"/>
          <w:szCs w:val="28"/>
          <w:shd w:val="clear" w:color="auto" w:fill="FDFCFB"/>
        </w:rPr>
        <w:t>Новоромановская</w:t>
      </w:r>
      <w:proofErr w:type="spellEnd"/>
      <w:r w:rsidRPr="00D87EA2">
        <w:rPr>
          <w:sz w:val="28"/>
          <w:szCs w:val="28"/>
          <w:shd w:val="clear" w:color="auto" w:fill="FDFCFB"/>
        </w:rPr>
        <w:t xml:space="preserve"> </w:t>
      </w:r>
      <w:proofErr w:type="spellStart"/>
      <w:r w:rsidRPr="00D87EA2">
        <w:rPr>
          <w:sz w:val="28"/>
          <w:szCs w:val="28"/>
          <w:shd w:val="clear" w:color="auto" w:fill="FDFCFB"/>
        </w:rPr>
        <w:t>писаница</w:t>
      </w:r>
      <w:proofErr w:type="spellEnd"/>
      <w:r w:rsidRPr="00D87EA2">
        <w:rPr>
          <w:sz w:val="28"/>
          <w:szCs w:val="28"/>
          <w:shd w:val="clear" w:color="auto" w:fill="FDFCFB"/>
        </w:rPr>
        <w:t xml:space="preserve"> в километре выше по течению Томи от села </w:t>
      </w:r>
      <w:proofErr w:type="spellStart"/>
      <w:r w:rsidRPr="00D87EA2">
        <w:rPr>
          <w:sz w:val="28"/>
          <w:szCs w:val="28"/>
          <w:shd w:val="clear" w:color="auto" w:fill="FDFCFB"/>
        </w:rPr>
        <w:t>Новороманово</w:t>
      </w:r>
      <w:proofErr w:type="spellEnd"/>
      <w:r w:rsidRPr="00D87EA2">
        <w:rPr>
          <w:sz w:val="28"/>
          <w:szCs w:val="28"/>
          <w:shd w:val="clear" w:color="auto" w:fill="FDFCFB"/>
        </w:rPr>
        <w:t xml:space="preserve">, на противоположном от него берегу, в устье небольшой речки Долгой. Рисунки здесь датированы эпохой бронзы - вторым тысячелетием до нашей эры. На близлежащем скальном массиве расположены еще два "объекта" - </w:t>
      </w:r>
      <w:proofErr w:type="spellStart"/>
      <w:r w:rsidRPr="00D87EA2">
        <w:rPr>
          <w:sz w:val="28"/>
          <w:szCs w:val="28"/>
          <w:shd w:val="clear" w:color="auto" w:fill="FDFCFB"/>
        </w:rPr>
        <w:t>писаницы</w:t>
      </w:r>
      <w:proofErr w:type="spellEnd"/>
      <w:r w:rsidRPr="00D87EA2">
        <w:rPr>
          <w:sz w:val="28"/>
          <w:szCs w:val="28"/>
          <w:shd w:val="clear" w:color="auto" w:fill="FDFCFB"/>
        </w:rPr>
        <w:t xml:space="preserve"> Висячий камень и </w:t>
      </w:r>
      <w:proofErr w:type="spellStart"/>
      <w:r w:rsidRPr="00D87EA2">
        <w:rPr>
          <w:sz w:val="28"/>
          <w:szCs w:val="28"/>
          <w:shd w:val="clear" w:color="auto" w:fill="FDFCFB"/>
        </w:rPr>
        <w:t>Новоромановская</w:t>
      </w:r>
      <w:proofErr w:type="spellEnd"/>
      <w:r w:rsidRPr="00D87EA2">
        <w:rPr>
          <w:sz w:val="28"/>
          <w:szCs w:val="28"/>
          <w:shd w:val="clear" w:color="auto" w:fill="FDFCFB"/>
        </w:rPr>
        <w:t xml:space="preserve"> - II.</w:t>
      </w:r>
    </w:p>
    <w:p w:rsidR="00DF77BD" w:rsidRPr="002017E3" w:rsidRDefault="006C7C8B" w:rsidP="002017E3">
      <w:pPr>
        <w:spacing w:line="360" w:lineRule="auto"/>
        <w:ind w:firstLine="709"/>
        <w:jc w:val="both"/>
        <w:rPr>
          <w:sz w:val="28"/>
          <w:szCs w:val="28"/>
        </w:rPr>
      </w:pPr>
      <w:r w:rsidRPr="00D87EA2">
        <w:rPr>
          <w:sz w:val="28"/>
          <w:szCs w:val="28"/>
          <w:shd w:val="clear" w:color="auto" w:fill="FFFFFF"/>
        </w:rPr>
        <w:t xml:space="preserve">Памятник наскального искусства, известный как </w:t>
      </w:r>
      <w:proofErr w:type="spellStart"/>
      <w:r w:rsidRPr="00D87EA2">
        <w:rPr>
          <w:sz w:val="28"/>
          <w:szCs w:val="28"/>
          <w:shd w:val="clear" w:color="auto" w:fill="FFFFFF"/>
        </w:rPr>
        <w:t>Тутальская</w:t>
      </w:r>
      <w:proofErr w:type="spellEnd"/>
      <w:r w:rsidRPr="00D87EA2">
        <w:rPr>
          <w:sz w:val="28"/>
          <w:szCs w:val="28"/>
          <w:shd w:val="clear" w:color="auto" w:fill="FFFFFF"/>
        </w:rPr>
        <w:t xml:space="preserve"> </w:t>
      </w:r>
      <w:proofErr w:type="spellStart"/>
      <w:r w:rsidRPr="00D87EA2">
        <w:rPr>
          <w:sz w:val="28"/>
          <w:szCs w:val="28"/>
          <w:shd w:val="clear" w:color="auto" w:fill="FFFFFF"/>
        </w:rPr>
        <w:t>писаница</w:t>
      </w:r>
      <w:proofErr w:type="spellEnd"/>
      <w:r w:rsidRPr="00D87EA2">
        <w:rPr>
          <w:sz w:val="28"/>
          <w:szCs w:val="28"/>
          <w:shd w:val="clear" w:color="auto" w:fill="FFFFFF"/>
        </w:rPr>
        <w:t xml:space="preserve">, расположен на правом берегу реки Томь, напротив г. Юрга, у дер. </w:t>
      </w:r>
      <w:proofErr w:type="spellStart"/>
      <w:r w:rsidRPr="00D87EA2">
        <w:rPr>
          <w:sz w:val="28"/>
          <w:szCs w:val="28"/>
          <w:shd w:val="clear" w:color="auto" w:fill="FFFFFF"/>
        </w:rPr>
        <w:t>Поломошная</w:t>
      </w:r>
      <w:proofErr w:type="spellEnd"/>
      <w:r w:rsidRPr="00D87EA2">
        <w:rPr>
          <w:sz w:val="28"/>
          <w:szCs w:val="28"/>
          <w:shd w:val="clear" w:color="auto" w:fill="FFFFFF"/>
        </w:rPr>
        <w:t xml:space="preserve"> (</w:t>
      </w:r>
      <w:proofErr w:type="spellStart"/>
      <w:r w:rsidRPr="00D87EA2">
        <w:rPr>
          <w:sz w:val="28"/>
          <w:szCs w:val="28"/>
          <w:shd w:val="clear" w:color="auto" w:fill="FFFFFF"/>
        </w:rPr>
        <w:t>Яшкинский</w:t>
      </w:r>
      <w:proofErr w:type="spellEnd"/>
      <w:r w:rsidRPr="00D87EA2">
        <w:rPr>
          <w:sz w:val="28"/>
          <w:szCs w:val="28"/>
          <w:shd w:val="clear" w:color="auto" w:fill="FFFFFF"/>
        </w:rPr>
        <w:t xml:space="preserve"> район Кемеровской области). Состояние сохранности </w:t>
      </w:r>
      <w:proofErr w:type="spellStart"/>
      <w:r w:rsidRPr="00D87EA2">
        <w:rPr>
          <w:sz w:val="28"/>
          <w:szCs w:val="28"/>
          <w:shd w:val="clear" w:color="auto" w:fill="FFFFFF"/>
        </w:rPr>
        <w:t>тутальских</w:t>
      </w:r>
      <w:proofErr w:type="spellEnd"/>
      <w:r w:rsidRPr="00D87EA2">
        <w:rPr>
          <w:sz w:val="28"/>
          <w:szCs w:val="28"/>
          <w:shd w:val="clear" w:color="auto" w:fill="FFFFFF"/>
        </w:rPr>
        <w:t xml:space="preserve"> скал нельзя назвать удовлетворительным: большинство из них сильно разрушены и продолжают активно разрушаться. Обнаруженные восемь плоскостей почти все представляют собой фрагменты композиций, и это, очевидно, лишь очень небольшая часть того ансамбля изображений, которые </w:t>
      </w:r>
      <w:r w:rsidR="00AF343A" w:rsidRPr="00D87EA2">
        <w:rPr>
          <w:noProof/>
          <w:sz w:val="28"/>
          <w:szCs w:val="28"/>
        </w:rPr>
        <w:lastRenderedPageBreak/>
        <w:drawing>
          <wp:anchor distT="0" distB="0" distL="114300" distR="114300" simplePos="0" relativeHeight="251658240" behindDoc="0" locked="0" layoutInCell="1" allowOverlap="1">
            <wp:simplePos x="0" y="0"/>
            <wp:positionH relativeFrom="column">
              <wp:posOffset>202565</wp:posOffset>
            </wp:positionH>
            <wp:positionV relativeFrom="paragraph">
              <wp:posOffset>226060</wp:posOffset>
            </wp:positionV>
            <wp:extent cx="5530850" cy="2512060"/>
            <wp:effectExtent l="19050" t="0" r="0" b="0"/>
            <wp:wrapThrough wrapText="bothSides">
              <wp:wrapPolygon edited="0">
                <wp:start x="-74" y="0"/>
                <wp:lineTo x="-74" y="21294"/>
                <wp:lineTo x="21575" y="21294"/>
                <wp:lineTo x="21575" y="0"/>
                <wp:lineTo x="-74" y="0"/>
              </wp:wrapPolygon>
            </wp:wrapThrough>
            <wp:docPr id="1" name="Рисунок 1"/>
            <wp:cNvGraphicFramePr/>
            <a:graphic xmlns:a="http://schemas.openxmlformats.org/drawingml/2006/main">
              <a:graphicData uri="http://schemas.openxmlformats.org/drawingml/2006/picture">
                <pic:pic xmlns:pic="http://schemas.openxmlformats.org/drawingml/2006/picture">
                  <pic:nvPicPr>
                    <pic:cNvPr id="9" name="Объект 8"/>
                    <pic:cNvPicPr>
                      <a:picLocks noGrp="1" noChangeAspect="1"/>
                    </pic:cNvPicPr>
                  </pic:nvPicPr>
                  <pic:blipFill>
                    <a:blip r:embed="rId10" cstate="print"/>
                    <a:stretch>
                      <a:fillRect/>
                    </a:stretch>
                  </pic:blipFill>
                  <pic:spPr>
                    <a:xfrm>
                      <a:off x="0" y="0"/>
                      <a:ext cx="5530850" cy="2512060"/>
                    </a:xfrm>
                    <a:prstGeom prst="rect">
                      <a:avLst/>
                    </a:prstGeom>
                  </pic:spPr>
                </pic:pic>
              </a:graphicData>
            </a:graphic>
          </wp:anchor>
        </w:drawing>
      </w:r>
      <w:r w:rsidRPr="00D87EA2">
        <w:rPr>
          <w:sz w:val="28"/>
          <w:szCs w:val="28"/>
          <w:shd w:val="clear" w:color="auto" w:fill="FFFFFF"/>
        </w:rPr>
        <w:t>были нанесены на прибрежные скалы Томи около 4-х тысяч лет назад</w:t>
      </w:r>
      <w:r w:rsidR="00D177FC" w:rsidRPr="00D87EA2">
        <w:rPr>
          <w:sz w:val="28"/>
          <w:szCs w:val="28"/>
          <w:shd w:val="clear" w:color="auto" w:fill="FFFFFF"/>
        </w:rPr>
        <w:t xml:space="preserve"> [4]</w:t>
      </w:r>
      <w:r w:rsidRPr="00D87EA2">
        <w:rPr>
          <w:sz w:val="28"/>
          <w:szCs w:val="28"/>
          <w:shd w:val="clear" w:color="auto" w:fill="FFFFFF"/>
        </w:rPr>
        <w:t>.</w:t>
      </w:r>
    </w:p>
    <w:p w:rsidR="00DF77BD" w:rsidRPr="00AF343A" w:rsidRDefault="00DF77BD" w:rsidP="00AF343A">
      <w:pPr>
        <w:spacing w:line="360" w:lineRule="auto"/>
        <w:jc w:val="center"/>
        <w:rPr>
          <w:b/>
          <w:sz w:val="28"/>
          <w:szCs w:val="28"/>
        </w:rPr>
      </w:pPr>
    </w:p>
    <w:p w:rsidR="00DF77BD" w:rsidRDefault="00DF77BD" w:rsidP="00AF343A">
      <w:pPr>
        <w:spacing w:line="360" w:lineRule="auto"/>
        <w:jc w:val="center"/>
        <w:rPr>
          <w:b/>
          <w:sz w:val="28"/>
          <w:szCs w:val="28"/>
        </w:rPr>
      </w:pPr>
    </w:p>
    <w:p w:rsidR="00424C32" w:rsidRDefault="00424C32" w:rsidP="00AF343A">
      <w:pPr>
        <w:spacing w:line="360" w:lineRule="auto"/>
        <w:jc w:val="center"/>
        <w:rPr>
          <w:b/>
          <w:sz w:val="28"/>
          <w:szCs w:val="28"/>
        </w:rPr>
      </w:pPr>
    </w:p>
    <w:p w:rsidR="00424C32" w:rsidRDefault="00424C32" w:rsidP="00AF343A">
      <w:pPr>
        <w:spacing w:line="360" w:lineRule="auto"/>
        <w:jc w:val="center"/>
        <w:rPr>
          <w:b/>
          <w:sz w:val="28"/>
          <w:szCs w:val="28"/>
        </w:rPr>
      </w:pPr>
    </w:p>
    <w:p w:rsidR="00424C32" w:rsidRDefault="00424C32" w:rsidP="00AF343A">
      <w:pPr>
        <w:spacing w:line="360" w:lineRule="auto"/>
        <w:jc w:val="center"/>
        <w:rPr>
          <w:b/>
          <w:sz w:val="28"/>
          <w:szCs w:val="28"/>
        </w:rPr>
      </w:pPr>
    </w:p>
    <w:p w:rsidR="00424C32" w:rsidRDefault="00424C32" w:rsidP="00AF343A">
      <w:pPr>
        <w:spacing w:line="360" w:lineRule="auto"/>
        <w:jc w:val="center"/>
        <w:rPr>
          <w:b/>
          <w:sz w:val="28"/>
          <w:szCs w:val="28"/>
        </w:rPr>
      </w:pPr>
    </w:p>
    <w:p w:rsidR="00424C32" w:rsidRDefault="00424C32" w:rsidP="00AF343A">
      <w:pPr>
        <w:spacing w:line="360" w:lineRule="auto"/>
        <w:jc w:val="center"/>
        <w:rPr>
          <w:b/>
          <w:sz w:val="28"/>
          <w:szCs w:val="28"/>
        </w:rPr>
      </w:pPr>
    </w:p>
    <w:p w:rsidR="00424C32" w:rsidRPr="00AF343A" w:rsidRDefault="00424C32" w:rsidP="00AF343A">
      <w:pPr>
        <w:spacing w:line="360" w:lineRule="auto"/>
        <w:jc w:val="center"/>
        <w:rPr>
          <w:b/>
          <w:sz w:val="28"/>
          <w:szCs w:val="28"/>
        </w:rPr>
      </w:pPr>
    </w:p>
    <w:p w:rsidR="000F68D6" w:rsidRDefault="00AF343A" w:rsidP="00214E2D">
      <w:pPr>
        <w:spacing w:line="360" w:lineRule="auto"/>
        <w:jc w:val="center"/>
        <w:rPr>
          <w:sz w:val="24"/>
          <w:szCs w:val="24"/>
        </w:rPr>
      </w:pPr>
      <w:r>
        <w:rPr>
          <w:sz w:val="24"/>
          <w:szCs w:val="24"/>
        </w:rPr>
        <w:t xml:space="preserve">Рис. 2 Скалы на берегу Томи «Томская </w:t>
      </w:r>
      <w:proofErr w:type="spellStart"/>
      <w:r>
        <w:rPr>
          <w:sz w:val="24"/>
          <w:szCs w:val="24"/>
        </w:rPr>
        <w:t>писаница</w:t>
      </w:r>
      <w:proofErr w:type="spellEnd"/>
      <w:r>
        <w:rPr>
          <w:sz w:val="24"/>
          <w:szCs w:val="24"/>
        </w:rPr>
        <w:t>»</w:t>
      </w:r>
    </w:p>
    <w:p w:rsidR="00AF343A" w:rsidRPr="00AF343A" w:rsidRDefault="00AF343A" w:rsidP="00AF343A">
      <w:pPr>
        <w:spacing w:line="360" w:lineRule="auto"/>
        <w:rPr>
          <w:sz w:val="24"/>
          <w:szCs w:val="24"/>
        </w:rPr>
      </w:pPr>
    </w:p>
    <w:p w:rsidR="00DF77BD" w:rsidRPr="00AF343A" w:rsidRDefault="00DF77BD" w:rsidP="00AF343A">
      <w:pPr>
        <w:spacing w:line="360" w:lineRule="auto"/>
        <w:jc w:val="center"/>
        <w:rPr>
          <w:sz w:val="28"/>
          <w:szCs w:val="28"/>
        </w:rPr>
      </w:pPr>
      <w:r w:rsidRPr="00AF343A">
        <w:rPr>
          <w:b/>
          <w:sz w:val="28"/>
          <w:szCs w:val="28"/>
        </w:rPr>
        <w:t xml:space="preserve">2.3 </w:t>
      </w:r>
      <w:r w:rsidR="000F68D6" w:rsidRPr="00AF343A">
        <w:rPr>
          <w:b/>
          <w:sz w:val="28"/>
          <w:szCs w:val="28"/>
        </w:rPr>
        <w:t xml:space="preserve"> Памятник гео</w:t>
      </w:r>
      <w:r w:rsidRPr="00AF343A">
        <w:rPr>
          <w:b/>
          <w:sz w:val="28"/>
          <w:szCs w:val="28"/>
        </w:rPr>
        <w:t>логии «Царские ворота»</w:t>
      </w:r>
    </w:p>
    <w:p w:rsidR="00DF77BD" w:rsidRPr="00AF343A" w:rsidRDefault="00DF77BD" w:rsidP="00AF343A">
      <w:pPr>
        <w:spacing w:line="360" w:lineRule="auto"/>
        <w:ind w:firstLine="708"/>
        <w:jc w:val="both"/>
        <w:rPr>
          <w:sz w:val="28"/>
          <w:szCs w:val="28"/>
        </w:rPr>
      </w:pPr>
      <w:r w:rsidRPr="00AF343A">
        <w:rPr>
          <w:sz w:val="28"/>
          <w:szCs w:val="28"/>
        </w:rPr>
        <w:t xml:space="preserve">Царские ворота – живописные скалы на правом берегу реки </w:t>
      </w:r>
      <w:proofErr w:type="spellStart"/>
      <w:r w:rsidRPr="00AF343A">
        <w:rPr>
          <w:sz w:val="28"/>
          <w:szCs w:val="28"/>
        </w:rPr>
        <w:t>Мрас</w:t>
      </w:r>
      <w:proofErr w:type="spellEnd"/>
      <w:r w:rsidRPr="00AF343A">
        <w:rPr>
          <w:sz w:val="28"/>
          <w:szCs w:val="28"/>
        </w:rPr>
        <w:t>-Су. Скалы имеют высоту 100 м и отвесно обрываются в реку. Окраска меняется в зависимости от погоды и освещения. В солнечную ясную погоду скалы светлые, в пасмурную дождливую погоду они становятся серыми. Ближе к вершине есть сквозное отверстие в виде капли диаметром несколько метров. Вероятно, это остаточные явления карстовых процессов. В настоящее время отверстие частично закрывается деревьями. Вершина, северный и восточный склоны покрыты лесом.</w:t>
      </w:r>
    </w:p>
    <w:p w:rsidR="000F68D6" w:rsidRPr="00AF343A" w:rsidRDefault="00AF343A" w:rsidP="00AF343A">
      <w:pPr>
        <w:spacing w:line="360" w:lineRule="auto"/>
        <w:ind w:firstLine="708"/>
        <w:rPr>
          <w:sz w:val="28"/>
          <w:szCs w:val="28"/>
        </w:rPr>
      </w:pPr>
      <w:r>
        <w:rPr>
          <w:noProof/>
          <w:sz w:val="28"/>
          <w:szCs w:val="28"/>
        </w:rPr>
        <w:drawing>
          <wp:anchor distT="0" distB="0" distL="114300" distR="114300" simplePos="0" relativeHeight="251660288" behindDoc="0" locked="0" layoutInCell="1" allowOverlap="1">
            <wp:simplePos x="0" y="0"/>
            <wp:positionH relativeFrom="column">
              <wp:posOffset>120015</wp:posOffset>
            </wp:positionH>
            <wp:positionV relativeFrom="paragraph">
              <wp:posOffset>32385</wp:posOffset>
            </wp:positionV>
            <wp:extent cx="5742305" cy="2599690"/>
            <wp:effectExtent l="19050" t="0" r="0" b="0"/>
            <wp:wrapThrough wrapText="bothSides">
              <wp:wrapPolygon edited="0">
                <wp:start x="-72" y="0"/>
                <wp:lineTo x="-72" y="21368"/>
                <wp:lineTo x="21569" y="21368"/>
                <wp:lineTo x="21569" y="0"/>
                <wp:lineTo x="-72" y="0"/>
              </wp:wrapPolygon>
            </wp:wrapThrough>
            <wp:docPr id="3" name="Рисунок 3"/>
            <wp:cNvGraphicFramePr/>
            <a:graphic xmlns:a="http://schemas.openxmlformats.org/drawingml/2006/main">
              <a:graphicData uri="http://schemas.openxmlformats.org/drawingml/2006/picture">
                <pic:pic xmlns:pic="http://schemas.openxmlformats.org/drawingml/2006/picture">
                  <pic:nvPicPr>
                    <pic:cNvPr id="6" name="Объект 4"/>
                    <pic:cNvPicPr>
                      <a:picLocks noChangeAspect="1"/>
                    </pic:cNvPicPr>
                  </pic:nvPicPr>
                  <pic:blipFill>
                    <a:blip r:embed="rId11" cstate="print"/>
                    <a:stretch>
                      <a:fillRect/>
                    </a:stretch>
                  </pic:blipFill>
                  <pic:spPr>
                    <a:xfrm>
                      <a:off x="0" y="0"/>
                      <a:ext cx="5742305" cy="2599690"/>
                    </a:xfrm>
                    <a:prstGeom prst="rect">
                      <a:avLst/>
                    </a:prstGeom>
                  </pic:spPr>
                </pic:pic>
              </a:graphicData>
            </a:graphic>
          </wp:anchor>
        </w:drawing>
      </w:r>
    </w:p>
    <w:p w:rsidR="00DF77BD" w:rsidRPr="00AF343A" w:rsidRDefault="00DF77BD" w:rsidP="00AF343A">
      <w:pPr>
        <w:spacing w:line="360" w:lineRule="auto"/>
        <w:jc w:val="center"/>
        <w:rPr>
          <w:sz w:val="28"/>
          <w:szCs w:val="28"/>
        </w:rPr>
      </w:pPr>
    </w:p>
    <w:p w:rsidR="00DF77BD" w:rsidRPr="00AF343A" w:rsidRDefault="00DF77BD" w:rsidP="00AF343A">
      <w:pPr>
        <w:spacing w:line="360" w:lineRule="auto"/>
        <w:jc w:val="center"/>
        <w:rPr>
          <w:b/>
          <w:sz w:val="28"/>
          <w:szCs w:val="28"/>
        </w:rPr>
      </w:pPr>
    </w:p>
    <w:p w:rsidR="000F68D6" w:rsidRDefault="000F68D6" w:rsidP="002017E3">
      <w:pPr>
        <w:spacing w:line="360" w:lineRule="auto"/>
        <w:rPr>
          <w:b/>
          <w:sz w:val="28"/>
          <w:szCs w:val="28"/>
        </w:rPr>
      </w:pPr>
    </w:p>
    <w:p w:rsidR="00AF343A" w:rsidRDefault="00AF343A" w:rsidP="00AF343A">
      <w:pPr>
        <w:spacing w:line="360" w:lineRule="auto"/>
        <w:jc w:val="center"/>
        <w:rPr>
          <w:b/>
          <w:sz w:val="28"/>
          <w:szCs w:val="28"/>
        </w:rPr>
      </w:pPr>
    </w:p>
    <w:p w:rsidR="00AF343A" w:rsidRDefault="00AF343A" w:rsidP="00214E2D">
      <w:pPr>
        <w:spacing w:line="360" w:lineRule="auto"/>
        <w:jc w:val="center"/>
        <w:rPr>
          <w:sz w:val="24"/>
          <w:szCs w:val="24"/>
        </w:rPr>
      </w:pPr>
      <w:r>
        <w:rPr>
          <w:sz w:val="24"/>
          <w:szCs w:val="24"/>
        </w:rPr>
        <w:t>Рис. 3 «Царские ворота»</w:t>
      </w:r>
    </w:p>
    <w:p w:rsidR="00E14BAB" w:rsidRDefault="00E14BAB" w:rsidP="00AF343A">
      <w:pPr>
        <w:spacing w:line="360" w:lineRule="auto"/>
        <w:jc w:val="center"/>
        <w:rPr>
          <w:b/>
          <w:sz w:val="28"/>
          <w:szCs w:val="28"/>
        </w:rPr>
      </w:pPr>
    </w:p>
    <w:p w:rsidR="000F68D6" w:rsidRPr="00AF343A" w:rsidRDefault="000F68D6" w:rsidP="00AF343A">
      <w:pPr>
        <w:spacing w:line="360" w:lineRule="auto"/>
        <w:jc w:val="center"/>
        <w:rPr>
          <w:sz w:val="24"/>
          <w:szCs w:val="24"/>
        </w:rPr>
      </w:pPr>
      <w:r w:rsidRPr="00AF343A">
        <w:rPr>
          <w:b/>
          <w:sz w:val="28"/>
          <w:szCs w:val="28"/>
        </w:rPr>
        <w:lastRenderedPageBreak/>
        <w:t>2.4. Кузбасское кладбище динозавров</w:t>
      </w:r>
    </w:p>
    <w:p w:rsidR="000F68D6" w:rsidRDefault="000F68D6" w:rsidP="004F5B40">
      <w:pPr>
        <w:spacing w:line="360" w:lineRule="auto"/>
        <w:ind w:firstLine="708"/>
        <w:jc w:val="both"/>
        <w:rPr>
          <w:sz w:val="28"/>
          <w:szCs w:val="28"/>
        </w:rPr>
      </w:pPr>
      <w:r w:rsidRPr="00AF343A">
        <w:rPr>
          <w:noProof/>
          <w:sz w:val="28"/>
          <w:szCs w:val="28"/>
        </w:rPr>
        <w:drawing>
          <wp:anchor distT="0" distB="0" distL="114300" distR="114300" simplePos="0" relativeHeight="251661312" behindDoc="0" locked="0" layoutInCell="1" allowOverlap="1">
            <wp:simplePos x="0" y="0"/>
            <wp:positionH relativeFrom="column">
              <wp:posOffset>19685</wp:posOffset>
            </wp:positionH>
            <wp:positionV relativeFrom="paragraph">
              <wp:posOffset>1533525</wp:posOffset>
            </wp:positionV>
            <wp:extent cx="5928360" cy="2560320"/>
            <wp:effectExtent l="19050" t="0" r="0" b="0"/>
            <wp:wrapThrough wrapText="bothSides">
              <wp:wrapPolygon edited="0">
                <wp:start x="-69" y="0"/>
                <wp:lineTo x="-69" y="21375"/>
                <wp:lineTo x="21586" y="21375"/>
                <wp:lineTo x="21586" y="0"/>
                <wp:lineTo x="-69" y="0"/>
              </wp:wrapPolygon>
            </wp:wrapThrough>
            <wp:docPr id="4" name="Рисунок 4"/>
            <wp:cNvGraphicFramePr/>
            <a:graphic xmlns:a="http://schemas.openxmlformats.org/drawingml/2006/main">
              <a:graphicData uri="http://schemas.openxmlformats.org/drawingml/2006/picture">
                <pic:pic xmlns:pic="http://schemas.openxmlformats.org/drawingml/2006/picture">
                  <pic:nvPicPr>
                    <pic:cNvPr id="6" name="Объект 5"/>
                    <pic:cNvPicPr>
                      <a:picLocks noGrp="1" noChangeAspect="1"/>
                    </pic:cNvPicPr>
                  </pic:nvPicPr>
                  <pic:blipFill>
                    <a:blip r:embed="rId12" cstate="print"/>
                    <a:stretch>
                      <a:fillRect/>
                    </a:stretch>
                  </pic:blipFill>
                  <pic:spPr>
                    <a:xfrm>
                      <a:off x="0" y="0"/>
                      <a:ext cx="5928360" cy="2560320"/>
                    </a:xfrm>
                    <a:prstGeom prst="rect">
                      <a:avLst/>
                    </a:prstGeom>
                  </pic:spPr>
                </pic:pic>
              </a:graphicData>
            </a:graphic>
          </wp:anchor>
        </w:drawing>
      </w:r>
      <w:r w:rsidRPr="00AF343A">
        <w:rPr>
          <w:sz w:val="28"/>
          <w:szCs w:val="28"/>
        </w:rPr>
        <w:t>В 1995 году на территории Кемеровской области обнаружено кладбище динозавров. Найдены и исследованы останки ящеров мелового периода, живших 120 миллионов лет назад. Большинство костей принадлежит травоядным пситтакозаврам – самым древним представителям рогатых динозавров.</w:t>
      </w:r>
    </w:p>
    <w:p w:rsidR="000F68D6" w:rsidRDefault="004F5B40" w:rsidP="00214E2D">
      <w:pPr>
        <w:spacing w:line="360" w:lineRule="auto"/>
        <w:jc w:val="center"/>
        <w:rPr>
          <w:sz w:val="24"/>
          <w:szCs w:val="24"/>
        </w:rPr>
      </w:pPr>
      <w:r>
        <w:rPr>
          <w:sz w:val="24"/>
          <w:szCs w:val="24"/>
        </w:rPr>
        <w:t>Рис. 4 Археологические находки на правом берегу реки Кия</w:t>
      </w:r>
    </w:p>
    <w:p w:rsidR="004F5B40" w:rsidRPr="004F5B40" w:rsidRDefault="004F5B40" w:rsidP="004F5B40">
      <w:pPr>
        <w:spacing w:line="360" w:lineRule="auto"/>
        <w:rPr>
          <w:sz w:val="24"/>
          <w:szCs w:val="24"/>
        </w:rPr>
      </w:pPr>
    </w:p>
    <w:p w:rsidR="000F68D6" w:rsidRPr="00AF343A" w:rsidRDefault="000F68D6" w:rsidP="00AF343A">
      <w:pPr>
        <w:spacing w:line="360" w:lineRule="auto"/>
        <w:ind w:firstLine="708"/>
        <w:jc w:val="center"/>
        <w:rPr>
          <w:b/>
          <w:sz w:val="28"/>
          <w:szCs w:val="28"/>
        </w:rPr>
      </w:pPr>
      <w:r w:rsidRPr="00AF343A">
        <w:rPr>
          <w:b/>
          <w:sz w:val="28"/>
          <w:szCs w:val="28"/>
        </w:rPr>
        <w:t>2.5 Кузнецкая крепость</w:t>
      </w:r>
    </w:p>
    <w:p w:rsidR="000F68D6" w:rsidRPr="00AF343A" w:rsidRDefault="000F68D6" w:rsidP="00AF343A">
      <w:pPr>
        <w:spacing w:line="360" w:lineRule="auto"/>
        <w:ind w:firstLine="708"/>
        <w:jc w:val="both"/>
        <w:rPr>
          <w:sz w:val="28"/>
          <w:szCs w:val="28"/>
        </w:rPr>
      </w:pPr>
      <w:r w:rsidRPr="00AF343A">
        <w:rPr>
          <w:sz w:val="28"/>
          <w:szCs w:val="28"/>
        </w:rPr>
        <w:t xml:space="preserve">Над рекой Томью можно увидеть крепостные каменные останки Кузнецкого города. Это первое русское поселение было основано казаками и служилыми людьми в 1618 году и названо Кузнецким острогом. В 1622 году он получил статус города Кузнецка. Более 200 лет Кузнецкая крепость оставалась самым южным укреплением в Сибири. Кузнецкая крепость входила в систему укреплений, главным предназначением которой было сдерживание агрессивных планов Китая в отношении Южной Сибири. Общая площадь крепости составляет около 2,5 га. В настоящее время в состав </w:t>
      </w:r>
      <w:proofErr w:type="spellStart"/>
      <w:r w:rsidRPr="00AF343A">
        <w:rPr>
          <w:sz w:val="28"/>
          <w:szCs w:val="28"/>
        </w:rPr>
        <w:t>музеефицированной</w:t>
      </w:r>
      <w:proofErr w:type="spellEnd"/>
      <w:r w:rsidRPr="00AF343A">
        <w:rPr>
          <w:sz w:val="28"/>
          <w:szCs w:val="28"/>
        </w:rPr>
        <w:t xml:space="preserve"> </w:t>
      </w:r>
      <w:r w:rsidR="00D6370D">
        <w:rPr>
          <w:sz w:val="28"/>
          <w:szCs w:val="28"/>
        </w:rPr>
        <w:t xml:space="preserve"> </w:t>
      </w:r>
      <w:r w:rsidRPr="00AF343A">
        <w:rPr>
          <w:sz w:val="28"/>
          <w:szCs w:val="28"/>
        </w:rPr>
        <w:t>Кузнецкой крепости входит более десятка архитектурных и военно-фортификационных объектов разной степени сохранности</w:t>
      </w:r>
      <w:r w:rsidR="00D177FC" w:rsidRPr="00AF343A">
        <w:rPr>
          <w:sz w:val="28"/>
          <w:szCs w:val="28"/>
        </w:rPr>
        <w:t xml:space="preserve"> [5]</w:t>
      </w:r>
      <w:r w:rsidRPr="00AF343A">
        <w:rPr>
          <w:sz w:val="28"/>
          <w:szCs w:val="28"/>
        </w:rPr>
        <w:t>.</w:t>
      </w:r>
    </w:p>
    <w:p w:rsidR="000F68D6" w:rsidRPr="00AF343A" w:rsidRDefault="000F68D6" w:rsidP="00AF343A">
      <w:pPr>
        <w:spacing w:line="360" w:lineRule="auto"/>
        <w:ind w:firstLine="708"/>
        <w:jc w:val="center"/>
        <w:rPr>
          <w:b/>
          <w:sz w:val="28"/>
          <w:szCs w:val="28"/>
        </w:rPr>
      </w:pPr>
      <w:r w:rsidRPr="00AF343A">
        <w:rPr>
          <w:b/>
          <w:noProof/>
          <w:sz w:val="28"/>
          <w:szCs w:val="28"/>
        </w:rPr>
        <w:lastRenderedPageBreak/>
        <w:drawing>
          <wp:anchor distT="0" distB="0" distL="114300" distR="114300" simplePos="0" relativeHeight="251662336" behindDoc="0" locked="0" layoutInCell="1" allowOverlap="1">
            <wp:simplePos x="0" y="0"/>
            <wp:positionH relativeFrom="column">
              <wp:posOffset>91440</wp:posOffset>
            </wp:positionH>
            <wp:positionV relativeFrom="paragraph">
              <wp:posOffset>-601345</wp:posOffset>
            </wp:positionV>
            <wp:extent cx="5745480" cy="3051810"/>
            <wp:effectExtent l="19050" t="0" r="7620" b="0"/>
            <wp:wrapThrough wrapText="bothSides">
              <wp:wrapPolygon edited="0">
                <wp:start x="-72" y="0"/>
                <wp:lineTo x="-72" y="21438"/>
                <wp:lineTo x="21629" y="21438"/>
                <wp:lineTo x="21629" y="0"/>
                <wp:lineTo x="-72" y="0"/>
              </wp:wrapPolygon>
            </wp:wrapThrough>
            <wp:docPr id="5" name="Рисунок 5"/>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noChangeAspect="1"/>
                    </pic:cNvPicPr>
                  </pic:nvPicPr>
                  <pic:blipFill>
                    <a:blip r:embed="rId13" cstate="print"/>
                    <a:stretch>
                      <a:fillRect/>
                    </a:stretch>
                  </pic:blipFill>
                  <pic:spPr>
                    <a:xfrm>
                      <a:off x="0" y="0"/>
                      <a:ext cx="5745480" cy="3051810"/>
                    </a:xfrm>
                    <a:prstGeom prst="rect">
                      <a:avLst/>
                    </a:prstGeom>
                  </pic:spPr>
                </pic:pic>
              </a:graphicData>
            </a:graphic>
          </wp:anchor>
        </w:drawing>
      </w:r>
    </w:p>
    <w:p w:rsidR="000F68D6" w:rsidRPr="00AF343A" w:rsidRDefault="000F68D6" w:rsidP="00AF343A">
      <w:pPr>
        <w:spacing w:line="360" w:lineRule="auto"/>
        <w:ind w:firstLine="708"/>
        <w:rPr>
          <w:sz w:val="28"/>
          <w:szCs w:val="28"/>
        </w:rPr>
      </w:pPr>
    </w:p>
    <w:p w:rsidR="000F68D6" w:rsidRPr="00AF343A" w:rsidRDefault="000F68D6" w:rsidP="00AF343A">
      <w:pPr>
        <w:spacing w:line="360" w:lineRule="auto"/>
        <w:jc w:val="center"/>
        <w:rPr>
          <w:b/>
          <w:sz w:val="28"/>
          <w:szCs w:val="28"/>
        </w:rPr>
      </w:pPr>
    </w:p>
    <w:p w:rsidR="000F68D6" w:rsidRPr="00AF343A" w:rsidRDefault="000F68D6" w:rsidP="00AF343A">
      <w:pPr>
        <w:spacing w:line="360" w:lineRule="auto"/>
        <w:jc w:val="center"/>
        <w:rPr>
          <w:b/>
          <w:sz w:val="28"/>
          <w:szCs w:val="28"/>
        </w:rPr>
      </w:pPr>
    </w:p>
    <w:p w:rsidR="000F68D6" w:rsidRPr="00AF343A" w:rsidRDefault="000F68D6" w:rsidP="00AF343A">
      <w:pPr>
        <w:spacing w:line="360" w:lineRule="auto"/>
        <w:jc w:val="center"/>
        <w:rPr>
          <w:b/>
          <w:sz w:val="28"/>
          <w:szCs w:val="28"/>
        </w:rPr>
      </w:pPr>
    </w:p>
    <w:p w:rsidR="000F68D6" w:rsidRPr="00AF343A" w:rsidRDefault="000F68D6" w:rsidP="00AF343A">
      <w:pPr>
        <w:spacing w:line="360" w:lineRule="auto"/>
        <w:jc w:val="center"/>
        <w:rPr>
          <w:b/>
          <w:sz w:val="28"/>
          <w:szCs w:val="28"/>
        </w:rPr>
      </w:pPr>
    </w:p>
    <w:p w:rsidR="000F68D6" w:rsidRDefault="000F68D6" w:rsidP="00AF343A">
      <w:pPr>
        <w:spacing w:line="360" w:lineRule="auto"/>
        <w:jc w:val="center"/>
        <w:rPr>
          <w:b/>
          <w:sz w:val="28"/>
          <w:szCs w:val="28"/>
        </w:rPr>
      </w:pPr>
    </w:p>
    <w:p w:rsidR="004F5B40" w:rsidRDefault="004F5B40" w:rsidP="00AF343A">
      <w:pPr>
        <w:spacing w:line="360" w:lineRule="auto"/>
        <w:jc w:val="center"/>
        <w:rPr>
          <w:b/>
          <w:sz w:val="28"/>
          <w:szCs w:val="28"/>
        </w:rPr>
      </w:pPr>
    </w:p>
    <w:p w:rsidR="000F68D6" w:rsidRDefault="004F5B40" w:rsidP="00214E2D">
      <w:pPr>
        <w:spacing w:line="360" w:lineRule="auto"/>
        <w:jc w:val="center"/>
        <w:rPr>
          <w:sz w:val="24"/>
          <w:szCs w:val="24"/>
        </w:rPr>
      </w:pPr>
      <w:r>
        <w:rPr>
          <w:sz w:val="24"/>
          <w:szCs w:val="24"/>
        </w:rPr>
        <w:t>Рис. 5 Кузнецкая крепость</w:t>
      </w:r>
    </w:p>
    <w:p w:rsidR="004F5B40" w:rsidRPr="004F5B40" w:rsidRDefault="004F5B40" w:rsidP="004F5B40">
      <w:pPr>
        <w:spacing w:line="360" w:lineRule="auto"/>
        <w:rPr>
          <w:sz w:val="24"/>
          <w:szCs w:val="24"/>
        </w:rPr>
      </w:pPr>
    </w:p>
    <w:p w:rsidR="000F68D6" w:rsidRPr="00AF343A" w:rsidRDefault="000F68D6" w:rsidP="00AF343A">
      <w:pPr>
        <w:spacing w:line="360" w:lineRule="auto"/>
        <w:jc w:val="center"/>
        <w:rPr>
          <w:b/>
          <w:sz w:val="28"/>
          <w:szCs w:val="28"/>
        </w:rPr>
      </w:pPr>
      <w:r w:rsidRPr="00AF343A">
        <w:rPr>
          <w:b/>
          <w:sz w:val="28"/>
          <w:szCs w:val="28"/>
        </w:rPr>
        <w:t xml:space="preserve">2.6 Вулкан «Кондовый </w:t>
      </w:r>
      <w:proofErr w:type="spellStart"/>
      <w:r w:rsidRPr="00AF343A">
        <w:rPr>
          <w:b/>
          <w:sz w:val="28"/>
          <w:szCs w:val="28"/>
        </w:rPr>
        <w:t>бухтай</w:t>
      </w:r>
      <w:proofErr w:type="spellEnd"/>
      <w:r w:rsidRPr="00AF343A">
        <w:rPr>
          <w:b/>
          <w:sz w:val="28"/>
          <w:szCs w:val="28"/>
        </w:rPr>
        <w:t>»</w:t>
      </w:r>
    </w:p>
    <w:p w:rsidR="004F5B40" w:rsidRDefault="000F68D6" w:rsidP="00AF343A">
      <w:pPr>
        <w:spacing w:line="360" w:lineRule="auto"/>
        <w:ind w:firstLine="708"/>
        <w:jc w:val="both"/>
        <w:rPr>
          <w:sz w:val="28"/>
          <w:szCs w:val="28"/>
        </w:rPr>
      </w:pPr>
      <w:r w:rsidRPr="00AF343A">
        <w:rPr>
          <w:noProof/>
          <w:sz w:val="28"/>
          <w:szCs w:val="28"/>
        </w:rPr>
        <w:drawing>
          <wp:anchor distT="0" distB="0" distL="114300" distR="114300" simplePos="0" relativeHeight="251663360" behindDoc="0" locked="0" layoutInCell="1" allowOverlap="1">
            <wp:simplePos x="0" y="0"/>
            <wp:positionH relativeFrom="column">
              <wp:posOffset>3810</wp:posOffset>
            </wp:positionH>
            <wp:positionV relativeFrom="paragraph">
              <wp:posOffset>915035</wp:posOffset>
            </wp:positionV>
            <wp:extent cx="5944235" cy="2583815"/>
            <wp:effectExtent l="19050" t="0" r="0" b="0"/>
            <wp:wrapThrough wrapText="bothSides">
              <wp:wrapPolygon edited="0">
                <wp:start x="-69" y="0"/>
                <wp:lineTo x="-69" y="21499"/>
                <wp:lineTo x="21598" y="21499"/>
                <wp:lineTo x="21598" y="0"/>
                <wp:lineTo x="-69" y="0"/>
              </wp:wrapPolygon>
            </wp:wrapThrough>
            <wp:docPr id="6" name="Рисунок 6"/>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noChangeAspect="1"/>
                    </pic:cNvPicPr>
                  </pic:nvPicPr>
                  <pic:blipFill>
                    <a:blip r:embed="rId14" cstate="print"/>
                    <a:stretch>
                      <a:fillRect/>
                    </a:stretch>
                  </pic:blipFill>
                  <pic:spPr>
                    <a:xfrm>
                      <a:off x="0" y="0"/>
                      <a:ext cx="5944235" cy="2583815"/>
                    </a:xfrm>
                    <a:prstGeom prst="rect">
                      <a:avLst/>
                    </a:prstGeom>
                  </pic:spPr>
                </pic:pic>
              </a:graphicData>
            </a:graphic>
          </wp:anchor>
        </w:drawing>
      </w:r>
      <w:r w:rsidRPr="00AF343A">
        <w:rPr>
          <w:sz w:val="28"/>
          <w:szCs w:val="28"/>
        </w:rPr>
        <w:t xml:space="preserve">Недалеко от реки Кии находится полуразрушенный древний вулкан "Кондовый </w:t>
      </w:r>
      <w:proofErr w:type="spellStart"/>
      <w:r w:rsidRPr="00AF343A">
        <w:rPr>
          <w:sz w:val="28"/>
          <w:szCs w:val="28"/>
        </w:rPr>
        <w:t>бухтай</w:t>
      </w:r>
      <w:proofErr w:type="spellEnd"/>
      <w:r w:rsidRPr="00AF343A">
        <w:rPr>
          <w:sz w:val="28"/>
          <w:szCs w:val="28"/>
        </w:rPr>
        <w:t>" девонского периода. Он участвовал в вулканической деятельности на территории Кемеровской области более 400 млн. лет назад</w:t>
      </w:r>
      <w:r w:rsidR="00D177FC" w:rsidRPr="00AF343A">
        <w:rPr>
          <w:sz w:val="28"/>
          <w:szCs w:val="28"/>
        </w:rPr>
        <w:t xml:space="preserve"> [6]</w:t>
      </w:r>
      <w:r w:rsidRPr="00AF343A">
        <w:rPr>
          <w:sz w:val="28"/>
          <w:szCs w:val="28"/>
        </w:rPr>
        <w:t>.</w:t>
      </w:r>
    </w:p>
    <w:p w:rsidR="000F68D6" w:rsidRPr="004F5B40" w:rsidRDefault="004F5B40" w:rsidP="00214E2D">
      <w:pPr>
        <w:spacing w:line="360" w:lineRule="auto"/>
        <w:jc w:val="center"/>
        <w:rPr>
          <w:sz w:val="24"/>
          <w:szCs w:val="24"/>
        </w:rPr>
      </w:pPr>
      <w:r w:rsidRPr="004F5B40">
        <w:rPr>
          <w:sz w:val="24"/>
          <w:szCs w:val="24"/>
        </w:rPr>
        <w:t xml:space="preserve">Рис. 6 </w:t>
      </w:r>
      <w:r w:rsidR="00FC6BA5">
        <w:rPr>
          <w:sz w:val="24"/>
          <w:szCs w:val="24"/>
        </w:rPr>
        <w:t xml:space="preserve">     </w:t>
      </w:r>
      <w:r w:rsidRPr="004F5B40">
        <w:rPr>
          <w:sz w:val="24"/>
          <w:szCs w:val="24"/>
        </w:rPr>
        <w:t xml:space="preserve">Вулкан «Кондовый </w:t>
      </w:r>
      <w:proofErr w:type="spellStart"/>
      <w:r w:rsidRPr="004F5B40">
        <w:rPr>
          <w:sz w:val="24"/>
          <w:szCs w:val="24"/>
        </w:rPr>
        <w:t>бухтай</w:t>
      </w:r>
      <w:proofErr w:type="spellEnd"/>
      <w:r w:rsidRPr="004F5B40">
        <w:rPr>
          <w:sz w:val="24"/>
          <w:szCs w:val="24"/>
        </w:rPr>
        <w:t>»</w:t>
      </w:r>
    </w:p>
    <w:p w:rsidR="004F5B40" w:rsidRDefault="004F5B40" w:rsidP="004F5B40">
      <w:pPr>
        <w:spacing w:line="360" w:lineRule="auto"/>
        <w:rPr>
          <w:sz w:val="28"/>
          <w:szCs w:val="28"/>
        </w:rPr>
      </w:pPr>
    </w:p>
    <w:p w:rsidR="000F68D6" w:rsidRPr="00AF343A" w:rsidRDefault="000F68D6" w:rsidP="004F5B40">
      <w:pPr>
        <w:spacing w:line="360" w:lineRule="auto"/>
        <w:jc w:val="center"/>
        <w:rPr>
          <w:b/>
          <w:sz w:val="28"/>
          <w:szCs w:val="28"/>
        </w:rPr>
      </w:pPr>
      <w:r w:rsidRPr="00AF343A">
        <w:rPr>
          <w:b/>
          <w:sz w:val="28"/>
          <w:szCs w:val="28"/>
        </w:rPr>
        <w:t xml:space="preserve">3. </w:t>
      </w:r>
      <w:r w:rsidR="00C0264F" w:rsidRPr="00AF343A">
        <w:rPr>
          <w:b/>
          <w:sz w:val="28"/>
          <w:szCs w:val="28"/>
        </w:rPr>
        <w:t>Интерактивная карта «Уникальные места Кузбасса»</w:t>
      </w:r>
    </w:p>
    <w:p w:rsidR="00C0264F" w:rsidRPr="00AF343A" w:rsidRDefault="00C0264F" w:rsidP="00AF343A">
      <w:pPr>
        <w:spacing w:line="360" w:lineRule="auto"/>
        <w:jc w:val="both"/>
        <w:rPr>
          <w:sz w:val="28"/>
          <w:szCs w:val="28"/>
        </w:rPr>
      </w:pPr>
      <w:r w:rsidRPr="00AF343A">
        <w:rPr>
          <w:sz w:val="28"/>
          <w:szCs w:val="28"/>
        </w:rPr>
        <w:tab/>
        <w:t>Предпосылкой создания такого продукта, как интерактивная карта послужили результаты опроса о</w:t>
      </w:r>
      <w:r w:rsidR="00E65232" w:rsidRPr="00AF343A">
        <w:rPr>
          <w:sz w:val="28"/>
          <w:szCs w:val="28"/>
        </w:rPr>
        <w:t>б</w:t>
      </w:r>
      <w:r w:rsidRPr="00AF343A">
        <w:rPr>
          <w:sz w:val="28"/>
          <w:szCs w:val="28"/>
        </w:rPr>
        <w:t xml:space="preserve"> осведомленности учащихся относительно наличия и расположения в </w:t>
      </w:r>
      <w:r w:rsidR="00904C21">
        <w:rPr>
          <w:sz w:val="28"/>
          <w:szCs w:val="28"/>
        </w:rPr>
        <w:t>Кузбассе ряда уникальных мест (П</w:t>
      </w:r>
      <w:r w:rsidRPr="00AF343A">
        <w:rPr>
          <w:sz w:val="28"/>
          <w:szCs w:val="28"/>
        </w:rPr>
        <w:t xml:space="preserve">риложение 1). По результатам опроса было выявлено, что из опрошенных </w:t>
      </w:r>
      <w:r w:rsidR="00E65232" w:rsidRPr="00AF343A">
        <w:rPr>
          <w:sz w:val="28"/>
          <w:szCs w:val="28"/>
        </w:rPr>
        <w:t xml:space="preserve">12 % учащихся </w:t>
      </w:r>
      <w:r w:rsidRPr="00AF343A">
        <w:rPr>
          <w:sz w:val="28"/>
          <w:szCs w:val="28"/>
        </w:rPr>
        <w:t xml:space="preserve">не знакомы с уникальными местами Кузбасса, </w:t>
      </w:r>
      <w:r w:rsidR="00E65232" w:rsidRPr="00AF343A">
        <w:rPr>
          <w:sz w:val="28"/>
          <w:szCs w:val="28"/>
        </w:rPr>
        <w:t xml:space="preserve">более половины (53%) знакомы </w:t>
      </w:r>
      <w:r w:rsidR="00E65232" w:rsidRPr="00AF343A">
        <w:rPr>
          <w:sz w:val="28"/>
          <w:szCs w:val="28"/>
        </w:rPr>
        <w:lastRenderedPageBreak/>
        <w:t xml:space="preserve">лишь с некоторыми из перечисленных уникальных мест, 27 % учащихся знакомы с большей частью перечисленных уникальных мест Кузбасса, а остальные 8 % учащихся затруднялись ответить на поставленные вопросы. Всего было опрошено 82 человека (учащиеся 6-7 классов). </w:t>
      </w:r>
    </w:p>
    <w:p w:rsidR="00D23733" w:rsidRDefault="00822508" w:rsidP="005B4B29">
      <w:pPr>
        <w:spacing w:line="360" w:lineRule="auto"/>
        <w:ind w:firstLine="708"/>
        <w:jc w:val="both"/>
        <w:rPr>
          <w:noProof/>
          <w:sz w:val="28"/>
          <w:szCs w:val="28"/>
        </w:rPr>
      </w:pPr>
      <w:r w:rsidRPr="00AF343A">
        <w:rPr>
          <w:noProof/>
          <w:sz w:val="28"/>
          <w:szCs w:val="28"/>
        </w:rPr>
        <w:t xml:space="preserve">В итоге нами было решено создать электронное приложение </w:t>
      </w:r>
      <w:r w:rsidR="00D23733" w:rsidRPr="00AF343A">
        <w:rPr>
          <w:noProof/>
          <w:sz w:val="28"/>
          <w:szCs w:val="28"/>
        </w:rPr>
        <w:t>интерактивная карта «Уникальные</w:t>
      </w:r>
      <w:r w:rsidRPr="00AF343A">
        <w:rPr>
          <w:noProof/>
          <w:sz w:val="28"/>
          <w:szCs w:val="28"/>
        </w:rPr>
        <w:t xml:space="preserve"> мест</w:t>
      </w:r>
      <w:r w:rsidR="00D23733" w:rsidRPr="00AF343A">
        <w:rPr>
          <w:noProof/>
          <w:sz w:val="28"/>
          <w:szCs w:val="28"/>
        </w:rPr>
        <w:t>а</w:t>
      </w:r>
      <w:r w:rsidRPr="00AF343A">
        <w:rPr>
          <w:noProof/>
          <w:sz w:val="28"/>
          <w:szCs w:val="28"/>
        </w:rPr>
        <w:t xml:space="preserve"> Кузбасса».</w:t>
      </w:r>
      <w:r w:rsidR="00214E2D">
        <w:rPr>
          <w:noProof/>
          <w:sz w:val="28"/>
          <w:szCs w:val="28"/>
        </w:rPr>
        <w:t xml:space="preserve"> Карта создана в стандартной программе </w:t>
      </w:r>
      <w:r w:rsidR="00214E2D">
        <w:rPr>
          <w:noProof/>
          <w:sz w:val="28"/>
          <w:szCs w:val="28"/>
          <w:lang w:val="en-US"/>
        </w:rPr>
        <w:t>Power</w:t>
      </w:r>
      <w:r w:rsidR="00214E2D" w:rsidRPr="00214E2D">
        <w:rPr>
          <w:noProof/>
          <w:sz w:val="28"/>
          <w:szCs w:val="28"/>
        </w:rPr>
        <w:t xml:space="preserve"> </w:t>
      </w:r>
      <w:r w:rsidR="00214E2D">
        <w:rPr>
          <w:noProof/>
          <w:sz w:val="28"/>
          <w:szCs w:val="28"/>
          <w:lang w:val="en-US"/>
        </w:rPr>
        <w:t>Point</w:t>
      </w:r>
      <w:r w:rsidR="00214E2D">
        <w:rPr>
          <w:noProof/>
          <w:sz w:val="28"/>
          <w:szCs w:val="28"/>
        </w:rPr>
        <w:t>, которая содержит простой и понятный интерфейс. Открывается приложение двойным кликом левой кнопки мыши, затем необходимо выбрать в верхней информационной строке «показ слайдов» «с начала», откроется главный слайд на котором значками обозначены объекты.</w:t>
      </w:r>
      <w:r w:rsidRPr="00AF343A">
        <w:rPr>
          <w:noProof/>
          <w:sz w:val="28"/>
          <w:szCs w:val="28"/>
        </w:rPr>
        <w:t xml:space="preserve"> </w:t>
      </w:r>
      <w:r w:rsidR="00214E2D">
        <w:rPr>
          <w:noProof/>
          <w:sz w:val="28"/>
          <w:szCs w:val="28"/>
        </w:rPr>
        <w:t>П</w:t>
      </w:r>
      <w:r w:rsidR="00D23733" w:rsidRPr="00AF343A">
        <w:rPr>
          <w:noProof/>
          <w:sz w:val="28"/>
          <w:szCs w:val="28"/>
        </w:rPr>
        <w:t xml:space="preserve">ри наведении </w:t>
      </w:r>
      <w:r w:rsidR="00214E2D">
        <w:rPr>
          <w:noProof/>
          <w:sz w:val="28"/>
          <w:szCs w:val="28"/>
        </w:rPr>
        <w:t>на объ</w:t>
      </w:r>
      <w:r w:rsidR="006E421B">
        <w:rPr>
          <w:noProof/>
          <w:sz w:val="28"/>
          <w:szCs w:val="28"/>
        </w:rPr>
        <w:t>е</w:t>
      </w:r>
      <w:r w:rsidR="00214E2D">
        <w:rPr>
          <w:noProof/>
          <w:sz w:val="28"/>
          <w:szCs w:val="28"/>
        </w:rPr>
        <w:t xml:space="preserve">кт </w:t>
      </w:r>
      <w:r w:rsidR="00D23733" w:rsidRPr="00AF343A">
        <w:rPr>
          <w:noProof/>
          <w:sz w:val="28"/>
          <w:szCs w:val="28"/>
        </w:rPr>
        <w:t xml:space="preserve">и </w:t>
      </w:r>
      <w:r w:rsidR="006E421B">
        <w:rPr>
          <w:noProof/>
          <w:sz w:val="28"/>
          <w:szCs w:val="28"/>
        </w:rPr>
        <w:t>однократном нажатии на правую к</w:t>
      </w:r>
      <w:r w:rsidR="00214E2D">
        <w:rPr>
          <w:noProof/>
          <w:sz w:val="28"/>
          <w:szCs w:val="28"/>
        </w:rPr>
        <w:t>опку мышки</w:t>
      </w:r>
      <w:r w:rsidR="00D23733" w:rsidRPr="00AF343A">
        <w:rPr>
          <w:noProof/>
          <w:sz w:val="28"/>
          <w:szCs w:val="28"/>
        </w:rPr>
        <w:t xml:space="preserve"> на экране появляется краткая справка и и</w:t>
      </w:r>
      <w:r w:rsidR="009F5C93">
        <w:rPr>
          <w:noProof/>
          <w:sz w:val="28"/>
          <w:szCs w:val="28"/>
        </w:rPr>
        <w:t xml:space="preserve">зображение описываемого объекта. </w:t>
      </w:r>
      <w:r w:rsidR="00D23733" w:rsidRPr="00AF343A">
        <w:rPr>
          <w:noProof/>
          <w:sz w:val="28"/>
          <w:szCs w:val="28"/>
        </w:rPr>
        <w:t>Таким образом можно ознакомиться с уникальными местами</w:t>
      </w:r>
      <w:r w:rsidR="006E421B">
        <w:rPr>
          <w:noProof/>
          <w:sz w:val="28"/>
          <w:szCs w:val="28"/>
        </w:rPr>
        <w:t xml:space="preserve"> Кузбасса</w:t>
      </w:r>
      <w:r w:rsidR="00D23733" w:rsidRPr="00AF343A">
        <w:rPr>
          <w:noProof/>
          <w:sz w:val="28"/>
          <w:szCs w:val="28"/>
        </w:rPr>
        <w:t xml:space="preserve"> и рассмотреть их территориальное размещение в Кемеровской области.</w:t>
      </w:r>
    </w:p>
    <w:p w:rsidR="009F5C93" w:rsidRDefault="009F5C93" w:rsidP="005B4B29">
      <w:pPr>
        <w:spacing w:line="360" w:lineRule="auto"/>
        <w:ind w:firstLine="708"/>
        <w:jc w:val="both"/>
        <w:rPr>
          <w:noProof/>
          <w:sz w:val="28"/>
          <w:szCs w:val="28"/>
        </w:rPr>
      </w:pPr>
      <w:bookmarkStart w:id="0" w:name="_GoBack"/>
      <w:r>
        <w:rPr>
          <w:noProof/>
          <w:sz w:val="28"/>
          <w:szCs w:val="28"/>
        </w:rPr>
        <w:drawing>
          <wp:anchor distT="0" distB="0" distL="114300" distR="114300" simplePos="0" relativeHeight="251667456" behindDoc="1" locked="0" layoutInCell="1" allowOverlap="1">
            <wp:simplePos x="0" y="0"/>
            <wp:positionH relativeFrom="column">
              <wp:posOffset>-307975</wp:posOffset>
            </wp:positionH>
            <wp:positionV relativeFrom="paragraph">
              <wp:posOffset>-3810</wp:posOffset>
            </wp:positionV>
            <wp:extent cx="6122035" cy="4354195"/>
            <wp:effectExtent l="19050" t="0" r="0" b="0"/>
            <wp:wrapThrough wrapText="bothSides">
              <wp:wrapPolygon edited="0">
                <wp:start x="-67" y="0"/>
                <wp:lineTo x="-67" y="21546"/>
                <wp:lineTo x="21575" y="21546"/>
                <wp:lineTo x="21575" y="0"/>
                <wp:lineTo x="-67" y="0"/>
              </wp:wrapPolygon>
            </wp:wrapThrough>
            <wp:docPr id="7" name="Рисунок 7" descr="C:\Users\Аня\Desktop\к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ня\Desktop\карта.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035" cy="4354195"/>
                    </a:xfrm>
                    <a:prstGeom prst="rect">
                      <a:avLst/>
                    </a:prstGeom>
                    <a:noFill/>
                    <a:ln>
                      <a:noFill/>
                    </a:ln>
                  </pic:spPr>
                </pic:pic>
              </a:graphicData>
            </a:graphic>
          </wp:anchor>
        </w:drawing>
      </w:r>
      <w:bookmarkEnd w:id="0"/>
    </w:p>
    <w:p w:rsidR="005B4B29" w:rsidRDefault="005B4B29" w:rsidP="005B4B29">
      <w:pPr>
        <w:spacing w:line="360" w:lineRule="auto"/>
        <w:ind w:firstLine="708"/>
        <w:jc w:val="both"/>
        <w:rPr>
          <w:noProof/>
          <w:sz w:val="28"/>
          <w:szCs w:val="28"/>
        </w:rPr>
      </w:pPr>
    </w:p>
    <w:p w:rsidR="009F5C93" w:rsidRDefault="009F5C93" w:rsidP="005B4B29">
      <w:pPr>
        <w:spacing w:line="360" w:lineRule="auto"/>
        <w:ind w:firstLine="708"/>
        <w:jc w:val="both"/>
        <w:rPr>
          <w:noProof/>
          <w:sz w:val="28"/>
          <w:szCs w:val="28"/>
        </w:rPr>
      </w:pPr>
    </w:p>
    <w:p w:rsidR="009F5C93" w:rsidRDefault="009F5C93" w:rsidP="005B4B29">
      <w:pPr>
        <w:spacing w:line="360" w:lineRule="auto"/>
        <w:ind w:firstLine="708"/>
        <w:jc w:val="both"/>
        <w:rPr>
          <w:noProof/>
          <w:sz w:val="28"/>
          <w:szCs w:val="28"/>
        </w:rPr>
      </w:pPr>
    </w:p>
    <w:p w:rsidR="009F5C93" w:rsidRDefault="009F5C93" w:rsidP="005B4B29">
      <w:pPr>
        <w:spacing w:line="360" w:lineRule="auto"/>
        <w:ind w:firstLine="708"/>
        <w:jc w:val="both"/>
        <w:rPr>
          <w:noProof/>
          <w:sz w:val="28"/>
          <w:szCs w:val="28"/>
        </w:rPr>
      </w:pPr>
    </w:p>
    <w:p w:rsidR="009F5C93" w:rsidRDefault="009F5C93" w:rsidP="005B4B29">
      <w:pPr>
        <w:spacing w:line="360" w:lineRule="auto"/>
        <w:ind w:firstLine="708"/>
        <w:jc w:val="both"/>
        <w:rPr>
          <w:noProof/>
          <w:sz w:val="28"/>
          <w:szCs w:val="28"/>
        </w:rPr>
      </w:pPr>
    </w:p>
    <w:p w:rsidR="009F5C93" w:rsidRDefault="009F5C93" w:rsidP="005B4B29">
      <w:pPr>
        <w:spacing w:line="360" w:lineRule="auto"/>
        <w:ind w:firstLine="708"/>
        <w:jc w:val="both"/>
        <w:rPr>
          <w:noProof/>
          <w:sz w:val="28"/>
          <w:szCs w:val="28"/>
        </w:rPr>
      </w:pPr>
    </w:p>
    <w:p w:rsidR="009F5C93" w:rsidRDefault="009F5C93" w:rsidP="005B4B29">
      <w:pPr>
        <w:spacing w:line="360" w:lineRule="auto"/>
        <w:ind w:firstLine="708"/>
        <w:jc w:val="both"/>
        <w:rPr>
          <w:noProof/>
          <w:sz w:val="28"/>
          <w:szCs w:val="28"/>
        </w:rPr>
      </w:pPr>
    </w:p>
    <w:p w:rsidR="009F5C93" w:rsidRDefault="009F5C93" w:rsidP="005B4B29">
      <w:pPr>
        <w:spacing w:line="360" w:lineRule="auto"/>
        <w:ind w:firstLine="708"/>
        <w:jc w:val="both"/>
        <w:rPr>
          <w:noProof/>
          <w:sz w:val="28"/>
          <w:szCs w:val="28"/>
        </w:rPr>
      </w:pPr>
    </w:p>
    <w:p w:rsidR="009F5C93" w:rsidRDefault="009F5C93" w:rsidP="005B4B29">
      <w:pPr>
        <w:spacing w:line="360" w:lineRule="auto"/>
        <w:ind w:firstLine="708"/>
        <w:jc w:val="both"/>
        <w:rPr>
          <w:noProof/>
          <w:sz w:val="28"/>
          <w:szCs w:val="28"/>
        </w:rPr>
      </w:pPr>
    </w:p>
    <w:p w:rsidR="009F5C93" w:rsidRDefault="009F5C93" w:rsidP="005B4B29">
      <w:pPr>
        <w:spacing w:line="360" w:lineRule="auto"/>
        <w:ind w:firstLine="708"/>
        <w:jc w:val="both"/>
        <w:rPr>
          <w:noProof/>
          <w:sz w:val="28"/>
          <w:szCs w:val="28"/>
        </w:rPr>
      </w:pPr>
    </w:p>
    <w:p w:rsidR="009F5C93" w:rsidRDefault="009F5C93" w:rsidP="005B4B29">
      <w:pPr>
        <w:spacing w:line="360" w:lineRule="auto"/>
        <w:ind w:firstLine="708"/>
        <w:jc w:val="both"/>
        <w:rPr>
          <w:noProof/>
          <w:sz w:val="28"/>
          <w:szCs w:val="28"/>
        </w:rPr>
      </w:pPr>
    </w:p>
    <w:p w:rsidR="009F5C93" w:rsidRDefault="009F5C93" w:rsidP="005B4B29">
      <w:pPr>
        <w:spacing w:line="360" w:lineRule="auto"/>
        <w:ind w:firstLine="708"/>
        <w:jc w:val="both"/>
        <w:rPr>
          <w:noProof/>
          <w:sz w:val="28"/>
          <w:szCs w:val="28"/>
        </w:rPr>
      </w:pPr>
    </w:p>
    <w:p w:rsidR="009F5C93" w:rsidRDefault="009F5C93" w:rsidP="005B4B29">
      <w:pPr>
        <w:spacing w:line="360" w:lineRule="auto"/>
        <w:ind w:firstLine="708"/>
        <w:jc w:val="both"/>
        <w:rPr>
          <w:noProof/>
          <w:sz w:val="28"/>
          <w:szCs w:val="28"/>
        </w:rPr>
      </w:pPr>
    </w:p>
    <w:p w:rsidR="00D87EA2" w:rsidRPr="002017E3" w:rsidRDefault="00904C21" w:rsidP="002017E3">
      <w:pPr>
        <w:spacing w:line="360" w:lineRule="auto"/>
        <w:jc w:val="center"/>
        <w:rPr>
          <w:noProof/>
          <w:sz w:val="24"/>
          <w:szCs w:val="24"/>
        </w:rPr>
      </w:pPr>
      <w:r>
        <w:rPr>
          <w:noProof/>
          <w:sz w:val="24"/>
          <w:szCs w:val="24"/>
        </w:rPr>
        <w:t>Р</w:t>
      </w:r>
      <w:r w:rsidR="009F5C93" w:rsidRPr="009F5C93">
        <w:rPr>
          <w:noProof/>
          <w:sz w:val="24"/>
          <w:szCs w:val="24"/>
        </w:rPr>
        <w:t>ис. 7 Скриншот к</w:t>
      </w:r>
      <w:r w:rsidR="002017E3">
        <w:rPr>
          <w:noProof/>
          <w:sz w:val="24"/>
          <w:szCs w:val="24"/>
        </w:rPr>
        <w:t>арты «Уникальные места Кузбасса</w:t>
      </w:r>
    </w:p>
    <w:p w:rsidR="007C6617" w:rsidRDefault="007C6617" w:rsidP="00D87EA2">
      <w:pPr>
        <w:spacing w:line="360" w:lineRule="auto"/>
        <w:jc w:val="center"/>
        <w:rPr>
          <w:b/>
          <w:sz w:val="28"/>
          <w:szCs w:val="28"/>
        </w:rPr>
      </w:pPr>
    </w:p>
    <w:p w:rsidR="002F1DE0" w:rsidRPr="00AF343A" w:rsidRDefault="007E1491" w:rsidP="00D87EA2">
      <w:pPr>
        <w:spacing w:line="360" w:lineRule="auto"/>
        <w:jc w:val="center"/>
        <w:rPr>
          <w:b/>
          <w:sz w:val="28"/>
          <w:szCs w:val="28"/>
        </w:rPr>
      </w:pPr>
      <w:r w:rsidRPr="00AF343A">
        <w:rPr>
          <w:b/>
          <w:sz w:val="28"/>
          <w:szCs w:val="28"/>
        </w:rPr>
        <w:lastRenderedPageBreak/>
        <w:t>Заключение</w:t>
      </w:r>
    </w:p>
    <w:p w:rsidR="002F1DE0" w:rsidRPr="00AF343A" w:rsidRDefault="002F1DE0" w:rsidP="00AF343A">
      <w:pPr>
        <w:spacing w:line="360" w:lineRule="auto"/>
        <w:ind w:firstLine="708"/>
        <w:jc w:val="both"/>
        <w:rPr>
          <w:sz w:val="28"/>
          <w:szCs w:val="28"/>
        </w:rPr>
      </w:pPr>
      <w:r w:rsidRPr="00AF343A">
        <w:rPr>
          <w:sz w:val="28"/>
          <w:szCs w:val="28"/>
        </w:rPr>
        <w:t>В ходе проделанной работы, с помощью литературных и интернет источников нами были изучены памятники археологии, геологии и палеонтологии расположенные на территории Кемеровской области. Так же, мы выяснили</w:t>
      </w:r>
      <w:r w:rsidR="001D6B8F" w:rsidRPr="00AF343A">
        <w:rPr>
          <w:sz w:val="28"/>
          <w:szCs w:val="28"/>
        </w:rPr>
        <w:t>,</w:t>
      </w:r>
      <w:r w:rsidRPr="00AF343A">
        <w:rPr>
          <w:sz w:val="28"/>
          <w:szCs w:val="28"/>
        </w:rPr>
        <w:t xml:space="preserve"> где они размещены, как развивалась их история, в чем заключается их особенность и уникальность. </w:t>
      </w:r>
    </w:p>
    <w:p w:rsidR="002F1DE0" w:rsidRPr="00AF343A" w:rsidRDefault="002F1DE0" w:rsidP="00AF343A">
      <w:pPr>
        <w:spacing w:line="360" w:lineRule="auto"/>
        <w:ind w:firstLine="708"/>
        <w:jc w:val="both"/>
        <w:rPr>
          <w:sz w:val="28"/>
          <w:szCs w:val="28"/>
        </w:rPr>
      </w:pPr>
      <w:r w:rsidRPr="00AF343A">
        <w:rPr>
          <w:sz w:val="28"/>
          <w:szCs w:val="28"/>
        </w:rPr>
        <w:t xml:space="preserve">С помощью опроса, проведенного среди обучающихся гимназии, мы выяснили, что создание интерактивной карты уникальных мест нашей малой Родины является целесообразным занятием, так как большинство из опрошенных учеников </w:t>
      </w:r>
      <w:r w:rsidR="001D6B8F" w:rsidRPr="00AF343A">
        <w:rPr>
          <w:sz w:val="28"/>
          <w:szCs w:val="28"/>
        </w:rPr>
        <w:t>не знакомы с объектами, либо не знают где они размещены. Так же, мы нанесли изученные нами уникальные места области на карту, но сделали это в электронном виде. Таким образом, у нас получилось приложение интерактивная карта «Уникальные места Кузбасса».</w:t>
      </w:r>
    </w:p>
    <w:p w:rsidR="001D6B8F" w:rsidRPr="00AF343A" w:rsidRDefault="001D6B8F" w:rsidP="00AF343A">
      <w:pPr>
        <w:spacing w:line="360" w:lineRule="auto"/>
        <w:ind w:firstLine="708"/>
        <w:jc w:val="both"/>
        <w:rPr>
          <w:sz w:val="28"/>
          <w:szCs w:val="28"/>
        </w:rPr>
      </w:pPr>
      <w:r w:rsidRPr="00AF343A">
        <w:rPr>
          <w:sz w:val="28"/>
          <w:szCs w:val="28"/>
        </w:rPr>
        <w:t>Практическая значимость проделанной нами работы заключается в том, что использование данного приложения привлечет интерес учащихся к изучению географии Родного края, позволит лучше понять и запомнить</w:t>
      </w:r>
      <w:r w:rsidR="006E421B">
        <w:rPr>
          <w:sz w:val="28"/>
          <w:szCs w:val="28"/>
        </w:rPr>
        <w:t>,</w:t>
      </w:r>
      <w:r w:rsidRPr="00AF343A">
        <w:rPr>
          <w:sz w:val="28"/>
          <w:szCs w:val="28"/>
        </w:rPr>
        <w:t xml:space="preserve"> чем уникальна наша область. Использовать интерактивную карту «Уникальные места Кузбасса» возможно на уроках географии, на внеурочных занятия</w:t>
      </w:r>
      <w:r w:rsidR="006E421B">
        <w:rPr>
          <w:sz w:val="28"/>
          <w:szCs w:val="28"/>
        </w:rPr>
        <w:t>х</w:t>
      </w:r>
      <w:r w:rsidRPr="00AF343A">
        <w:rPr>
          <w:sz w:val="28"/>
          <w:szCs w:val="28"/>
        </w:rPr>
        <w:t xml:space="preserve"> по краеведению, а так же для привлечения большего количества пользователей </w:t>
      </w:r>
      <w:proofErr w:type="gramStart"/>
      <w:r w:rsidRPr="00AF343A">
        <w:rPr>
          <w:sz w:val="28"/>
          <w:szCs w:val="28"/>
        </w:rPr>
        <w:t>приложения</w:t>
      </w:r>
      <w:proofErr w:type="gramEnd"/>
      <w:r w:rsidRPr="00AF343A">
        <w:rPr>
          <w:sz w:val="28"/>
          <w:szCs w:val="28"/>
        </w:rPr>
        <w:t xml:space="preserve"> возможно разместить интера</w:t>
      </w:r>
      <w:r w:rsidR="007C6617">
        <w:rPr>
          <w:sz w:val="28"/>
          <w:szCs w:val="28"/>
        </w:rPr>
        <w:t>ктивную карту на сайте  школы.</w:t>
      </w:r>
    </w:p>
    <w:p w:rsidR="00730C4F" w:rsidRPr="00AF343A" w:rsidRDefault="002F1DE0" w:rsidP="00AF343A">
      <w:pPr>
        <w:spacing w:line="360" w:lineRule="auto"/>
        <w:ind w:firstLine="708"/>
        <w:jc w:val="both"/>
        <w:rPr>
          <w:sz w:val="28"/>
          <w:szCs w:val="28"/>
        </w:rPr>
      </w:pPr>
      <w:r w:rsidRPr="00AF343A">
        <w:rPr>
          <w:color w:val="000000"/>
          <w:sz w:val="28"/>
          <w:szCs w:val="28"/>
          <w:shd w:val="clear" w:color="auto" w:fill="FFFFFF"/>
        </w:rPr>
        <w:t xml:space="preserve"> </w:t>
      </w:r>
    </w:p>
    <w:p w:rsidR="00730C4F" w:rsidRDefault="00730C4F" w:rsidP="00AE59AC">
      <w:pPr>
        <w:spacing w:line="360" w:lineRule="auto"/>
        <w:jc w:val="both"/>
        <w:rPr>
          <w:b/>
          <w:sz w:val="28"/>
          <w:szCs w:val="28"/>
        </w:rPr>
      </w:pPr>
    </w:p>
    <w:p w:rsidR="00D177FC" w:rsidRDefault="00D177FC" w:rsidP="00AE59AC">
      <w:pPr>
        <w:spacing w:line="360" w:lineRule="auto"/>
        <w:jc w:val="both"/>
        <w:rPr>
          <w:b/>
          <w:sz w:val="28"/>
          <w:szCs w:val="28"/>
        </w:rPr>
      </w:pPr>
    </w:p>
    <w:p w:rsidR="00D177FC" w:rsidRDefault="00D177FC" w:rsidP="00AE59AC">
      <w:pPr>
        <w:spacing w:line="360" w:lineRule="auto"/>
        <w:jc w:val="both"/>
        <w:rPr>
          <w:b/>
          <w:sz w:val="28"/>
          <w:szCs w:val="28"/>
        </w:rPr>
      </w:pPr>
    </w:p>
    <w:p w:rsidR="00D177FC" w:rsidRDefault="00D177FC" w:rsidP="00AE59AC">
      <w:pPr>
        <w:spacing w:line="360" w:lineRule="auto"/>
        <w:jc w:val="both"/>
        <w:rPr>
          <w:b/>
          <w:sz w:val="28"/>
          <w:szCs w:val="28"/>
        </w:rPr>
      </w:pPr>
    </w:p>
    <w:p w:rsidR="00D177FC" w:rsidRDefault="00D177FC" w:rsidP="00AE59AC">
      <w:pPr>
        <w:spacing w:line="360" w:lineRule="auto"/>
        <w:jc w:val="both"/>
        <w:rPr>
          <w:b/>
          <w:sz w:val="28"/>
          <w:szCs w:val="28"/>
        </w:rPr>
      </w:pPr>
    </w:p>
    <w:p w:rsidR="00D177FC" w:rsidRDefault="00D177FC" w:rsidP="00AE59AC">
      <w:pPr>
        <w:spacing w:line="360" w:lineRule="auto"/>
        <w:jc w:val="both"/>
        <w:rPr>
          <w:b/>
          <w:sz w:val="28"/>
          <w:szCs w:val="28"/>
        </w:rPr>
      </w:pPr>
    </w:p>
    <w:p w:rsidR="009F5C93" w:rsidRDefault="009F5C93" w:rsidP="00D177FC">
      <w:pPr>
        <w:spacing w:line="360" w:lineRule="auto"/>
        <w:jc w:val="center"/>
        <w:rPr>
          <w:b/>
          <w:sz w:val="28"/>
          <w:szCs w:val="28"/>
        </w:rPr>
      </w:pPr>
    </w:p>
    <w:p w:rsidR="00424C32" w:rsidRDefault="00424C32" w:rsidP="00D177FC">
      <w:pPr>
        <w:spacing w:line="360" w:lineRule="auto"/>
        <w:jc w:val="center"/>
        <w:rPr>
          <w:b/>
          <w:sz w:val="28"/>
          <w:szCs w:val="28"/>
        </w:rPr>
      </w:pPr>
    </w:p>
    <w:p w:rsidR="00424C32" w:rsidRDefault="00424C32" w:rsidP="00D177FC">
      <w:pPr>
        <w:spacing w:line="360" w:lineRule="auto"/>
        <w:jc w:val="center"/>
        <w:rPr>
          <w:b/>
          <w:sz w:val="28"/>
          <w:szCs w:val="28"/>
        </w:rPr>
      </w:pPr>
    </w:p>
    <w:p w:rsidR="00D177FC" w:rsidRDefault="00D177FC" w:rsidP="00D177FC">
      <w:pPr>
        <w:spacing w:line="360" w:lineRule="auto"/>
        <w:jc w:val="center"/>
        <w:rPr>
          <w:b/>
          <w:sz w:val="28"/>
          <w:szCs w:val="28"/>
        </w:rPr>
      </w:pPr>
      <w:r>
        <w:rPr>
          <w:b/>
          <w:sz w:val="28"/>
          <w:szCs w:val="28"/>
        </w:rPr>
        <w:lastRenderedPageBreak/>
        <w:t>Литература</w:t>
      </w:r>
    </w:p>
    <w:p w:rsidR="00D177FC" w:rsidRDefault="00D177FC" w:rsidP="00D177FC">
      <w:pPr>
        <w:pStyle w:val="a4"/>
        <w:numPr>
          <w:ilvl w:val="0"/>
          <w:numId w:val="2"/>
        </w:numPr>
        <w:spacing w:after="0" w:line="360" w:lineRule="auto"/>
        <w:ind w:left="284"/>
        <w:jc w:val="both"/>
        <w:rPr>
          <w:rFonts w:ascii="Times New Roman" w:hAnsi="Times New Roman"/>
          <w:sz w:val="28"/>
          <w:szCs w:val="28"/>
        </w:rPr>
      </w:pPr>
      <w:r>
        <w:rPr>
          <w:rFonts w:ascii="Times New Roman" w:hAnsi="Times New Roman"/>
          <w:sz w:val="28"/>
          <w:szCs w:val="28"/>
        </w:rPr>
        <w:t xml:space="preserve">Рубан, Д. А. Стандартизация описания геологических памятников природы как важных объектов национального наследия / Д. А. Рубан. – Ростов-на-Дону: География и природные ресурсы, 2006б. №3. С. 166-168. </w:t>
      </w:r>
    </w:p>
    <w:p w:rsidR="00D177FC" w:rsidRDefault="00D177FC" w:rsidP="00D177FC">
      <w:pPr>
        <w:pStyle w:val="a4"/>
        <w:numPr>
          <w:ilvl w:val="0"/>
          <w:numId w:val="2"/>
        </w:numPr>
        <w:spacing w:after="0" w:line="360" w:lineRule="auto"/>
        <w:ind w:left="284"/>
        <w:jc w:val="both"/>
        <w:rPr>
          <w:rFonts w:ascii="Times New Roman" w:hAnsi="Times New Roman"/>
          <w:sz w:val="28"/>
          <w:szCs w:val="28"/>
        </w:rPr>
      </w:pPr>
      <w:r>
        <w:rPr>
          <w:rFonts w:ascii="Times New Roman" w:hAnsi="Times New Roman"/>
          <w:sz w:val="28"/>
          <w:szCs w:val="28"/>
        </w:rPr>
        <w:t>Авербух, С.Д. Земля на которой мы живем / С.Д. Авербух. – Новосибирск</w:t>
      </w:r>
      <w:proofErr w:type="gramStart"/>
      <w:r>
        <w:rPr>
          <w:rFonts w:ascii="Times New Roman" w:hAnsi="Times New Roman"/>
          <w:sz w:val="28"/>
          <w:szCs w:val="28"/>
        </w:rPr>
        <w:t xml:space="preserve"> :</w:t>
      </w:r>
      <w:proofErr w:type="gramEnd"/>
      <w:r>
        <w:rPr>
          <w:rFonts w:ascii="Times New Roman" w:hAnsi="Times New Roman"/>
          <w:sz w:val="28"/>
          <w:szCs w:val="28"/>
        </w:rPr>
        <w:t xml:space="preserve"> НКИ, 2007. – 17 с.</w:t>
      </w:r>
    </w:p>
    <w:p w:rsidR="00D177FC" w:rsidRDefault="00D177FC" w:rsidP="00D177FC">
      <w:pPr>
        <w:pStyle w:val="a4"/>
        <w:numPr>
          <w:ilvl w:val="0"/>
          <w:numId w:val="2"/>
        </w:numPr>
        <w:spacing w:after="0" w:line="360" w:lineRule="auto"/>
        <w:ind w:left="284"/>
        <w:jc w:val="both"/>
        <w:rPr>
          <w:rFonts w:ascii="Times New Roman" w:hAnsi="Times New Roman"/>
          <w:sz w:val="28"/>
          <w:szCs w:val="28"/>
        </w:rPr>
      </w:pPr>
      <w:r>
        <w:rPr>
          <w:rFonts w:ascii="Times New Roman" w:hAnsi="Times New Roman"/>
          <w:sz w:val="28"/>
          <w:szCs w:val="28"/>
        </w:rPr>
        <w:t xml:space="preserve">Шаров, Г. Н., </w:t>
      </w:r>
      <w:proofErr w:type="spellStart"/>
      <w:r>
        <w:rPr>
          <w:rFonts w:ascii="Times New Roman" w:hAnsi="Times New Roman"/>
          <w:sz w:val="28"/>
          <w:szCs w:val="28"/>
        </w:rPr>
        <w:t>Надлер</w:t>
      </w:r>
      <w:proofErr w:type="spellEnd"/>
      <w:r>
        <w:rPr>
          <w:rFonts w:ascii="Times New Roman" w:hAnsi="Times New Roman"/>
          <w:sz w:val="28"/>
          <w:szCs w:val="28"/>
        </w:rPr>
        <w:t xml:space="preserve"> Ю. С. Заповедные геологические памятники Кемеровской области / Г. Н. Шаров, Ю. С. </w:t>
      </w:r>
      <w:proofErr w:type="spellStart"/>
      <w:r>
        <w:rPr>
          <w:rFonts w:ascii="Times New Roman" w:hAnsi="Times New Roman"/>
          <w:sz w:val="28"/>
          <w:szCs w:val="28"/>
        </w:rPr>
        <w:t>Надлер</w:t>
      </w:r>
      <w:proofErr w:type="spellEnd"/>
      <w:r>
        <w:rPr>
          <w:rFonts w:ascii="Times New Roman" w:hAnsi="Times New Roman"/>
          <w:sz w:val="28"/>
          <w:szCs w:val="28"/>
        </w:rPr>
        <w:t>. - Новокузнецк: ООО «</w:t>
      </w:r>
      <w:proofErr w:type="spellStart"/>
      <w:r>
        <w:rPr>
          <w:rFonts w:ascii="Times New Roman" w:hAnsi="Times New Roman"/>
          <w:sz w:val="28"/>
          <w:szCs w:val="28"/>
        </w:rPr>
        <w:t>Слимон</w:t>
      </w:r>
      <w:proofErr w:type="spellEnd"/>
      <w:r>
        <w:rPr>
          <w:rFonts w:ascii="Times New Roman" w:hAnsi="Times New Roman"/>
          <w:sz w:val="28"/>
          <w:szCs w:val="28"/>
        </w:rPr>
        <w:t>», 2001. 160 с.</w:t>
      </w:r>
    </w:p>
    <w:p w:rsidR="00D177FC" w:rsidRDefault="00D177FC" w:rsidP="00D177FC">
      <w:pPr>
        <w:pStyle w:val="a4"/>
        <w:numPr>
          <w:ilvl w:val="0"/>
          <w:numId w:val="2"/>
        </w:numPr>
        <w:spacing w:after="0" w:line="360" w:lineRule="auto"/>
        <w:ind w:left="284"/>
        <w:jc w:val="both"/>
        <w:rPr>
          <w:rFonts w:ascii="Times New Roman" w:hAnsi="Times New Roman"/>
          <w:sz w:val="28"/>
          <w:szCs w:val="28"/>
        </w:rPr>
      </w:pPr>
      <w:r>
        <w:rPr>
          <w:rFonts w:ascii="Times New Roman" w:hAnsi="Times New Roman"/>
          <w:sz w:val="28"/>
          <w:szCs w:val="28"/>
        </w:rPr>
        <w:t>Яворский, В. И. Земля Кузнецкая от древних эпох до наших дней / В. И. Яворский. - М.: Недра, 1973, 77с.</w:t>
      </w:r>
    </w:p>
    <w:p w:rsidR="00D177FC" w:rsidRDefault="00D177FC" w:rsidP="00D177FC">
      <w:pPr>
        <w:pStyle w:val="a4"/>
        <w:numPr>
          <w:ilvl w:val="0"/>
          <w:numId w:val="2"/>
        </w:numPr>
        <w:spacing w:after="0" w:line="360" w:lineRule="auto"/>
        <w:ind w:left="284"/>
        <w:jc w:val="both"/>
        <w:rPr>
          <w:rFonts w:ascii="Times New Roman" w:hAnsi="Times New Roman"/>
          <w:sz w:val="28"/>
          <w:szCs w:val="28"/>
        </w:rPr>
      </w:pPr>
      <w:r>
        <w:rPr>
          <w:rFonts w:ascii="Times New Roman" w:hAnsi="Times New Roman"/>
          <w:sz w:val="28"/>
          <w:szCs w:val="28"/>
        </w:rPr>
        <w:t xml:space="preserve">Андреева, О. С. Памятники природы города Новокузнецка и его окрестностей // Кто есть кто в Новокузнецке. </w:t>
      </w:r>
      <w:proofErr w:type="spellStart"/>
      <w:r>
        <w:rPr>
          <w:rFonts w:ascii="Times New Roman" w:hAnsi="Times New Roman"/>
          <w:sz w:val="28"/>
          <w:szCs w:val="28"/>
        </w:rPr>
        <w:t>Вып</w:t>
      </w:r>
      <w:proofErr w:type="spellEnd"/>
      <w:r>
        <w:rPr>
          <w:rFonts w:ascii="Times New Roman" w:hAnsi="Times New Roman"/>
          <w:sz w:val="28"/>
          <w:szCs w:val="28"/>
        </w:rPr>
        <w:t>. 3. Новокузнецк, 2005. С 16-25.</w:t>
      </w:r>
    </w:p>
    <w:p w:rsidR="00D177FC" w:rsidRDefault="00D177FC" w:rsidP="00D177FC">
      <w:pPr>
        <w:pStyle w:val="a4"/>
        <w:numPr>
          <w:ilvl w:val="0"/>
          <w:numId w:val="2"/>
        </w:numPr>
        <w:spacing w:after="0" w:line="360" w:lineRule="auto"/>
        <w:ind w:left="284"/>
        <w:jc w:val="both"/>
        <w:rPr>
          <w:rFonts w:ascii="Times New Roman" w:hAnsi="Times New Roman"/>
          <w:sz w:val="28"/>
          <w:szCs w:val="28"/>
        </w:rPr>
      </w:pPr>
      <w:r>
        <w:rPr>
          <w:rFonts w:ascii="Times New Roman" w:hAnsi="Times New Roman"/>
          <w:sz w:val="28"/>
          <w:szCs w:val="28"/>
        </w:rPr>
        <w:t>ЛИК-Кузбасса // lik</w:t>
      </w:r>
      <w:r w:rsidRPr="0061575D">
        <w:rPr>
          <w:rFonts w:ascii="Times New Roman" w:hAnsi="Times New Roman"/>
          <w:sz w:val="28"/>
          <w:szCs w:val="28"/>
        </w:rPr>
        <w:t>-</w:t>
      </w:r>
      <w:r>
        <w:rPr>
          <w:rFonts w:ascii="Times New Roman" w:hAnsi="Times New Roman"/>
          <w:sz w:val="28"/>
          <w:szCs w:val="28"/>
        </w:rPr>
        <w:t>kuzbassa</w:t>
      </w:r>
      <w:r w:rsidRPr="0061575D">
        <w:rPr>
          <w:rFonts w:ascii="Times New Roman" w:hAnsi="Times New Roman"/>
          <w:sz w:val="28"/>
          <w:szCs w:val="28"/>
        </w:rPr>
        <w:t>.</w:t>
      </w:r>
      <w:r>
        <w:rPr>
          <w:rFonts w:ascii="Times New Roman" w:hAnsi="Times New Roman"/>
          <w:sz w:val="28"/>
          <w:szCs w:val="28"/>
        </w:rPr>
        <w:t>narod</w:t>
      </w:r>
      <w:r w:rsidRPr="0061575D">
        <w:rPr>
          <w:rFonts w:ascii="Times New Roman" w:hAnsi="Times New Roman"/>
          <w:sz w:val="28"/>
          <w:szCs w:val="28"/>
        </w:rPr>
        <w:t>.</w:t>
      </w:r>
      <w:r>
        <w:rPr>
          <w:rFonts w:ascii="Times New Roman" w:hAnsi="Times New Roman"/>
          <w:sz w:val="28"/>
          <w:szCs w:val="28"/>
        </w:rPr>
        <w:t>ru</w:t>
      </w:r>
      <w:r w:rsidRPr="0061575D">
        <w:rPr>
          <w:rFonts w:ascii="Times New Roman" w:hAnsi="Times New Roman"/>
          <w:sz w:val="28"/>
          <w:szCs w:val="28"/>
        </w:rPr>
        <w:t xml:space="preserve"> – 2015</w:t>
      </w:r>
      <w:r>
        <w:rPr>
          <w:rFonts w:ascii="Times New Roman" w:hAnsi="Times New Roman"/>
          <w:sz w:val="28"/>
          <w:szCs w:val="28"/>
        </w:rPr>
        <w:t xml:space="preserve"> / режим доступа www</w:t>
      </w:r>
      <w:r w:rsidRPr="0061575D">
        <w:rPr>
          <w:rFonts w:ascii="Times New Roman" w:hAnsi="Times New Roman"/>
          <w:sz w:val="28"/>
          <w:szCs w:val="28"/>
        </w:rPr>
        <w:t>.</w:t>
      </w:r>
      <w:r>
        <w:rPr>
          <w:rFonts w:ascii="Times New Roman" w:hAnsi="Times New Roman"/>
          <w:sz w:val="28"/>
          <w:szCs w:val="28"/>
        </w:rPr>
        <w:t>lik</w:t>
      </w:r>
      <w:r w:rsidRPr="0061575D">
        <w:rPr>
          <w:rFonts w:ascii="Times New Roman" w:hAnsi="Times New Roman"/>
          <w:sz w:val="28"/>
          <w:szCs w:val="28"/>
        </w:rPr>
        <w:t>-</w:t>
      </w:r>
      <w:r>
        <w:rPr>
          <w:rFonts w:ascii="Times New Roman" w:hAnsi="Times New Roman"/>
          <w:sz w:val="28"/>
          <w:szCs w:val="28"/>
        </w:rPr>
        <w:t>kuzbassa</w:t>
      </w:r>
      <w:r w:rsidRPr="0061575D">
        <w:rPr>
          <w:rFonts w:ascii="Times New Roman" w:hAnsi="Times New Roman"/>
          <w:sz w:val="28"/>
          <w:szCs w:val="28"/>
        </w:rPr>
        <w:t>.</w:t>
      </w:r>
      <w:r>
        <w:rPr>
          <w:rFonts w:ascii="Times New Roman" w:hAnsi="Times New Roman"/>
          <w:sz w:val="28"/>
          <w:szCs w:val="28"/>
        </w:rPr>
        <w:t>narod</w:t>
      </w:r>
      <w:r w:rsidRPr="0061575D">
        <w:rPr>
          <w:rFonts w:ascii="Times New Roman" w:hAnsi="Times New Roman"/>
          <w:sz w:val="28"/>
          <w:szCs w:val="28"/>
        </w:rPr>
        <w:t>.</w:t>
      </w:r>
      <w:r>
        <w:rPr>
          <w:rFonts w:ascii="Times New Roman" w:hAnsi="Times New Roman"/>
          <w:sz w:val="28"/>
          <w:szCs w:val="28"/>
        </w:rPr>
        <w:t>ru (дата обращения 13.02.2016)</w:t>
      </w:r>
    </w:p>
    <w:p w:rsidR="00D177FC" w:rsidRDefault="00D177FC" w:rsidP="00D177FC">
      <w:pPr>
        <w:spacing w:line="360" w:lineRule="auto"/>
        <w:jc w:val="both"/>
        <w:rPr>
          <w:sz w:val="28"/>
          <w:szCs w:val="28"/>
        </w:rPr>
      </w:pPr>
    </w:p>
    <w:p w:rsidR="00D177FC" w:rsidRDefault="00D177FC" w:rsidP="00D177FC">
      <w:pPr>
        <w:spacing w:line="360" w:lineRule="auto"/>
        <w:jc w:val="both"/>
        <w:rPr>
          <w:sz w:val="28"/>
          <w:szCs w:val="28"/>
        </w:rPr>
      </w:pPr>
    </w:p>
    <w:p w:rsidR="00D177FC" w:rsidRDefault="00D177FC" w:rsidP="00D177FC">
      <w:pPr>
        <w:spacing w:line="360" w:lineRule="auto"/>
        <w:jc w:val="both"/>
        <w:rPr>
          <w:sz w:val="28"/>
          <w:szCs w:val="28"/>
        </w:rPr>
      </w:pPr>
    </w:p>
    <w:p w:rsidR="00D177FC" w:rsidRDefault="00D177FC" w:rsidP="00D177FC">
      <w:pPr>
        <w:spacing w:line="360" w:lineRule="auto"/>
        <w:jc w:val="both"/>
        <w:rPr>
          <w:sz w:val="28"/>
          <w:szCs w:val="28"/>
        </w:rPr>
      </w:pPr>
    </w:p>
    <w:p w:rsidR="00D177FC" w:rsidRDefault="00D177FC" w:rsidP="00D177FC">
      <w:pPr>
        <w:spacing w:line="360" w:lineRule="auto"/>
        <w:jc w:val="both"/>
        <w:rPr>
          <w:sz w:val="28"/>
          <w:szCs w:val="28"/>
        </w:rPr>
      </w:pPr>
    </w:p>
    <w:p w:rsidR="00D177FC" w:rsidRDefault="00D177FC" w:rsidP="00D177FC">
      <w:pPr>
        <w:spacing w:line="360" w:lineRule="auto"/>
        <w:jc w:val="both"/>
        <w:rPr>
          <w:sz w:val="28"/>
          <w:szCs w:val="28"/>
        </w:rPr>
      </w:pPr>
    </w:p>
    <w:p w:rsidR="00D177FC" w:rsidRDefault="00D177FC" w:rsidP="00D177FC">
      <w:pPr>
        <w:spacing w:line="360" w:lineRule="auto"/>
        <w:jc w:val="both"/>
        <w:rPr>
          <w:sz w:val="28"/>
          <w:szCs w:val="28"/>
        </w:rPr>
      </w:pPr>
    </w:p>
    <w:p w:rsidR="00D177FC" w:rsidRDefault="00D177FC" w:rsidP="00D177FC">
      <w:pPr>
        <w:spacing w:line="360" w:lineRule="auto"/>
        <w:jc w:val="both"/>
        <w:rPr>
          <w:sz w:val="28"/>
          <w:szCs w:val="28"/>
        </w:rPr>
      </w:pPr>
    </w:p>
    <w:p w:rsidR="00D177FC" w:rsidRDefault="00D177FC" w:rsidP="00D177FC">
      <w:pPr>
        <w:spacing w:line="360" w:lineRule="auto"/>
        <w:jc w:val="both"/>
        <w:rPr>
          <w:sz w:val="28"/>
          <w:szCs w:val="28"/>
        </w:rPr>
      </w:pPr>
    </w:p>
    <w:p w:rsidR="00D177FC" w:rsidRDefault="00D177FC" w:rsidP="00D177FC">
      <w:pPr>
        <w:spacing w:line="360" w:lineRule="auto"/>
        <w:jc w:val="both"/>
        <w:rPr>
          <w:sz w:val="28"/>
          <w:szCs w:val="28"/>
        </w:rPr>
      </w:pPr>
    </w:p>
    <w:p w:rsidR="00D177FC" w:rsidRDefault="00D177FC" w:rsidP="00D177FC">
      <w:pPr>
        <w:spacing w:line="360" w:lineRule="auto"/>
        <w:jc w:val="both"/>
        <w:rPr>
          <w:sz w:val="28"/>
          <w:szCs w:val="28"/>
        </w:rPr>
      </w:pPr>
    </w:p>
    <w:p w:rsidR="00D177FC" w:rsidRDefault="00D177FC" w:rsidP="00D177FC">
      <w:pPr>
        <w:spacing w:line="360" w:lineRule="auto"/>
        <w:rPr>
          <w:sz w:val="28"/>
          <w:szCs w:val="28"/>
        </w:rPr>
      </w:pPr>
    </w:p>
    <w:p w:rsidR="00424C32" w:rsidRDefault="00424C32" w:rsidP="00D177FC">
      <w:pPr>
        <w:spacing w:line="360" w:lineRule="auto"/>
        <w:jc w:val="center"/>
        <w:rPr>
          <w:b/>
          <w:sz w:val="28"/>
          <w:szCs w:val="28"/>
        </w:rPr>
      </w:pPr>
    </w:p>
    <w:p w:rsidR="00424C32" w:rsidRDefault="00424C32" w:rsidP="00D177FC">
      <w:pPr>
        <w:spacing w:line="360" w:lineRule="auto"/>
        <w:jc w:val="center"/>
        <w:rPr>
          <w:b/>
          <w:sz w:val="28"/>
          <w:szCs w:val="28"/>
        </w:rPr>
      </w:pPr>
    </w:p>
    <w:p w:rsidR="00D177FC" w:rsidRDefault="009F5C93" w:rsidP="00D177FC">
      <w:pPr>
        <w:spacing w:line="360" w:lineRule="auto"/>
        <w:jc w:val="center"/>
        <w:rPr>
          <w:b/>
          <w:sz w:val="28"/>
          <w:szCs w:val="28"/>
        </w:rPr>
      </w:pPr>
      <w:r>
        <w:rPr>
          <w:b/>
          <w:sz w:val="28"/>
          <w:szCs w:val="28"/>
        </w:rPr>
        <w:lastRenderedPageBreak/>
        <w:t>Приложение</w:t>
      </w:r>
    </w:p>
    <w:p w:rsidR="00A13CD5" w:rsidRDefault="00A13CD5" w:rsidP="00D177FC">
      <w:pPr>
        <w:spacing w:line="360" w:lineRule="auto"/>
        <w:jc w:val="center"/>
        <w:rPr>
          <w:b/>
          <w:sz w:val="28"/>
          <w:szCs w:val="28"/>
        </w:rPr>
      </w:pPr>
    </w:p>
    <w:p w:rsidR="00A13CD5" w:rsidRDefault="00A13CD5" w:rsidP="00A13CD5">
      <w:pPr>
        <w:spacing w:line="360" w:lineRule="auto"/>
        <w:jc w:val="right"/>
        <w:rPr>
          <w:i/>
          <w:sz w:val="28"/>
          <w:szCs w:val="28"/>
        </w:rPr>
      </w:pPr>
      <w:r>
        <w:rPr>
          <w:i/>
          <w:sz w:val="28"/>
          <w:szCs w:val="28"/>
        </w:rPr>
        <w:t>Приложение 1</w:t>
      </w:r>
    </w:p>
    <w:p w:rsidR="00A13CD5" w:rsidRDefault="00A13CD5" w:rsidP="00A13CD5">
      <w:pPr>
        <w:spacing w:line="360" w:lineRule="auto"/>
        <w:jc w:val="center"/>
        <w:rPr>
          <w:sz w:val="28"/>
          <w:szCs w:val="28"/>
        </w:rPr>
      </w:pPr>
      <w:r>
        <w:rPr>
          <w:sz w:val="28"/>
          <w:szCs w:val="28"/>
        </w:rPr>
        <w:t xml:space="preserve">Опрос для учащихся 6-7 классов </w:t>
      </w:r>
    </w:p>
    <w:p w:rsidR="00A13CD5" w:rsidRDefault="00A13CD5" w:rsidP="00A13CD5">
      <w:pPr>
        <w:spacing w:line="360" w:lineRule="auto"/>
        <w:jc w:val="both"/>
        <w:rPr>
          <w:sz w:val="28"/>
          <w:szCs w:val="28"/>
        </w:rPr>
      </w:pPr>
      <w:r>
        <w:rPr>
          <w:sz w:val="28"/>
          <w:szCs w:val="28"/>
        </w:rPr>
        <w:t>1. Знаете ли вы, что на территории Кемеровской области есть древний вулкан? (да</w:t>
      </w:r>
      <w:r w:rsidRPr="00623915">
        <w:rPr>
          <w:sz w:val="28"/>
          <w:szCs w:val="28"/>
        </w:rPr>
        <w:t>/</w:t>
      </w:r>
      <w:r>
        <w:rPr>
          <w:sz w:val="28"/>
          <w:szCs w:val="28"/>
        </w:rPr>
        <w:t>нет)</w:t>
      </w:r>
    </w:p>
    <w:p w:rsidR="00A13CD5" w:rsidRDefault="00A13CD5" w:rsidP="00A13CD5">
      <w:pPr>
        <w:spacing w:line="360" w:lineRule="auto"/>
        <w:jc w:val="both"/>
        <w:rPr>
          <w:sz w:val="28"/>
          <w:szCs w:val="28"/>
        </w:rPr>
      </w:pPr>
      <w:r>
        <w:rPr>
          <w:sz w:val="28"/>
          <w:szCs w:val="28"/>
        </w:rPr>
        <w:t xml:space="preserve">2. Сколько </w:t>
      </w:r>
      <w:proofErr w:type="spellStart"/>
      <w:r>
        <w:rPr>
          <w:sz w:val="28"/>
          <w:szCs w:val="28"/>
        </w:rPr>
        <w:t>писаниц</w:t>
      </w:r>
      <w:proofErr w:type="spellEnd"/>
      <w:r>
        <w:rPr>
          <w:sz w:val="28"/>
          <w:szCs w:val="28"/>
        </w:rPr>
        <w:t xml:space="preserve"> находится в Кузбассе? (1,2,3)</w:t>
      </w:r>
    </w:p>
    <w:p w:rsidR="00A13CD5" w:rsidRDefault="00A13CD5" w:rsidP="00A13CD5">
      <w:pPr>
        <w:spacing w:line="360" w:lineRule="auto"/>
        <w:jc w:val="both"/>
        <w:rPr>
          <w:sz w:val="28"/>
          <w:szCs w:val="28"/>
        </w:rPr>
      </w:pPr>
      <w:r>
        <w:rPr>
          <w:sz w:val="28"/>
          <w:szCs w:val="28"/>
        </w:rPr>
        <w:t>3. Где на территории области были найдены останки динозавров?</w:t>
      </w:r>
    </w:p>
    <w:p w:rsidR="00A13CD5" w:rsidRDefault="00A13CD5" w:rsidP="00A13CD5">
      <w:pPr>
        <w:spacing w:line="360" w:lineRule="auto"/>
        <w:jc w:val="both"/>
        <w:rPr>
          <w:sz w:val="28"/>
          <w:szCs w:val="28"/>
        </w:rPr>
      </w:pPr>
      <w:r>
        <w:rPr>
          <w:sz w:val="28"/>
          <w:szCs w:val="28"/>
        </w:rPr>
        <w:t>4. Что такое «Царские ворота»?</w:t>
      </w:r>
    </w:p>
    <w:p w:rsidR="00A13CD5" w:rsidRDefault="00A13CD5" w:rsidP="00A13CD5">
      <w:pPr>
        <w:spacing w:line="360" w:lineRule="auto"/>
        <w:jc w:val="both"/>
        <w:rPr>
          <w:sz w:val="28"/>
          <w:szCs w:val="28"/>
        </w:rPr>
      </w:pPr>
      <w:r>
        <w:rPr>
          <w:sz w:val="28"/>
          <w:szCs w:val="28"/>
        </w:rPr>
        <w:t>5. Где находится памятник природы «Спасские дворцы»?</w:t>
      </w:r>
    </w:p>
    <w:p w:rsidR="004F5B40" w:rsidRDefault="004F5B40" w:rsidP="00A13CD5">
      <w:pPr>
        <w:spacing w:line="360" w:lineRule="auto"/>
        <w:jc w:val="both"/>
        <w:rPr>
          <w:sz w:val="28"/>
          <w:szCs w:val="28"/>
        </w:rPr>
      </w:pPr>
      <w:r>
        <w:rPr>
          <w:sz w:val="28"/>
          <w:szCs w:val="28"/>
        </w:rPr>
        <w:t>6. В каком городе находится Кузнецкая крепость?</w:t>
      </w:r>
    </w:p>
    <w:p w:rsidR="004F5B40" w:rsidRDefault="004F5B40" w:rsidP="00A13CD5">
      <w:pPr>
        <w:spacing w:line="360" w:lineRule="auto"/>
        <w:jc w:val="both"/>
        <w:rPr>
          <w:sz w:val="28"/>
          <w:szCs w:val="28"/>
        </w:rPr>
      </w:pPr>
      <w:r>
        <w:rPr>
          <w:sz w:val="28"/>
          <w:szCs w:val="28"/>
        </w:rPr>
        <w:t xml:space="preserve">7. Как называются динозавры, останки которых найдены </w:t>
      </w:r>
      <w:proofErr w:type="gramStart"/>
      <w:r>
        <w:rPr>
          <w:sz w:val="28"/>
          <w:szCs w:val="28"/>
        </w:rPr>
        <w:t>в</w:t>
      </w:r>
      <w:proofErr w:type="gramEnd"/>
      <w:r>
        <w:rPr>
          <w:sz w:val="28"/>
          <w:szCs w:val="28"/>
        </w:rPr>
        <w:t xml:space="preserve"> Кузбасса?</w:t>
      </w:r>
    </w:p>
    <w:p w:rsidR="004F5B40" w:rsidRDefault="004F5B40" w:rsidP="00A13CD5">
      <w:pPr>
        <w:spacing w:line="360" w:lineRule="auto"/>
        <w:jc w:val="both"/>
        <w:rPr>
          <w:sz w:val="28"/>
          <w:szCs w:val="28"/>
        </w:rPr>
      </w:pPr>
      <w:r>
        <w:rPr>
          <w:sz w:val="28"/>
          <w:szCs w:val="28"/>
        </w:rPr>
        <w:t xml:space="preserve">8. В каком населенном пункте расположена Томская </w:t>
      </w:r>
      <w:proofErr w:type="spellStart"/>
      <w:r>
        <w:rPr>
          <w:sz w:val="28"/>
          <w:szCs w:val="28"/>
        </w:rPr>
        <w:t>писаница</w:t>
      </w:r>
      <w:proofErr w:type="spellEnd"/>
      <w:r>
        <w:rPr>
          <w:sz w:val="28"/>
          <w:szCs w:val="28"/>
        </w:rPr>
        <w:t>?</w:t>
      </w:r>
    </w:p>
    <w:p w:rsidR="004F5B40" w:rsidRDefault="004F5B40" w:rsidP="00A13CD5">
      <w:pPr>
        <w:spacing w:line="360" w:lineRule="auto"/>
        <w:jc w:val="both"/>
        <w:rPr>
          <w:sz w:val="28"/>
          <w:szCs w:val="28"/>
        </w:rPr>
      </w:pPr>
      <w:r>
        <w:rPr>
          <w:sz w:val="28"/>
          <w:szCs w:val="28"/>
        </w:rPr>
        <w:t>9. Какой заповедник расположен на юге Кузбасса?</w:t>
      </w:r>
    </w:p>
    <w:p w:rsidR="004F5B40" w:rsidRDefault="004F5B40" w:rsidP="00A13CD5">
      <w:pPr>
        <w:spacing w:line="360" w:lineRule="auto"/>
        <w:jc w:val="both"/>
        <w:rPr>
          <w:sz w:val="28"/>
          <w:szCs w:val="28"/>
        </w:rPr>
      </w:pPr>
      <w:r>
        <w:rPr>
          <w:sz w:val="28"/>
          <w:szCs w:val="28"/>
        </w:rPr>
        <w:t>10. Перечислите, какие памятники археологии и геологии находящиеся в Кузбассе, вам знакомы.</w:t>
      </w:r>
    </w:p>
    <w:p w:rsidR="00A13CD5" w:rsidRDefault="00A13CD5" w:rsidP="00A13CD5">
      <w:pPr>
        <w:spacing w:line="360" w:lineRule="auto"/>
        <w:jc w:val="both"/>
        <w:rPr>
          <w:sz w:val="28"/>
          <w:szCs w:val="28"/>
        </w:rPr>
      </w:pPr>
    </w:p>
    <w:p w:rsidR="00A13CD5" w:rsidRDefault="00A13CD5" w:rsidP="00A13CD5">
      <w:pPr>
        <w:spacing w:line="360" w:lineRule="auto"/>
        <w:jc w:val="both"/>
        <w:rPr>
          <w:sz w:val="28"/>
          <w:szCs w:val="28"/>
        </w:rPr>
      </w:pPr>
    </w:p>
    <w:p w:rsidR="00A13CD5" w:rsidRDefault="00A13CD5" w:rsidP="00A13CD5">
      <w:pPr>
        <w:spacing w:line="360" w:lineRule="auto"/>
        <w:jc w:val="both"/>
        <w:rPr>
          <w:sz w:val="28"/>
          <w:szCs w:val="28"/>
        </w:rPr>
      </w:pPr>
    </w:p>
    <w:p w:rsidR="00A13CD5" w:rsidRDefault="00A13CD5" w:rsidP="00A13CD5">
      <w:pPr>
        <w:spacing w:line="360" w:lineRule="auto"/>
        <w:jc w:val="both"/>
        <w:rPr>
          <w:sz w:val="28"/>
          <w:szCs w:val="28"/>
        </w:rPr>
      </w:pPr>
    </w:p>
    <w:p w:rsidR="00A13CD5" w:rsidRDefault="00A13CD5" w:rsidP="00A13CD5">
      <w:pPr>
        <w:spacing w:line="360" w:lineRule="auto"/>
        <w:jc w:val="both"/>
        <w:rPr>
          <w:sz w:val="28"/>
          <w:szCs w:val="28"/>
        </w:rPr>
      </w:pPr>
    </w:p>
    <w:p w:rsidR="00A13CD5" w:rsidRDefault="00A13CD5" w:rsidP="00A13CD5">
      <w:pPr>
        <w:spacing w:line="360" w:lineRule="auto"/>
        <w:jc w:val="both"/>
        <w:rPr>
          <w:sz w:val="28"/>
          <w:szCs w:val="28"/>
        </w:rPr>
      </w:pPr>
    </w:p>
    <w:p w:rsidR="00A13CD5" w:rsidRDefault="00A13CD5" w:rsidP="00A13CD5">
      <w:pPr>
        <w:spacing w:line="360" w:lineRule="auto"/>
        <w:jc w:val="both"/>
        <w:rPr>
          <w:sz w:val="28"/>
          <w:szCs w:val="28"/>
        </w:rPr>
      </w:pPr>
    </w:p>
    <w:p w:rsidR="00A13CD5" w:rsidRDefault="00A13CD5" w:rsidP="00A13CD5">
      <w:pPr>
        <w:spacing w:line="360" w:lineRule="auto"/>
        <w:jc w:val="both"/>
        <w:rPr>
          <w:sz w:val="28"/>
          <w:szCs w:val="28"/>
        </w:rPr>
      </w:pPr>
    </w:p>
    <w:p w:rsidR="00A13CD5" w:rsidRDefault="00A13CD5" w:rsidP="00A13CD5">
      <w:pPr>
        <w:spacing w:line="360" w:lineRule="auto"/>
        <w:jc w:val="both"/>
        <w:rPr>
          <w:sz w:val="28"/>
          <w:szCs w:val="28"/>
        </w:rPr>
      </w:pPr>
    </w:p>
    <w:p w:rsidR="00A13CD5" w:rsidRDefault="00A13CD5" w:rsidP="00A13CD5">
      <w:pPr>
        <w:spacing w:line="360" w:lineRule="auto"/>
        <w:jc w:val="both"/>
        <w:rPr>
          <w:sz w:val="28"/>
          <w:szCs w:val="28"/>
        </w:rPr>
      </w:pPr>
    </w:p>
    <w:p w:rsidR="00A13CD5" w:rsidRDefault="00A13CD5" w:rsidP="00A13CD5">
      <w:pPr>
        <w:spacing w:line="360" w:lineRule="auto"/>
        <w:jc w:val="both"/>
        <w:rPr>
          <w:sz w:val="28"/>
          <w:szCs w:val="28"/>
        </w:rPr>
      </w:pPr>
    </w:p>
    <w:p w:rsidR="00D177FC" w:rsidRPr="00D177FC" w:rsidRDefault="00D177FC" w:rsidP="00D177FC">
      <w:pPr>
        <w:spacing w:line="360" w:lineRule="auto"/>
        <w:jc w:val="both"/>
        <w:rPr>
          <w:b/>
          <w:sz w:val="28"/>
          <w:szCs w:val="28"/>
        </w:rPr>
      </w:pPr>
    </w:p>
    <w:sectPr w:rsidR="00D177FC" w:rsidRPr="00D177FC" w:rsidSect="00E3687C">
      <w:headerReference w:type="even" r:id="rId16"/>
      <w:headerReference w:type="default" r:id="rId17"/>
      <w:footerReference w:type="even" r:id="rId18"/>
      <w:footerReference w:type="default" r:id="rId19"/>
      <w:headerReference w:type="first" r:id="rId20"/>
      <w:footerReference w:type="first" r:id="rId21"/>
      <w:pgSz w:w="11909" w:h="16834"/>
      <w:pgMar w:top="993" w:right="567" w:bottom="1134" w:left="1701" w:header="720" w:footer="720" w:gutter="0"/>
      <w:cols w:space="6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3448" w:rsidRDefault="00973448" w:rsidP="00F360FC">
      <w:r>
        <w:separator/>
      </w:r>
    </w:p>
  </w:endnote>
  <w:endnote w:type="continuationSeparator" w:id="0">
    <w:p w:rsidR="00973448" w:rsidRDefault="00973448" w:rsidP="00F360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201" w:rsidRDefault="00E13201">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180783"/>
      <w:docPartObj>
        <w:docPartGallery w:val="Page Numbers (Bottom of Page)"/>
        <w:docPartUnique/>
      </w:docPartObj>
    </w:sdtPr>
    <w:sdtEndPr/>
    <w:sdtContent>
      <w:p w:rsidR="00AF343A" w:rsidRDefault="00A52784">
        <w:pPr>
          <w:pStyle w:val="aa"/>
          <w:jc w:val="center"/>
        </w:pPr>
        <w:r>
          <w:fldChar w:fldCharType="begin"/>
        </w:r>
        <w:r w:rsidR="00BF43EA">
          <w:instrText xml:space="preserve"> PAGE   \* MERGEFORMAT </w:instrText>
        </w:r>
        <w:r>
          <w:fldChar w:fldCharType="separate"/>
        </w:r>
        <w:r w:rsidR="00B57F8D">
          <w:rPr>
            <w:noProof/>
          </w:rPr>
          <w:t>17</w:t>
        </w:r>
        <w:r>
          <w:rPr>
            <w:noProof/>
          </w:rPr>
          <w:fldChar w:fldCharType="end"/>
        </w:r>
      </w:p>
    </w:sdtContent>
  </w:sdt>
  <w:p w:rsidR="00AF343A" w:rsidRDefault="00AF343A">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201" w:rsidRDefault="00E13201">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3448" w:rsidRDefault="00973448" w:rsidP="00F360FC">
      <w:r>
        <w:separator/>
      </w:r>
    </w:p>
  </w:footnote>
  <w:footnote w:type="continuationSeparator" w:id="0">
    <w:p w:rsidR="00973448" w:rsidRDefault="00973448" w:rsidP="00F360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201" w:rsidRDefault="00E13201">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201" w:rsidRDefault="00E13201">
    <w:pPr>
      <w:pStyle w:val="a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201" w:rsidRDefault="00E13201">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DB35450"/>
    <w:multiLevelType w:val="hybridMultilevel"/>
    <w:tmpl w:val="9A7CFA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60347FA2"/>
    <w:multiLevelType w:val="hybridMultilevel"/>
    <w:tmpl w:val="909AE73A"/>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77359F"/>
    <w:rsid w:val="00065A49"/>
    <w:rsid w:val="000F68D6"/>
    <w:rsid w:val="00111FCF"/>
    <w:rsid w:val="00121897"/>
    <w:rsid w:val="00171E24"/>
    <w:rsid w:val="001854CB"/>
    <w:rsid w:val="00190137"/>
    <w:rsid w:val="001A2530"/>
    <w:rsid w:val="001D6B8F"/>
    <w:rsid w:val="002017E3"/>
    <w:rsid w:val="00214E2D"/>
    <w:rsid w:val="00282441"/>
    <w:rsid w:val="002A00AE"/>
    <w:rsid w:val="002E27CB"/>
    <w:rsid w:val="002F1DE0"/>
    <w:rsid w:val="003B1205"/>
    <w:rsid w:val="00424C32"/>
    <w:rsid w:val="004421CE"/>
    <w:rsid w:val="004A6228"/>
    <w:rsid w:val="004C0A98"/>
    <w:rsid w:val="004C3D79"/>
    <w:rsid w:val="004E3FBA"/>
    <w:rsid w:val="004F5B40"/>
    <w:rsid w:val="005B4B29"/>
    <w:rsid w:val="005E5EC5"/>
    <w:rsid w:val="005F0CDD"/>
    <w:rsid w:val="005F43B3"/>
    <w:rsid w:val="00623915"/>
    <w:rsid w:val="00634349"/>
    <w:rsid w:val="006C7C8B"/>
    <w:rsid w:val="006E421B"/>
    <w:rsid w:val="00730C4F"/>
    <w:rsid w:val="0073547E"/>
    <w:rsid w:val="00753F4D"/>
    <w:rsid w:val="00761A29"/>
    <w:rsid w:val="0077359F"/>
    <w:rsid w:val="007C2C0B"/>
    <w:rsid w:val="007C6617"/>
    <w:rsid w:val="007E1491"/>
    <w:rsid w:val="00822508"/>
    <w:rsid w:val="008F7BD1"/>
    <w:rsid w:val="00904C21"/>
    <w:rsid w:val="0095253C"/>
    <w:rsid w:val="00973448"/>
    <w:rsid w:val="00985238"/>
    <w:rsid w:val="009F5C93"/>
    <w:rsid w:val="00A13CD5"/>
    <w:rsid w:val="00A52784"/>
    <w:rsid w:val="00A57837"/>
    <w:rsid w:val="00A63E60"/>
    <w:rsid w:val="00A86735"/>
    <w:rsid w:val="00AE59AC"/>
    <w:rsid w:val="00AF343A"/>
    <w:rsid w:val="00B0142C"/>
    <w:rsid w:val="00B01E9B"/>
    <w:rsid w:val="00B57F8D"/>
    <w:rsid w:val="00BB0FEC"/>
    <w:rsid w:val="00BC759C"/>
    <w:rsid w:val="00BF43EA"/>
    <w:rsid w:val="00C0264F"/>
    <w:rsid w:val="00C07D79"/>
    <w:rsid w:val="00C763DD"/>
    <w:rsid w:val="00CA6DF8"/>
    <w:rsid w:val="00CE7F53"/>
    <w:rsid w:val="00D153CE"/>
    <w:rsid w:val="00D177FC"/>
    <w:rsid w:val="00D23733"/>
    <w:rsid w:val="00D34E76"/>
    <w:rsid w:val="00D60EC1"/>
    <w:rsid w:val="00D6370D"/>
    <w:rsid w:val="00D84734"/>
    <w:rsid w:val="00D87EA2"/>
    <w:rsid w:val="00DE0B2E"/>
    <w:rsid w:val="00DF77BD"/>
    <w:rsid w:val="00E13201"/>
    <w:rsid w:val="00E14BAB"/>
    <w:rsid w:val="00E3687C"/>
    <w:rsid w:val="00E65232"/>
    <w:rsid w:val="00E70550"/>
    <w:rsid w:val="00EC6A57"/>
    <w:rsid w:val="00F360FC"/>
    <w:rsid w:val="00F5563D"/>
    <w:rsid w:val="00F63D41"/>
    <w:rsid w:val="00FC6BA5"/>
    <w:rsid w:val="00FF09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359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77359F"/>
    <w:pPr>
      <w:keepNext/>
      <w:keepLines/>
      <w:widowControl/>
      <w:autoSpaceDE/>
      <w:autoSpaceDN/>
      <w:adjustRightInd/>
      <w:spacing w:before="480" w:line="276" w:lineRule="auto"/>
      <w:outlineLvl w:val="0"/>
    </w:pPr>
    <w:rPr>
      <w:rFonts w:ascii="Cambria" w:hAnsi="Cambria"/>
      <w:b/>
      <w:bCs/>
      <w:color w:val="365F91"/>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7359F"/>
    <w:rPr>
      <w:rFonts w:ascii="Cambria" w:eastAsia="Times New Roman" w:hAnsi="Cambria" w:cs="Times New Roman"/>
      <w:b/>
      <w:bCs/>
      <w:color w:val="365F91"/>
      <w:sz w:val="28"/>
      <w:szCs w:val="28"/>
    </w:rPr>
  </w:style>
  <w:style w:type="paragraph" w:styleId="a3">
    <w:name w:val="Normal (Web)"/>
    <w:basedOn w:val="a"/>
    <w:uiPriority w:val="99"/>
    <w:unhideWhenUsed/>
    <w:rsid w:val="0077359F"/>
    <w:pPr>
      <w:widowControl/>
      <w:autoSpaceDE/>
      <w:autoSpaceDN/>
      <w:adjustRightInd/>
      <w:spacing w:before="100" w:beforeAutospacing="1" w:after="100" w:afterAutospacing="1"/>
    </w:pPr>
    <w:rPr>
      <w:sz w:val="24"/>
      <w:szCs w:val="24"/>
    </w:rPr>
  </w:style>
  <w:style w:type="paragraph" w:styleId="a4">
    <w:name w:val="List Paragraph"/>
    <w:basedOn w:val="a"/>
    <w:uiPriority w:val="34"/>
    <w:qFormat/>
    <w:rsid w:val="0077359F"/>
    <w:pPr>
      <w:widowControl/>
      <w:autoSpaceDE/>
      <w:autoSpaceDN/>
      <w:adjustRightInd/>
      <w:spacing w:after="200" w:line="276" w:lineRule="auto"/>
      <w:ind w:left="720"/>
      <w:contextualSpacing/>
    </w:pPr>
    <w:rPr>
      <w:rFonts w:ascii="Calibri" w:hAnsi="Calibri"/>
      <w:sz w:val="22"/>
      <w:szCs w:val="22"/>
    </w:rPr>
  </w:style>
  <w:style w:type="character" w:customStyle="1" w:styleId="apple-converted-space">
    <w:name w:val="apple-converted-space"/>
    <w:basedOn w:val="a0"/>
    <w:rsid w:val="00282441"/>
  </w:style>
  <w:style w:type="character" w:styleId="a5">
    <w:name w:val="Strong"/>
    <w:basedOn w:val="a0"/>
    <w:uiPriority w:val="22"/>
    <w:qFormat/>
    <w:rsid w:val="00282441"/>
    <w:rPr>
      <w:b/>
      <w:bCs/>
    </w:rPr>
  </w:style>
  <w:style w:type="paragraph" w:styleId="a6">
    <w:name w:val="Balloon Text"/>
    <w:basedOn w:val="a"/>
    <w:link w:val="a7"/>
    <w:uiPriority w:val="99"/>
    <w:semiHidden/>
    <w:unhideWhenUsed/>
    <w:rsid w:val="00DF77BD"/>
    <w:rPr>
      <w:rFonts w:ascii="Tahoma" w:hAnsi="Tahoma" w:cs="Tahoma"/>
      <w:sz w:val="16"/>
      <w:szCs w:val="16"/>
    </w:rPr>
  </w:style>
  <w:style w:type="character" w:customStyle="1" w:styleId="a7">
    <w:name w:val="Текст выноски Знак"/>
    <w:basedOn w:val="a0"/>
    <w:link w:val="a6"/>
    <w:uiPriority w:val="99"/>
    <w:semiHidden/>
    <w:rsid w:val="00DF77BD"/>
    <w:rPr>
      <w:rFonts w:ascii="Tahoma" w:eastAsia="Times New Roman" w:hAnsi="Tahoma" w:cs="Tahoma"/>
      <w:sz w:val="16"/>
      <w:szCs w:val="16"/>
      <w:lang w:eastAsia="ru-RU"/>
    </w:rPr>
  </w:style>
  <w:style w:type="paragraph" w:styleId="a8">
    <w:name w:val="header"/>
    <w:basedOn w:val="a"/>
    <w:link w:val="a9"/>
    <w:uiPriority w:val="99"/>
    <w:semiHidden/>
    <w:unhideWhenUsed/>
    <w:rsid w:val="00F360FC"/>
    <w:pPr>
      <w:tabs>
        <w:tab w:val="center" w:pos="4677"/>
        <w:tab w:val="right" w:pos="9355"/>
      </w:tabs>
    </w:pPr>
  </w:style>
  <w:style w:type="character" w:customStyle="1" w:styleId="a9">
    <w:name w:val="Верхний колонтитул Знак"/>
    <w:basedOn w:val="a0"/>
    <w:link w:val="a8"/>
    <w:uiPriority w:val="99"/>
    <w:semiHidden/>
    <w:rsid w:val="00F360FC"/>
    <w:rPr>
      <w:rFonts w:ascii="Times New Roman" w:eastAsia="Times New Roman" w:hAnsi="Times New Roman" w:cs="Times New Roman"/>
      <w:sz w:val="20"/>
      <w:szCs w:val="20"/>
      <w:lang w:eastAsia="ru-RU"/>
    </w:rPr>
  </w:style>
  <w:style w:type="paragraph" w:styleId="aa">
    <w:name w:val="footer"/>
    <w:basedOn w:val="a"/>
    <w:link w:val="ab"/>
    <w:uiPriority w:val="99"/>
    <w:unhideWhenUsed/>
    <w:rsid w:val="00F360FC"/>
    <w:pPr>
      <w:tabs>
        <w:tab w:val="center" w:pos="4677"/>
        <w:tab w:val="right" w:pos="9355"/>
      </w:tabs>
    </w:pPr>
  </w:style>
  <w:style w:type="character" w:customStyle="1" w:styleId="ab">
    <w:name w:val="Нижний колонтитул Знак"/>
    <w:basedOn w:val="a0"/>
    <w:link w:val="aa"/>
    <w:uiPriority w:val="99"/>
    <w:rsid w:val="00F360FC"/>
    <w:rPr>
      <w:rFonts w:ascii="Times New Roman" w:eastAsia="Times New Roman" w:hAnsi="Times New Roman" w:cs="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7575611">
      <w:bodyDiv w:val="1"/>
      <w:marLeft w:val="0"/>
      <w:marRight w:val="0"/>
      <w:marTop w:val="0"/>
      <w:marBottom w:val="0"/>
      <w:divBdr>
        <w:top w:val="none" w:sz="0" w:space="0" w:color="auto"/>
        <w:left w:val="none" w:sz="0" w:space="0" w:color="auto"/>
        <w:bottom w:val="none" w:sz="0" w:space="0" w:color="auto"/>
        <w:right w:val="none" w:sz="0" w:space="0" w:color="auto"/>
      </w:divBdr>
    </w:div>
    <w:div w:id="951668651">
      <w:bodyDiv w:val="1"/>
      <w:marLeft w:val="0"/>
      <w:marRight w:val="0"/>
      <w:marTop w:val="0"/>
      <w:marBottom w:val="0"/>
      <w:divBdr>
        <w:top w:val="none" w:sz="0" w:space="0" w:color="auto"/>
        <w:left w:val="none" w:sz="0" w:space="0" w:color="auto"/>
        <w:bottom w:val="none" w:sz="0" w:space="0" w:color="auto"/>
        <w:right w:val="none" w:sz="0" w:space="0" w:color="auto"/>
      </w:divBdr>
    </w:div>
    <w:div w:id="1362366884">
      <w:bodyDiv w:val="1"/>
      <w:marLeft w:val="0"/>
      <w:marRight w:val="0"/>
      <w:marTop w:val="0"/>
      <w:marBottom w:val="0"/>
      <w:divBdr>
        <w:top w:val="none" w:sz="0" w:space="0" w:color="auto"/>
        <w:left w:val="none" w:sz="0" w:space="0" w:color="auto"/>
        <w:bottom w:val="none" w:sz="0" w:space="0" w:color="auto"/>
        <w:right w:val="none" w:sz="0" w:space="0" w:color="auto"/>
      </w:divBdr>
    </w:div>
    <w:div w:id="1408305557">
      <w:bodyDiv w:val="1"/>
      <w:marLeft w:val="0"/>
      <w:marRight w:val="0"/>
      <w:marTop w:val="0"/>
      <w:marBottom w:val="0"/>
      <w:divBdr>
        <w:top w:val="none" w:sz="0" w:space="0" w:color="auto"/>
        <w:left w:val="none" w:sz="0" w:space="0" w:color="auto"/>
        <w:bottom w:val="none" w:sz="0" w:space="0" w:color="auto"/>
        <w:right w:val="none" w:sz="0" w:space="0" w:color="auto"/>
      </w:divBdr>
    </w:div>
    <w:div w:id="1564829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C54CE94-B6F6-4646-BCAC-77549B7B1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470</TotalTime>
  <Pages>1</Pages>
  <Words>2995</Words>
  <Characters>17075</Characters>
  <Application>Microsoft Office Word</Application>
  <DocSecurity>0</DocSecurity>
  <Lines>142</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20030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43</cp:revision>
  <dcterms:created xsi:type="dcterms:W3CDTF">2016-02-18T15:08:00Z</dcterms:created>
  <dcterms:modified xsi:type="dcterms:W3CDTF">2023-02-09T09:10:00Z</dcterms:modified>
</cp:coreProperties>
</file>