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7F2" w:rsidRDefault="007527F2" w:rsidP="007527F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ПОТРЕБНОСТЬ В ЗДОРОВОМ ОБРАЗЕ ЖИЗНИ </w:t>
      </w:r>
    </w:p>
    <w:p w:rsidR="001D4CB9" w:rsidRPr="001D4CB9" w:rsidRDefault="007527F2" w:rsidP="007527F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КАК РЕСУРС ЛИЧНОСТНОГО РАЗВИТИЯ ПОДРОСТКОВ</w:t>
      </w:r>
    </w:p>
    <w:tbl>
      <w:tblPr>
        <w:tblW w:w="0" w:type="auto"/>
        <w:tblInd w:w="-34" w:type="dxa"/>
        <w:tblLook w:val="0420" w:firstRow="1" w:lastRow="0" w:firstColumn="0" w:lastColumn="0" w:noHBand="0" w:noVBand="1"/>
      </w:tblPr>
      <w:tblGrid>
        <w:gridCol w:w="4678"/>
      </w:tblGrid>
      <w:tr w:rsidR="001D4CB9" w:rsidTr="001D4CB9">
        <w:tc>
          <w:tcPr>
            <w:tcW w:w="4678" w:type="dxa"/>
            <w:vAlign w:val="center"/>
            <w:hideMark/>
          </w:tcPr>
          <w:p w:rsidR="001D4CB9" w:rsidRPr="005902EF" w:rsidRDefault="001D4CB9" w:rsidP="007527F2">
            <w:pPr>
              <w:pStyle w:val="11"/>
              <w:shd w:val="clear" w:color="auto" w:fill="auto"/>
              <w:spacing w:after="0" w:line="360" w:lineRule="auto"/>
              <w:ind w:firstLine="709"/>
              <w:jc w:val="center"/>
            </w:pPr>
          </w:p>
        </w:tc>
      </w:tr>
    </w:tbl>
    <w:p w:rsidR="007527F2" w:rsidRPr="007527F2" w:rsidRDefault="007527F2" w:rsidP="007527F2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/>
          <w:bCs/>
          <w:sz w:val="28"/>
          <w:szCs w:val="28"/>
        </w:rPr>
      </w:pPr>
      <w:r w:rsidRPr="007527F2">
        <w:rPr>
          <w:rFonts w:ascii="Times New Roman" w:hAnsi="Times New Roman"/>
          <w:bCs/>
          <w:sz w:val="28"/>
          <w:szCs w:val="28"/>
        </w:rPr>
        <w:t>И.В. Алексеев</w:t>
      </w:r>
    </w:p>
    <w:p w:rsidR="007527F2" w:rsidRPr="007527F2" w:rsidRDefault="007527F2" w:rsidP="007527F2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527F2">
        <w:rPr>
          <w:rFonts w:ascii="Times New Roman" w:hAnsi="Times New Roman"/>
          <w:bCs/>
          <w:sz w:val="28"/>
          <w:szCs w:val="28"/>
        </w:rPr>
        <w:t>ФГКОУ «Ульяновское гвардейское суворовское военное училище МО РФ»</w:t>
      </w:r>
    </w:p>
    <w:p w:rsidR="007527F2" w:rsidRDefault="007527F2" w:rsidP="007527F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527F2">
        <w:rPr>
          <w:rFonts w:ascii="Times New Roman" w:hAnsi="Times New Roman"/>
          <w:b/>
        </w:rPr>
        <w:t>Аннотация:</w:t>
      </w:r>
      <w:r w:rsidRPr="007527F2">
        <w:rPr>
          <w:rFonts w:ascii="Times New Roman" w:hAnsi="Times New Roman"/>
          <w:b/>
          <w:i/>
        </w:rPr>
        <w:t xml:space="preserve"> </w:t>
      </w:r>
      <w:r w:rsidRPr="007527F2">
        <w:rPr>
          <w:rFonts w:ascii="Times New Roman" w:hAnsi="Times New Roman"/>
        </w:rPr>
        <w:t xml:space="preserve">актуальность статьи определяется </w:t>
      </w:r>
      <w:r w:rsidR="00277564">
        <w:rPr>
          <w:rFonts w:ascii="Times New Roman" w:hAnsi="Times New Roman"/>
        </w:rPr>
        <w:t>представлением</w:t>
      </w:r>
      <w:r w:rsidR="00EF165C">
        <w:rPr>
          <w:rFonts w:ascii="Times New Roman" w:hAnsi="Times New Roman"/>
        </w:rPr>
        <w:t xml:space="preserve"> опыта построения специального воспитательного воздействия с целью формирования и развития у суворовцев потребности в здоровом образе жизни, как важнейшего условия </w:t>
      </w:r>
      <w:r w:rsidRPr="007527F2">
        <w:rPr>
          <w:rFonts w:ascii="Times New Roman" w:hAnsi="Times New Roman"/>
        </w:rPr>
        <w:t xml:space="preserve">ее </w:t>
      </w:r>
      <w:r w:rsidR="00277564">
        <w:rPr>
          <w:rFonts w:ascii="Times New Roman" w:hAnsi="Times New Roman"/>
        </w:rPr>
        <w:t>личностного развития</w:t>
      </w:r>
      <w:r w:rsidRPr="007527F2">
        <w:rPr>
          <w:rFonts w:ascii="Times New Roman" w:hAnsi="Times New Roman"/>
        </w:rPr>
        <w:t xml:space="preserve">. </w:t>
      </w:r>
    </w:p>
    <w:p w:rsidR="00277564" w:rsidRPr="00277564" w:rsidRDefault="00277564" w:rsidP="002775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7564">
        <w:rPr>
          <w:rFonts w:ascii="Times New Roman" w:hAnsi="Times New Roman"/>
          <w:sz w:val="24"/>
          <w:szCs w:val="24"/>
        </w:rPr>
        <w:t xml:space="preserve">На основании систематизации опыта воспитательной работы автор дает описание одного из алгоритмов </w:t>
      </w:r>
      <w:r w:rsidRPr="00277564">
        <w:rPr>
          <w:rFonts w:ascii="Times New Roman" w:hAnsi="Times New Roman"/>
          <w:bCs/>
          <w:sz w:val="24"/>
          <w:szCs w:val="24"/>
        </w:rPr>
        <w:t>конструктивного взаимодействия</w:t>
      </w:r>
      <w:r w:rsidRPr="00277564">
        <w:rPr>
          <w:rFonts w:ascii="Times New Roman" w:hAnsi="Times New Roman"/>
          <w:bCs/>
          <w:sz w:val="24"/>
          <w:szCs w:val="24"/>
        </w:rPr>
        <w:t xml:space="preserve"> с </w:t>
      </w:r>
      <w:proofErr w:type="gramStart"/>
      <w:r w:rsidRPr="00277564">
        <w:rPr>
          <w:rFonts w:ascii="Times New Roman" w:hAnsi="Times New Roman"/>
          <w:bCs/>
          <w:sz w:val="24"/>
          <w:szCs w:val="24"/>
        </w:rPr>
        <w:t>обучающимися</w:t>
      </w:r>
      <w:proofErr w:type="gramEnd"/>
      <w:r w:rsidRPr="00277564">
        <w:rPr>
          <w:rFonts w:ascii="Times New Roman" w:hAnsi="Times New Roman"/>
          <w:bCs/>
          <w:sz w:val="24"/>
          <w:szCs w:val="24"/>
        </w:rPr>
        <w:t xml:space="preserve"> суворовского военного училища. В материалы статьи включены п</w:t>
      </w:r>
      <w:r w:rsidRPr="00277564">
        <w:rPr>
          <w:rFonts w:ascii="Times New Roman" w:hAnsi="Times New Roman"/>
          <w:bCs/>
          <w:sz w:val="24"/>
          <w:szCs w:val="24"/>
        </w:rPr>
        <w:t>ринципы развития и активизации гражданской позиции обучающихся 10 класса</w:t>
      </w:r>
      <w:r w:rsidRPr="00277564">
        <w:rPr>
          <w:rFonts w:ascii="Times New Roman" w:hAnsi="Times New Roman"/>
          <w:bCs/>
          <w:sz w:val="24"/>
          <w:szCs w:val="24"/>
        </w:rPr>
        <w:t>,</w:t>
      </w:r>
      <w:r w:rsidRPr="00277564">
        <w:rPr>
          <w:rFonts w:ascii="Times New Roman" w:hAnsi="Times New Roman"/>
          <w:b/>
          <w:sz w:val="24"/>
          <w:szCs w:val="24"/>
        </w:rPr>
        <w:t xml:space="preserve"> </w:t>
      </w:r>
      <w:r w:rsidRPr="00277564">
        <w:rPr>
          <w:rFonts w:ascii="Times New Roman" w:hAnsi="Times New Roman"/>
          <w:sz w:val="24"/>
          <w:szCs w:val="24"/>
        </w:rPr>
        <w:t>дается обозначение форм</w:t>
      </w:r>
      <w:r w:rsidRPr="00277564">
        <w:rPr>
          <w:rFonts w:ascii="Times New Roman" w:hAnsi="Times New Roman"/>
          <w:sz w:val="24"/>
          <w:szCs w:val="24"/>
        </w:rPr>
        <w:t xml:space="preserve"> организации профилактической работы по пропаганде здорового образа жизни</w:t>
      </w:r>
      <w:r w:rsidR="00B44133">
        <w:rPr>
          <w:rFonts w:ascii="Times New Roman" w:hAnsi="Times New Roman"/>
          <w:sz w:val="24"/>
          <w:szCs w:val="24"/>
        </w:rPr>
        <w:t>, а также перечень условий, необходимых для обеспечения данного вида воспитательной работы</w:t>
      </w:r>
      <w:bookmarkStart w:id="0" w:name="_GoBack"/>
      <w:bookmarkEnd w:id="0"/>
      <w:r w:rsidR="00B44133">
        <w:rPr>
          <w:rFonts w:ascii="Times New Roman" w:hAnsi="Times New Roman"/>
          <w:sz w:val="24"/>
          <w:szCs w:val="24"/>
        </w:rPr>
        <w:t>.</w:t>
      </w:r>
    </w:p>
    <w:p w:rsidR="007527F2" w:rsidRPr="00EF165C" w:rsidRDefault="007527F2" w:rsidP="007527F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527F2">
        <w:rPr>
          <w:rFonts w:ascii="Times New Roman" w:hAnsi="Times New Roman"/>
          <w:b/>
          <w:i/>
        </w:rPr>
        <w:t>Ключевые слова:</w:t>
      </w:r>
      <w:r w:rsidRPr="007527F2">
        <w:rPr>
          <w:rFonts w:ascii="Times New Roman" w:hAnsi="Times New Roman"/>
          <w:i/>
          <w:color w:val="FF0000"/>
        </w:rPr>
        <w:t xml:space="preserve"> </w:t>
      </w:r>
      <w:r w:rsidR="00EF165C" w:rsidRPr="00EF165C">
        <w:rPr>
          <w:rFonts w:ascii="Times New Roman" w:hAnsi="Times New Roman"/>
        </w:rPr>
        <w:t xml:space="preserve">потребность в здоровом образе жизни, активная </w:t>
      </w:r>
      <w:r w:rsidR="00EF165C">
        <w:rPr>
          <w:rFonts w:ascii="Times New Roman" w:hAnsi="Times New Roman"/>
        </w:rPr>
        <w:t xml:space="preserve">жизненная </w:t>
      </w:r>
      <w:r w:rsidR="00EF165C" w:rsidRPr="00EF165C">
        <w:rPr>
          <w:rFonts w:ascii="Times New Roman" w:hAnsi="Times New Roman"/>
        </w:rPr>
        <w:t>позиция, суворовцы</w:t>
      </w:r>
      <w:r w:rsidR="00277564">
        <w:rPr>
          <w:rFonts w:ascii="Times New Roman" w:hAnsi="Times New Roman"/>
        </w:rPr>
        <w:t>, ресурс личностного развития</w:t>
      </w:r>
      <w:r w:rsidR="00EF165C">
        <w:rPr>
          <w:rFonts w:ascii="Times New Roman" w:hAnsi="Times New Roman"/>
        </w:rPr>
        <w:t xml:space="preserve">. </w:t>
      </w:r>
      <w:r w:rsidR="00EF165C" w:rsidRPr="00EF165C">
        <w:rPr>
          <w:rFonts w:ascii="Times New Roman" w:hAnsi="Times New Roman"/>
        </w:rPr>
        <w:t xml:space="preserve"> </w:t>
      </w:r>
    </w:p>
    <w:p w:rsidR="00950478" w:rsidRDefault="00950478" w:rsidP="007527F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0478" w:rsidRPr="007527F2" w:rsidRDefault="00950478" w:rsidP="007527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27F2">
        <w:rPr>
          <w:rFonts w:ascii="Times New Roman" w:hAnsi="Times New Roman"/>
          <w:bCs/>
          <w:sz w:val="28"/>
          <w:szCs w:val="28"/>
        </w:rPr>
        <w:t>Ульяновское суворовское училище в полном объеме и в соответствии с требованиями современного государственного стандарта качественно реализует программу воспитания и обучения суворовцев с 5 по11 классы. Уникальность традиций и патриотическая  направленность воспитания, ориентация на высокое качество обучения, широкие возможности профессионального становления в связи с профильным и дополнительным образованием предъявляют высокие требования к формированию гармонично развитой личност</w:t>
      </w:r>
      <w:r w:rsidR="000F7B1E" w:rsidRPr="007527F2">
        <w:rPr>
          <w:rFonts w:ascii="Times New Roman" w:hAnsi="Times New Roman"/>
          <w:bCs/>
          <w:sz w:val="28"/>
          <w:szCs w:val="28"/>
        </w:rPr>
        <w:t>и с активной жизненной позицией</w:t>
      </w:r>
      <w:r w:rsidR="007527F2" w:rsidRPr="007527F2">
        <w:rPr>
          <w:rFonts w:ascii="Times New Roman" w:hAnsi="Times New Roman"/>
          <w:bCs/>
          <w:sz w:val="28"/>
          <w:szCs w:val="28"/>
        </w:rPr>
        <w:t>.</w:t>
      </w:r>
    </w:p>
    <w:p w:rsidR="00E11270" w:rsidRDefault="00950478" w:rsidP="00E112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27F2">
        <w:rPr>
          <w:rFonts w:ascii="Times New Roman" w:hAnsi="Times New Roman"/>
          <w:bCs/>
          <w:sz w:val="28"/>
          <w:szCs w:val="28"/>
        </w:rPr>
        <w:t xml:space="preserve">Немаловажную роль в данном процессе играет уровень </w:t>
      </w:r>
      <w:proofErr w:type="spellStart"/>
      <w:r w:rsidRPr="007527F2">
        <w:rPr>
          <w:rFonts w:ascii="Times New Roman" w:hAnsi="Times New Roman"/>
          <w:bCs/>
          <w:sz w:val="28"/>
          <w:szCs w:val="28"/>
        </w:rPr>
        <w:t>сформированности</w:t>
      </w:r>
      <w:proofErr w:type="spellEnd"/>
      <w:r w:rsidRPr="007527F2">
        <w:rPr>
          <w:rFonts w:ascii="Times New Roman" w:hAnsi="Times New Roman"/>
          <w:bCs/>
          <w:sz w:val="28"/>
          <w:szCs w:val="28"/>
        </w:rPr>
        <w:t xml:space="preserve"> гражданской позиции подростка</w:t>
      </w:r>
      <w:r w:rsidR="000F7B1E" w:rsidRPr="007527F2">
        <w:rPr>
          <w:rFonts w:ascii="Times New Roman" w:hAnsi="Times New Roman"/>
          <w:bCs/>
          <w:sz w:val="28"/>
          <w:szCs w:val="28"/>
        </w:rPr>
        <w:t>, включающей в себя отношение к проблеме сохранения здоровья, актуализации потребности в здоровом образе жизни.</w:t>
      </w:r>
      <w:r w:rsidRPr="007527F2">
        <w:rPr>
          <w:rFonts w:ascii="Times New Roman" w:hAnsi="Times New Roman"/>
          <w:bCs/>
          <w:sz w:val="28"/>
          <w:szCs w:val="28"/>
        </w:rPr>
        <w:t xml:space="preserve"> </w:t>
      </w:r>
    </w:p>
    <w:p w:rsidR="005B2678" w:rsidRPr="00E11270" w:rsidRDefault="00950478" w:rsidP="00E112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27F2">
        <w:rPr>
          <w:rFonts w:ascii="Times New Roman" w:hAnsi="Times New Roman"/>
          <w:bCs/>
          <w:sz w:val="28"/>
          <w:szCs w:val="28"/>
        </w:rPr>
        <w:t>Опыт практической деятельности в работе с суворовц</w:t>
      </w:r>
      <w:r w:rsidR="000F7B1E" w:rsidRPr="007527F2">
        <w:rPr>
          <w:rFonts w:ascii="Times New Roman" w:hAnsi="Times New Roman"/>
          <w:bCs/>
          <w:sz w:val="28"/>
          <w:szCs w:val="28"/>
        </w:rPr>
        <w:t xml:space="preserve">ами 6 учебного курса (10 класс) </w:t>
      </w:r>
      <w:r w:rsidRPr="007527F2">
        <w:rPr>
          <w:rFonts w:ascii="Times New Roman" w:hAnsi="Times New Roman"/>
          <w:bCs/>
          <w:sz w:val="28"/>
          <w:szCs w:val="28"/>
        </w:rPr>
        <w:t>по данной проблематике позволил сформулировать</w:t>
      </w:r>
      <w:r w:rsidRPr="007527F2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DF6E32" w:rsidRPr="007527F2">
        <w:rPr>
          <w:rFonts w:ascii="Times New Roman" w:hAnsi="Times New Roman"/>
          <w:sz w:val="28"/>
          <w:szCs w:val="28"/>
        </w:rPr>
        <w:t xml:space="preserve">цели, задачи, основные направления и алгоритмы построения воспитательной работы, методы, формы работы. </w:t>
      </w:r>
    </w:p>
    <w:p w:rsidR="00993F7E" w:rsidRPr="007527F2" w:rsidRDefault="00DF6E32" w:rsidP="007527F2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7527F2">
        <w:rPr>
          <w:rFonts w:ascii="Times New Roman" w:hAnsi="Times New Roman"/>
          <w:b/>
          <w:i/>
          <w:sz w:val="28"/>
          <w:szCs w:val="28"/>
        </w:rPr>
        <w:lastRenderedPageBreak/>
        <w:t>Потребность в здоровом образе жизни</w:t>
      </w:r>
      <w:r w:rsidR="007527F2" w:rsidRPr="007527F2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993F7E" w:rsidRPr="007527F2">
        <w:rPr>
          <w:rFonts w:ascii="Times New Roman" w:hAnsi="Times New Roman"/>
          <w:bCs/>
          <w:sz w:val="28"/>
          <w:szCs w:val="28"/>
        </w:rPr>
        <w:t xml:space="preserve">становится актуальной только в тот момент, когда выходит на уровень личностно – значимой для человека (насыщена ценностным смыслом). </w:t>
      </w:r>
    </w:p>
    <w:p w:rsidR="005B2678" w:rsidRPr="007527F2" w:rsidRDefault="00993F7E" w:rsidP="007527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27F2">
        <w:rPr>
          <w:rFonts w:ascii="Times New Roman" w:hAnsi="Times New Roman"/>
          <w:bCs/>
          <w:sz w:val="28"/>
          <w:szCs w:val="28"/>
        </w:rPr>
        <w:t>Потребность в реализации здорового образа жизни является естественной, но формируется  и развивается в процессе специально организованного воспитательного воздействия.</w:t>
      </w:r>
    </w:p>
    <w:p w:rsidR="00E11270" w:rsidRDefault="004C5E3E" w:rsidP="00E112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7527F2">
        <w:rPr>
          <w:rFonts w:ascii="Times New Roman" w:hAnsi="Times New Roman"/>
          <w:bCs/>
          <w:sz w:val="28"/>
          <w:szCs w:val="28"/>
        </w:rPr>
        <w:t>Анализ, систематизация и обобщение опыта воспитательной работы по актуализации потребности в ЗОЖ  у суворовцев курса позволили обозначить и сформулировать подходы и алгоритмы конструктивного взаимодействия</w:t>
      </w:r>
      <w:r w:rsidR="00FD5425" w:rsidRPr="007527F2">
        <w:rPr>
          <w:rFonts w:ascii="Times New Roman" w:hAnsi="Times New Roman"/>
          <w:bCs/>
          <w:sz w:val="28"/>
          <w:szCs w:val="28"/>
        </w:rPr>
        <w:t>,</w:t>
      </w:r>
      <w:r w:rsidRPr="007527F2">
        <w:rPr>
          <w:rFonts w:ascii="Times New Roman" w:hAnsi="Times New Roman"/>
          <w:bCs/>
          <w:sz w:val="28"/>
          <w:szCs w:val="28"/>
        </w:rPr>
        <w:t xml:space="preserve"> ориентированного на личностное развитие и саморазвитие подростков</w:t>
      </w:r>
      <w:r w:rsidR="00FD5425" w:rsidRPr="007527F2">
        <w:rPr>
          <w:rFonts w:ascii="Times New Roman" w:hAnsi="Times New Roman"/>
          <w:bCs/>
          <w:sz w:val="28"/>
          <w:szCs w:val="28"/>
        </w:rPr>
        <w:t>. Один из данных алгоритмов:</w:t>
      </w:r>
      <w:r w:rsidR="00FD5425" w:rsidRPr="007527F2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7527F2">
        <w:rPr>
          <w:rFonts w:ascii="Times New Roman" w:hAnsi="Times New Roman"/>
          <w:bCs/>
          <w:i/>
          <w:sz w:val="28"/>
          <w:szCs w:val="28"/>
        </w:rPr>
        <w:t xml:space="preserve"> «</w:t>
      </w:r>
      <w:r w:rsidR="005B2678" w:rsidRPr="007527F2">
        <w:rPr>
          <w:rFonts w:ascii="Times New Roman" w:hAnsi="Times New Roman"/>
          <w:bCs/>
          <w:i/>
          <w:sz w:val="28"/>
          <w:szCs w:val="28"/>
        </w:rPr>
        <w:t>Творчество – успех – активная жизненная позиция</w:t>
      </w:r>
      <w:r w:rsidRPr="007527F2">
        <w:rPr>
          <w:rFonts w:ascii="Times New Roman" w:hAnsi="Times New Roman"/>
          <w:bCs/>
          <w:i/>
          <w:sz w:val="28"/>
          <w:szCs w:val="28"/>
        </w:rPr>
        <w:t>».</w:t>
      </w:r>
    </w:p>
    <w:p w:rsidR="007527F2" w:rsidRPr="00E11270" w:rsidRDefault="00FD5425" w:rsidP="00E112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7527F2">
        <w:rPr>
          <w:rFonts w:ascii="Times New Roman" w:hAnsi="Times New Roman"/>
          <w:b/>
          <w:bCs/>
          <w:sz w:val="28"/>
          <w:szCs w:val="28"/>
        </w:rPr>
        <w:t>Творчество</w:t>
      </w:r>
      <w:r w:rsidRPr="007527F2">
        <w:rPr>
          <w:rFonts w:ascii="Times New Roman" w:hAnsi="Times New Roman"/>
          <w:bCs/>
          <w:sz w:val="28"/>
          <w:szCs w:val="28"/>
        </w:rPr>
        <w:t xml:space="preserve"> </w:t>
      </w:r>
    </w:p>
    <w:p w:rsidR="00FD5425" w:rsidRPr="007527F2" w:rsidRDefault="007527F2" w:rsidP="00E112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27F2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FD5425" w:rsidRPr="007527F2">
        <w:rPr>
          <w:rFonts w:ascii="Times New Roman" w:hAnsi="Times New Roman"/>
          <w:bCs/>
          <w:sz w:val="28"/>
          <w:szCs w:val="28"/>
        </w:rPr>
        <w:t>естественная движущая сила развивающейся личности</w:t>
      </w:r>
      <w:r>
        <w:rPr>
          <w:rFonts w:ascii="Times New Roman" w:hAnsi="Times New Roman"/>
          <w:bCs/>
          <w:sz w:val="28"/>
          <w:szCs w:val="28"/>
        </w:rPr>
        <w:t>;</w:t>
      </w:r>
      <w:r w:rsidR="0069556C" w:rsidRPr="007527F2">
        <w:rPr>
          <w:rFonts w:ascii="Times New Roman" w:hAnsi="Times New Roman"/>
          <w:bCs/>
          <w:sz w:val="28"/>
          <w:szCs w:val="28"/>
        </w:rPr>
        <w:t xml:space="preserve"> </w:t>
      </w:r>
    </w:p>
    <w:p w:rsidR="00FD5425" w:rsidRPr="007527F2" w:rsidRDefault="007527F2" w:rsidP="00E112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- </w:t>
      </w:r>
      <w:r w:rsidR="00FD5425" w:rsidRPr="007527F2">
        <w:rPr>
          <w:rFonts w:ascii="Times New Roman" w:hAnsi="Times New Roman"/>
          <w:bCs/>
          <w:sz w:val="28"/>
          <w:szCs w:val="28"/>
        </w:rPr>
        <w:t xml:space="preserve">многогранная возможность для самовыражения и </w:t>
      </w:r>
      <w:proofErr w:type="spellStart"/>
      <w:r w:rsidR="00FD5425" w:rsidRPr="007527F2">
        <w:rPr>
          <w:rFonts w:ascii="Times New Roman" w:hAnsi="Times New Roman"/>
          <w:bCs/>
          <w:sz w:val="28"/>
          <w:szCs w:val="28"/>
        </w:rPr>
        <w:t>самоактуализации</w:t>
      </w:r>
      <w:proofErr w:type="spellEnd"/>
      <w:r w:rsidR="00FD5425" w:rsidRPr="007527F2">
        <w:rPr>
          <w:rFonts w:ascii="Times New Roman" w:hAnsi="Times New Roman"/>
          <w:bCs/>
          <w:sz w:val="28"/>
          <w:szCs w:val="28"/>
        </w:rPr>
        <w:t xml:space="preserve"> подростка.</w:t>
      </w:r>
    </w:p>
    <w:p w:rsidR="00E11270" w:rsidRDefault="00FD5425" w:rsidP="00E11270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527F2">
        <w:rPr>
          <w:rFonts w:ascii="Times New Roman" w:hAnsi="Times New Roman"/>
          <w:b/>
          <w:bCs/>
          <w:sz w:val="28"/>
          <w:szCs w:val="28"/>
        </w:rPr>
        <w:t xml:space="preserve">Успех         </w:t>
      </w:r>
    </w:p>
    <w:p w:rsidR="00E11270" w:rsidRDefault="00FD5425" w:rsidP="00E11270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27F2">
        <w:rPr>
          <w:rFonts w:ascii="Times New Roman" w:hAnsi="Times New Roman"/>
          <w:b/>
          <w:bCs/>
          <w:sz w:val="28"/>
          <w:szCs w:val="28"/>
        </w:rPr>
        <w:t xml:space="preserve"> - </w:t>
      </w:r>
      <w:r w:rsidRPr="007527F2">
        <w:rPr>
          <w:rFonts w:ascii="Times New Roman" w:hAnsi="Times New Roman"/>
          <w:bCs/>
          <w:sz w:val="28"/>
          <w:szCs w:val="28"/>
        </w:rPr>
        <w:t>физическое</w:t>
      </w:r>
      <w:r w:rsidRPr="007527F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27F2">
        <w:rPr>
          <w:rFonts w:ascii="Times New Roman" w:hAnsi="Times New Roman"/>
          <w:bCs/>
          <w:sz w:val="28"/>
          <w:szCs w:val="28"/>
        </w:rPr>
        <w:t>развитие</w:t>
      </w:r>
      <w:r w:rsidR="00607524" w:rsidRPr="007527F2">
        <w:rPr>
          <w:rFonts w:ascii="Times New Roman" w:hAnsi="Times New Roman"/>
          <w:bCs/>
          <w:sz w:val="28"/>
          <w:szCs w:val="28"/>
        </w:rPr>
        <w:t xml:space="preserve"> (внешняя привлекательность)</w:t>
      </w:r>
    </w:p>
    <w:p w:rsidR="00E11270" w:rsidRDefault="0069556C" w:rsidP="00E11270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1270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7527F2">
        <w:rPr>
          <w:rFonts w:ascii="Times New Roman" w:hAnsi="Times New Roman"/>
          <w:bCs/>
          <w:sz w:val="28"/>
          <w:szCs w:val="28"/>
        </w:rPr>
        <w:t xml:space="preserve"> развитие навыков рефлексии (осознание возможностей)</w:t>
      </w:r>
      <w:r w:rsidR="00104ED9" w:rsidRPr="007527F2">
        <w:rPr>
          <w:rFonts w:ascii="Times New Roman" w:hAnsi="Times New Roman"/>
          <w:bCs/>
          <w:sz w:val="28"/>
          <w:szCs w:val="28"/>
        </w:rPr>
        <w:t>;</w:t>
      </w:r>
    </w:p>
    <w:p w:rsidR="00E11270" w:rsidRDefault="00607524" w:rsidP="00E11270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1270">
        <w:rPr>
          <w:rFonts w:ascii="Times New Roman" w:hAnsi="Times New Roman"/>
          <w:b/>
          <w:bCs/>
          <w:sz w:val="28"/>
          <w:szCs w:val="28"/>
        </w:rPr>
        <w:t>-</w:t>
      </w:r>
      <w:r w:rsidRPr="007527F2">
        <w:rPr>
          <w:rFonts w:ascii="Times New Roman" w:hAnsi="Times New Roman"/>
          <w:bCs/>
          <w:sz w:val="28"/>
          <w:szCs w:val="28"/>
        </w:rPr>
        <w:t xml:space="preserve"> развитие  адекватной самооценки, </w:t>
      </w:r>
      <w:proofErr w:type="gramStart"/>
      <w:r w:rsidRPr="007527F2">
        <w:rPr>
          <w:rFonts w:ascii="Times New Roman" w:hAnsi="Times New Roman"/>
          <w:bCs/>
          <w:sz w:val="28"/>
          <w:szCs w:val="28"/>
        </w:rPr>
        <w:t>позитивного</w:t>
      </w:r>
      <w:proofErr w:type="gramEnd"/>
      <w:r w:rsidR="00104ED9" w:rsidRPr="007527F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04ED9" w:rsidRPr="007527F2">
        <w:rPr>
          <w:rFonts w:ascii="Times New Roman" w:hAnsi="Times New Roman"/>
          <w:bCs/>
          <w:sz w:val="28"/>
          <w:szCs w:val="28"/>
        </w:rPr>
        <w:t>самовосприятия</w:t>
      </w:r>
      <w:proofErr w:type="spellEnd"/>
      <w:r w:rsidR="00104ED9" w:rsidRPr="007527F2">
        <w:rPr>
          <w:rFonts w:ascii="Times New Roman" w:hAnsi="Times New Roman"/>
          <w:bCs/>
          <w:sz w:val="28"/>
          <w:szCs w:val="28"/>
        </w:rPr>
        <w:t xml:space="preserve"> («Я способен»);</w:t>
      </w:r>
    </w:p>
    <w:p w:rsidR="00E11270" w:rsidRDefault="0069556C" w:rsidP="00E11270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1270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7527F2">
        <w:rPr>
          <w:rFonts w:ascii="Times New Roman" w:hAnsi="Times New Roman"/>
          <w:bCs/>
          <w:sz w:val="28"/>
          <w:szCs w:val="28"/>
        </w:rPr>
        <w:t xml:space="preserve"> формирование и развитие </w:t>
      </w:r>
      <w:r w:rsidR="00607524" w:rsidRPr="007527F2">
        <w:rPr>
          <w:rFonts w:ascii="Times New Roman" w:hAnsi="Times New Roman"/>
          <w:bCs/>
          <w:sz w:val="28"/>
          <w:szCs w:val="28"/>
        </w:rPr>
        <w:t xml:space="preserve"> личной шкалы притязаний</w:t>
      </w:r>
      <w:r w:rsidR="007527F2" w:rsidRPr="007527F2">
        <w:rPr>
          <w:rFonts w:ascii="Times New Roman" w:hAnsi="Times New Roman"/>
          <w:bCs/>
          <w:sz w:val="28"/>
          <w:szCs w:val="28"/>
        </w:rPr>
        <w:t xml:space="preserve"> в настоящий момент</w:t>
      </w:r>
      <w:r w:rsidRPr="007527F2">
        <w:rPr>
          <w:rFonts w:ascii="Times New Roman" w:hAnsi="Times New Roman"/>
          <w:bCs/>
          <w:sz w:val="28"/>
          <w:szCs w:val="28"/>
        </w:rPr>
        <w:t xml:space="preserve"> времени (</w:t>
      </w:r>
      <w:r w:rsidR="00104ED9" w:rsidRPr="007527F2">
        <w:rPr>
          <w:rFonts w:ascii="Times New Roman" w:hAnsi="Times New Roman"/>
          <w:bCs/>
          <w:sz w:val="28"/>
          <w:szCs w:val="28"/>
        </w:rPr>
        <w:t>«Я могу достичь этого сегодня»);</w:t>
      </w:r>
    </w:p>
    <w:p w:rsidR="00FD5425" w:rsidRPr="007527F2" w:rsidRDefault="007527F2" w:rsidP="00E11270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1270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="0069556C" w:rsidRPr="00E11270">
        <w:rPr>
          <w:rFonts w:ascii="Times New Roman" w:hAnsi="Times New Roman"/>
          <w:b/>
          <w:bCs/>
          <w:sz w:val="28"/>
          <w:szCs w:val="28"/>
        </w:rPr>
        <w:t>-</w:t>
      </w:r>
      <w:r w:rsidR="0069556C" w:rsidRPr="007527F2">
        <w:rPr>
          <w:rFonts w:ascii="Times New Roman" w:hAnsi="Times New Roman"/>
          <w:bCs/>
          <w:sz w:val="28"/>
          <w:szCs w:val="28"/>
        </w:rPr>
        <w:t xml:space="preserve"> </w:t>
      </w:r>
      <w:r w:rsidR="002709B4" w:rsidRPr="007527F2">
        <w:rPr>
          <w:rFonts w:ascii="Times New Roman" w:hAnsi="Times New Roman"/>
          <w:bCs/>
          <w:sz w:val="28"/>
          <w:szCs w:val="28"/>
        </w:rPr>
        <w:t>выработка</w:t>
      </w:r>
      <w:r w:rsidR="0069556C" w:rsidRPr="007527F2">
        <w:rPr>
          <w:rFonts w:ascii="Times New Roman" w:hAnsi="Times New Roman"/>
          <w:bCs/>
          <w:sz w:val="28"/>
          <w:szCs w:val="28"/>
        </w:rPr>
        <w:t xml:space="preserve"> перспективных жизненных целей, осознание качества </w:t>
      </w:r>
      <w:r w:rsidRPr="007527F2">
        <w:rPr>
          <w:rFonts w:ascii="Times New Roman" w:hAnsi="Times New Roman"/>
          <w:bCs/>
          <w:sz w:val="28"/>
          <w:szCs w:val="28"/>
        </w:rPr>
        <w:t xml:space="preserve">  </w:t>
      </w:r>
      <w:r w:rsidR="0069556C" w:rsidRPr="007527F2">
        <w:rPr>
          <w:rFonts w:ascii="Times New Roman" w:hAnsi="Times New Roman"/>
          <w:bCs/>
          <w:sz w:val="28"/>
          <w:szCs w:val="28"/>
        </w:rPr>
        <w:t>личностных  изменений в соответствии с целеполаганием</w:t>
      </w:r>
      <w:r w:rsidR="002709B4" w:rsidRPr="007527F2">
        <w:rPr>
          <w:rFonts w:ascii="Times New Roman" w:hAnsi="Times New Roman"/>
          <w:bCs/>
          <w:sz w:val="28"/>
          <w:szCs w:val="28"/>
        </w:rPr>
        <w:t xml:space="preserve"> («Я смогу этого достичь в будущем.</w:t>
      </w:r>
      <w:proofErr w:type="gramEnd"/>
      <w:r w:rsidR="002709B4" w:rsidRPr="007527F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2709B4" w:rsidRPr="007527F2">
        <w:rPr>
          <w:rFonts w:ascii="Times New Roman" w:hAnsi="Times New Roman"/>
          <w:bCs/>
          <w:sz w:val="28"/>
          <w:szCs w:val="28"/>
        </w:rPr>
        <w:t>Для этого мне нужно…»)</w:t>
      </w:r>
      <w:r w:rsidR="00104ED9" w:rsidRPr="007527F2">
        <w:rPr>
          <w:rFonts w:ascii="Times New Roman" w:hAnsi="Times New Roman"/>
          <w:bCs/>
          <w:sz w:val="28"/>
          <w:szCs w:val="28"/>
        </w:rPr>
        <w:t>;</w:t>
      </w:r>
      <w:proofErr w:type="gramEnd"/>
    </w:p>
    <w:p w:rsidR="002709B4" w:rsidRPr="00E11270" w:rsidRDefault="00E11270" w:rsidP="00E11270">
      <w:pPr>
        <w:tabs>
          <w:tab w:val="left" w:pos="1843"/>
          <w:tab w:val="left" w:pos="41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2709B4" w:rsidRPr="007527F2">
        <w:rPr>
          <w:rFonts w:ascii="Times New Roman" w:hAnsi="Times New Roman"/>
          <w:b/>
          <w:bCs/>
          <w:sz w:val="28"/>
          <w:szCs w:val="28"/>
        </w:rPr>
        <w:t xml:space="preserve">Активная </w:t>
      </w:r>
      <w:r w:rsidR="00E8677A" w:rsidRPr="007527F2">
        <w:rPr>
          <w:rFonts w:ascii="Times New Roman" w:hAnsi="Times New Roman"/>
          <w:b/>
          <w:bCs/>
          <w:sz w:val="28"/>
          <w:szCs w:val="28"/>
        </w:rPr>
        <w:t>жизненная</w:t>
      </w:r>
      <w:r w:rsidR="002709B4" w:rsidRPr="007527F2">
        <w:rPr>
          <w:rFonts w:ascii="Times New Roman" w:hAnsi="Times New Roman"/>
          <w:b/>
          <w:bCs/>
          <w:sz w:val="28"/>
          <w:szCs w:val="28"/>
        </w:rPr>
        <w:t xml:space="preserve"> позиция –</w:t>
      </w:r>
      <w:r w:rsidR="00E8677A" w:rsidRPr="007527F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709B4" w:rsidRPr="007527F2">
        <w:rPr>
          <w:rFonts w:ascii="Times New Roman" w:hAnsi="Times New Roman"/>
          <w:sz w:val="28"/>
          <w:szCs w:val="28"/>
        </w:rPr>
        <w:t xml:space="preserve">это приобретенное качество, которое развивается и совершенствуется на протяжении </w:t>
      </w:r>
      <w:r w:rsidR="00E8677A" w:rsidRPr="007527F2">
        <w:rPr>
          <w:rFonts w:ascii="Times New Roman" w:hAnsi="Times New Roman"/>
          <w:sz w:val="28"/>
          <w:szCs w:val="28"/>
        </w:rPr>
        <w:t>всей жизнедеятельности человека</w:t>
      </w:r>
      <w:r w:rsidR="002709B4" w:rsidRPr="007527F2">
        <w:rPr>
          <w:rFonts w:ascii="Times New Roman" w:hAnsi="Times New Roman"/>
          <w:sz w:val="28"/>
          <w:szCs w:val="28"/>
        </w:rPr>
        <w:t xml:space="preserve"> в зависимости от условий, в которые попадает личность.</w:t>
      </w:r>
      <w:r w:rsidR="00E8677A" w:rsidRPr="007527F2">
        <w:rPr>
          <w:sz w:val="28"/>
          <w:szCs w:val="28"/>
        </w:rPr>
        <w:t xml:space="preserve"> </w:t>
      </w:r>
      <w:r w:rsidR="002709B4" w:rsidRPr="007527F2">
        <w:rPr>
          <w:rFonts w:ascii="Times New Roman" w:hAnsi="Times New Roman"/>
          <w:sz w:val="28"/>
          <w:szCs w:val="28"/>
        </w:rPr>
        <w:t>Она</w:t>
      </w:r>
      <w:r w:rsidR="002709B4" w:rsidRPr="007527F2">
        <w:rPr>
          <w:rFonts w:ascii="Times New Roman" w:hAnsi="Times New Roman"/>
          <w:b/>
          <w:sz w:val="28"/>
          <w:szCs w:val="28"/>
        </w:rPr>
        <w:t xml:space="preserve"> </w:t>
      </w:r>
      <w:r w:rsidR="002709B4" w:rsidRPr="007527F2">
        <w:rPr>
          <w:rFonts w:ascii="Times New Roman" w:hAnsi="Times New Roman"/>
          <w:sz w:val="28"/>
          <w:szCs w:val="28"/>
        </w:rPr>
        <w:t xml:space="preserve">не просто характеризует ее внутренний мир, а раскрывает меру участия </w:t>
      </w:r>
      <w:r w:rsidR="002709B4" w:rsidRPr="007527F2">
        <w:rPr>
          <w:rFonts w:ascii="Times New Roman" w:hAnsi="Times New Roman"/>
          <w:sz w:val="28"/>
          <w:szCs w:val="28"/>
        </w:rPr>
        <w:lastRenderedPageBreak/>
        <w:t>человека в разрешении общественных противоречий и использования этой активности для собственного всестороннего развития</w:t>
      </w:r>
      <w:r w:rsidR="00E8677A" w:rsidRPr="007527F2">
        <w:rPr>
          <w:rFonts w:ascii="Times New Roman" w:hAnsi="Times New Roman"/>
          <w:sz w:val="28"/>
          <w:szCs w:val="28"/>
        </w:rPr>
        <w:t>.</w:t>
      </w:r>
    </w:p>
    <w:p w:rsidR="000B1CC9" w:rsidRPr="00E11270" w:rsidRDefault="00D37F68" w:rsidP="00E1127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11270">
        <w:rPr>
          <w:rFonts w:ascii="Times New Roman" w:hAnsi="Times New Roman"/>
          <w:b/>
          <w:bCs/>
          <w:sz w:val="28"/>
          <w:szCs w:val="28"/>
        </w:rPr>
        <w:t>П</w:t>
      </w:r>
      <w:r w:rsidR="006845BC" w:rsidRPr="00E11270">
        <w:rPr>
          <w:rFonts w:ascii="Times New Roman" w:hAnsi="Times New Roman"/>
          <w:b/>
          <w:bCs/>
          <w:sz w:val="28"/>
          <w:szCs w:val="28"/>
        </w:rPr>
        <w:t>ринципы развития и активизации гражданск</w:t>
      </w:r>
      <w:r w:rsidR="00D85480" w:rsidRPr="00E11270">
        <w:rPr>
          <w:rFonts w:ascii="Times New Roman" w:hAnsi="Times New Roman"/>
          <w:b/>
          <w:bCs/>
          <w:sz w:val="28"/>
          <w:szCs w:val="28"/>
        </w:rPr>
        <w:t xml:space="preserve">ой </w:t>
      </w:r>
      <w:proofErr w:type="gramStart"/>
      <w:r w:rsidR="00D85480" w:rsidRPr="00E11270">
        <w:rPr>
          <w:rFonts w:ascii="Times New Roman" w:hAnsi="Times New Roman"/>
          <w:b/>
          <w:bCs/>
          <w:sz w:val="28"/>
          <w:szCs w:val="28"/>
        </w:rPr>
        <w:t>позиции</w:t>
      </w:r>
      <w:proofErr w:type="gramEnd"/>
      <w:r w:rsidR="00D85480" w:rsidRPr="00E11270">
        <w:rPr>
          <w:rFonts w:ascii="Times New Roman" w:hAnsi="Times New Roman"/>
          <w:b/>
          <w:bCs/>
          <w:sz w:val="28"/>
          <w:szCs w:val="28"/>
        </w:rPr>
        <w:t xml:space="preserve"> обучающихся 10 класс</w:t>
      </w:r>
      <w:r w:rsidR="00E11270" w:rsidRPr="00E11270">
        <w:rPr>
          <w:rFonts w:ascii="Times New Roman" w:hAnsi="Times New Roman"/>
          <w:b/>
          <w:bCs/>
          <w:sz w:val="28"/>
          <w:szCs w:val="28"/>
        </w:rPr>
        <w:t>а</w:t>
      </w:r>
    </w:p>
    <w:p w:rsidR="00D37F68" w:rsidRPr="00E11270" w:rsidRDefault="00D37F68" w:rsidP="00E1127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1270">
        <w:rPr>
          <w:rFonts w:ascii="Times New Roman" w:hAnsi="Times New Roman"/>
          <w:bCs/>
          <w:sz w:val="28"/>
          <w:szCs w:val="28"/>
        </w:rPr>
        <w:t>Принцип осознанности и рефлексии</w:t>
      </w:r>
      <w:r w:rsidR="00E11270">
        <w:rPr>
          <w:rFonts w:ascii="Times New Roman" w:hAnsi="Times New Roman"/>
          <w:bCs/>
          <w:sz w:val="28"/>
          <w:szCs w:val="28"/>
        </w:rPr>
        <w:t xml:space="preserve">. </w:t>
      </w:r>
      <w:r w:rsidRPr="00E11270">
        <w:rPr>
          <w:rFonts w:ascii="Times New Roman" w:hAnsi="Times New Roman"/>
          <w:bCs/>
          <w:sz w:val="28"/>
          <w:szCs w:val="28"/>
        </w:rPr>
        <w:t xml:space="preserve">Предполагает ответы суворовцев на вопросы: </w:t>
      </w:r>
      <w:proofErr w:type="gramStart"/>
      <w:r w:rsidRPr="00E11270">
        <w:rPr>
          <w:rFonts w:ascii="Times New Roman" w:hAnsi="Times New Roman"/>
          <w:bCs/>
          <w:sz w:val="28"/>
          <w:szCs w:val="28"/>
        </w:rPr>
        <w:t>«Для чего (с какой целью) я это делаю?», «К какому результату я планирую прийти?», «Что мне помогало в работе и чему мне необходимо научиться?», «Мои сильные и слабые стороны (в ситуации успеха, неудачи, личностного взаимодействия)?», «Что бы я посоветовал ребятам, которые будут выполнять похожие задания?», «Как я могу использовать приобретенные знания в жизни?»</w:t>
      </w:r>
      <w:proofErr w:type="gramEnd"/>
    </w:p>
    <w:p w:rsidR="00D37F68" w:rsidRPr="00E11270" w:rsidRDefault="00D37F68" w:rsidP="00E1127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11270">
        <w:rPr>
          <w:rFonts w:ascii="Times New Roman" w:hAnsi="Times New Roman"/>
          <w:bCs/>
          <w:sz w:val="28"/>
          <w:szCs w:val="28"/>
        </w:rPr>
        <w:t>Вариативность форм и методов работы (информационная беседа – диспут, творческая гостиная, круглый стол, конкурс (литературный, музыкальный, художественный (с использованием фото- и видеоматериалов)), творческий проект, авторские презентации и т.д.).</w:t>
      </w:r>
      <w:proofErr w:type="gramEnd"/>
    </w:p>
    <w:p w:rsidR="00D37F68" w:rsidRPr="00E11270" w:rsidRDefault="00D37F68" w:rsidP="00E1127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1270">
        <w:rPr>
          <w:rFonts w:ascii="Times New Roman" w:hAnsi="Times New Roman"/>
          <w:bCs/>
          <w:sz w:val="28"/>
          <w:szCs w:val="28"/>
        </w:rPr>
        <w:t>Принцип максимального вовлечения всех ребят курса в процесс сотворчества.</w:t>
      </w:r>
      <w:r w:rsidRPr="00E11270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:rsidR="00D37F68" w:rsidRPr="00E11270" w:rsidRDefault="00D37F68" w:rsidP="00E1127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1270">
        <w:rPr>
          <w:rFonts w:ascii="Times New Roman" w:hAnsi="Times New Roman"/>
          <w:bCs/>
          <w:sz w:val="28"/>
          <w:szCs w:val="28"/>
        </w:rPr>
        <w:t>Принцип возрастающей самостоятельности.</w:t>
      </w:r>
    </w:p>
    <w:p w:rsidR="00D37F68" w:rsidRPr="00E11270" w:rsidRDefault="00D37F68" w:rsidP="00E1127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1270">
        <w:rPr>
          <w:rFonts w:ascii="Times New Roman" w:hAnsi="Times New Roman"/>
          <w:bCs/>
          <w:sz w:val="28"/>
          <w:szCs w:val="28"/>
        </w:rPr>
        <w:t>Формирование и развитие умения гибко встраивать приобретенный опыт практической деятельности (решение задачи, процесс коммуникативного взаимодействия и т.д.) в новую ситуацию с элементами возрастающей трудности: степень участия и самостоятельности в реализации проекта; сложность в приобретении и обработке информации; требование к качеству оформления работы; поиск альтернативных вариантов решения проблемных ситуаций.</w:t>
      </w:r>
    </w:p>
    <w:p w:rsidR="00D37F68" w:rsidRPr="00E11270" w:rsidRDefault="00D37F68" w:rsidP="00E1127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1270">
        <w:rPr>
          <w:rFonts w:ascii="Times New Roman" w:hAnsi="Times New Roman"/>
          <w:bCs/>
          <w:sz w:val="28"/>
          <w:szCs w:val="28"/>
        </w:rPr>
        <w:t xml:space="preserve">Опора на  патриотическое воспитание. </w:t>
      </w:r>
    </w:p>
    <w:p w:rsidR="006845BC" w:rsidRPr="00E11270" w:rsidRDefault="006845BC" w:rsidP="00E1127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1270">
        <w:rPr>
          <w:rFonts w:ascii="Times New Roman" w:hAnsi="Times New Roman"/>
          <w:b/>
          <w:sz w:val="28"/>
          <w:szCs w:val="28"/>
        </w:rPr>
        <w:t>Формы организации профилактической работы</w:t>
      </w:r>
      <w:r w:rsidR="00214914" w:rsidRPr="00E11270">
        <w:rPr>
          <w:rFonts w:ascii="Times New Roman" w:hAnsi="Times New Roman"/>
          <w:b/>
          <w:sz w:val="28"/>
          <w:szCs w:val="28"/>
        </w:rPr>
        <w:t xml:space="preserve"> </w:t>
      </w:r>
      <w:r w:rsidR="00E11270">
        <w:rPr>
          <w:rFonts w:ascii="Times New Roman" w:hAnsi="Times New Roman"/>
          <w:b/>
          <w:sz w:val="28"/>
          <w:szCs w:val="28"/>
        </w:rPr>
        <w:t>по пропаганде здорового образа жизни</w:t>
      </w:r>
    </w:p>
    <w:p w:rsidR="006845BC" w:rsidRPr="00E11270" w:rsidRDefault="006845BC" w:rsidP="00E11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270">
        <w:rPr>
          <w:rFonts w:ascii="Times New Roman" w:hAnsi="Times New Roman"/>
          <w:b/>
          <w:sz w:val="28"/>
          <w:szCs w:val="28"/>
        </w:rPr>
        <w:t xml:space="preserve">- </w:t>
      </w:r>
      <w:r w:rsidRPr="00E11270">
        <w:rPr>
          <w:rFonts w:ascii="Times New Roman" w:hAnsi="Times New Roman"/>
          <w:sz w:val="28"/>
          <w:szCs w:val="28"/>
        </w:rPr>
        <w:t>уроки, занятия в системе дополнительного образования, мероприятия по плану учебно-воспитательной работы курса;</w:t>
      </w:r>
    </w:p>
    <w:p w:rsidR="006845BC" w:rsidRPr="00E11270" w:rsidRDefault="006845BC" w:rsidP="00E11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270">
        <w:rPr>
          <w:rFonts w:ascii="Times New Roman" w:hAnsi="Times New Roman"/>
          <w:sz w:val="28"/>
          <w:szCs w:val="28"/>
        </w:rPr>
        <w:lastRenderedPageBreak/>
        <w:t xml:space="preserve">- мероприятия по пропаганде ЗОЖ, реализуемые на уровне учебного курса (творческие проекты: презентации, образцы авторского литературного и изобразительного творчества, музыкальные композиции). </w:t>
      </w:r>
    </w:p>
    <w:p w:rsidR="006845BC" w:rsidRPr="00E11270" w:rsidRDefault="006845BC" w:rsidP="00E11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270">
        <w:rPr>
          <w:rFonts w:ascii="Times New Roman" w:hAnsi="Times New Roman"/>
          <w:sz w:val="28"/>
          <w:szCs w:val="28"/>
        </w:rPr>
        <w:t>Выполняются:</w:t>
      </w:r>
    </w:p>
    <w:p w:rsidR="006845BC" w:rsidRPr="00E11270" w:rsidRDefault="006845BC" w:rsidP="00E11270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270">
        <w:rPr>
          <w:rFonts w:ascii="Times New Roman" w:hAnsi="Times New Roman"/>
          <w:sz w:val="28"/>
          <w:szCs w:val="28"/>
        </w:rPr>
        <w:t>суворовцами в индивидуальном режиме, в творческих объединениях;</w:t>
      </w:r>
    </w:p>
    <w:p w:rsidR="006845BC" w:rsidRPr="00E11270" w:rsidRDefault="006845BC" w:rsidP="00E11270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270">
        <w:rPr>
          <w:rFonts w:ascii="Times New Roman" w:hAnsi="Times New Roman"/>
          <w:sz w:val="28"/>
          <w:szCs w:val="28"/>
        </w:rPr>
        <w:t>под руководством старшего воспитателя, воспитателей курса, педагога – психолога.</w:t>
      </w:r>
    </w:p>
    <w:p w:rsidR="006845BC" w:rsidRPr="00E11270" w:rsidRDefault="006845BC" w:rsidP="00E11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270">
        <w:rPr>
          <w:rFonts w:ascii="Times New Roman" w:hAnsi="Times New Roman"/>
          <w:sz w:val="28"/>
          <w:szCs w:val="28"/>
        </w:rPr>
        <w:t xml:space="preserve">- участие в мероприятиях по пропаганде ЗОЖ на уровне училища; </w:t>
      </w:r>
    </w:p>
    <w:p w:rsidR="006845BC" w:rsidRPr="00EF165C" w:rsidRDefault="006845BC" w:rsidP="00EF16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270">
        <w:rPr>
          <w:rFonts w:ascii="Times New Roman" w:hAnsi="Times New Roman"/>
          <w:sz w:val="28"/>
          <w:szCs w:val="28"/>
        </w:rPr>
        <w:t xml:space="preserve">- участие в мероприятиях на уровне города. </w:t>
      </w:r>
    </w:p>
    <w:p w:rsidR="006845BC" w:rsidRPr="00277564" w:rsidRDefault="00277564" w:rsidP="002775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Опыт</w:t>
      </w:r>
      <w:r w:rsidR="006845BC" w:rsidRPr="00277564">
        <w:rPr>
          <w:rFonts w:ascii="Times New Roman" w:hAnsi="Times New Roman"/>
          <w:sz w:val="28"/>
          <w:szCs w:val="28"/>
        </w:rPr>
        <w:t xml:space="preserve"> работы </w:t>
      </w:r>
      <w:r w:rsidR="00A809AE">
        <w:rPr>
          <w:rFonts w:ascii="Times New Roman" w:hAnsi="Times New Roman"/>
          <w:sz w:val="28"/>
          <w:szCs w:val="28"/>
        </w:rPr>
        <w:t xml:space="preserve">с </w:t>
      </w:r>
      <w:r w:rsidRPr="00277564">
        <w:rPr>
          <w:rFonts w:ascii="Times New Roman" w:hAnsi="Times New Roman"/>
          <w:sz w:val="28"/>
          <w:szCs w:val="28"/>
        </w:rPr>
        <w:t>суворовц</w:t>
      </w:r>
      <w:r w:rsidR="00A809AE">
        <w:rPr>
          <w:rFonts w:ascii="Times New Roman" w:hAnsi="Times New Roman"/>
          <w:sz w:val="28"/>
          <w:szCs w:val="28"/>
        </w:rPr>
        <w:t>ами</w:t>
      </w:r>
      <w:r w:rsidRPr="00277564">
        <w:rPr>
          <w:rFonts w:ascii="Times New Roman" w:hAnsi="Times New Roman"/>
          <w:sz w:val="28"/>
          <w:szCs w:val="28"/>
        </w:rPr>
        <w:t xml:space="preserve"> позволяет обозначить  ряд условий, способствующих выработке потребности в здоровом образе жизни: </w:t>
      </w:r>
    </w:p>
    <w:p w:rsidR="006845BC" w:rsidRPr="00EF165C" w:rsidRDefault="00EF165C" w:rsidP="00EF165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165C">
        <w:rPr>
          <w:rFonts w:ascii="Times New Roman" w:hAnsi="Times New Roman"/>
          <w:sz w:val="28"/>
          <w:szCs w:val="28"/>
        </w:rPr>
        <w:t xml:space="preserve">- </w:t>
      </w:r>
      <w:r w:rsidR="006845BC" w:rsidRPr="00EF165C">
        <w:rPr>
          <w:rFonts w:ascii="Times New Roman" w:hAnsi="Times New Roman"/>
          <w:sz w:val="28"/>
          <w:szCs w:val="28"/>
        </w:rPr>
        <w:t>скоординированное взаимодействие</w:t>
      </w:r>
      <w:r w:rsidR="006845BC" w:rsidRPr="00EF165C">
        <w:rPr>
          <w:rFonts w:ascii="Times New Roman" w:hAnsi="Times New Roman"/>
          <w:b/>
          <w:sz w:val="28"/>
          <w:szCs w:val="28"/>
        </w:rPr>
        <w:t xml:space="preserve"> </w:t>
      </w:r>
      <w:r w:rsidR="006845BC" w:rsidRPr="00EF165C">
        <w:rPr>
          <w:rFonts w:ascii="Times New Roman" w:hAnsi="Times New Roman"/>
          <w:sz w:val="28"/>
          <w:szCs w:val="28"/>
        </w:rPr>
        <w:t xml:space="preserve">всех участников образовательного процесса в работе по пропаганде и реализации </w:t>
      </w:r>
      <w:proofErr w:type="gramStart"/>
      <w:r w:rsidR="006845BC" w:rsidRPr="00EF165C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="006845BC" w:rsidRPr="00EF165C">
        <w:rPr>
          <w:rFonts w:ascii="Times New Roman" w:hAnsi="Times New Roman"/>
          <w:sz w:val="28"/>
          <w:szCs w:val="28"/>
        </w:rPr>
        <w:t xml:space="preserve"> ЗОЖ (представители администрации, воспитательного и учебного отделов, медицинские работники, преподаватели и воспитатели курса, педагог – психолог,  родители (законные представители));</w:t>
      </w:r>
    </w:p>
    <w:p w:rsidR="006845BC" w:rsidRPr="00EF165C" w:rsidRDefault="00EF165C" w:rsidP="00EF165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165C">
        <w:rPr>
          <w:rFonts w:ascii="Times New Roman" w:hAnsi="Times New Roman"/>
          <w:sz w:val="28"/>
          <w:szCs w:val="28"/>
        </w:rPr>
        <w:t xml:space="preserve">- </w:t>
      </w:r>
      <w:r w:rsidR="006845BC" w:rsidRPr="00EF165C">
        <w:rPr>
          <w:rFonts w:ascii="Times New Roman" w:hAnsi="Times New Roman"/>
          <w:sz w:val="28"/>
          <w:szCs w:val="28"/>
        </w:rPr>
        <w:t>своевременное, систематичное, отвечающее возрастным потребностям и запросам информирование подростков по вопросам профилактики пагубных привычек, пропаганды и воспитания потребности в ЗОЖ;</w:t>
      </w:r>
    </w:p>
    <w:p w:rsidR="006845BC" w:rsidRPr="00EF165C" w:rsidRDefault="006845BC" w:rsidP="00EF165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165C">
        <w:rPr>
          <w:rFonts w:ascii="Times New Roman" w:hAnsi="Times New Roman"/>
          <w:sz w:val="28"/>
          <w:szCs w:val="28"/>
        </w:rPr>
        <w:t xml:space="preserve">- </w:t>
      </w:r>
      <w:r w:rsidR="00EF165C">
        <w:rPr>
          <w:rFonts w:ascii="Times New Roman" w:hAnsi="Times New Roman"/>
          <w:sz w:val="28"/>
          <w:szCs w:val="28"/>
        </w:rPr>
        <w:t>с</w:t>
      </w:r>
      <w:r w:rsidRPr="00EF165C">
        <w:rPr>
          <w:rFonts w:ascii="Times New Roman" w:hAnsi="Times New Roman"/>
          <w:sz w:val="28"/>
          <w:szCs w:val="28"/>
        </w:rPr>
        <w:t>тимулирование и поощрение всех проявлений подростков в работе над собой, самовоспитании и саморазвитии (объявление благодарности и занесение ее в личное дело суворовцу, поощрение в виде более раннего отъезда в каникулярный отпуск, демонстрация достижений воспитанников курса посредством сайта училища);</w:t>
      </w:r>
    </w:p>
    <w:p w:rsidR="006845BC" w:rsidRPr="00EF165C" w:rsidRDefault="006845BC" w:rsidP="00EF165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165C">
        <w:rPr>
          <w:rFonts w:ascii="Times New Roman" w:hAnsi="Times New Roman"/>
          <w:sz w:val="28"/>
          <w:szCs w:val="28"/>
        </w:rPr>
        <w:t xml:space="preserve">- </w:t>
      </w:r>
      <w:r w:rsidR="00EF165C" w:rsidRPr="00EF165C">
        <w:rPr>
          <w:rFonts w:ascii="Times New Roman" w:hAnsi="Times New Roman"/>
          <w:sz w:val="28"/>
          <w:szCs w:val="28"/>
        </w:rPr>
        <w:t>и</w:t>
      </w:r>
      <w:r w:rsidRPr="00EF165C">
        <w:rPr>
          <w:rFonts w:ascii="Times New Roman" w:hAnsi="Times New Roman"/>
          <w:sz w:val="28"/>
          <w:szCs w:val="28"/>
        </w:rPr>
        <w:t>спользование возможностей разнообразных видов спорта в качестве стимула для физического совершенствования подростков, их дальнейшего профессионального  самоопределения (</w:t>
      </w:r>
      <w:proofErr w:type="spellStart"/>
      <w:r w:rsidRPr="00EF165C">
        <w:rPr>
          <w:rFonts w:ascii="Times New Roman" w:hAnsi="Times New Roman"/>
          <w:sz w:val="28"/>
          <w:szCs w:val="28"/>
        </w:rPr>
        <w:t>четырехборье</w:t>
      </w:r>
      <w:proofErr w:type="spellEnd"/>
      <w:r w:rsidRPr="00EF165C">
        <w:rPr>
          <w:rFonts w:ascii="Times New Roman" w:hAnsi="Times New Roman"/>
          <w:sz w:val="28"/>
          <w:szCs w:val="28"/>
        </w:rPr>
        <w:t>, пулевая стрельба);</w:t>
      </w:r>
    </w:p>
    <w:p w:rsidR="006845BC" w:rsidRPr="00EF165C" w:rsidRDefault="00EF165C" w:rsidP="00EF165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165C">
        <w:rPr>
          <w:rFonts w:ascii="Times New Roman" w:hAnsi="Times New Roman"/>
          <w:sz w:val="28"/>
          <w:szCs w:val="28"/>
        </w:rPr>
        <w:lastRenderedPageBreak/>
        <w:t>- м</w:t>
      </w:r>
      <w:r w:rsidR="006845BC" w:rsidRPr="00EF165C">
        <w:rPr>
          <w:rFonts w:ascii="Times New Roman" w:hAnsi="Times New Roman"/>
          <w:sz w:val="28"/>
          <w:szCs w:val="28"/>
        </w:rPr>
        <w:t xml:space="preserve">аксимальное обращение к творческому потенциалу воспитанников, запускающему механизм творческой самореализации и  поведенческой активности. </w:t>
      </w:r>
    </w:p>
    <w:p w:rsidR="00950478" w:rsidRPr="00EF165C" w:rsidRDefault="00950478" w:rsidP="00EF165C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F165C">
        <w:rPr>
          <w:rFonts w:ascii="Times New Roman" w:hAnsi="Times New Roman"/>
          <w:b/>
          <w:sz w:val="28"/>
          <w:szCs w:val="28"/>
        </w:rPr>
        <w:t xml:space="preserve">Библиографический список, </w:t>
      </w:r>
      <w:r w:rsidRPr="00EF165C">
        <w:rPr>
          <w:rFonts w:ascii="Times New Roman" w:hAnsi="Times New Roman"/>
          <w:b/>
          <w:bCs/>
          <w:sz w:val="28"/>
          <w:szCs w:val="28"/>
        </w:rPr>
        <w:t>интернет – ресурсы:</w:t>
      </w:r>
    </w:p>
    <w:p w:rsidR="00950478" w:rsidRPr="00EF165C" w:rsidRDefault="00950478" w:rsidP="00EF165C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165C">
        <w:rPr>
          <w:rFonts w:ascii="Times New Roman" w:hAnsi="Times New Roman"/>
          <w:sz w:val="28"/>
          <w:szCs w:val="28"/>
        </w:rPr>
        <w:t>Метод проектов в школе: теория и практика применения: учебно – методическое пособие/Т.Н. Полякова. – М.: ООО «ТИД «Русское слово - РС», 2011.</w:t>
      </w:r>
    </w:p>
    <w:p w:rsidR="00950478" w:rsidRPr="00EF165C" w:rsidRDefault="00950478" w:rsidP="00EF165C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165C">
        <w:rPr>
          <w:rFonts w:ascii="Times New Roman" w:hAnsi="Times New Roman"/>
          <w:sz w:val="28"/>
          <w:szCs w:val="28"/>
        </w:rPr>
        <w:t>Волков Б.С. Психология подростка. 5-е изд. – СПб</w:t>
      </w:r>
      <w:proofErr w:type="gramStart"/>
      <w:r w:rsidRPr="00EF165C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EF165C">
        <w:rPr>
          <w:rFonts w:ascii="Times New Roman" w:hAnsi="Times New Roman"/>
          <w:sz w:val="28"/>
          <w:szCs w:val="28"/>
        </w:rPr>
        <w:t>Питер, 2010.</w:t>
      </w:r>
    </w:p>
    <w:p w:rsidR="00950478" w:rsidRPr="00EF165C" w:rsidRDefault="00950478" w:rsidP="00EF165C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165C">
        <w:rPr>
          <w:rFonts w:ascii="Times New Roman" w:hAnsi="Times New Roman"/>
          <w:sz w:val="28"/>
          <w:szCs w:val="28"/>
        </w:rPr>
        <w:t>Равен Дж. Компетентность в современном обществе: выявление, развитие и реализация. М., 2002.</w:t>
      </w:r>
    </w:p>
    <w:p w:rsidR="00950478" w:rsidRPr="00EF165C" w:rsidRDefault="00950478" w:rsidP="00EF165C">
      <w:pPr>
        <w:pStyle w:val="a3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F165C">
        <w:rPr>
          <w:rFonts w:ascii="Times New Roman" w:hAnsi="Times New Roman"/>
          <w:sz w:val="28"/>
          <w:szCs w:val="28"/>
        </w:rPr>
        <w:t>www.molodezh79.ru/component/k2/item/440-aktivnaya-grajdanskaya-poziciya</w:t>
      </w:r>
    </w:p>
    <w:p w:rsidR="00950478" w:rsidRPr="00EF165C" w:rsidRDefault="00950478" w:rsidP="00EF165C">
      <w:pPr>
        <w:pStyle w:val="a3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F165C">
        <w:rPr>
          <w:rFonts w:ascii="Times New Roman" w:hAnsi="Times New Roman"/>
          <w:sz w:val="28"/>
          <w:szCs w:val="28"/>
        </w:rPr>
        <w:t>docpsy.ru/lektsii/sotsialnaya-psikhologiya/1581-zhiznennaja-pozitsija-kak-integralnyj-kriterij-sotsializatsii.html</w:t>
      </w:r>
    </w:p>
    <w:p w:rsidR="00AE4A8B" w:rsidRPr="00EF165C" w:rsidRDefault="00950478" w:rsidP="00EF165C">
      <w:pPr>
        <w:pStyle w:val="a3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F165C">
        <w:rPr>
          <w:rFonts w:ascii="Times New Roman" w:hAnsi="Times New Roman"/>
          <w:sz w:val="28"/>
          <w:szCs w:val="28"/>
        </w:rPr>
        <w:t>nsportal.ru/shkola/klassnoe-rukovodstvo/library/formirovanie-aktivnoi-grazhdanskoi-pozitsii-u-shkolnikov</w:t>
      </w:r>
    </w:p>
    <w:p w:rsidR="00AE169C" w:rsidRDefault="00AE169C" w:rsidP="00AE169C">
      <w:pPr>
        <w:spacing w:after="0" w:line="240" w:lineRule="auto"/>
        <w:rPr>
          <w:rFonts w:ascii="Times New Roman" w:hAnsi="Times New Roman"/>
        </w:rPr>
      </w:pPr>
    </w:p>
    <w:p w:rsidR="00AE169C" w:rsidRDefault="00AE169C" w:rsidP="00AE169C">
      <w:pPr>
        <w:spacing w:after="0" w:line="240" w:lineRule="auto"/>
        <w:rPr>
          <w:rFonts w:ascii="Times New Roman" w:hAnsi="Times New Roman"/>
        </w:rPr>
      </w:pPr>
    </w:p>
    <w:p w:rsidR="00AE169C" w:rsidRDefault="00AE169C" w:rsidP="00AE169C">
      <w:pPr>
        <w:spacing w:after="0" w:line="240" w:lineRule="auto"/>
        <w:rPr>
          <w:rFonts w:ascii="Times New Roman" w:hAnsi="Times New Roman"/>
        </w:rPr>
      </w:pPr>
    </w:p>
    <w:p w:rsidR="00AE169C" w:rsidRDefault="00AE169C" w:rsidP="00AE169C">
      <w:pPr>
        <w:spacing w:after="0" w:line="240" w:lineRule="auto"/>
        <w:rPr>
          <w:rFonts w:ascii="Times New Roman" w:hAnsi="Times New Roman"/>
        </w:rPr>
      </w:pPr>
    </w:p>
    <w:p w:rsidR="00AE169C" w:rsidRDefault="00AE169C" w:rsidP="00AE169C">
      <w:pPr>
        <w:spacing w:after="0" w:line="240" w:lineRule="auto"/>
        <w:rPr>
          <w:rFonts w:ascii="Times New Roman" w:hAnsi="Times New Roman"/>
        </w:rPr>
      </w:pPr>
    </w:p>
    <w:p w:rsidR="00AE169C" w:rsidRPr="00950478" w:rsidRDefault="00AE169C" w:rsidP="00AE169C">
      <w:pPr>
        <w:pStyle w:val="a3"/>
        <w:spacing w:after="0" w:line="240" w:lineRule="auto"/>
        <w:rPr>
          <w:rFonts w:ascii="Times New Roman" w:hAnsi="Times New Roman"/>
        </w:rPr>
      </w:pPr>
    </w:p>
    <w:sectPr w:rsidR="00AE169C" w:rsidRPr="00950478" w:rsidSect="00752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C6B"/>
    <w:multiLevelType w:val="hybridMultilevel"/>
    <w:tmpl w:val="CB4EFEC2"/>
    <w:lvl w:ilvl="0" w:tplc="0170935E">
      <w:start w:val="1"/>
      <w:numFmt w:val="decimal"/>
      <w:lvlText w:val="%1."/>
      <w:lvlJc w:val="left"/>
      <w:pPr>
        <w:ind w:left="1364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01A42EB2"/>
    <w:multiLevelType w:val="hybridMultilevel"/>
    <w:tmpl w:val="E0FA747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A5D1E"/>
    <w:multiLevelType w:val="hybridMultilevel"/>
    <w:tmpl w:val="2A4AE4FC"/>
    <w:lvl w:ilvl="0" w:tplc="1B8C3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40E0C"/>
    <w:multiLevelType w:val="hybridMultilevel"/>
    <w:tmpl w:val="CBBCAA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13F5C"/>
    <w:multiLevelType w:val="hybridMultilevel"/>
    <w:tmpl w:val="2D1CDCD0"/>
    <w:lvl w:ilvl="0" w:tplc="A92EBCD8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A25647"/>
    <w:multiLevelType w:val="hybridMultilevel"/>
    <w:tmpl w:val="BA54D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9644F"/>
    <w:multiLevelType w:val="hybridMultilevel"/>
    <w:tmpl w:val="026E7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34BDB"/>
    <w:multiLevelType w:val="hybridMultilevel"/>
    <w:tmpl w:val="78E8FDC8"/>
    <w:lvl w:ilvl="0" w:tplc="841E15C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012482"/>
    <w:multiLevelType w:val="hybridMultilevel"/>
    <w:tmpl w:val="83CCC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124F68"/>
    <w:multiLevelType w:val="hybridMultilevel"/>
    <w:tmpl w:val="DDBCF7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1AD10A3E"/>
    <w:multiLevelType w:val="hybridMultilevel"/>
    <w:tmpl w:val="69F0A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E86774"/>
    <w:multiLevelType w:val="hybridMultilevel"/>
    <w:tmpl w:val="9DE4E53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602158"/>
    <w:multiLevelType w:val="hybridMultilevel"/>
    <w:tmpl w:val="3C6087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1018EC"/>
    <w:multiLevelType w:val="hybridMultilevel"/>
    <w:tmpl w:val="2D1CDCD0"/>
    <w:lvl w:ilvl="0" w:tplc="A92EBCD8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6CA15B2"/>
    <w:multiLevelType w:val="hybridMultilevel"/>
    <w:tmpl w:val="2D1CDCD0"/>
    <w:lvl w:ilvl="0" w:tplc="A92EBCD8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9576F92"/>
    <w:multiLevelType w:val="hybridMultilevel"/>
    <w:tmpl w:val="CA1E8B40"/>
    <w:lvl w:ilvl="0" w:tplc="ACA6F3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DB601B"/>
    <w:multiLevelType w:val="hybridMultilevel"/>
    <w:tmpl w:val="32E00330"/>
    <w:lvl w:ilvl="0" w:tplc="3D1479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27039"/>
    <w:multiLevelType w:val="hybridMultilevel"/>
    <w:tmpl w:val="25688912"/>
    <w:lvl w:ilvl="0" w:tplc="C0D2AE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B595BE8"/>
    <w:multiLevelType w:val="hybridMultilevel"/>
    <w:tmpl w:val="59F68F2A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9">
    <w:nsid w:val="53C614A2"/>
    <w:multiLevelType w:val="hybridMultilevel"/>
    <w:tmpl w:val="2D1CDCD0"/>
    <w:lvl w:ilvl="0" w:tplc="A92EBCD8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C086138"/>
    <w:multiLevelType w:val="hybridMultilevel"/>
    <w:tmpl w:val="290C33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F4704E"/>
    <w:multiLevelType w:val="hybridMultilevel"/>
    <w:tmpl w:val="0A9C4BF8"/>
    <w:lvl w:ilvl="0" w:tplc="AF503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0D2AE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E8E1B12"/>
    <w:multiLevelType w:val="hybridMultilevel"/>
    <w:tmpl w:val="2676EE2A"/>
    <w:lvl w:ilvl="0" w:tplc="8300F65A">
      <w:start w:val="1"/>
      <w:numFmt w:val="decimal"/>
      <w:lvlText w:val="%1)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8"/>
  </w:num>
  <w:num w:numId="7">
    <w:abstractNumId w:val="9"/>
  </w:num>
  <w:num w:numId="8">
    <w:abstractNumId w:val="3"/>
  </w:num>
  <w:num w:numId="9">
    <w:abstractNumId w:val="6"/>
  </w:num>
  <w:num w:numId="10">
    <w:abstractNumId w:val="20"/>
  </w:num>
  <w:num w:numId="11">
    <w:abstractNumId w:val="10"/>
  </w:num>
  <w:num w:numId="12">
    <w:abstractNumId w:val="7"/>
  </w:num>
  <w:num w:numId="13">
    <w:abstractNumId w:val="19"/>
  </w:num>
  <w:num w:numId="14">
    <w:abstractNumId w:val="2"/>
  </w:num>
  <w:num w:numId="15">
    <w:abstractNumId w:val="22"/>
  </w:num>
  <w:num w:numId="16">
    <w:abstractNumId w:val="18"/>
  </w:num>
  <w:num w:numId="17">
    <w:abstractNumId w:val="11"/>
  </w:num>
  <w:num w:numId="18">
    <w:abstractNumId w:val="1"/>
  </w:num>
  <w:num w:numId="19">
    <w:abstractNumId w:val="5"/>
  </w:num>
  <w:num w:numId="20">
    <w:abstractNumId w:val="12"/>
  </w:num>
  <w:num w:numId="21">
    <w:abstractNumId w:val="13"/>
  </w:num>
  <w:num w:numId="22">
    <w:abstractNumId w:val="4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D1B"/>
    <w:rsid w:val="000B1CC9"/>
    <w:rsid w:val="000C5E33"/>
    <w:rsid w:val="000F7B1E"/>
    <w:rsid w:val="00104ED9"/>
    <w:rsid w:val="00122150"/>
    <w:rsid w:val="001D4CB9"/>
    <w:rsid w:val="00214914"/>
    <w:rsid w:val="0026545E"/>
    <w:rsid w:val="002709B4"/>
    <w:rsid w:val="00277564"/>
    <w:rsid w:val="003468FA"/>
    <w:rsid w:val="004C5E3E"/>
    <w:rsid w:val="005037F4"/>
    <w:rsid w:val="005B2678"/>
    <w:rsid w:val="00607524"/>
    <w:rsid w:val="00627700"/>
    <w:rsid w:val="006845BC"/>
    <w:rsid w:val="0069258E"/>
    <w:rsid w:val="0069556C"/>
    <w:rsid w:val="00724436"/>
    <w:rsid w:val="007527F2"/>
    <w:rsid w:val="00950478"/>
    <w:rsid w:val="00993F7E"/>
    <w:rsid w:val="009F15C9"/>
    <w:rsid w:val="00A74CD2"/>
    <w:rsid w:val="00A809AE"/>
    <w:rsid w:val="00AE169C"/>
    <w:rsid w:val="00AE4A8B"/>
    <w:rsid w:val="00B44133"/>
    <w:rsid w:val="00B94404"/>
    <w:rsid w:val="00BD7D1B"/>
    <w:rsid w:val="00C31E44"/>
    <w:rsid w:val="00C63BF3"/>
    <w:rsid w:val="00D37F68"/>
    <w:rsid w:val="00D85480"/>
    <w:rsid w:val="00DF6E32"/>
    <w:rsid w:val="00E11270"/>
    <w:rsid w:val="00E8677A"/>
    <w:rsid w:val="00EF165C"/>
    <w:rsid w:val="00F423B7"/>
    <w:rsid w:val="00F82F0C"/>
    <w:rsid w:val="00FD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7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423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A74CD2"/>
    <w:pPr>
      <w:spacing w:before="75" w:after="75" w:line="240" w:lineRule="auto"/>
      <w:outlineLvl w:val="2"/>
    </w:pPr>
    <w:rPr>
      <w:rFonts w:ascii="Times New Roman" w:hAnsi="Times New Roman"/>
      <w:b/>
      <w:bCs/>
      <w:color w:val="3B5576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478"/>
    <w:pPr>
      <w:ind w:left="720"/>
      <w:contextualSpacing/>
    </w:pPr>
  </w:style>
  <w:style w:type="character" w:customStyle="1" w:styleId="a4">
    <w:name w:val="Основной текст_"/>
    <w:link w:val="11"/>
    <w:locked/>
    <w:rsid w:val="0095047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4"/>
    <w:rsid w:val="00950478"/>
    <w:pPr>
      <w:shd w:val="clear" w:color="auto" w:fill="FFFFFF"/>
      <w:spacing w:after="300" w:line="322" w:lineRule="exact"/>
    </w:pPr>
    <w:rPr>
      <w:rFonts w:ascii="Times New Roman" w:eastAsia="Times New Roman" w:hAnsi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74CD2"/>
    <w:rPr>
      <w:rFonts w:ascii="Times New Roman" w:eastAsia="Calibri" w:hAnsi="Times New Roman" w:cs="Times New Roman"/>
      <w:b/>
      <w:bCs/>
      <w:color w:val="3B5576"/>
      <w:sz w:val="21"/>
      <w:szCs w:val="21"/>
      <w:lang w:eastAsia="ru-RU"/>
    </w:rPr>
  </w:style>
  <w:style w:type="paragraph" w:styleId="a5">
    <w:name w:val="Normal (Web)"/>
    <w:basedOn w:val="a"/>
    <w:rsid w:val="00A74C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Strong"/>
    <w:basedOn w:val="a0"/>
    <w:qFormat/>
    <w:rsid w:val="00F423B7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F423B7"/>
    <w:rPr>
      <w:rFonts w:ascii="Arial" w:eastAsia="Calibri" w:hAnsi="Arial" w:cs="Arial"/>
      <w:b/>
      <w:bCs/>
      <w:kern w:val="32"/>
      <w:sz w:val="32"/>
      <w:szCs w:val="32"/>
    </w:rPr>
  </w:style>
  <w:style w:type="table" w:styleId="a7">
    <w:name w:val="Table Grid"/>
    <w:basedOn w:val="a1"/>
    <w:rsid w:val="00F42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423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7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423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A74CD2"/>
    <w:pPr>
      <w:spacing w:before="75" w:after="75" w:line="240" w:lineRule="auto"/>
      <w:outlineLvl w:val="2"/>
    </w:pPr>
    <w:rPr>
      <w:rFonts w:ascii="Times New Roman" w:hAnsi="Times New Roman"/>
      <w:b/>
      <w:bCs/>
      <w:color w:val="3B5576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478"/>
    <w:pPr>
      <w:ind w:left="720"/>
      <w:contextualSpacing/>
    </w:pPr>
  </w:style>
  <w:style w:type="character" w:customStyle="1" w:styleId="a4">
    <w:name w:val="Основной текст_"/>
    <w:link w:val="11"/>
    <w:locked/>
    <w:rsid w:val="0095047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4"/>
    <w:rsid w:val="00950478"/>
    <w:pPr>
      <w:shd w:val="clear" w:color="auto" w:fill="FFFFFF"/>
      <w:spacing w:after="300" w:line="322" w:lineRule="exact"/>
    </w:pPr>
    <w:rPr>
      <w:rFonts w:ascii="Times New Roman" w:eastAsia="Times New Roman" w:hAnsi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74CD2"/>
    <w:rPr>
      <w:rFonts w:ascii="Times New Roman" w:eastAsia="Calibri" w:hAnsi="Times New Roman" w:cs="Times New Roman"/>
      <w:b/>
      <w:bCs/>
      <w:color w:val="3B5576"/>
      <w:sz w:val="21"/>
      <w:szCs w:val="21"/>
      <w:lang w:eastAsia="ru-RU"/>
    </w:rPr>
  </w:style>
  <w:style w:type="paragraph" w:styleId="a5">
    <w:name w:val="Normal (Web)"/>
    <w:basedOn w:val="a"/>
    <w:rsid w:val="00A74C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Strong"/>
    <w:basedOn w:val="a0"/>
    <w:qFormat/>
    <w:rsid w:val="00F423B7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F423B7"/>
    <w:rPr>
      <w:rFonts w:ascii="Arial" w:eastAsia="Calibri" w:hAnsi="Arial" w:cs="Arial"/>
      <w:b/>
      <w:bCs/>
      <w:kern w:val="32"/>
      <w:sz w:val="32"/>
      <w:szCs w:val="32"/>
    </w:rPr>
  </w:style>
  <w:style w:type="table" w:styleId="a7">
    <w:name w:val="Table Grid"/>
    <w:basedOn w:val="a1"/>
    <w:rsid w:val="00F42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4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6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5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4047</dc:creator>
  <cp:keywords/>
  <dc:description/>
  <cp:lastModifiedBy>User</cp:lastModifiedBy>
  <cp:revision>14</cp:revision>
  <dcterms:created xsi:type="dcterms:W3CDTF">2013-05-19T11:33:00Z</dcterms:created>
  <dcterms:modified xsi:type="dcterms:W3CDTF">2023-02-10T12:01:00Z</dcterms:modified>
</cp:coreProperties>
</file>