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Государственное автономное образовательное учреждение </w:t>
      </w: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среднего профессионального образования </w:t>
      </w: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Республики Крым  </w:t>
      </w:r>
    </w:p>
    <w:p w:rsidR="000F2F6D" w:rsidRPr="00C70BD1" w:rsidRDefault="000F2F6D" w:rsidP="00C70BD1">
      <w:pPr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«Крымский медицинский колледж» </w:t>
      </w: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77709C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7F57A3" w:rsidRDefault="000F2F6D" w:rsidP="00C70BD1">
      <w:pPr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7F8" w:rsidRDefault="007917F8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17F8" w:rsidRDefault="007917F8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6336" w:rsidRPr="00D13816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МЕТОДИЧЕСКАЯ РАЗРАБОТКА </w:t>
      </w:r>
    </w:p>
    <w:p w:rsidR="000F2F6D" w:rsidRPr="00C70BD1" w:rsidRDefault="00536336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ОТКРЫТОГО </w:t>
      </w:r>
      <w:r w:rsidR="000F2F6D"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ТЕОРЕТИЧЕСКОГО ЗАНЯТИЯ   </w:t>
      </w: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85B" w:rsidRDefault="00DE185B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001AC1" w:rsidRDefault="002C0E31" w:rsidP="00C70BD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теме: </w:t>
      </w:r>
      <w:r w:rsidRPr="00001A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грамматики</w:t>
      </w:r>
    </w:p>
    <w:p w:rsidR="00EC0F03" w:rsidRDefault="00EC0F03" w:rsidP="00C70BD1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2F6D" w:rsidRPr="00C70BD1" w:rsidRDefault="00EC0F03" w:rsidP="00EC0F03">
      <w:pPr>
        <w:spacing w:after="0"/>
        <w:ind w:right="-5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E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 ОП.0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76EC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Основы</w:t>
      </w:r>
      <w:r w:rsidRPr="0037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6EC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латинского языка</w:t>
      </w:r>
      <w:r w:rsidRPr="0037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6EC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76E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6E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терминологией</w:t>
      </w:r>
    </w:p>
    <w:p w:rsidR="00EC0F03" w:rsidRDefault="00EC0F03" w:rsidP="00EC0F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F03" w:rsidRPr="00376ECD" w:rsidRDefault="00EC0F03" w:rsidP="00EC0F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EC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специальности 31.02.01 Лечебное дело</w:t>
      </w: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F03" w:rsidRDefault="00EC0F03" w:rsidP="00C70BD1">
      <w:pPr>
        <w:spacing w:after="0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F03" w:rsidRDefault="00EC0F03" w:rsidP="00EC0F03">
      <w:pPr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0F2F6D"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Разработала: </w:t>
      </w:r>
      <w:r w:rsidR="0053633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Бартош Н.Ю.,</w:t>
      </w:r>
    </w:p>
    <w:p w:rsidR="000F2F6D" w:rsidRPr="00C70BD1" w:rsidRDefault="00EC0F03" w:rsidP="00EC0F03">
      <w:pPr>
        <w:spacing w:after="0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0F2F6D"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bookmarkStart w:id="0" w:name="_GoBack"/>
      <w:bookmarkEnd w:id="0"/>
      <w:r w:rsidR="000F2F6D"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латинского языка </w:t>
      </w: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EC0F03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7F8" w:rsidRDefault="007917F8" w:rsidP="000459E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7F8" w:rsidRDefault="007917F8" w:rsidP="000459E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7F8" w:rsidRDefault="007917F8" w:rsidP="000459E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7F8" w:rsidRDefault="007917F8" w:rsidP="000459E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601" w:rsidRPr="000459E8" w:rsidRDefault="0077709C" w:rsidP="000459E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Симферополь</w:t>
      </w:r>
      <w:r w:rsidR="00536336">
        <w:rPr>
          <w:rFonts w:ascii="Times New Roman" w:eastAsia="Times New Roman" w:hAnsi="Times New Roman" w:cs="Times New Roman"/>
          <w:sz w:val="28"/>
          <w:szCs w:val="28"/>
          <w:lang w:eastAsia="ru-RU"/>
        </w:rPr>
        <w:t>, 2022г.</w:t>
      </w:r>
    </w:p>
    <w:tbl>
      <w:tblPr>
        <w:tblpPr w:leftFromText="180" w:rightFromText="180" w:horzAnchor="margin" w:tblpY="570"/>
        <w:tblW w:w="10029" w:type="dxa"/>
        <w:tblLook w:val="00A0"/>
      </w:tblPr>
      <w:tblGrid>
        <w:gridCol w:w="5104"/>
        <w:gridCol w:w="4925"/>
      </w:tblGrid>
      <w:tr w:rsidR="00EC0F03" w:rsidRPr="00376ECD" w:rsidTr="00EC0F03">
        <w:tc>
          <w:tcPr>
            <w:tcW w:w="5104" w:type="dxa"/>
          </w:tcPr>
          <w:p w:rsidR="00EC0F03" w:rsidRPr="0065722D" w:rsidRDefault="00EC0F03" w:rsidP="00EC0F03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Рассмотрена и одобрена на заседании</w:t>
            </w:r>
          </w:p>
          <w:p w:rsidR="00EC0F03" w:rsidRPr="00C06646" w:rsidRDefault="00EC0F03" w:rsidP="00EC0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>ЦМК  общепрофессиональных дисциплин</w:t>
            </w:r>
          </w:p>
          <w:p w:rsidR="00EC0F03" w:rsidRPr="00C06646" w:rsidRDefault="00EC0F03" w:rsidP="00EC0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0F03" w:rsidRPr="0065722D" w:rsidRDefault="00EC0F03" w:rsidP="00EC0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>протокол №</w:t>
            </w:r>
            <w:r w:rsidRPr="00C066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 xml:space="preserve"> ___</w:t>
            </w:r>
            <w:r w:rsidRPr="00C0664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C066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C066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Pr="00C066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Pr="00C066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C06646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0664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>20___ г.</w:t>
            </w:r>
          </w:p>
          <w:p w:rsidR="00EC0F03" w:rsidRPr="0065722D" w:rsidRDefault="00EC0F03" w:rsidP="00EC0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0F03" w:rsidRPr="0065722D" w:rsidRDefault="00EC0F03" w:rsidP="00EC0F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 xml:space="preserve">Председатель ЦМК _________/ О.А.Тихонова </w:t>
            </w:r>
          </w:p>
        </w:tc>
        <w:tc>
          <w:tcPr>
            <w:tcW w:w="4925" w:type="dxa"/>
          </w:tcPr>
          <w:p w:rsidR="00EC0F03" w:rsidRPr="0065722D" w:rsidRDefault="00EC0F03" w:rsidP="00EC0F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Методическая разработка практического занятия составлена  в соответствии с ФГОС СПО по специальности 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>31.02.01 Лечебное дело</w:t>
            </w:r>
            <w:r w:rsidRPr="006572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утвержденным приказом Министерства образования и науки Российской Федерации № 514 от 12.05.2014 г,  </w:t>
            </w:r>
            <w:r w:rsidRPr="0065722D">
              <w:rPr>
                <w:rFonts w:ascii="Times New Roman" w:eastAsia="Times New Roman" w:hAnsi="Times New Roman" w:cs="Times New Roman"/>
                <w:lang w:eastAsia="ru-RU"/>
              </w:rPr>
              <w:t xml:space="preserve">зарегистрированным в Минюсте  России </w:t>
            </w:r>
            <w:r w:rsidRPr="0065722D">
              <w:rPr>
                <w:rFonts w:ascii="Times New Roman" w:hAnsi="Times New Roman" w:cs="Times New Roman"/>
              </w:rPr>
              <w:t xml:space="preserve">11.06.2014 г. </w:t>
            </w:r>
            <w:r w:rsidRPr="0065722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r w:rsidRPr="0065722D">
              <w:rPr>
                <w:rFonts w:ascii="Times New Roman" w:hAnsi="Times New Roman" w:cs="Times New Roman"/>
              </w:rPr>
              <w:t>32673</w:t>
            </w:r>
            <w:r w:rsidRPr="0065722D">
              <w:rPr>
                <w:rFonts w:ascii="Times New Roman" w:eastAsia="Arial" w:hAnsi="Times New Roman" w:cs="Times New Roman"/>
                <w:lang w:eastAsia="ru-RU" w:bidi="ru-RU"/>
              </w:rPr>
              <w:t>.</w:t>
            </w:r>
          </w:p>
          <w:p w:rsidR="00EC0F03" w:rsidRPr="0065722D" w:rsidRDefault="00EC0F03" w:rsidP="00EC0F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C0F03" w:rsidRPr="0065722D" w:rsidRDefault="00EC0F03" w:rsidP="00EC0F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</w:p>
        </w:tc>
      </w:tr>
    </w:tbl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C70BD1">
        <w:rPr>
          <w:rFonts w:ascii="Times New Roman" w:eastAsia="Times New Roman" w:hAnsi="Times New Roman" w:cs="Times New Roman"/>
          <w:lang w:eastAsia="ru-RU"/>
        </w:rPr>
        <w:t xml:space="preserve">Автор-разработчик: </w:t>
      </w:r>
    </w:p>
    <w:p w:rsidR="000F2F6D" w:rsidRPr="00C70BD1" w:rsidRDefault="00536336" w:rsidP="00C70BD1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Бартош Н.Ю. </w:t>
      </w:r>
      <w:r w:rsidR="000F2F6D" w:rsidRPr="00C70BD1">
        <w:rPr>
          <w:rFonts w:ascii="Times New Roman" w:eastAsia="Times New Roman" w:hAnsi="Times New Roman" w:cs="Times New Roman"/>
          <w:lang w:eastAsia="ru-RU"/>
        </w:rPr>
        <w:t xml:space="preserve">– преподаватель </w:t>
      </w:r>
      <w:r>
        <w:rPr>
          <w:rFonts w:ascii="Times New Roman" w:eastAsia="Times New Roman" w:hAnsi="Times New Roman" w:cs="Times New Roman"/>
          <w:lang w:eastAsia="ru-RU"/>
        </w:rPr>
        <w:t>пер</w:t>
      </w:r>
      <w:r w:rsidR="002E716C">
        <w:rPr>
          <w:rFonts w:ascii="Times New Roman" w:eastAsia="Times New Roman" w:hAnsi="Times New Roman" w:cs="Times New Roman"/>
          <w:lang w:eastAsia="ru-RU"/>
        </w:rPr>
        <w:t>в</w:t>
      </w:r>
      <w:r>
        <w:rPr>
          <w:rFonts w:ascii="Times New Roman" w:eastAsia="Times New Roman" w:hAnsi="Times New Roman" w:cs="Times New Roman"/>
          <w:lang w:eastAsia="ru-RU"/>
        </w:rPr>
        <w:t xml:space="preserve">ой </w:t>
      </w:r>
      <w:r w:rsidR="000F2F6D" w:rsidRPr="00C70BD1">
        <w:rPr>
          <w:rFonts w:ascii="Times New Roman" w:eastAsia="Times New Roman" w:hAnsi="Times New Roman" w:cs="Times New Roman"/>
          <w:lang w:eastAsia="ru-RU"/>
        </w:rPr>
        <w:t>квалификационной категории ГАОУ СПО РК  «Крымский медицинский колледж»</w:t>
      </w: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92B" w:rsidRDefault="0086692B" w:rsidP="0086692B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92B" w:rsidRDefault="0086692B" w:rsidP="0086692B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692B" w:rsidRDefault="0086692B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F03" w:rsidRDefault="00EC0F03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F03" w:rsidRDefault="00EC0F03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F03" w:rsidRDefault="00EC0F03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</w:p>
    <w:p w:rsidR="000F2F6D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C4A49" w:rsidRPr="004C4A49" w:rsidRDefault="004C4A49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W w:w="9570" w:type="dxa"/>
        <w:tblInd w:w="531" w:type="dxa"/>
        <w:tblLook w:val="04A0"/>
      </w:tblPr>
      <w:tblGrid>
        <w:gridCol w:w="458"/>
        <w:gridCol w:w="8524"/>
        <w:gridCol w:w="588"/>
      </w:tblGrid>
      <w:tr w:rsidR="002E716C" w:rsidRPr="000A1116" w:rsidTr="007917F8">
        <w:tc>
          <w:tcPr>
            <w:tcW w:w="458" w:type="dxa"/>
            <w:shd w:val="clear" w:color="auto" w:fill="auto"/>
          </w:tcPr>
          <w:p w:rsidR="002E716C" w:rsidRPr="000A1116" w:rsidRDefault="002E716C" w:rsidP="002E716C">
            <w:pPr>
              <w:pStyle w:val="a3"/>
              <w:numPr>
                <w:ilvl w:val="0"/>
                <w:numId w:val="43"/>
              </w:num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8524" w:type="dxa"/>
            <w:shd w:val="clear" w:color="auto" w:fill="auto"/>
          </w:tcPr>
          <w:p w:rsidR="002E716C" w:rsidRPr="000A1116" w:rsidRDefault="002E716C" w:rsidP="002E716C">
            <w:pPr>
              <w:pStyle w:val="a3"/>
              <w:spacing w:line="360" w:lineRule="auto"/>
              <w:ind w:left="0"/>
              <w:rPr>
                <w:b/>
                <w:lang w:val="en-US"/>
              </w:rPr>
            </w:pPr>
            <w:r w:rsidRPr="000A1116">
              <w:rPr>
                <w:sz w:val="28"/>
                <w:szCs w:val="28"/>
              </w:rPr>
              <w:t>Пояснительная записка ………………………………………………….</w:t>
            </w:r>
          </w:p>
        </w:tc>
        <w:tc>
          <w:tcPr>
            <w:tcW w:w="588" w:type="dxa"/>
            <w:shd w:val="clear" w:color="auto" w:fill="auto"/>
          </w:tcPr>
          <w:p w:rsidR="002E716C" w:rsidRPr="000A1116" w:rsidRDefault="002E716C" w:rsidP="002E716C">
            <w:pPr>
              <w:pStyle w:val="a3"/>
              <w:spacing w:line="360" w:lineRule="auto"/>
              <w:ind w:left="0"/>
              <w:jc w:val="center"/>
            </w:pPr>
            <w:r w:rsidRPr="000A1116">
              <w:rPr>
                <w:sz w:val="28"/>
                <w:szCs w:val="28"/>
              </w:rPr>
              <w:t>4</w:t>
            </w:r>
          </w:p>
        </w:tc>
      </w:tr>
      <w:tr w:rsidR="002E716C" w:rsidRPr="000A1116" w:rsidTr="007917F8">
        <w:tc>
          <w:tcPr>
            <w:tcW w:w="458" w:type="dxa"/>
            <w:shd w:val="clear" w:color="auto" w:fill="auto"/>
          </w:tcPr>
          <w:p w:rsidR="002E716C" w:rsidRPr="000A1116" w:rsidRDefault="002E716C" w:rsidP="002E716C">
            <w:pPr>
              <w:pStyle w:val="a3"/>
              <w:numPr>
                <w:ilvl w:val="0"/>
                <w:numId w:val="43"/>
              </w:num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8524" w:type="dxa"/>
            <w:shd w:val="clear" w:color="auto" w:fill="auto"/>
          </w:tcPr>
          <w:p w:rsidR="002E716C" w:rsidRPr="000A1116" w:rsidRDefault="002E716C" w:rsidP="002E716C">
            <w:pPr>
              <w:pStyle w:val="a3"/>
              <w:spacing w:line="360" w:lineRule="auto"/>
              <w:ind w:left="0"/>
              <w:rPr>
                <w:b/>
                <w:lang w:val="en-US"/>
              </w:rPr>
            </w:pPr>
            <w:r w:rsidRPr="000A1116">
              <w:rPr>
                <w:sz w:val="28"/>
                <w:szCs w:val="28"/>
              </w:rPr>
              <w:t>Методический блок ……………………………………………………..</w:t>
            </w:r>
          </w:p>
        </w:tc>
        <w:tc>
          <w:tcPr>
            <w:tcW w:w="588" w:type="dxa"/>
            <w:shd w:val="clear" w:color="auto" w:fill="auto"/>
          </w:tcPr>
          <w:p w:rsidR="002E716C" w:rsidRPr="004C4A49" w:rsidRDefault="004C4A49" w:rsidP="002E716C">
            <w:pPr>
              <w:pStyle w:val="a3"/>
              <w:spacing w:line="360" w:lineRule="auto"/>
              <w:ind w:left="0"/>
              <w:jc w:val="center"/>
              <w:rPr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2E716C" w:rsidRPr="000A1116" w:rsidTr="007917F8">
        <w:tc>
          <w:tcPr>
            <w:tcW w:w="458" w:type="dxa"/>
            <w:shd w:val="clear" w:color="auto" w:fill="auto"/>
          </w:tcPr>
          <w:p w:rsidR="002E716C" w:rsidRPr="000A1116" w:rsidRDefault="002E716C" w:rsidP="002E716C">
            <w:pPr>
              <w:pStyle w:val="a3"/>
              <w:numPr>
                <w:ilvl w:val="0"/>
                <w:numId w:val="43"/>
              </w:num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8524" w:type="dxa"/>
            <w:shd w:val="clear" w:color="auto" w:fill="auto"/>
          </w:tcPr>
          <w:p w:rsidR="002E716C" w:rsidRPr="000A1116" w:rsidRDefault="002E716C" w:rsidP="002E716C">
            <w:pPr>
              <w:pStyle w:val="a3"/>
              <w:spacing w:line="360" w:lineRule="auto"/>
              <w:ind w:left="0"/>
              <w:rPr>
                <w:b/>
                <w:lang w:val="en-US"/>
              </w:rPr>
            </w:pPr>
            <w:r w:rsidRPr="000A1116">
              <w:rPr>
                <w:sz w:val="28"/>
                <w:szCs w:val="28"/>
              </w:rPr>
              <w:t>Информационный блок……………………………………………….....</w:t>
            </w:r>
          </w:p>
        </w:tc>
        <w:tc>
          <w:tcPr>
            <w:tcW w:w="588" w:type="dxa"/>
            <w:shd w:val="clear" w:color="auto" w:fill="auto"/>
          </w:tcPr>
          <w:p w:rsidR="002E716C" w:rsidRPr="004C4A49" w:rsidRDefault="002E716C" w:rsidP="002E716C">
            <w:pPr>
              <w:pStyle w:val="a3"/>
              <w:spacing w:line="360" w:lineRule="auto"/>
              <w:ind w:left="0"/>
              <w:jc w:val="center"/>
              <w:rPr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4C4A49">
              <w:rPr>
                <w:sz w:val="28"/>
                <w:szCs w:val="28"/>
                <w:lang w:val="en-US"/>
              </w:rPr>
              <w:t>3</w:t>
            </w:r>
          </w:p>
        </w:tc>
      </w:tr>
      <w:tr w:rsidR="002E716C" w:rsidRPr="000A1116" w:rsidTr="007917F8">
        <w:tc>
          <w:tcPr>
            <w:tcW w:w="458" w:type="dxa"/>
            <w:shd w:val="clear" w:color="auto" w:fill="auto"/>
          </w:tcPr>
          <w:p w:rsidR="002E716C" w:rsidRPr="000A1116" w:rsidRDefault="002E716C" w:rsidP="002E716C">
            <w:pPr>
              <w:pStyle w:val="a3"/>
              <w:numPr>
                <w:ilvl w:val="0"/>
                <w:numId w:val="43"/>
              </w:num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8524" w:type="dxa"/>
            <w:shd w:val="clear" w:color="auto" w:fill="auto"/>
          </w:tcPr>
          <w:p w:rsidR="002E716C" w:rsidRPr="000A1116" w:rsidRDefault="002E716C" w:rsidP="002E716C">
            <w:pPr>
              <w:pStyle w:val="a3"/>
              <w:spacing w:line="360" w:lineRule="auto"/>
              <w:ind w:left="0"/>
            </w:pPr>
            <w:r w:rsidRPr="000A1116">
              <w:rPr>
                <w:sz w:val="28"/>
                <w:szCs w:val="28"/>
              </w:rPr>
              <w:t>Блок контроля знаний……………………………………………………</w:t>
            </w:r>
          </w:p>
        </w:tc>
        <w:tc>
          <w:tcPr>
            <w:tcW w:w="588" w:type="dxa"/>
            <w:shd w:val="clear" w:color="auto" w:fill="auto"/>
          </w:tcPr>
          <w:p w:rsidR="002E716C" w:rsidRPr="004C4A49" w:rsidRDefault="00CF2843" w:rsidP="002E716C">
            <w:pPr>
              <w:pStyle w:val="a3"/>
              <w:spacing w:line="360" w:lineRule="auto"/>
              <w:ind w:left="0"/>
              <w:jc w:val="center"/>
              <w:rPr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4C4A49">
              <w:rPr>
                <w:sz w:val="28"/>
                <w:szCs w:val="28"/>
                <w:lang w:val="en-US"/>
              </w:rPr>
              <w:t>1</w:t>
            </w:r>
          </w:p>
        </w:tc>
      </w:tr>
      <w:tr w:rsidR="00EB15D5" w:rsidRPr="000A1116" w:rsidTr="007917F8">
        <w:tc>
          <w:tcPr>
            <w:tcW w:w="458" w:type="dxa"/>
            <w:shd w:val="clear" w:color="auto" w:fill="auto"/>
          </w:tcPr>
          <w:p w:rsidR="00EB15D5" w:rsidRPr="000A1116" w:rsidRDefault="00EB15D5" w:rsidP="002E716C">
            <w:pPr>
              <w:pStyle w:val="a3"/>
              <w:numPr>
                <w:ilvl w:val="0"/>
                <w:numId w:val="43"/>
              </w:numPr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8524" w:type="dxa"/>
            <w:shd w:val="clear" w:color="auto" w:fill="auto"/>
          </w:tcPr>
          <w:p w:rsidR="00EB15D5" w:rsidRPr="000A1116" w:rsidRDefault="00EB15D5" w:rsidP="002E716C">
            <w:pPr>
              <w:pStyle w:val="a3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Приложения ………………………………………………………………</w:t>
            </w:r>
          </w:p>
        </w:tc>
        <w:tc>
          <w:tcPr>
            <w:tcW w:w="588" w:type="dxa"/>
            <w:shd w:val="clear" w:color="auto" w:fill="auto"/>
          </w:tcPr>
          <w:p w:rsidR="00EB15D5" w:rsidRDefault="00EB15D5" w:rsidP="002E716C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716C" w:rsidRDefault="002E716C" w:rsidP="002E716C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4A49" w:rsidRDefault="004C4A49" w:rsidP="004C4A49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E716C" w:rsidRDefault="002E716C" w:rsidP="004C4A49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411DAB" w:rsidRPr="00AC03CF" w:rsidRDefault="00411DAB" w:rsidP="00411DAB">
      <w:pPr>
        <w:jc w:val="both"/>
        <w:rPr>
          <w:rFonts w:ascii="Times New Roman" w:hAnsi="Times New Roman" w:cs="Times New Roman"/>
          <w:sz w:val="20"/>
          <w:szCs w:val="20"/>
        </w:rPr>
      </w:pPr>
      <w:r w:rsidRPr="00AC03CF">
        <w:rPr>
          <w:rFonts w:ascii="Times New Roman" w:hAnsi="Times New Roman" w:cs="Times New Roman"/>
          <w:sz w:val="28"/>
          <w:szCs w:val="28"/>
        </w:rPr>
        <w:t>Данная методическая разработка составлена в соответствии с рабочей программой по учебной дисциплине ОП.07. Основы латинского языка с медицинской терминологией соответствии с требованиями Федерального государственного образовательного стандарта для специальности 31.02.01 Лечебное дело.</w:t>
      </w:r>
      <w:r w:rsidRPr="00AC03CF">
        <w:rPr>
          <w:rFonts w:ascii="Times New Roman" w:hAnsi="Times New Roman" w:cs="Times New Roman"/>
        </w:rPr>
        <w:t xml:space="preserve">  </w:t>
      </w:r>
    </w:p>
    <w:p w:rsidR="00411DAB" w:rsidRDefault="00411DAB" w:rsidP="004C4A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DAB">
        <w:rPr>
          <w:rFonts w:ascii="Times New Roman" w:hAnsi="Times New Roman" w:cs="Times New Roman"/>
          <w:b/>
          <w:sz w:val="28"/>
          <w:szCs w:val="28"/>
        </w:rPr>
        <w:t>Методические цели:</w:t>
      </w:r>
    </w:p>
    <w:p w:rsidR="00411DAB" w:rsidRPr="00687934" w:rsidRDefault="003D271A" w:rsidP="004C4A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687934">
        <w:rPr>
          <w:rFonts w:ascii="Times New Roman" w:hAnsi="Times New Roman" w:cs="Times New Roman"/>
          <w:sz w:val="28"/>
          <w:szCs w:val="28"/>
        </w:rPr>
        <w:t>1. Использование ТСО в процессе изложения нового материала</w:t>
      </w:r>
      <w:r w:rsidR="00687934" w:rsidRPr="00687934">
        <w:rPr>
          <w:rFonts w:ascii="Times New Roman" w:hAnsi="Times New Roman" w:cs="Times New Roman"/>
          <w:sz w:val="28"/>
          <w:szCs w:val="28"/>
        </w:rPr>
        <w:t>.</w:t>
      </w:r>
    </w:p>
    <w:p w:rsidR="003D271A" w:rsidRPr="00687934" w:rsidRDefault="003D271A" w:rsidP="004C4A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687934">
        <w:rPr>
          <w:rFonts w:ascii="Times New Roman" w:hAnsi="Times New Roman" w:cs="Times New Roman"/>
          <w:sz w:val="28"/>
          <w:szCs w:val="28"/>
        </w:rPr>
        <w:t>2. Использование наглядности в обучении</w:t>
      </w:r>
      <w:r w:rsidR="00434913">
        <w:rPr>
          <w:rFonts w:ascii="Times New Roman" w:hAnsi="Times New Roman" w:cs="Times New Roman"/>
          <w:sz w:val="28"/>
          <w:szCs w:val="28"/>
        </w:rPr>
        <w:t xml:space="preserve"> для активизации познавательной деятельности обучающихся на занятии.</w:t>
      </w:r>
    </w:p>
    <w:p w:rsidR="003D271A" w:rsidRPr="00687934" w:rsidRDefault="003D271A" w:rsidP="004C4A4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687934">
        <w:rPr>
          <w:rFonts w:ascii="Times New Roman" w:hAnsi="Times New Roman" w:cs="Times New Roman"/>
          <w:sz w:val="28"/>
          <w:szCs w:val="28"/>
        </w:rPr>
        <w:t>3. Осуществление межпредметных связей</w:t>
      </w:r>
      <w:r w:rsidR="00687934" w:rsidRPr="00687934">
        <w:rPr>
          <w:rFonts w:ascii="Times New Roman" w:hAnsi="Times New Roman" w:cs="Times New Roman"/>
          <w:sz w:val="28"/>
          <w:szCs w:val="28"/>
        </w:rPr>
        <w:t>.</w:t>
      </w:r>
    </w:p>
    <w:p w:rsidR="00AC03CF" w:rsidRDefault="00AC03CF" w:rsidP="00C0485D">
      <w:pPr>
        <w:pStyle w:val="a3"/>
        <w:ind w:left="0"/>
        <w:jc w:val="both"/>
        <w:rPr>
          <w:sz w:val="28"/>
          <w:szCs w:val="28"/>
        </w:rPr>
      </w:pPr>
    </w:p>
    <w:p w:rsidR="00C0485D" w:rsidRDefault="00C0485D" w:rsidP="00C0485D">
      <w:pPr>
        <w:pStyle w:val="a3"/>
        <w:ind w:left="0"/>
        <w:jc w:val="both"/>
        <w:rPr>
          <w:sz w:val="28"/>
          <w:szCs w:val="28"/>
        </w:rPr>
      </w:pPr>
      <w:r w:rsidRPr="00CC3C30">
        <w:rPr>
          <w:sz w:val="28"/>
          <w:szCs w:val="28"/>
        </w:rPr>
        <w:t>Методическая разработка структурирована и содержит:</w:t>
      </w:r>
    </w:p>
    <w:p w:rsidR="00C0485D" w:rsidRPr="00CC3C30" w:rsidRDefault="004C4A49" w:rsidP="004C4A49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4C4A49">
        <w:rPr>
          <w:sz w:val="28"/>
          <w:szCs w:val="28"/>
        </w:rPr>
        <w:t xml:space="preserve">     </w:t>
      </w:r>
      <w:r w:rsidR="00C0485D" w:rsidRPr="00CC3C30">
        <w:rPr>
          <w:sz w:val="28"/>
          <w:szCs w:val="28"/>
        </w:rPr>
        <w:t xml:space="preserve">- </w:t>
      </w:r>
      <w:r w:rsidR="00C0485D" w:rsidRPr="00CC3C30">
        <w:rPr>
          <w:b/>
          <w:sz w:val="28"/>
          <w:szCs w:val="28"/>
        </w:rPr>
        <w:t xml:space="preserve">методический блок, </w:t>
      </w:r>
      <w:r w:rsidR="00C0485D" w:rsidRPr="00CC3C30">
        <w:rPr>
          <w:sz w:val="28"/>
          <w:szCs w:val="28"/>
        </w:rPr>
        <w:t>где даны рекомендации по работе с методической разработкой, определены цели занятия, актуальность темы, мотивация, место проведения занятия, оснащение, указаны междисциплинарные связи, уровень освоения, формируемые знания и умения, список литературы, представлена хронологическая карта занятия, в которой указаны виды деятельности преподавателя и студента на каждом его этапе;</w:t>
      </w:r>
    </w:p>
    <w:p w:rsidR="00C0485D" w:rsidRPr="00CC3C30" w:rsidRDefault="00C0485D" w:rsidP="00AC03CF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 xml:space="preserve">- </w:t>
      </w:r>
      <w:r w:rsidRPr="00CC3C30">
        <w:rPr>
          <w:b/>
          <w:sz w:val="28"/>
          <w:szCs w:val="28"/>
        </w:rPr>
        <w:t>информационный блок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материалы лекции</w:t>
      </w:r>
      <w:r w:rsidRPr="00CC3C30">
        <w:rPr>
          <w:sz w:val="28"/>
          <w:szCs w:val="28"/>
        </w:rPr>
        <w:t>;</w:t>
      </w:r>
    </w:p>
    <w:p w:rsidR="00C0485D" w:rsidRPr="00CC3C30" w:rsidRDefault="00C0485D" w:rsidP="00AC03CF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 xml:space="preserve">- </w:t>
      </w:r>
      <w:r w:rsidRPr="00CC3C30">
        <w:rPr>
          <w:b/>
          <w:sz w:val="28"/>
          <w:szCs w:val="28"/>
        </w:rPr>
        <w:t>блок контроля</w:t>
      </w:r>
      <w:r w:rsidRPr="00CC3C30">
        <w:rPr>
          <w:sz w:val="28"/>
          <w:szCs w:val="28"/>
        </w:rPr>
        <w:t xml:space="preserve"> знаний включает: перечень вопросов для активизации познавательной деятельности студентов; </w:t>
      </w:r>
      <w:r>
        <w:rPr>
          <w:sz w:val="28"/>
          <w:szCs w:val="28"/>
        </w:rPr>
        <w:t xml:space="preserve">вопросы для закрепления нового материала;  </w:t>
      </w:r>
      <w:r w:rsidRPr="00CC3C30">
        <w:rPr>
          <w:sz w:val="28"/>
          <w:szCs w:val="28"/>
        </w:rPr>
        <w:t>материалы</w:t>
      </w:r>
      <w:r>
        <w:rPr>
          <w:sz w:val="28"/>
          <w:szCs w:val="28"/>
        </w:rPr>
        <w:t xml:space="preserve"> для закрепления</w:t>
      </w:r>
      <w:r w:rsidRPr="00CC3C30">
        <w:rPr>
          <w:sz w:val="28"/>
          <w:szCs w:val="28"/>
        </w:rPr>
        <w:t xml:space="preserve"> в форме </w:t>
      </w:r>
      <w:r>
        <w:rPr>
          <w:sz w:val="28"/>
          <w:szCs w:val="28"/>
        </w:rPr>
        <w:t>упражнений с эталонами ответов.</w:t>
      </w:r>
    </w:p>
    <w:p w:rsidR="00C0485D" w:rsidRDefault="00C0485D" w:rsidP="00AC03CF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 xml:space="preserve">- </w:t>
      </w:r>
      <w:r w:rsidRPr="00CC3C30">
        <w:rPr>
          <w:b/>
          <w:sz w:val="28"/>
          <w:szCs w:val="28"/>
        </w:rPr>
        <w:t>приложения:</w:t>
      </w:r>
      <w:r w:rsidRPr="00CC3C30">
        <w:rPr>
          <w:sz w:val="28"/>
          <w:szCs w:val="28"/>
        </w:rPr>
        <w:t xml:space="preserve"> раздаточный материал для студентов.</w:t>
      </w:r>
    </w:p>
    <w:p w:rsidR="00292F77" w:rsidRDefault="00292F77" w:rsidP="00C0485D">
      <w:pPr>
        <w:pStyle w:val="a3"/>
        <w:ind w:left="0" w:firstLine="567"/>
        <w:jc w:val="both"/>
        <w:rPr>
          <w:sz w:val="28"/>
          <w:szCs w:val="28"/>
        </w:rPr>
      </w:pPr>
    </w:p>
    <w:p w:rsidR="00292F77" w:rsidRPr="00CC3C30" w:rsidRDefault="00292F77" w:rsidP="00292F77">
      <w:pPr>
        <w:pStyle w:val="a3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>На занятии используются следующие методы обучения:</w:t>
      </w:r>
    </w:p>
    <w:p w:rsidR="00292F77" w:rsidRPr="00CC3C30" w:rsidRDefault="00292F77" w:rsidP="00292F77">
      <w:pPr>
        <w:pStyle w:val="a3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>1. Словесные:</w:t>
      </w:r>
    </w:p>
    <w:p w:rsidR="00292F77" w:rsidRPr="00CC3C30" w:rsidRDefault="00292F77" w:rsidP="00292F77">
      <w:pPr>
        <w:pStyle w:val="a3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>-</w:t>
      </w:r>
      <w:r>
        <w:rPr>
          <w:sz w:val="28"/>
          <w:szCs w:val="28"/>
        </w:rPr>
        <w:t xml:space="preserve"> рассказ</w:t>
      </w:r>
      <w:r w:rsidRPr="00CC3C30">
        <w:rPr>
          <w:sz w:val="28"/>
          <w:szCs w:val="28"/>
        </w:rPr>
        <w:t>;</w:t>
      </w:r>
    </w:p>
    <w:p w:rsidR="00292F77" w:rsidRPr="00CC3C30" w:rsidRDefault="00292F77" w:rsidP="00292F77">
      <w:pPr>
        <w:pStyle w:val="a3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>-</w:t>
      </w:r>
      <w:r>
        <w:rPr>
          <w:sz w:val="28"/>
          <w:szCs w:val="28"/>
        </w:rPr>
        <w:t xml:space="preserve"> беседа</w:t>
      </w:r>
      <w:r w:rsidRPr="00CC3C30">
        <w:rPr>
          <w:sz w:val="28"/>
          <w:szCs w:val="28"/>
        </w:rPr>
        <w:t>;</w:t>
      </w:r>
    </w:p>
    <w:p w:rsidR="00292F77" w:rsidRPr="00CC3C30" w:rsidRDefault="00292F77" w:rsidP="004C4A49">
      <w:pPr>
        <w:pStyle w:val="a3"/>
        <w:spacing w:after="100" w:afterAutospacing="1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>- вопросы.</w:t>
      </w:r>
    </w:p>
    <w:p w:rsidR="00292F77" w:rsidRPr="00CC3C30" w:rsidRDefault="00292F77" w:rsidP="004C4A49">
      <w:pPr>
        <w:pStyle w:val="a3"/>
        <w:spacing w:after="100" w:afterAutospacing="1"/>
        <w:ind w:left="0" w:firstLine="567"/>
        <w:jc w:val="both"/>
        <w:rPr>
          <w:sz w:val="28"/>
          <w:szCs w:val="28"/>
        </w:rPr>
      </w:pPr>
    </w:p>
    <w:p w:rsidR="00292F77" w:rsidRPr="00CC3C30" w:rsidRDefault="00292F77" w:rsidP="004C4A49">
      <w:pPr>
        <w:pStyle w:val="a3"/>
        <w:spacing w:after="100" w:afterAutospacing="1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>2. Наглядные:</w:t>
      </w:r>
    </w:p>
    <w:p w:rsidR="00292F77" w:rsidRPr="00CC3C30" w:rsidRDefault="00292F77" w:rsidP="00292F77">
      <w:pPr>
        <w:pStyle w:val="a3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 xml:space="preserve">- </w:t>
      </w:r>
      <w:r w:rsidR="00E473FF">
        <w:rPr>
          <w:sz w:val="28"/>
          <w:szCs w:val="28"/>
        </w:rPr>
        <w:t xml:space="preserve">мультимедийная </w:t>
      </w:r>
      <w:r>
        <w:rPr>
          <w:sz w:val="28"/>
          <w:szCs w:val="28"/>
        </w:rPr>
        <w:t>презентация по теме</w:t>
      </w:r>
    </w:p>
    <w:p w:rsidR="00292F77" w:rsidRPr="00CC3C30" w:rsidRDefault="00292F77" w:rsidP="00292F77">
      <w:pPr>
        <w:pStyle w:val="a3"/>
        <w:ind w:left="0" w:firstLine="567"/>
        <w:jc w:val="both"/>
        <w:rPr>
          <w:sz w:val="28"/>
          <w:szCs w:val="28"/>
        </w:rPr>
      </w:pPr>
    </w:p>
    <w:p w:rsidR="00AC03CF" w:rsidRDefault="00292F77" w:rsidP="007836D2">
      <w:pPr>
        <w:pStyle w:val="a3"/>
        <w:ind w:left="0" w:firstLine="567"/>
        <w:jc w:val="both"/>
        <w:rPr>
          <w:sz w:val="28"/>
          <w:szCs w:val="28"/>
        </w:rPr>
      </w:pPr>
      <w:r w:rsidRPr="00CC3C30">
        <w:rPr>
          <w:sz w:val="28"/>
          <w:szCs w:val="28"/>
        </w:rPr>
        <w:t>3</w:t>
      </w:r>
      <w:r w:rsidR="00AC03CF">
        <w:rPr>
          <w:sz w:val="28"/>
          <w:szCs w:val="28"/>
        </w:rPr>
        <w:t xml:space="preserve">. </w:t>
      </w:r>
      <w:r w:rsidR="007836D2">
        <w:rPr>
          <w:sz w:val="28"/>
          <w:szCs w:val="28"/>
        </w:rPr>
        <w:t>Интерактивные:</w:t>
      </w:r>
    </w:p>
    <w:p w:rsidR="007836D2" w:rsidRDefault="007836D2" w:rsidP="007836D2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работа в малых группах</w:t>
      </w:r>
    </w:p>
    <w:p w:rsidR="004C4A49" w:rsidRPr="00EB15D5" w:rsidRDefault="004C4A49" w:rsidP="00AC03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AC03CF" w:rsidRPr="00AC03CF" w:rsidRDefault="004C4A49" w:rsidP="00AC03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292F77" w:rsidRPr="00AC03CF">
        <w:rPr>
          <w:rFonts w:ascii="Times New Roman" w:hAnsi="Times New Roman" w:cs="Times New Roman"/>
          <w:sz w:val="28"/>
          <w:szCs w:val="28"/>
        </w:rPr>
        <w:t>4. Здоровьесберегающие:</w:t>
      </w:r>
    </w:p>
    <w:p w:rsidR="00292F77" w:rsidRPr="00AC03CF" w:rsidRDefault="00AC03CF" w:rsidP="00AC03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3C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92F77" w:rsidRPr="00AC03CF">
        <w:rPr>
          <w:rFonts w:ascii="Times New Roman" w:hAnsi="Times New Roman" w:cs="Times New Roman"/>
          <w:sz w:val="28"/>
          <w:szCs w:val="28"/>
        </w:rPr>
        <w:t>- динамическая пауза.</w:t>
      </w:r>
    </w:p>
    <w:p w:rsidR="000F2F6D" w:rsidRPr="00C70BD1" w:rsidRDefault="000F2F6D" w:rsidP="004C4A49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0924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МЕТОДИЧЕСКИЙ БЛОК</w:t>
      </w:r>
    </w:p>
    <w:p w:rsidR="000F2F6D" w:rsidRPr="0036060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14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Технологическая карта теоретического занятия </w:t>
      </w:r>
    </w:p>
    <w:p w:rsidR="000F2F6D" w:rsidRPr="0036060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p w:rsidR="00086CEC" w:rsidRPr="009767A9" w:rsidRDefault="00086CEC" w:rsidP="00086C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учебной дисциплины: </w:t>
      </w:r>
      <w:r w:rsidRPr="00376E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76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76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латинского языка с медицинской терминологией. </w:t>
      </w:r>
    </w:p>
    <w:p w:rsidR="00086CEC" w:rsidRPr="009767A9" w:rsidRDefault="00086CEC" w:rsidP="00086CEC">
      <w:pPr>
        <w:spacing w:after="0" w:line="12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CEC" w:rsidRPr="00376ECD" w:rsidRDefault="00086CEC" w:rsidP="00086C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E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Специальность: 31.02.01 Лечебное дело</w:t>
      </w:r>
    </w:p>
    <w:p w:rsidR="00086CEC" w:rsidRPr="009767A9" w:rsidRDefault="00086CEC" w:rsidP="00086CEC">
      <w:pPr>
        <w:spacing w:after="0" w:line="12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CEC" w:rsidRPr="003533FB" w:rsidRDefault="00086CEC" w:rsidP="00086CE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6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</w:p>
    <w:p w:rsidR="000F2F6D" w:rsidRPr="0036060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 занятия</w:t>
      </w: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86C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грамматики</w:t>
      </w:r>
    </w:p>
    <w:p w:rsidR="000F2F6D" w:rsidRPr="0036060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Количество часов: </w:t>
      </w: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0F2F6D" w:rsidRPr="0036060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14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Вид занятия: </w:t>
      </w: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 с элементами беседы</w:t>
      </w:r>
    </w:p>
    <w:p w:rsidR="000F2F6D" w:rsidRPr="0036060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14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Тип занятия</w:t>
      </w: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по ознакомлению с новым материалом</w:t>
      </w:r>
    </w:p>
    <w:p w:rsidR="000F2F6D" w:rsidRPr="0036060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16"/>
          <w:szCs w:val="28"/>
          <w:lang w:eastAsia="ru-RU"/>
        </w:rPr>
      </w:pPr>
    </w:p>
    <w:p w:rsidR="000F2F6D" w:rsidRPr="00C70BD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Цели лекции</w:t>
      </w:r>
    </w:p>
    <w:p w:rsidR="000F2F6D" w:rsidRPr="00360601" w:rsidRDefault="000F2F6D" w:rsidP="00C70BD1">
      <w:pPr>
        <w:spacing w:after="0"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1. Учебные цели: </w:t>
      </w:r>
    </w:p>
    <w:p w:rsidR="000F2F6D" w:rsidRPr="00360601" w:rsidRDefault="000F2F6D" w:rsidP="00C70BD1">
      <w:pPr>
        <w:spacing w:after="0"/>
        <w:jc w:val="both"/>
        <w:rPr>
          <w:rFonts w:ascii="Times New Roman" w:eastAsia="Times New Roman" w:hAnsi="Times New Roman" w:cs="Times New Roman"/>
          <w:sz w:val="12"/>
          <w:szCs w:val="28"/>
          <w:u w:val="single"/>
          <w:lang w:eastAsia="ru-RU"/>
        </w:rPr>
      </w:pPr>
    </w:p>
    <w:p w:rsidR="000F2F6D" w:rsidRPr="00C70BD1" w:rsidRDefault="000F2F6D" w:rsidP="00C70B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Студент должен знать</w:t>
      </w: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70BD1" w:rsidRPr="00360601" w:rsidRDefault="00C70BD1" w:rsidP="00C70BD1">
      <w:pPr>
        <w:spacing w:after="0"/>
        <w:jc w:val="both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B26940" w:rsidRPr="00B26940" w:rsidRDefault="00360601" w:rsidP="00B26940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824C9"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азвания частей речи;</w:t>
      </w:r>
    </w:p>
    <w:p w:rsidR="000824C9" w:rsidRDefault="00360601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824C9"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рамматические категории </w:t>
      </w:r>
      <w:r w:rsidR="00B26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 </w:t>
      </w:r>
      <w:r w:rsidR="000824C9"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существительного;</w:t>
      </w:r>
    </w:p>
    <w:p w:rsidR="00B26940" w:rsidRPr="00C70BD1" w:rsidRDefault="00B26940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словарную форму существительных </w:t>
      </w:r>
      <w:r w:rsidR="00C50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разных склонений  </w:t>
      </w:r>
    </w:p>
    <w:p w:rsidR="000824C9" w:rsidRDefault="00360601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824C9"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рамматические категории прилагательного</w:t>
      </w:r>
      <w:r w:rsidR="00E534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5077E" w:rsidRDefault="00C5077E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родовые окончания прилагательных </w:t>
      </w:r>
    </w:p>
    <w:p w:rsidR="00E53415" w:rsidRDefault="00E53415" w:rsidP="00E53415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грамматические категории глагола.</w:t>
      </w:r>
    </w:p>
    <w:p w:rsidR="00C5077E" w:rsidRDefault="0046456D" w:rsidP="00E53415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Словарную форму и основу глагола, иметь понятие о четырех типах спряжения глаголов</w:t>
      </w:r>
    </w:p>
    <w:p w:rsidR="0046456D" w:rsidRPr="00C70BD1" w:rsidRDefault="0046456D" w:rsidP="00E53415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повелительного и сослагательного наклонения глагола</w:t>
      </w:r>
    </w:p>
    <w:p w:rsidR="00E53415" w:rsidRPr="00C70BD1" w:rsidRDefault="00E53415" w:rsidP="00E53415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2. Развивающие цели: </w:t>
      </w:r>
    </w:p>
    <w:p w:rsidR="000F2F6D" w:rsidRPr="00C70BD1" w:rsidRDefault="000F2F6D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устойчивый познавательный интерес к латинскому языку;  </w:t>
      </w:r>
    </w:p>
    <w:p w:rsidR="000F2F6D" w:rsidRPr="00C70BD1" w:rsidRDefault="000F2F6D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умение студентов воспринимать и осмысливать знания, полученные на занятии; </w:t>
      </w:r>
    </w:p>
    <w:p w:rsidR="000F2F6D" w:rsidRPr="00C70BD1" w:rsidRDefault="000F2F6D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развитию у студентов умения анализировать, сопоставлять, сравнивать, выделять главное, устанавливать причинно-следственные связи. </w:t>
      </w:r>
    </w:p>
    <w:p w:rsidR="000F2F6D" w:rsidRDefault="000F2F6D" w:rsidP="00C70BD1">
      <w:pPr>
        <w:spacing w:after="0"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DB6159" w:rsidRPr="00360601" w:rsidRDefault="00DB6159" w:rsidP="00C70BD1">
      <w:pPr>
        <w:spacing w:after="0"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0F2F6D" w:rsidRPr="00C70BD1" w:rsidRDefault="000F2F6D" w:rsidP="00C70BD1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3. Воспитательные цели: </w:t>
      </w:r>
    </w:p>
    <w:p w:rsidR="000F2F6D" w:rsidRPr="00C70BD1" w:rsidRDefault="000F2F6D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понимание необходимости изучения латинского языка как неотъемлемой части медицины на достаточно высоком уровне; </w:t>
      </w:r>
    </w:p>
    <w:p w:rsidR="00AC18C2" w:rsidRDefault="000F2F6D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стремление к углублению знаний и умений в области латинского языка как одной из составляющих в профессиональной квал</w:t>
      </w:r>
      <w:r w:rsidR="00360601">
        <w:rPr>
          <w:rFonts w:ascii="Times New Roman" w:eastAsia="Times New Roman" w:hAnsi="Times New Roman" w:cs="Times New Roman"/>
          <w:sz w:val="28"/>
          <w:szCs w:val="28"/>
          <w:lang w:eastAsia="ru-RU"/>
        </w:rPr>
        <w:t>ификации медицинского работника;</w:t>
      </w:r>
    </w:p>
    <w:p w:rsidR="00AC18C2" w:rsidRDefault="00AC18C2" w:rsidP="00C70BD1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сознательного отношения к процессу обучения (дисциплина, организованность)</w:t>
      </w:r>
    </w:p>
    <w:p w:rsidR="000F2F6D" w:rsidRPr="00C70BD1" w:rsidRDefault="000F2F6D" w:rsidP="00AC18C2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CEC" w:rsidRDefault="00086CEC" w:rsidP="00086CEC">
      <w:pPr>
        <w:pStyle w:val="a3"/>
        <w:jc w:val="both"/>
        <w:rPr>
          <w:b/>
          <w:i/>
          <w:sz w:val="28"/>
          <w:szCs w:val="28"/>
        </w:rPr>
      </w:pPr>
    </w:p>
    <w:p w:rsidR="00086CEC" w:rsidRPr="00086CEC" w:rsidRDefault="00086CEC" w:rsidP="00086CEC">
      <w:pPr>
        <w:pStyle w:val="a3"/>
        <w:jc w:val="both"/>
        <w:rPr>
          <w:b/>
          <w:i/>
          <w:sz w:val="28"/>
          <w:szCs w:val="28"/>
        </w:rPr>
      </w:pPr>
      <w:r w:rsidRPr="00086CEC">
        <w:rPr>
          <w:b/>
          <w:i/>
          <w:sz w:val="28"/>
          <w:szCs w:val="28"/>
        </w:rPr>
        <w:t>Актуализируемые компетенции:</w:t>
      </w:r>
    </w:p>
    <w:p w:rsidR="00086CEC" w:rsidRPr="00086CEC" w:rsidRDefault="00086CEC" w:rsidP="00086CEC">
      <w:pPr>
        <w:pStyle w:val="a3"/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086CEC" w:rsidRPr="00086CEC" w:rsidRDefault="00086CEC" w:rsidP="00086CEC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86CEC">
        <w:rPr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0F2F6D" w:rsidRPr="00360601" w:rsidRDefault="000F2F6D" w:rsidP="00AA3ED0">
      <w:pPr>
        <w:spacing w:after="0"/>
        <w:ind w:left="284" w:hanging="284"/>
        <w:contextualSpacing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4C4A49" w:rsidRPr="00EB15D5" w:rsidRDefault="004C4A49" w:rsidP="004C4A49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F2F6D" w:rsidRPr="00C70BD1" w:rsidRDefault="000F2F6D" w:rsidP="004C4A49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Уровень освоения знаний: </w:t>
      </w:r>
      <w:r w:rsidRPr="00C70B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І, ІІ.</w:t>
      </w:r>
    </w:p>
    <w:p w:rsidR="000F2F6D" w:rsidRPr="00360601" w:rsidRDefault="000F2F6D" w:rsidP="00AA3ED0">
      <w:pPr>
        <w:spacing w:after="0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i/>
          <w:sz w:val="14"/>
          <w:szCs w:val="28"/>
          <w:lang w:eastAsia="ru-RU"/>
        </w:rPr>
      </w:pPr>
    </w:p>
    <w:p w:rsidR="000F2F6D" w:rsidRDefault="000F2F6D" w:rsidP="001F6D2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70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Мотивация занятия: </w:t>
      </w:r>
    </w:p>
    <w:p w:rsidR="00C054FD" w:rsidRPr="00360601" w:rsidRDefault="00C054FD" w:rsidP="00AA3ED0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b/>
          <w:i/>
          <w:sz w:val="14"/>
          <w:szCs w:val="28"/>
          <w:lang w:eastAsia="ru-RU"/>
        </w:rPr>
      </w:pPr>
    </w:p>
    <w:p w:rsidR="00C054FD" w:rsidRPr="00C054FD" w:rsidRDefault="00C054FD" w:rsidP="00C05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054FD">
        <w:rPr>
          <w:rFonts w:ascii="Times New Roman" w:hAnsi="Times New Roman" w:cs="Times New Roman"/>
          <w:sz w:val="28"/>
          <w:szCs w:val="28"/>
        </w:rPr>
        <w:t>Одной из дисциплин, имеющих большое значение при подготовке будущих специалистов в области медицины, является латинский язык.</w:t>
      </w:r>
    </w:p>
    <w:p w:rsidR="00C054FD" w:rsidRPr="00C054FD" w:rsidRDefault="00C054FD" w:rsidP="00C05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054FD">
        <w:rPr>
          <w:rFonts w:ascii="Times New Roman" w:hAnsi="Times New Roman" w:cs="Times New Roman"/>
          <w:sz w:val="28"/>
          <w:szCs w:val="28"/>
        </w:rPr>
        <w:t>Специальные понятия на латинском языке студенты встречают с самых первых шагов в медицинской науке. Это, прежде всего, названия органов и частей тела, химических соединений и лекарственных препаратов, болезней и методов их лечения и т. п. В отдельности такие слова и словосочетания называют  медицинскими терминами, а их совокупность  - медицинской терминологией. И тот факт, что латинский язык до настоящего времени лежит в её основе, придаёт особое значение его изучению не только как языка одной из древнейших культур, но и как языка, необходимого в практической деятельности специалиста-медика.</w:t>
      </w:r>
    </w:p>
    <w:p w:rsidR="00C054FD" w:rsidRPr="00C054FD" w:rsidRDefault="00C054FD" w:rsidP="00C05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054FD">
        <w:rPr>
          <w:rFonts w:ascii="Times New Roman" w:hAnsi="Times New Roman" w:cs="Times New Roman"/>
          <w:sz w:val="28"/>
          <w:szCs w:val="28"/>
        </w:rPr>
        <w:t>Основы для овладения медицинской терминологией на латинском языке закладываются путем практического изучения элементов грамматики и принципов словообразования.</w:t>
      </w:r>
    </w:p>
    <w:p w:rsidR="00C054FD" w:rsidRPr="00C054FD" w:rsidRDefault="00C054FD" w:rsidP="00C05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54FD">
        <w:rPr>
          <w:rFonts w:ascii="Times New Roman" w:hAnsi="Times New Roman" w:cs="Times New Roman"/>
          <w:sz w:val="28"/>
          <w:szCs w:val="28"/>
        </w:rPr>
        <w:t xml:space="preserve">Знание базовых элементов латинской грамматики облегчит студентам изучение профильных дисциплин, базирующихся на латинской терминологии, а также на последующих курсах работу с учебной и специальной литературой по многим дисциплинам. </w:t>
      </w:r>
    </w:p>
    <w:p w:rsidR="00C054FD" w:rsidRPr="0033330C" w:rsidRDefault="00C054FD" w:rsidP="00C054FD"/>
    <w:p w:rsidR="000F2F6D" w:rsidRPr="00C70BD1" w:rsidRDefault="000F2F6D" w:rsidP="003D6B07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Место проведения: </w:t>
      </w:r>
      <w:r w:rsidRPr="00C70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</w:t>
      </w:r>
      <w:r w:rsidR="00360601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аудитория</w:t>
      </w:r>
    </w:p>
    <w:p w:rsidR="00360601" w:rsidRPr="00360601" w:rsidRDefault="00360601" w:rsidP="00AA3ED0">
      <w:pPr>
        <w:spacing w:after="0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i/>
          <w:sz w:val="14"/>
          <w:szCs w:val="28"/>
          <w:lang w:eastAsia="ru-RU"/>
        </w:rPr>
      </w:pPr>
    </w:p>
    <w:p w:rsidR="000C64DA" w:rsidRDefault="000C64DA" w:rsidP="000C64DA">
      <w:pPr>
        <w:pStyle w:val="a3"/>
        <w:ind w:left="0"/>
        <w:jc w:val="both"/>
        <w:rPr>
          <w:sz w:val="28"/>
          <w:szCs w:val="28"/>
        </w:rPr>
      </w:pPr>
      <w:r w:rsidRPr="002E5672">
        <w:rPr>
          <w:b/>
          <w:i/>
          <w:sz w:val="28"/>
          <w:szCs w:val="28"/>
        </w:rPr>
        <w:t>Материально-техническое обеспечение: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ноутбук</w:t>
      </w:r>
      <w:r w:rsidRPr="008A0C68">
        <w:rPr>
          <w:sz w:val="28"/>
          <w:szCs w:val="28"/>
        </w:rPr>
        <w:t xml:space="preserve">, мультимедийный проектор, </w:t>
      </w:r>
      <w:r>
        <w:rPr>
          <w:sz w:val="28"/>
          <w:szCs w:val="28"/>
        </w:rPr>
        <w:t>экран, мультимедийная презентация по теме занятия.</w:t>
      </w:r>
    </w:p>
    <w:p w:rsidR="000C64DA" w:rsidRPr="002E5672" w:rsidRDefault="000C64DA" w:rsidP="000C64DA">
      <w:pPr>
        <w:pStyle w:val="a3"/>
        <w:ind w:left="0"/>
        <w:jc w:val="both"/>
        <w:rPr>
          <w:b/>
          <w:i/>
          <w:sz w:val="28"/>
          <w:szCs w:val="28"/>
        </w:rPr>
      </w:pPr>
    </w:p>
    <w:p w:rsidR="000C64DA" w:rsidRPr="008A0C68" w:rsidRDefault="000C64DA" w:rsidP="000C64DA">
      <w:pPr>
        <w:pStyle w:val="a3"/>
        <w:ind w:left="0"/>
        <w:jc w:val="both"/>
        <w:rPr>
          <w:sz w:val="28"/>
          <w:szCs w:val="28"/>
        </w:rPr>
      </w:pPr>
      <w:r w:rsidRPr="002E5672">
        <w:rPr>
          <w:b/>
          <w:i/>
          <w:sz w:val="28"/>
          <w:szCs w:val="28"/>
        </w:rPr>
        <w:t>Учебно-методическое оснащение</w:t>
      </w:r>
      <w:r>
        <w:rPr>
          <w:b/>
          <w:i/>
          <w:sz w:val="28"/>
          <w:szCs w:val="28"/>
        </w:rPr>
        <w:t xml:space="preserve">: </w:t>
      </w:r>
      <w:r>
        <w:rPr>
          <w:sz w:val="28"/>
          <w:szCs w:val="28"/>
        </w:rPr>
        <w:t>рабочая программа учебной дисциплины, КТП, технологическая карта теоретического занятия,  материалы контроля, раздаточный дидактический материал.</w:t>
      </w:r>
    </w:p>
    <w:p w:rsidR="00360601" w:rsidRPr="00360601" w:rsidRDefault="00360601" w:rsidP="00AA3ED0">
      <w:pPr>
        <w:spacing w:after="0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i/>
          <w:sz w:val="14"/>
          <w:szCs w:val="28"/>
          <w:lang w:eastAsia="ru-RU"/>
        </w:rPr>
      </w:pPr>
    </w:p>
    <w:p w:rsidR="000F2F6D" w:rsidRPr="00C70BD1" w:rsidRDefault="00CB3A94" w:rsidP="00AA3ED0">
      <w:pPr>
        <w:spacing w:after="0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Межпредметные связи: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0F2F6D" w:rsidRPr="00C70BD1" w:rsidTr="000F2F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C70BD1" w:rsidRDefault="000F2F6D" w:rsidP="00AA3ED0">
            <w:pPr>
              <w:spacing w:before="100" w:beforeAutospacing="1" w:after="100" w:afterAutospacing="1"/>
              <w:ind w:left="284" w:hanging="284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</w:pPr>
            <w:r w:rsidRPr="00C70BD1"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  <w:t>Входящие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C70BD1" w:rsidRDefault="000F2F6D" w:rsidP="00AA3ED0">
            <w:pPr>
              <w:spacing w:before="100" w:beforeAutospacing="1" w:after="100" w:afterAutospacing="1"/>
              <w:ind w:left="284" w:hanging="284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</w:pPr>
            <w:r w:rsidRPr="00C70BD1">
              <w:rPr>
                <w:rFonts w:ascii="Times New Roman" w:eastAsia="Times New Roman" w:hAnsi="Times New Roman" w:cs="Times New Roman"/>
                <w:i/>
                <w:sz w:val="28"/>
                <w:lang w:eastAsia="ru-RU"/>
              </w:rPr>
              <w:t>Выходящие</w:t>
            </w:r>
          </w:p>
        </w:tc>
      </w:tr>
      <w:tr w:rsidR="000F2F6D" w:rsidRPr="00C70BD1" w:rsidTr="000F2F6D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C70BD1" w:rsidRDefault="000F2F6D" w:rsidP="00AA3ED0">
            <w:pPr>
              <w:spacing w:after="0"/>
              <w:ind w:left="284" w:hanging="284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C70BD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ОГСЭ.03 Иностранный язык </w:t>
            </w:r>
          </w:p>
          <w:p w:rsidR="00360601" w:rsidRPr="00EF59F5" w:rsidRDefault="00285869" w:rsidP="00AA3ED0">
            <w:pPr>
              <w:spacing w:after="0"/>
              <w:ind w:left="284" w:hanging="284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ОП.0</w:t>
            </w:r>
            <w:r w:rsidRPr="002858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</w:t>
            </w:r>
            <w:r w:rsidR="00360601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Психология</w:t>
            </w:r>
          </w:p>
          <w:p w:rsidR="000F2F6D" w:rsidRPr="00C70BD1" w:rsidRDefault="000F2F6D" w:rsidP="00AA3ED0">
            <w:pPr>
              <w:spacing w:after="0"/>
              <w:ind w:left="284" w:hanging="284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601" w:rsidRPr="009767A9" w:rsidRDefault="00285869" w:rsidP="00AA3ED0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ОП.0</w:t>
            </w:r>
            <w:r w:rsidRPr="002858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3</w:t>
            </w:r>
            <w:r w:rsidR="00360601" w:rsidRPr="009767A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Анатомия и физиология человека</w:t>
            </w:r>
          </w:p>
          <w:p w:rsidR="00360601" w:rsidRDefault="00285869" w:rsidP="00AA3ED0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ОП.0</w:t>
            </w:r>
            <w:r w:rsidRPr="0028586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4</w:t>
            </w:r>
            <w:r w:rsidR="00360601" w:rsidRPr="009767A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Фармакология</w:t>
            </w:r>
          </w:p>
          <w:p w:rsidR="000F2F6D" w:rsidRPr="00C70BD1" w:rsidRDefault="000F2F6D" w:rsidP="0021081C">
            <w:pPr>
              <w:jc w:val="both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</w:tr>
    </w:tbl>
    <w:p w:rsidR="000F2F6D" w:rsidRPr="00C70BD1" w:rsidRDefault="000F2F6D" w:rsidP="0036060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Внутрипредметные связи:</w:t>
      </w:r>
    </w:p>
    <w:p w:rsidR="0021081C" w:rsidRDefault="0021081C" w:rsidP="0036060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924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фонетики;</w:t>
      </w:r>
    </w:p>
    <w:p w:rsidR="0021081C" w:rsidRDefault="0021081C" w:rsidP="0036060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 чтения, постановки ударения.</w:t>
      </w:r>
    </w:p>
    <w:p w:rsidR="006559E9" w:rsidRPr="00374BCF" w:rsidRDefault="006559E9" w:rsidP="006559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415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Список литературы и Интернет-ресурсов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3415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использованн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ых при </w:t>
      </w:r>
      <w:r w:rsidRPr="003415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подготовке к занятию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6559E9" w:rsidRPr="00D25AB3" w:rsidRDefault="006559E9" w:rsidP="006559E9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14"/>
          <w:szCs w:val="28"/>
          <w:lang w:eastAsia="ru-RU"/>
        </w:rPr>
      </w:pPr>
    </w:p>
    <w:p w:rsidR="006559E9" w:rsidRPr="00F6015E" w:rsidRDefault="006559E9" w:rsidP="006559E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 </w:t>
      </w:r>
    </w:p>
    <w:p w:rsidR="006559E9" w:rsidRPr="00F6015E" w:rsidRDefault="006559E9" w:rsidP="006559E9">
      <w:pPr>
        <w:numPr>
          <w:ilvl w:val="2"/>
          <w:numId w:val="21"/>
        </w:numPr>
        <w:tabs>
          <w:tab w:val="clear" w:pos="2160"/>
          <w:tab w:val="num" w:pos="64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Марцелли А.А. Латинский язык и основы медицинской терминологии [Текст] / А.А.Марцелли. – Ростов н/Д: Феникс, 2018. – 380 с.</w:t>
      </w:r>
    </w:p>
    <w:p w:rsidR="006559E9" w:rsidRDefault="006559E9" w:rsidP="006559E9">
      <w:pPr>
        <w:numPr>
          <w:ilvl w:val="2"/>
          <w:numId w:val="21"/>
        </w:numPr>
        <w:tabs>
          <w:tab w:val="clear" w:pos="2160"/>
          <w:tab w:val="num" w:pos="644"/>
          <w:tab w:val="num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F60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Панасенко Ю. Ф. Основы латинского языка с медицинской терминологией: учеб. для студентов учреждений сред. проф. образования [Текст] /  Ю. Ф. Панасенко.</w:t>
      </w:r>
      <w:r w:rsidRPr="008B7F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60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М.: ГЭОТАР - Медиа, 2018. – 352 с.</w:t>
      </w:r>
    </w:p>
    <w:p w:rsidR="006559E9" w:rsidRDefault="006559E9" w:rsidP="006559E9">
      <w:pPr>
        <w:tabs>
          <w:tab w:val="num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6559E9" w:rsidRDefault="006559E9" w:rsidP="006559E9">
      <w:pPr>
        <w:tabs>
          <w:tab w:val="num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1. Городкова, Ю.И. Латинский язык (для медицинских и фармацевтических колледжей и училищ) [Текст]: Учебник / Ю. И. Городкова. </w:t>
      </w: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М.: КноРус, 2020. </w:t>
      </w: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260 c.</w:t>
      </w:r>
    </w:p>
    <w:p w:rsidR="006559E9" w:rsidRDefault="006559E9" w:rsidP="006559E9">
      <w:pPr>
        <w:tabs>
          <w:tab w:val="num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2. Емельянова Л.М., Туровский А.В. </w:t>
      </w: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латинского языка с медицинской терминологией: упражнения и лексические минимумы </w:t>
      </w: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ru-RU" w:bidi="en-US"/>
        </w:rPr>
        <w:t>[Текст]:</w:t>
      </w: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Емельянова Л.М., Туровский А.В. </w:t>
      </w: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Санкт-Петербург: Лань, 2019. – 140 с.</w:t>
      </w:r>
    </w:p>
    <w:p w:rsidR="006559E9" w:rsidRPr="00E77686" w:rsidRDefault="006559E9" w:rsidP="006559E9">
      <w:pPr>
        <w:tabs>
          <w:tab w:val="num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E7768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3. Никоненко Н. И. Латинский язык. Учебное пособие для внутреннего использования [Текст] / Н. И. Никоненко, Е. Г. Чугуй. – Симферополь: Полипринт, 2018. – 194 с.</w:t>
      </w:r>
    </w:p>
    <w:p w:rsidR="006559E9" w:rsidRPr="00E71B99" w:rsidRDefault="006559E9" w:rsidP="006559E9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6559E9" w:rsidRPr="00F6015E" w:rsidRDefault="006559E9" w:rsidP="006559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Интернет-ресурсы: </w:t>
      </w:r>
    </w:p>
    <w:p w:rsidR="006559E9" w:rsidRPr="00F6015E" w:rsidRDefault="006559E9" w:rsidP="006559E9">
      <w:pPr>
        <w:numPr>
          <w:ilvl w:val="0"/>
          <w:numId w:val="35"/>
        </w:numPr>
        <w:tabs>
          <w:tab w:val="left" w:pos="284"/>
        </w:tabs>
        <w:spacing w:after="16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Словари и энциклопедии на Академике </w:t>
      </w:r>
      <w:r w:rsidRPr="00F6015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[Электронный ресурс] // </w:t>
      </w:r>
      <w:r w:rsidRPr="00F601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http:// dic.academic.ru/ </w:t>
      </w:r>
    </w:p>
    <w:p w:rsidR="006559E9" w:rsidRPr="00F6015E" w:rsidRDefault="006559E9" w:rsidP="006559E9">
      <w:pPr>
        <w:keepNext/>
        <w:numPr>
          <w:ilvl w:val="0"/>
          <w:numId w:val="35"/>
        </w:numPr>
        <w:tabs>
          <w:tab w:val="left" w:pos="284"/>
          <w:tab w:val="left" w:pos="36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160" w:line="240" w:lineRule="auto"/>
        <w:ind w:left="0" w:firstLine="0"/>
        <w:contextualSpacing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601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Единое окно доступа к образовательным ресурсам </w:t>
      </w:r>
      <w:r w:rsidRPr="00F6015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[Электронный ресурс] // </w:t>
      </w:r>
      <w:r w:rsidRPr="00F6015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http:// window.edu.ru/ window. </w:t>
      </w:r>
    </w:p>
    <w:p w:rsidR="006559E9" w:rsidRPr="0036579E" w:rsidRDefault="006559E9" w:rsidP="006559E9">
      <w:pPr>
        <w:spacing w:after="0" w:line="240" w:lineRule="auto"/>
        <w:ind w:left="-567" w:firstLine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C21A1" w:rsidRPr="00360601" w:rsidRDefault="00AC21A1" w:rsidP="0036060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AC21A1" w:rsidRPr="00360601" w:rsidSect="001D35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418" w:bottom="851" w:left="1134" w:header="709" w:footer="709" w:gutter="0"/>
          <w:cols w:space="720"/>
          <w:titlePg/>
          <w:docGrid w:linePitch="326"/>
        </w:sectPr>
      </w:pP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0B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Ход занятия </w:t>
      </w:r>
    </w:p>
    <w:p w:rsidR="000F2F6D" w:rsidRPr="00C70BD1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14884" w:type="dxa"/>
        <w:tblInd w:w="108" w:type="dxa"/>
        <w:tblLayout w:type="fixed"/>
        <w:tblLook w:val="01E0"/>
      </w:tblPr>
      <w:tblGrid>
        <w:gridCol w:w="539"/>
        <w:gridCol w:w="3419"/>
        <w:gridCol w:w="862"/>
        <w:gridCol w:w="2410"/>
        <w:gridCol w:w="1842"/>
        <w:gridCol w:w="1985"/>
        <w:gridCol w:w="2126"/>
        <w:gridCol w:w="1701"/>
      </w:tblGrid>
      <w:tr w:rsidR="000F2F6D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</w:p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Основные этапы лекции и их содержание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>Время этапа  (мин.)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Дидактическая цель этапа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Методы, приемы, формы обучения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>Учебно-методическое обеспечение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Деятельность преподавателя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Деятельность студентов </w:t>
            </w:r>
          </w:p>
        </w:tc>
      </w:tr>
      <w:tr w:rsidR="000F2F6D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0F2F6D" w:rsidRPr="004C4A49" w:rsidTr="00043D28">
        <w:trPr>
          <w:trHeight w:val="185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360601">
            <w:pPr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Организационный этап </w:t>
            </w:r>
          </w:p>
          <w:p w:rsidR="000F2F6D" w:rsidRPr="004C4A49" w:rsidRDefault="000F2F6D" w:rsidP="00360601">
            <w:pPr>
              <w:spacing w:after="0"/>
              <w:jc w:val="both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Приветствие, проверка присутствующих, внешнего вида студентов, проверка готовности студентов к лекции, заполнение журнала, проверка готовности аудитории к занятию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2</w:t>
            </w:r>
            <w:r w:rsidR="00DB39FB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360601" w:rsidP="00043D2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</w:rPr>
              <w:t>в</w:t>
            </w:r>
            <w:r w:rsidR="000F2F6D" w:rsidRPr="004C4A49">
              <w:rPr>
                <w:rFonts w:ascii="Times New Roman" w:hAnsi="Times New Roman"/>
              </w:rPr>
              <w:t>о</w:t>
            </w:r>
            <w:r w:rsidR="00C70BD1" w:rsidRPr="004C4A49">
              <w:rPr>
                <w:rFonts w:ascii="Times New Roman" w:hAnsi="Times New Roman"/>
              </w:rPr>
              <w:t xml:space="preserve">спитание дисциплинированности </w:t>
            </w:r>
            <w:r w:rsidR="00D13816" w:rsidRPr="004C4A49">
              <w:rPr>
                <w:rFonts w:ascii="Times New Roman" w:hAnsi="Times New Roman"/>
              </w:rPr>
              <w:t xml:space="preserve">и </w:t>
            </w:r>
            <w:r w:rsidR="000F2F6D" w:rsidRPr="004C4A49">
              <w:rPr>
                <w:rFonts w:ascii="Times New Roman" w:hAnsi="Times New Roman"/>
              </w:rPr>
              <w:t>организованности студентов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беседа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360601" w:rsidP="00C70BD1">
            <w:pPr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у</w:t>
            </w:r>
            <w:r w:rsidR="000F2F6D" w:rsidRPr="004C4A49">
              <w:rPr>
                <w:rFonts w:ascii="Times New Roman" w:hAnsi="Times New Roman"/>
              </w:rPr>
              <w:t>чебный журнал успеваемости и посещаемости студентов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360601" w:rsidP="00D13816">
            <w:pPr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о</w:t>
            </w:r>
            <w:r w:rsidR="000F2F6D" w:rsidRPr="004C4A49">
              <w:rPr>
                <w:rFonts w:ascii="Times New Roman" w:hAnsi="Times New Roman"/>
              </w:rPr>
              <w:t>тмечает присутствующих в журнале, проверяет готовность студентов к занятию: наличие конспектов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F201E6" w:rsidP="00F201E6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</w:rPr>
              <w:t>с</w:t>
            </w:r>
            <w:r w:rsidR="000F2F6D" w:rsidRPr="004C4A49">
              <w:rPr>
                <w:rFonts w:ascii="Times New Roman" w:hAnsi="Times New Roman"/>
              </w:rPr>
              <w:t>тароста группы докладывает о наличии студентов на занятии, причины отсутствия; назначает дежурных</w:t>
            </w:r>
          </w:p>
        </w:tc>
      </w:tr>
      <w:tr w:rsidR="00DF1D76" w:rsidRPr="004C4A49" w:rsidTr="00043D28">
        <w:trPr>
          <w:trHeight w:val="68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D76" w:rsidRPr="004C4A49" w:rsidRDefault="00DF1D76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D76" w:rsidRPr="004C4A49" w:rsidRDefault="00DF1D76" w:rsidP="00DF1D76">
            <w:pPr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Этап актуализации знаний, мотивации и целеполагания </w:t>
            </w:r>
          </w:p>
          <w:p w:rsidR="00DF1D76" w:rsidRPr="004C4A49" w:rsidRDefault="00DF1D76" w:rsidP="00360601">
            <w:pPr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76" w:rsidRPr="004C4A49" w:rsidRDefault="00F63C02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6</w:t>
            </w:r>
            <w:r w:rsidR="00225AA8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76" w:rsidRPr="004C4A49" w:rsidRDefault="00DF1D76" w:rsidP="003606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76" w:rsidRPr="004C4A49" w:rsidRDefault="00DF1D76" w:rsidP="00C70B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76" w:rsidRPr="004C4A49" w:rsidRDefault="00DF1D76" w:rsidP="00C70B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76" w:rsidRPr="004C4A49" w:rsidRDefault="00DF1D76" w:rsidP="00D138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D76" w:rsidRPr="004C4A49" w:rsidRDefault="00DF1D76" w:rsidP="00F201E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F2F6D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2.</w:t>
            </w:r>
            <w:r w:rsidR="00DF1D76" w:rsidRPr="004C4A4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Сообщение темы, формулировка целей с проведением мотивации, сооб</w:t>
            </w:r>
            <w:r w:rsidR="00360601" w:rsidRPr="004C4A49">
              <w:rPr>
                <w:rFonts w:ascii="Times New Roman" w:hAnsi="Times New Roman"/>
              </w:rPr>
              <w:t>щение плана  занятия</w:t>
            </w:r>
          </w:p>
          <w:p w:rsidR="000F2F6D" w:rsidRPr="004C4A49" w:rsidRDefault="000F2F6D" w:rsidP="00C70BD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3</w:t>
            </w:r>
            <w:r w:rsidR="00DB39FB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360601" w:rsidP="00360601">
            <w:pPr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м</w:t>
            </w:r>
            <w:r w:rsidR="000F2F6D" w:rsidRPr="004C4A49">
              <w:rPr>
                <w:rFonts w:ascii="Times New Roman" w:hAnsi="Times New Roman"/>
              </w:rPr>
              <w:t>отивация необходимости  получения знаний и умений, использования их  в  будущей практической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0F2F6D" w:rsidRPr="004C4A49" w:rsidRDefault="00360601" w:rsidP="00C70BD1">
            <w:pPr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с</w:t>
            </w:r>
            <w:r w:rsidR="000F2F6D" w:rsidRPr="004C4A49">
              <w:rPr>
                <w:rFonts w:ascii="Times New Roman" w:hAnsi="Times New Roman"/>
              </w:rPr>
              <w:t>ловесный: беседа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11" w:rsidRPr="004C4A49" w:rsidRDefault="00043D28" w:rsidP="001B5D1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="001B5D11" w:rsidRPr="004C4A49">
              <w:rPr>
                <w:rFonts w:ascii="Times New Roman" w:hAnsi="Times New Roman"/>
                <w:sz w:val="22"/>
                <w:szCs w:val="22"/>
              </w:rPr>
              <w:t>етодическая разработка занятия, конспекты,</w:t>
            </w:r>
          </w:p>
          <w:p w:rsidR="001B5D11" w:rsidRPr="004C4A49" w:rsidRDefault="001B5D11" w:rsidP="001B5D11">
            <w:pPr>
              <w:spacing w:after="0"/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раздаточный дидактический материал, </w:t>
            </w:r>
          </w:p>
          <w:p w:rsidR="001B5D11" w:rsidRPr="004C4A49" w:rsidRDefault="001B5D11" w:rsidP="001B5D11">
            <w:pPr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 мультимедийный проектор</w:t>
            </w:r>
          </w:p>
          <w:p w:rsidR="000F2F6D" w:rsidRPr="004C4A49" w:rsidRDefault="000F2F6D" w:rsidP="0036060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360601" w:rsidP="00F201E6">
            <w:pPr>
              <w:spacing w:after="0"/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с</w:t>
            </w:r>
            <w:r w:rsidR="000F2F6D" w:rsidRPr="004C4A49">
              <w:rPr>
                <w:rFonts w:ascii="Times New Roman" w:hAnsi="Times New Roman"/>
              </w:rPr>
              <w:t>ообщает студентам тему</w:t>
            </w:r>
            <w:r w:rsidRPr="004C4A49">
              <w:rPr>
                <w:rFonts w:ascii="Times New Roman" w:hAnsi="Times New Roman"/>
              </w:rPr>
              <w:t>, цели и основные этапы занятия;</w:t>
            </w:r>
            <w:r w:rsidR="000F2F6D" w:rsidRPr="004C4A49">
              <w:rPr>
                <w:rFonts w:ascii="Times New Roman" w:hAnsi="Times New Roman"/>
              </w:rPr>
              <w:t xml:space="preserve"> </w:t>
            </w:r>
            <w:r w:rsidRPr="004C4A49">
              <w:rPr>
                <w:rFonts w:ascii="Times New Roman" w:hAnsi="Times New Roman"/>
              </w:rPr>
              <w:t>о</w:t>
            </w:r>
            <w:r w:rsidR="000F2F6D" w:rsidRPr="004C4A49">
              <w:rPr>
                <w:rFonts w:ascii="Times New Roman" w:hAnsi="Times New Roman"/>
              </w:rPr>
              <w:t xml:space="preserve">бъясняет значимость темы для </w:t>
            </w:r>
            <w:r w:rsidRPr="004C4A49">
              <w:rPr>
                <w:rFonts w:ascii="Times New Roman" w:hAnsi="Times New Roman"/>
              </w:rPr>
              <w:t xml:space="preserve">будущей </w:t>
            </w:r>
            <w:r w:rsidR="00F201E6" w:rsidRPr="004C4A49">
              <w:rPr>
                <w:rFonts w:ascii="Times New Roman" w:hAnsi="Times New Roman"/>
              </w:rPr>
              <w:t>профессиональной деятельности</w:t>
            </w:r>
            <w:r w:rsidRPr="004C4A49">
              <w:rPr>
                <w:rFonts w:ascii="Times New Roman" w:hAnsi="Times New Roman"/>
              </w:rPr>
              <w:t>;</w:t>
            </w:r>
            <w:r w:rsidR="000F2F6D" w:rsidRPr="004C4A49">
              <w:rPr>
                <w:rFonts w:ascii="Times New Roman" w:hAnsi="Times New Roman"/>
              </w:rPr>
              <w:t xml:space="preserve"> </w:t>
            </w:r>
            <w:r w:rsidR="00F201E6" w:rsidRPr="004C4A49">
              <w:rPr>
                <w:rFonts w:ascii="Times New Roman" w:hAnsi="Times New Roman"/>
              </w:rPr>
              <w:t>з</w:t>
            </w:r>
            <w:r w:rsidR="000F2F6D" w:rsidRPr="004C4A49">
              <w:rPr>
                <w:rFonts w:ascii="Times New Roman" w:hAnsi="Times New Roman"/>
              </w:rPr>
              <w:t>адаёт</w:t>
            </w:r>
            <w:r w:rsidR="000F2F6D" w:rsidRPr="004C4A4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F2F6D" w:rsidRPr="004C4A49">
              <w:rPr>
                <w:rFonts w:ascii="Times New Roman" w:hAnsi="Times New Roman"/>
              </w:rPr>
              <w:t>вопросы для активизации познавательной деятельности студентов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D28" w:rsidRDefault="00F201E6" w:rsidP="00F201E6">
            <w:pPr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з</w:t>
            </w:r>
            <w:r w:rsidR="000F2F6D" w:rsidRPr="004C4A49">
              <w:rPr>
                <w:rFonts w:ascii="Times New Roman" w:hAnsi="Times New Roman"/>
              </w:rPr>
              <w:t>аписывают в тетради тему и цели занятия; обсуждают сферы применения; устно отв</w:t>
            </w:r>
            <w:r w:rsidRPr="004C4A49">
              <w:rPr>
                <w:rFonts w:ascii="Times New Roman" w:hAnsi="Times New Roman"/>
              </w:rPr>
              <w:t>ечают на вопросы преподава</w:t>
            </w:r>
          </w:p>
          <w:p w:rsidR="000F2F6D" w:rsidRPr="004C4A49" w:rsidRDefault="00F201E6" w:rsidP="00F201E6">
            <w:pPr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теля</w:t>
            </w:r>
          </w:p>
        </w:tc>
      </w:tr>
      <w:tr w:rsidR="00E025B9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B9" w:rsidRPr="004C4A49" w:rsidRDefault="00944812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B9" w:rsidRPr="004C4A49" w:rsidRDefault="00081FF3" w:rsidP="00360601">
            <w:pPr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Фронтальный устный опрос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B9" w:rsidRPr="004C4A49" w:rsidRDefault="004B4C16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3</w:t>
            </w:r>
            <w:r w:rsidR="00225AA8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B9" w:rsidRPr="004C4A49" w:rsidRDefault="00043D28" w:rsidP="00081F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081FF3" w:rsidRPr="004C4A49">
              <w:rPr>
                <w:rFonts w:ascii="Times New Roman" w:hAnsi="Times New Roman"/>
              </w:rPr>
              <w:t>ыявление исходного уровня знаний по теоретическим вопросам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B9" w:rsidRPr="004C4A49" w:rsidRDefault="00043D28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="00DF1D76" w:rsidRPr="004C4A49">
              <w:rPr>
                <w:rFonts w:ascii="Times New Roman" w:hAnsi="Times New Roman"/>
                <w:sz w:val="22"/>
                <w:szCs w:val="22"/>
              </w:rPr>
              <w:t>стный фронтальный опрос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5B9" w:rsidRPr="004C4A49" w:rsidRDefault="00DF1D76" w:rsidP="00E01619">
            <w:pPr>
              <w:spacing w:after="0"/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 xml:space="preserve">перечень вопросов </w:t>
            </w:r>
            <w:r w:rsidR="00E01619" w:rsidRPr="004C4A49">
              <w:rPr>
                <w:rFonts w:ascii="Times New Roman" w:hAnsi="Times New Roman"/>
              </w:rPr>
              <w:t>для активизации познавательной деятельности студентов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5B9" w:rsidRPr="004C4A49" w:rsidRDefault="00043D28" w:rsidP="00F201E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081FF3" w:rsidRPr="004C4A49">
              <w:rPr>
                <w:rFonts w:ascii="Times New Roman" w:hAnsi="Times New Roman"/>
              </w:rPr>
              <w:t>адает вопросы и корректирует ответы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D28" w:rsidRDefault="00081FF3" w:rsidP="00F201E6">
            <w:pPr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Отвечают на вопросы преподава</w:t>
            </w:r>
          </w:p>
          <w:p w:rsidR="00E025B9" w:rsidRPr="004C4A49" w:rsidRDefault="00081FF3" w:rsidP="00F201E6">
            <w:pPr>
              <w:jc w:val="center"/>
              <w:rPr>
                <w:rFonts w:ascii="Times New Roman" w:hAnsi="Times New Roman"/>
              </w:rPr>
            </w:pPr>
            <w:r w:rsidRPr="004C4A49">
              <w:rPr>
                <w:rFonts w:ascii="Times New Roman" w:hAnsi="Times New Roman"/>
              </w:rPr>
              <w:t>теля</w:t>
            </w:r>
          </w:p>
        </w:tc>
      </w:tr>
      <w:tr w:rsidR="000F2F6D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944812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3</w:t>
            </w:r>
            <w:r w:rsidR="000F2F6D" w:rsidRPr="004C4A4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F201E6">
            <w:pPr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Основной этап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6D" w:rsidRPr="004C4A49" w:rsidRDefault="00F63C02" w:rsidP="00DB39F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7</w:t>
            </w:r>
            <w:r w:rsidR="00E32D68" w:rsidRPr="004C4A49">
              <w:rPr>
                <w:rFonts w:ascii="Times New Roman" w:hAnsi="Times New Roman"/>
                <w:sz w:val="22"/>
                <w:szCs w:val="22"/>
              </w:rPr>
              <w:t>7</w:t>
            </w:r>
            <w:r w:rsidR="00DB39FB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F2F6D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944812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3</w:t>
            </w:r>
            <w:r w:rsidR="00E62CD7" w:rsidRPr="004C4A49">
              <w:rPr>
                <w:rFonts w:ascii="Times New Roman" w:hAnsi="Times New Roman"/>
                <w:sz w:val="22"/>
                <w:szCs w:val="22"/>
              </w:rPr>
              <w:t>.1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F201E6">
            <w:pPr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Изложение основных вопросов лекции: 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78B4" w:rsidRPr="004C4A49" w:rsidTr="00043D28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8B4" w:rsidRPr="004C4A49" w:rsidRDefault="00F778B4" w:rsidP="00C70BD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B4" w:rsidRPr="004C4A49" w:rsidRDefault="00F778B4" w:rsidP="00C70B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1. Грамматический строй латинского языка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778B4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5</w:t>
            </w:r>
            <w:r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  <w:r w:rsidRPr="004C4A49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778B4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778B4" w:rsidP="009448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рассказ, </w:t>
            </w:r>
            <w:r w:rsidR="00944812" w:rsidRPr="004C4A49">
              <w:rPr>
                <w:rFonts w:ascii="Times New Roman" w:hAnsi="Times New Roman"/>
                <w:sz w:val="22"/>
                <w:szCs w:val="22"/>
              </w:rPr>
              <w:t>иллюстрация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12" w:rsidRPr="004C4A49" w:rsidRDefault="00944812" w:rsidP="0094481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мультимедийная презентация</w:t>
            </w:r>
          </w:p>
          <w:p w:rsidR="00F778B4" w:rsidRPr="004C4A49" w:rsidRDefault="00F778B4" w:rsidP="006E08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44812" w:rsidRPr="004C4A49" w:rsidRDefault="00043D28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944812" w:rsidRPr="004C4A49">
              <w:rPr>
                <w:rFonts w:ascii="Times New Roman" w:hAnsi="Times New Roman"/>
                <w:sz w:val="22"/>
                <w:szCs w:val="22"/>
              </w:rPr>
              <w:t>емонстрирует мультимедийную презентацию, обьясняет материал</w:t>
            </w:r>
          </w:p>
          <w:p w:rsidR="00F778B4" w:rsidRPr="004C4A49" w:rsidRDefault="00F778B4" w:rsidP="00C70BD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11" w:rsidRPr="004C4A49" w:rsidRDefault="00043D28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944812" w:rsidRPr="004C4A49">
              <w:rPr>
                <w:rFonts w:ascii="Times New Roman" w:hAnsi="Times New Roman"/>
                <w:sz w:val="22"/>
                <w:szCs w:val="22"/>
              </w:rPr>
              <w:t>лушают преподавателя,</w:t>
            </w:r>
          </w:p>
          <w:p w:rsidR="00F778B4" w:rsidRPr="004C4A49" w:rsidRDefault="00F778B4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записывают информацию в конспекты</w:t>
            </w:r>
          </w:p>
        </w:tc>
      </w:tr>
      <w:tr w:rsidR="00F778B4" w:rsidRPr="004C4A49" w:rsidTr="00043D28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8B4" w:rsidRPr="004C4A49" w:rsidRDefault="00F778B4" w:rsidP="00C70BD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B4" w:rsidRPr="004C4A49" w:rsidRDefault="00F778B4" w:rsidP="006E08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2.  </w:t>
            </w:r>
            <w:r w:rsidR="006E08AD" w:rsidRPr="004C4A49">
              <w:rPr>
                <w:rFonts w:ascii="Times New Roman" w:hAnsi="Times New Roman"/>
                <w:sz w:val="22"/>
                <w:szCs w:val="22"/>
              </w:rPr>
              <w:t>Грамматические категории существительного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63C02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20</w:t>
            </w:r>
            <w:r w:rsidR="00F778B4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778B4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778B4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рассказ, иллюстрация</w:t>
            </w:r>
            <w:r w:rsidR="0000662B" w:rsidRPr="004C4A49">
              <w:rPr>
                <w:rFonts w:ascii="Times New Roman" w:hAnsi="Times New Roman"/>
                <w:sz w:val="22"/>
                <w:szCs w:val="22"/>
              </w:rPr>
              <w:t>, вопросы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AD" w:rsidRPr="004C4A49" w:rsidRDefault="006E08AD" w:rsidP="006E08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мультимедийная презентация</w:t>
            </w:r>
          </w:p>
          <w:p w:rsidR="00636DDA" w:rsidRPr="004C4A49" w:rsidRDefault="00636DDA" w:rsidP="006E08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Раздаточный материал</w:t>
            </w:r>
            <w:r w:rsidR="00BE7F01" w:rsidRPr="004C4A49">
              <w:rPr>
                <w:rFonts w:ascii="Times New Roman" w:hAnsi="Times New Roman"/>
                <w:sz w:val="22"/>
                <w:szCs w:val="22"/>
              </w:rPr>
              <w:t xml:space="preserve"> (упр.1,2)</w:t>
            </w:r>
          </w:p>
          <w:p w:rsidR="00E01619" w:rsidRPr="004C4A49" w:rsidRDefault="00E01619" w:rsidP="006E08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778B4" w:rsidRPr="004C4A49" w:rsidRDefault="00F778B4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E08AD" w:rsidRPr="004C4A49" w:rsidRDefault="00043D28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6E08AD" w:rsidRPr="004C4A49">
              <w:rPr>
                <w:rFonts w:ascii="Times New Roman" w:hAnsi="Times New Roman"/>
                <w:sz w:val="22"/>
                <w:szCs w:val="22"/>
              </w:rPr>
              <w:t>емонстрирует мультимедийную презентацию, обьясняет материал,</w:t>
            </w:r>
          </w:p>
          <w:p w:rsidR="006E08AD" w:rsidRPr="004C4A49" w:rsidRDefault="005413F0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з</w:t>
            </w:r>
            <w:r w:rsidR="006E08AD" w:rsidRPr="004C4A49">
              <w:rPr>
                <w:rFonts w:ascii="Times New Roman" w:hAnsi="Times New Roman"/>
                <w:sz w:val="22"/>
                <w:szCs w:val="22"/>
              </w:rPr>
              <w:t xml:space="preserve">адает вопросы </w:t>
            </w:r>
            <w:r w:rsidRPr="004C4A49">
              <w:rPr>
                <w:rFonts w:ascii="Times New Roman" w:hAnsi="Times New Roman"/>
                <w:sz w:val="22"/>
                <w:szCs w:val="22"/>
              </w:rPr>
              <w:t>и</w:t>
            </w:r>
          </w:p>
          <w:p w:rsidR="006E08AD" w:rsidRPr="004C4A49" w:rsidRDefault="006E08AD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дает задание на закрепление</w:t>
            </w:r>
            <w:r w:rsidR="005413F0" w:rsidRPr="004C4A49">
              <w:rPr>
                <w:rFonts w:ascii="Times New Roman" w:hAnsi="Times New Roman"/>
                <w:sz w:val="22"/>
                <w:szCs w:val="22"/>
              </w:rPr>
              <w:t>, корректирует ответы</w:t>
            </w:r>
          </w:p>
          <w:p w:rsidR="00F778B4" w:rsidRPr="004C4A49" w:rsidRDefault="00F778B4" w:rsidP="00F201E6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AD" w:rsidRPr="004C4A49" w:rsidRDefault="00043D28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6E08AD" w:rsidRPr="004C4A49">
              <w:rPr>
                <w:rFonts w:ascii="Times New Roman" w:hAnsi="Times New Roman"/>
                <w:sz w:val="22"/>
                <w:szCs w:val="22"/>
              </w:rPr>
              <w:t>лушают преподавателя,</w:t>
            </w:r>
          </w:p>
          <w:p w:rsidR="00F778B4" w:rsidRPr="004C4A49" w:rsidRDefault="00F778B4" w:rsidP="00043D2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записывают информацию</w:t>
            </w:r>
            <w:r w:rsidR="006E08AD" w:rsidRPr="004C4A49">
              <w:rPr>
                <w:rFonts w:ascii="Times New Roman" w:hAnsi="Times New Roman"/>
                <w:sz w:val="22"/>
                <w:szCs w:val="22"/>
              </w:rPr>
              <w:t xml:space="preserve"> в конспекты</w:t>
            </w:r>
            <w:r w:rsidR="005413F0" w:rsidRPr="004C4A49">
              <w:rPr>
                <w:rFonts w:ascii="Times New Roman" w:hAnsi="Times New Roman"/>
                <w:sz w:val="22"/>
                <w:szCs w:val="22"/>
              </w:rPr>
              <w:t>, отвечают на вопросы, выполняют задание</w:t>
            </w:r>
          </w:p>
        </w:tc>
      </w:tr>
      <w:tr w:rsidR="00F778B4" w:rsidRPr="004C4A49" w:rsidTr="00043D28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78B4" w:rsidRPr="004C4A49" w:rsidRDefault="00F778B4" w:rsidP="00C70BD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B4" w:rsidRPr="004C4A49" w:rsidRDefault="00F778B4" w:rsidP="006E08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3. Грамматические категории </w:t>
            </w:r>
            <w:r w:rsidR="006E08AD" w:rsidRPr="004C4A49">
              <w:rPr>
                <w:rFonts w:ascii="Times New Roman" w:hAnsi="Times New Roman"/>
                <w:sz w:val="22"/>
                <w:szCs w:val="22"/>
              </w:rPr>
              <w:t>прилагательного</w:t>
            </w:r>
          </w:p>
          <w:p w:rsidR="0061693A" w:rsidRPr="004C4A49" w:rsidRDefault="0061693A" w:rsidP="006E08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1693A" w:rsidRPr="004C4A49" w:rsidRDefault="0061693A" w:rsidP="006E08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1693A" w:rsidRPr="004C4A49" w:rsidRDefault="0061693A" w:rsidP="006E08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E32D68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17</w:t>
            </w:r>
            <w:r w:rsidR="00F778B4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778B4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778B4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рассказ, иллюстрация</w:t>
            </w:r>
            <w:r w:rsidR="0000662B" w:rsidRPr="004C4A49">
              <w:rPr>
                <w:rFonts w:ascii="Times New Roman" w:hAnsi="Times New Roman"/>
                <w:sz w:val="22"/>
                <w:szCs w:val="22"/>
              </w:rPr>
              <w:t>, вопросы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AD" w:rsidRPr="004C4A49" w:rsidRDefault="006E08AD" w:rsidP="006E08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мультимедийная презентация</w:t>
            </w:r>
          </w:p>
          <w:p w:rsidR="00F778B4" w:rsidRPr="004C4A49" w:rsidRDefault="00636DDA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Раздаточный материал</w:t>
            </w:r>
            <w:r w:rsidR="00BE7F01" w:rsidRPr="004C4A49">
              <w:rPr>
                <w:rFonts w:ascii="Times New Roman" w:hAnsi="Times New Roman"/>
                <w:sz w:val="22"/>
                <w:szCs w:val="22"/>
              </w:rPr>
              <w:t xml:space="preserve"> (упр.3)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413F0" w:rsidRPr="004C4A49" w:rsidRDefault="00043D28" w:rsidP="005413F0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5413F0" w:rsidRPr="004C4A49">
              <w:rPr>
                <w:rFonts w:ascii="Times New Roman" w:hAnsi="Times New Roman"/>
                <w:sz w:val="22"/>
                <w:szCs w:val="22"/>
              </w:rPr>
              <w:t xml:space="preserve">емонстрирует мультимедийную презентацию, обьясняет материал, </w:t>
            </w:r>
          </w:p>
          <w:p w:rsidR="005413F0" w:rsidRPr="004C4A49" w:rsidRDefault="005413F0" w:rsidP="005413F0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задает вопросы и  </w:t>
            </w:r>
          </w:p>
          <w:p w:rsidR="00F778B4" w:rsidRPr="004C4A49" w:rsidRDefault="005413F0" w:rsidP="005413F0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дает задание на закрепление, корректирует ответы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F0" w:rsidRPr="004C4A49" w:rsidRDefault="00043D28" w:rsidP="005413F0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5413F0" w:rsidRPr="004C4A49">
              <w:rPr>
                <w:rFonts w:ascii="Times New Roman" w:hAnsi="Times New Roman"/>
                <w:sz w:val="22"/>
                <w:szCs w:val="22"/>
              </w:rPr>
              <w:t>лушают преподавателя,</w:t>
            </w:r>
          </w:p>
          <w:p w:rsidR="00F778B4" w:rsidRPr="004C4A49" w:rsidRDefault="005413F0" w:rsidP="005413F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записывают информацию в конспекты, отвечают на вопросы, выполняют задание</w:t>
            </w:r>
          </w:p>
        </w:tc>
      </w:tr>
      <w:tr w:rsidR="00C47EB5" w:rsidRPr="004C4A49" w:rsidTr="00043D28"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7EB5" w:rsidRPr="004C4A49" w:rsidRDefault="00C47EB5" w:rsidP="00C70BD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EB5" w:rsidRPr="004C4A49" w:rsidRDefault="00C47EB5" w:rsidP="006E08A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Динамическая пауза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</w:tcPr>
          <w:p w:rsidR="00C47EB5" w:rsidRPr="004C4A49" w:rsidRDefault="00C47EB5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5′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C47EB5" w:rsidRPr="004C4A49" w:rsidRDefault="004C4A49" w:rsidP="00C47EB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</w:t>
            </w:r>
            <w:r w:rsidR="00C47EB5" w:rsidRPr="004C4A49">
              <w:rPr>
                <w:rFonts w:ascii="Times New Roman" w:hAnsi="Times New Roman"/>
                <w:sz w:val="22"/>
                <w:szCs w:val="22"/>
              </w:rPr>
              <w:t>существление сбережения здоровья в образовательном процессе</w:t>
            </w:r>
          </w:p>
          <w:p w:rsidR="00C47EB5" w:rsidRPr="004C4A49" w:rsidRDefault="00C47EB5" w:rsidP="00C47EB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47EB5" w:rsidRPr="004C4A49" w:rsidRDefault="00C47EB5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C47EB5" w:rsidRPr="004C4A49" w:rsidRDefault="004C4A49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="002E764A" w:rsidRPr="004C4A49">
              <w:rPr>
                <w:rFonts w:ascii="Times New Roman" w:hAnsi="Times New Roman"/>
                <w:sz w:val="22"/>
                <w:szCs w:val="22"/>
              </w:rPr>
              <w:t xml:space="preserve">ыполнение упражнений для глаз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B5" w:rsidRPr="004C4A49" w:rsidRDefault="002E764A" w:rsidP="006E08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видеоролик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C47EB5" w:rsidRPr="004C4A49" w:rsidRDefault="00043D28" w:rsidP="005413F0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="002E764A" w:rsidRPr="004C4A49">
              <w:rPr>
                <w:rFonts w:ascii="Times New Roman" w:hAnsi="Times New Roman"/>
                <w:sz w:val="22"/>
                <w:szCs w:val="22"/>
              </w:rPr>
              <w:t>редлагает выполнить упражнения для глаз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EB5" w:rsidRPr="004C4A49" w:rsidRDefault="00043D28" w:rsidP="005413F0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2E764A" w:rsidRPr="004C4A49">
              <w:rPr>
                <w:rFonts w:ascii="Times New Roman" w:hAnsi="Times New Roman"/>
                <w:sz w:val="22"/>
                <w:szCs w:val="22"/>
              </w:rPr>
              <w:t>мотрят и выполняют упражнения</w:t>
            </w:r>
          </w:p>
        </w:tc>
      </w:tr>
      <w:tr w:rsidR="00F778B4" w:rsidRPr="004C4A49" w:rsidTr="00043D28"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8B4" w:rsidRPr="004C4A49" w:rsidRDefault="00F778B4" w:rsidP="00C70BD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8B4" w:rsidRPr="004C4A49" w:rsidRDefault="00F778B4" w:rsidP="005413F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4.Грамматические категории </w:t>
            </w:r>
            <w:r w:rsidR="005413F0" w:rsidRPr="004C4A49">
              <w:rPr>
                <w:rFonts w:ascii="Times New Roman" w:hAnsi="Times New Roman"/>
                <w:sz w:val="22"/>
                <w:szCs w:val="22"/>
              </w:rPr>
              <w:t>глагола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225AA8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20</w:t>
            </w:r>
            <w:r w:rsidR="00F778B4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778B4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F778B4" w:rsidRPr="004C4A49" w:rsidRDefault="00F778B4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рассказ, иллюстрация</w:t>
            </w:r>
            <w:r w:rsidR="0000662B" w:rsidRPr="004C4A49">
              <w:rPr>
                <w:rFonts w:ascii="Times New Roman" w:hAnsi="Times New Roman"/>
                <w:sz w:val="22"/>
                <w:szCs w:val="22"/>
              </w:rPr>
              <w:t>, вопросы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F0" w:rsidRPr="004C4A49" w:rsidRDefault="005413F0" w:rsidP="005413F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мультимедийная презентация</w:t>
            </w:r>
          </w:p>
          <w:p w:rsidR="00F778B4" w:rsidRPr="004C4A49" w:rsidRDefault="00636DDA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Раздаточный материал</w:t>
            </w:r>
            <w:r w:rsidR="00BE7F01" w:rsidRPr="004C4A49">
              <w:rPr>
                <w:rFonts w:ascii="Times New Roman" w:hAnsi="Times New Roman"/>
                <w:sz w:val="22"/>
                <w:szCs w:val="22"/>
              </w:rPr>
              <w:t xml:space="preserve"> (упр.4)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413F0" w:rsidRPr="004C4A49" w:rsidRDefault="00043D28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5413F0" w:rsidRPr="004C4A49">
              <w:rPr>
                <w:rFonts w:ascii="Times New Roman" w:hAnsi="Times New Roman"/>
                <w:sz w:val="22"/>
                <w:szCs w:val="22"/>
              </w:rPr>
              <w:t>емонстрирует мультимедийную презентацию, обьясняет материал,</w:t>
            </w:r>
          </w:p>
          <w:p w:rsidR="005413F0" w:rsidRPr="004C4A49" w:rsidRDefault="005413F0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задает вопросы и</w:t>
            </w:r>
          </w:p>
          <w:p w:rsidR="00F778B4" w:rsidRPr="004C4A49" w:rsidRDefault="005413F0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дает задание на закрепление, корректирует ответы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F0" w:rsidRPr="004C4A49" w:rsidRDefault="00043D28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5413F0" w:rsidRPr="004C4A49">
              <w:rPr>
                <w:rFonts w:ascii="Times New Roman" w:hAnsi="Times New Roman"/>
                <w:sz w:val="22"/>
                <w:szCs w:val="22"/>
              </w:rPr>
              <w:t>лушают преподавателя,</w:t>
            </w:r>
          </w:p>
          <w:p w:rsidR="00F778B4" w:rsidRPr="004C4A49" w:rsidRDefault="005413F0" w:rsidP="00043D2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записывают информацию в конспекты, отвечают на вопросы, выполняют задание</w:t>
            </w:r>
          </w:p>
        </w:tc>
      </w:tr>
      <w:tr w:rsidR="00DB39FB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9FB" w:rsidRPr="004C4A49" w:rsidRDefault="00E62CD7" w:rsidP="00E62CD7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4.2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9FB" w:rsidRPr="004C4A49" w:rsidRDefault="00DB39FB" w:rsidP="00E62CD7">
            <w:pPr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Тренинг первичной оценки понимания  материала</w:t>
            </w: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</w:tcPr>
          <w:p w:rsidR="00DB39FB" w:rsidRPr="004C4A49" w:rsidRDefault="00225AA8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10</w:t>
            </w:r>
            <w:r w:rsidR="00E62CD7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DB39FB" w:rsidRPr="004C4A49" w:rsidRDefault="00DB39FB" w:rsidP="00043D28">
            <w:pPr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eastAsia="Calibri" w:hAnsi="Times New Roman"/>
                <w:sz w:val="22"/>
                <w:szCs w:val="22"/>
              </w:rPr>
              <w:t xml:space="preserve">закрепление вновь полученных знаний 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DB39FB" w:rsidRPr="004C4A49" w:rsidRDefault="00375B2B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работа в малых группах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DDA" w:rsidRPr="004C4A49" w:rsidRDefault="00043D28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="00636DDA" w:rsidRPr="004C4A49">
              <w:rPr>
                <w:rFonts w:ascii="Times New Roman" w:hAnsi="Times New Roman"/>
                <w:sz w:val="22"/>
                <w:szCs w:val="22"/>
              </w:rPr>
              <w:t>аздаточный материал</w:t>
            </w:r>
            <w:r w:rsidR="00E259A9" w:rsidRPr="004C4A49">
              <w:rPr>
                <w:rFonts w:ascii="Times New Roman" w:hAnsi="Times New Roman"/>
                <w:sz w:val="22"/>
                <w:szCs w:val="22"/>
              </w:rPr>
              <w:t xml:space="preserve"> (упр.5)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B39FB" w:rsidRPr="004C4A49" w:rsidRDefault="00043D28" w:rsidP="00C70BD1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</w:t>
            </w:r>
            <w:r w:rsidR="0000662B" w:rsidRPr="004C4A49">
              <w:rPr>
                <w:rFonts w:ascii="Times New Roman" w:hAnsi="Times New Roman"/>
                <w:sz w:val="22"/>
                <w:szCs w:val="22"/>
              </w:rPr>
              <w:t>аздает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9FB" w:rsidRPr="004C4A49" w:rsidRDefault="00375B2B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выполняют задания</w:t>
            </w:r>
          </w:p>
        </w:tc>
      </w:tr>
      <w:tr w:rsidR="000F2F6D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E62CD7" w:rsidP="00E62CD7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5</w:t>
            </w:r>
            <w:r w:rsidR="000F2F6D" w:rsidRPr="004C4A49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F201E6">
            <w:pPr>
              <w:spacing w:after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C4A49">
              <w:rPr>
                <w:rFonts w:ascii="Times New Roman" w:hAnsi="Times New Roman"/>
                <w:b/>
                <w:sz w:val="22"/>
                <w:szCs w:val="22"/>
              </w:rPr>
              <w:t xml:space="preserve">Заключительный этап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61693A" w:rsidP="00F201E6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5</w:t>
            </w:r>
            <w:r w:rsidR="00E62CD7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F2F6D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F6D" w:rsidRPr="004C4A49" w:rsidRDefault="000F2F6D" w:rsidP="00C70BD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F201E6">
            <w:pPr>
              <w:spacing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Подведение итогов  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61693A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3</w:t>
            </w:r>
            <w:r w:rsidR="00E62CD7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62B" w:rsidRPr="004C4A49" w:rsidRDefault="00043D28" w:rsidP="00006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</w:t>
            </w:r>
            <w:r w:rsidR="0000662B" w:rsidRPr="004C4A49">
              <w:rPr>
                <w:rFonts w:ascii="Times New Roman" w:hAnsi="Times New Roman"/>
                <w:sz w:val="22"/>
                <w:szCs w:val="22"/>
              </w:rPr>
              <w:t>нализ достижения целей, подведение итогов работы группы на занятии</w:t>
            </w:r>
          </w:p>
          <w:p w:rsidR="000F2F6D" w:rsidRPr="004C4A49" w:rsidRDefault="000F2F6D" w:rsidP="00F201E6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F201E6" w:rsidP="00006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беседа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F2F6D" w:rsidP="00F201E6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43D28" w:rsidP="00043D28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="0000662B" w:rsidRPr="004C4A49">
              <w:rPr>
                <w:rFonts w:ascii="Times New Roman" w:hAnsi="Times New Roman"/>
                <w:sz w:val="22"/>
                <w:szCs w:val="22"/>
              </w:rPr>
              <w:t>елает заключение, оценивает деятельность группы. Оценивает достижение целей занятия</w:t>
            </w:r>
            <w:r w:rsidR="0061693A" w:rsidRPr="004C4A49">
              <w:rPr>
                <w:rFonts w:ascii="Times New Roman" w:hAnsi="Times New Roman"/>
                <w:sz w:val="22"/>
                <w:szCs w:val="22"/>
              </w:rPr>
              <w:t>, отвечает на вопросы студентов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43D28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</w:t>
            </w:r>
            <w:r w:rsidR="00735293" w:rsidRPr="004C4A49">
              <w:rPr>
                <w:rFonts w:ascii="Times New Roman" w:hAnsi="Times New Roman"/>
                <w:sz w:val="22"/>
                <w:szCs w:val="22"/>
              </w:rPr>
              <w:t>нимательно слушают</w:t>
            </w:r>
            <w:r w:rsidR="0061693A" w:rsidRPr="004C4A49">
              <w:rPr>
                <w:rFonts w:ascii="Times New Roman" w:hAnsi="Times New Roman"/>
                <w:sz w:val="22"/>
                <w:szCs w:val="22"/>
              </w:rPr>
              <w:t>, задают вопросы</w:t>
            </w:r>
          </w:p>
        </w:tc>
      </w:tr>
      <w:tr w:rsidR="000F2F6D" w:rsidRPr="004C4A49" w:rsidTr="00043D28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F6D" w:rsidRPr="004C4A49" w:rsidRDefault="000F2F6D" w:rsidP="00C70BD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F6D" w:rsidRPr="004C4A49" w:rsidRDefault="000F2F6D" w:rsidP="00C70BD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 xml:space="preserve">Домашнее задание  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61693A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2</w:t>
            </w:r>
            <w:r w:rsidR="00E62CD7" w:rsidRPr="004C4A49">
              <w:rPr>
                <w:rFonts w:ascii="Times New Roman" w:eastAsia="Calibri" w:hAnsi="Times New Roman"/>
                <w:sz w:val="22"/>
                <w:szCs w:val="22"/>
              </w:rPr>
              <w:t>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F201E6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методические рекомендации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F201E6" w:rsidP="00C70BD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беседа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F201E6" w:rsidP="000861C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конспекты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043D28" w:rsidP="000861CB">
            <w:pPr>
              <w:spacing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</w:t>
            </w:r>
            <w:r w:rsidR="000861CB" w:rsidRPr="004C4A49">
              <w:rPr>
                <w:rFonts w:ascii="Times New Roman" w:hAnsi="Times New Roman"/>
                <w:sz w:val="22"/>
                <w:szCs w:val="22"/>
              </w:rPr>
              <w:t>ообщает домашнее задание. Дает рекомендации по выполнению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F6D" w:rsidRPr="004C4A49" w:rsidRDefault="00F201E6" w:rsidP="000861C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4A49">
              <w:rPr>
                <w:rFonts w:ascii="Times New Roman" w:hAnsi="Times New Roman"/>
                <w:sz w:val="22"/>
                <w:szCs w:val="22"/>
              </w:rPr>
              <w:t>з</w:t>
            </w:r>
            <w:r w:rsidR="000F2F6D" w:rsidRPr="004C4A49">
              <w:rPr>
                <w:rFonts w:ascii="Times New Roman" w:hAnsi="Times New Roman"/>
                <w:sz w:val="22"/>
                <w:szCs w:val="22"/>
              </w:rPr>
              <w:t>апис</w:t>
            </w:r>
            <w:r w:rsidRPr="004C4A49">
              <w:rPr>
                <w:rFonts w:ascii="Times New Roman" w:hAnsi="Times New Roman"/>
                <w:sz w:val="22"/>
                <w:szCs w:val="22"/>
              </w:rPr>
              <w:t xml:space="preserve">ывают </w:t>
            </w:r>
            <w:r w:rsidR="000861CB" w:rsidRPr="004C4A49">
              <w:rPr>
                <w:rFonts w:ascii="Times New Roman" w:hAnsi="Times New Roman"/>
                <w:sz w:val="22"/>
                <w:szCs w:val="22"/>
              </w:rPr>
              <w:t>задание на дом</w:t>
            </w:r>
          </w:p>
        </w:tc>
      </w:tr>
    </w:tbl>
    <w:p w:rsidR="000F2F6D" w:rsidRPr="004C4A49" w:rsidRDefault="000F2F6D" w:rsidP="00C70BD1">
      <w:pPr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2F6D" w:rsidRPr="004C4A49" w:rsidRDefault="000F2F6D" w:rsidP="00C70BD1">
      <w:pPr>
        <w:spacing w:after="0"/>
        <w:ind w:left="5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4C4A49" w:rsidRDefault="000F2F6D" w:rsidP="0015329B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4C4A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ФИО и подпись преподавателя   </w:t>
      </w:r>
      <w:r w:rsidRPr="004C4A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4C4A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4C4A49" w:rsidRPr="004C4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29B" w:rsidRPr="004C4A49">
        <w:rPr>
          <w:rFonts w:ascii="Times New Roman" w:eastAsia="Times New Roman" w:hAnsi="Times New Roman" w:cs="Times New Roman"/>
          <w:sz w:val="28"/>
          <w:szCs w:val="28"/>
          <w:lang w:eastAsia="ru-RU"/>
        </w:rPr>
        <w:t>Н.Ю. Бартош</w:t>
      </w:r>
      <w:r w:rsidR="0015329B" w:rsidRPr="004C4A4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F2F6D" w:rsidRPr="00C70BD1" w:rsidRDefault="000F2F6D" w:rsidP="00C70BD1">
      <w:pPr>
        <w:spacing w:after="0"/>
        <w:rPr>
          <w:rFonts w:ascii="Times New Roman" w:eastAsia="Times New Roman" w:hAnsi="Times New Roman" w:cs="Times New Roman"/>
          <w:lang w:eastAsia="ru-RU"/>
        </w:rPr>
        <w:sectPr w:rsidR="000F2F6D" w:rsidRPr="00C70BD1" w:rsidSect="00AC21A1">
          <w:pgSz w:w="16838" w:h="11906" w:orient="landscape"/>
          <w:pgMar w:top="851" w:right="851" w:bottom="1418" w:left="851" w:header="709" w:footer="709" w:gutter="0"/>
          <w:cols w:space="720"/>
          <w:docGrid w:linePitch="326"/>
        </w:sectPr>
      </w:pPr>
    </w:p>
    <w:p w:rsidR="000F2F6D" w:rsidRPr="00632DED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DE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632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ИНФОРМАЦИОННЫЙ БЛОК </w:t>
      </w:r>
    </w:p>
    <w:p w:rsidR="000F2F6D" w:rsidRPr="00632DED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Текст лекции </w:t>
      </w:r>
    </w:p>
    <w:p w:rsidR="000F2F6D" w:rsidRPr="00632DED" w:rsidRDefault="000F2F6D" w:rsidP="00C70BD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69721A" w:rsidRPr="00632DED" w:rsidRDefault="000F2F6D" w:rsidP="00C70B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2229"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грамматики </w:t>
      </w:r>
      <w:r w:rsidR="0069721A"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латинского языка.</w:t>
      </w:r>
    </w:p>
    <w:p w:rsidR="000F2F6D" w:rsidRPr="00632DED" w:rsidRDefault="0069721A" w:rsidP="00C70BD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F2F6D"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Грамматические категории</w:t>
      </w:r>
      <w:r w:rsidR="00632DED"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существительного</w:t>
      </w:r>
      <w:r w:rsidR="000F2F6D"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2F6D" w:rsidRPr="00632DED" w:rsidRDefault="0069721A" w:rsidP="00C70B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0F2F6D" w:rsidRPr="00632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F2F6D"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Грамматические категории</w:t>
      </w:r>
      <w:r w:rsidR="00632DED"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прилагательного</w:t>
      </w:r>
      <w:r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2F6D" w:rsidRPr="00632DED" w:rsidRDefault="0069721A" w:rsidP="00C70B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F2F6D" w:rsidRPr="00632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F2F6D"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Грамматические категории</w:t>
      </w:r>
      <w:r w:rsid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DED"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глагола</w:t>
      </w:r>
      <w:r w:rsidRPr="00632D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721A" w:rsidRPr="00632DED" w:rsidRDefault="0069721A" w:rsidP="00C70BD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Основы грамматики латинского языка.</w:t>
      </w:r>
    </w:p>
    <w:p w:rsidR="00632DED" w:rsidRPr="00190DB3" w:rsidRDefault="00632DED" w:rsidP="000168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   По своему грамматическому строю латинский язык относится к синтетическим (флективным) языкам. Это означает, что слова в латыни состоят из основы и окончаний, а сами окончания изменяются в зависимости от формы слова. Изменяемыми частями речи являются: имя существительное </w:t>
      </w:r>
    </w:p>
    <w:p w:rsidR="00632DED" w:rsidRPr="00190DB3" w:rsidRDefault="00632DED" w:rsidP="000168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имя прилагательное, имя числительное, местоимение, глагол.</w:t>
      </w:r>
    </w:p>
    <w:p w:rsidR="00632DED" w:rsidRPr="00190DB3" w:rsidRDefault="00632DED" w:rsidP="00632DED">
      <w:pPr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0168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Грамматические категории существительных.</w:t>
      </w:r>
    </w:p>
    <w:p w:rsidR="00632DED" w:rsidRDefault="00632DED" w:rsidP="000168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Имя существительное (Nomen Substantīvum).</w:t>
      </w:r>
    </w:p>
    <w:p w:rsidR="00016890" w:rsidRPr="00190DB3" w:rsidRDefault="00016890" w:rsidP="000168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DED" w:rsidRPr="00190DB3" w:rsidRDefault="00632DED" w:rsidP="00016890">
      <w:pPr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В латинском языке, как и в русском, существительные имеют следующие грамматические категории: род, число и падеж. </w:t>
      </w:r>
    </w:p>
    <w:p w:rsidR="00632DED" w:rsidRPr="00190DB3" w:rsidRDefault="00632DED" w:rsidP="00016890">
      <w:pPr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В латинском языке есть три рода существительных:</w:t>
      </w: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Род (genus)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32DED" w:rsidRPr="00190DB3" w:rsidTr="00DD0A6B">
        <w:tc>
          <w:tcPr>
            <w:tcW w:w="3190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3190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Латинское название</w:t>
            </w:r>
          </w:p>
        </w:tc>
        <w:tc>
          <w:tcPr>
            <w:tcW w:w="3191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Сокращение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мужской</w:t>
            </w:r>
          </w:p>
        </w:tc>
        <w:tc>
          <w:tcPr>
            <w:tcW w:w="3190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masculīnum</w:t>
            </w:r>
          </w:p>
        </w:tc>
        <w:tc>
          <w:tcPr>
            <w:tcW w:w="3191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m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женский</w:t>
            </w:r>
          </w:p>
        </w:tc>
        <w:tc>
          <w:tcPr>
            <w:tcW w:w="3190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feminīnum</w:t>
            </w:r>
          </w:p>
        </w:tc>
        <w:tc>
          <w:tcPr>
            <w:tcW w:w="3191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f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3190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neutrum</w:t>
            </w:r>
          </w:p>
        </w:tc>
        <w:tc>
          <w:tcPr>
            <w:tcW w:w="3191" w:type="dxa"/>
          </w:tcPr>
          <w:p w:rsidR="00632DED" w:rsidRPr="00190DB3" w:rsidRDefault="00632DED" w:rsidP="00016890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n</w:t>
            </w:r>
          </w:p>
        </w:tc>
      </w:tr>
    </w:tbl>
    <w:p w:rsidR="00632DED" w:rsidRPr="00190DB3" w:rsidRDefault="00632DED" w:rsidP="000168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Следует обратить внимание, что род существительных в латинском и русском языках не всегда совпадает. Например:</w:t>
      </w:r>
    </w:p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32DED" w:rsidRPr="00190DB3" w:rsidTr="00DD0A6B">
        <w:tc>
          <w:tcPr>
            <w:tcW w:w="4785" w:type="dxa"/>
          </w:tcPr>
          <w:p w:rsidR="00632DED" w:rsidRPr="00190DB3" w:rsidRDefault="00632DED" w:rsidP="00016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Латинский язык</w:t>
            </w:r>
          </w:p>
        </w:tc>
        <w:tc>
          <w:tcPr>
            <w:tcW w:w="4786" w:type="dxa"/>
          </w:tcPr>
          <w:p w:rsidR="00632DED" w:rsidRPr="00190DB3" w:rsidRDefault="00632DED" w:rsidP="00016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</w:tr>
      <w:tr w:rsidR="00632DED" w:rsidRPr="00190DB3" w:rsidTr="00DD0A6B">
        <w:tc>
          <w:tcPr>
            <w:tcW w:w="4785" w:type="dxa"/>
          </w:tcPr>
          <w:p w:rsidR="00632DED" w:rsidRPr="00190DB3" w:rsidRDefault="00632DED" w:rsidP="00016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Musculus – </w:t>
            </w: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masculīnum</w:t>
            </w:r>
          </w:p>
        </w:tc>
        <w:tc>
          <w:tcPr>
            <w:tcW w:w="4786" w:type="dxa"/>
          </w:tcPr>
          <w:p w:rsidR="00632DED" w:rsidRPr="00190DB3" w:rsidRDefault="00632DED" w:rsidP="00016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Мышца – </w:t>
            </w: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женский род</w:t>
            </w:r>
          </w:p>
        </w:tc>
      </w:tr>
      <w:tr w:rsidR="00632DED" w:rsidRPr="00190DB3" w:rsidTr="00DD0A6B">
        <w:tc>
          <w:tcPr>
            <w:tcW w:w="4785" w:type="dxa"/>
          </w:tcPr>
          <w:p w:rsidR="00632DED" w:rsidRPr="00190DB3" w:rsidRDefault="00632DED" w:rsidP="00016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Fractura – </w:t>
            </w: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feminīnum</w:t>
            </w:r>
          </w:p>
        </w:tc>
        <w:tc>
          <w:tcPr>
            <w:tcW w:w="4786" w:type="dxa"/>
          </w:tcPr>
          <w:p w:rsidR="00632DED" w:rsidRPr="00190DB3" w:rsidRDefault="00632DED" w:rsidP="00016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Перелом – </w:t>
            </w: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мужской род</w:t>
            </w:r>
          </w:p>
        </w:tc>
      </w:tr>
      <w:tr w:rsidR="00632DED" w:rsidRPr="00190DB3" w:rsidTr="00DD0A6B">
        <w:tc>
          <w:tcPr>
            <w:tcW w:w="4785" w:type="dxa"/>
          </w:tcPr>
          <w:p w:rsidR="00632DED" w:rsidRPr="00190DB3" w:rsidRDefault="00632DED" w:rsidP="00016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Infusum – </w:t>
            </w: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neutrum</w:t>
            </w:r>
          </w:p>
        </w:tc>
        <w:tc>
          <w:tcPr>
            <w:tcW w:w="4786" w:type="dxa"/>
          </w:tcPr>
          <w:p w:rsidR="00632DED" w:rsidRPr="00190DB3" w:rsidRDefault="00632DED" w:rsidP="00016890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Настой – </w:t>
            </w: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мужской род</w:t>
            </w:r>
          </w:p>
        </w:tc>
      </w:tr>
    </w:tbl>
    <w:p w:rsidR="00632DED" w:rsidRPr="00190DB3" w:rsidRDefault="00632DED" w:rsidP="00632DED">
      <w:pPr>
        <w:rPr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</w:pPr>
      <w:r w:rsidRPr="00190DB3">
        <w:rPr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</w:rPr>
        <w:t>Как и русские, латинские существительные имеют два числа:</w:t>
      </w:r>
    </w:p>
    <w:p w:rsidR="00632DED" w:rsidRPr="00190DB3" w:rsidRDefault="00632DED" w:rsidP="00016890">
      <w:pPr>
        <w:jc w:val="center"/>
        <w:rPr>
          <w:rFonts w:ascii="Times New Roman" w:hAnsi="Times New Roman" w:cs="Times New Roman"/>
          <w:b/>
          <w:sz w:val="28"/>
          <w:szCs w:val="28"/>
          <w:highlight w:val="lightGray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Число (numĕrus)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32DED" w:rsidRPr="00190DB3" w:rsidTr="00DD0A6B">
        <w:tc>
          <w:tcPr>
            <w:tcW w:w="319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Русское название</w:t>
            </w:r>
          </w:p>
        </w:tc>
        <w:tc>
          <w:tcPr>
            <w:tcW w:w="319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Латинское название </w:t>
            </w:r>
          </w:p>
        </w:tc>
        <w:tc>
          <w:tcPr>
            <w:tcW w:w="3191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Сокращение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Единственное число </w:t>
            </w:r>
          </w:p>
        </w:tc>
        <w:tc>
          <w:tcPr>
            <w:tcW w:w="319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Singulāris</w:t>
            </w:r>
          </w:p>
        </w:tc>
        <w:tc>
          <w:tcPr>
            <w:tcW w:w="3191" w:type="dxa"/>
          </w:tcPr>
          <w:p w:rsidR="00632DED" w:rsidRPr="00190DB3" w:rsidRDefault="00632DED" w:rsidP="00DD0A6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Sing.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Множественное число</w:t>
            </w:r>
          </w:p>
        </w:tc>
        <w:tc>
          <w:tcPr>
            <w:tcW w:w="319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Plurālis</w:t>
            </w:r>
          </w:p>
        </w:tc>
        <w:tc>
          <w:tcPr>
            <w:tcW w:w="3191" w:type="dxa"/>
          </w:tcPr>
          <w:p w:rsidR="00632DED" w:rsidRPr="00190DB3" w:rsidRDefault="00632DED" w:rsidP="00DD0A6B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190DB3">
              <w:rPr>
                <w:rFonts w:ascii="Times New Roman" w:hAnsi="Times New Roman"/>
                <w:i/>
                <w:sz w:val="28"/>
                <w:szCs w:val="28"/>
              </w:rPr>
              <w:t>Pl.</w:t>
            </w:r>
          </w:p>
        </w:tc>
      </w:tr>
    </w:tbl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Падеж (casus)</w:t>
      </w:r>
    </w:p>
    <w:p w:rsidR="00632DED" w:rsidRDefault="00632DED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В латинском языке шесть падежей, функции которых во многом совпадают с функциями русских падежей. Однако в медицинской терминологии принято использовать только четыре (дательный и звательный не употребляются):</w:t>
      </w:r>
    </w:p>
    <w:p w:rsidR="00DD0A6B" w:rsidRPr="00190DB3" w:rsidRDefault="00DD0A6B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32DED" w:rsidRPr="00190DB3" w:rsidTr="00DD0A6B">
        <w:tc>
          <w:tcPr>
            <w:tcW w:w="2392" w:type="dxa"/>
          </w:tcPr>
          <w:p w:rsidR="00632DED" w:rsidRPr="00190DB3" w:rsidRDefault="00632DED" w:rsidP="00DD0A6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Латинское название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Русское название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Сокращение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Вопросы падежа</w:t>
            </w:r>
          </w:p>
        </w:tc>
      </w:tr>
      <w:tr w:rsidR="00632DED" w:rsidRPr="00190DB3" w:rsidTr="00DD0A6B">
        <w:tc>
          <w:tcPr>
            <w:tcW w:w="2392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Nominatīvus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Именительный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Nom.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Кто? Что?</w:t>
            </w:r>
          </w:p>
        </w:tc>
      </w:tr>
      <w:tr w:rsidR="00632DED" w:rsidRPr="00190DB3" w:rsidTr="00DD0A6B">
        <w:tc>
          <w:tcPr>
            <w:tcW w:w="2392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Genetīvus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Родительный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Gen.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Кого? Чего?</w:t>
            </w:r>
          </w:p>
        </w:tc>
      </w:tr>
      <w:tr w:rsidR="00632DED" w:rsidRPr="00190DB3" w:rsidTr="00DD0A6B">
        <w:tc>
          <w:tcPr>
            <w:tcW w:w="2392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Accusatīvus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Винительный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Acc.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Кого? Что? Куда?</w:t>
            </w:r>
          </w:p>
        </w:tc>
      </w:tr>
      <w:tr w:rsidR="00632DED" w:rsidRPr="00190DB3" w:rsidTr="00DD0A6B">
        <w:tc>
          <w:tcPr>
            <w:tcW w:w="2392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Ablatīvus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Творительный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Аbl.</w:t>
            </w:r>
          </w:p>
        </w:tc>
        <w:tc>
          <w:tcPr>
            <w:tcW w:w="2393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Кем? Чем?Где?</w:t>
            </w:r>
          </w:p>
        </w:tc>
      </w:tr>
    </w:tbl>
    <w:p w:rsidR="00632DED" w:rsidRPr="00190DB3" w:rsidRDefault="00632DED" w:rsidP="00632DED">
      <w:pPr>
        <w:rPr>
          <w:rFonts w:ascii="Times New Roman" w:hAnsi="Times New Roman" w:cs="Times New Roman"/>
          <w:b/>
          <w:sz w:val="28"/>
          <w:szCs w:val="28"/>
        </w:rPr>
      </w:pP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Словарная форма существительных</w:t>
      </w:r>
    </w:p>
    <w:p w:rsidR="00632DED" w:rsidRPr="00190DB3" w:rsidRDefault="00632DED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 xml:space="preserve">      Словарная форма</w:t>
      </w:r>
      <w:r w:rsidRPr="00190DB3">
        <w:rPr>
          <w:rFonts w:ascii="Times New Roman" w:hAnsi="Times New Roman" w:cs="Times New Roman"/>
          <w:sz w:val="28"/>
          <w:szCs w:val="28"/>
        </w:rPr>
        <w:t xml:space="preserve"> ― это форма записи существительного в словаре. </w:t>
      </w:r>
    </w:p>
    <w:p w:rsidR="00632DED" w:rsidRPr="00190DB3" w:rsidRDefault="00632DED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Словарная форма включает три компонента:</w:t>
      </w:r>
    </w:p>
    <w:p w:rsidR="00632DED" w:rsidRPr="00190DB3" w:rsidRDefault="00632DED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1.  Существительное в именительном падеже единственного числа (Nominatīvus Singulāris);</w:t>
      </w:r>
    </w:p>
    <w:p w:rsidR="00632DED" w:rsidRPr="00190DB3" w:rsidRDefault="00632DED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2.  Окончание родительного падежа единственного числа (Genetīvus Singulāris);</w:t>
      </w:r>
    </w:p>
    <w:p w:rsidR="00632DED" w:rsidRDefault="00632DED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3.  Обозначение рода (сокращённо одной буквой - </w:t>
      </w:r>
      <w:r w:rsidRPr="00190DB3">
        <w:rPr>
          <w:rFonts w:ascii="Times New Roman" w:hAnsi="Times New Roman" w:cs="Times New Roman"/>
          <w:i/>
          <w:sz w:val="28"/>
          <w:szCs w:val="28"/>
        </w:rPr>
        <w:t>m, f, n</w:t>
      </w:r>
      <w:r w:rsidRPr="00190DB3">
        <w:rPr>
          <w:rFonts w:ascii="Times New Roman" w:hAnsi="Times New Roman" w:cs="Times New Roman"/>
          <w:sz w:val="28"/>
          <w:szCs w:val="28"/>
        </w:rPr>
        <w:t>).</w:t>
      </w:r>
    </w:p>
    <w:p w:rsidR="00DD0A6B" w:rsidRDefault="00DD0A6B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0A6B" w:rsidRDefault="00DD0A6B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0A6B" w:rsidRDefault="00DD0A6B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0A6B" w:rsidRPr="00190DB3" w:rsidRDefault="00DD0A6B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32DED" w:rsidRPr="00190DB3" w:rsidTr="00DD0A6B">
        <w:tc>
          <w:tcPr>
            <w:tcW w:w="4785" w:type="dxa"/>
          </w:tcPr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Пишется в словаре:</w:t>
            </w:r>
          </w:p>
        </w:tc>
        <w:tc>
          <w:tcPr>
            <w:tcW w:w="4786" w:type="dxa"/>
          </w:tcPr>
          <w:p w:rsidR="00632DED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Обьяснение:</w:t>
            </w:r>
          </w:p>
          <w:p w:rsidR="00DD0A6B" w:rsidRPr="00190DB3" w:rsidRDefault="00DD0A6B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DED" w:rsidRPr="00190DB3" w:rsidTr="00DD0A6B">
        <w:tc>
          <w:tcPr>
            <w:tcW w:w="4785" w:type="dxa"/>
          </w:tcPr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arteria, ae, f–  артерия</w:t>
            </w:r>
          </w:p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arteria – 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слово</w:t>
            </w: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в</w:t>
            </w: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Nom. Sing.,</w:t>
            </w:r>
          </w:p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ae – окончание Gen. Sing., </w:t>
            </w:r>
          </w:p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f – женский род feminīnum</w:t>
            </w:r>
          </w:p>
        </w:tc>
      </w:tr>
      <w:tr w:rsidR="00632DED" w:rsidRPr="00190DB3" w:rsidTr="00DD0A6B">
        <w:tc>
          <w:tcPr>
            <w:tcW w:w="4785" w:type="dxa"/>
          </w:tcPr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angŭlus, i, m – угол </w:t>
            </w:r>
          </w:p>
        </w:tc>
        <w:tc>
          <w:tcPr>
            <w:tcW w:w="4786" w:type="dxa"/>
          </w:tcPr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>angŭlus –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слово</w:t>
            </w: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в</w:t>
            </w: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Nom. Sing.,</w:t>
            </w:r>
          </w:p>
          <w:p w:rsidR="00632DED" w:rsidRPr="007F57A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7F57A3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окончание</w:t>
            </w:r>
            <w:r w:rsidRPr="007F57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7F57A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>Sing</w:t>
            </w:r>
            <w:r w:rsidRPr="007F57A3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m – мужской род masculīnum</w:t>
            </w:r>
          </w:p>
        </w:tc>
      </w:tr>
      <w:tr w:rsidR="00632DED" w:rsidRPr="00190DB3" w:rsidTr="00DD0A6B">
        <w:tc>
          <w:tcPr>
            <w:tcW w:w="4785" w:type="dxa"/>
          </w:tcPr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corpus, ŏris, n - тело</w:t>
            </w:r>
          </w:p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corpus – 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слово</w:t>
            </w: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в</w:t>
            </w:r>
            <w:r w:rsidRPr="00190DB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Nom. Sing.,</w:t>
            </w:r>
          </w:p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is - окончание Gen. Sing.,</w:t>
            </w:r>
          </w:p>
          <w:p w:rsidR="00632DED" w:rsidRPr="00190DB3" w:rsidRDefault="00632DED" w:rsidP="00DD0A6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n – средний род neutrum</w:t>
            </w:r>
          </w:p>
        </w:tc>
      </w:tr>
    </w:tbl>
    <w:p w:rsidR="00DD0A6B" w:rsidRDefault="00632DED" w:rsidP="00632DE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632DED" w:rsidRPr="00190DB3" w:rsidRDefault="00632DED" w:rsidP="00DD0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Определение основы имени существительного</w:t>
      </w:r>
    </w:p>
    <w:p w:rsidR="00632DED" w:rsidRPr="00190DB3" w:rsidRDefault="00632DED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 </w:t>
      </w:r>
      <w:r w:rsidR="00DD0A6B">
        <w:rPr>
          <w:rFonts w:ascii="Times New Roman" w:hAnsi="Times New Roman" w:cs="Times New Roman"/>
          <w:sz w:val="28"/>
          <w:szCs w:val="28"/>
        </w:rPr>
        <w:t xml:space="preserve">Для того, </w:t>
      </w:r>
      <w:r w:rsidRPr="00190DB3">
        <w:rPr>
          <w:rFonts w:ascii="Times New Roman" w:hAnsi="Times New Roman" w:cs="Times New Roman"/>
          <w:sz w:val="28"/>
          <w:szCs w:val="28"/>
        </w:rPr>
        <w:t>чтобы правильно изменять существительное по числам и падежам, необходимо знать его основу.</w:t>
      </w:r>
    </w:p>
    <w:p w:rsidR="00632DED" w:rsidRPr="00190DB3" w:rsidRDefault="00632DED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 xml:space="preserve">     Основа </w:t>
      </w:r>
      <w:r w:rsidRPr="00190DB3">
        <w:rPr>
          <w:rFonts w:ascii="Times New Roman" w:hAnsi="Times New Roman" w:cs="Times New Roman"/>
          <w:sz w:val="28"/>
          <w:szCs w:val="28"/>
        </w:rPr>
        <w:t>― это часть слова без падежного окончания.</w:t>
      </w:r>
    </w:p>
    <w:p w:rsidR="00632DED" w:rsidRPr="00190DB3" w:rsidRDefault="00632DED" w:rsidP="00DD0A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Чтобы определить основу существительного, нужного поставить его в родительный падеж и отбросить окончание.</w:t>
      </w:r>
    </w:p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32DED" w:rsidRPr="00190DB3" w:rsidTr="00DD0A6B">
        <w:tc>
          <w:tcPr>
            <w:tcW w:w="3190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Слово в Nom. Sing. (словарная форма)</w:t>
            </w:r>
          </w:p>
        </w:tc>
        <w:tc>
          <w:tcPr>
            <w:tcW w:w="3190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Слово в Gen. Sing.</w:t>
            </w:r>
          </w:p>
        </w:tc>
        <w:tc>
          <w:tcPr>
            <w:tcW w:w="3191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Основа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arteria, ae, f</w:t>
            </w:r>
          </w:p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arteri -ae</w:t>
            </w:r>
          </w:p>
        </w:tc>
        <w:tc>
          <w:tcPr>
            <w:tcW w:w="3191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arteri - 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angŭlus, i, m</w:t>
            </w:r>
          </w:p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angŭl - i</w:t>
            </w:r>
          </w:p>
        </w:tc>
        <w:tc>
          <w:tcPr>
            <w:tcW w:w="3191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angul - 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corpus, ŏris, n</w:t>
            </w:r>
          </w:p>
        </w:tc>
        <w:tc>
          <w:tcPr>
            <w:tcW w:w="3190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corpŏr-is </w:t>
            </w:r>
          </w:p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632DED" w:rsidRPr="00190DB3" w:rsidRDefault="00632DED" w:rsidP="00DD0A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corpor-</w:t>
            </w:r>
          </w:p>
        </w:tc>
      </w:tr>
    </w:tbl>
    <w:p w:rsidR="00DD0A6B" w:rsidRDefault="00DD0A6B" w:rsidP="00632D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32DED" w:rsidRPr="00190DB3" w:rsidRDefault="00DD0A6B" w:rsidP="00632D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32DED" w:rsidRPr="00190DB3">
        <w:rPr>
          <w:rFonts w:ascii="Times New Roman" w:hAnsi="Times New Roman" w:cs="Times New Roman"/>
          <w:sz w:val="28"/>
          <w:szCs w:val="28"/>
        </w:rPr>
        <w:t>Особое внимание следует обратить на определение основы существительных III склонения. Такие существительные могут иметь перед окончанием  родительного падежа единственного числа (-is)  конечную часть основы.</w:t>
      </w: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Склонение (declinatio)</w:t>
      </w:r>
    </w:p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Латинские существительные имеют 5 склонений, то есть 5 типов изменений слов по падежам. </w:t>
      </w:r>
    </w:p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Принадлежность к тому или иному типу склонения определяется по окончанию родительного падежа единственного числа (genetīvus singulāris), которое всегда приводится в словарной форме.</w:t>
      </w:r>
    </w:p>
    <w:p w:rsidR="00632DED" w:rsidRPr="00190DB3" w:rsidRDefault="00632DED" w:rsidP="00632DE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Склонение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Окончание Gen. Sing.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Словарная форма (пример)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ae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gemma, ae, f – почка</w:t>
            </w:r>
          </w:p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i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oleum, i, n – масло</w:t>
            </w:r>
          </w:p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is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dosis, is, f – доза</w:t>
            </w:r>
          </w:p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us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fructus, us, m – плод</w:t>
            </w:r>
          </w:p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ei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species, ei, f – вид</w:t>
            </w:r>
          </w:p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32DED" w:rsidRPr="00190DB3" w:rsidRDefault="00632DED" w:rsidP="00632D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DED" w:rsidRPr="00190DB3" w:rsidRDefault="00632DED" w:rsidP="00632D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Первое склонение существительных (Declinatio prima)</w:t>
      </w:r>
    </w:p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 К 1-му склонению относятся существительные женского рода, которые в </w:t>
      </w:r>
    </w:p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именительном падеже единственного числа (Nom. sing.) имеют окончание </w:t>
      </w:r>
      <w:r w:rsidRPr="00190DB3">
        <w:rPr>
          <w:rFonts w:ascii="Times New Roman" w:hAnsi="Times New Roman" w:cs="Times New Roman"/>
          <w:b/>
          <w:sz w:val="28"/>
          <w:szCs w:val="28"/>
        </w:rPr>
        <w:t>-ă</w:t>
      </w:r>
      <w:r w:rsidRPr="00190DB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в родительном падеже единственного числа (Gen. Sing.)  -</w:t>
      </w:r>
      <w:r w:rsidRPr="00190DB3">
        <w:rPr>
          <w:rFonts w:ascii="Times New Roman" w:hAnsi="Times New Roman" w:cs="Times New Roman"/>
          <w:b/>
          <w:sz w:val="28"/>
          <w:szCs w:val="28"/>
        </w:rPr>
        <w:t>ae</w:t>
      </w:r>
      <w:r w:rsidRPr="00190DB3">
        <w:rPr>
          <w:rFonts w:ascii="Times New Roman" w:hAnsi="Times New Roman" w:cs="Times New Roman"/>
          <w:sz w:val="28"/>
          <w:szCs w:val="28"/>
        </w:rPr>
        <w:t>.</w:t>
      </w:r>
    </w:p>
    <w:p w:rsidR="00632DED" w:rsidRPr="00190DB3" w:rsidRDefault="00632DED" w:rsidP="00632D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Например:  planta, ae, f – растение, tinctura, ae, f – настойка</w:t>
      </w: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Падежные окончания I склонения</w:t>
      </w:r>
    </w:p>
    <w:tbl>
      <w:tblPr>
        <w:tblStyle w:val="a4"/>
        <w:tblW w:w="0" w:type="auto"/>
        <w:tblLook w:val="04A0"/>
      </w:tblPr>
      <w:tblGrid>
        <w:gridCol w:w="1677"/>
        <w:gridCol w:w="1920"/>
        <w:gridCol w:w="1726"/>
        <w:gridCol w:w="2124"/>
        <w:gridCol w:w="2124"/>
      </w:tblGrid>
      <w:tr w:rsidR="00632DED" w:rsidRPr="00190DB3" w:rsidTr="00DD0A6B">
        <w:trPr>
          <w:trHeight w:val="390"/>
        </w:trPr>
        <w:tc>
          <w:tcPr>
            <w:tcW w:w="1677" w:type="dxa"/>
            <w:vMerge w:val="restart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Падеж </w:t>
            </w:r>
          </w:p>
        </w:tc>
        <w:tc>
          <w:tcPr>
            <w:tcW w:w="3646" w:type="dxa"/>
            <w:gridSpan w:val="2"/>
            <w:tcBorders>
              <w:bottom w:val="single" w:sz="4" w:space="0" w:color="auto"/>
            </w:tcBorders>
          </w:tcPr>
          <w:p w:rsidR="00632DED" w:rsidRPr="00190DB3" w:rsidRDefault="00632DED" w:rsidP="00DD0A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Падежные окончания</w:t>
            </w:r>
          </w:p>
        </w:tc>
        <w:tc>
          <w:tcPr>
            <w:tcW w:w="4248" w:type="dxa"/>
            <w:gridSpan w:val="2"/>
            <w:tcBorders>
              <w:bottom w:val="single" w:sz="4" w:space="0" w:color="auto"/>
            </w:tcBorders>
          </w:tcPr>
          <w:p w:rsidR="00632DED" w:rsidRPr="00190DB3" w:rsidRDefault="00632DED" w:rsidP="00DD0A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Образец склонения</w:t>
            </w:r>
          </w:p>
        </w:tc>
      </w:tr>
      <w:tr w:rsidR="00632DED" w:rsidRPr="00190DB3" w:rsidTr="00DD0A6B">
        <w:trPr>
          <w:trHeight w:val="240"/>
        </w:trPr>
        <w:tc>
          <w:tcPr>
            <w:tcW w:w="1677" w:type="dxa"/>
            <w:vMerge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Singularis</w:t>
            </w:r>
          </w:p>
        </w:tc>
        <w:tc>
          <w:tcPr>
            <w:tcW w:w="1726" w:type="dxa"/>
            <w:tcBorders>
              <w:top w:val="single" w:sz="4" w:space="0" w:color="auto"/>
            </w:tcBorders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Pluralis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Singularis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Pluralis</w:t>
            </w:r>
          </w:p>
        </w:tc>
      </w:tr>
      <w:tr w:rsidR="00632DED" w:rsidRPr="00190DB3" w:rsidTr="00DD0A6B">
        <w:tc>
          <w:tcPr>
            <w:tcW w:w="1677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Nom.</w:t>
            </w:r>
          </w:p>
        </w:tc>
        <w:tc>
          <w:tcPr>
            <w:tcW w:w="192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ă</w:t>
            </w:r>
          </w:p>
        </w:tc>
        <w:tc>
          <w:tcPr>
            <w:tcW w:w="1726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ae</w:t>
            </w:r>
          </w:p>
        </w:tc>
        <w:tc>
          <w:tcPr>
            <w:tcW w:w="2124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plant-</w:t>
            </w: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ă</w:t>
            </w:r>
          </w:p>
        </w:tc>
        <w:tc>
          <w:tcPr>
            <w:tcW w:w="2124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plant-</w:t>
            </w: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ae</w:t>
            </w:r>
          </w:p>
        </w:tc>
      </w:tr>
      <w:tr w:rsidR="00632DED" w:rsidRPr="00190DB3" w:rsidTr="00DD0A6B">
        <w:tc>
          <w:tcPr>
            <w:tcW w:w="1677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Gen.</w:t>
            </w:r>
          </w:p>
        </w:tc>
        <w:tc>
          <w:tcPr>
            <w:tcW w:w="192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ae</w:t>
            </w:r>
          </w:p>
        </w:tc>
        <w:tc>
          <w:tcPr>
            <w:tcW w:w="1726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ārum</w:t>
            </w:r>
          </w:p>
        </w:tc>
        <w:tc>
          <w:tcPr>
            <w:tcW w:w="2124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plant-</w:t>
            </w: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ae</w:t>
            </w:r>
          </w:p>
        </w:tc>
        <w:tc>
          <w:tcPr>
            <w:tcW w:w="2124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plant-</w:t>
            </w: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ārum</w:t>
            </w:r>
          </w:p>
        </w:tc>
      </w:tr>
      <w:tr w:rsidR="00632DED" w:rsidRPr="00190DB3" w:rsidTr="00DD0A6B">
        <w:tc>
          <w:tcPr>
            <w:tcW w:w="1677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Acc.</w:t>
            </w:r>
          </w:p>
        </w:tc>
        <w:tc>
          <w:tcPr>
            <w:tcW w:w="192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am</w:t>
            </w:r>
          </w:p>
        </w:tc>
        <w:tc>
          <w:tcPr>
            <w:tcW w:w="1726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as</w:t>
            </w:r>
          </w:p>
        </w:tc>
        <w:tc>
          <w:tcPr>
            <w:tcW w:w="2124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plant-</w:t>
            </w: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am</w:t>
            </w:r>
          </w:p>
        </w:tc>
        <w:tc>
          <w:tcPr>
            <w:tcW w:w="2124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plant-</w:t>
            </w: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as</w:t>
            </w:r>
          </w:p>
        </w:tc>
      </w:tr>
      <w:tr w:rsidR="00632DED" w:rsidRPr="00190DB3" w:rsidTr="00DD0A6B">
        <w:tc>
          <w:tcPr>
            <w:tcW w:w="1677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Abl.</w:t>
            </w:r>
          </w:p>
        </w:tc>
        <w:tc>
          <w:tcPr>
            <w:tcW w:w="1920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ā</w:t>
            </w:r>
          </w:p>
        </w:tc>
        <w:tc>
          <w:tcPr>
            <w:tcW w:w="1726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is</w:t>
            </w:r>
          </w:p>
        </w:tc>
        <w:tc>
          <w:tcPr>
            <w:tcW w:w="2124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plant-</w:t>
            </w: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ā</w:t>
            </w:r>
          </w:p>
        </w:tc>
        <w:tc>
          <w:tcPr>
            <w:tcW w:w="2124" w:type="dxa"/>
          </w:tcPr>
          <w:p w:rsidR="00632DED" w:rsidRPr="00190DB3" w:rsidRDefault="00632DED" w:rsidP="00DD0A6B">
            <w:pPr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plant-</w:t>
            </w:r>
            <w:r w:rsidRPr="00190DB3">
              <w:rPr>
                <w:rFonts w:ascii="Times New Roman" w:hAnsi="Times New Roman"/>
                <w:b/>
                <w:sz w:val="28"/>
                <w:szCs w:val="28"/>
              </w:rPr>
              <w:t>is</w:t>
            </w:r>
          </w:p>
        </w:tc>
      </w:tr>
    </w:tbl>
    <w:p w:rsidR="00632DED" w:rsidRPr="00190DB3" w:rsidRDefault="00632DED" w:rsidP="00632DED">
      <w:pPr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Имя прилагательное (Nomen Adjectīvum)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Латинское имя прилагательное имеет те же грамматические категории, что и русское прилагательнoе: род, число, падеж. 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Своего особого склонения они не имеют, а склоняются по образцу существительных 1, 2 и 3–го склонений. По 4-му и 5-му склонениям прилагательные не склоняются. 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 По особенностям склонения латинские прилагательные делятся на 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две группы: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1. Прилагательные, склоняющиеся по образцу 1-го и 2-го склонения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существительных;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2. Прилагательные, склоняющиеся по образцу 3-го склонения суще-ствительных.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 xml:space="preserve">      Словарная форма прилагательных</w:t>
      </w:r>
      <w:r w:rsidRPr="00190DB3">
        <w:rPr>
          <w:rFonts w:ascii="Times New Roman" w:hAnsi="Times New Roman" w:cs="Times New Roman"/>
          <w:sz w:val="28"/>
          <w:szCs w:val="28"/>
        </w:rPr>
        <w:t xml:space="preserve"> 1-го и 2-го склонений  включает в себя следующие компоненты: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1. Полную форму  слова Nominativus  singularis  masculinum  (Именительный падеж единственного числа мужского рода);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2. Окончание  Nominativus  singularis  femininum  (Именительный падеж 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единственного числа женского рода);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3. Окончание Nominativus singularis  neutrum  (Именительный падеж единственного числа среднего рода).</w:t>
      </w:r>
    </w:p>
    <w:p w:rsidR="00632DED" w:rsidRPr="00190DB3" w:rsidRDefault="00632DED" w:rsidP="00061C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061C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Словарная форма прилагательных I группы</w:t>
      </w:r>
    </w:p>
    <w:tbl>
      <w:tblPr>
        <w:tblStyle w:val="a4"/>
        <w:tblW w:w="0" w:type="auto"/>
        <w:tblLook w:val="04A0"/>
      </w:tblPr>
      <w:tblGrid>
        <w:gridCol w:w="2218"/>
        <w:gridCol w:w="2338"/>
        <w:gridCol w:w="1542"/>
        <w:gridCol w:w="1542"/>
        <w:gridCol w:w="1931"/>
      </w:tblGrid>
      <w:tr w:rsidR="00632DED" w:rsidRPr="00190DB3" w:rsidTr="00DD0A6B">
        <w:tc>
          <w:tcPr>
            <w:tcW w:w="1699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Словарная форма прилагательного</w:t>
            </w:r>
          </w:p>
        </w:tc>
        <w:tc>
          <w:tcPr>
            <w:tcW w:w="2550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Форма мужского рода в именительном падеже единственного числа</w:t>
            </w:r>
          </w:p>
        </w:tc>
        <w:tc>
          <w:tcPr>
            <w:tcW w:w="1547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Окончание женского рода</w:t>
            </w:r>
          </w:p>
        </w:tc>
        <w:tc>
          <w:tcPr>
            <w:tcW w:w="1547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Окончание среднего</w:t>
            </w:r>
          </w:p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рода</w:t>
            </w:r>
          </w:p>
        </w:tc>
        <w:tc>
          <w:tcPr>
            <w:tcW w:w="2228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Читается:</w:t>
            </w:r>
          </w:p>
        </w:tc>
      </w:tr>
      <w:tr w:rsidR="00632DED" w:rsidRPr="00190DB3" w:rsidTr="00DD0A6B">
        <w:tc>
          <w:tcPr>
            <w:tcW w:w="1699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Venōsus, a, um - венозный</w:t>
            </w:r>
          </w:p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venōs - us</w:t>
            </w:r>
          </w:p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a</w:t>
            </w:r>
          </w:p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- um</w:t>
            </w:r>
          </w:p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8" w:type="dxa"/>
          </w:tcPr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venōsus - венозный, venōsa       -   венозная,</w:t>
            </w:r>
          </w:p>
          <w:p w:rsidR="00632DED" w:rsidRPr="00190DB3" w:rsidRDefault="00632DED" w:rsidP="00061C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venōsum    -   венозное</w:t>
            </w:r>
          </w:p>
        </w:tc>
      </w:tr>
    </w:tbl>
    <w:p w:rsidR="00632DED" w:rsidRPr="00190DB3" w:rsidRDefault="00632DED" w:rsidP="00632DED">
      <w:pPr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632DED">
      <w:pPr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Прилагательные, имеющие другие окончания, относятся к 3-му склонению.</w:t>
      </w:r>
    </w:p>
    <w:p w:rsidR="00632DED" w:rsidRPr="00190DB3" w:rsidRDefault="00632DED" w:rsidP="00632DED">
      <w:pPr>
        <w:rPr>
          <w:rFonts w:ascii="Times New Roman" w:hAnsi="Times New Roman" w:cs="Times New Roman"/>
          <w:sz w:val="28"/>
          <w:szCs w:val="28"/>
        </w:rPr>
      </w:pPr>
    </w:p>
    <w:p w:rsidR="00061C1F" w:rsidRDefault="00061C1F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C1F" w:rsidRDefault="00061C1F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Глагол (Verbum)</w:t>
      </w:r>
    </w:p>
    <w:p w:rsidR="00632DED" w:rsidRPr="00190DB3" w:rsidRDefault="00632DED" w:rsidP="00061C1F">
      <w:pPr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  В медицинской терминологии глагол употребляется главным образом в рецептуре в формах со значением просьбы, приказания или побуждения, поэтому при изучении глагола необходимо обратить особое внимание на образование форм повелительного и сослагательного наклонений.</w:t>
      </w: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Неопределенная форма глагола (Infinitivus)</w:t>
      </w:r>
    </w:p>
    <w:p w:rsidR="00632DED" w:rsidRPr="00190DB3" w:rsidRDefault="00632DED" w:rsidP="00632DE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Глагол в латинском языке, как и в русском, имеет неопределенную форму глагола  (Infinitivus). Глаголы в инфинитиве имеют окончание  </w:t>
      </w:r>
      <w:r w:rsidRPr="00190DB3">
        <w:rPr>
          <w:rFonts w:ascii="Times New Roman" w:hAnsi="Times New Roman" w:cs="Times New Roman"/>
          <w:b/>
          <w:sz w:val="28"/>
          <w:szCs w:val="28"/>
        </w:rPr>
        <w:t>- re:</w:t>
      </w:r>
    </w:p>
    <w:p w:rsidR="00632DED" w:rsidRPr="00190DB3" w:rsidRDefault="00632DED" w:rsidP="00632D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Signā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re </w:t>
      </w:r>
      <w:r w:rsidRPr="00190DB3">
        <w:rPr>
          <w:rFonts w:ascii="Times New Roman" w:hAnsi="Times New Roman" w:cs="Times New Roman"/>
          <w:sz w:val="28"/>
          <w:szCs w:val="28"/>
        </w:rPr>
        <w:t>– обозначать , miscē</w:t>
      </w:r>
      <w:r w:rsidRPr="00190DB3">
        <w:rPr>
          <w:rFonts w:ascii="Times New Roman" w:hAnsi="Times New Roman" w:cs="Times New Roman"/>
          <w:b/>
          <w:sz w:val="28"/>
          <w:szCs w:val="28"/>
        </w:rPr>
        <w:t>re</w:t>
      </w:r>
      <w:r w:rsidRPr="00190DB3">
        <w:rPr>
          <w:rFonts w:ascii="Times New Roman" w:hAnsi="Times New Roman" w:cs="Times New Roman"/>
          <w:sz w:val="28"/>
          <w:szCs w:val="28"/>
        </w:rPr>
        <w:t xml:space="preserve"> – смешивать, solvĕ</w:t>
      </w:r>
      <w:r w:rsidRPr="00190DB3">
        <w:rPr>
          <w:rFonts w:ascii="Times New Roman" w:hAnsi="Times New Roman" w:cs="Times New Roman"/>
          <w:b/>
          <w:sz w:val="28"/>
          <w:szCs w:val="28"/>
        </w:rPr>
        <w:t>re</w:t>
      </w:r>
      <w:r w:rsidRPr="00190DB3">
        <w:rPr>
          <w:rFonts w:ascii="Times New Roman" w:hAnsi="Times New Roman" w:cs="Times New Roman"/>
          <w:sz w:val="28"/>
          <w:szCs w:val="28"/>
        </w:rPr>
        <w:t xml:space="preserve"> – растворять, audī</w:t>
      </w:r>
      <w:r w:rsidRPr="00190DB3">
        <w:rPr>
          <w:rFonts w:ascii="Times New Roman" w:hAnsi="Times New Roman" w:cs="Times New Roman"/>
          <w:b/>
          <w:sz w:val="28"/>
          <w:szCs w:val="28"/>
        </w:rPr>
        <w:t>re</w:t>
      </w:r>
      <w:r w:rsidRPr="00190DB3">
        <w:rPr>
          <w:rFonts w:ascii="Times New Roman" w:hAnsi="Times New Roman" w:cs="Times New Roman"/>
          <w:sz w:val="28"/>
          <w:szCs w:val="28"/>
        </w:rPr>
        <w:t xml:space="preserve"> – слушать.</w:t>
      </w:r>
    </w:p>
    <w:p w:rsidR="00632DED" w:rsidRPr="00190DB3" w:rsidRDefault="00632DED" w:rsidP="0063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Спряжение глагола</w:t>
      </w:r>
    </w:p>
    <w:p w:rsidR="00632DED" w:rsidRPr="00190DB3" w:rsidRDefault="00632DED" w:rsidP="00632D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Спряжение глагола определяется по гласному, стоящему перед </w:t>
      </w:r>
      <w:r w:rsidRPr="00190DB3">
        <w:rPr>
          <w:rFonts w:ascii="Times New Roman" w:hAnsi="Times New Roman" w:cs="Times New Roman"/>
          <w:b/>
          <w:sz w:val="28"/>
          <w:szCs w:val="28"/>
        </w:rPr>
        <w:t>-re</w:t>
      </w:r>
      <w:r w:rsidRPr="00190DB3">
        <w:rPr>
          <w:rFonts w:ascii="Times New Roman" w:hAnsi="Times New Roman" w:cs="Times New Roman"/>
          <w:sz w:val="28"/>
          <w:szCs w:val="28"/>
        </w:rPr>
        <w:t xml:space="preserve"> в инфинитиве.</w:t>
      </w:r>
    </w:p>
    <w:p w:rsidR="00632DED" w:rsidRPr="00190DB3" w:rsidRDefault="00632DED" w:rsidP="00632D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Для I спряжения характерен гласный </w:t>
      </w:r>
      <w:r w:rsidRPr="00190DB3">
        <w:rPr>
          <w:rFonts w:ascii="Times New Roman" w:hAnsi="Times New Roman" w:cs="Times New Roman"/>
          <w:b/>
          <w:sz w:val="28"/>
          <w:szCs w:val="28"/>
          <w:lang w:eastAsia="ru-RU"/>
        </w:rPr>
        <w:t>ā</w:t>
      </w:r>
      <w:r w:rsidRPr="00190DB3">
        <w:rPr>
          <w:rFonts w:ascii="Times New Roman" w:hAnsi="Times New Roman" w:cs="Times New Roman"/>
          <w:sz w:val="28"/>
          <w:szCs w:val="28"/>
        </w:rPr>
        <w:t>:    sign</w:t>
      </w:r>
      <w:r w:rsidRPr="00190DB3">
        <w:rPr>
          <w:rFonts w:ascii="Times New Roman" w:hAnsi="Times New Roman" w:cs="Times New Roman"/>
          <w:sz w:val="28"/>
          <w:szCs w:val="28"/>
          <w:lang w:eastAsia="ru-RU"/>
        </w:rPr>
        <w:t>ā</w:t>
      </w:r>
      <w:r w:rsidRPr="00190DB3">
        <w:rPr>
          <w:rFonts w:ascii="Times New Roman" w:hAnsi="Times New Roman" w:cs="Times New Roman"/>
          <w:sz w:val="28"/>
          <w:szCs w:val="28"/>
        </w:rPr>
        <w:t xml:space="preserve">re.  </w:t>
      </w:r>
    </w:p>
    <w:p w:rsidR="00632DED" w:rsidRPr="00190DB3" w:rsidRDefault="00632DED" w:rsidP="00632D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Для II спряжения – гласный </w:t>
      </w:r>
      <w:r w:rsidRPr="00190DB3">
        <w:rPr>
          <w:rFonts w:ascii="Times New Roman" w:hAnsi="Times New Roman" w:cs="Times New Roman"/>
          <w:b/>
          <w:sz w:val="28"/>
          <w:szCs w:val="28"/>
          <w:lang w:eastAsia="ru-RU"/>
        </w:rPr>
        <w:t>ē</w:t>
      </w:r>
      <w:r w:rsidRPr="00190DB3">
        <w:rPr>
          <w:rFonts w:ascii="Times New Roman" w:hAnsi="Times New Roman" w:cs="Times New Roman"/>
          <w:sz w:val="28"/>
          <w:szCs w:val="28"/>
        </w:rPr>
        <w:t xml:space="preserve"> : misc</w:t>
      </w:r>
      <w:r w:rsidRPr="00190DB3">
        <w:rPr>
          <w:rFonts w:ascii="Times New Roman" w:hAnsi="Times New Roman" w:cs="Times New Roman"/>
          <w:sz w:val="28"/>
          <w:szCs w:val="28"/>
          <w:lang w:eastAsia="ru-RU"/>
        </w:rPr>
        <w:t>ē</w:t>
      </w:r>
      <w:r w:rsidRPr="00190DB3">
        <w:rPr>
          <w:rFonts w:ascii="Times New Roman" w:hAnsi="Times New Roman" w:cs="Times New Roman"/>
          <w:sz w:val="28"/>
          <w:szCs w:val="28"/>
        </w:rPr>
        <w:t xml:space="preserve">re.  </w:t>
      </w:r>
    </w:p>
    <w:p w:rsidR="00632DED" w:rsidRPr="00190DB3" w:rsidRDefault="00632DED" w:rsidP="00632D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Для III спряжения –гласный 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ĕ </w:t>
      </w:r>
      <w:r w:rsidRPr="00190DB3">
        <w:rPr>
          <w:rFonts w:ascii="Times New Roman" w:hAnsi="Times New Roman" w:cs="Times New Roman"/>
          <w:sz w:val="28"/>
          <w:szCs w:val="28"/>
        </w:rPr>
        <w:t xml:space="preserve">:     solvĕre.  </w:t>
      </w:r>
    </w:p>
    <w:p w:rsidR="00632DED" w:rsidRPr="00190DB3" w:rsidRDefault="00632DED" w:rsidP="00632D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Для IV спряжения – гласный 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ī </w:t>
      </w:r>
      <w:r w:rsidRPr="00190DB3">
        <w:rPr>
          <w:rFonts w:ascii="Times New Roman" w:hAnsi="Times New Roman" w:cs="Times New Roman"/>
          <w:sz w:val="28"/>
          <w:szCs w:val="28"/>
        </w:rPr>
        <w:t>:    audīre.</w:t>
      </w:r>
    </w:p>
    <w:p w:rsidR="00632DED" w:rsidRPr="00190DB3" w:rsidRDefault="00632DED" w:rsidP="00632D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Глаголы  II  спряжения отличаются  от  глаголов  III   спряжения долгим и ударным </w:t>
      </w:r>
      <w:r w:rsidRPr="00190DB3">
        <w:rPr>
          <w:rFonts w:ascii="Times New Roman" w:hAnsi="Times New Roman" w:cs="Times New Roman"/>
          <w:b/>
          <w:sz w:val="28"/>
          <w:szCs w:val="28"/>
          <w:lang w:eastAsia="ru-RU"/>
        </w:rPr>
        <w:t>ē</w:t>
      </w:r>
      <w:r w:rsidRPr="00190DB3">
        <w:rPr>
          <w:rFonts w:ascii="Times New Roman" w:hAnsi="Times New Roman" w:cs="Times New Roman"/>
          <w:sz w:val="28"/>
          <w:szCs w:val="28"/>
        </w:rPr>
        <w:t xml:space="preserve"> в предпоследнем слоге.</w:t>
      </w:r>
    </w:p>
    <w:p w:rsidR="00632DED" w:rsidRPr="00190DB3" w:rsidRDefault="00632DED" w:rsidP="00632DED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У глаголов III спряжения </w:t>
      </w:r>
      <w:r w:rsidRPr="00190DB3">
        <w:rPr>
          <w:rFonts w:ascii="Times New Roman" w:hAnsi="Times New Roman" w:cs="Times New Roman"/>
          <w:b/>
          <w:sz w:val="28"/>
          <w:szCs w:val="28"/>
        </w:rPr>
        <w:t>ĕ</w:t>
      </w:r>
      <w:r w:rsidRPr="00190DB3">
        <w:rPr>
          <w:rFonts w:ascii="Times New Roman" w:hAnsi="Times New Roman" w:cs="Times New Roman"/>
          <w:sz w:val="28"/>
          <w:szCs w:val="28"/>
        </w:rPr>
        <w:t xml:space="preserve"> краткий и безударный.</w:t>
      </w: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>Определение основы глагола</w:t>
      </w: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       Чтобы определить основу глагола, нужно от неопределенной формы отбросить окончание -re у глаголов I, II, и IV спряжений и - ĕre у глаголов III спряжения: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спряжения     </w:t>
            </w:r>
          </w:p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Неопределенная форма глагола              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Основа</w:t>
            </w:r>
            <w:r w:rsidRPr="00190DB3">
              <w:rPr>
                <w:rFonts w:ascii="Times New Roman" w:hAnsi="Times New Roman"/>
                <w:color w:val="000000"/>
                <w:sz w:val="28"/>
                <w:szCs w:val="28"/>
                <w:lang w:val="en-GB"/>
              </w:rPr>
              <w:tab/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I</w:t>
            </w:r>
            <w:r w:rsidRPr="00190DB3">
              <w:rPr>
                <w:rFonts w:ascii="Times New Roman" w:hAnsi="Times New Roman"/>
                <w:color w:val="000000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Sign</w:t>
            </w:r>
            <w:r w:rsidRPr="00190DB3">
              <w:rPr>
                <w:rFonts w:ascii="Times New Roman" w:hAnsi="Times New Roman"/>
                <w:sz w:val="28"/>
                <w:szCs w:val="28"/>
                <w:lang w:val="en-GB"/>
              </w:rPr>
              <w:t>ā</w:t>
            </w: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re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Signa -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II</w:t>
            </w:r>
            <w:r w:rsidRPr="00190DB3">
              <w:rPr>
                <w:rFonts w:ascii="Times New Roman" w:hAnsi="Times New Roman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Misc</w:t>
            </w:r>
            <w:r w:rsidRPr="00190DB3">
              <w:rPr>
                <w:rFonts w:ascii="Times New Roman" w:hAnsi="Times New Roman"/>
                <w:sz w:val="28"/>
                <w:szCs w:val="28"/>
                <w:lang w:val="en-GB"/>
              </w:rPr>
              <w:t>ē</w:t>
            </w: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re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Misce -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III</w:t>
            </w:r>
            <w:r w:rsidRPr="00190DB3">
              <w:rPr>
                <w:rFonts w:ascii="Times New Roman" w:hAnsi="Times New Roman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Solv</w:t>
            </w:r>
            <w:r w:rsidRPr="00190DB3">
              <w:rPr>
                <w:rFonts w:ascii="Times New Roman" w:hAnsi="Times New Roman"/>
                <w:color w:val="000000"/>
                <w:sz w:val="28"/>
                <w:szCs w:val="28"/>
                <w:lang w:val="en-GB"/>
              </w:rPr>
              <w:t>ĕ</w:t>
            </w: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re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Solv -</w:t>
            </w:r>
          </w:p>
        </w:tc>
      </w:tr>
      <w:tr w:rsidR="00632DED" w:rsidRPr="00190DB3" w:rsidTr="00DD0A6B">
        <w:tc>
          <w:tcPr>
            <w:tcW w:w="3190" w:type="dxa"/>
          </w:tcPr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IV</w:t>
            </w:r>
            <w:r w:rsidRPr="00190DB3">
              <w:rPr>
                <w:rFonts w:ascii="Times New Roman" w:hAnsi="Times New Roman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3190" w:type="dxa"/>
          </w:tcPr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Audīre</w:t>
            </w:r>
          </w:p>
        </w:tc>
        <w:tc>
          <w:tcPr>
            <w:tcW w:w="3191" w:type="dxa"/>
          </w:tcPr>
          <w:p w:rsidR="00632DED" w:rsidRPr="00190DB3" w:rsidRDefault="00632DED" w:rsidP="00061C1F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color w:val="000000"/>
                <w:sz w:val="28"/>
                <w:szCs w:val="28"/>
              </w:rPr>
              <w:t>Audi -</w:t>
            </w:r>
          </w:p>
        </w:tc>
      </w:tr>
    </w:tbl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</w:rPr>
        <w:tab/>
        <w:t>В словарях обычно дается глагол в 1-м лице единственного числа настоящего времени,  окончание неопределенной формы и номер спряжения: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  <w:lang w:val="it-IT"/>
        </w:rPr>
        <w:t>signo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90DB3">
        <w:rPr>
          <w:rFonts w:ascii="Times New Roman" w:hAnsi="Times New Roman" w:cs="Times New Roman"/>
          <w:b/>
          <w:sz w:val="28"/>
          <w:szCs w:val="28"/>
          <w:lang w:eastAsia="ru-RU"/>
        </w:rPr>
        <w:t>ā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it-IT"/>
        </w:rPr>
        <w:t>re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it-IT"/>
        </w:rPr>
        <w:t>I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    - обозначать;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  <w:lang w:val="it-IT"/>
        </w:rPr>
        <w:t>misceo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90DB3">
        <w:rPr>
          <w:rFonts w:ascii="Times New Roman" w:hAnsi="Times New Roman" w:cs="Times New Roman"/>
          <w:b/>
          <w:sz w:val="28"/>
          <w:szCs w:val="28"/>
          <w:lang w:eastAsia="ru-RU"/>
        </w:rPr>
        <w:t>ē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it-IT"/>
        </w:rPr>
        <w:t>re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it-IT"/>
        </w:rPr>
        <w:t>II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 - смешивать; 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solve,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>ĕ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it-IT"/>
        </w:rPr>
        <w:t>re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it-IT"/>
        </w:rPr>
        <w:t>III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  - растворять; 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audio,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>ī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it-IT"/>
        </w:rPr>
        <w:t>re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it-IT"/>
        </w:rPr>
        <w:t>IV</w:t>
      </w:r>
      <w:r w:rsidRPr="00190DB3">
        <w:rPr>
          <w:rFonts w:ascii="Times New Roman" w:hAnsi="Times New Roman" w:cs="Times New Roman"/>
          <w:color w:val="000000"/>
          <w:sz w:val="28"/>
          <w:szCs w:val="28"/>
          <w:lang w:val="it-IT"/>
        </w:rPr>
        <w:t xml:space="preserve">  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>- слушать.</w:t>
      </w:r>
    </w:p>
    <w:p w:rsidR="00632DED" w:rsidRPr="00190DB3" w:rsidRDefault="00632DED" w:rsidP="00632DED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>Повелительное наклонение (Modus Imperativus)</w:t>
      </w:r>
    </w:p>
    <w:p w:rsidR="00632DED" w:rsidRPr="00190DB3" w:rsidRDefault="00632DED" w:rsidP="00061C1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       В рецептах обращение врача к фармацевту об изготовлении и выдачи лекарства имеет характер приказания, что выражается повелительным наклонением. </w:t>
      </w:r>
    </w:p>
    <w:p w:rsidR="00632DED" w:rsidRPr="00190DB3" w:rsidRDefault="00632DED" w:rsidP="00061C1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      Повелительное наклонение в латинском языке, как и в русском, употребляется во 2-м лице единственного и множественного числа.</w:t>
      </w:r>
    </w:p>
    <w:p w:rsidR="00632DED" w:rsidRPr="00190DB3" w:rsidRDefault="00632DED" w:rsidP="00061C1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90DB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Imperativus Singularis – Imp. Sing.</w:t>
      </w:r>
    </w:p>
    <w:p w:rsidR="00632DED" w:rsidRPr="00190DB3" w:rsidRDefault="00632DED" w:rsidP="00061C1F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90DB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Imperativus Pluralis – Imp. Pl. </w:t>
      </w:r>
    </w:p>
    <w:p w:rsidR="00061C1F" w:rsidRPr="007F57A3" w:rsidRDefault="00061C1F" w:rsidP="00632DE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Для образования повелительного наклонения единственного числа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Imperat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>ī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vus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Singul</w:t>
      </w:r>
      <w:r w:rsidRPr="00190DB3">
        <w:rPr>
          <w:rFonts w:ascii="Times New Roman" w:hAnsi="Times New Roman" w:cs="Times New Roman"/>
          <w:b/>
          <w:sz w:val="28"/>
          <w:szCs w:val="28"/>
          <w:lang w:eastAsia="ru-RU"/>
        </w:rPr>
        <w:t>ā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ris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 нужно от инфинитива отбросить окончание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>-re:</w:t>
      </w: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190DB3">
        <w:rPr>
          <w:rFonts w:ascii="Times New Roman" w:hAnsi="Times New Roman" w:cs="Times New Roman"/>
          <w:color w:val="000000"/>
          <w:sz w:val="28"/>
          <w:szCs w:val="28"/>
        </w:rPr>
        <w:t xml:space="preserve">Форма 2-го лица множественного числа повелительного наклонения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r w:rsidRPr="00190DB3">
        <w:rPr>
          <w:rFonts w:ascii="Times New Roman" w:hAnsi="Times New Roman" w:cs="Times New Roman"/>
          <w:b/>
          <w:i/>
          <w:color w:val="000000"/>
          <w:sz w:val="28"/>
          <w:szCs w:val="28"/>
          <w:lang w:val="en-GB"/>
        </w:rPr>
        <w:t>Imperat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>ī</w:t>
      </w:r>
      <w:r w:rsidRPr="00190DB3">
        <w:rPr>
          <w:rFonts w:ascii="Times New Roman" w:hAnsi="Times New Roman" w:cs="Times New Roman"/>
          <w:b/>
          <w:i/>
          <w:color w:val="000000"/>
          <w:sz w:val="28"/>
          <w:szCs w:val="28"/>
          <w:lang w:val="en-GB"/>
        </w:rPr>
        <w:t>vus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Plur</w:t>
      </w:r>
      <w:r w:rsidRPr="00190DB3">
        <w:rPr>
          <w:rFonts w:ascii="Times New Roman" w:hAnsi="Times New Roman" w:cs="Times New Roman"/>
          <w:b/>
          <w:sz w:val="28"/>
          <w:szCs w:val="28"/>
          <w:lang w:eastAsia="ru-RU"/>
        </w:rPr>
        <w:t>ā</w:t>
      </w:r>
      <w:r w:rsidRPr="00190DB3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lis</w:t>
      </w:r>
      <w:r w:rsidRPr="00190DB3">
        <w:rPr>
          <w:rFonts w:ascii="Times New Roman" w:hAnsi="Times New Roman" w:cs="Times New Roman"/>
          <w:color w:val="000000"/>
          <w:sz w:val="28"/>
          <w:szCs w:val="28"/>
        </w:rPr>
        <w:t>)  образуется путем прибавления окончания -te или непосредственно к основе у глаголов I, II, IV спряжения или с помощью соединительной гласной ĭ у глаголов III спряжения.</w:t>
      </w:r>
    </w:p>
    <w:tbl>
      <w:tblPr>
        <w:tblStyle w:val="a4"/>
        <w:tblW w:w="0" w:type="auto"/>
        <w:tblLook w:val="04A0"/>
      </w:tblPr>
      <w:tblGrid>
        <w:gridCol w:w="1831"/>
        <w:gridCol w:w="1841"/>
        <w:gridCol w:w="1719"/>
        <w:gridCol w:w="1981"/>
        <w:gridCol w:w="2199"/>
      </w:tblGrid>
      <w:tr w:rsidR="00632DED" w:rsidRPr="00190DB3" w:rsidTr="00DD0A6B">
        <w:trPr>
          <w:trHeight w:val="390"/>
        </w:trPr>
        <w:tc>
          <w:tcPr>
            <w:tcW w:w="1867" w:type="dxa"/>
            <w:vMerge w:val="restart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Спряжение</w:t>
            </w:r>
          </w:p>
        </w:tc>
        <w:tc>
          <w:tcPr>
            <w:tcW w:w="1872" w:type="dxa"/>
            <w:vMerge w:val="restart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Инфинитив глагола </w:t>
            </w:r>
          </w:p>
        </w:tc>
        <w:tc>
          <w:tcPr>
            <w:tcW w:w="1802" w:type="dxa"/>
            <w:vMerge w:val="restart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Основа</w:t>
            </w:r>
          </w:p>
        </w:tc>
        <w:tc>
          <w:tcPr>
            <w:tcW w:w="4030" w:type="dxa"/>
            <w:gridSpan w:val="2"/>
            <w:tcBorders>
              <w:bottom w:val="single" w:sz="4" w:space="0" w:color="auto"/>
            </w:tcBorders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Форма повелительного наклонения</w:t>
            </w:r>
          </w:p>
        </w:tc>
      </w:tr>
      <w:tr w:rsidR="00632DED" w:rsidRPr="00190DB3" w:rsidTr="00DD0A6B">
        <w:trPr>
          <w:trHeight w:val="255"/>
        </w:trPr>
        <w:tc>
          <w:tcPr>
            <w:tcW w:w="1867" w:type="dxa"/>
            <w:vMerge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2" w:type="dxa"/>
            <w:vMerge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2" w:type="dxa"/>
            <w:vMerge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right w:val="single" w:sz="4" w:space="0" w:color="auto"/>
            </w:tcBorders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единственного числа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</w:tcBorders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множественного числа</w:t>
            </w:r>
          </w:p>
        </w:tc>
      </w:tr>
      <w:tr w:rsidR="00632DED" w:rsidRPr="00190DB3" w:rsidTr="00DD0A6B">
        <w:tc>
          <w:tcPr>
            <w:tcW w:w="1867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1872" w:type="dxa"/>
          </w:tcPr>
          <w:p w:rsidR="00632DED" w:rsidRPr="00190DB3" w:rsidRDefault="00632DED" w:rsidP="00061C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Sign</w:t>
            </w:r>
            <w:r w:rsidRPr="00190DB3">
              <w:rPr>
                <w:rFonts w:ascii="Times New Roman" w:hAnsi="Times New Roman"/>
                <w:sz w:val="28"/>
                <w:szCs w:val="28"/>
                <w:lang w:val="en-GB"/>
              </w:rPr>
              <w:t>ā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re</w:t>
            </w:r>
          </w:p>
        </w:tc>
        <w:tc>
          <w:tcPr>
            <w:tcW w:w="1802" w:type="dxa"/>
          </w:tcPr>
          <w:p w:rsidR="00632DED" w:rsidRPr="00190DB3" w:rsidRDefault="00632DED" w:rsidP="00061C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Signa - </w:t>
            </w:r>
          </w:p>
        </w:tc>
        <w:tc>
          <w:tcPr>
            <w:tcW w:w="198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  <w:lang w:val="it-IT"/>
              </w:rPr>
              <w:t xml:space="preserve">Signa – 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обозначь!</w:t>
            </w:r>
          </w:p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Signā-te -    обозначьте!</w:t>
            </w:r>
          </w:p>
        </w:tc>
      </w:tr>
      <w:tr w:rsidR="00632DED" w:rsidRPr="00190DB3" w:rsidTr="00DD0A6B">
        <w:tc>
          <w:tcPr>
            <w:tcW w:w="1867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II</w:t>
            </w:r>
          </w:p>
        </w:tc>
        <w:tc>
          <w:tcPr>
            <w:tcW w:w="1872" w:type="dxa"/>
          </w:tcPr>
          <w:p w:rsidR="00632DED" w:rsidRPr="00190DB3" w:rsidRDefault="00632DED" w:rsidP="00061C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Misc</w:t>
            </w:r>
            <w:r w:rsidRPr="00190DB3">
              <w:rPr>
                <w:rFonts w:ascii="Times New Roman" w:hAnsi="Times New Roman"/>
                <w:sz w:val="28"/>
                <w:szCs w:val="28"/>
                <w:lang w:val="en-GB"/>
              </w:rPr>
              <w:t>ē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re</w:t>
            </w:r>
          </w:p>
        </w:tc>
        <w:tc>
          <w:tcPr>
            <w:tcW w:w="1802" w:type="dxa"/>
          </w:tcPr>
          <w:p w:rsidR="00632DED" w:rsidRPr="00190DB3" w:rsidRDefault="00632DED" w:rsidP="00061C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Misce - </w:t>
            </w:r>
          </w:p>
        </w:tc>
        <w:tc>
          <w:tcPr>
            <w:tcW w:w="198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  <w:lang w:val="it-IT"/>
              </w:rPr>
              <w:t>Misce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- Смешай!</w:t>
            </w:r>
          </w:p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Miscē-te -    смешайте!     </w:t>
            </w:r>
          </w:p>
        </w:tc>
      </w:tr>
      <w:tr w:rsidR="00632DED" w:rsidRPr="00190DB3" w:rsidTr="00DD0A6B">
        <w:tc>
          <w:tcPr>
            <w:tcW w:w="1867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III</w:t>
            </w:r>
          </w:p>
        </w:tc>
        <w:tc>
          <w:tcPr>
            <w:tcW w:w="1872" w:type="dxa"/>
          </w:tcPr>
          <w:p w:rsidR="00632DED" w:rsidRPr="00190DB3" w:rsidRDefault="00632DED" w:rsidP="00061C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Solv</w:t>
            </w:r>
            <w:r w:rsidRPr="00190DB3">
              <w:rPr>
                <w:rFonts w:ascii="Times New Roman" w:hAnsi="Times New Roman"/>
                <w:sz w:val="28"/>
                <w:szCs w:val="28"/>
                <w:lang w:val="en-GB"/>
              </w:rPr>
              <w:t>ĕ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re</w:t>
            </w:r>
          </w:p>
        </w:tc>
        <w:tc>
          <w:tcPr>
            <w:tcW w:w="1802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      Solv - </w:t>
            </w:r>
          </w:p>
        </w:tc>
        <w:tc>
          <w:tcPr>
            <w:tcW w:w="198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Solv</w:t>
            </w:r>
            <w:r w:rsidRPr="00190DB3">
              <w:rPr>
                <w:rFonts w:ascii="Times New Roman" w:hAnsi="Times New Roman"/>
                <w:sz w:val="28"/>
                <w:szCs w:val="28"/>
                <w:lang w:val="en-GB"/>
              </w:rPr>
              <w:t>e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 xml:space="preserve"> – Раствори!</w:t>
            </w:r>
          </w:p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9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Solvĭ-</w:t>
            </w:r>
            <w:r w:rsidRPr="00190DB3">
              <w:rPr>
                <w:rFonts w:ascii="Times New Roman" w:hAnsi="Times New Roman"/>
                <w:sz w:val="28"/>
                <w:szCs w:val="28"/>
                <w:lang w:val="de-DE"/>
              </w:rPr>
              <w:t>te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0DB3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 </w:t>
            </w:r>
            <w:r w:rsidRPr="00190DB3">
              <w:rPr>
                <w:rFonts w:ascii="Times New Roman" w:hAnsi="Times New Roman"/>
                <w:sz w:val="28"/>
                <w:szCs w:val="28"/>
              </w:rPr>
              <w:t>растворите!</w:t>
            </w:r>
          </w:p>
        </w:tc>
      </w:tr>
      <w:tr w:rsidR="00632DED" w:rsidRPr="00190DB3" w:rsidTr="00DD0A6B">
        <w:tc>
          <w:tcPr>
            <w:tcW w:w="1867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IV</w:t>
            </w:r>
          </w:p>
        </w:tc>
        <w:tc>
          <w:tcPr>
            <w:tcW w:w="1872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      Audīre</w:t>
            </w:r>
          </w:p>
        </w:tc>
        <w:tc>
          <w:tcPr>
            <w:tcW w:w="1802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 xml:space="preserve">      Audi - </w:t>
            </w:r>
          </w:p>
        </w:tc>
        <w:tc>
          <w:tcPr>
            <w:tcW w:w="1981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Audi – Слушай!</w:t>
            </w:r>
          </w:p>
        </w:tc>
        <w:tc>
          <w:tcPr>
            <w:tcW w:w="2049" w:type="dxa"/>
          </w:tcPr>
          <w:p w:rsidR="00632DED" w:rsidRPr="00190DB3" w:rsidRDefault="00632DED" w:rsidP="00061C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0DB3">
              <w:rPr>
                <w:rFonts w:ascii="Times New Roman" w:hAnsi="Times New Roman"/>
                <w:sz w:val="28"/>
                <w:szCs w:val="28"/>
              </w:rPr>
              <w:t>Audi-te – слушайте!</w:t>
            </w:r>
          </w:p>
        </w:tc>
      </w:tr>
    </w:tbl>
    <w:p w:rsidR="00632DED" w:rsidRPr="00190DB3" w:rsidRDefault="00632DED" w:rsidP="00061C1F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Сослагательное наклонение (Modus Conjunctives)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 В рецептуре используется только одно из многих значений латинского сослагательного наклонения – приказание, побуждение к действию.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eastAsia="Calibri" w:hAnsi="Times New Roman" w:cs="Times New Roman"/>
          <w:sz w:val="28"/>
          <w:szCs w:val="28"/>
        </w:rPr>
        <w:t xml:space="preserve">     Обычно в рецептах употребляются глаголы в 3-м лице единственного и множественного числа. 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      Сослагательное наклонение образуется изменением основы: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у глаголов I спряжения конечное –</w:t>
      </w:r>
      <w:r w:rsidRPr="00190DB3">
        <w:rPr>
          <w:rFonts w:ascii="Times New Roman" w:eastAsia="Calibri" w:hAnsi="Times New Roman" w:cs="Times New Roman"/>
          <w:b/>
          <w:sz w:val="28"/>
          <w:szCs w:val="28"/>
        </w:rPr>
        <w:t>ā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0DB3">
        <w:rPr>
          <w:rFonts w:ascii="Times New Roman" w:hAnsi="Times New Roman" w:cs="Times New Roman"/>
          <w:sz w:val="28"/>
          <w:szCs w:val="28"/>
        </w:rPr>
        <w:t>меняется на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190DB3">
        <w:rPr>
          <w:rFonts w:ascii="Times New Roman" w:eastAsia="Calibri" w:hAnsi="Times New Roman" w:cs="Times New Roman"/>
          <w:b/>
          <w:sz w:val="28"/>
          <w:szCs w:val="28"/>
        </w:rPr>
        <w:t>ē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90DB3">
        <w:rPr>
          <w:rFonts w:ascii="Times New Roman" w:hAnsi="Times New Roman" w:cs="Times New Roman"/>
          <w:sz w:val="28"/>
          <w:szCs w:val="28"/>
        </w:rPr>
        <w:t>во II, III, IV спряжении – к основе добавляется –</w:t>
      </w:r>
      <w:r w:rsidRPr="00190DB3">
        <w:rPr>
          <w:rFonts w:ascii="Times New Roman" w:eastAsia="Calibri" w:hAnsi="Times New Roman" w:cs="Times New Roman"/>
          <w:b/>
          <w:sz w:val="28"/>
          <w:szCs w:val="28"/>
        </w:rPr>
        <w:t>ā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 xml:space="preserve">К измененной основе присоединяются личные окончания глаголов в 3-м лице - </w:t>
      </w:r>
      <w:r w:rsidRPr="00190DB3">
        <w:rPr>
          <w:rFonts w:ascii="Times New Roman" w:hAnsi="Times New Roman" w:cs="Times New Roman"/>
          <w:b/>
          <w:sz w:val="28"/>
          <w:szCs w:val="28"/>
        </w:rPr>
        <w:t>-t</w:t>
      </w:r>
      <w:r w:rsidRPr="00190DB3">
        <w:rPr>
          <w:rFonts w:ascii="Times New Roman" w:hAnsi="Times New Roman" w:cs="Times New Roman"/>
          <w:sz w:val="28"/>
          <w:szCs w:val="28"/>
        </w:rPr>
        <w:t xml:space="preserve"> в единственном числе и –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nt </w:t>
      </w:r>
      <w:r w:rsidRPr="00190DB3">
        <w:rPr>
          <w:rFonts w:ascii="Times New Roman" w:hAnsi="Times New Roman" w:cs="Times New Roman"/>
          <w:sz w:val="28"/>
          <w:szCs w:val="28"/>
        </w:rPr>
        <w:t xml:space="preserve">во множественном числе. 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rPr>
          <w:rFonts w:ascii="Times New Roman" w:eastAsia="Calibri" w:hAnsi="Times New Roman" w:cs="Times New Roman"/>
          <w:b/>
          <w:sz w:val="28"/>
          <w:szCs w:val="28"/>
        </w:rPr>
      </w:pPr>
      <w:r w:rsidRPr="00190DB3">
        <w:rPr>
          <w:rFonts w:ascii="Times New Roman" w:eastAsia="Calibri" w:hAnsi="Times New Roman" w:cs="Times New Roman"/>
          <w:b/>
          <w:sz w:val="28"/>
          <w:szCs w:val="28"/>
        </w:rPr>
        <w:t xml:space="preserve">Окончания 3-го лица действительного и страдательного залогов 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190DB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</w:t>
      </w:r>
      <w:r w:rsidRPr="00190DB3">
        <w:rPr>
          <w:rFonts w:ascii="Times New Roman" w:eastAsia="Calibri" w:hAnsi="Times New Roman" w:cs="Times New Roman"/>
          <w:b/>
          <w:sz w:val="28"/>
          <w:szCs w:val="28"/>
        </w:rPr>
        <w:t xml:space="preserve">Действительный  </w:t>
      </w:r>
      <w:r w:rsidRPr="00190DB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90DB3">
        <w:rPr>
          <w:rFonts w:ascii="Times New Roman" w:eastAsia="Calibri" w:hAnsi="Times New Roman" w:cs="Times New Roman"/>
          <w:b/>
          <w:sz w:val="28"/>
          <w:szCs w:val="28"/>
        </w:rPr>
        <w:tab/>
        <w:t>Страдательный</w:t>
      </w:r>
    </w:p>
    <w:p w:rsidR="00632DED" w:rsidRPr="00190DB3" w:rsidRDefault="00632DED" w:rsidP="00632DED">
      <w:pPr>
        <w:shd w:val="clear" w:color="auto" w:fill="FFFFFF"/>
        <w:spacing w:after="0"/>
        <w:ind w:left="2160"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190DB3">
        <w:rPr>
          <w:rFonts w:ascii="Times New Roman" w:eastAsia="Calibri" w:hAnsi="Times New Roman" w:cs="Times New Roman"/>
          <w:b/>
          <w:sz w:val="28"/>
          <w:szCs w:val="28"/>
        </w:rPr>
        <w:t xml:space="preserve">залог         </w:t>
      </w:r>
      <w:r w:rsidRPr="00190DB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90DB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90DB3">
        <w:rPr>
          <w:rFonts w:ascii="Times New Roman" w:eastAsia="Calibri" w:hAnsi="Times New Roman" w:cs="Times New Roman"/>
          <w:b/>
          <w:sz w:val="28"/>
          <w:szCs w:val="28"/>
        </w:rPr>
        <w:tab/>
        <w:t>залог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90DB3">
        <w:rPr>
          <w:rFonts w:ascii="Times New Roman" w:eastAsia="Calibri" w:hAnsi="Times New Roman" w:cs="Times New Roman"/>
          <w:sz w:val="28"/>
          <w:szCs w:val="28"/>
        </w:rPr>
        <w:t>3 -е лицо ед. числа:              - t                                                  -tur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90DB3">
        <w:rPr>
          <w:rFonts w:ascii="Times New Roman" w:eastAsia="Calibri" w:hAnsi="Times New Roman" w:cs="Times New Roman"/>
          <w:sz w:val="28"/>
          <w:szCs w:val="28"/>
        </w:rPr>
        <w:t xml:space="preserve">3-е лицо мн. </w:t>
      </w:r>
      <w:r w:rsidRPr="00190DB3">
        <w:rPr>
          <w:rFonts w:ascii="Times New Roman" w:eastAsia="Calibri" w:hAnsi="Times New Roman" w:cs="Times New Roman"/>
          <w:sz w:val="28"/>
          <w:szCs w:val="28"/>
          <w:lang w:val="uk-UA"/>
        </w:rPr>
        <w:t>ч</w:t>
      </w:r>
      <w:r w:rsidRPr="00190DB3">
        <w:rPr>
          <w:rFonts w:ascii="Times New Roman" w:eastAsia="Calibri" w:hAnsi="Times New Roman" w:cs="Times New Roman"/>
          <w:sz w:val="28"/>
          <w:szCs w:val="28"/>
        </w:rPr>
        <w:t>исла:              - nt                                                -ntur</w:t>
      </w: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rPr>
          <w:rFonts w:ascii="Times New Roman" w:eastAsia="Calibri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Например:</w:t>
      </w:r>
      <w:r w:rsidRPr="00190DB3">
        <w:rPr>
          <w:rFonts w:ascii="Times New Roman" w:hAnsi="Times New Roman" w:cs="Times New Roman"/>
          <w:sz w:val="28"/>
          <w:szCs w:val="28"/>
        </w:rPr>
        <w:tab/>
        <w:t>miscē</w:t>
      </w:r>
      <w:r w:rsidRPr="00190DB3">
        <w:rPr>
          <w:rFonts w:ascii="Times New Roman" w:hAnsi="Times New Roman" w:cs="Times New Roman"/>
          <w:b/>
          <w:sz w:val="28"/>
          <w:szCs w:val="28"/>
        </w:rPr>
        <w:t>re</w:t>
      </w:r>
      <w:r w:rsidRPr="00190DB3">
        <w:rPr>
          <w:rFonts w:ascii="Times New Roman" w:hAnsi="Times New Roman" w:cs="Times New Roman"/>
          <w:sz w:val="28"/>
          <w:szCs w:val="28"/>
        </w:rPr>
        <w:t xml:space="preserve"> – смешивать</w:t>
      </w:r>
    </w:p>
    <w:p w:rsidR="00632DED" w:rsidRPr="00190DB3" w:rsidRDefault="00632DED" w:rsidP="00632DED">
      <w:pPr>
        <w:pStyle w:val="2"/>
        <w:rPr>
          <w:sz w:val="28"/>
          <w:szCs w:val="28"/>
        </w:rPr>
      </w:pPr>
      <w:r w:rsidRPr="00190DB3">
        <w:rPr>
          <w:sz w:val="28"/>
          <w:szCs w:val="28"/>
        </w:rPr>
        <w:t>Действительный залог: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Singulāris:       miscea</w:t>
      </w:r>
      <w:r w:rsidRPr="00190DB3">
        <w:rPr>
          <w:rFonts w:ascii="Times New Roman" w:hAnsi="Times New Roman" w:cs="Times New Roman"/>
          <w:b/>
          <w:sz w:val="28"/>
          <w:szCs w:val="28"/>
        </w:rPr>
        <w:t>t</w:t>
      </w:r>
      <w:r w:rsidRPr="00190D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90D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90DB3">
        <w:rPr>
          <w:rFonts w:ascii="Times New Roman" w:hAnsi="Times New Roman" w:cs="Times New Roman"/>
          <w:sz w:val="28"/>
          <w:szCs w:val="28"/>
        </w:rPr>
        <w:t xml:space="preserve">пусть он (она) смешает  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Plurālis:           miscea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nt </w:t>
      </w:r>
      <w:r w:rsidRPr="00190D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90DB3">
        <w:rPr>
          <w:rFonts w:ascii="Times New Roman" w:hAnsi="Times New Roman" w:cs="Times New Roman"/>
          <w:sz w:val="28"/>
          <w:szCs w:val="28"/>
        </w:rPr>
        <w:tab/>
        <w:t>пусть они смешивают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90DB3">
        <w:rPr>
          <w:rFonts w:ascii="Times New Roman" w:hAnsi="Times New Roman" w:cs="Times New Roman"/>
          <w:b/>
          <w:sz w:val="28"/>
          <w:szCs w:val="28"/>
        </w:rPr>
        <w:t>Страдательный залог: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Singulāris:       misceā</w:t>
      </w:r>
      <w:r w:rsidRPr="00190DB3">
        <w:rPr>
          <w:rFonts w:ascii="Times New Roman" w:hAnsi="Times New Roman" w:cs="Times New Roman"/>
          <w:b/>
          <w:sz w:val="28"/>
          <w:szCs w:val="28"/>
        </w:rPr>
        <w:t xml:space="preserve">tur </w:t>
      </w:r>
      <w:r w:rsidRPr="00190D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90DB3">
        <w:rPr>
          <w:rFonts w:ascii="Times New Roman" w:hAnsi="Times New Roman" w:cs="Times New Roman"/>
          <w:sz w:val="28"/>
          <w:szCs w:val="28"/>
        </w:rPr>
        <w:t xml:space="preserve">пусть его смешают (пусть оно будет смешано) 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>Plurālis:           miscea</w:t>
      </w:r>
      <w:r w:rsidRPr="00190DB3">
        <w:rPr>
          <w:rFonts w:ascii="Times New Roman" w:hAnsi="Times New Roman" w:cs="Times New Roman"/>
          <w:b/>
          <w:sz w:val="28"/>
          <w:szCs w:val="28"/>
        </w:rPr>
        <w:t>ntur</w:t>
      </w:r>
      <w:r w:rsidRPr="00190DB3">
        <w:rPr>
          <w:rFonts w:ascii="Times New Roman" w:hAnsi="Times New Roman" w:cs="Times New Roman"/>
          <w:sz w:val="28"/>
          <w:szCs w:val="28"/>
        </w:rPr>
        <w:t xml:space="preserve"> </w:t>
      </w:r>
      <w:r w:rsidRPr="00190DB3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90DB3">
        <w:rPr>
          <w:rFonts w:ascii="Times New Roman" w:hAnsi="Times New Roman" w:cs="Times New Roman"/>
          <w:sz w:val="28"/>
          <w:szCs w:val="28"/>
        </w:rPr>
        <w:t>пусть их смешают (пусть они будут смешаны)</w:t>
      </w:r>
    </w:p>
    <w:p w:rsidR="00632DED" w:rsidRPr="00190DB3" w:rsidRDefault="00632DED" w:rsidP="00632DED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190DB3">
        <w:rPr>
          <w:rFonts w:ascii="Times New Roman" w:hAnsi="Times New Roman" w:cs="Times New Roman"/>
          <w:sz w:val="28"/>
          <w:szCs w:val="28"/>
        </w:rPr>
        <w:tab/>
      </w:r>
      <w:r w:rsidRPr="00190DB3">
        <w:rPr>
          <w:rFonts w:ascii="Times New Roman" w:hAnsi="Times New Roman" w:cs="Times New Roman"/>
          <w:sz w:val="28"/>
          <w:szCs w:val="28"/>
        </w:rPr>
        <w:tab/>
      </w: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32DED" w:rsidRPr="00190DB3" w:rsidRDefault="00632DED" w:rsidP="00632DE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632DED" w:rsidRDefault="00632DED" w:rsidP="00632DED">
      <w:pPr>
        <w:shd w:val="clear" w:color="auto" w:fill="FFFFFF"/>
        <w:rPr>
          <w:color w:val="000000"/>
          <w:sz w:val="26"/>
        </w:rPr>
      </w:pP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  <w:r>
        <w:rPr>
          <w:color w:val="000000"/>
          <w:sz w:val="26"/>
        </w:rPr>
        <w:tab/>
      </w:r>
    </w:p>
    <w:p w:rsidR="0082467C" w:rsidRDefault="0082467C" w:rsidP="0082467C">
      <w:pPr>
        <w:spacing w:after="160" w:line="259" w:lineRule="auto"/>
        <w:rPr>
          <w:color w:val="000000"/>
          <w:sz w:val="26"/>
        </w:rPr>
      </w:pPr>
    </w:p>
    <w:p w:rsidR="000F2F6D" w:rsidRPr="00C70BD1" w:rsidRDefault="000F2F6D" w:rsidP="0082467C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70BD1">
        <w:rPr>
          <w:rFonts w:ascii="Times New Roman" w:eastAsia="Times New Roman" w:hAnsi="Times New Roman" w:cs="Times New Roman"/>
          <w:b/>
          <w:lang w:val="en-US" w:eastAsia="ru-RU"/>
        </w:rPr>
        <w:t>III</w:t>
      </w:r>
      <w:r w:rsidRPr="00C70BD1">
        <w:rPr>
          <w:rFonts w:ascii="Times New Roman" w:eastAsia="Times New Roman" w:hAnsi="Times New Roman" w:cs="Times New Roman"/>
          <w:b/>
          <w:lang w:eastAsia="ru-RU"/>
        </w:rPr>
        <w:t>. БЛОК КОНТРОЛЯ ЗНАНИЙ</w:t>
      </w:r>
    </w:p>
    <w:p w:rsidR="000F2F6D" w:rsidRPr="00C70BD1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0F2F6D" w:rsidRPr="001870C2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для активизации познавательной деятельности студентов при изучении нового материала:</w:t>
      </w:r>
    </w:p>
    <w:p w:rsidR="001870C2" w:rsidRPr="001870C2" w:rsidRDefault="001870C2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0C2" w:rsidRPr="00133DB1" w:rsidRDefault="001870C2" w:rsidP="001870C2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B1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 означает существительное?</w:t>
      </w:r>
    </w:p>
    <w:p w:rsidR="001870C2" w:rsidRPr="00133DB1" w:rsidRDefault="001870C2" w:rsidP="001870C2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B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какой вопрос отвечает существительное?</w:t>
      </w:r>
    </w:p>
    <w:p w:rsidR="001870C2" w:rsidRPr="00133DB1" w:rsidRDefault="001870C2" w:rsidP="001870C2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B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Назовите грамматические категории существительного?</w:t>
      </w:r>
    </w:p>
    <w:p w:rsidR="001870C2" w:rsidRPr="00133DB1" w:rsidRDefault="001870C2" w:rsidP="001870C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B1">
        <w:rPr>
          <w:rFonts w:ascii="Times New Roman" w:eastAsia="Times New Roman" w:hAnsi="Times New Roman" w:cs="Times New Roman"/>
          <w:sz w:val="28"/>
          <w:szCs w:val="28"/>
          <w:lang w:eastAsia="ru-RU"/>
        </w:rPr>
        <w:t>4. Что означает «склонять» существительное?</w:t>
      </w:r>
    </w:p>
    <w:p w:rsidR="00133DB1" w:rsidRPr="00133DB1" w:rsidRDefault="00133DB1" w:rsidP="00133DB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B1">
        <w:rPr>
          <w:rFonts w:ascii="Times New Roman" w:eastAsia="Times New Roman" w:hAnsi="Times New Roman" w:cs="Times New Roman"/>
          <w:sz w:val="28"/>
          <w:szCs w:val="28"/>
          <w:lang w:eastAsia="ru-RU"/>
        </w:rPr>
        <w:t>5. Что означает прилагательное?</w:t>
      </w:r>
    </w:p>
    <w:p w:rsidR="00133DB1" w:rsidRPr="00133DB1" w:rsidRDefault="00133DB1" w:rsidP="00133DB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B1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 какой вопрос отвечает прилагательное?</w:t>
      </w:r>
    </w:p>
    <w:p w:rsidR="00133DB1" w:rsidRPr="00133DB1" w:rsidRDefault="00133DB1" w:rsidP="00133DB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B1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Назовите грамматические категории прилагательного?</w:t>
      </w:r>
    </w:p>
    <w:p w:rsidR="00133DB1" w:rsidRPr="00133DB1" w:rsidRDefault="00133DB1" w:rsidP="00133DB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B1">
        <w:rPr>
          <w:rFonts w:ascii="Times New Roman" w:eastAsia="Times New Roman" w:hAnsi="Times New Roman" w:cs="Times New Roman"/>
          <w:sz w:val="28"/>
          <w:szCs w:val="28"/>
          <w:lang w:eastAsia="ru-RU"/>
        </w:rPr>
        <w:t>8. Что означает глагол?</w:t>
      </w:r>
    </w:p>
    <w:p w:rsidR="00133DB1" w:rsidRPr="00133DB1" w:rsidRDefault="00133DB1" w:rsidP="00133DB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DB1">
        <w:rPr>
          <w:rFonts w:ascii="Times New Roman" w:eastAsia="Times New Roman" w:hAnsi="Times New Roman" w:cs="Times New Roman"/>
          <w:sz w:val="28"/>
          <w:szCs w:val="28"/>
          <w:lang w:eastAsia="ru-RU"/>
        </w:rPr>
        <w:t>9. На какой вопрос отвечает глагол?</w:t>
      </w:r>
    </w:p>
    <w:p w:rsidR="001870C2" w:rsidRPr="00133DB1" w:rsidRDefault="001870C2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2F6D" w:rsidRPr="00E31A7B" w:rsidRDefault="000F2F6D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1A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для закрепления и систематизации полученных знаний</w:t>
      </w:r>
    </w:p>
    <w:p w:rsidR="000F2F6D" w:rsidRPr="00E31A7B" w:rsidRDefault="000F2F6D" w:rsidP="00C70BD1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>1. Из каких компонентов состоит словарная форма существительного?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>2. Как найти основу латинского существительного?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>3. Как определить склонение имени существительного?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 xml:space="preserve">4. Назовите окончания родительного падежа всех склонений. 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>5. Какие падежи употребляются в медицинской терминологии?</w:t>
      </w:r>
    </w:p>
    <w:p w:rsidR="00F334F0" w:rsidRPr="00E31A7B" w:rsidRDefault="00F334F0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31A7B">
        <w:rPr>
          <w:rFonts w:ascii="Times New Roman" w:hAnsi="Times New Roman" w:cs="Times New Roman"/>
          <w:sz w:val="28"/>
          <w:szCs w:val="28"/>
        </w:rPr>
        <w:t>. На сколько групп делятся прилагательные по форме записи их в словаре?</w:t>
      </w:r>
    </w:p>
    <w:p w:rsidR="00F334F0" w:rsidRPr="00E31A7B" w:rsidRDefault="00F334F0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31A7B">
        <w:rPr>
          <w:rFonts w:ascii="Times New Roman" w:hAnsi="Times New Roman" w:cs="Times New Roman"/>
          <w:sz w:val="28"/>
          <w:szCs w:val="28"/>
        </w:rPr>
        <w:t>. Имеют ли прилагательные свой тип склонения?</w:t>
      </w:r>
    </w:p>
    <w:p w:rsidR="00F334F0" w:rsidRDefault="00F334F0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E31A7B">
        <w:rPr>
          <w:rFonts w:ascii="Times New Roman" w:hAnsi="Times New Roman" w:cs="Times New Roman"/>
          <w:sz w:val="28"/>
          <w:szCs w:val="28"/>
        </w:rPr>
        <w:t xml:space="preserve">. Почему прилагательные первой группы называют еще прилагательными </w:t>
      </w:r>
      <w:r w:rsidR="006F0F53">
        <w:rPr>
          <w:rFonts w:ascii="Times New Roman" w:hAnsi="Times New Roman" w:cs="Times New Roman"/>
          <w:sz w:val="28"/>
          <w:szCs w:val="28"/>
        </w:rPr>
        <w:t xml:space="preserve"> </w:t>
      </w:r>
      <w:r w:rsidRPr="00E31A7B">
        <w:rPr>
          <w:rFonts w:ascii="Times New Roman" w:hAnsi="Times New Roman" w:cs="Times New Roman"/>
          <w:sz w:val="28"/>
          <w:szCs w:val="28"/>
        </w:rPr>
        <w:t>I – II склонений?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E31A7B">
        <w:rPr>
          <w:rFonts w:ascii="Times New Roman" w:hAnsi="Times New Roman" w:cs="Times New Roman"/>
          <w:sz w:val="28"/>
          <w:szCs w:val="28"/>
        </w:rPr>
        <w:t>. Как в медицинской терминологии используется глагол?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E31A7B">
        <w:rPr>
          <w:rFonts w:ascii="Times New Roman" w:hAnsi="Times New Roman" w:cs="Times New Roman"/>
          <w:sz w:val="28"/>
          <w:szCs w:val="28"/>
        </w:rPr>
        <w:t>. Как правильно выделить основу глагола?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E31A7B">
        <w:rPr>
          <w:rFonts w:ascii="Times New Roman" w:hAnsi="Times New Roman" w:cs="Times New Roman"/>
          <w:sz w:val="28"/>
          <w:szCs w:val="28"/>
        </w:rPr>
        <w:t>.  Как определяется спряжение  глагола?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E31A7B">
        <w:rPr>
          <w:rFonts w:ascii="Times New Roman" w:hAnsi="Times New Roman" w:cs="Times New Roman"/>
          <w:sz w:val="28"/>
          <w:szCs w:val="28"/>
        </w:rPr>
        <w:t>. Как образуется единственное число повелительного наклонения?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E31A7B">
        <w:rPr>
          <w:rFonts w:ascii="Times New Roman" w:hAnsi="Times New Roman" w:cs="Times New Roman"/>
          <w:sz w:val="28"/>
          <w:szCs w:val="28"/>
        </w:rPr>
        <w:t>. Что означает и как употребляется в рецептуре сослагательное наклонение?</w:t>
      </w:r>
    </w:p>
    <w:p w:rsidR="006F0F53" w:rsidRDefault="006F0F53" w:rsidP="006F0F53">
      <w:pPr>
        <w:rPr>
          <w:rFonts w:ascii="Times New Roman" w:hAnsi="Times New Roman" w:cs="Times New Roman"/>
          <w:b/>
          <w:sz w:val="28"/>
          <w:szCs w:val="28"/>
        </w:rPr>
      </w:pPr>
    </w:p>
    <w:p w:rsidR="00E31A7B" w:rsidRPr="00E31A7B" w:rsidRDefault="00E31A7B" w:rsidP="006F0F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A7B">
        <w:rPr>
          <w:rFonts w:ascii="Times New Roman" w:hAnsi="Times New Roman" w:cs="Times New Roman"/>
          <w:b/>
          <w:sz w:val="28"/>
          <w:szCs w:val="28"/>
        </w:rPr>
        <w:t>Эталоны ответов: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>1. Словарная форма включает три компонента: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>1). Существительное в именительном падеже единственного числа (Nominatīvus Singulāris);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>2).  Окончание родительного падежа единственного числа (Genetīvus Singulāris);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 xml:space="preserve">3). Обозначение рода (сокращённо одной буквой - </w:t>
      </w:r>
      <w:r w:rsidRPr="00E31A7B">
        <w:rPr>
          <w:rFonts w:ascii="Times New Roman" w:hAnsi="Times New Roman" w:cs="Times New Roman"/>
          <w:i/>
          <w:sz w:val="28"/>
          <w:szCs w:val="28"/>
        </w:rPr>
        <w:t>m, f, n</w:t>
      </w:r>
      <w:r w:rsidRPr="00E31A7B">
        <w:rPr>
          <w:rFonts w:ascii="Times New Roman" w:hAnsi="Times New Roman" w:cs="Times New Roman"/>
          <w:sz w:val="28"/>
          <w:szCs w:val="28"/>
        </w:rPr>
        <w:t>).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>2. Чтобы определить основу существительного, нужного поставить его в родительный падеж и отбросить окончание: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hAnsi="Times New Roman" w:cs="Times New Roman"/>
          <w:sz w:val="28"/>
          <w:szCs w:val="28"/>
        </w:rPr>
        <w:t>3. Склонения определяется по окончанию родительного падежа единственного числа, которое всегда приводится в словарной форме.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1A7B">
        <w:rPr>
          <w:rFonts w:ascii="Times New Roman" w:hAnsi="Times New Roman" w:cs="Times New Roman"/>
          <w:sz w:val="28"/>
          <w:szCs w:val="28"/>
          <w:lang w:val="en-US"/>
        </w:rPr>
        <w:t>4. I – ae, II – I, III – is, IV – us, V – ei.</w:t>
      </w:r>
    </w:p>
    <w:p w:rsidR="00E31A7B" w:rsidRPr="00E31A7B" w:rsidRDefault="00E31A7B" w:rsidP="006F0F5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31A7B">
        <w:rPr>
          <w:rFonts w:ascii="Times New Roman" w:hAnsi="Times New Roman" w:cs="Times New Roman"/>
          <w:sz w:val="28"/>
          <w:szCs w:val="28"/>
          <w:lang w:val="en-US"/>
        </w:rPr>
        <w:t>5. Nominatīvus, Genetīvus, Accusatīvus, Ablatīvus</w:t>
      </w:r>
    </w:p>
    <w:p w:rsidR="00E31A7B" w:rsidRPr="007F57A3" w:rsidRDefault="00F334F0" w:rsidP="006F0F53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F57A3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E31A7B" w:rsidRPr="007F57A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E31A7B" w:rsidRPr="00E31A7B">
        <w:rPr>
          <w:rFonts w:ascii="Times New Roman" w:hAnsi="Times New Roman" w:cs="Times New Roman"/>
          <w:sz w:val="28"/>
          <w:szCs w:val="28"/>
        </w:rPr>
        <w:t>Прилагательные</w:t>
      </w:r>
      <w:r w:rsidR="00E31A7B" w:rsidRPr="007F57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31A7B" w:rsidRPr="00E31A7B">
        <w:rPr>
          <w:rFonts w:ascii="Times New Roman" w:hAnsi="Times New Roman" w:cs="Times New Roman"/>
          <w:sz w:val="28"/>
          <w:szCs w:val="28"/>
        </w:rPr>
        <w:t>делятся</w:t>
      </w:r>
      <w:r w:rsidR="00E31A7B" w:rsidRPr="007F57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31A7B" w:rsidRPr="00E31A7B">
        <w:rPr>
          <w:rFonts w:ascii="Times New Roman" w:hAnsi="Times New Roman" w:cs="Times New Roman"/>
          <w:sz w:val="28"/>
          <w:szCs w:val="28"/>
        </w:rPr>
        <w:t>на</w:t>
      </w:r>
      <w:r w:rsidR="00E31A7B" w:rsidRPr="007F57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31A7B" w:rsidRPr="00E31A7B">
        <w:rPr>
          <w:rFonts w:ascii="Times New Roman" w:hAnsi="Times New Roman" w:cs="Times New Roman"/>
          <w:sz w:val="28"/>
          <w:szCs w:val="28"/>
        </w:rPr>
        <w:t>две</w:t>
      </w:r>
      <w:r w:rsidR="00E31A7B" w:rsidRPr="007F57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31A7B" w:rsidRPr="00E31A7B">
        <w:rPr>
          <w:rFonts w:ascii="Times New Roman" w:hAnsi="Times New Roman" w:cs="Times New Roman"/>
          <w:sz w:val="28"/>
          <w:szCs w:val="28"/>
        </w:rPr>
        <w:t>группы</w:t>
      </w:r>
      <w:r w:rsidR="00E31A7B" w:rsidRPr="007F57A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31A7B" w:rsidRPr="00E31A7B" w:rsidRDefault="00F334F0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31A7B" w:rsidRPr="00E31A7B">
        <w:rPr>
          <w:rFonts w:ascii="Times New Roman" w:hAnsi="Times New Roman" w:cs="Times New Roman"/>
          <w:sz w:val="28"/>
          <w:szCs w:val="28"/>
        </w:rPr>
        <w:t>. Прилагательные не имеют собственного</w:t>
      </w:r>
      <w:r w:rsidR="008D5693">
        <w:rPr>
          <w:rFonts w:ascii="Times New Roman" w:hAnsi="Times New Roman" w:cs="Times New Roman"/>
          <w:sz w:val="28"/>
          <w:szCs w:val="28"/>
        </w:rPr>
        <w:t xml:space="preserve"> склонения</w:t>
      </w:r>
      <w:r w:rsidR="00E31A7B" w:rsidRPr="00E31A7B">
        <w:rPr>
          <w:rFonts w:ascii="Times New Roman" w:hAnsi="Times New Roman" w:cs="Times New Roman"/>
          <w:sz w:val="28"/>
          <w:szCs w:val="28"/>
        </w:rPr>
        <w:t>, а склоняются по образцу существительных 1, 2 и 3–го склонений.</w:t>
      </w:r>
    </w:p>
    <w:p w:rsidR="00E31A7B" w:rsidRDefault="00F334F0" w:rsidP="006F0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31A7B" w:rsidRPr="00E31A7B">
        <w:rPr>
          <w:rFonts w:ascii="Times New Roman" w:hAnsi="Times New Roman" w:cs="Times New Roman"/>
          <w:sz w:val="28"/>
          <w:szCs w:val="28"/>
        </w:rPr>
        <w:t>. Прилагательные первой группы называют прилагательными I – II склонений, потому что они склоняются по образцу 1-го и 2-го склонения существительных.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E31A7B">
        <w:rPr>
          <w:rFonts w:ascii="Times New Roman" w:hAnsi="Times New Roman" w:cs="Times New Roman"/>
          <w:sz w:val="28"/>
          <w:szCs w:val="28"/>
        </w:rPr>
        <w:t>. В медицинской терминологии глагол употребляется главным образом в рецептуре в формах со значением просьбы, приказания или побуждения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E31A7B">
        <w:rPr>
          <w:rFonts w:ascii="Times New Roman" w:hAnsi="Times New Roman" w:cs="Times New Roman"/>
          <w:sz w:val="28"/>
          <w:szCs w:val="28"/>
        </w:rPr>
        <w:t>. Чтобы определить основу глагола, нужно от неопределенной формы отбросить окончание -re у глаголов I, II, и IV спряжений и - ĕre у глаголов III спряжения.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E31A7B">
        <w:rPr>
          <w:rFonts w:ascii="Times New Roman" w:hAnsi="Times New Roman" w:cs="Times New Roman"/>
          <w:sz w:val="28"/>
          <w:szCs w:val="28"/>
        </w:rPr>
        <w:t xml:space="preserve">.  Спряжение глагола определяется по гласному, стоящему перед </w:t>
      </w:r>
      <w:r w:rsidRPr="00E31A7B">
        <w:rPr>
          <w:rFonts w:ascii="Times New Roman" w:hAnsi="Times New Roman" w:cs="Times New Roman"/>
          <w:b/>
          <w:sz w:val="28"/>
          <w:szCs w:val="28"/>
        </w:rPr>
        <w:t>-re</w:t>
      </w:r>
      <w:r w:rsidRPr="00E31A7B">
        <w:rPr>
          <w:rFonts w:ascii="Times New Roman" w:hAnsi="Times New Roman" w:cs="Times New Roman"/>
          <w:sz w:val="28"/>
          <w:szCs w:val="28"/>
        </w:rPr>
        <w:t xml:space="preserve"> в инфинитиве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E31A7B">
        <w:rPr>
          <w:rFonts w:ascii="Times New Roman" w:hAnsi="Times New Roman" w:cs="Times New Roman"/>
          <w:sz w:val="28"/>
          <w:szCs w:val="28"/>
        </w:rPr>
        <w:t xml:space="preserve">. Для образования повелительного наклонения единственного числа нужно от инфинитива отбросить окончание </w:t>
      </w:r>
      <w:r w:rsidRPr="00E31A7B">
        <w:rPr>
          <w:rFonts w:ascii="Times New Roman" w:hAnsi="Times New Roman" w:cs="Times New Roman"/>
          <w:b/>
          <w:sz w:val="28"/>
          <w:szCs w:val="28"/>
        </w:rPr>
        <w:t>–re.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E31A7B">
        <w:rPr>
          <w:rFonts w:ascii="Times New Roman" w:hAnsi="Times New Roman" w:cs="Times New Roman"/>
          <w:sz w:val="28"/>
          <w:szCs w:val="28"/>
        </w:rPr>
        <w:t>.  В рецептуре используется только одно из многих значений латинского сослагательного наклонения – приказание, побуждение к действию.</w:t>
      </w:r>
    </w:p>
    <w:p w:rsidR="00C75148" w:rsidRPr="00E31A7B" w:rsidRDefault="00C75148" w:rsidP="006F0F5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31A7B">
        <w:rPr>
          <w:rFonts w:ascii="Times New Roman" w:eastAsia="Calibri" w:hAnsi="Times New Roman" w:cs="Times New Roman"/>
          <w:sz w:val="28"/>
          <w:szCs w:val="28"/>
        </w:rPr>
        <w:t xml:space="preserve">Обычно в рецептах употребляются глаголы в 3-м лице единственного и множественного числа. </w:t>
      </w:r>
    </w:p>
    <w:p w:rsidR="001B5BF2" w:rsidRPr="007F57A3" w:rsidRDefault="00C75148" w:rsidP="001B5BF2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Pr="00E31A7B">
        <w:rPr>
          <w:sz w:val="28"/>
          <w:szCs w:val="28"/>
        </w:rPr>
        <w:tab/>
      </w:r>
      <w:r w:rsidR="001B5BF2" w:rsidRPr="001B5BF2">
        <w:rPr>
          <w:b/>
          <w:sz w:val="28"/>
          <w:szCs w:val="28"/>
        </w:rPr>
        <w:t>Контролирующие материалы в форме письменных заданий с эталонами ответов</w:t>
      </w:r>
      <w:r w:rsidR="007F57A3" w:rsidRPr="007F57A3">
        <w:rPr>
          <w:b/>
          <w:sz w:val="28"/>
          <w:szCs w:val="28"/>
        </w:rPr>
        <w:t>.</w:t>
      </w:r>
    </w:p>
    <w:p w:rsidR="001B5BF2" w:rsidRPr="001B5BF2" w:rsidRDefault="00C75148" w:rsidP="001B5B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ab/>
      </w:r>
      <w:r w:rsidR="001B5BF2" w:rsidRPr="001B5BF2">
        <w:rPr>
          <w:rFonts w:ascii="Times New Roman" w:hAnsi="Times New Roman" w:cs="Times New Roman"/>
          <w:b/>
          <w:sz w:val="28"/>
          <w:szCs w:val="28"/>
        </w:rPr>
        <w:t xml:space="preserve">Упражнение 1 </w:t>
      </w:r>
    </w:p>
    <w:p w:rsidR="001B5BF2" w:rsidRPr="001B5BF2" w:rsidRDefault="001B5BF2" w:rsidP="001B5BF2">
      <w:pPr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>Определите по словарной форме склонение существительных:</w:t>
      </w:r>
    </w:p>
    <w:p w:rsidR="001B5BF2" w:rsidRPr="001B5BF2" w:rsidRDefault="001B5BF2" w:rsidP="001B5BF2">
      <w:pPr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 xml:space="preserve">costa, ae, f  (ребро);  sulcus, i, m (борозда);  gutta , ae, f (капля);  radius, i, m (лучевая кость);  ductus, us, m (проток);  articulatio, ōnis, f (сустав);  skelĕton, i , n (скелет); mixtura, ae, f (микстура);  forāmen, ĭnis, n (отверстие);  cavum, i, n (полость);  dies, ei, f, m (день); liquor, ŏris, m (жидкость);  muscŭlus, i ,m (мышца);  incisūra, ae, f (вырезка); nasus, i, m(нос);  Chamomilla, ae, f (ромашка); unguentum, i, n (мазь); color, ŏris, m (цвет); septum, i, n (перегородка);  solution, ŏnis, f (раствор);  maxilla, ae, f (верхняя челюсть);  gustus, us, m (вкус)  </w:t>
      </w:r>
    </w:p>
    <w:p w:rsidR="001B5BF2" w:rsidRPr="001B5BF2" w:rsidRDefault="001B5BF2" w:rsidP="001B5B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 xml:space="preserve"> </w:t>
      </w:r>
      <w:r w:rsidRPr="001B5BF2">
        <w:rPr>
          <w:rFonts w:ascii="Times New Roman" w:hAnsi="Times New Roman" w:cs="Times New Roman"/>
          <w:b/>
          <w:sz w:val="28"/>
          <w:szCs w:val="28"/>
        </w:rPr>
        <w:t>Эталон ответов:</w:t>
      </w:r>
    </w:p>
    <w:p w:rsidR="001B5BF2" w:rsidRPr="001B5BF2" w:rsidRDefault="001B5BF2" w:rsidP="001B5BF2">
      <w:pPr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>costa, ae, f  (ребро)  – I; sulcus, i, m (борозда) – II; gutta , ae, f (капля)  - I;  radius, i, m (лучевая кость) –III; ductus, us, m (проток) – IV; articulatio, ōnis, f (сустав) – III; skelĕton,  i , n (скелет) – II; mixtura, ae, f (микстура)  - I; forāmen, ĭnis, n (отверстие) – III; cavum, i, n (полость) – II;  dies, ei, f,m (день) – V; liquor, ŏris, m (жидкость) – III;  muscŭlus, i ,m (мышца) – II; incisūra, ae, f (вырезка) – I; nasus, i, m(нос) – II;  Chamomilla, ae, f (ромашка) – I; unguentum, i, n (мазь) –II;  color , ŏris, m (цвет) – III; septum, i, n (перегородка) – II; solution, ŏnis, f (раствор) – III;  maxilla, ae, f (верхняя челюсть) – I;  gustus, us, m (вкус) – IV</w:t>
      </w:r>
    </w:p>
    <w:p w:rsidR="001B5BF2" w:rsidRPr="001B5BF2" w:rsidRDefault="001B5BF2" w:rsidP="001B5B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BF2">
        <w:rPr>
          <w:rFonts w:ascii="Times New Roman" w:hAnsi="Times New Roman" w:cs="Times New Roman"/>
          <w:b/>
          <w:sz w:val="28"/>
          <w:szCs w:val="28"/>
        </w:rPr>
        <w:t>Упражнение 2</w:t>
      </w:r>
    </w:p>
    <w:p w:rsidR="001B5BF2" w:rsidRPr="001B5BF2" w:rsidRDefault="001B5BF2" w:rsidP="001B5BF2">
      <w:pPr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>Определите, в каком падеже и числе стоят приведенные существительные.</w:t>
      </w:r>
    </w:p>
    <w:p w:rsidR="001B5BF2" w:rsidRPr="001B5BF2" w:rsidRDefault="001B5BF2" w:rsidP="001B5BF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 xml:space="preserve">Tincturā, fasciă, ampullam, ampullas, ampullis, tabulettarum, tincturae, pilulārum, </w:t>
      </w:r>
    </w:p>
    <w:p w:rsidR="001B5BF2" w:rsidRPr="001B5BF2" w:rsidRDefault="001B5BF2" w:rsidP="001B5BF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b/>
          <w:sz w:val="28"/>
          <w:szCs w:val="28"/>
        </w:rPr>
        <w:t>Эталон</w:t>
      </w:r>
      <w:r w:rsidRPr="001B5BF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B5BF2">
        <w:rPr>
          <w:rFonts w:ascii="Times New Roman" w:hAnsi="Times New Roman" w:cs="Times New Roman"/>
          <w:b/>
          <w:sz w:val="28"/>
          <w:szCs w:val="28"/>
        </w:rPr>
        <w:t>ответов</w:t>
      </w:r>
      <w:r w:rsidRPr="001B5BF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>Tincturā – Abl. Sing.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>Ampullam – Acc. Sing.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>Ampullas – Acc. Pl.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>Ampullis – Abl. Pl.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>Tabulettarum – Gen. Pl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>Tincturae – Gen. Sing. / Nom. Pl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>Pilulārum – Gen.Pl.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F57A3">
        <w:rPr>
          <w:rFonts w:ascii="Times New Roman" w:hAnsi="Times New Roman" w:cs="Times New Roman"/>
          <w:sz w:val="28"/>
          <w:szCs w:val="28"/>
          <w:lang w:val="en-US"/>
        </w:rPr>
        <w:t>Fasci</w:t>
      </w:r>
      <w:r w:rsidRPr="00001AC1">
        <w:rPr>
          <w:rFonts w:ascii="Times New Roman" w:hAnsi="Times New Roman" w:cs="Times New Roman"/>
          <w:sz w:val="28"/>
          <w:szCs w:val="28"/>
          <w:lang w:val="en-US"/>
        </w:rPr>
        <w:t xml:space="preserve">ă – </w:t>
      </w:r>
      <w:r w:rsidRPr="007F57A3">
        <w:rPr>
          <w:rFonts w:ascii="Times New Roman" w:hAnsi="Times New Roman" w:cs="Times New Roman"/>
          <w:sz w:val="28"/>
          <w:szCs w:val="28"/>
          <w:lang w:val="en-US"/>
        </w:rPr>
        <w:t>Nom</w:t>
      </w:r>
      <w:r w:rsidRPr="00001AC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1B5BF2">
        <w:rPr>
          <w:rFonts w:ascii="Times New Roman" w:hAnsi="Times New Roman" w:cs="Times New Roman"/>
          <w:sz w:val="28"/>
          <w:szCs w:val="28"/>
        </w:rPr>
        <w:t>Sing.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5BF2" w:rsidRPr="001B5BF2" w:rsidRDefault="001B5BF2" w:rsidP="001B5B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BF2">
        <w:rPr>
          <w:rFonts w:ascii="Times New Roman" w:hAnsi="Times New Roman" w:cs="Times New Roman"/>
          <w:b/>
          <w:sz w:val="28"/>
          <w:szCs w:val="28"/>
        </w:rPr>
        <w:t>Упражнение 3: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>Назовите прилагательное в мужском, женском и среднем роде, сделайте перевод на русский язык: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 xml:space="preserve">Albus, a, um – </w:t>
      </w:r>
      <w:r w:rsidRPr="001B5BF2">
        <w:rPr>
          <w:rFonts w:ascii="Times New Roman" w:hAnsi="Times New Roman" w:cs="Times New Roman"/>
          <w:sz w:val="28"/>
          <w:szCs w:val="28"/>
        </w:rPr>
        <w:t>белый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1B5BF2">
        <w:rPr>
          <w:rFonts w:ascii="Times New Roman" w:hAnsi="Times New Roman" w:cs="Times New Roman"/>
          <w:sz w:val="28"/>
          <w:szCs w:val="28"/>
          <w:lang w:val="en-US"/>
        </w:rPr>
        <w:t xml:space="preserve">Contagiosus, a, um – </w:t>
      </w:r>
      <w:r w:rsidRPr="001B5BF2">
        <w:rPr>
          <w:rFonts w:ascii="Times New Roman" w:hAnsi="Times New Roman" w:cs="Times New Roman"/>
          <w:sz w:val="28"/>
          <w:szCs w:val="28"/>
        </w:rPr>
        <w:t>заразный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>Medius, a, um - средний</w:t>
      </w:r>
    </w:p>
    <w:p w:rsidR="001B5BF2" w:rsidRPr="001B5BF2" w:rsidRDefault="001B5BF2" w:rsidP="001B5BF2">
      <w:pPr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BF2" w:rsidRPr="001B5BF2" w:rsidRDefault="001B5BF2" w:rsidP="001B5B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BF2">
        <w:rPr>
          <w:rFonts w:ascii="Times New Roman" w:hAnsi="Times New Roman" w:cs="Times New Roman"/>
          <w:b/>
          <w:sz w:val="28"/>
          <w:szCs w:val="28"/>
        </w:rPr>
        <w:t>Эталон ответов: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>Albus– белый ( m ); alba – белая ( f ); album – белое ( n )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 xml:space="preserve">Contagiosus – заразный  ( m ); contagiosa – заразная ( f ); contagiosum – заразное ( n ) </w:t>
      </w:r>
    </w:p>
    <w:p w:rsidR="001B5BF2" w:rsidRPr="001B5BF2" w:rsidRDefault="001B5BF2" w:rsidP="001B5BF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5BF2">
        <w:rPr>
          <w:rFonts w:ascii="Times New Roman" w:hAnsi="Times New Roman" w:cs="Times New Roman"/>
          <w:sz w:val="28"/>
          <w:szCs w:val="28"/>
        </w:rPr>
        <w:t>Medius – средний ( m ); media – средняя ( f ); medium – среднее ( n )</w:t>
      </w:r>
    </w:p>
    <w:p w:rsidR="001B5BF2" w:rsidRPr="001B5BF2" w:rsidRDefault="001B5BF2" w:rsidP="001B5BF2">
      <w:pPr>
        <w:rPr>
          <w:rFonts w:ascii="Times New Roman" w:hAnsi="Times New Roman" w:cs="Times New Roman"/>
          <w:sz w:val="28"/>
          <w:szCs w:val="28"/>
        </w:rPr>
      </w:pPr>
    </w:p>
    <w:p w:rsidR="001B5BF2" w:rsidRPr="00FF62F4" w:rsidRDefault="00FF62F4" w:rsidP="00FF62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2F4">
        <w:rPr>
          <w:rFonts w:ascii="Times New Roman" w:hAnsi="Times New Roman" w:cs="Times New Roman"/>
          <w:b/>
          <w:sz w:val="28"/>
          <w:szCs w:val="28"/>
        </w:rPr>
        <w:t>Упражнение  4.</w:t>
      </w:r>
    </w:p>
    <w:p w:rsidR="00FF62F4" w:rsidRPr="00FF62F4" w:rsidRDefault="00C75148" w:rsidP="00FF62F4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2F4">
        <w:rPr>
          <w:rFonts w:ascii="Times New Roman" w:hAnsi="Times New Roman" w:cs="Times New Roman"/>
          <w:sz w:val="28"/>
          <w:szCs w:val="28"/>
        </w:rPr>
        <w:tab/>
      </w:r>
      <w:r w:rsidR="00FF62F4" w:rsidRPr="00FF62F4">
        <w:rPr>
          <w:rFonts w:ascii="Times New Roman" w:hAnsi="Times New Roman" w:cs="Times New Roman"/>
          <w:b/>
          <w:sz w:val="28"/>
          <w:szCs w:val="28"/>
        </w:rPr>
        <w:t>Заполните приведенную таблицу:</w:t>
      </w:r>
    </w:p>
    <w:p w:rsidR="00FF62F4" w:rsidRPr="0071195E" w:rsidRDefault="00FF62F4" w:rsidP="0071195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F62F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dd</w:t>
      </w:r>
      <w:r w:rsidRPr="00FF62F4">
        <w:rPr>
          <w:rFonts w:ascii="Times New Roman" w:eastAsia="Calibri" w:hAnsi="Times New Roman" w:cs="Times New Roman"/>
          <w:sz w:val="28"/>
          <w:szCs w:val="28"/>
        </w:rPr>
        <w:t>ĕ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re</w:t>
      </w:r>
      <w:r w:rsidRPr="00FF62F4">
        <w:rPr>
          <w:rFonts w:ascii="Times New Roman" w:hAnsi="Times New Roman" w:cs="Times New Roman"/>
          <w:sz w:val="28"/>
          <w:szCs w:val="28"/>
        </w:rPr>
        <w:t xml:space="preserve"> – добавлять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71195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git</w:t>
      </w:r>
      <w:r w:rsidRPr="00FF62F4">
        <w:rPr>
          <w:rFonts w:ascii="Times New Roman" w:eastAsia="Calibri" w:hAnsi="Times New Roman" w:cs="Times New Roman"/>
          <w:sz w:val="28"/>
          <w:szCs w:val="28"/>
        </w:rPr>
        <w:t>ā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re</w:t>
      </w:r>
      <w:r w:rsidRPr="00FF62F4">
        <w:rPr>
          <w:rFonts w:ascii="Times New Roman" w:hAnsi="Times New Roman" w:cs="Times New Roman"/>
          <w:sz w:val="28"/>
          <w:szCs w:val="28"/>
        </w:rPr>
        <w:t xml:space="preserve"> </w:t>
      </w:r>
      <w:r w:rsidR="0071195E">
        <w:rPr>
          <w:rFonts w:ascii="Times New Roman" w:hAnsi="Times New Roman" w:cs="Times New Roman"/>
          <w:sz w:val="28"/>
          <w:szCs w:val="28"/>
        </w:rPr>
        <w:t>–</w:t>
      </w:r>
      <w:r w:rsidRPr="00FF62F4">
        <w:rPr>
          <w:rFonts w:ascii="Times New Roman" w:hAnsi="Times New Roman" w:cs="Times New Roman"/>
          <w:sz w:val="28"/>
          <w:szCs w:val="28"/>
        </w:rPr>
        <w:t xml:space="preserve"> взбалтывать</w:t>
      </w:r>
      <w:r w:rsidR="0071195E">
        <w:rPr>
          <w:rFonts w:ascii="Times New Roman" w:hAnsi="Times New Roman" w:cs="Times New Roman"/>
          <w:sz w:val="28"/>
          <w:szCs w:val="28"/>
        </w:rPr>
        <w:t xml:space="preserve">; </w:t>
      </w:r>
      <w:r w:rsidR="0071195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F62F4">
        <w:rPr>
          <w:rFonts w:ascii="Times New Roman" w:eastAsia="Calibri" w:hAnsi="Times New Roman" w:cs="Times New Roman"/>
          <w:sz w:val="28"/>
          <w:szCs w:val="28"/>
        </w:rPr>
        <w:t>ā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re</w:t>
      </w:r>
      <w:r w:rsidRPr="00FF62F4">
        <w:rPr>
          <w:rFonts w:ascii="Times New Roman" w:hAnsi="Times New Roman" w:cs="Times New Roman"/>
          <w:sz w:val="28"/>
          <w:szCs w:val="28"/>
        </w:rPr>
        <w:t xml:space="preserve"> </w:t>
      </w:r>
      <w:r w:rsidR="0071195E">
        <w:rPr>
          <w:rFonts w:ascii="Times New Roman" w:hAnsi="Times New Roman" w:cs="Times New Roman"/>
          <w:sz w:val="28"/>
          <w:szCs w:val="28"/>
        </w:rPr>
        <w:t>–</w:t>
      </w:r>
      <w:r w:rsidRPr="00FF62F4">
        <w:rPr>
          <w:rFonts w:ascii="Times New Roman" w:hAnsi="Times New Roman" w:cs="Times New Roman"/>
          <w:sz w:val="28"/>
          <w:szCs w:val="28"/>
        </w:rPr>
        <w:t xml:space="preserve"> давать</w:t>
      </w:r>
      <w:r w:rsidR="0071195E">
        <w:rPr>
          <w:rFonts w:ascii="Times New Roman" w:hAnsi="Times New Roman" w:cs="Times New Roman"/>
          <w:sz w:val="28"/>
          <w:szCs w:val="28"/>
        </w:rPr>
        <w:t>;</w:t>
      </w:r>
      <w:r w:rsidR="0071195E" w:rsidRPr="0071195E">
        <w:rPr>
          <w:rFonts w:ascii="Times New Roman" w:hAnsi="Times New Roman" w:cs="Times New Roman"/>
          <w:sz w:val="28"/>
          <w:szCs w:val="28"/>
        </w:rPr>
        <w:t xml:space="preserve"> </w:t>
      </w:r>
      <w:r w:rsidR="0071195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ecip</w:t>
      </w:r>
      <w:r w:rsidRPr="00FF62F4">
        <w:rPr>
          <w:rFonts w:ascii="Times New Roman" w:eastAsia="Calibri" w:hAnsi="Times New Roman" w:cs="Times New Roman"/>
          <w:sz w:val="28"/>
          <w:szCs w:val="28"/>
        </w:rPr>
        <w:t>ě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re</w:t>
      </w:r>
      <w:r w:rsidRPr="00FF62F4">
        <w:rPr>
          <w:rFonts w:ascii="Times New Roman" w:hAnsi="Times New Roman" w:cs="Times New Roman"/>
          <w:sz w:val="28"/>
          <w:szCs w:val="28"/>
        </w:rPr>
        <w:t xml:space="preserve"> – брать,</w:t>
      </w:r>
      <w:r w:rsidR="0071195E">
        <w:rPr>
          <w:rFonts w:ascii="Times New Roman" w:hAnsi="Times New Roman" w:cs="Times New Roman"/>
          <w:sz w:val="28"/>
          <w:szCs w:val="28"/>
        </w:rPr>
        <w:t xml:space="preserve">взять; </w:t>
      </w:r>
      <w:r w:rsidR="0071195E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in</w:t>
      </w:r>
      <w:r w:rsidRPr="00FF62F4">
        <w:rPr>
          <w:rFonts w:ascii="Times New Roman" w:eastAsia="Calibri" w:hAnsi="Times New Roman" w:cs="Times New Roman"/>
          <w:sz w:val="28"/>
          <w:szCs w:val="28"/>
        </w:rPr>
        <w:t>ī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re</w:t>
      </w:r>
      <w:r w:rsidRPr="00FF62F4">
        <w:rPr>
          <w:rFonts w:ascii="Times New Roman" w:hAnsi="Times New Roman" w:cs="Times New Roman"/>
          <w:sz w:val="28"/>
          <w:szCs w:val="28"/>
        </w:rPr>
        <w:t xml:space="preserve"> </w:t>
      </w:r>
      <w:r w:rsidR="0071195E">
        <w:rPr>
          <w:rFonts w:ascii="Times New Roman" w:hAnsi="Times New Roman" w:cs="Times New Roman"/>
          <w:sz w:val="28"/>
          <w:szCs w:val="28"/>
        </w:rPr>
        <w:t>–</w:t>
      </w:r>
      <w:r w:rsidRPr="00FF62F4">
        <w:rPr>
          <w:rFonts w:ascii="Times New Roman" w:hAnsi="Times New Roman" w:cs="Times New Roman"/>
          <w:sz w:val="28"/>
          <w:szCs w:val="28"/>
        </w:rPr>
        <w:t xml:space="preserve"> оканчивать</w:t>
      </w:r>
      <w:r w:rsidR="0071195E">
        <w:rPr>
          <w:rFonts w:ascii="Times New Roman" w:hAnsi="Times New Roman" w:cs="Times New Roman"/>
          <w:sz w:val="28"/>
          <w:szCs w:val="28"/>
        </w:rPr>
        <w:t xml:space="preserve">; </w:t>
      </w:r>
      <w:r w:rsidR="0071195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id</w:t>
      </w:r>
      <w:r w:rsidRPr="00FF62F4">
        <w:rPr>
          <w:rFonts w:ascii="Times New Roman" w:eastAsia="Calibri" w:hAnsi="Times New Roman" w:cs="Times New Roman"/>
          <w:sz w:val="28"/>
          <w:szCs w:val="28"/>
        </w:rPr>
        <w:t>ē</w:t>
      </w:r>
      <w:r w:rsidRPr="00FF62F4">
        <w:rPr>
          <w:rFonts w:ascii="Times New Roman" w:eastAsia="Calibri" w:hAnsi="Times New Roman" w:cs="Times New Roman"/>
          <w:sz w:val="28"/>
          <w:szCs w:val="28"/>
          <w:lang w:val="en-US"/>
        </w:rPr>
        <w:t>re</w:t>
      </w:r>
      <w:r w:rsidRPr="00FF62F4">
        <w:rPr>
          <w:rFonts w:ascii="Times New Roman" w:hAnsi="Times New Roman" w:cs="Times New Roman"/>
          <w:sz w:val="28"/>
          <w:szCs w:val="28"/>
        </w:rPr>
        <w:t xml:space="preserve"> </w:t>
      </w:r>
      <w:r w:rsidR="0071195E">
        <w:rPr>
          <w:rFonts w:ascii="Times New Roman" w:hAnsi="Times New Roman" w:cs="Times New Roman"/>
          <w:sz w:val="28"/>
          <w:szCs w:val="28"/>
        </w:rPr>
        <w:t>–</w:t>
      </w:r>
      <w:r w:rsidRPr="00FF62F4">
        <w:rPr>
          <w:rFonts w:ascii="Times New Roman" w:hAnsi="Times New Roman" w:cs="Times New Roman"/>
          <w:sz w:val="28"/>
          <w:szCs w:val="28"/>
        </w:rPr>
        <w:t xml:space="preserve"> видеть</w:t>
      </w:r>
      <w:r w:rsidR="00252211">
        <w:rPr>
          <w:rFonts w:ascii="Times New Roman" w:hAnsi="Times New Roman" w:cs="Times New Roman"/>
          <w:sz w:val="28"/>
          <w:szCs w:val="28"/>
        </w:rPr>
        <w:t>.</w:t>
      </w:r>
    </w:p>
    <w:p w:rsidR="00FF62F4" w:rsidRPr="0071195E" w:rsidRDefault="00FF62F4" w:rsidP="00FF62F4">
      <w:pPr>
        <w:shd w:val="clear" w:color="auto" w:fill="FFFFFF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6"/>
        <w:gridCol w:w="1276"/>
        <w:gridCol w:w="992"/>
        <w:gridCol w:w="1417"/>
        <w:gridCol w:w="1276"/>
        <w:gridCol w:w="1985"/>
      </w:tblGrid>
      <w:tr w:rsidR="00FF62F4" w:rsidRPr="0071195E" w:rsidTr="0071195E">
        <w:tc>
          <w:tcPr>
            <w:tcW w:w="1560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Infinitivus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 xml:space="preserve">N </w:t>
            </w:r>
          </w:p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спряжен</w:t>
            </w:r>
            <w:r w:rsidR="0071195E">
              <w:rPr>
                <w:rFonts w:ascii="Times New Roman" w:hAnsi="Times New Roman" w:cs="Times New Roman"/>
                <w:b/>
                <w:sz w:val="28"/>
                <w:szCs w:val="28"/>
              </w:rPr>
              <w:t>ия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основа</w:t>
            </w:r>
          </w:p>
        </w:tc>
        <w:tc>
          <w:tcPr>
            <w:tcW w:w="992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Imp. S</w:t>
            </w:r>
            <w:r w:rsidRPr="007119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ing</w:t>
            </w: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.</w:t>
            </w:r>
          </w:p>
        </w:tc>
        <w:tc>
          <w:tcPr>
            <w:tcW w:w="1417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перевод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Imp. Pl.</w:t>
            </w:r>
          </w:p>
        </w:tc>
        <w:tc>
          <w:tcPr>
            <w:tcW w:w="1985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перевод</w:t>
            </w:r>
          </w:p>
        </w:tc>
      </w:tr>
      <w:tr w:rsidR="00FF62F4" w:rsidRPr="0071195E" w:rsidTr="0071195E">
        <w:tc>
          <w:tcPr>
            <w:tcW w:w="1560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add</w:t>
            </w:r>
            <w:r w:rsidRPr="0071195E">
              <w:rPr>
                <w:rFonts w:ascii="Times New Roman" w:eastAsia="Calibri" w:hAnsi="Times New Roman" w:cs="Times New Roman"/>
                <w:sz w:val="28"/>
                <w:szCs w:val="28"/>
              </w:rPr>
              <w:t>ĕ</w:t>
            </w: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re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III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add</w:t>
            </w:r>
          </w:p>
        </w:tc>
        <w:tc>
          <w:tcPr>
            <w:tcW w:w="992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adde!</w:t>
            </w:r>
          </w:p>
        </w:tc>
        <w:tc>
          <w:tcPr>
            <w:tcW w:w="1417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</w:rPr>
              <w:t>добавь!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addĭte!</w:t>
            </w:r>
          </w:p>
        </w:tc>
        <w:tc>
          <w:tcPr>
            <w:tcW w:w="1985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</w:rPr>
              <w:t>добавьте!</w:t>
            </w:r>
          </w:p>
        </w:tc>
      </w:tr>
      <w:tr w:rsidR="00FF62F4" w:rsidRPr="0071195E" w:rsidTr="0071195E">
        <w:tc>
          <w:tcPr>
            <w:tcW w:w="1560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agit</w:t>
            </w:r>
            <w:r w:rsidRPr="0071195E">
              <w:rPr>
                <w:rFonts w:ascii="Times New Roman" w:eastAsia="Calibri" w:hAnsi="Times New Roman" w:cs="Times New Roman"/>
                <w:sz w:val="28"/>
                <w:szCs w:val="28"/>
              </w:rPr>
              <w:t>ā</w:t>
            </w: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re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I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agit</w:t>
            </w: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992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agĭt</w:t>
            </w: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a!</w:t>
            </w:r>
          </w:p>
        </w:tc>
        <w:tc>
          <w:tcPr>
            <w:tcW w:w="1417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</w:rPr>
              <w:t>взболтай!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agit</w:t>
            </w:r>
            <w:r w:rsidRPr="0071195E">
              <w:rPr>
                <w:rFonts w:ascii="Times New Roman" w:eastAsia="Calibri" w:hAnsi="Times New Roman" w:cs="Times New Roman"/>
                <w:sz w:val="28"/>
                <w:szCs w:val="28"/>
              </w:rPr>
              <w:t>ā</w:t>
            </w: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te!</w:t>
            </w:r>
          </w:p>
        </w:tc>
        <w:tc>
          <w:tcPr>
            <w:tcW w:w="1985" w:type="dxa"/>
          </w:tcPr>
          <w:p w:rsidR="00FF62F4" w:rsidRPr="0071195E" w:rsidRDefault="00FF62F4" w:rsidP="0071195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</w:rPr>
              <w:t>взболтайте!</w:t>
            </w:r>
          </w:p>
        </w:tc>
      </w:tr>
      <w:tr w:rsidR="00FF62F4" w:rsidRPr="0071195E" w:rsidTr="0071195E">
        <w:tc>
          <w:tcPr>
            <w:tcW w:w="1560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dāre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2F4" w:rsidRPr="0071195E" w:rsidTr="0071195E">
        <w:tc>
          <w:tcPr>
            <w:tcW w:w="1560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recipěre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2F4" w:rsidRPr="0071195E" w:rsidTr="0071195E">
        <w:tc>
          <w:tcPr>
            <w:tcW w:w="1560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finīre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62F4" w:rsidRPr="0071195E" w:rsidTr="0071195E">
        <w:tc>
          <w:tcPr>
            <w:tcW w:w="1560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195E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vidēre</w:t>
            </w: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FF62F4" w:rsidRPr="0071195E" w:rsidRDefault="00FF62F4" w:rsidP="0071195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62F4" w:rsidRPr="00FF62F4" w:rsidRDefault="00FF62F4" w:rsidP="00FF62F4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C75148" w:rsidRPr="00FF62F4" w:rsidRDefault="00C75148" w:rsidP="001B5B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2F4">
        <w:rPr>
          <w:rFonts w:ascii="Times New Roman" w:hAnsi="Times New Roman" w:cs="Times New Roman"/>
          <w:sz w:val="28"/>
          <w:szCs w:val="28"/>
        </w:rPr>
        <w:tab/>
      </w:r>
      <w:r w:rsidRPr="00FF62F4">
        <w:rPr>
          <w:rFonts w:ascii="Times New Roman" w:hAnsi="Times New Roman" w:cs="Times New Roman"/>
          <w:sz w:val="28"/>
          <w:szCs w:val="28"/>
        </w:rPr>
        <w:tab/>
      </w:r>
      <w:r w:rsidRPr="00FF62F4">
        <w:rPr>
          <w:rFonts w:ascii="Times New Roman" w:hAnsi="Times New Roman" w:cs="Times New Roman"/>
          <w:sz w:val="28"/>
          <w:szCs w:val="28"/>
        </w:rPr>
        <w:tab/>
      </w:r>
      <w:r w:rsidRPr="00FF62F4">
        <w:rPr>
          <w:rFonts w:ascii="Times New Roman" w:hAnsi="Times New Roman" w:cs="Times New Roman"/>
          <w:sz w:val="28"/>
          <w:szCs w:val="28"/>
        </w:rPr>
        <w:tab/>
      </w:r>
      <w:r w:rsidRPr="00FF62F4">
        <w:rPr>
          <w:rFonts w:ascii="Times New Roman" w:hAnsi="Times New Roman" w:cs="Times New Roman"/>
          <w:sz w:val="28"/>
          <w:szCs w:val="28"/>
        </w:rPr>
        <w:tab/>
      </w:r>
    </w:p>
    <w:p w:rsidR="00E31A7B" w:rsidRDefault="0071195E" w:rsidP="00711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95E">
        <w:rPr>
          <w:rFonts w:ascii="Times New Roman" w:hAnsi="Times New Roman" w:cs="Times New Roman"/>
          <w:b/>
          <w:sz w:val="28"/>
          <w:szCs w:val="28"/>
        </w:rPr>
        <w:t>Эталон</w:t>
      </w:r>
      <w:r w:rsidR="00B67268">
        <w:rPr>
          <w:rFonts w:ascii="Times New Roman" w:hAnsi="Times New Roman" w:cs="Times New Roman"/>
          <w:b/>
          <w:sz w:val="28"/>
          <w:szCs w:val="28"/>
        </w:rPr>
        <w:t>ы</w:t>
      </w:r>
      <w:r w:rsidRPr="0071195E">
        <w:rPr>
          <w:rFonts w:ascii="Times New Roman" w:hAnsi="Times New Roman" w:cs="Times New Roman"/>
          <w:b/>
          <w:sz w:val="28"/>
          <w:szCs w:val="28"/>
        </w:rPr>
        <w:t xml:space="preserve"> ответ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71195E">
        <w:rPr>
          <w:rFonts w:ascii="Times New Roman" w:hAnsi="Times New Roman" w:cs="Times New Roman"/>
          <w:b/>
          <w:sz w:val="28"/>
          <w:szCs w:val="28"/>
        </w:rPr>
        <w:t>в:</w:t>
      </w:r>
    </w:p>
    <w:p w:rsidR="0071195E" w:rsidRPr="0071195E" w:rsidRDefault="0071195E" w:rsidP="007119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6"/>
        <w:gridCol w:w="1276"/>
        <w:gridCol w:w="992"/>
        <w:gridCol w:w="1417"/>
        <w:gridCol w:w="1276"/>
        <w:gridCol w:w="1985"/>
      </w:tblGrid>
      <w:tr w:rsidR="0071195E" w:rsidRPr="0071195E" w:rsidTr="004C4A49">
        <w:tc>
          <w:tcPr>
            <w:tcW w:w="1560" w:type="dxa"/>
          </w:tcPr>
          <w:p w:rsidR="0071195E" w:rsidRPr="0071195E" w:rsidRDefault="0071195E" w:rsidP="004C4A49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Infinitivus</w:t>
            </w:r>
          </w:p>
        </w:tc>
        <w:tc>
          <w:tcPr>
            <w:tcW w:w="1276" w:type="dxa"/>
          </w:tcPr>
          <w:p w:rsidR="0071195E" w:rsidRPr="0071195E" w:rsidRDefault="0071195E" w:rsidP="004C4A49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 xml:space="preserve">N </w:t>
            </w:r>
          </w:p>
          <w:p w:rsidR="0071195E" w:rsidRPr="0071195E" w:rsidRDefault="0071195E" w:rsidP="004C4A49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en-GB"/>
              </w:rPr>
              <w:t>спряжен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ия</w:t>
            </w:r>
          </w:p>
        </w:tc>
        <w:tc>
          <w:tcPr>
            <w:tcW w:w="1276" w:type="dxa"/>
          </w:tcPr>
          <w:p w:rsidR="0071195E" w:rsidRPr="0071195E" w:rsidRDefault="0071195E" w:rsidP="004C4A49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основа</w:t>
            </w:r>
          </w:p>
        </w:tc>
        <w:tc>
          <w:tcPr>
            <w:tcW w:w="992" w:type="dxa"/>
          </w:tcPr>
          <w:p w:rsidR="0071195E" w:rsidRPr="0071195E" w:rsidRDefault="0071195E" w:rsidP="004C4A49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Imp. S</w:t>
            </w:r>
            <w:r w:rsidRPr="007119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ing</w:t>
            </w: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.</w:t>
            </w:r>
          </w:p>
        </w:tc>
        <w:tc>
          <w:tcPr>
            <w:tcW w:w="1417" w:type="dxa"/>
          </w:tcPr>
          <w:p w:rsidR="0071195E" w:rsidRPr="0071195E" w:rsidRDefault="0071195E" w:rsidP="004C4A49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перевод</w:t>
            </w:r>
          </w:p>
        </w:tc>
        <w:tc>
          <w:tcPr>
            <w:tcW w:w="1276" w:type="dxa"/>
          </w:tcPr>
          <w:p w:rsidR="0071195E" w:rsidRPr="0071195E" w:rsidRDefault="0071195E" w:rsidP="004C4A49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  <w:t>Imp. Pl.</w:t>
            </w:r>
          </w:p>
        </w:tc>
        <w:tc>
          <w:tcPr>
            <w:tcW w:w="1985" w:type="dxa"/>
          </w:tcPr>
          <w:p w:rsidR="0071195E" w:rsidRPr="0071195E" w:rsidRDefault="0071195E" w:rsidP="004C4A49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  <w:lang w:val="de-DE"/>
              </w:rPr>
            </w:pPr>
            <w:r w:rsidRPr="007119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перевод</w:t>
            </w:r>
          </w:p>
        </w:tc>
      </w:tr>
      <w:tr w:rsidR="0071195E" w:rsidRPr="00252211" w:rsidTr="004C4A49">
        <w:tc>
          <w:tcPr>
            <w:tcW w:w="1560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add</w:t>
            </w:r>
            <w:r w:rsidRPr="00252211">
              <w:rPr>
                <w:rFonts w:ascii="Times New Roman" w:eastAsia="Calibri" w:hAnsi="Times New Roman" w:cs="Times New Roman"/>
                <w:sz w:val="28"/>
                <w:szCs w:val="28"/>
              </w:rPr>
              <w:t>ĕ</w:t>
            </w: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re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III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add</w:t>
            </w:r>
          </w:p>
        </w:tc>
        <w:tc>
          <w:tcPr>
            <w:tcW w:w="992" w:type="dxa"/>
          </w:tcPr>
          <w:p w:rsidR="0071195E" w:rsidRPr="00252211" w:rsidRDefault="00252211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71195E"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dde!</w:t>
            </w:r>
          </w:p>
        </w:tc>
        <w:tc>
          <w:tcPr>
            <w:tcW w:w="1417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</w:rPr>
              <w:t>добавь!</w:t>
            </w:r>
          </w:p>
        </w:tc>
        <w:tc>
          <w:tcPr>
            <w:tcW w:w="1276" w:type="dxa"/>
          </w:tcPr>
          <w:p w:rsidR="0071195E" w:rsidRPr="00252211" w:rsidRDefault="00252211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71195E"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ddĭte!</w:t>
            </w:r>
          </w:p>
        </w:tc>
        <w:tc>
          <w:tcPr>
            <w:tcW w:w="1985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</w:rPr>
              <w:t>добавьте!</w:t>
            </w:r>
          </w:p>
        </w:tc>
      </w:tr>
      <w:tr w:rsidR="0071195E" w:rsidRPr="00252211" w:rsidTr="004C4A49">
        <w:tc>
          <w:tcPr>
            <w:tcW w:w="1560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agit</w:t>
            </w:r>
            <w:r w:rsidRPr="00252211">
              <w:rPr>
                <w:rFonts w:ascii="Times New Roman" w:eastAsia="Calibri" w:hAnsi="Times New Roman" w:cs="Times New Roman"/>
                <w:sz w:val="28"/>
                <w:szCs w:val="28"/>
              </w:rPr>
              <w:t>ā</w:t>
            </w: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re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I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agit</w:t>
            </w: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992" w:type="dxa"/>
          </w:tcPr>
          <w:p w:rsidR="0071195E" w:rsidRPr="00252211" w:rsidRDefault="00252211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71195E"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gĭt</w:t>
            </w:r>
            <w:r w:rsidR="0071195E" w:rsidRPr="00252211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a!</w:t>
            </w:r>
          </w:p>
        </w:tc>
        <w:tc>
          <w:tcPr>
            <w:tcW w:w="1417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</w:rPr>
              <w:t>взболтай!</w:t>
            </w:r>
          </w:p>
        </w:tc>
        <w:tc>
          <w:tcPr>
            <w:tcW w:w="1276" w:type="dxa"/>
          </w:tcPr>
          <w:p w:rsidR="0071195E" w:rsidRPr="00252211" w:rsidRDefault="00252211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val="de-DE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71195E"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git</w:t>
            </w:r>
            <w:r w:rsidR="0071195E" w:rsidRPr="00252211">
              <w:rPr>
                <w:rFonts w:ascii="Times New Roman" w:eastAsia="Calibri" w:hAnsi="Times New Roman" w:cs="Times New Roman"/>
                <w:sz w:val="28"/>
                <w:szCs w:val="28"/>
              </w:rPr>
              <w:t>ā</w:t>
            </w:r>
            <w:r w:rsidR="0071195E" w:rsidRPr="00252211">
              <w:rPr>
                <w:rFonts w:ascii="Times New Roman" w:eastAsia="Calibri" w:hAnsi="Times New Roman" w:cs="Times New Roman"/>
                <w:sz w:val="28"/>
                <w:szCs w:val="28"/>
                <w:lang w:val="en-GB"/>
              </w:rPr>
              <w:t>te!</w:t>
            </w:r>
          </w:p>
        </w:tc>
        <w:tc>
          <w:tcPr>
            <w:tcW w:w="1985" w:type="dxa"/>
          </w:tcPr>
          <w:p w:rsidR="0071195E" w:rsidRPr="00252211" w:rsidRDefault="0071195E" w:rsidP="004C4A49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</w:rPr>
              <w:t>взболтайте!</w:t>
            </w:r>
          </w:p>
        </w:tc>
      </w:tr>
      <w:tr w:rsidR="0071195E" w:rsidRPr="00252211" w:rsidTr="004C4A49">
        <w:tc>
          <w:tcPr>
            <w:tcW w:w="1560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dāre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</w:t>
            </w:r>
          </w:p>
        </w:tc>
        <w:tc>
          <w:tcPr>
            <w:tcW w:w="992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Da!</w:t>
            </w:r>
          </w:p>
        </w:tc>
        <w:tc>
          <w:tcPr>
            <w:tcW w:w="1417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</w:rPr>
              <w:t>Выдай!</w:t>
            </w:r>
          </w:p>
        </w:tc>
        <w:tc>
          <w:tcPr>
            <w:tcW w:w="1276" w:type="dxa"/>
          </w:tcPr>
          <w:p w:rsidR="0071195E" w:rsidRPr="00252211" w:rsidRDefault="00252211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Date!</w:t>
            </w:r>
          </w:p>
        </w:tc>
        <w:tc>
          <w:tcPr>
            <w:tcW w:w="1985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95E" w:rsidRPr="00252211" w:rsidTr="004C4A49">
        <w:tc>
          <w:tcPr>
            <w:tcW w:w="1560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recipěre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III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recip</w:t>
            </w:r>
          </w:p>
        </w:tc>
        <w:tc>
          <w:tcPr>
            <w:tcW w:w="992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ecipě</w:t>
            </w: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</w:tc>
        <w:tc>
          <w:tcPr>
            <w:tcW w:w="1417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</w:rPr>
              <w:t>Возьми!</w:t>
            </w:r>
          </w:p>
        </w:tc>
        <w:tc>
          <w:tcPr>
            <w:tcW w:w="1276" w:type="dxa"/>
          </w:tcPr>
          <w:p w:rsidR="0071195E" w:rsidRPr="00252211" w:rsidRDefault="00252211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r w:rsidRPr="002522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ecip</w:t>
            </w: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ĭte</w:t>
            </w:r>
            <w:r w:rsidRPr="002522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!</w:t>
            </w:r>
          </w:p>
        </w:tc>
        <w:tc>
          <w:tcPr>
            <w:tcW w:w="1985" w:type="dxa"/>
          </w:tcPr>
          <w:p w:rsidR="0071195E" w:rsidRPr="00252211" w:rsidRDefault="00252211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</w:rPr>
              <w:t>Возьмите!</w:t>
            </w:r>
          </w:p>
        </w:tc>
      </w:tr>
      <w:tr w:rsidR="0071195E" w:rsidRPr="00252211" w:rsidTr="004C4A49">
        <w:tc>
          <w:tcPr>
            <w:tcW w:w="1560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finīre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IV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fini</w:t>
            </w:r>
          </w:p>
        </w:tc>
        <w:tc>
          <w:tcPr>
            <w:tcW w:w="992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Fini!</w:t>
            </w:r>
          </w:p>
        </w:tc>
        <w:tc>
          <w:tcPr>
            <w:tcW w:w="1417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</w:rPr>
              <w:t>Закончи!</w:t>
            </w:r>
          </w:p>
        </w:tc>
        <w:tc>
          <w:tcPr>
            <w:tcW w:w="1276" w:type="dxa"/>
          </w:tcPr>
          <w:p w:rsidR="0071195E" w:rsidRPr="00252211" w:rsidRDefault="00252211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hAnsi="Times New Roman" w:cs="Times New Roman"/>
                <w:sz w:val="26"/>
                <w:lang w:eastAsia="ru-RU"/>
              </w:rPr>
              <w:t>Finī</w:t>
            </w:r>
            <w:r w:rsidRPr="00252211">
              <w:rPr>
                <w:rFonts w:ascii="Times New Roman" w:eastAsia="Calibri" w:hAnsi="Times New Roman" w:cs="Times New Roman"/>
                <w:sz w:val="26"/>
                <w:lang w:eastAsia="ru-RU"/>
              </w:rPr>
              <w:t>te</w:t>
            </w:r>
            <w:r w:rsidRPr="00252211">
              <w:rPr>
                <w:rFonts w:ascii="Times New Roman" w:hAnsi="Times New Roman" w:cs="Times New Roman"/>
                <w:sz w:val="26"/>
                <w:lang w:eastAsia="ru-RU"/>
              </w:rPr>
              <w:t>!</w:t>
            </w:r>
          </w:p>
        </w:tc>
        <w:tc>
          <w:tcPr>
            <w:tcW w:w="1985" w:type="dxa"/>
          </w:tcPr>
          <w:p w:rsidR="0071195E" w:rsidRPr="00252211" w:rsidRDefault="00252211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</w:rPr>
              <w:t>Заканчивайте!</w:t>
            </w:r>
          </w:p>
        </w:tc>
      </w:tr>
      <w:tr w:rsidR="0071195E" w:rsidRPr="00252211" w:rsidTr="004C4A49">
        <w:tc>
          <w:tcPr>
            <w:tcW w:w="1560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vidēre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II</w:t>
            </w:r>
          </w:p>
        </w:tc>
        <w:tc>
          <w:tcPr>
            <w:tcW w:w="1276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vide</w:t>
            </w:r>
          </w:p>
        </w:tc>
        <w:tc>
          <w:tcPr>
            <w:tcW w:w="992" w:type="dxa"/>
          </w:tcPr>
          <w:p w:rsidR="0071195E" w:rsidRPr="00252211" w:rsidRDefault="0071195E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Vide!</w:t>
            </w:r>
          </w:p>
        </w:tc>
        <w:tc>
          <w:tcPr>
            <w:tcW w:w="1417" w:type="dxa"/>
          </w:tcPr>
          <w:p w:rsidR="0071195E" w:rsidRPr="00252211" w:rsidRDefault="00252211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</w:rPr>
              <w:t>Смотри!</w:t>
            </w:r>
          </w:p>
        </w:tc>
        <w:tc>
          <w:tcPr>
            <w:tcW w:w="1276" w:type="dxa"/>
          </w:tcPr>
          <w:p w:rsidR="0071195E" w:rsidRPr="00252211" w:rsidRDefault="00252211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Videte!</w:t>
            </w:r>
          </w:p>
        </w:tc>
        <w:tc>
          <w:tcPr>
            <w:tcW w:w="1985" w:type="dxa"/>
          </w:tcPr>
          <w:p w:rsidR="0071195E" w:rsidRPr="00252211" w:rsidRDefault="00252211" w:rsidP="004C4A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2211">
              <w:rPr>
                <w:rFonts w:ascii="Times New Roman" w:hAnsi="Times New Roman" w:cs="Times New Roman"/>
                <w:sz w:val="28"/>
                <w:szCs w:val="28"/>
              </w:rPr>
              <w:t>Смотрите!</w:t>
            </w:r>
          </w:p>
        </w:tc>
      </w:tr>
    </w:tbl>
    <w:p w:rsidR="007C14E2" w:rsidRDefault="007C14E2" w:rsidP="00C70BD1">
      <w:pPr>
        <w:spacing w:after="0"/>
        <w:rPr>
          <w:rFonts w:ascii="Times New Roman" w:eastAsia="Times New Roman" w:hAnsi="Times New Roman" w:cs="Times New Roman"/>
          <w:b/>
          <w:lang w:val="en-US" w:eastAsia="ru-RU"/>
        </w:rPr>
      </w:pPr>
    </w:p>
    <w:p w:rsidR="007C14E2" w:rsidRDefault="007C14E2" w:rsidP="007C14E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5</w:t>
      </w:r>
    </w:p>
    <w:p w:rsidR="00E259A9" w:rsidRPr="007C14E2" w:rsidRDefault="00E259A9" w:rsidP="00E259A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Выполните упражнение:</w:t>
      </w:r>
    </w:p>
    <w:p w:rsidR="000F2F6D" w:rsidRPr="007C14E2" w:rsidRDefault="000F2F6D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№ спряжения глаголов:</w:t>
      </w:r>
    </w:p>
    <w:p w:rsidR="000F2F6D" w:rsidRPr="007C14E2" w:rsidRDefault="000F2F6D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 adděre   2) dāre  3) miscēre       a) I           b) II          c) III          d) IY</w:t>
      </w:r>
    </w:p>
    <w:p w:rsidR="000F2F6D" w:rsidRPr="007C14E2" w:rsidRDefault="000F2F6D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F2F6D" w:rsidRPr="007C14E2" w:rsidRDefault="00183035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окончание указывает на неопределенную форму глагола:</w:t>
      </w:r>
    </w:p>
    <w:p w:rsidR="000F2F6D" w:rsidRPr="007C14E2" w:rsidRDefault="000F2F6D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a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nt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c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e</w:t>
      </w:r>
    </w:p>
    <w:p w:rsidR="000F2F6D" w:rsidRPr="007C14E2" w:rsidRDefault="000F2F6D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tur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d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re</w:t>
      </w:r>
    </w:p>
    <w:p w:rsidR="000F2F6D" w:rsidRPr="007C14E2" w:rsidRDefault="000F2F6D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F2F6D" w:rsidRPr="007C14E2" w:rsidRDefault="00183035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Какая форма является основой глагола 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repet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ĕ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re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2F6D" w:rsidRPr="007C14E2" w:rsidRDefault="000F2F6D" w:rsidP="00C70BD1">
      <w:pPr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repeto        c) repet</w:t>
      </w:r>
    </w:p>
    <w:p w:rsidR="000F2F6D" w:rsidRPr="007C14E2" w:rsidRDefault="000F2F6D" w:rsidP="00C70BD1">
      <w:pPr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repete        d) repetĭte</w:t>
      </w:r>
    </w:p>
    <w:p w:rsidR="000F2F6D" w:rsidRPr="007C14E2" w:rsidRDefault="000F2F6D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0F2F6D" w:rsidRPr="007C14E2" w:rsidRDefault="00183035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F2F6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Найти соответствия окончаниям глаголов в инфинитиве № спряжения:</w:t>
      </w:r>
    </w:p>
    <w:p w:rsidR="000F2F6D" w:rsidRPr="007C14E2" w:rsidRDefault="000F2F6D" w:rsidP="00C70BD1">
      <w:pPr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ēre          c) īre                      1) I            3) IY</w:t>
      </w:r>
    </w:p>
    <w:p w:rsidR="000F2F6D" w:rsidRPr="007C14E2" w:rsidRDefault="000F2F6D" w:rsidP="00C70BD1">
      <w:pPr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āre          d) ĕre                     2) II           4) III</w:t>
      </w:r>
    </w:p>
    <w:p w:rsidR="000F2F6D" w:rsidRPr="007C14E2" w:rsidRDefault="000F2F6D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</w:pPr>
    </w:p>
    <w:p w:rsidR="00183035" w:rsidRPr="007C14E2" w:rsidRDefault="00183035" w:rsidP="007D11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C14E2">
        <w:rPr>
          <w:rFonts w:ascii="Times New Roman" w:hAnsi="Times New Roman" w:cs="Times New Roman"/>
          <w:sz w:val="28"/>
          <w:szCs w:val="28"/>
        </w:rPr>
        <w:t>5)</w:t>
      </w:r>
      <w:r w:rsidR="007C14E2">
        <w:rPr>
          <w:rFonts w:ascii="Times New Roman" w:hAnsi="Times New Roman" w:cs="Times New Roman"/>
          <w:sz w:val="28"/>
          <w:szCs w:val="28"/>
        </w:rPr>
        <w:t xml:space="preserve">. </w:t>
      </w:r>
      <w:r w:rsidRPr="007C14E2">
        <w:rPr>
          <w:rFonts w:ascii="Times New Roman" w:hAnsi="Times New Roman" w:cs="Times New Roman"/>
          <w:sz w:val="28"/>
          <w:szCs w:val="28"/>
        </w:rPr>
        <w:t xml:space="preserve"> Определить № склонения существительных:</w:t>
      </w:r>
    </w:p>
    <w:p w:rsidR="00183035" w:rsidRPr="007C14E2" w:rsidRDefault="00183035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1) bucca, ae, f   2) radix, īcis, f   3) sonus, i, m</w:t>
      </w:r>
    </w:p>
    <w:p w:rsidR="00183035" w:rsidRPr="007C14E2" w:rsidRDefault="00183035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a) I      b) II     c) III     d) IY     e) Y</w:t>
      </w:r>
    </w:p>
    <w:p w:rsidR="00183035" w:rsidRPr="007C14E2" w:rsidRDefault="00183035" w:rsidP="00C70BD1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83035" w:rsidRDefault="00183035" w:rsidP="00001815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Эталоны ответов:</w:t>
      </w:r>
    </w:p>
    <w:p w:rsidR="00001815" w:rsidRPr="007C14E2" w:rsidRDefault="00001815" w:rsidP="00001815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035" w:rsidRPr="007C14E2" w:rsidRDefault="00183035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1. 1-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2-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a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3-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b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 </w:t>
      </w:r>
    </w:p>
    <w:p w:rsidR="00183035" w:rsidRPr="007C14E2" w:rsidRDefault="00183035" w:rsidP="00C70BD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c</w:t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-2</w:t>
      </w:r>
      <w:r w:rsidR="00FC60D0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-1,</w:t>
      </w:r>
      <w:r w:rsidR="00FC60D0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60D0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 </w:t>
      </w:r>
      <w:r w:rsidR="00FC60D0"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FC60D0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-4</w:t>
      </w:r>
    </w:p>
    <w:p w:rsidR="00183035" w:rsidRPr="007C14E2" w:rsidRDefault="00FC60D0" w:rsidP="007C14E2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5. 1-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, 2-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>, 3-</w:t>
      </w:r>
      <w:r w:rsidRPr="007C1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11CD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83035" w:rsidRPr="007C1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F2F6D" w:rsidRPr="007C14E2" w:rsidRDefault="000F2F6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14E2" w:rsidRDefault="007C14E2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431D" w:rsidRPr="00C8431D" w:rsidRDefault="00C8431D" w:rsidP="00C8431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31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8431D">
        <w:rPr>
          <w:rFonts w:ascii="Times New Roman" w:hAnsi="Times New Roman" w:cs="Times New Roman"/>
          <w:b/>
          <w:sz w:val="28"/>
          <w:szCs w:val="28"/>
        </w:rPr>
        <w:t xml:space="preserve">. ПРИЛОЖЕНИЯ  </w:t>
      </w:r>
    </w:p>
    <w:p w:rsidR="00C8431D" w:rsidRDefault="00C8431D" w:rsidP="00C8431D">
      <w:pPr>
        <w:pStyle w:val="a3"/>
        <w:ind w:left="0"/>
        <w:jc w:val="both"/>
        <w:rPr>
          <w:color w:val="000000"/>
          <w:spacing w:val="-11"/>
          <w:sz w:val="28"/>
          <w:szCs w:val="28"/>
        </w:rPr>
      </w:pPr>
      <w:r w:rsidRPr="00C8431D">
        <w:rPr>
          <w:color w:val="000000"/>
          <w:spacing w:val="-11"/>
          <w:sz w:val="28"/>
          <w:szCs w:val="28"/>
        </w:rPr>
        <w:t xml:space="preserve">Иллюстративный материал: </w:t>
      </w:r>
    </w:p>
    <w:p w:rsidR="00C8431D" w:rsidRPr="00C8431D" w:rsidRDefault="00C8431D" w:rsidP="00C8431D">
      <w:pPr>
        <w:pStyle w:val="a3"/>
        <w:ind w:left="0"/>
        <w:jc w:val="both"/>
        <w:rPr>
          <w:color w:val="000000"/>
          <w:spacing w:val="-11"/>
          <w:sz w:val="28"/>
          <w:szCs w:val="28"/>
        </w:rPr>
      </w:pPr>
    </w:p>
    <w:p w:rsidR="00C8431D" w:rsidRPr="00EB15D5" w:rsidRDefault="00C8431D" w:rsidP="00C8431D">
      <w:pPr>
        <w:pStyle w:val="a3"/>
        <w:ind w:left="0"/>
        <w:jc w:val="both"/>
        <w:rPr>
          <w:sz w:val="28"/>
          <w:szCs w:val="28"/>
          <w:lang w:val="en-US"/>
        </w:rPr>
      </w:pPr>
      <w:r w:rsidRPr="00C8431D">
        <w:rPr>
          <w:color w:val="000000"/>
          <w:spacing w:val="-11"/>
          <w:sz w:val="28"/>
          <w:szCs w:val="28"/>
        </w:rPr>
        <w:t xml:space="preserve">- мультимедийная презентация к открытому теоретическому занятию </w:t>
      </w:r>
      <w:r w:rsidRPr="00C8431D">
        <w:rPr>
          <w:color w:val="000000"/>
          <w:spacing w:val="-11"/>
          <w:sz w:val="28"/>
          <w:szCs w:val="28"/>
          <w:lang w:val="en-US"/>
        </w:rPr>
        <w:t>«</w:t>
      </w:r>
      <w:r w:rsidRPr="00C8431D">
        <w:rPr>
          <w:color w:val="000000"/>
          <w:spacing w:val="-11"/>
          <w:sz w:val="28"/>
          <w:szCs w:val="28"/>
        </w:rPr>
        <w:t>Основы</w:t>
      </w:r>
      <w:r w:rsidRPr="00C8431D">
        <w:rPr>
          <w:color w:val="000000"/>
          <w:spacing w:val="-11"/>
          <w:sz w:val="28"/>
          <w:szCs w:val="28"/>
          <w:lang w:val="en-US"/>
        </w:rPr>
        <w:t xml:space="preserve"> </w:t>
      </w:r>
      <w:r w:rsidRPr="00C8431D">
        <w:rPr>
          <w:color w:val="000000"/>
          <w:spacing w:val="-11"/>
          <w:sz w:val="28"/>
          <w:szCs w:val="28"/>
        </w:rPr>
        <w:t>грамматики</w:t>
      </w:r>
      <w:r w:rsidRPr="00C8431D">
        <w:rPr>
          <w:color w:val="000000"/>
          <w:spacing w:val="-11"/>
          <w:sz w:val="28"/>
          <w:szCs w:val="28"/>
          <w:lang w:val="en-US"/>
        </w:rPr>
        <w:t xml:space="preserve">» </w:t>
      </w:r>
      <w:r w:rsidRPr="00C8431D">
        <w:rPr>
          <w:sz w:val="28"/>
          <w:szCs w:val="28"/>
          <w:lang w:val="en-US"/>
        </w:rPr>
        <w:t>pptx;</w:t>
      </w:r>
    </w:p>
    <w:p w:rsidR="00C8431D" w:rsidRPr="00EB15D5" w:rsidRDefault="00C8431D" w:rsidP="00C8431D">
      <w:pPr>
        <w:pStyle w:val="a3"/>
        <w:ind w:left="0"/>
        <w:jc w:val="both"/>
        <w:rPr>
          <w:sz w:val="28"/>
          <w:szCs w:val="28"/>
          <w:lang w:val="en-US"/>
        </w:rPr>
      </w:pPr>
    </w:p>
    <w:p w:rsidR="00C8431D" w:rsidRPr="00EB15D5" w:rsidRDefault="00C8431D" w:rsidP="00C8431D">
      <w:pPr>
        <w:pStyle w:val="a3"/>
        <w:ind w:left="0"/>
        <w:jc w:val="both"/>
        <w:rPr>
          <w:sz w:val="28"/>
          <w:szCs w:val="28"/>
          <w:lang w:val="en-US"/>
        </w:rPr>
      </w:pPr>
      <w:r w:rsidRPr="00C8431D">
        <w:rPr>
          <w:sz w:val="28"/>
          <w:szCs w:val="28"/>
          <w:lang w:val="en-US"/>
        </w:rPr>
        <w:t xml:space="preserve">- </w:t>
      </w:r>
      <w:r w:rsidRPr="00C8431D">
        <w:rPr>
          <w:sz w:val="28"/>
          <w:szCs w:val="28"/>
        </w:rPr>
        <w:t>видеоролик</w:t>
      </w:r>
      <w:r w:rsidRPr="00C8431D">
        <w:rPr>
          <w:sz w:val="28"/>
          <w:szCs w:val="28"/>
          <w:lang w:val="en-US"/>
        </w:rPr>
        <w:t xml:space="preserve"> «Eye Exercises to Improve Vision»</w:t>
      </w:r>
    </w:p>
    <w:p w:rsidR="00C8431D" w:rsidRPr="00C8431D" w:rsidRDefault="00C8431D" w:rsidP="00C8431D">
      <w:pPr>
        <w:pStyle w:val="a3"/>
        <w:ind w:left="0"/>
        <w:jc w:val="both"/>
        <w:rPr>
          <w:b/>
          <w:sz w:val="28"/>
          <w:szCs w:val="28"/>
          <w:lang w:val="en-US"/>
        </w:rPr>
      </w:pPr>
    </w:p>
    <w:p w:rsidR="00C8431D" w:rsidRPr="00C8431D" w:rsidRDefault="00C8431D" w:rsidP="00D73D1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sectPr w:rsidR="00C8431D" w:rsidRPr="00C8431D" w:rsidSect="00906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341" w:rsidRDefault="00D05341" w:rsidP="0086692B">
      <w:pPr>
        <w:spacing w:after="0" w:line="240" w:lineRule="auto"/>
      </w:pPr>
      <w:r>
        <w:separator/>
      </w:r>
    </w:p>
  </w:endnote>
  <w:endnote w:type="continuationSeparator" w:id="1">
    <w:p w:rsidR="00D05341" w:rsidRDefault="00D05341" w:rsidP="00866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A49" w:rsidRDefault="004C4A4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2641"/>
      <w:docPartObj>
        <w:docPartGallery w:val="Page Numbers (Bottom of Page)"/>
        <w:docPartUnique/>
      </w:docPartObj>
    </w:sdtPr>
    <w:sdtContent>
      <w:p w:rsidR="004C4A49" w:rsidRDefault="00F4693A">
        <w:pPr>
          <w:pStyle w:val="a8"/>
          <w:jc w:val="right"/>
        </w:pPr>
        <w:fldSimple w:instr=" PAGE   \* MERGEFORMAT ">
          <w:r w:rsidR="00001AC1">
            <w:rPr>
              <w:noProof/>
            </w:rPr>
            <w:t>26</w:t>
          </w:r>
        </w:fldSimple>
      </w:p>
    </w:sdtContent>
  </w:sdt>
  <w:p w:rsidR="004C4A49" w:rsidRDefault="004C4A4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A49" w:rsidRDefault="004C4A4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341" w:rsidRDefault="00D05341" w:rsidP="0086692B">
      <w:pPr>
        <w:spacing w:after="0" w:line="240" w:lineRule="auto"/>
      </w:pPr>
      <w:r>
        <w:separator/>
      </w:r>
    </w:p>
  </w:footnote>
  <w:footnote w:type="continuationSeparator" w:id="1">
    <w:p w:rsidR="00D05341" w:rsidRDefault="00D05341" w:rsidP="00866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A49" w:rsidRDefault="004C4A49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A49" w:rsidRDefault="004C4A49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A49" w:rsidRDefault="004C4A4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70B7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4DD419A"/>
    <w:multiLevelType w:val="hybridMultilevel"/>
    <w:tmpl w:val="FF40CE16"/>
    <w:lvl w:ilvl="0" w:tplc="1136BA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589796D"/>
    <w:multiLevelType w:val="hybridMultilevel"/>
    <w:tmpl w:val="5CF6E58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84EA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77E49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A6F7C87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>
    <w:nsid w:val="0AB020B1"/>
    <w:multiLevelType w:val="hybridMultilevel"/>
    <w:tmpl w:val="A506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907FD"/>
    <w:multiLevelType w:val="hybridMultilevel"/>
    <w:tmpl w:val="603C53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3237DA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1257014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4E82E91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737468C"/>
    <w:multiLevelType w:val="hybridMultilevel"/>
    <w:tmpl w:val="77F6AE28"/>
    <w:lvl w:ilvl="0" w:tplc="FECEE7F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2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83278B7"/>
    <w:multiLevelType w:val="hybridMultilevel"/>
    <w:tmpl w:val="AA1C70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745008"/>
    <w:multiLevelType w:val="hybridMultilevel"/>
    <w:tmpl w:val="2084E1C4"/>
    <w:lvl w:ilvl="0" w:tplc="AB36D8FE">
      <w:start w:val="1"/>
      <w:numFmt w:val="decimal"/>
      <w:lvlText w:val="%1."/>
      <w:lvlJc w:val="center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963D5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>
    <w:nsid w:val="26401770"/>
    <w:multiLevelType w:val="hybridMultilevel"/>
    <w:tmpl w:val="590200F4"/>
    <w:lvl w:ilvl="0" w:tplc="ECD687DC">
      <w:start w:val="1"/>
      <w:numFmt w:val="decimal"/>
      <w:lvlText w:val="%1.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F01E3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311632C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C84583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DC33116"/>
    <w:multiLevelType w:val="hybridMultilevel"/>
    <w:tmpl w:val="D46A9032"/>
    <w:lvl w:ilvl="0" w:tplc="ECD687DC">
      <w:start w:val="1"/>
      <w:numFmt w:val="decimal"/>
      <w:lvlText w:val="%1.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5635C5"/>
    <w:multiLevelType w:val="hybridMultilevel"/>
    <w:tmpl w:val="7EB43D1C"/>
    <w:lvl w:ilvl="0" w:tplc="FECEE7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03216F"/>
    <w:multiLevelType w:val="multilevel"/>
    <w:tmpl w:val="688654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A61600"/>
    <w:multiLevelType w:val="hybridMultilevel"/>
    <w:tmpl w:val="F880E408"/>
    <w:lvl w:ilvl="0" w:tplc="FECEE7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E74AAB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C9B08C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4FA82F9D"/>
    <w:multiLevelType w:val="hybridMultilevel"/>
    <w:tmpl w:val="072C7038"/>
    <w:lvl w:ilvl="0" w:tplc="FECEE7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FB7BC0"/>
    <w:multiLevelType w:val="hybridMultilevel"/>
    <w:tmpl w:val="744E3C30"/>
    <w:lvl w:ilvl="0" w:tplc="526ED6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7A4E0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B982C02"/>
    <w:multiLevelType w:val="hybridMultilevel"/>
    <w:tmpl w:val="A5ECD0E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18543E"/>
    <w:multiLevelType w:val="singleLevel"/>
    <w:tmpl w:val="ADD2C9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9">
    <w:nsid w:val="5D374F3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DF54AA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>
    <w:nsid w:val="647112B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84024D0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9E36CDD"/>
    <w:multiLevelType w:val="hybridMultilevel"/>
    <w:tmpl w:val="2E1EB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AC5960"/>
    <w:multiLevelType w:val="hybridMultilevel"/>
    <w:tmpl w:val="8DC4132C"/>
    <w:lvl w:ilvl="0" w:tplc="D6E25E80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F017E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DED3FE9"/>
    <w:multiLevelType w:val="hybridMultilevel"/>
    <w:tmpl w:val="B5FC0AFA"/>
    <w:lvl w:ilvl="0" w:tplc="FECEE7F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22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"/>
  </w:num>
  <w:num w:numId="8">
    <w:abstractNumId w:val="25"/>
  </w:num>
  <w:num w:numId="9">
    <w:abstractNumId w:val="14"/>
  </w:num>
  <w:num w:numId="10">
    <w:abstractNumId w:val="36"/>
  </w:num>
  <w:num w:numId="11">
    <w:abstractNumId w:val="10"/>
  </w:num>
  <w:num w:numId="1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3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31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35"/>
  </w:num>
  <w:num w:numId="19">
    <w:abstractNumId w:val="20"/>
  </w:num>
  <w:num w:numId="20">
    <w:abstractNumId w:val="18"/>
  </w:num>
  <w:num w:numId="21">
    <w:abstractNumId w:val="33"/>
  </w:num>
  <w:num w:numId="22">
    <w:abstractNumId w:val="26"/>
  </w:num>
  <w:num w:numId="23">
    <w:abstractNumId w:val="30"/>
  </w:num>
  <w:num w:numId="24">
    <w:abstractNumId w:val="3"/>
  </w:num>
  <w:num w:numId="25">
    <w:abstractNumId w:val="9"/>
  </w:num>
  <w:num w:numId="26">
    <w:abstractNumId w:val="16"/>
  </w:num>
  <w:num w:numId="27">
    <w:abstractNumId w:val="22"/>
  </w:num>
  <w:num w:numId="28">
    <w:abstractNumId w:val="17"/>
  </w:num>
  <w:num w:numId="29">
    <w:abstractNumId w:val="8"/>
  </w:num>
  <w:num w:numId="30">
    <w:abstractNumId w:val="7"/>
  </w:num>
  <w:num w:numId="31">
    <w:abstractNumId w:val="29"/>
  </w:num>
  <w:num w:numId="32">
    <w:abstractNumId w:val="32"/>
  </w:num>
  <w:num w:numId="3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5"/>
  </w:num>
  <w:num w:numId="37">
    <w:abstractNumId w:val="27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</w:num>
  <w:num w:numId="40">
    <w:abstractNumId w:val="23"/>
    <w:lvlOverride w:ilvl="0">
      <w:startOverride w:val="1"/>
    </w:lvlOverride>
  </w:num>
  <w:num w:numId="41">
    <w:abstractNumId w:val="28"/>
  </w:num>
  <w:num w:numId="42">
    <w:abstractNumId w:val="15"/>
  </w:num>
  <w:num w:numId="4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40ABC"/>
    <w:rsid w:val="00001815"/>
    <w:rsid w:val="00001AC1"/>
    <w:rsid w:val="0000662B"/>
    <w:rsid w:val="00016890"/>
    <w:rsid w:val="00030BF8"/>
    <w:rsid w:val="00043D28"/>
    <w:rsid w:val="000459E8"/>
    <w:rsid w:val="00061C1F"/>
    <w:rsid w:val="00081FF3"/>
    <w:rsid w:val="000824C9"/>
    <w:rsid w:val="000861CB"/>
    <w:rsid w:val="00086CEC"/>
    <w:rsid w:val="0009248E"/>
    <w:rsid w:val="000B24A7"/>
    <w:rsid w:val="000C1FB6"/>
    <w:rsid w:val="000C64DA"/>
    <w:rsid w:val="000D2406"/>
    <w:rsid w:val="000F2F6D"/>
    <w:rsid w:val="00133DB1"/>
    <w:rsid w:val="001463AD"/>
    <w:rsid w:val="00150441"/>
    <w:rsid w:val="0015329B"/>
    <w:rsid w:val="00183035"/>
    <w:rsid w:val="001870C2"/>
    <w:rsid w:val="00190DB3"/>
    <w:rsid w:val="001B5BF2"/>
    <w:rsid w:val="001B5D11"/>
    <w:rsid w:val="001D3558"/>
    <w:rsid w:val="001F6D2D"/>
    <w:rsid w:val="0021081C"/>
    <w:rsid w:val="00225AA8"/>
    <w:rsid w:val="00252211"/>
    <w:rsid w:val="00273709"/>
    <w:rsid w:val="00285869"/>
    <w:rsid w:val="00292F77"/>
    <w:rsid w:val="0029732E"/>
    <w:rsid w:val="002C0E31"/>
    <w:rsid w:val="002C4553"/>
    <w:rsid w:val="002C7570"/>
    <w:rsid w:val="002E716C"/>
    <w:rsid w:val="002E764A"/>
    <w:rsid w:val="0030038A"/>
    <w:rsid w:val="003227BB"/>
    <w:rsid w:val="00342F94"/>
    <w:rsid w:val="00343FB3"/>
    <w:rsid w:val="00360601"/>
    <w:rsid w:val="00367242"/>
    <w:rsid w:val="00375B2B"/>
    <w:rsid w:val="003B4170"/>
    <w:rsid w:val="003D271A"/>
    <w:rsid w:val="003D6B07"/>
    <w:rsid w:val="00411DAB"/>
    <w:rsid w:val="0041262C"/>
    <w:rsid w:val="00432FBC"/>
    <w:rsid w:val="004346C1"/>
    <w:rsid w:val="00434913"/>
    <w:rsid w:val="0046456D"/>
    <w:rsid w:val="0047792E"/>
    <w:rsid w:val="004B4C16"/>
    <w:rsid w:val="004C4A49"/>
    <w:rsid w:val="004C7AB0"/>
    <w:rsid w:val="00536336"/>
    <w:rsid w:val="00540ABC"/>
    <w:rsid w:val="005413F0"/>
    <w:rsid w:val="00564150"/>
    <w:rsid w:val="0061693A"/>
    <w:rsid w:val="00630D3B"/>
    <w:rsid w:val="00632DED"/>
    <w:rsid w:val="00636DDA"/>
    <w:rsid w:val="006559E9"/>
    <w:rsid w:val="00687934"/>
    <w:rsid w:val="0069721A"/>
    <w:rsid w:val="006B163B"/>
    <w:rsid w:val="006E08AD"/>
    <w:rsid w:val="006E1D68"/>
    <w:rsid w:val="006F0F53"/>
    <w:rsid w:val="0071195E"/>
    <w:rsid w:val="00717170"/>
    <w:rsid w:val="00735293"/>
    <w:rsid w:val="00745365"/>
    <w:rsid w:val="00754E26"/>
    <w:rsid w:val="00764577"/>
    <w:rsid w:val="0077709C"/>
    <w:rsid w:val="007836D2"/>
    <w:rsid w:val="007917F8"/>
    <w:rsid w:val="007A7436"/>
    <w:rsid w:val="007B486F"/>
    <w:rsid w:val="007B5DCE"/>
    <w:rsid w:val="007C14E2"/>
    <w:rsid w:val="007C6DF6"/>
    <w:rsid w:val="007D11CD"/>
    <w:rsid w:val="007D48B4"/>
    <w:rsid w:val="007E4692"/>
    <w:rsid w:val="007F57A3"/>
    <w:rsid w:val="007F5D8C"/>
    <w:rsid w:val="008057B3"/>
    <w:rsid w:val="0082467C"/>
    <w:rsid w:val="0086692B"/>
    <w:rsid w:val="00891EF0"/>
    <w:rsid w:val="008A05E6"/>
    <w:rsid w:val="008D5693"/>
    <w:rsid w:val="0090602E"/>
    <w:rsid w:val="00912CDD"/>
    <w:rsid w:val="00944812"/>
    <w:rsid w:val="009540E5"/>
    <w:rsid w:val="00A67628"/>
    <w:rsid w:val="00A72229"/>
    <w:rsid w:val="00A879CD"/>
    <w:rsid w:val="00AA3ED0"/>
    <w:rsid w:val="00AB142B"/>
    <w:rsid w:val="00AC03CF"/>
    <w:rsid w:val="00AC18C2"/>
    <w:rsid w:val="00AC21A1"/>
    <w:rsid w:val="00B114F9"/>
    <w:rsid w:val="00B130C7"/>
    <w:rsid w:val="00B25BA5"/>
    <w:rsid w:val="00B26940"/>
    <w:rsid w:val="00B414E9"/>
    <w:rsid w:val="00B67268"/>
    <w:rsid w:val="00B7032A"/>
    <w:rsid w:val="00B87934"/>
    <w:rsid w:val="00B90BB0"/>
    <w:rsid w:val="00BE7F01"/>
    <w:rsid w:val="00C0485D"/>
    <w:rsid w:val="00C054FD"/>
    <w:rsid w:val="00C26153"/>
    <w:rsid w:val="00C268E8"/>
    <w:rsid w:val="00C302CF"/>
    <w:rsid w:val="00C47EB5"/>
    <w:rsid w:val="00C5077E"/>
    <w:rsid w:val="00C61806"/>
    <w:rsid w:val="00C70BD1"/>
    <w:rsid w:val="00C75148"/>
    <w:rsid w:val="00C8431D"/>
    <w:rsid w:val="00C9054B"/>
    <w:rsid w:val="00C93575"/>
    <w:rsid w:val="00CA2FE2"/>
    <w:rsid w:val="00CB3A94"/>
    <w:rsid w:val="00CD1EEB"/>
    <w:rsid w:val="00CF2843"/>
    <w:rsid w:val="00D05341"/>
    <w:rsid w:val="00D13816"/>
    <w:rsid w:val="00D73D1B"/>
    <w:rsid w:val="00DB2E56"/>
    <w:rsid w:val="00DB39FB"/>
    <w:rsid w:val="00DB6159"/>
    <w:rsid w:val="00DD0A6B"/>
    <w:rsid w:val="00DE185B"/>
    <w:rsid w:val="00DF1D76"/>
    <w:rsid w:val="00E01619"/>
    <w:rsid w:val="00E025B9"/>
    <w:rsid w:val="00E259A9"/>
    <w:rsid w:val="00E27B32"/>
    <w:rsid w:val="00E31A7B"/>
    <w:rsid w:val="00E32D68"/>
    <w:rsid w:val="00E473FF"/>
    <w:rsid w:val="00E51D44"/>
    <w:rsid w:val="00E53415"/>
    <w:rsid w:val="00E62CD7"/>
    <w:rsid w:val="00E86E0B"/>
    <w:rsid w:val="00EB15D5"/>
    <w:rsid w:val="00EB3019"/>
    <w:rsid w:val="00EC0F03"/>
    <w:rsid w:val="00EC1DDA"/>
    <w:rsid w:val="00F000FA"/>
    <w:rsid w:val="00F201E6"/>
    <w:rsid w:val="00F239D7"/>
    <w:rsid w:val="00F334F0"/>
    <w:rsid w:val="00F3558F"/>
    <w:rsid w:val="00F4693A"/>
    <w:rsid w:val="00F63C02"/>
    <w:rsid w:val="00F77151"/>
    <w:rsid w:val="00F778B4"/>
    <w:rsid w:val="00FC3BA5"/>
    <w:rsid w:val="00FC60D0"/>
    <w:rsid w:val="00FF100E"/>
    <w:rsid w:val="00FF6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F6D"/>
    <w:pPr>
      <w:spacing w:after="200" w:line="276" w:lineRule="auto"/>
    </w:pPr>
    <w:rPr>
      <w:rFonts w:ascii="Georgia" w:hAnsi="Georgia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0F2F6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0F2F6D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0F2F6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F2F6D"/>
    <w:rPr>
      <w:rFonts w:ascii="Times New Roman" w:eastAsia="Times New Roman" w:hAnsi="Times New Roman" w:cs="Times New Roman"/>
      <w:b/>
      <w:color w:val="000000"/>
      <w:sz w:val="26"/>
      <w:szCs w:val="20"/>
      <w:shd w:val="clear" w:color="auto" w:fill="FFFFFF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F2F6D"/>
  </w:style>
  <w:style w:type="paragraph" w:styleId="2">
    <w:name w:val="Body Text 2"/>
    <w:basedOn w:val="a"/>
    <w:link w:val="20"/>
    <w:unhideWhenUsed/>
    <w:rsid w:val="000F2F6D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F2F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F2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grame">
    <w:name w:val="grame"/>
    <w:basedOn w:val="a0"/>
    <w:rsid w:val="000F2F6D"/>
  </w:style>
  <w:style w:type="table" w:styleId="a4">
    <w:name w:val="Table Grid"/>
    <w:basedOn w:val="a1"/>
    <w:uiPriority w:val="59"/>
    <w:rsid w:val="000F2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1"/>
    <w:next w:val="a2"/>
    <w:semiHidden/>
    <w:rsid w:val="000F2F6D"/>
  </w:style>
  <w:style w:type="paragraph" w:styleId="a5">
    <w:name w:val="Title"/>
    <w:basedOn w:val="a"/>
    <w:link w:val="a6"/>
    <w:qFormat/>
    <w:rsid w:val="000F2F6D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6">
    <w:name w:val="Название Знак"/>
    <w:basedOn w:val="a0"/>
    <w:link w:val="a5"/>
    <w:rsid w:val="000F2F6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customStyle="1" w:styleId="10">
    <w:name w:val="Сетка таблицы1"/>
    <w:basedOn w:val="a1"/>
    <w:next w:val="a4"/>
    <w:rsid w:val="000F2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rsid w:val="000F2F6D"/>
    <w:pPr>
      <w:tabs>
        <w:tab w:val="left" w:pos="708"/>
      </w:tabs>
      <w:spacing w:after="0" w:line="240" w:lineRule="auto"/>
      <w:ind w:left="283" w:hanging="283"/>
    </w:pPr>
    <w:rPr>
      <w:rFonts w:ascii="Arial" w:eastAsia="Times New Roman" w:hAnsi="Arial" w:cs="Wingdings"/>
      <w:szCs w:val="28"/>
      <w:lang w:eastAsia="ar-SA"/>
    </w:rPr>
  </w:style>
  <w:style w:type="paragraph" w:styleId="a8">
    <w:name w:val="footer"/>
    <w:basedOn w:val="a"/>
    <w:link w:val="a9"/>
    <w:uiPriority w:val="99"/>
    <w:rsid w:val="000F2F6D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0F2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F2F6D"/>
  </w:style>
  <w:style w:type="character" w:customStyle="1" w:styleId="value2">
    <w:name w:val="value2"/>
    <w:basedOn w:val="a0"/>
    <w:rsid w:val="000F2F6D"/>
    <w:rPr>
      <w:vanish w:val="0"/>
      <w:webHidden w:val="0"/>
      <w:specVanish w:val="0"/>
    </w:rPr>
  </w:style>
  <w:style w:type="character" w:styleId="ab">
    <w:name w:val="Hyperlink"/>
    <w:basedOn w:val="a0"/>
    <w:rsid w:val="000F2F6D"/>
    <w:rPr>
      <w:color w:val="0000FF"/>
      <w:u w:val="single"/>
    </w:rPr>
  </w:style>
  <w:style w:type="character" w:customStyle="1" w:styleId="FontStyle75">
    <w:name w:val="Font Style75"/>
    <w:basedOn w:val="a0"/>
    <w:rsid w:val="000F2F6D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76">
    <w:name w:val="Font Style76"/>
    <w:basedOn w:val="a0"/>
    <w:rsid w:val="000F2F6D"/>
    <w:rPr>
      <w:rFonts w:ascii="Century Schoolbook" w:hAnsi="Century Schoolbook" w:cs="Century Schoolbook" w:hint="default"/>
      <w:b/>
      <w:bCs/>
      <w:sz w:val="18"/>
      <w:szCs w:val="18"/>
    </w:rPr>
  </w:style>
  <w:style w:type="paragraph" w:customStyle="1" w:styleId="Style53">
    <w:name w:val="Style53"/>
    <w:basedOn w:val="a"/>
    <w:rsid w:val="000F2F6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Schoolbook" w:eastAsia="Times New Roman" w:hAnsi="Century Schoolbook" w:cs="Century Schoolbook"/>
      <w:lang w:eastAsia="ru-RU"/>
    </w:rPr>
  </w:style>
  <w:style w:type="character" w:customStyle="1" w:styleId="FontStyle77">
    <w:name w:val="Font Style77"/>
    <w:basedOn w:val="a0"/>
    <w:rsid w:val="000F2F6D"/>
    <w:rPr>
      <w:rFonts w:ascii="Century Schoolbook" w:hAnsi="Century Schoolbook" w:cs="Century Schoolbook"/>
      <w:b/>
      <w:bCs/>
      <w:smallCaps/>
      <w:sz w:val="18"/>
      <w:szCs w:val="18"/>
    </w:rPr>
  </w:style>
  <w:style w:type="paragraph" w:styleId="ac">
    <w:name w:val="Body Text Indent"/>
    <w:basedOn w:val="a"/>
    <w:link w:val="ad"/>
    <w:rsid w:val="000F2F6D"/>
    <w:pPr>
      <w:spacing w:after="120" w:line="240" w:lineRule="auto"/>
      <w:ind w:left="283"/>
    </w:pPr>
    <w:rPr>
      <w:rFonts w:ascii="Times New Roman" w:eastAsia="Times New Roman" w:hAnsi="Times New Roman" w:cs="Times New Roman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0F2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0F2F6D"/>
  </w:style>
  <w:style w:type="paragraph" w:styleId="ae">
    <w:name w:val="Balloon Text"/>
    <w:basedOn w:val="a"/>
    <w:link w:val="af"/>
    <w:uiPriority w:val="99"/>
    <w:semiHidden/>
    <w:unhideWhenUsed/>
    <w:rsid w:val="000F2F6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0F2F6D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semiHidden/>
    <w:rsid w:val="000F2F6D"/>
  </w:style>
  <w:style w:type="table" w:customStyle="1" w:styleId="22">
    <w:name w:val="Сетка таблицы2"/>
    <w:basedOn w:val="a1"/>
    <w:next w:val="a4"/>
    <w:rsid w:val="000F2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rsid w:val="000F2F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f1">
    <w:name w:val="Верхний колонтитул Знак"/>
    <w:basedOn w:val="a0"/>
    <w:link w:val="af0"/>
    <w:rsid w:val="000F2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697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3">
    <w:name w:val="Сетка таблицы3"/>
    <w:basedOn w:val="a1"/>
    <w:next w:val="a4"/>
    <w:uiPriority w:val="59"/>
    <w:rsid w:val="00343FB3"/>
    <w:pPr>
      <w:spacing w:after="0" w:line="240" w:lineRule="auto"/>
    </w:pPr>
    <w:rPr>
      <w:rFonts w:ascii="Georgia" w:hAnsi="Georg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65143A-70DB-43E4-A071-B1F8F514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26</Pages>
  <Words>4491</Words>
  <Characters>25605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Единое окно доступа к образовательным ресурсам [Электронный ресурс] // http:// w</vt:lpstr>
    </vt:vector>
  </TitlesOfParts>
  <Company>SPecialiST RePack</Company>
  <LinksUpToDate>false</LinksUpToDate>
  <CharactersWithSpaces>30036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72</cp:revision>
  <cp:lastPrinted>2022-09-19T20:54:00Z</cp:lastPrinted>
  <dcterms:created xsi:type="dcterms:W3CDTF">2021-03-27T10:12:00Z</dcterms:created>
  <dcterms:modified xsi:type="dcterms:W3CDTF">2023-02-08T13:56:00Z</dcterms:modified>
</cp:coreProperties>
</file>