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C0076" w:rsidRPr="00551244" w:rsidRDefault="001C0076" w:rsidP="001C0076">
      <w:pPr>
        <w:ind w:right="-142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Hlk96267433"/>
      <w:bookmarkStart w:id="1" w:name="_Hlk94538886"/>
      <w:bookmarkEnd w:id="0"/>
      <w:r w:rsidRPr="00551244">
        <w:rPr>
          <w:rFonts w:ascii="Times New Roman" w:hAnsi="Times New Roman" w:cs="Times New Roman"/>
          <w:sz w:val="28"/>
          <w:szCs w:val="28"/>
        </w:rPr>
        <w:t>МУНИЦИПАЛЬНОЕ ОБЩЕОБРАЗОВАТЕЛЬНОЕ УЧРЕЖДЕНИЕ</w:t>
      </w:r>
    </w:p>
    <w:p w:rsidR="001C0076" w:rsidRPr="00551244" w:rsidRDefault="001C0076" w:rsidP="001C0076">
      <w:pPr>
        <w:jc w:val="center"/>
        <w:rPr>
          <w:rFonts w:ascii="Times New Roman" w:hAnsi="Times New Roman" w:cs="Times New Roman"/>
          <w:sz w:val="28"/>
          <w:szCs w:val="28"/>
        </w:rPr>
      </w:pPr>
      <w:r w:rsidRPr="00551244">
        <w:rPr>
          <w:rFonts w:ascii="Times New Roman" w:hAnsi="Times New Roman" w:cs="Times New Roman"/>
          <w:sz w:val="28"/>
          <w:szCs w:val="28"/>
        </w:rPr>
        <w:t>«Средняя школа № 91 «Центр инженерных технологий»</w:t>
      </w:r>
    </w:p>
    <w:p w:rsidR="001C0076" w:rsidRPr="00551244" w:rsidRDefault="001C0076" w:rsidP="001C0076">
      <w:pPr>
        <w:jc w:val="center"/>
        <w:rPr>
          <w:rFonts w:ascii="Times New Roman" w:hAnsi="Times New Roman" w:cs="Times New Roman"/>
          <w:sz w:val="28"/>
          <w:szCs w:val="28"/>
        </w:rPr>
      </w:pPr>
      <w:r w:rsidRPr="00551244">
        <w:rPr>
          <w:rFonts w:ascii="Times New Roman" w:hAnsi="Times New Roman" w:cs="Times New Roman"/>
          <w:sz w:val="28"/>
          <w:szCs w:val="28"/>
        </w:rPr>
        <w:t>(МОУ «Средняя школа № 91 «ИнТех»)</w:t>
      </w:r>
    </w:p>
    <w:p w:rsidR="001C0076" w:rsidRPr="00551244" w:rsidRDefault="001C0076" w:rsidP="001C0076">
      <w:pPr>
        <w:jc w:val="center"/>
        <w:rPr>
          <w:rFonts w:ascii="Times New Roman" w:hAnsi="Times New Roman" w:cs="Times New Roman"/>
        </w:rPr>
      </w:pPr>
    </w:p>
    <w:p w:rsidR="001C0076" w:rsidRPr="003D5C34" w:rsidRDefault="001C0076" w:rsidP="001C0076">
      <w:pPr>
        <w:jc w:val="center"/>
      </w:pPr>
    </w:p>
    <w:p w:rsidR="001C0076" w:rsidRDefault="001C0076" w:rsidP="001C0076">
      <w:pPr>
        <w:jc w:val="center"/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62"/>
        <w:gridCol w:w="4110"/>
      </w:tblGrid>
      <w:tr w:rsidR="001C0076" w:rsidTr="001C0076">
        <w:tc>
          <w:tcPr>
            <w:tcW w:w="4962" w:type="dxa"/>
          </w:tcPr>
          <w:p w:rsidR="001C0076" w:rsidRPr="00517F14" w:rsidRDefault="001C0076" w:rsidP="001C0076">
            <w:pPr>
              <w:pStyle w:val="30"/>
              <w:shd w:val="clear" w:color="auto" w:fill="auto"/>
              <w:spacing w:before="60" w:after="60" w:line="240" w:lineRule="auto"/>
              <w:jc w:val="left"/>
              <w:rPr>
                <w:b w:val="0"/>
                <w:sz w:val="24"/>
                <w:szCs w:val="24"/>
              </w:rPr>
            </w:pPr>
            <w:bookmarkStart w:id="2" w:name="_Hlk94630950"/>
            <w:r w:rsidRPr="00517F14">
              <w:rPr>
                <w:b w:val="0"/>
                <w:sz w:val="24"/>
                <w:szCs w:val="24"/>
              </w:rPr>
              <w:t>СОГЛАСОВАНО</w:t>
            </w:r>
          </w:p>
          <w:p w:rsidR="001C0076" w:rsidRPr="00517F14" w:rsidRDefault="001C0076" w:rsidP="001C0076">
            <w:pPr>
              <w:pStyle w:val="30"/>
              <w:shd w:val="clear" w:color="auto" w:fill="auto"/>
              <w:spacing w:before="60" w:after="60" w:line="240" w:lineRule="auto"/>
              <w:ind w:right="33"/>
              <w:jc w:val="left"/>
              <w:rPr>
                <w:b w:val="0"/>
                <w:sz w:val="24"/>
                <w:szCs w:val="24"/>
              </w:rPr>
            </w:pPr>
            <w:r w:rsidRPr="00517F14">
              <w:rPr>
                <w:b w:val="0"/>
                <w:sz w:val="24"/>
                <w:szCs w:val="24"/>
              </w:rPr>
              <w:t>методическим объединением</w:t>
            </w:r>
          </w:p>
          <w:p w:rsidR="001C0076" w:rsidRPr="00517F14" w:rsidRDefault="001C0076" w:rsidP="001C0076">
            <w:pPr>
              <w:pStyle w:val="30"/>
              <w:shd w:val="clear" w:color="auto" w:fill="auto"/>
              <w:spacing w:before="60" w:after="60" w:line="240" w:lineRule="auto"/>
              <w:ind w:right="33"/>
              <w:jc w:val="left"/>
              <w:rPr>
                <w:b w:val="0"/>
                <w:sz w:val="24"/>
                <w:szCs w:val="24"/>
              </w:rPr>
            </w:pPr>
            <w:r w:rsidRPr="00517F14">
              <w:rPr>
                <w:b w:val="0"/>
                <w:sz w:val="24"/>
                <w:szCs w:val="24"/>
              </w:rPr>
              <w:t>МОУ «Средняя школа № 91 «ИнТех»</w:t>
            </w:r>
          </w:p>
          <w:p w:rsidR="001C0076" w:rsidRPr="00517F14" w:rsidRDefault="001C0076" w:rsidP="00517F1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17F14">
              <w:rPr>
                <w:rFonts w:ascii="Times New Roman" w:hAnsi="Times New Roman" w:cs="Times New Roman"/>
                <w:sz w:val="24"/>
                <w:szCs w:val="24"/>
              </w:rPr>
              <w:t>(протокол  №1  от 2</w:t>
            </w:r>
            <w:r w:rsidR="00517F14" w:rsidRPr="00517F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9</w:t>
            </w:r>
            <w:r w:rsidRPr="00517F14">
              <w:rPr>
                <w:rFonts w:ascii="Times New Roman" w:hAnsi="Times New Roman" w:cs="Times New Roman"/>
                <w:sz w:val="24"/>
                <w:szCs w:val="24"/>
              </w:rPr>
              <w:t>.08.202</w:t>
            </w:r>
            <w:r w:rsidR="00517F14" w:rsidRPr="00517F1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517F1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4110" w:type="dxa"/>
          </w:tcPr>
          <w:p w:rsidR="001C0076" w:rsidRPr="00551244" w:rsidRDefault="001C0076" w:rsidP="001C0076">
            <w:pPr>
              <w:pStyle w:val="30"/>
              <w:shd w:val="clear" w:color="auto" w:fill="auto"/>
              <w:spacing w:before="60" w:after="60" w:line="240" w:lineRule="auto"/>
              <w:jc w:val="left"/>
              <w:rPr>
                <w:b w:val="0"/>
                <w:sz w:val="24"/>
                <w:szCs w:val="24"/>
              </w:rPr>
            </w:pPr>
            <w:r w:rsidRPr="00551244">
              <w:rPr>
                <w:b w:val="0"/>
                <w:sz w:val="24"/>
                <w:szCs w:val="24"/>
              </w:rPr>
              <w:t>УТВЕРЖДЕНО</w:t>
            </w:r>
          </w:p>
          <w:p w:rsidR="001C0076" w:rsidRPr="00551244" w:rsidRDefault="001C0076" w:rsidP="001C0076">
            <w:pPr>
              <w:pStyle w:val="30"/>
              <w:shd w:val="clear" w:color="auto" w:fill="auto"/>
              <w:spacing w:before="60" w:after="60" w:line="240" w:lineRule="auto"/>
              <w:jc w:val="left"/>
              <w:rPr>
                <w:b w:val="0"/>
                <w:sz w:val="24"/>
                <w:szCs w:val="24"/>
              </w:rPr>
            </w:pPr>
            <w:r w:rsidRPr="00551244">
              <w:rPr>
                <w:b w:val="0"/>
                <w:sz w:val="24"/>
                <w:szCs w:val="24"/>
              </w:rPr>
              <w:t xml:space="preserve">приказом </w:t>
            </w:r>
          </w:p>
          <w:p w:rsidR="001C0076" w:rsidRPr="00551244" w:rsidRDefault="001C0076" w:rsidP="001C0076">
            <w:pPr>
              <w:pStyle w:val="30"/>
              <w:shd w:val="clear" w:color="auto" w:fill="auto"/>
              <w:spacing w:before="60" w:after="60" w:line="240" w:lineRule="auto"/>
              <w:ind w:right="-66"/>
              <w:jc w:val="left"/>
              <w:rPr>
                <w:b w:val="0"/>
                <w:sz w:val="24"/>
                <w:szCs w:val="24"/>
              </w:rPr>
            </w:pPr>
            <w:r w:rsidRPr="00551244">
              <w:rPr>
                <w:b w:val="0"/>
                <w:sz w:val="24"/>
                <w:szCs w:val="24"/>
              </w:rPr>
              <w:t>МОУ «Средняя школа № 91 «ИнТех»</w:t>
            </w:r>
          </w:p>
          <w:p w:rsidR="001C0076" w:rsidRPr="00517F14" w:rsidRDefault="001C0076" w:rsidP="001C0076">
            <w:pPr>
              <w:rPr>
                <w:rFonts w:ascii="Times New Roman" w:hAnsi="Times New Roman" w:cs="Times New Roman"/>
                <w:lang w:val="en-US"/>
              </w:rPr>
            </w:pPr>
            <w:r w:rsidRPr="00551244">
              <w:rPr>
                <w:rFonts w:ascii="Times New Roman" w:hAnsi="Times New Roman" w:cs="Times New Roman"/>
              </w:rPr>
              <w:t>№ 01-11/</w:t>
            </w:r>
            <w:r w:rsidR="00517F14">
              <w:rPr>
                <w:rFonts w:ascii="Times New Roman" w:hAnsi="Times New Roman" w:cs="Times New Roman"/>
                <w:lang w:val="en-US"/>
              </w:rPr>
              <w:t>106-1</w:t>
            </w:r>
            <w:r w:rsidRPr="00551244">
              <w:rPr>
                <w:rFonts w:ascii="Times New Roman" w:hAnsi="Times New Roman" w:cs="Times New Roman"/>
              </w:rPr>
              <w:t xml:space="preserve"> от </w:t>
            </w:r>
            <w:r w:rsidR="00517F14">
              <w:rPr>
                <w:rFonts w:ascii="Times New Roman" w:hAnsi="Times New Roman" w:cs="Times New Roman"/>
                <w:lang w:val="en-US"/>
              </w:rPr>
              <w:t>31</w:t>
            </w:r>
            <w:r w:rsidR="00517F14">
              <w:rPr>
                <w:rFonts w:ascii="Times New Roman" w:hAnsi="Times New Roman" w:cs="Times New Roman"/>
              </w:rPr>
              <w:t>.08.202</w:t>
            </w:r>
            <w:r w:rsidR="00517F14">
              <w:rPr>
                <w:rFonts w:ascii="Times New Roman" w:hAnsi="Times New Roman" w:cs="Times New Roman"/>
                <w:lang w:val="en-US"/>
              </w:rPr>
              <w:t>2</w:t>
            </w:r>
          </w:p>
          <w:p w:rsidR="001C0076" w:rsidRPr="007B564A" w:rsidRDefault="001C0076" w:rsidP="001C0076">
            <w:pPr>
              <w:rPr>
                <w:b/>
                <w:u w:val="single"/>
              </w:rPr>
            </w:pPr>
          </w:p>
        </w:tc>
      </w:tr>
      <w:bookmarkEnd w:id="1"/>
      <w:bookmarkEnd w:id="2"/>
    </w:tbl>
    <w:p w:rsidR="001C0076" w:rsidRPr="009372C4" w:rsidRDefault="001C0076" w:rsidP="001C0076">
      <w:pPr>
        <w:spacing w:after="160"/>
        <w:rPr>
          <w:rFonts w:ascii="Times New Roman" w:hAnsi="Times New Roman" w:cs="Times New Roman"/>
          <w:b/>
          <w:bCs/>
        </w:rPr>
      </w:pPr>
    </w:p>
    <w:p w:rsidR="001C0076" w:rsidRDefault="001C0076" w:rsidP="001C0076">
      <w:pPr>
        <w:spacing w:after="160"/>
        <w:jc w:val="center"/>
        <w:rPr>
          <w:rFonts w:ascii="Times New Roman" w:hAnsi="Times New Roman" w:cs="Times New Roman"/>
          <w:b/>
          <w:bCs/>
        </w:rPr>
      </w:pPr>
    </w:p>
    <w:p w:rsidR="001C0076" w:rsidRDefault="001C0076" w:rsidP="001C0076">
      <w:pPr>
        <w:spacing w:after="160"/>
        <w:jc w:val="center"/>
        <w:rPr>
          <w:rFonts w:ascii="Times New Roman" w:hAnsi="Times New Roman" w:cs="Times New Roman"/>
          <w:b/>
          <w:bCs/>
        </w:rPr>
      </w:pPr>
    </w:p>
    <w:p w:rsidR="001C0076" w:rsidRDefault="001C0076" w:rsidP="001C0076">
      <w:pPr>
        <w:spacing w:after="160"/>
        <w:jc w:val="center"/>
        <w:rPr>
          <w:rFonts w:ascii="Times New Roman" w:hAnsi="Times New Roman" w:cs="Times New Roman"/>
          <w:b/>
          <w:bCs/>
        </w:rPr>
      </w:pPr>
    </w:p>
    <w:p w:rsidR="001C0076" w:rsidRPr="009372C4" w:rsidRDefault="001C0076" w:rsidP="001C0076">
      <w:pPr>
        <w:spacing w:after="160"/>
        <w:jc w:val="center"/>
        <w:rPr>
          <w:rFonts w:ascii="Times New Roman" w:hAnsi="Times New Roman" w:cs="Times New Roman"/>
          <w:b/>
          <w:bCs/>
        </w:rPr>
      </w:pPr>
    </w:p>
    <w:p w:rsidR="001C0076" w:rsidRPr="00EA7B56" w:rsidRDefault="001C0076" w:rsidP="001C0076">
      <w:pPr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</w:pPr>
      <w:r w:rsidRPr="00EA7B56">
        <w:rPr>
          <w:rFonts w:ascii="Times New Roman" w:eastAsia="Calibri" w:hAnsi="Times New Roman" w:cs="Times New Roman"/>
          <w:b/>
          <w:bCs/>
          <w:sz w:val="28"/>
          <w:szCs w:val="28"/>
          <w:lang w:eastAsia="en-US"/>
        </w:rPr>
        <w:t>РАБОЧАЯ ПРОГРАММА</w:t>
      </w:r>
    </w:p>
    <w:p w:rsidR="001C0076" w:rsidRPr="001D30BF" w:rsidRDefault="001D30BF" w:rsidP="001C0076">
      <w:pPr>
        <w:jc w:val="center"/>
        <w:rPr>
          <w:rFonts w:ascii="Times New Roman" w:eastAsia="Calibri" w:hAnsi="Times New Roman" w:cs="Times New Roman"/>
          <w:sz w:val="28"/>
          <w:szCs w:val="28"/>
          <w:lang w:eastAsia="en-US"/>
        </w:rPr>
      </w:pPr>
      <w:r>
        <w:rPr>
          <w:rFonts w:ascii="Times New Roman" w:eastAsia="Calibri" w:hAnsi="Times New Roman" w:cs="Times New Roman"/>
          <w:sz w:val="28"/>
          <w:szCs w:val="28"/>
          <w:lang w:val="en-US" w:eastAsia="en-US"/>
        </w:rPr>
        <w:t>учебного предмета</w:t>
      </w:r>
    </w:p>
    <w:p w:rsidR="001C0076" w:rsidRPr="00156C89" w:rsidRDefault="001C0076" w:rsidP="001C0076">
      <w:pPr>
        <w:spacing w:after="160"/>
        <w:jc w:val="center"/>
        <w:rPr>
          <w:rFonts w:ascii="Times New Roman" w:hAnsi="Times New Roman" w:cs="Times New Roman"/>
        </w:rPr>
      </w:pPr>
      <w:r w:rsidRPr="00156C89">
        <w:rPr>
          <w:rFonts w:ascii="Times New Roman" w:hAnsi="Times New Roman" w:cs="Times New Roman"/>
        </w:rPr>
        <w:t>«</w:t>
      </w:r>
      <w:r>
        <w:rPr>
          <w:rFonts w:ascii="Times New Roman" w:hAnsi="Times New Roman" w:cs="Times New Roman"/>
        </w:rPr>
        <w:t>АЛГЕБРА</w:t>
      </w:r>
      <w:r w:rsidRPr="00156C89">
        <w:rPr>
          <w:rFonts w:ascii="Times New Roman" w:hAnsi="Times New Roman" w:cs="Times New Roman"/>
        </w:rPr>
        <w:t>»</w:t>
      </w:r>
    </w:p>
    <w:p w:rsidR="001C0076" w:rsidRPr="009372C4" w:rsidRDefault="001C0076" w:rsidP="001C0076">
      <w:pPr>
        <w:spacing w:after="16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9-1</w:t>
      </w:r>
      <w:r w:rsidRPr="00156C89">
        <w:rPr>
          <w:rFonts w:ascii="Times New Roman" w:hAnsi="Times New Roman" w:cs="Times New Roman"/>
        </w:rPr>
        <w:t xml:space="preserve"> класс</w:t>
      </w:r>
    </w:p>
    <w:p w:rsidR="001C0076" w:rsidRDefault="00423644" w:rsidP="001C0076">
      <w:pPr>
        <w:spacing w:after="16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202</w:t>
      </w:r>
      <w:r w:rsidR="00517F14">
        <w:rPr>
          <w:rFonts w:ascii="Times New Roman" w:hAnsi="Times New Roman" w:cs="Times New Roman"/>
          <w:lang w:val="en-US"/>
        </w:rPr>
        <w:t>2</w:t>
      </w:r>
      <w:r w:rsidR="00517F14">
        <w:rPr>
          <w:rFonts w:ascii="Times New Roman" w:hAnsi="Times New Roman" w:cs="Times New Roman"/>
        </w:rPr>
        <w:t>/202</w:t>
      </w:r>
      <w:r w:rsidR="00517F14">
        <w:rPr>
          <w:rFonts w:ascii="Times New Roman" w:hAnsi="Times New Roman" w:cs="Times New Roman"/>
          <w:lang w:val="en-US"/>
        </w:rPr>
        <w:t>3</w:t>
      </w:r>
      <w:r>
        <w:rPr>
          <w:rFonts w:ascii="Times New Roman" w:hAnsi="Times New Roman" w:cs="Times New Roman"/>
        </w:rPr>
        <w:t xml:space="preserve"> учебный год</w:t>
      </w:r>
    </w:p>
    <w:p w:rsidR="001C0076" w:rsidRDefault="001C0076" w:rsidP="001C0076">
      <w:pPr>
        <w:spacing w:after="160"/>
        <w:jc w:val="center"/>
        <w:rPr>
          <w:rFonts w:ascii="Times New Roman" w:hAnsi="Times New Roman" w:cs="Times New Roman"/>
        </w:rPr>
      </w:pPr>
    </w:p>
    <w:p w:rsidR="001C0076" w:rsidRDefault="001C0076" w:rsidP="001C0076">
      <w:pPr>
        <w:spacing w:after="160"/>
        <w:jc w:val="center"/>
        <w:rPr>
          <w:rFonts w:ascii="Times New Roman" w:hAnsi="Times New Roman" w:cs="Times New Roman"/>
        </w:rPr>
      </w:pPr>
    </w:p>
    <w:p w:rsidR="001C0076" w:rsidRDefault="001D30BF" w:rsidP="001C0076">
      <w:pPr>
        <w:spacing w:after="160" w:line="254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Составитель</w:t>
      </w:r>
      <w:r w:rsidR="001C0076">
        <w:rPr>
          <w:rFonts w:ascii="Times New Roman" w:hAnsi="Times New Roman" w:cs="Times New Roman"/>
        </w:rPr>
        <w:t xml:space="preserve">: </w:t>
      </w:r>
    </w:p>
    <w:p w:rsidR="001C0076" w:rsidRDefault="001C0076" w:rsidP="001C0076">
      <w:pPr>
        <w:spacing w:after="160" w:line="254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учитель математики</w:t>
      </w:r>
    </w:p>
    <w:p w:rsidR="001C0076" w:rsidRDefault="001C0076" w:rsidP="001C0076">
      <w:pPr>
        <w:spacing w:after="160" w:line="254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первой  квалификационной категории</w:t>
      </w:r>
    </w:p>
    <w:p w:rsidR="001C0076" w:rsidRDefault="001C0076" w:rsidP="001C0076">
      <w:pPr>
        <w:spacing w:after="160" w:line="254" w:lineRule="auto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Охлестина Юлия Валерьевна</w:t>
      </w:r>
    </w:p>
    <w:p w:rsidR="001C0076" w:rsidRDefault="001C0076" w:rsidP="001C0076">
      <w:pPr>
        <w:spacing w:after="160"/>
        <w:rPr>
          <w:rFonts w:ascii="Times New Roman" w:hAnsi="Times New Roman" w:cs="Times New Roman"/>
        </w:rPr>
      </w:pPr>
    </w:p>
    <w:p w:rsidR="001C0076" w:rsidRDefault="001C0076" w:rsidP="001C0076">
      <w:pPr>
        <w:spacing w:after="160"/>
        <w:rPr>
          <w:rFonts w:ascii="Times New Roman" w:hAnsi="Times New Roman" w:cs="Times New Roman"/>
        </w:rPr>
      </w:pPr>
    </w:p>
    <w:p w:rsidR="001C0076" w:rsidRDefault="001C0076" w:rsidP="001C0076">
      <w:pPr>
        <w:spacing w:after="160"/>
        <w:rPr>
          <w:rFonts w:ascii="Times New Roman" w:hAnsi="Times New Roman" w:cs="Times New Roman"/>
        </w:rPr>
      </w:pPr>
    </w:p>
    <w:p w:rsidR="001C0076" w:rsidRDefault="001C0076" w:rsidP="001C0076">
      <w:pPr>
        <w:spacing w:after="160"/>
        <w:rPr>
          <w:rFonts w:ascii="Times New Roman" w:hAnsi="Times New Roman" w:cs="Times New Roman"/>
        </w:rPr>
      </w:pPr>
    </w:p>
    <w:p w:rsidR="001C0076" w:rsidRDefault="001C0076" w:rsidP="001C0076">
      <w:pPr>
        <w:spacing w:after="160"/>
        <w:rPr>
          <w:rFonts w:ascii="Times New Roman" w:hAnsi="Times New Roman" w:cs="Times New Roman"/>
        </w:rPr>
      </w:pPr>
    </w:p>
    <w:p w:rsidR="001C0076" w:rsidRDefault="001C0076" w:rsidP="001C0076">
      <w:pPr>
        <w:spacing w:after="160"/>
        <w:rPr>
          <w:rFonts w:ascii="Times New Roman" w:hAnsi="Times New Roman" w:cs="Times New Roman"/>
        </w:rPr>
      </w:pPr>
    </w:p>
    <w:p w:rsidR="001C0076" w:rsidRDefault="001C0076" w:rsidP="001C0076">
      <w:pPr>
        <w:spacing w:after="160"/>
        <w:rPr>
          <w:rFonts w:ascii="Times New Roman" w:hAnsi="Times New Roman" w:cs="Times New Roman"/>
        </w:rPr>
      </w:pPr>
    </w:p>
    <w:p w:rsidR="001C0076" w:rsidRDefault="001C0076" w:rsidP="001C0076">
      <w:pPr>
        <w:spacing w:after="16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г. Ярославль</w:t>
      </w:r>
    </w:p>
    <w:p w:rsidR="001C0076" w:rsidRDefault="00517F14" w:rsidP="001C0076">
      <w:pPr>
        <w:spacing w:after="16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202</w:t>
      </w:r>
      <w:r>
        <w:rPr>
          <w:rFonts w:ascii="Times New Roman" w:hAnsi="Times New Roman" w:cs="Times New Roman"/>
          <w:lang w:val="en-US"/>
        </w:rPr>
        <w:t>2</w:t>
      </w:r>
      <w:r w:rsidR="001C0076">
        <w:rPr>
          <w:rFonts w:ascii="Times New Roman" w:hAnsi="Times New Roman" w:cs="Times New Roman"/>
        </w:rPr>
        <w:t xml:space="preserve"> г.</w:t>
      </w:r>
    </w:p>
    <w:p w:rsidR="0030198C" w:rsidRDefault="0030198C" w:rsidP="0030198C">
      <w:pPr>
        <w:spacing w:after="160"/>
        <w:jc w:val="center"/>
        <w:rPr>
          <w:rFonts w:ascii="Times New Roman" w:hAnsi="Times New Roman" w:cs="Times New Roman"/>
        </w:rPr>
      </w:pPr>
    </w:p>
    <w:p w:rsidR="00082017" w:rsidRDefault="00082017" w:rsidP="00082017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СОДЕРЖАНИЕ</w:t>
      </w:r>
    </w:p>
    <w:p w:rsidR="00082017" w:rsidRDefault="00082017" w:rsidP="00082017">
      <w:pPr>
        <w:jc w:val="center"/>
        <w:rPr>
          <w:rFonts w:ascii="Times New Roman" w:hAnsi="Times New Roman" w:cs="Times New Roman"/>
          <w:b/>
        </w:rPr>
      </w:pPr>
    </w:p>
    <w:tbl>
      <w:tblPr>
        <w:tblStyle w:val="a9"/>
        <w:tblW w:w="935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62"/>
        <w:gridCol w:w="8080"/>
        <w:gridCol w:w="713"/>
      </w:tblGrid>
      <w:tr w:rsidR="00082017" w:rsidTr="00082017">
        <w:tc>
          <w:tcPr>
            <w:tcW w:w="562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 w:rsidRPr="0055284D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8080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 w:rsidRPr="0055284D">
              <w:rPr>
                <w:rFonts w:ascii="Times New Roman" w:hAnsi="Times New Roman" w:cs="Times New Roman"/>
              </w:rPr>
              <w:t>Пояснительная записка ………………………………………………………..</w:t>
            </w:r>
          </w:p>
        </w:tc>
        <w:tc>
          <w:tcPr>
            <w:tcW w:w="713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 w:rsidRPr="0055284D">
              <w:rPr>
                <w:rFonts w:ascii="Times New Roman" w:hAnsi="Times New Roman" w:cs="Times New Roman"/>
              </w:rPr>
              <w:t>3</w:t>
            </w:r>
          </w:p>
        </w:tc>
      </w:tr>
      <w:tr w:rsidR="00082017" w:rsidTr="00082017">
        <w:tc>
          <w:tcPr>
            <w:tcW w:w="562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 w:rsidRPr="0055284D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8080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 w:rsidRPr="0055284D">
              <w:rPr>
                <w:rFonts w:ascii="Times New Roman" w:hAnsi="Times New Roman" w:cs="Times New Roman"/>
              </w:rPr>
              <w:t>Планируемые результаты освоения программы …………………………..</w:t>
            </w:r>
          </w:p>
        </w:tc>
        <w:tc>
          <w:tcPr>
            <w:tcW w:w="713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 w:rsidRPr="0055284D">
              <w:rPr>
                <w:rFonts w:ascii="Times New Roman" w:hAnsi="Times New Roman" w:cs="Times New Roman"/>
              </w:rPr>
              <w:t>4</w:t>
            </w:r>
          </w:p>
        </w:tc>
      </w:tr>
      <w:tr w:rsidR="00082017" w:rsidTr="00082017">
        <w:tc>
          <w:tcPr>
            <w:tcW w:w="562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 w:rsidRPr="0055284D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8080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 w:rsidRPr="0055284D">
              <w:rPr>
                <w:rFonts w:ascii="Times New Roman" w:hAnsi="Times New Roman" w:cs="Times New Roman"/>
              </w:rPr>
              <w:t>Содержание учебного предмета ………………………………………………</w:t>
            </w:r>
          </w:p>
        </w:tc>
        <w:tc>
          <w:tcPr>
            <w:tcW w:w="713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</w:tr>
      <w:tr w:rsidR="00082017" w:rsidTr="00082017">
        <w:tc>
          <w:tcPr>
            <w:tcW w:w="562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 w:rsidRPr="0055284D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8080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 w:rsidRPr="0055284D">
              <w:rPr>
                <w:rFonts w:ascii="Times New Roman" w:hAnsi="Times New Roman" w:cs="Times New Roman"/>
              </w:rPr>
              <w:t>Тематическое планирование ………………………………………………….</w:t>
            </w:r>
          </w:p>
        </w:tc>
        <w:tc>
          <w:tcPr>
            <w:tcW w:w="713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</w:tr>
      <w:tr w:rsidR="00082017" w:rsidTr="00082017">
        <w:tc>
          <w:tcPr>
            <w:tcW w:w="562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 w:rsidRPr="0055284D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8080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 w:rsidRPr="0055284D">
              <w:rPr>
                <w:rFonts w:ascii="Times New Roman" w:hAnsi="Times New Roman" w:cs="Times New Roman"/>
              </w:rPr>
              <w:t>Календарно-тематическое планирование …………………………………...</w:t>
            </w:r>
          </w:p>
        </w:tc>
        <w:tc>
          <w:tcPr>
            <w:tcW w:w="713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</w:p>
        </w:tc>
      </w:tr>
      <w:tr w:rsidR="00082017" w:rsidTr="00082017">
        <w:tc>
          <w:tcPr>
            <w:tcW w:w="562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 w:rsidRPr="0055284D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8080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 w:rsidRPr="0055284D">
              <w:rPr>
                <w:rFonts w:ascii="Times New Roman" w:hAnsi="Times New Roman" w:cs="Times New Roman"/>
              </w:rPr>
              <w:t>Оценочные материалы ………………………………………………………...</w:t>
            </w:r>
          </w:p>
        </w:tc>
        <w:tc>
          <w:tcPr>
            <w:tcW w:w="713" w:type="dxa"/>
          </w:tcPr>
          <w:p w:rsidR="00082017" w:rsidRPr="0055284D" w:rsidRDefault="00082017" w:rsidP="00082017">
            <w:pPr>
              <w:pStyle w:val="a7"/>
              <w:ind w:left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29</w:t>
            </w:r>
          </w:p>
        </w:tc>
      </w:tr>
    </w:tbl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082017" w:rsidRDefault="00082017" w:rsidP="00082017">
      <w:pPr>
        <w:pStyle w:val="a7"/>
        <w:ind w:left="1211"/>
        <w:rPr>
          <w:rFonts w:ascii="Times New Roman" w:hAnsi="Times New Roman" w:cs="Times New Roman"/>
          <w:b/>
          <w:bCs/>
        </w:rPr>
      </w:pPr>
    </w:p>
    <w:p w:rsidR="0030198C" w:rsidRDefault="0030198C" w:rsidP="00345849">
      <w:pPr>
        <w:pStyle w:val="a7"/>
        <w:numPr>
          <w:ilvl w:val="0"/>
          <w:numId w:val="1"/>
        </w:num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ПОЯСНИТЕЛЬНАЯ ЗАПИСКА</w:t>
      </w:r>
    </w:p>
    <w:p w:rsidR="0030198C" w:rsidRDefault="0030198C" w:rsidP="0030198C">
      <w:pPr>
        <w:jc w:val="center"/>
        <w:rPr>
          <w:rFonts w:ascii="Times New Roman" w:hAnsi="Times New Roman" w:cs="Times New Roman"/>
        </w:rPr>
      </w:pPr>
    </w:p>
    <w:p w:rsidR="00082017" w:rsidRPr="005679BE" w:rsidRDefault="0030198C" w:rsidP="00082017">
      <w:pPr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Рабочая программа </w:t>
      </w:r>
      <w:r w:rsidR="001D30BF">
        <w:rPr>
          <w:rFonts w:ascii="Times New Roman" w:hAnsi="Times New Roman" w:cs="Times New Roman"/>
        </w:rPr>
        <w:t>учебного предмета «Алгебра»</w:t>
      </w:r>
      <w:r>
        <w:rPr>
          <w:rFonts w:ascii="Times New Roman" w:hAnsi="Times New Roman" w:cs="Times New Roman"/>
        </w:rPr>
        <w:t xml:space="preserve"> на 202</w:t>
      </w:r>
      <w:r w:rsidR="00517F14" w:rsidRPr="00517F14">
        <w:rPr>
          <w:rFonts w:ascii="Times New Roman" w:hAnsi="Times New Roman" w:cs="Times New Roman"/>
        </w:rPr>
        <w:t>2</w:t>
      </w:r>
      <w:r>
        <w:rPr>
          <w:rFonts w:ascii="Times New Roman" w:hAnsi="Times New Roman" w:cs="Times New Roman"/>
        </w:rPr>
        <w:t>/2</w:t>
      </w:r>
      <w:r w:rsidR="00517F14" w:rsidRPr="00517F14">
        <w:rPr>
          <w:rFonts w:ascii="Times New Roman" w:hAnsi="Times New Roman" w:cs="Times New Roman"/>
        </w:rPr>
        <w:t>3</w:t>
      </w:r>
      <w:r>
        <w:rPr>
          <w:rFonts w:ascii="Times New Roman" w:hAnsi="Times New Roman" w:cs="Times New Roman"/>
        </w:rPr>
        <w:t xml:space="preserve"> учебный год для обучающихся 9-го класса МОУ </w:t>
      </w:r>
      <w:r w:rsidR="001D30BF">
        <w:rPr>
          <w:rFonts w:ascii="Times New Roman" w:hAnsi="Times New Roman" w:cs="Times New Roman"/>
        </w:rPr>
        <w:t>«</w:t>
      </w:r>
      <w:r>
        <w:rPr>
          <w:rFonts w:ascii="Times New Roman" w:hAnsi="Times New Roman" w:cs="Times New Roman"/>
        </w:rPr>
        <w:t>С</w:t>
      </w:r>
      <w:r w:rsidR="001D30BF">
        <w:rPr>
          <w:rFonts w:ascii="Times New Roman" w:hAnsi="Times New Roman" w:cs="Times New Roman"/>
        </w:rPr>
        <w:t xml:space="preserve">редняя школа </w:t>
      </w:r>
      <w:r>
        <w:rPr>
          <w:rFonts w:ascii="Times New Roman" w:hAnsi="Times New Roman" w:cs="Times New Roman"/>
        </w:rPr>
        <w:t xml:space="preserve">№ 91 «ИнТех»  разработана в </w:t>
      </w:r>
      <w:r w:rsidRPr="00082017">
        <w:rPr>
          <w:rFonts w:ascii="Times New Roman" w:hAnsi="Times New Roman" w:cs="Times New Roman"/>
        </w:rPr>
        <w:t xml:space="preserve">соответствии </w:t>
      </w:r>
      <w:r w:rsidR="00082017" w:rsidRPr="00082017">
        <w:rPr>
          <w:rFonts w:ascii="Times New Roman" w:hAnsi="Times New Roman" w:cs="Times New Roman"/>
        </w:rPr>
        <w:t>с  нормативными</w:t>
      </w:r>
      <w:r w:rsidR="00082017">
        <w:rPr>
          <w:rFonts w:ascii="Times New Roman" w:hAnsi="Times New Roman" w:cs="Times New Roman"/>
        </w:rPr>
        <w:t xml:space="preserve"> актами</w:t>
      </w:r>
      <w:r w:rsidR="00082017" w:rsidRPr="005679BE">
        <w:rPr>
          <w:rFonts w:ascii="Times New Roman" w:hAnsi="Times New Roman" w:cs="Times New Roman"/>
        </w:rPr>
        <w:t>:</w:t>
      </w:r>
    </w:p>
    <w:p w:rsidR="0030198C" w:rsidRDefault="0030198C" w:rsidP="0030198C">
      <w:pPr>
        <w:ind w:firstLine="851"/>
        <w:jc w:val="both"/>
        <w:rPr>
          <w:rFonts w:ascii="Times New Roman" w:hAnsi="Times New Roman" w:cs="Times New Roman"/>
        </w:rPr>
      </w:pPr>
    </w:p>
    <w:p w:rsidR="0030198C" w:rsidRDefault="0030198C" w:rsidP="00345849">
      <w:pPr>
        <w:numPr>
          <w:ilvl w:val="0"/>
          <w:numId w:val="2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Федерального закона от 29.12.2012 № 273-ФЗ «Об образовании в Российской Федерации»;</w:t>
      </w:r>
    </w:p>
    <w:p w:rsidR="0030198C" w:rsidRDefault="0030198C" w:rsidP="00345849">
      <w:pPr>
        <w:numPr>
          <w:ilvl w:val="0"/>
          <w:numId w:val="2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приказа Минпросвещения от 22.03.2021 № 115 «Об утверждении Порядка организации и осуществления образовательной деятельности по основным общеобразовательным программам – образовательным программам начального общего, основного общего и среднего общего образования» (распространяется на правоотношения с 1 сентября 2021 года);</w:t>
      </w:r>
    </w:p>
    <w:p w:rsidR="0030198C" w:rsidRDefault="0030198C" w:rsidP="00345849">
      <w:pPr>
        <w:numPr>
          <w:ilvl w:val="0"/>
          <w:numId w:val="2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приказа Минобрнауки от 17.12.2010 № 1897 «Об утверждении ФГОС основного общего образования»;</w:t>
      </w:r>
    </w:p>
    <w:p w:rsidR="0030198C" w:rsidRDefault="0030198C" w:rsidP="00345849">
      <w:pPr>
        <w:numPr>
          <w:ilvl w:val="0"/>
          <w:numId w:val="2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СП 2.4.3648-20 «Санитарно-эпидемиологические требования к организациям воспитания и обучения, отдыха и оздоровления детей и молодежи», утвержденных постановлением главного санитарного врача от 28.09.2020 № 28;</w:t>
      </w:r>
    </w:p>
    <w:p w:rsidR="0030198C" w:rsidRDefault="0030198C" w:rsidP="00345849">
      <w:pPr>
        <w:numPr>
          <w:ilvl w:val="0"/>
          <w:numId w:val="2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СанПиН 1.2.3685-21 «Гигиенические нормативы и требования к обеспечению безопасности и (или) безвредности для человека факторов среды обитания», утвержденных постановлением главного санитарного врача от 28.01.2021 № 2;</w:t>
      </w:r>
    </w:p>
    <w:p w:rsidR="001C0076" w:rsidRDefault="0030198C" w:rsidP="00345849">
      <w:pPr>
        <w:numPr>
          <w:ilvl w:val="0"/>
          <w:numId w:val="12"/>
        </w:numPr>
        <w:tabs>
          <w:tab w:val="left" w:pos="993"/>
          <w:tab w:val="left" w:pos="1134"/>
        </w:tabs>
        <w:spacing w:before="100" w:beforeAutospacing="1" w:after="100" w:afterAutospacing="1"/>
        <w:ind w:left="0" w:firstLine="709"/>
        <w:contextualSpacing/>
        <w:jc w:val="both"/>
        <w:rPr>
          <w:rFonts w:ascii="Times New Roman" w:hAnsi="Times New Roman" w:cs="Times New Roman"/>
        </w:rPr>
      </w:pPr>
      <w:r w:rsidRPr="001C0076">
        <w:rPr>
          <w:rFonts w:ascii="Times New Roman" w:hAnsi="Times New Roman" w:cs="Times New Roman"/>
        </w:rPr>
        <w:t>концепции развития математического образования, утвержденной распоряжением Правительства от 24.12.2013 № 2506-р;</w:t>
      </w:r>
    </w:p>
    <w:p w:rsidR="001C0076" w:rsidRPr="001C0076" w:rsidRDefault="001C0076" w:rsidP="00345849">
      <w:pPr>
        <w:numPr>
          <w:ilvl w:val="0"/>
          <w:numId w:val="12"/>
        </w:numPr>
        <w:tabs>
          <w:tab w:val="left" w:pos="993"/>
          <w:tab w:val="left" w:pos="1134"/>
        </w:tabs>
        <w:spacing w:before="100" w:beforeAutospacing="1" w:after="100" w:afterAutospacing="1"/>
        <w:ind w:left="0" w:firstLine="709"/>
        <w:contextualSpacing/>
        <w:jc w:val="both"/>
        <w:rPr>
          <w:rFonts w:ascii="Times New Roman" w:hAnsi="Times New Roman" w:cs="Times New Roman"/>
        </w:rPr>
      </w:pPr>
      <w:r w:rsidRPr="001C0076">
        <w:rPr>
          <w:rFonts w:ascii="Times New Roman" w:hAnsi="Times New Roman" w:cs="Times New Roman"/>
        </w:rPr>
        <w:t>Приказ №01-11/</w:t>
      </w:r>
      <w:r w:rsidR="00517F14" w:rsidRPr="00517F14">
        <w:rPr>
          <w:rFonts w:ascii="Times New Roman" w:hAnsi="Times New Roman" w:cs="Times New Roman"/>
        </w:rPr>
        <w:t>105-2</w:t>
      </w:r>
      <w:r w:rsidRPr="001C0076">
        <w:rPr>
          <w:rFonts w:ascii="Times New Roman" w:hAnsi="Times New Roman" w:cs="Times New Roman"/>
        </w:rPr>
        <w:t xml:space="preserve"> от </w:t>
      </w:r>
      <w:r w:rsidR="00517F14" w:rsidRPr="00517F14">
        <w:rPr>
          <w:rFonts w:ascii="Times New Roman" w:hAnsi="Times New Roman" w:cs="Times New Roman"/>
        </w:rPr>
        <w:t>31</w:t>
      </w:r>
      <w:r w:rsidRPr="001C0076">
        <w:rPr>
          <w:rFonts w:ascii="Times New Roman" w:hAnsi="Times New Roman" w:cs="Times New Roman"/>
        </w:rPr>
        <w:t>.08.202</w:t>
      </w:r>
      <w:r w:rsidR="00517F14" w:rsidRPr="00517F14">
        <w:rPr>
          <w:rFonts w:ascii="Times New Roman" w:hAnsi="Times New Roman" w:cs="Times New Roman"/>
        </w:rPr>
        <w:t>2</w:t>
      </w:r>
      <w:r w:rsidRPr="001C0076">
        <w:rPr>
          <w:rFonts w:ascii="Times New Roman" w:hAnsi="Times New Roman" w:cs="Times New Roman"/>
        </w:rPr>
        <w:t xml:space="preserve"> г. Об утверждении годового календарного учебного графика МОУ «Средняя школа №91 «ИнТех»;</w:t>
      </w:r>
    </w:p>
    <w:p w:rsidR="001C0076" w:rsidRPr="001C0076" w:rsidRDefault="001C0076" w:rsidP="00345849">
      <w:pPr>
        <w:pStyle w:val="a7"/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</w:rPr>
      </w:pPr>
      <w:r w:rsidRPr="001C0076">
        <w:rPr>
          <w:rFonts w:ascii="Times New Roman" w:hAnsi="Times New Roman" w:cs="Times New Roman"/>
        </w:rPr>
        <w:t>Приказ №01-11/</w:t>
      </w:r>
      <w:r w:rsidR="00517F14" w:rsidRPr="00517F14">
        <w:rPr>
          <w:rFonts w:ascii="Times New Roman" w:hAnsi="Times New Roman" w:cs="Times New Roman"/>
        </w:rPr>
        <w:t>105-1</w:t>
      </w:r>
      <w:r w:rsidRPr="001C0076">
        <w:rPr>
          <w:rFonts w:ascii="Times New Roman" w:hAnsi="Times New Roman" w:cs="Times New Roman"/>
        </w:rPr>
        <w:t xml:space="preserve"> от </w:t>
      </w:r>
      <w:r w:rsidR="00517F14" w:rsidRPr="00517F14">
        <w:rPr>
          <w:rFonts w:ascii="Times New Roman" w:hAnsi="Times New Roman" w:cs="Times New Roman"/>
        </w:rPr>
        <w:t>31</w:t>
      </w:r>
      <w:r w:rsidRPr="001C0076">
        <w:rPr>
          <w:rFonts w:ascii="Times New Roman" w:hAnsi="Times New Roman" w:cs="Times New Roman"/>
        </w:rPr>
        <w:t>.08.202</w:t>
      </w:r>
      <w:r w:rsidR="00517F14" w:rsidRPr="00517F14">
        <w:rPr>
          <w:rFonts w:ascii="Times New Roman" w:hAnsi="Times New Roman" w:cs="Times New Roman"/>
        </w:rPr>
        <w:t>2</w:t>
      </w:r>
      <w:r w:rsidRPr="001C0076">
        <w:rPr>
          <w:rFonts w:ascii="Times New Roman" w:hAnsi="Times New Roman" w:cs="Times New Roman"/>
        </w:rPr>
        <w:t xml:space="preserve"> г. Об утверждении учебного плана МОУ «Средняя школа №91 «ИнТех»</w:t>
      </w:r>
      <w:r w:rsidR="00517F14">
        <w:rPr>
          <w:rFonts w:ascii="Times New Roman" w:hAnsi="Times New Roman" w:cs="Times New Roman"/>
        </w:rPr>
        <w:t>;</w:t>
      </w:r>
    </w:p>
    <w:p w:rsidR="001C0076" w:rsidRDefault="001C0076" w:rsidP="00345849">
      <w:pPr>
        <w:pStyle w:val="a7"/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</w:rPr>
      </w:pPr>
      <w:r w:rsidRPr="001C0076">
        <w:rPr>
          <w:rFonts w:ascii="Times New Roman" w:hAnsi="Times New Roman" w:cs="Times New Roman"/>
        </w:rPr>
        <w:t>Приказ №01-11/</w:t>
      </w:r>
      <w:r w:rsidR="00517F14" w:rsidRPr="00517F14">
        <w:rPr>
          <w:rFonts w:ascii="Times New Roman" w:hAnsi="Times New Roman" w:cs="Times New Roman"/>
        </w:rPr>
        <w:t>106-1</w:t>
      </w:r>
      <w:r w:rsidRPr="001C0076">
        <w:rPr>
          <w:rFonts w:ascii="Times New Roman" w:hAnsi="Times New Roman" w:cs="Times New Roman"/>
        </w:rPr>
        <w:t xml:space="preserve"> от </w:t>
      </w:r>
      <w:r w:rsidR="00517F14" w:rsidRPr="00517F14">
        <w:rPr>
          <w:rFonts w:ascii="Times New Roman" w:hAnsi="Times New Roman" w:cs="Times New Roman"/>
        </w:rPr>
        <w:t>31</w:t>
      </w:r>
      <w:r w:rsidRPr="001C0076">
        <w:rPr>
          <w:rFonts w:ascii="Times New Roman" w:hAnsi="Times New Roman" w:cs="Times New Roman"/>
        </w:rPr>
        <w:t>.08.202</w:t>
      </w:r>
      <w:r w:rsidR="00517F14" w:rsidRPr="00517F14">
        <w:rPr>
          <w:rFonts w:ascii="Times New Roman" w:hAnsi="Times New Roman" w:cs="Times New Roman"/>
        </w:rPr>
        <w:t>2</w:t>
      </w:r>
      <w:r w:rsidRPr="001C0076">
        <w:rPr>
          <w:rFonts w:ascii="Times New Roman" w:hAnsi="Times New Roman" w:cs="Times New Roman"/>
        </w:rPr>
        <w:t xml:space="preserve"> г. Об утверждении рабочих программ по учебным предметам</w:t>
      </w:r>
      <w:r w:rsidR="00517F14">
        <w:rPr>
          <w:rFonts w:ascii="Times New Roman" w:hAnsi="Times New Roman" w:cs="Times New Roman"/>
        </w:rPr>
        <w:t xml:space="preserve"> МОУ «Средняя школа №91 «ИнТех»;</w:t>
      </w:r>
    </w:p>
    <w:p w:rsidR="00517F14" w:rsidRDefault="00517F14" w:rsidP="00517F14">
      <w:pPr>
        <w:pStyle w:val="a7"/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Приказ № 01-11/106-2 от 31.08.22 Об утверждении перечня учебников на 2022/2023 учебный год МОУ «Средняя школа №91 «ИнТех»;</w:t>
      </w:r>
    </w:p>
    <w:p w:rsidR="001C0076" w:rsidRPr="001C0076" w:rsidRDefault="001C0076" w:rsidP="00345849">
      <w:pPr>
        <w:pStyle w:val="a7"/>
        <w:numPr>
          <w:ilvl w:val="0"/>
          <w:numId w:val="12"/>
        </w:numPr>
        <w:tabs>
          <w:tab w:val="left" w:pos="993"/>
        </w:tabs>
        <w:ind w:left="0" w:firstLine="709"/>
        <w:jc w:val="both"/>
        <w:rPr>
          <w:rFonts w:ascii="Times New Roman" w:hAnsi="Times New Roman" w:cs="Times New Roman"/>
        </w:rPr>
      </w:pPr>
      <w:r w:rsidRPr="001C0076">
        <w:rPr>
          <w:rFonts w:ascii="Times New Roman" w:hAnsi="Times New Roman" w:cs="Times New Roman"/>
        </w:rPr>
        <w:t>УМК «Лаборатория А. Г. Мордковича». Алгебра. 7– 9 классы.</w:t>
      </w:r>
    </w:p>
    <w:p w:rsidR="0030198C" w:rsidRDefault="0030198C" w:rsidP="0030198C">
      <w:pPr>
        <w:ind w:firstLine="851"/>
        <w:jc w:val="both"/>
        <w:rPr>
          <w:rFonts w:ascii="Times New Roman" w:hAnsi="Times New Roman" w:cs="Times New Roman"/>
        </w:rPr>
      </w:pPr>
    </w:p>
    <w:p w:rsidR="0030198C" w:rsidRPr="001D30BF" w:rsidRDefault="001D30BF" w:rsidP="001D30BF">
      <w:pPr>
        <w:jc w:val="center"/>
        <w:rPr>
          <w:rFonts w:ascii="Times New Roman" w:hAnsi="Times New Roman" w:cs="Times New Roman"/>
          <w:b/>
        </w:rPr>
      </w:pPr>
      <w:r w:rsidRPr="001D30BF">
        <w:rPr>
          <w:rFonts w:ascii="Times New Roman" w:hAnsi="Times New Roman" w:cs="Times New Roman"/>
          <w:b/>
        </w:rPr>
        <w:t>Учебно-методический комплект</w:t>
      </w:r>
    </w:p>
    <w:p w:rsidR="001C0076" w:rsidRDefault="001D30BF" w:rsidP="00871A6E">
      <w:pPr>
        <w:pStyle w:val="a7"/>
        <w:numPr>
          <w:ilvl w:val="0"/>
          <w:numId w:val="30"/>
        </w:numPr>
        <w:tabs>
          <w:tab w:val="left" w:pos="993"/>
        </w:tabs>
        <w:spacing w:before="100" w:beforeAutospacing="1" w:after="100" w:afterAutospacing="1"/>
        <w:ind w:left="0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Мордкович, А.Г. Алгебра. 9 класс. Учебник/ А.Г. Мордкович, П.В.Семенов, Л.А. Александрова, Е.Л. Мардахаева. – М.: Просвещение, 2021.;</w:t>
      </w:r>
    </w:p>
    <w:p w:rsidR="001D30BF" w:rsidRDefault="001D30BF" w:rsidP="00871A6E">
      <w:pPr>
        <w:pStyle w:val="a7"/>
        <w:numPr>
          <w:ilvl w:val="0"/>
          <w:numId w:val="30"/>
        </w:numPr>
        <w:tabs>
          <w:tab w:val="left" w:pos="993"/>
        </w:tabs>
        <w:spacing w:before="100" w:beforeAutospacing="1" w:after="100" w:afterAutospacing="1"/>
        <w:ind w:left="0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Мордкович, А.Г. Алгебра. 9 класс. Методическое пособие для учителя/ А.Г. Мордкович, П.В.Семенов. </w:t>
      </w:r>
      <w:r>
        <w:rPr>
          <w:rFonts w:ascii="Times New Roman" w:hAnsi="Times New Roman" w:cs="Times New Roman"/>
        </w:rPr>
        <w:sym w:font="Symbol" w:char="F02D"/>
      </w:r>
      <w:r>
        <w:rPr>
          <w:rFonts w:ascii="Times New Roman" w:hAnsi="Times New Roman" w:cs="Times New Roman"/>
        </w:rPr>
        <w:t xml:space="preserve"> М.: БИНОМ. Лаборатория знаний, 2020.;</w:t>
      </w:r>
    </w:p>
    <w:p w:rsidR="001D30BF" w:rsidRPr="001D30BF" w:rsidRDefault="001D30BF" w:rsidP="00871A6E">
      <w:pPr>
        <w:pStyle w:val="a7"/>
        <w:numPr>
          <w:ilvl w:val="0"/>
          <w:numId w:val="30"/>
        </w:numPr>
        <w:tabs>
          <w:tab w:val="left" w:pos="993"/>
        </w:tabs>
        <w:spacing w:before="100" w:beforeAutospacing="1" w:after="100" w:afterAutospacing="1"/>
        <w:ind w:left="0"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Шуркова, М.В. Алгебра. 9 класс. Контрольные работы: учеб. пособие для общеобразоват. организаций/ М.В. Шуркова.  – М.: БИНОМ. Лаборатория знаний, 2020.</w:t>
      </w:r>
    </w:p>
    <w:p w:rsidR="001C0076" w:rsidRDefault="001C0076" w:rsidP="001C0076">
      <w:pPr>
        <w:tabs>
          <w:tab w:val="left" w:pos="1134"/>
        </w:tabs>
        <w:spacing w:before="100" w:beforeAutospacing="1" w:after="100" w:afterAutospacing="1"/>
        <w:ind w:left="851"/>
        <w:contextualSpacing/>
        <w:jc w:val="both"/>
        <w:rPr>
          <w:rFonts w:ascii="Times New Roman" w:hAnsi="Times New Roman" w:cs="Times New Roman"/>
        </w:rPr>
      </w:pPr>
    </w:p>
    <w:p w:rsidR="0030198C" w:rsidRDefault="0030198C" w:rsidP="0030198C">
      <w:pPr>
        <w:ind w:firstLine="851"/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Место учебного предмета «Алгебра» в учебном плане</w:t>
      </w:r>
    </w:p>
    <w:p w:rsidR="0030198C" w:rsidRDefault="0030198C" w:rsidP="0030198C">
      <w:pPr>
        <w:ind w:firstLine="851"/>
        <w:jc w:val="both"/>
        <w:rPr>
          <w:rFonts w:ascii="Times New Roman" w:hAnsi="Times New Roman" w:cs="Times New Roman"/>
        </w:rPr>
      </w:pPr>
    </w:p>
    <w:p w:rsidR="0030198C" w:rsidRDefault="0030198C" w:rsidP="0030198C">
      <w:pPr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 соответствии с учебным планом основного общего образования МОУ «С</w:t>
      </w:r>
      <w:r w:rsidR="001D30BF">
        <w:rPr>
          <w:rFonts w:ascii="Times New Roman" w:hAnsi="Times New Roman" w:cs="Times New Roman"/>
        </w:rPr>
        <w:t>редняя школа</w:t>
      </w:r>
      <w:r>
        <w:rPr>
          <w:rFonts w:ascii="Times New Roman" w:hAnsi="Times New Roman" w:cs="Times New Roman"/>
        </w:rPr>
        <w:t xml:space="preserve"> № 91</w:t>
      </w:r>
      <w:r w:rsidR="001C0076">
        <w:rPr>
          <w:rFonts w:ascii="Times New Roman" w:hAnsi="Times New Roman" w:cs="Times New Roman"/>
        </w:rPr>
        <w:t xml:space="preserve"> «ИнТех»</w:t>
      </w:r>
      <w:r>
        <w:rPr>
          <w:rFonts w:ascii="Times New Roman" w:hAnsi="Times New Roman" w:cs="Times New Roman"/>
        </w:rPr>
        <w:t xml:space="preserve"> на изучение учебного предмета «Алгебра» в 9-м классе отводится </w:t>
      </w:r>
      <w:r w:rsidR="00517F14">
        <w:rPr>
          <w:rFonts w:ascii="Times New Roman" w:hAnsi="Times New Roman" w:cs="Times New Roman"/>
        </w:rPr>
        <w:t>4</w:t>
      </w:r>
      <w:r>
        <w:rPr>
          <w:rFonts w:ascii="Times New Roman" w:hAnsi="Times New Roman" w:cs="Times New Roman"/>
        </w:rPr>
        <w:t xml:space="preserve"> час</w:t>
      </w:r>
      <w:r w:rsidR="00517F14">
        <w:rPr>
          <w:rFonts w:ascii="Times New Roman" w:hAnsi="Times New Roman" w:cs="Times New Roman"/>
        </w:rPr>
        <w:t>а</w:t>
      </w:r>
      <w:r>
        <w:rPr>
          <w:rFonts w:ascii="Times New Roman" w:hAnsi="Times New Roman" w:cs="Times New Roman"/>
        </w:rPr>
        <w:t xml:space="preserve"> в неделю/</w:t>
      </w:r>
      <w:r w:rsidR="00517F14">
        <w:rPr>
          <w:rFonts w:ascii="Times New Roman" w:hAnsi="Times New Roman" w:cs="Times New Roman"/>
        </w:rPr>
        <w:t>136</w:t>
      </w:r>
      <w:r>
        <w:rPr>
          <w:rFonts w:ascii="Times New Roman" w:hAnsi="Times New Roman" w:cs="Times New Roman"/>
        </w:rPr>
        <w:t xml:space="preserve"> часов в год</w:t>
      </w:r>
      <w:r w:rsidR="001330FA">
        <w:rPr>
          <w:rFonts w:ascii="Times New Roman" w:hAnsi="Times New Roman" w:cs="Times New Roman"/>
        </w:rPr>
        <w:t xml:space="preserve">. Количество часов увеличено  с целью </w:t>
      </w:r>
      <w:r w:rsidR="00725C3F">
        <w:rPr>
          <w:rFonts w:ascii="Times New Roman" w:hAnsi="Times New Roman" w:cs="Times New Roman"/>
        </w:rPr>
        <w:t xml:space="preserve">развития логического мышления, изучения дополнительных вопросов по алгебре, выработки навыков самостоятельного решения задач.  </w:t>
      </w:r>
    </w:p>
    <w:p w:rsidR="0030198C" w:rsidRDefault="0030198C" w:rsidP="0030198C">
      <w:pPr>
        <w:ind w:firstLine="851"/>
        <w:jc w:val="both"/>
        <w:rPr>
          <w:rFonts w:ascii="Times New Roman" w:hAnsi="Times New Roman" w:cs="Times New Roman"/>
        </w:rPr>
      </w:pPr>
    </w:p>
    <w:p w:rsidR="0030198C" w:rsidRDefault="0030198C" w:rsidP="00345849">
      <w:pPr>
        <w:pStyle w:val="a7"/>
        <w:numPr>
          <w:ilvl w:val="0"/>
          <w:numId w:val="7"/>
        </w:numPr>
        <w:jc w:val="center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ПЛАНИРУЕМЫЕ РЕЗУЛЬТАТЫ ОСВОЕНИЯ ПРОГРАММЫ</w:t>
      </w:r>
    </w:p>
    <w:p w:rsidR="0030198C" w:rsidRDefault="0030198C" w:rsidP="0030198C">
      <w:pPr>
        <w:ind w:firstLine="851"/>
        <w:jc w:val="center"/>
        <w:rPr>
          <w:rFonts w:ascii="Times New Roman" w:hAnsi="Times New Roman" w:cs="Times New Roman"/>
          <w:b/>
          <w:bCs/>
        </w:rPr>
      </w:pPr>
    </w:p>
    <w:p w:rsidR="0030198C" w:rsidRDefault="0030198C" w:rsidP="0030198C">
      <w:pPr>
        <w:ind w:firstLine="851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Реализация программы </w:t>
      </w:r>
      <w:r w:rsidR="00423644">
        <w:rPr>
          <w:rFonts w:ascii="Times New Roman" w:hAnsi="Times New Roman" w:cs="Times New Roman"/>
        </w:rPr>
        <w:t>учебного предмета «Алгебра»</w:t>
      </w:r>
      <w:r>
        <w:rPr>
          <w:rFonts w:ascii="Times New Roman" w:hAnsi="Times New Roman" w:cs="Times New Roman"/>
        </w:rPr>
        <w:t xml:space="preserve"> в 9-х классах нацелена на достижение обучающимися трех групп результатов: предметных, метапредметных, личностных.</w:t>
      </w:r>
    </w:p>
    <w:p w:rsidR="0030198C" w:rsidRDefault="0030198C" w:rsidP="0030198C">
      <w:pPr>
        <w:ind w:firstLine="851"/>
        <w:jc w:val="both"/>
        <w:rPr>
          <w:rFonts w:ascii="Times New Roman" w:hAnsi="Times New Roman" w:cs="Times New Roman"/>
        </w:rPr>
      </w:pPr>
    </w:p>
    <w:p w:rsidR="0030198C" w:rsidRDefault="0030198C" w:rsidP="0030198C">
      <w:pPr>
        <w:ind w:firstLine="851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Личностные результаты:</w:t>
      </w:r>
    </w:p>
    <w:p w:rsidR="0030198C" w:rsidRDefault="0030198C" w:rsidP="0030198C">
      <w:pPr>
        <w:ind w:firstLine="851"/>
        <w:jc w:val="both"/>
        <w:rPr>
          <w:rFonts w:ascii="Times New Roman" w:hAnsi="Times New Roman" w:cs="Times New Roman"/>
        </w:rPr>
      </w:pPr>
    </w:p>
    <w:p w:rsidR="0030198C" w:rsidRDefault="0030198C" w:rsidP="00345849">
      <w:pPr>
        <w:numPr>
          <w:ilvl w:val="0"/>
          <w:numId w:val="8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воспитание российской гражданской идентичности: патриотизма, уважения к Отечеству, прошлому и настоящему многонационального народа России; осознание своей этнической принадлежности, знание истории, языка, культуры своего народа, своего края, основ культурного наследия народов России и человечества; усвоение гуманистических, демократических и традиционных ценностей многонационального российского общества; воспитание чувства ответственности и долга перед Родиной;</w:t>
      </w:r>
    </w:p>
    <w:p w:rsidR="0030198C" w:rsidRDefault="0030198C" w:rsidP="00345849">
      <w:pPr>
        <w:numPr>
          <w:ilvl w:val="0"/>
          <w:numId w:val="8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формирование ответственного отношения к учению, готовности и способности обучающихся к саморазвитию и самообразованию на основе мотивации к обучению и познанию, осознанному выбору и построению дальнейшей индивидуальной траектории образования на базе ориентировки в мире профессий и профессиональных предпочтений, с учетом устойчивых познавательных интересов, а также на основе формирования уважительного отношения к труду, развития опыта участия в социально значимом труде;</w:t>
      </w:r>
    </w:p>
    <w:p w:rsidR="0030198C" w:rsidRDefault="0030198C" w:rsidP="00345849">
      <w:pPr>
        <w:numPr>
          <w:ilvl w:val="0"/>
          <w:numId w:val="8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формирование целостного мировоззрения, соответствующего современному уровню развития науки и общественной практики, учитывающего социальное, культурное, языковое, духовное многообразие современного мира;</w:t>
      </w:r>
    </w:p>
    <w:p w:rsidR="0030198C" w:rsidRDefault="0030198C" w:rsidP="00345849">
      <w:pPr>
        <w:numPr>
          <w:ilvl w:val="0"/>
          <w:numId w:val="8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формирование осознанного, уважительного и доброжелательного отношения к другому человеку, его мнению, мировоззрению, культуре, языку, вере, гражданской позиции, к истории, культуре, религии, традициям, языкам, ценностям народов России и народов мира; готовности и способности вести диалог с другими людьми и достигать в нем взаимопонимания;</w:t>
      </w:r>
    </w:p>
    <w:p w:rsidR="0030198C" w:rsidRDefault="0030198C" w:rsidP="00345849">
      <w:pPr>
        <w:numPr>
          <w:ilvl w:val="0"/>
          <w:numId w:val="8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освоение социальных норм, правил поведения, ролей и форм социальной жизни в группах и сообществах, включая взрослые и социальные сообщества; участие в школьном самоуправлении и общественной жизни в пределах возрастных компетенций с учетом региональных, этнокультурных, социальных и экономических особенностей;</w:t>
      </w:r>
    </w:p>
    <w:p w:rsidR="0030198C" w:rsidRDefault="0030198C" w:rsidP="00345849">
      <w:pPr>
        <w:numPr>
          <w:ilvl w:val="0"/>
          <w:numId w:val="8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развитие морального сознания и компетентности в решении моральных проблем на основе личностного выбора, формирование нравственных чувств и нравственного поведения, осознанного и ответственного отношения к собственным поступкам;</w:t>
      </w:r>
    </w:p>
    <w:p w:rsidR="0030198C" w:rsidRDefault="0030198C" w:rsidP="00345849">
      <w:pPr>
        <w:numPr>
          <w:ilvl w:val="0"/>
          <w:numId w:val="8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формирование коммуникативной компетентности в общении и сотрудничестве со сверстниками, детьми старшего и младшего возраста, взрослыми в процессе образовательной, общественно полезной, учебно-исследовательской, творческой и других видов деятельности;</w:t>
      </w:r>
    </w:p>
    <w:p w:rsidR="0030198C" w:rsidRDefault="0030198C" w:rsidP="00345849">
      <w:pPr>
        <w:numPr>
          <w:ilvl w:val="0"/>
          <w:numId w:val="8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формирование ценности здорового и безопасного образа жизни; усвоение правил индивидуального и коллективного безопасного поведения в чрезвычайных ситуациях, угрожающих жизни и здоровью людей, правил поведения на транспорте и на дорогах;</w:t>
      </w:r>
    </w:p>
    <w:p w:rsidR="0030198C" w:rsidRDefault="0030198C" w:rsidP="00345849">
      <w:pPr>
        <w:numPr>
          <w:ilvl w:val="0"/>
          <w:numId w:val="8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формирование основ экологической культуры, соответствующей современному уровню экологического мышления, развитие опыта экологически ориентированной рефлексивно-оценочной и практической деятельности в жизненных ситуациях;</w:t>
      </w:r>
    </w:p>
    <w:p w:rsidR="0030198C" w:rsidRDefault="0030198C" w:rsidP="00345849">
      <w:pPr>
        <w:numPr>
          <w:ilvl w:val="0"/>
          <w:numId w:val="8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осознание значения семьи в жизни человека и общества, принятие ценности семейной жизни, уважительное и заботливое отношение к членам своей семьи;</w:t>
      </w:r>
    </w:p>
    <w:p w:rsidR="0030198C" w:rsidRDefault="0030198C" w:rsidP="00345849">
      <w:pPr>
        <w:numPr>
          <w:ilvl w:val="0"/>
          <w:numId w:val="8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развитие эстетического сознания через освоение художественного наследия народов России и мира, творческой деятельности эстетического характера.</w:t>
      </w:r>
    </w:p>
    <w:p w:rsidR="0030198C" w:rsidRDefault="0030198C" w:rsidP="0030198C">
      <w:pPr>
        <w:ind w:firstLine="851"/>
        <w:jc w:val="both"/>
        <w:rPr>
          <w:rFonts w:ascii="Times New Roman" w:hAnsi="Times New Roman" w:cs="Times New Roman"/>
        </w:rPr>
      </w:pPr>
    </w:p>
    <w:p w:rsidR="0030198C" w:rsidRDefault="0030198C" w:rsidP="0030198C">
      <w:pPr>
        <w:ind w:firstLine="851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lastRenderedPageBreak/>
        <w:t>Метапредметные результаты:</w:t>
      </w:r>
    </w:p>
    <w:p w:rsidR="0030198C" w:rsidRDefault="0030198C" w:rsidP="0030198C">
      <w:pPr>
        <w:ind w:firstLine="851"/>
        <w:jc w:val="both"/>
        <w:rPr>
          <w:rFonts w:ascii="Times New Roman" w:hAnsi="Times New Roman" w:cs="Times New Roman"/>
        </w:rPr>
      </w:pPr>
    </w:p>
    <w:p w:rsidR="0030198C" w:rsidRDefault="0030198C" w:rsidP="00345849">
      <w:pPr>
        <w:numPr>
          <w:ilvl w:val="0"/>
          <w:numId w:val="9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умение самостоятельно определять цели своего обучения, ставить и формулировать для себя новые задачи в учебе и познавательной деятельности, развивать мотивы и интересы своей познавательной деятельности;</w:t>
      </w:r>
    </w:p>
    <w:p w:rsidR="0030198C" w:rsidRDefault="0030198C" w:rsidP="00345849">
      <w:pPr>
        <w:numPr>
          <w:ilvl w:val="0"/>
          <w:numId w:val="9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умение самостоятельно планировать пути достижения целей, в том числе альтернативные, осознанно выбирать наиболее эффективные способы решения учебных и познавательных задач;</w:t>
      </w:r>
    </w:p>
    <w:p w:rsidR="0030198C" w:rsidRDefault="0030198C" w:rsidP="00345849">
      <w:pPr>
        <w:numPr>
          <w:ilvl w:val="0"/>
          <w:numId w:val="9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умение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ситуацией;</w:t>
      </w:r>
    </w:p>
    <w:p w:rsidR="0030198C" w:rsidRDefault="0030198C" w:rsidP="00345849">
      <w:pPr>
        <w:numPr>
          <w:ilvl w:val="0"/>
          <w:numId w:val="9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умение оценивать правильность выполнения учебной задачи, собственные возможности ее решения;</w:t>
      </w:r>
    </w:p>
    <w:p w:rsidR="0030198C" w:rsidRDefault="0030198C" w:rsidP="00345849">
      <w:pPr>
        <w:numPr>
          <w:ilvl w:val="0"/>
          <w:numId w:val="9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владение основами самоконтроля, самооценки, принятия решений и осуществления осознанного выбора в учебной и познавательной деятельности;</w:t>
      </w:r>
    </w:p>
    <w:p w:rsidR="0030198C" w:rsidRDefault="0030198C" w:rsidP="00345849">
      <w:pPr>
        <w:numPr>
          <w:ilvl w:val="0"/>
          <w:numId w:val="9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умение определять понятия, создавать обобщения, устанавливать аналогии, классифицировать, самостоятельно выбирать основания и критерии для классификации, устанавливать причинно-следственные связи, строить логическое рассуждение, умозаключение (индуктивное, дедуктивное и по аналогии) и делать выводы;</w:t>
      </w:r>
    </w:p>
    <w:p w:rsidR="0030198C" w:rsidRDefault="0030198C" w:rsidP="00345849">
      <w:pPr>
        <w:numPr>
          <w:ilvl w:val="0"/>
          <w:numId w:val="9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умение создавать, применять и преобразовывать знаки и символы, модели и схемы для решения учебных и познавательных задач;</w:t>
      </w:r>
    </w:p>
    <w:p w:rsidR="0030198C" w:rsidRDefault="0030198C" w:rsidP="00345849">
      <w:pPr>
        <w:numPr>
          <w:ilvl w:val="0"/>
          <w:numId w:val="9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смысловое чтение;</w:t>
      </w:r>
    </w:p>
    <w:p w:rsidR="0030198C" w:rsidRDefault="0030198C" w:rsidP="00345849">
      <w:pPr>
        <w:numPr>
          <w:ilvl w:val="0"/>
          <w:numId w:val="9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умение организовывать учебное сотрудничество и совместную деятельность с учителем и сверстниками; работать индивидуально и в группе: находить общее решение и разрешать конфликты на основе согласования позиций и учета интересов; формулировать, аргументировать и отстаивать свое мнение;</w:t>
      </w:r>
    </w:p>
    <w:p w:rsidR="0030198C" w:rsidRDefault="0030198C" w:rsidP="00345849">
      <w:pPr>
        <w:numPr>
          <w:ilvl w:val="0"/>
          <w:numId w:val="9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умение осознанно использовать речевые средства в соответствии с задачей коммуникации для выражения своих чувств, мыслей и потребностей; планирования и регуляции своей деятельности; владение устной и письменной речью, монологической контекстной речью;</w:t>
      </w:r>
    </w:p>
    <w:p w:rsidR="0030198C" w:rsidRDefault="0030198C" w:rsidP="00345849">
      <w:pPr>
        <w:numPr>
          <w:ilvl w:val="0"/>
          <w:numId w:val="9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формирование и развитие компетентности в области использования информационно-коммуникационных технологий (ИКТ-компетенции); развитие мотивации к овладению культурой активного пользования словарями и другими поисковыми системами;</w:t>
      </w:r>
    </w:p>
    <w:p w:rsidR="0030198C" w:rsidRDefault="0030198C" w:rsidP="00345849">
      <w:pPr>
        <w:numPr>
          <w:ilvl w:val="0"/>
          <w:numId w:val="9"/>
        </w:numPr>
        <w:tabs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формирование и развитие экологического мышления, умение применять его в познавательной, коммуникативной, социальной практике и профессиональной ориентации.</w:t>
      </w:r>
    </w:p>
    <w:p w:rsidR="0030198C" w:rsidRDefault="0030198C" w:rsidP="0030198C">
      <w:pPr>
        <w:tabs>
          <w:tab w:val="left" w:pos="1134"/>
        </w:tabs>
        <w:jc w:val="both"/>
        <w:rPr>
          <w:rFonts w:ascii="Times New Roman" w:hAnsi="Times New Roman" w:cs="Times New Roman"/>
        </w:rPr>
      </w:pPr>
    </w:p>
    <w:p w:rsidR="0030198C" w:rsidRDefault="0030198C" w:rsidP="0030198C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Предметные результаты:</w:t>
      </w:r>
    </w:p>
    <w:p w:rsidR="0030198C" w:rsidRDefault="0030198C" w:rsidP="0030198C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  <w:b/>
          <w:bCs/>
        </w:rPr>
      </w:pPr>
    </w:p>
    <w:p w:rsidR="0030198C" w:rsidRDefault="0030198C" w:rsidP="00345849">
      <w:pPr>
        <w:numPr>
          <w:ilvl w:val="1"/>
          <w:numId w:val="10"/>
        </w:numPr>
        <w:tabs>
          <w:tab w:val="left" w:pos="851"/>
          <w:tab w:val="left" w:pos="1134"/>
        </w:tabs>
        <w:spacing w:before="100" w:beforeAutospacing="1" w:after="100" w:afterAutospacing="1"/>
        <w:ind w:left="0" w:firstLine="851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овладение базовым понятийным аппаратом по основным разделам содержания; представление об основных изучаемых понятиях (число, геометрическая фигура, вектор, координаты) как важнейших математических моделях, позволяющих описывать и изучать реальные процессы и явления;</w:t>
      </w:r>
    </w:p>
    <w:p w:rsidR="0030198C" w:rsidRDefault="0030198C" w:rsidP="00345849">
      <w:pPr>
        <w:numPr>
          <w:ilvl w:val="1"/>
          <w:numId w:val="10"/>
        </w:numPr>
        <w:tabs>
          <w:tab w:val="left" w:pos="851"/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умение работать с геометрическим текстом (анализировать, извлекать необходимую информацию), точно и грамотно выражать свои мысли в устной и письменной речи с применением математической терминологии и символики, использовать различные языки математики, проводить классификации, логические обоснования, доказательства математических утверждений;</w:t>
      </w:r>
    </w:p>
    <w:p w:rsidR="0030198C" w:rsidRDefault="0030198C" w:rsidP="00345849">
      <w:pPr>
        <w:numPr>
          <w:ilvl w:val="1"/>
          <w:numId w:val="10"/>
        </w:numPr>
        <w:tabs>
          <w:tab w:val="left" w:pos="851"/>
          <w:tab w:val="left" w:pos="1134"/>
        </w:tabs>
        <w:spacing w:before="100" w:beforeAutospacing="1" w:after="100" w:afterAutospacing="1"/>
        <w:ind w:left="0" w:firstLine="851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овладение навыками устных, письменных, инструментальных вычислений;</w:t>
      </w:r>
    </w:p>
    <w:p w:rsidR="0030198C" w:rsidRDefault="0030198C" w:rsidP="00345849">
      <w:pPr>
        <w:numPr>
          <w:ilvl w:val="1"/>
          <w:numId w:val="10"/>
        </w:numPr>
        <w:tabs>
          <w:tab w:val="left" w:pos="851"/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овладение геометрическим языком, умение использовать его для описания предметов окружающего мира, развитие пространственных представлений изобразительных умений, приобретение навыков геометрических построений;</w:t>
      </w:r>
    </w:p>
    <w:p w:rsidR="0030198C" w:rsidRDefault="0030198C" w:rsidP="00345849">
      <w:pPr>
        <w:numPr>
          <w:ilvl w:val="1"/>
          <w:numId w:val="10"/>
        </w:numPr>
        <w:tabs>
          <w:tab w:val="left" w:pos="851"/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усвоение систематических знаний о плоских фигурах и их свойствах, а также на наглядном уровне — о простейших пространственных телах, умение применять систематические знания о них для решения геометрических и практических задач;</w:t>
      </w:r>
    </w:p>
    <w:p w:rsidR="0030198C" w:rsidRDefault="0030198C" w:rsidP="00345849">
      <w:pPr>
        <w:numPr>
          <w:ilvl w:val="1"/>
          <w:numId w:val="10"/>
        </w:numPr>
        <w:tabs>
          <w:tab w:val="left" w:pos="851"/>
          <w:tab w:val="left" w:pos="1134"/>
        </w:tabs>
        <w:spacing w:before="100" w:beforeAutospacing="1" w:after="100" w:afterAutospacing="1"/>
        <w:ind w:left="0" w:firstLine="851"/>
        <w:contextualSpacing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умение измерять длины отрезков, величины углов, использовать формулы для нахождения периметров, площадей и объёмов геометрических фигур;</w:t>
      </w:r>
    </w:p>
    <w:p w:rsidR="0030198C" w:rsidRDefault="0030198C" w:rsidP="00345849">
      <w:pPr>
        <w:numPr>
          <w:ilvl w:val="1"/>
          <w:numId w:val="10"/>
        </w:numPr>
        <w:tabs>
          <w:tab w:val="left" w:pos="851"/>
          <w:tab w:val="left" w:pos="1134"/>
        </w:tabs>
        <w:spacing w:before="100" w:beforeAutospacing="1" w:after="100" w:afterAutospacing="1"/>
        <w:ind w:left="0" w:firstLine="851"/>
        <w:contextualSpacing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умение применять изученные понятия, результаты, методы для решения задач практического характера и задач из смежных дисциплин с использованием при необходимости справочных материалов, калькулятора, компьютера.</w:t>
      </w:r>
    </w:p>
    <w:p w:rsidR="0030198C" w:rsidRPr="003B6828" w:rsidRDefault="0030198C" w:rsidP="0030198C"/>
    <w:p w:rsidR="001C0076" w:rsidRDefault="001C0076" w:rsidP="001C0076">
      <w:pPr>
        <w:rPr>
          <w:rFonts w:hAnsi="Times New Roman" w:cs="Times New Roman"/>
          <w:b/>
          <w:bCs/>
          <w:color w:val="000000"/>
        </w:rPr>
      </w:pPr>
      <w:r>
        <w:rPr>
          <w:rFonts w:hAnsi="Times New Roman" w:cs="Times New Roman"/>
          <w:b/>
          <w:bCs/>
          <w:color w:val="000000"/>
        </w:rPr>
        <w:t>Выпускникнаучится</w:t>
      </w:r>
      <w:r>
        <w:rPr>
          <w:rFonts w:hAnsi="Times New Roman" w:cs="Times New Roman"/>
          <w:b/>
          <w:bCs/>
          <w:color w:val="000000"/>
        </w:rPr>
        <w:t>:</w:t>
      </w:r>
    </w:p>
    <w:p w:rsidR="001C0076" w:rsidRDefault="001C0076" w:rsidP="001C0076">
      <w:pPr>
        <w:rPr>
          <w:rFonts w:hAnsi="Times New Roman" w:cs="Times New Roman"/>
          <w:color w:val="000000"/>
        </w:rPr>
      </w:pPr>
    </w:p>
    <w:p w:rsidR="001C0076" w:rsidRDefault="001C0076" w:rsidP="001C0076">
      <w:pPr>
        <w:jc w:val="center"/>
        <w:rPr>
          <w:rFonts w:hAnsi="Times New Roman" w:cs="Times New Roman"/>
          <w:b/>
          <w:bCs/>
          <w:color w:val="000000"/>
        </w:rPr>
      </w:pPr>
      <w:r>
        <w:rPr>
          <w:rFonts w:hAnsi="Times New Roman" w:cs="Times New Roman"/>
          <w:b/>
          <w:bCs/>
          <w:color w:val="000000"/>
        </w:rPr>
        <w:t>Элементытеориимножествиматематическойлогики</w:t>
      </w:r>
    </w:p>
    <w:p w:rsidR="001C0076" w:rsidRDefault="001C0076" w:rsidP="00345849">
      <w:pPr>
        <w:numPr>
          <w:ilvl w:val="0"/>
          <w:numId w:val="13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оперироватьнабазовомуровнепонятиями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множество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элементмножества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подмножество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принадлежность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3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задаватьмножестваперечислениемихэлементов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3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находитьпересечение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объединение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подмножествовпростейшихситуациях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3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оперироватьнабазовомуровнепонятиями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определение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аксиома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теорема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доказательство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3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приводитьпримерыиконтрпримерыдляподтверждениясвоихвысказываний</w:t>
      </w:r>
      <w:r>
        <w:rPr>
          <w:rFonts w:hAnsi="Times New Roman" w:cs="Times New Roman"/>
          <w:color w:val="000000"/>
        </w:rPr>
        <w:t>.</w:t>
      </w:r>
    </w:p>
    <w:p w:rsidR="001C0076" w:rsidRDefault="001C0076" w:rsidP="001C0076">
      <w:pPr>
        <w:ind w:firstLine="709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Вповседневной</w:t>
      </w:r>
      <w:r w:rsidR="00517F14">
        <w:rPr>
          <w:rFonts w:hAnsi="Times New Roman" w:cs="Times New Roman"/>
          <w:color w:val="000000"/>
        </w:rPr>
        <w:t>жизни</w:t>
      </w:r>
      <w:r>
        <w:rPr>
          <w:rFonts w:hAnsi="Times New Roman" w:cs="Times New Roman"/>
          <w:color w:val="000000"/>
        </w:rPr>
        <w:t>приизучениидругихпредметов</w:t>
      </w:r>
      <w:r>
        <w:rPr>
          <w:rFonts w:hAnsi="Times New Roman" w:cs="Times New Roman"/>
          <w:color w:val="000000"/>
        </w:rPr>
        <w:t>:</w:t>
      </w:r>
    </w:p>
    <w:p w:rsidR="001C0076" w:rsidRPr="001C0076" w:rsidRDefault="001C0076" w:rsidP="00345849">
      <w:pPr>
        <w:pStyle w:val="a7"/>
        <w:numPr>
          <w:ilvl w:val="0"/>
          <w:numId w:val="14"/>
        </w:numPr>
        <w:tabs>
          <w:tab w:val="left" w:pos="993"/>
        </w:tabs>
        <w:ind w:left="0" w:firstLine="709"/>
        <w:jc w:val="both"/>
        <w:rPr>
          <w:rFonts w:hAnsi="Times New Roman" w:cs="Times New Roman"/>
          <w:color w:val="000000"/>
        </w:rPr>
      </w:pPr>
      <w:r w:rsidRPr="001C0076">
        <w:rPr>
          <w:rFonts w:hAnsi="Times New Roman" w:cs="Times New Roman"/>
          <w:color w:val="000000"/>
        </w:rPr>
        <w:t>использоватьграфическоепредставлениемножествдляописанияреальныхпроцессовиявлений</w:t>
      </w:r>
      <w:r w:rsidRPr="001C0076">
        <w:rPr>
          <w:rFonts w:hAnsi="Times New Roman" w:cs="Times New Roman"/>
          <w:color w:val="000000"/>
        </w:rPr>
        <w:t xml:space="preserve">, </w:t>
      </w:r>
      <w:r w:rsidRPr="001C0076">
        <w:rPr>
          <w:rFonts w:hAnsi="Times New Roman" w:cs="Times New Roman"/>
          <w:color w:val="000000"/>
        </w:rPr>
        <w:t>прирешениизадачдругихучебныхпредметов</w:t>
      </w:r>
      <w:r w:rsidRPr="001C0076">
        <w:rPr>
          <w:rFonts w:hAnsi="Times New Roman" w:cs="Times New Roman"/>
          <w:color w:val="000000"/>
        </w:rPr>
        <w:t>.</w:t>
      </w:r>
    </w:p>
    <w:p w:rsidR="001C0076" w:rsidRDefault="001C0076" w:rsidP="001C0076">
      <w:pPr>
        <w:jc w:val="center"/>
        <w:rPr>
          <w:rFonts w:hAnsi="Times New Roman" w:cs="Times New Roman"/>
          <w:b/>
          <w:bCs/>
          <w:color w:val="000000"/>
        </w:rPr>
      </w:pPr>
    </w:p>
    <w:p w:rsidR="001C0076" w:rsidRDefault="001C0076" w:rsidP="001C0076">
      <w:pPr>
        <w:jc w:val="center"/>
        <w:rPr>
          <w:rFonts w:hAnsi="Times New Roman" w:cs="Times New Roman"/>
          <w:color w:val="000000"/>
        </w:rPr>
      </w:pPr>
      <w:r>
        <w:rPr>
          <w:rFonts w:hAnsi="Times New Roman" w:cs="Times New Roman"/>
          <w:b/>
          <w:bCs/>
          <w:color w:val="000000"/>
        </w:rPr>
        <w:t>Числа</w:t>
      </w:r>
    </w:p>
    <w:p w:rsidR="001C0076" w:rsidRDefault="001C0076" w:rsidP="00345849">
      <w:pPr>
        <w:numPr>
          <w:ilvl w:val="0"/>
          <w:numId w:val="1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оперироватьнабазовомуровнепонятиями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натуральноечисло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целоечисло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обыкновеннаядробь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десятичнаядробь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смешаннаядробь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рациональноечисло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арифметическийквадратныйкорень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использоватьсвойствачиселиправиладействийпривыполнениивычислений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использоватьпризнакиделимостина</w:t>
      </w:r>
      <w:r>
        <w:rPr>
          <w:rFonts w:hAnsi="Times New Roman" w:cs="Times New Roman"/>
          <w:color w:val="000000"/>
        </w:rPr>
        <w:t xml:space="preserve"> 2, 5, 3, 9, 10 </w:t>
      </w:r>
      <w:r>
        <w:rPr>
          <w:rFonts w:hAnsi="Times New Roman" w:cs="Times New Roman"/>
          <w:color w:val="000000"/>
        </w:rPr>
        <w:t>привыполнениивычисленийирешениинесложныхзадач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выполнятьокруглениерациональныхчиселвсоответствиисправилами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оцениватьзначениеквадратногокорняизположительногоцелогочисла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распознаватьрациональныеииррациональныечисла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сравниватьчисла</w:t>
      </w:r>
      <w:r>
        <w:rPr>
          <w:rFonts w:hAnsi="Times New Roman" w:cs="Times New Roman"/>
          <w:color w:val="000000"/>
        </w:rPr>
        <w:t>.</w:t>
      </w:r>
    </w:p>
    <w:p w:rsidR="001C0076" w:rsidRDefault="001C0076" w:rsidP="001C0076">
      <w:pPr>
        <w:ind w:firstLine="709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Вповседневнойжизнииприизучениидругихпредметов</w:t>
      </w:r>
      <w:r>
        <w:rPr>
          <w:rFonts w:hAnsi="Times New Roman" w:cs="Times New Roman"/>
          <w:color w:val="000000"/>
        </w:rPr>
        <w:t>:</w:t>
      </w:r>
    </w:p>
    <w:p w:rsidR="001C0076" w:rsidRDefault="001C0076" w:rsidP="00345849">
      <w:pPr>
        <w:numPr>
          <w:ilvl w:val="0"/>
          <w:numId w:val="1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оцениватьрезультатывычисленийприрешениипрактическихзадач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выполнятьсравнениечиселвреальныхситуациях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составлятьчисловыевыраженияприрешениипрактическихзадачизадачиздругихучебныхпредметов</w:t>
      </w:r>
      <w:r>
        <w:rPr>
          <w:rFonts w:hAnsi="Times New Roman" w:cs="Times New Roman"/>
          <w:color w:val="000000"/>
        </w:rPr>
        <w:t>.</w:t>
      </w:r>
    </w:p>
    <w:p w:rsidR="001C0076" w:rsidRDefault="001C0076" w:rsidP="001C0076">
      <w:pPr>
        <w:jc w:val="center"/>
        <w:rPr>
          <w:rFonts w:hAnsi="Times New Roman" w:cs="Times New Roman"/>
          <w:color w:val="000000"/>
        </w:rPr>
      </w:pPr>
      <w:r>
        <w:rPr>
          <w:rFonts w:hAnsi="Times New Roman" w:cs="Times New Roman"/>
          <w:b/>
          <w:bCs/>
          <w:color w:val="000000"/>
        </w:rPr>
        <w:t>Тождественныепреобразования</w:t>
      </w:r>
    </w:p>
    <w:p w:rsidR="001C0076" w:rsidRDefault="001C0076" w:rsidP="00345849">
      <w:pPr>
        <w:numPr>
          <w:ilvl w:val="0"/>
          <w:numId w:val="16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выполнятьнесложныепреобразованиядлявычислениязначенийчисловыхвыражений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содержащихстепениснатуральнымпоказателем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степенисцелымотрицательнымпоказателем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6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выполнятьнесложныепреобразованияцелыхвыражений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раскрыватьскобки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приводитьподобныеслагаемые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6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lastRenderedPageBreak/>
        <w:t>использоватьформулысокращенногоумножения</w:t>
      </w:r>
      <w:r>
        <w:rPr>
          <w:rFonts w:hAnsi="Times New Roman" w:cs="Times New Roman"/>
          <w:color w:val="000000"/>
        </w:rPr>
        <w:t xml:space="preserve"> (</w:t>
      </w:r>
      <w:r>
        <w:rPr>
          <w:rFonts w:hAnsi="Times New Roman" w:cs="Times New Roman"/>
          <w:color w:val="000000"/>
        </w:rPr>
        <w:t>квадратсуммы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квадратразности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разностьквадратов</w:t>
      </w:r>
      <w:r>
        <w:rPr>
          <w:rFonts w:hAnsi="Times New Roman" w:cs="Times New Roman"/>
          <w:color w:val="000000"/>
        </w:rPr>
        <w:t xml:space="preserve">) </w:t>
      </w:r>
      <w:r>
        <w:rPr>
          <w:rFonts w:hAnsi="Times New Roman" w:cs="Times New Roman"/>
          <w:color w:val="000000"/>
        </w:rPr>
        <w:t>дляупрощениявычисленийзначенийвыражений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6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выполнятьнесложныепреобразованиядробно</w:t>
      </w:r>
      <w:r>
        <w:rPr>
          <w:rFonts w:hAnsi="Times New Roman" w:cs="Times New Roman"/>
          <w:color w:val="000000"/>
        </w:rPr>
        <w:t>-</w:t>
      </w:r>
      <w:r>
        <w:rPr>
          <w:rFonts w:hAnsi="Times New Roman" w:cs="Times New Roman"/>
          <w:color w:val="000000"/>
        </w:rPr>
        <w:t>линейныхвыраженийивыраженийсквадратнымикорнями</w:t>
      </w:r>
      <w:r>
        <w:rPr>
          <w:rFonts w:hAnsi="Times New Roman" w:cs="Times New Roman"/>
          <w:color w:val="000000"/>
        </w:rPr>
        <w:t>.</w:t>
      </w:r>
    </w:p>
    <w:p w:rsidR="001C0076" w:rsidRDefault="001C0076" w:rsidP="001C0076">
      <w:pPr>
        <w:ind w:firstLine="709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Вповседневнойжизнииприизучениидругихпредметов</w:t>
      </w:r>
      <w:r>
        <w:rPr>
          <w:rFonts w:hAnsi="Times New Roman" w:cs="Times New Roman"/>
          <w:color w:val="000000"/>
        </w:rPr>
        <w:t>:</w:t>
      </w:r>
    </w:p>
    <w:p w:rsidR="001C0076" w:rsidRDefault="001C0076" w:rsidP="00345849">
      <w:pPr>
        <w:numPr>
          <w:ilvl w:val="0"/>
          <w:numId w:val="16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пониматьсмыслзаписичиславстандартномвиде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6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оперироватьнабазовомуровнепонятием«стандартнаязаписьчисла»</w:t>
      </w:r>
      <w:r>
        <w:rPr>
          <w:rFonts w:hAnsi="Times New Roman" w:cs="Times New Roman"/>
          <w:color w:val="000000"/>
        </w:rPr>
        <w:t>.</w:t>
      </w:r>
    </w:p>
    <w:p w:rsidR="001C0076" w:rsidRDefault="001C0076" w:rsidP="001C0076">
      <w:pPr>
        <w:jc w:val="center"/>
        <w:rPr>
          <w:rFonts w:hAnsi="Times New Roman" w:cs="Times New Roman"/>
          <w:color w:val="000000"/>
        </w:rPr>
      </w:pPr>
      <w:r>
        <w:rPr>
          <w:rFonts w:hAnsi="Times New Roman" w:cs="Times New Roman"/>
          <w:b/>
          <w:bCs/>
          <w:color w:val="000000"/>
        </w:rPr>
        <w:t>Уравненияинеравенства</w:t>
      </w:r>
    </w:p>
    <w:p w:rsidR="001C0076" w:rsidRDefault="001C0076" w:rsidP="00345849">
      <w:pPr>
        <w:numPr>
          <w:ilvl w:val="0"/>
          <w:numId w:val="16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оперироватьнабазовомуровнепонятиями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равенство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числовоеравенство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уравнение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кореньуравнения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решениеуравнения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числовоенеравенство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неравенство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решениенеравенства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6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проверятьсправедливостьчисловыхравенствинеравенств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6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решатьлинейныенеравенстваинесложныенеравенства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сводящиесяклинейным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6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решатьсистемынесложныхлинейныхуравнений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неравенств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6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проверять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являетсялиданноечислорешениемуравнения</w:t>
      </w:r>
      <w:r>
        <w:rPr>
          <w:rFonts w:hAnsi="Times New Roman" w:cs="Times New Roman"/>
          <w:color w:val="000000"/>
        </w:rPr>
        <w:t xml:space="preserve"> (</w:t>
      </w:r>
      <w:r>
        <w:rPr>
          <w:rFonts w:hAnsi="Times New Roman" w:cs="Times New Roman"/>
          <w:color w:val="000000"/>
        </w:rPr>
        <w:t>неравенства</w:t>
      </w:r>
      <w:r>
        <w:rPr>
          <w:rFonts w:hAnsi="Times New Roman" w:cs="Times New Roman"/>
          <w:color w:val="000000"/>
        </w:rPr>
        <w:t>);</w:t>
      </w:r>
    </w:p>
    <w:p w:rsidR="001C0076" w:rsidRDefault="001C0076" w:rsidP="00345849">
      <w:pPr>
        <w:numPr>
          <w:ilvl w:val="0"/>
          <w:numId w:val="16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решатьквадратныеуравненияпоформулекорнейквадратногоуравнения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6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изображатьрешениянеравенствиихсистемначисловойпрямой</w:t>
      </w:r>
      <w:r>
        <w:rPr>
          <w:rFonts w:hAnsi="Times New Roman" w:cs="Times New Roman"/>
          <w:color w:val="000000"/>
        </w:rPr>
        <w:t>.</w:t>
      </w:r>
    </w:p>
    <w:p w:rsidR="001C0076" w:rsidRDefault="001C0076" w:rsidP="001C0076">
      <w:pPr>
        <w:tabs>
          <w:tab w:val="num" w:pos="993"/>
        </w:tabs>
        <w:ind w:firstLine="709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Вповседневнойжизнииприизучениидругихпредметов</w:t>
      </w:r>
      <w:r>
        <w:rPr>
          <w:rFonts w:hAnsi="Times New Roman" w:cs="Times New Roman"/>
          <w:color w:val="000000"/>
        </w:rPr>
        <w:t>:</w:t>
      </w:r>
    </w:p>
    <w:p w:rsidR="001C0076" w:rsidRPr="001C0076" w:rsidRDefault="001C0076" w:rsidP="00345849">
      <w:pPr>
        <w:pStyle w:val="a7"/>
        <w:numPr>
          <w:ilvl w:val="0"/>
          <w:numId w:val="16"/>
        </w:numPr>
        <w:tabs>
          <w:tab w:val="clear" w:pos="720"/>
          <w:tab w:val="num" w:pos="993"/>
        </w:tabs>
        <w:ind w:left="0" w:firstLine="709"/>
        <w:rPr>
          <w:rFonts w:hAnsi="Times New Roman" w:cs="Times New Roman"/>
          <w:color w:val="000000"/>
        </w:rPr>
      </w:pPr>
      <w:r w:rsidRPr="001C0076">
        <w:rPr>
          <w:rFonts w:hAnsi="Times New Roman" w:cs="Times New Roman"/>
          <w:color w:val="000000"/>
        </w:rPr>
        <w:t>составлятьирешатьлинейныеуравненияприрешениизадач</w:t>
      </w:r>
      <w:r w:rsidRPr="001C0076">
        <w:rPr>
          <w:rFonts w:hAnsi="Times New Roman" w:cs="Times New Roman"/>
          <w:color w:val="000000"/>
        </w:rPr>
        <w:t xml:space="preserve">, </w:t>
      </w:r>
      <w:r w:rsidRPr="001C0076">
        <w:rPr>
          <w:rFonts w:hAnsi="Times New Roman" w:cs="Times New Roman"/>
          <w:color w:val="000000"/>
        </w:rPr>
        <w:t>возникающихвдругихучебныхпредметах</w:t>
      </w:r>
      <w:r w:rsidRPr="001C0076">
        <w:rPr>
          <w:rFonts w:hAnsi="Times New Roman" w:cs="Times New Roman"/>
          <w:color w:val="000000"/>
        </w:rPr>
        <w:t>.</w:t>
      </w:r>
    </w:p>
    <w:p w:rsidR="001C0076" w:rsidRDefault="001C0076" w:rsidP="001C0076">
      <w:pPr>
        <w:jc w:val="center"/>
        <w:rPr>
          <w:rFonts w:hAnsi="Times New Roman" w:cs="Times New Roman"/>
          <w:b/>
          <w:bCs/>
          <w:color w:val="000000"/>
        </w:rPr>
      </w:pPr>
    </w:p>
    <w:p w:rsidR="001C0076" w:rsidRDefault="001C0076" w:rsidP="001C0076">
      <w:pPr>
        <w:jc w:val="center"/>
        <w:rPr>
          <w:rFonts w:hAnsi="Times New Roman" w:cs="Times New Roman"/>
          <w:color w:val="000000"/>
        </w:rPr>
      </w:pPr>
      <w:r>
        <w:rPr>
          <w:rFonts w:hAnsi="Times New Roman" w:cs="Times New Roman"/>
          <w:b/>
          <w:bCs/>
          <w:color w:val="000000"/>
        </w:rPr>
        <w:t>Функции</w:t>
      </w:r>
    </w:p>
    <w:p w:rsidR="001C0076" w:rsidRDefault="001C0076" w:rsidP="00345849">
      <w:pPr>
        <w:numPr>
          <w:ilvl w:val="0"/>
          <w:numId w:val="17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находитьзначениефункциипозаданномузначениюаргумента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7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находитьзначениеаргументапозаданномузначениюфункциивнесложныхситуациях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7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определятьположениеточкипоеекоординатам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координатыточкипоееположениюнакоординатнойплоскости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7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пографикунаходитьобластьопределения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множествозначений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нулифункции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промежуткизнакопостоянства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промежуткивозрастанияиубывания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наибольшееинаименьшеезначенияфункции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7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строитьграфиклинейнойфункции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7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проверять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являетсялиданныйграфикграфикомзаданнойфункции</w:t>
      </w:r>
      <w:r>
        <w:rPr>
          <w:rFonts w:hAnsi="Times New Roman" w:cs="Times New Roman"/>
          <w:color w:val="000000"/>
        </w:rPr>
        <w:t xml:space="preserve"> (</w:t>
      </w:r>
      <w:r>
        <w:rPr>
          <w:rFonts w:hAnsi="Times New Roman" w:cs="Times New Roman"/>
          <w:color w:val="000000"/>
        </w:rPr>
        <w:t>линейной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квадратичной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обратнойпропорциональности</w:t>
      </w:r>
      <w:r>
        <w:rPr>
          <w:rFonts w:hAnsi="Times New Roman" w:cs="Times New Roman"/>
          <w:color w:val="000000"/>
        </w:rPr>
        <w:t>);</w:t>
      </w:r>
    </w:p>
    <w:p w:rsidR="001C0076" w:rsidRDefault="001C0076" w:rsidP="00345849">
      <w:pPr>
        <w:numPr>
          <w:ilvl w:val="0"/>
          <w:numId w:val="17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определятьприближенныезначениякоординатточкипересеченияграфиковфункций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7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оперироватьнабазовомуровнепонятиями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последовательность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арифметическаяпрогрессия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геометрическаяпрогрессия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7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решатьзадачинапрогрессии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вкоторыхответможетбытьполученнепосредственнымподсчетомбезпримененияформул</w:t>
      </w:r>
      <w:r>
        <w:rPr>
          <w:rFonts w:hAnsi="Times New Roman" w:cs="Times New Roman"/>
          <w:color w:val="000000"/>
        </w:rPr>
        <w:t>.</w:t>
      </w:r>
    </w:p>
    <w:p w:rsidR="001C0076" w:rsidRDefault="001C0076" w:rsidP="001C0076">
      <w:pPr>
        <w:ind w:firstLine="709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Вповседневнойжизнииприизучениидругихпредметов</w:t>
      </w:r>
      <w:r>
        <w:rPr>
          <w:rFonts w:hAnsi="Times New Roman" w:cs="Times New Roman"/>
          <w:color w:val="000000"/>
        </w:rPr>
        <w:t>:</w:t>
      </w:r>
    </w:p>
    <w:p w:rsidR="001C0076" w:rsidRDefault="001C0076" w:rsidP="00345849">
      <w:pPr>
        <w:numPr>
          <w:ilvl w:val="0"/>
          <w:numId w:val="17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использоватьграфикиреальныхпроцессовизависимостейдляопределенияихсвойств</w:t>
      </w:r>
      <w:r>
        <w:rPr>
          <w:rFonts w:hAnsi="Times New Roman" w:cs="Times New Roman"/>
          <w:color w:val="000000"/>
        </w:rPr>
        <w:t xml:space="preserve"> (</w:t>
      </w:r>
      <w:r>
        <w:rPr>
          <w:rFonts w:hAnsi="Times New Roman" w:cs="Times New Roman"/>
          <w:color w:val="000000"/>
        </w:rPr>
        <w:t>наибольшиеинаименьшиезначения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промежуткивозрастанияиубывания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областиположительныхиотрицательныхзначенийит</w:t>
      </w:r>
      <w:r>
        <w:rPr>
          <w:rFonts w:hAnsi="Times New Roman" w:cs="Times New Roman"/>
          <w:color w:val="000000"/>
        </w:rPr>
        <w:t xml:space="preserve">. </w:t>
      </w:r>
      <w:r>
        <w:rPr>
          <w:rFonts w:hAnsi="Times New Roman" w:cs="Times New Roman"/>
          <w:color w:val="000000"/>
        </w:rPr>
        <w:t>п</w:t>
      </w:r>
      <w:r>
        <w:rPr>
          <w:rFonts w:hAnsi="Times New Roman" w:cs="Times New Roman"/>
          <w:color w:val="000000"/>
        </w:rPr>
        <w:t>.);</w:t>
      </w:r>
    </w:p>
    <w:p w:rsidR="001C0076" w:rsidRDefault="001C0076" w:rsidP="00345849">
      <w:pPr>
        <w:numPr>
          <w:ilvl w:val="0"/>
          <w:numId w:val="17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использоватьсвойствалинейнойфункциииееграфикприрешениизадачиздругихучебныхпредметов</w:t>
      </w:r>
      <w:r>
        <w:rPr>
          <w:rFonts w:hAnsi="Times New Roman" w:cs="Times New Roman"/>
          <w:color w:val="000000"/>
        </w:rPr>
        <w:t>.</w:t>
      </w:r>
    </w:p>
    <w:p w:rsidR="001C0076" w:rsidRDefault="001C0076" w:rsidP="001C0076">
      <w:pPr>
        <w:jc w:val="center"/>
        <w:rPr>
          <w:rFonts w:hAnsi="Times New Roman" w:cs="Times New Roman"/>
          <w:color w:val="000000"/>
        </w:rPr>
      </w:pPr>
      <w:r>
        <w:rPr>
          <w:rFonts w:hAnsi="Times New Roman" w:cs="Times New Roman"/>
          <w:b/>
          <w:bCs/>
          <w:color w:val="000000"/>
        </w:rPr>
        <w:t>Статистикаитеориявероятностей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lastRenderedPageBreak/>
        <w:t>иметьпредставлениеостатистическиххарактеристиках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вероятностислучайногособытия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комбинаторныхзадачах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решатьпростейшиекомбинаторныезадачиметодомпрямогоиорганизованногоперебора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представлятьданныеввидетаблиц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диаграмм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графиков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читатьинформацию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представленнуюввидетаблицы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диаграммы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графика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определятьосновныестатистическиехарактеристикичисловыхнаборов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оцениватьвероятностьсобытиявпростейшихслучаях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иметьпредставлениеоролизаконабольшихчиселвмассовыхявлениях</w:t>
      </w:r>
      <w:r>
        <w:rPr>
          <w:rFonts w:hAnsi="Times New Roman" w:cs="Times New Roman"/>
          <w:color w:val="000000"/>
        </w:rPr>
        <w:t>.</w:t>
      </w:r>
    </w:p>
    <w:p w:rsidR="001C0076" w:rsidRDefault="001C0076" w:rsidP="001C0076">
      <w:pPr>
        <w:ind w:firstLine="993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Вповседневнойжизнииприизучениидругихпредметов</w:t>
      </w:r>
      <w:r>
        <w:rPr>
          <w:rFonts w:hAnsi="Times New Roman" w:cs="Times New Roman"/>
          <w:color w:val="000000"/>
        </w:rPr>
        <w:t>: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оцениватьколичествовозможныхвариантовметодомперебора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иметьпредставлениеоролипрактическидостоверныхималовероятныхсобытий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сравниватьосновныестатистическиехарактеристики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полученныевпроцессерешенияприкладнойзадачи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изученияреальногоявления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оцениватьвероятностьреальныхсобытийиявленийвнесложныхситуациях</w:t>
      </w:r>
      <w:r>
        <w:rPr>
          <w:rFonts w:hAnsi="Times New Roman" w:cs="Times New Roman"/>
          <w:color w:val="000000"/>
        </w:rPr>
        <w:t>.</w:t>
      </w:r>
    </w:p>
    <w:p w:rsidR="001C0076" w:rsidRDefault="001C0076" w:rsidP="001C0076">
      <w:pPr>
        <w:jc w:val="center"/>
        <w:rPr>
          <w:rFonts w:hAnsi="Times New Roman" w:cs="Times New Roman"/>
          <w:color w:val="000000"/>
        </w:rPr>
      </w:pPr>
      <w:r>
        <w:rPr>
          <w:rFonts w:hAnsi="Times New Roman" w:cs="Times New Roman"/>
          <w:b/>
          <w:bCs/>
          <w:color w:val="000000"/>
        </w:rPr>
        <w:t>Текстовыезадачи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решатьнесложныесюжетныезадачиразныхтиповнавсеарифметическиедействия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строитьмодельусловиязадачи</w:t>
      </w:r>
      <w:r>
        <w:rPr>
          <w:rFonts w:hAnsi="Times New Roman" w:cs="Times New Roman"/>
          <w:color w:val="000000"/>
        </w:rPr>
        <w:t xml:space="preserve"> (</w:t>
      </w:r>
      <w:r>
        <w:rPr>
          <w:rFonts w:hAnsi="Times New Roman" w:cs="Times New Roman"/>
          <w:color w:val="000000"/>
        </w:rPr>
        <w:t>ввидетаблицы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схемы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рисункаилиуравнения</w:t>
      </w:r>
      <w:r>
        <w:rPr>
          <w:rFonts w:hAnsi="Times New Roman" w:cs="Times New Roman"/>
          <w:color w:val="000000"/>
        </w:rPr>
        <w:t xml:space="preserve">), </w:t>
      </w:r>
      <w:r>
        <w:rPr>
          <w:rFonts w:hAnsi="Times New Roman" w:cs="Times New Roman"/>
          <w:color w:val="000000"/>
        </w:rPr>
        <w:t>вкоторойданызначениядвухизтрехвзаимосвязанныхвеличин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сцельюпоискарешениязадачи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осуществлятьспособпоискарешениязадачи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вкоторомрассуждениестроитсяотусловияктребованиюилиоттребованиякусловию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составлятьпланрешениязадачи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выделятьэтапырешениязадачи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интерпретироватьвычислительныерезультатывзадаче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исследоватьполученноерешениезадачи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знатьразличиескоростейобъектавстоячейводе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противтеченияипотечениюреки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решатьзадачинанахождениечастичислаичислапоегочасти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решатьзадачиразныхтипов</w:t>
      </w:r>
      <w:r>
        <w:rPr>
          <w:rFonts w:hAnsi="Times New Roman" w:cs="Times New Roman"/>
          <w:color w:val="000000"/>
        </w:rPr>
        <w:t xml:space="preserve"> (</w:t>
      </w:r>
      <w:r>
        <w:rPr>
          <w:rFonts w:hAnsi="Times New Roman" w:cs="Times New Roman"/>
          <w:color w:val="000000"/>
        </w:rPr>
        <w:t>наработу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напокупки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надвижение</w:t>
      </w:r>
      <w:r>
        <w:rPr>
          <w:rFonts w:hAnsi="Times New Roman" w:cs="Times New Roman"/>
          <w:color w:val="000000"/>
        </w:rPr>
        <w:t xml:space="preserve">), </w:t>
      </w:r>
      <w:r>
        <w:rPr>
          <w:rFonts w:hAnsi="Times New Roman" w:cs="Times New Roman"/>
          <w:color w:val="000000"/>
        </w:rPr>
        <w:t>связывающихтривеличины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выделятьэтивеличиныиотношениямеждуними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находитьпроцентотчисла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числопопроцентуотнего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находитьпроцентноеснижениеилипроцентноеповышениевеличины</w:t>
      </w:r>
      <w:r>
        <w:rPr>
          <w:rFonts w:hAnsi="Times New Roman" w:cs="Times New Roman"/>
          <w:color w:val="000000"/>
        </w:rPr>
        <w:t>;</w:t>
      </w:r>
    </w:p>
    <w:p w:rsidR="001C0076" w:rsidRDefault="001C0076" w:rsidP="00345849">
      <w:pPr>
        <w:numPr>
          <w:ilvl w:val="0"/>
          <w:numId w:val="18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решатьнесложныелогическиезадачиметодомрассуждений</w:t>
      </w:r>
      <w:r>
        <w:rPr>
          <w:rFonts w:hAnsi="Times New Roman" w:cs="Times New Roman"/>
          <w:color w:val="000000"/>
        </w:rPr>
        <w:t>.</w:t>
      </w:r>
    </w:p>
    <w:p w:rsidR="001C0076" w:rsidRDefault="001C0076" w:rsidP="001C0076">
      <w:pPr>
        <w:tabs>
          <w:tab w:val="num" w:pos="993"/>
        </w:tabs>
        <w:ind w:firstLine="993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Вповседневнойжизнииприизучениидругихпредметов</w:t>
      </w:r>
      <w:r>
        <w:rPr>
          <w:rFonts w:hAnsi="Times New Roman" w:cs="Times New Roman"/>
          <w:color w:val="000000"/>
        </w:rPr>
        <w:t>:</w:t>
      </w:r>
    </w:p>
    <w:p w:rsidR="001C0076" w:rsidRDefault="001C0076" w:rsidP="00345849">
      <w:pPr>
        <w:pStyle w:val="a7"/>
        <w:numPr>
          <w:ilvl w:val="0"/>
          <w:numId w:val="14"/>
        </w:numPr>
        <w:tabs>
          <w:tab w:val="num" w:pos="993"/>
        </w:tabs>
        <w:ind w:left="0" w:firstLine="709"/>
        <w:rPr>
          <w:rFonts w:hAnsi="Times New Roman" w:cs="Times New Roman"/>
          <w:color w:val="000000"/>
        </w:rPr>
      </w:pPr>
      <w:r w:rsidRPr="001C0076">
        <w:rPr>
          <w:rFonts w:hAnsi="Times New Roman" w:cs="Times New Roman"/>
          <w:color w:val="000000"/>
        </w:rPr>
        <w:t>выдвигатьгипотезыовозможныхпредельныхзначенияхискомыхвзадачевеличин</w:t>
      </w:r>
      <w:r w:rsidRPr="001C0076">
        <w:rPr>
          <w:rFonts w:hAnsi="Times New Roman" w:cs="Times New Roman"/>
          <w:color w:val="000000"/>
        </w:rPr>
        <w:t xml:space="preserve"> (</w:t>
      </w:r>
      <w:r w:rsidRPr="001C0076">
        <w:rPr>
          <w:rFonts w:hAnsi="Times New Roman" w:cs="Times New Roman"/>
          <w:color w:val="000000"/>
        </w:rPr>
        <w:t>делатьприкидку</w:t>
      </w:r>
      <w:r w:rsidRPr="001C0076">
        <w:rPr>
          <w:rFonts w:hAnsi="Times New Roman" w:cs="Times New Roman"/>
          <w:color w:val="000000"/>
        </w:rPr>
        <w:t>).</w:t>
      </w:r>
    </w:p>
    <w:p w:rsidR="00180415" w:rsidRDefault="00180415" w:rsidP="00180415">
      <w:pPr>
        <w:tabs>
          <w:tab w:val="num" w:pos="993"/>
        </w:tabs>
        <w:rPr>
          <w:rFonts w:hAnsi="Times New Roman" w:cs="Times New Roman"/>
          <w:color w:val="000000"/>
        </w:rPr>
      </w:pPr>
    </w:p>
    <w:p w:rsidR="00180415" w:rsidRDefault="00180415" w:rsidP="00180415">
      <w:pPr>
        <w:jc w:val="center"/>
        <w:rPr>
          <w:rFonts w:hAnsi="Times New Roman" w:cs="Times New Roman"/>
          <w:color w:val="000000"/>
        </w:rPr>
      </w:pPr>
      <w:r>
        <w:rPr>
          <w:rFonts w:hAnsi="Times New Roman" w:cs="Times New Roman"/>
          <w:b/>
          <w:bCs/>
          <w:color w:val="000000"/>
        </w:rPr>
        <w:t>Историяматематики</w:t>
      </w:r>
    </w:p>
    <w:p w:rsidR="00180415" w:rsidRDefault="00180415" w:rsidP="00345849">
      <w:pPr>
        <w:numPr>
          <w:ilvl w:val="0"/>
          <w:numId w:val="19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описыватьотдельныевыдающиесярезультаты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полученныевходеразвитияматематикикакнауки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19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знатьпримерыматематическихоткрытийиихавторов всвязисотечественнойивсемирнойисторией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19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пониматьрольматематикивразвитииРоссии</w:t>
      </w:r>
      <w:r>
        <w:rPr>
          <w:rFonts w:hAnsi="Times New Roman" w:cs="Times New Roman"/>
          <w:color w:val="000000"/>
        </w:rPr>
        <w:t>.</w:t>
      </w:r>
    </w:p>
    <w:p w:rsidR="00180415" w:rsidRDefault="00180415" w:rsidP="00180415">
      <w:pPr>
        <w:jc w:val="center"/>
        <w:rPr>
          <w:rFonts w:hAnsi="Times New Roman" w:cs="Times New Roman"/>
          <w:color w:val="000000"/>
        </w:rPr>
      </w:pPr>
      <w:r>
        <w:rPr>
          <w:rFonts w:hAnsi="Times New Roman" w:cs="Times New Roman"/>
          <w:b/>
          <w:bCs/>
          <w:color w:val="000000"/>
        </w:rPr>
        <w:t>Методыматематики</w:t>
      </w:r>
    </w:p>
    <w:p w:rsidR="00180415" w:rsidRDefault="00180415" w:rsidP="00345849">
      <w:pPr>
        <w:numPr>
          <w:ilvl w:val="0"/>
          <w:numId w:val="19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выбиратьподходящийизученныйметоддлярешенияизученныхтиповматематическихзадач</w:t>
      </w:r>
      <w:r>
        <w:rPr>
          <w:rFonts w:hAnsi="Times New Roman" w:cs="Times New Roman"/>
          <w:color w:val="000000"/>
        </w:rPr>
        <w:t>;</w:t>
      </w:r>
    </w:p>
    <w:p w:rsidR="00180415" w:rsidRPr="00180415" w:rsidRDefault="00180415" w:rsidP="00345849">
      <w:pPr>
        <w:pStyle w:val="a7"/>
        <w:numPr>
          <w:ilvl w:val="0"/>
          <w:numId w:val="19"/>
        </w:numPr>
        <w:tabs>
          <w:tab w:val="clear" w:pos="720"/>
          <w:tab w:val="num" w:pos="993"/>
        </w:tabs>
        <w:ind w:left="0" w:firstLine="709"/>
        <w:jc w:val="both"/>
        <w:rPr>
          <w:rFonts w:hAnsi="Times New Roman" w:cs="Times New Roman"/>
          <w:color w:val="000000"/>
        </w:rPr>
      </w:pPr>
      <w:r w:rsidRPr="00180415">
        <w:rPr>
          <w:rFonts w:hAnsi="Times New Roman" w:cs="Times New Roman"/>
          <w:color w:val="000000"/>
        </w:rPr>
        <w:t>приводитьпримерыматематическихзакономерностейвокружающейдействительностиипроизведенияхискусства</w:t>
      </w:r>
      <w:r w:rsidRPr="00180415">
        <w:rPr>
          <w:rFonts w:hAnsi="Times New Roman" w:cs="Times New Roman"/>
          <w:color w:val="000000"/>
        </w:rPr>
        <w:t>.</w:t>
      </w:r>
    </w:p>
    <w:p w:rsidR="0030198C" w:rsidRDefault="0030198C" w:rsidP="0030198C"/>
    <w:p w:rsidR="00180415" w:rsidRDefault="00180415" w:rsidP="00180415">
      <w:pPr>
        <w:rPr>
          <w:rFonts w:hAnsi="Times New Roman" w:cs="Times New Roman"/>
          <w:b/>
          <w:bCs/>
          <w:color w:val="000000"/>
        </w:rPr>
      </w:pPr>
      <w:r>
        <w:rPr>
          <w:rFonts w:hAnsi="Times New Roman" w:cs="Times New Roman"/>
          <w:b/>
          <w:bCs/>
          <w:color w:val="000000"/>
        </w:rPr>
        <w:t>Выпускникполучитвозможностьнаучиться</w:t>
      </w:r>
      <w:r>
        <w:rPr>
          <w:rFonts w:hAnsi="Times New Roman" w:cs="Times New Roman"/>
          <w:b/>
          <w:bCs/>
          <w:color w:val="000000"/>
        </w:rPr>
        <w:t>:</w:t>
      </w:r>
    </w:p>
    <w:p w:rsidR="00180415" w:rsidRDefault="00180415" w:rsidP="00180415">
      <w:pPr>
        <w:rPr>
          <w:rFonts w:hAnsi="Times New Roman" w:cs="Times New Roman"/>
          <w:color w:val="000000"/>
        </w:rPr>
      </w:pPr>
    </w:p>
    <w:p w:rsidR="00180415" w:rsidRDefault="00180415" w:rsidP="00180415">
      <w:pPr>
        <w:jc w:val="center"/>
        <w:rPr>
          <w:rFonts w:hAnsi="Times New Roman" w:cs="Times New Roman"/>
          <w:color w:val="000000"/>
        </w:rPr>
      </w:pPr>
      <w:r>
        <w:rPr>
          <w:rFonts w:hAnsi="Times New Roman" w:cs="Times New Roman"/>
          <w:b/>
          <w:bCs/>
          <w:color w:val="000000"/>
        </w:rPr>
        <w:t>Элементытеориимножествиматематическойлогики</w:t>
      </w:r>
    </w:p>
    <w:p w:rsidR="00180415" w:rsidRDefault="00180415" w:rsidP="00345849">
      <w:pPr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оперироватьпонятиями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определение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теорема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аксиома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множество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характеристикимножества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элементмножества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пустое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конечноеибесконечноемножество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подмножество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принадлежность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включение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равенствомножеств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изображатьмножестваиотношениемножествспомощьюкруговЭйлера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определятьпринадлежностьэлементамножеству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объединениюипересечениюмножеств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задаватьмножествоспомощьюперечисленияэлементов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словесногоописания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оперироватьпонятиями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высказывание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истинностьиложностьвысказывания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отрицаниевысказываний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операциинадвысказываниями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или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условныевысказывания</w:t>
      </w:r>
      <w:r>
        <w:rPr>
          <w:rFonts w:hAnsi="Times New Roman" w:cs="Times New Roman"/>
          <w:color w:val="000000"/>
        </w:rPr>
        <w:t xml:space="preserve"> (</w:t>
      </w:r>
      <w:r>
        <w:rPr>
          <w:rFonts w:hAnsi="Times New Roman" w:cs="Times New Roman"/>
          <w:color w:val="000000"/>
        </w:rPr>
        <w:t>импликации</w:t>
      </w:r>
      <w:r>
        <w:rPr>
          <w:rFonts w:hAnsi="Times New Roman" w:cs="Times New Roman"/>
          <w:color w:val="000000"/>
        </w:rPr>
        <w:t>);</w:t>
      </w:r>
    </w:p>
    <w:p w:rsidR="00180415" w:rsidRDefault="00180415" w:rsidP="00345849">
      <w:pPr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строитьвысказывания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отрицаниявысказываний</w:t>
      </w:r>
      <w:r>
        <w:rPr>
          <w:rFonts w:hAnsi="Times New Roman" w:cs="Times New Roman"/>
          <w:color w:val="000000"/>
        </w:rPr>
        <w:t>.</w:t>
      </w:r>
    </w:p>
    <w:p w:rsidR="00180415" w:rsidRDefault="00180415" w:rsidP="00180415">
      <w:pPr>
        <w:ind w:firstLine="709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Вповседневнойжизнииприизучениидругихпредметов</w:t>
      </w:r>
      <w:r>
        <w:rPr>
          <w:rFonts w:hAnsi="Times New Roman" w:cs="Times New Roman"/>
          <w:color w:val="000000"/>
        </w:rPr>
        <w:t>:</w:t>
      </w:r>
    </w:p>
    <w:p w:rsidR="00180415" w:rsidRDefault="00180415" w:rsidP="00345849">
      <w:pPr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строитьцепочкиумозаключенийнаосновеиспользованияправиллогики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использоватьмножества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операциисмножествами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ихграфическоепредставлениедляописанияреальныхпроцессовиявлений</w:t>
      </w:r>
      <w:r>
        <w:rPr>
          <w:rFonts w:hAnsi="Times New Roman" w:cs="Times New Roman"/>
          <w:color w:val="000000"/>
        </w:rPr>
        <w:t>.</w:t>
      </w:r>
    </w:p>
    <w:p w:rsidR="00180415" w:rsidRDefault="00180415" w:rsidP="00180415">
      <w:pPr>
        <w:jc w:val="center"/>
        <w:rPr>
          <w:rFonts w:hAnsi="Times New Roman" w:cs="Times New Roman"/>
          <w:color w:val="000000"/>
        </w:rPr>
      </w:pPr>
      <w:r>
        <w:rPr>
          <w:rFonts w:hAnsi="Times New Roman" w:cs="Times New Roman"/>
          <w:b/>
          <w:bCs/>
          <w:color w:val="000000"/>
        </w:rPr>
        <w:t>Числа</w:t>
      </w:r>
    </w:p>
    <w:p w:rsidR="00180415" w:rsidRPr="00180415" w:rsidRDefault="00180415" w:rsidP="00345849">
      <w:pPr>
        <w:pStyle w:val="a7"/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 w:rsidRPr="00180415">
        <w:rPr>
          <w:rFonts w:hAnsi="Times New Roman" w:cs="Times New Roman"/>
          <w:color w:val="000000"/>
        </w:rPr>
        <w:t>оперироватьпонятиями</w:t>
      </w:r>
      <w:r w:rsidRPr="00180415">
        <w:rPr>
          <w:rFonts w:hAnsi="Times New Roman" w:cs="Times New Roman"/>
          <w:color w:val="000000"/>
        </w:rPr>
        <w:t xml:space="preserve">: </w:t>
      </w:r>
      <w:r w:rsidRPr="00180415">
        <w:rPr>
          <w:rFonts w:hAnsi="Times New Roman" w:cs="Times New Roman"/>
          <w:color w:val="000000"/>
        </w:rPr>
        <w:t>множествонатуральныхчисел</w:t>
      </w:r>
      <w:r w:rsidRPr="00180415">
        <w:rPr>
          <w:rFonts w:hAnsi="Times New Roman" w:cs="Times New Roman"/>
          <w:color w:val="000000"/>
        </w:rPr>
        <w:t xml:space="preserve">, </w:t>
      </w:r>
      <w:r w:rsidRPr="00180415">
        <w:rPr>
          <w:rFonts w:hAnsi="Times New Roman" w:cs="Times New Roman"/>
          <w:color w:val="000000"/>
        </w:rPr>
        <w:t>множествоцелыхчисел</w:t>
      </w:r>
      <w:r w:rsidRPr="00180415">
        <w:rPr>
          <w:rFonts w:hAnsi="Times New Roman" w:cs="Times New Roman"/>
          <w:color w:val="000000"/>
        </w:rPr>
        <w:t xml:space="preserve">, </w:t>
      </w:r>
      <w:r w:rsidRPr="00180415">
        <w:rPr>
          <w:rFonts w:hAnsi="Times New Roman" w:cs="Times New Roman"/>
          <w:color w:val="000000"/>
        </w:rPr>
        <w:t>множестворациональныхчисел</w:t>
      </w:r>
      <w:r w:rsidRPr="00180415">
        <w:rPr>
          <w:rFonts w:hAnsi="Times New Roman" w:cs="Times New Roman"/>
          <w:color w:val="000000"/>
        </w:rPr>
        <w:t xml:space="preserve">, </w:t>
      </w:r>
      <w:r w:rsidRPr="00180415">
        <w:rPr>
          <w:rFonts w:hAnsi="Times New Roman" w:cs="Times New Roman"/>
          <w:color w:val="000000"/>
        </w:rPr>
        <w:t>иррациональноечисло</w:t>
      </w:r>
      <w:r w:rsidRPr="00180415">
        <w:rPr>
          <w:rFonts w:hAnsi="Times New Roman" w:cs="Times New Roman"/>
          <w:color w:val="000000"/>
        </w:rPr>
        <w:t xml:space="preserve">, </w:t>
      </w:r>
      <w:r w:rsidRPr="00180415">
        <w:rPr>
          <w:rFonts w:hAnsi="Times New Roman" w:cs="Times New Roman"/>
          <w:color w:val="000000"/>
        </w:rPr>
        <w:t>квадратныйкорень</w:t>
      </w:r>
      <w:r w:rsidRPr="00180415">
        <w:rPr>
          <w:rFonts w:hAnsi="Times New Roman" w:cs="Times New Roman"/>
          <w:color w:val="000000"/>
        </w:rPr>
        <w:t xml:space="preserve">, </w:t>
      </w:r>
      <w:r w:rsidRPr="00180415">
        <w:rPr>
          <w:rFonts w:hAnsi="Times New Roman" w:cs="Times New Roman"/>
          <w:color w:val="000000"/>
        </w:rPr>
        <w:t>множестводействительныхчисел</w:t>
      </w:r>
      <w:r w:rsidRPr="00180415">
        <w:rPr>
          <w:rFonts w:hAnsi="Times New Roman" w:cs="Times New Roman"/>
          <w:color w:val="000000"/>
        </w:rPr>
        <w:t xml:space="preserve">, </w:t>
      </w:r>
      <w:r w:rsidRPr="00180415">
        <w:rPr>
          <w:rFonts w:hAnsi="Times New Roman" w:cs="Times New Roman"/>
          <w:color w:val="000000"/>
        </w:rPr>
        <w:t>геометрическаяинтерпретациянатуральных</w:t>
      </w:r>
      <w:r w:rsidRPr="00180415">
        <w:rPr>
          <w:rFonts w:hAnsi="Times New Roman" w:cs="Times New Roman"/>
          <w:color w:val="000000"/>
        </w:rPr>
        <w:t xml:space="preserve">, </w:t>
      </w:r>
      <w:r w:rsidRPr="00180415">
        <w:rPr>
          <w:rFonts w:hAnsi="Times New Roman" w:cs="Times New Roman"/>
          <w:color w:val="000000"/>
        </w:rPr>
        <w:t>целых</w:t>
      </w:r>
      <w:r w:rsidRPr="00180415">
        <w:rPr>
          <w:rFonts w:hAnsi="Times New Roman" w:cs="Times New Roman"/>
          <w:color w:val="000000"/>
        </w:rPr>
        <w:t xml:space="preserve">, </w:t>
      </w:r>
      <w:r w:rsidRPr="00180415">
        <w:rPr>
          <w:rFonts w:hAnsi="Times New Roman" w:cs="Times New Roman"/>
          <w:color w:val="000000"/>
        </w:rPr>
        <w:t>рациональных</w:t>
      </w:r>
      <w:r w:rsidRPr="00180415">
        <w:rPr>
          <w:rFonts w:hAnsi="Times New Roman" w:cs="Times New Roman"/>
          <w:color w:val="000000"/>
        </w:rPr>
        <w:t xml:space="preserve">, </w:t>
      </w:r>
      <w:r w:rsidRPr="00180415">
        <w:rPr>
          <w:rFonts w:hAnsi="Times New Roman" w:cs="Times New Roman"/>
          <w:color w:val="000000"/>
        </w:rPr>
        <w:t>действительныхчисел</w:t>
      </w:r>
      <w:r w:rsidRPr="00180415">
        <w:rPr>
          <w:rFonts w:hAnsi="Times New Roman" w:cs="Times New Roman"/>
          <w:color w:val="000000"/>
        </w:rPr>
        <w:t>;</w:t>
      </w:r>
    </w:p>
    <w:p w:rsidR="00180415" w:rsidRPr="00180415" w:rsidRDefault="00180415" w:rsidP="00345849">
      <w:pPr>
        <w:pStyle w:val="a7"/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 w:rsidRPr="00180415">
        <w:rPr>
          <w:rFonts w:hAnsi="Times New Roman" w:cs="Times New Roman"/>
          <w:color w:val="000000"/>
        </w:rPr>
        <w:t>пониматьиобъяснятьсмыслпозиционнойзаписинатуральногочисла</w:t>
      </w:r>
      <w:r w:rsidRPr="00180415">
        <w:rPr>
          <w:rFonts w:hAnsi="Times New Roman" w:cs="Times New Roman"/>
          <w:color w:val="000000"/>
        </w:rPr>
        <w:t>;</w:t>
      </w:r>
    </w:p>
    <w:p w:rsidR="00180415" w:rsidRPr="00180415" w:rsidRDefault="00180415" w:rsidP="00345849">
      <w:pPr>
        <w:pStyle w:val="a7"/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 w:rsidRPr="00180415">
        <w:rPr>
          <w:rFonts w:hAnsi="Times New Roman" w:cs="Times New Roman"/>
          <w:color w:val="000000"/>
        </w:rPr>
        <w:t>выполнятьвычисления</w:t>
      </w:r>
      <w:r w:rsidRPr="00180415">
        <w:rPr>
          <w:rFonts w:hAnsi="Times New Roman" w:cs="Times New Roman"/>
          <w:color w:val="000000"/>
        </w:rPr>
        <w:t xml:space="preserve">, </w:t>
      </w:r>
      <w:r w:rsidRPr="00180415">
        <w:rPr>
          <w:rFonts w:hAnsi="Times New Roman" w:cs="Times New Roman"/>
          <w:color w:val="000000"/>
        </w:rPr>
        <w:t>втомчислесиспользованиемприемоврациональныхвычислений</w:t>
      </w:r>
      <w:r w:rsidRPr="00180415">
        <w:rPr>
          <w:rFonts w:hAnsi="Times New Roman" w:cs="Times New Roman"/>
          <w:color w:val="000000"/>
        </w:rPr>
        <w:t>;</w:t>
      </w:r>
    </w:p>
    <w:p w:rsidR="00180415" w:rsidRPr="00180415" w:rsidRDefault="00180415" w:rsidP="00345849">
      <w:pPr>
        <w:pStyle w:val="a7"/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 w:rsidRPr="00180415">
        <w:rPr>
          <w:rFonts w:hAnsi="Times New Roman" w:cs="Times New Roman"/>
          <w:color w:val="000000"/>
        </w:rPr>
        <w:t>выполнятьокруглениерациональныхчиселсзаданнойточностью</w:t>
      </w:r>
      <w:r w:rsidRPr="00180415">
        <w:rPr>
          <w:rFonts w:hAnsi="Times New Roman" w:cs="Times New Roman"/>
          <w:color w:val="000000"/>
        </w:rPr>
        <w:t>;</w:t>
      </w:r>
    </w:p>
    <w:p w:rsidR="00180415" w:rsidRPr="00180415" w:rsidRDefault="00180415" w:rsidP="00345849">
      <w:pPr>
        <w:pStyle w:val="a7"/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 w:rsidRPr="00180415">
        <w:rPr>
          <w:rFonts w:hAnsi="Times New Roman" w:cs="Times New Roman"/>
          <w:color w:val="000000"/>
        </w:rPr>
        <w:t>сравниватьрациональныеииррациональныечисла</w:t>
      </w:r>
      <w:r w:rsidRPr="00180415">
        <w:rPr>
          <w:rFonts w:hAnsi="Times New Roman" w:cs="Times New Roman"/>
          <w:color w:val="000000"/>
        </w:rPr>
        <w:t>;</w:t>
      </w:r>
    </w:p>
    <w:p w:rsidR="00180415" w:rsidRPr="00180415" w:rsidRDefault="00180415" w:rsidP="00345849">
      <w:pPr>
        <w:pStyle w:val="a7"/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 w:rsidRPr="00180415">
        <w:rPr>
          <w:rFonts w:hAnsi="Times New Roman" w:cs="Times New Roman"/>
          <w:color w:val="000000"/>
        </w:rPr>
        <w:t>представлятьрациональноечисловвидедесятичнойдроби</w:t>
      </w:r>
      <w:r w:rsidRPr="00180415">
        <w:rPr>
          <w:rFonts w:hAnsi="Times New Roman" w:cs="Times New Roman"/>
          <w:color w:val="000000"/>
        </w:rPr>
        <w:t>;</w:t>
      </w:r>
    </w:p>
    <w:p w:rsidR="00180415" w:rsidRPr="00180415" w:rsidRDefault="00180415" w:rsidP="00345849">
      <w:pPr>
        <w:pStyle w:val="a7"/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 w:rsidRPr="00180415">
        <w:rPr>
          <w:rFonts w:hAnsi="Times New Roman" w:cs="Times New Roman"/>
          <w:color w:val="000000"/>
        </w:rPr>
        <w:t>упорядочиватьчисла</w:t>
      </w:r>
      <w:r w:rsidRPr="00180415">
        <w:rPr>
          <w:rFonts w:hAnsi="Times New Roman" w:cs="Times New Roman"/>
          <w:color w:val="000000"/>
        </w:rPr>
        <w:t xml:space="preserve">, </w:t>
      </w:r>
      <w:r w:rsidRPr="00180415">
        <w:rPr>
          <w:rFonts w:hAnsi="Times New Roman" w:cs="Times New Roman"/>
          <w:color w:val="000000"/>
        </w:rPr>
        <w:t>записанныеввидеобыкновеннойидесятичнойдроби</w:t>
      </w:r>
      <w:r w:rsidRPr="00180415">
        <w:rPr>
          <w:rFonts w:hAnsi="Times New Roman" w:cs="Times New Roman"/>
          <w:color w:val="000000"/>
        </w:rPr>
        <w:t>;</w:t>
      </w:r>
    </w:p>
    <w:p w:rsidR="00180415" w:rsidRPr="00180415" w:rsidRDefault="00180415" w:rsidP="00345849">
      <w:pPr>
        <w:pStyle w:val="a7"/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 w:rsidRPr="00180415">
        <w:rPr>
          <w:rFonts w:hAnsi="Times New Roman" w:cs="Times New Roman"/>
          <w:color w:val="000000"/>
        </w:rPr>
        <w:t>находитьНОДиНОКчиселииспользоватьихприрешениизадач</w:t>
      </w:r>
      <w:r w:rsidRPr="00180415">
        <w:rPr>
          <w:rFonts w:hAnsi="Times New Roman" w:cs="Times New Roman"/>
          <w:color w:val="000000"/>
        </w:rPr>
        <w:t>.</w:t>
      </w:r>
    </w:p>
    <w:p w:rsidR="00180415" w:rsidRDefault="00180415" w:rsidP="00180415">
      <w:pPr>
        <w:ind w:firstLine="709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Вповседневнойжизнииприизучениидругихпредметов</w:t>
      </w:r>
      <w:r>
        <w:rPr>
          <w:rFonts w:hAnsi="Times New Roman" w:cs="Times New Roman"/>
          <w:color w:val="000000"/>
        </w:rPr>
        <w:t>:</w:t>
      </w:r>
    </w:p>
    <w:p w:rsidR="00180415" w:rsidRPr="00180415" w:rsidRDefault="00180415" w:rsidP="00345849">
      <w:pPr>
        <w:pStyle w:val="a7"/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 w:rsidRPr="00180415">
        <w:rPr>
          <w:rFonts w:hAnsi="Times New Roman" w:cs="Times New Roman"/>
          <w:color w:val="000000"/>
        </w:rPr>
        <w:t>применятьправилаприближенныхвычисленийприрешениипрактическихзадачирешениизадачдругихучебныхпредметов</w:t>
      </w:r>
      <w:r w:rsidRPr="00180415">
        <w:rPr>
          <w:rFonts w:hAnsi="Times New Roman" w:cs="Times New Roman"/>
          <w:color w:val="000000"/>
        </w:rPr>
        <w:t>;</w:t>
      </w:r>
    </w:p>
    <w:p w:rsidR="00180415" w:rsidRPr="00180415" w:rsidRDefault="00180415" w:rsidP="00345849">
      <w:pPr>
        <w:pStyle w:val="a7"/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 w:rsidRPr="00180415">
        <w:rPr>
          <w:rFonts w:hAnsi="Times New Roman" w:cs="Times New Roman"/>
          <w:color w:val="000000"/>
        </w:rPr>
        <w:t>выполнятьсравнениерезультатоввычисленийприрешениипрактическихзадач</w:t>
      </w:r>
      <w:r w:rsidRPr="00180415">
        <w:rPr>
          <w:rFonts w:hAnsi="Times New Roman" w:cs="Times New Roman"/>
          <w:color w:val="000000"/>
        </w:rPr>
        <w:t xml:space="preserve">, </w:t>
      </w:r>
      <w:r w:rsidRPr="00180415">
        <w:rPr>
          <w:rFonts w:hAnsi="Times New Roman" w:cs="Times New Roman"/>
          <w:color w:val="000000"/>
        </w:rPr>
        <w:t>втомчислеприближенныхвычислений</w:t>
      </w:r>
      <w:r w:rsidRPr="00180415">
        <w:rPr>
          <w:rFonts w:hAnsi="Times New Roman" w:cs="Times New Roman"/>
          <w:color w:val="000000"/>
        </w:rPr>
        <w:t>;</w:t>
      </w:r>
    </w:p>
    <w:p w:rsidR="00180415" w:rsidRPr="00180415" w:rsidRDefault="00180415" w:rsidP="00345849">
      <w:pPr>
        <w:pStyle w:val="a7"/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 w:rsidRPr="00180415">
        <w:rPr>
          <w:rFonts w:hAnsi="Times New Roman" w:cs="Times New Roman"/>
          <w:color w:val="000000"/>
        </w:rPr>
        <w:t>составлятьиоцениватьчисловыевыраженияприрешениипрактическихзадачизадачиздругихучебныхпредметов</w:t>
      </w:r>
      <w:r w:rsidRPr="00180415">
        <w:rPr>
          <w:rFonts w:hAnsi="Times New Roman" w:cs="Times New Roman"/>
          <w:color w:val="000000"/>
        </w:rPr>
        <w:t>;</w:t>
      </w:r>
    </w:p>
    <w:p w:rsidR="00180415" w:rsidRPr="00180415" w:rsidRDefault="00180415" w:rsidP="00345849">
      <w:pPr>
        <w:pStyle w:val="a7"/>
        <w:numPr>
          <w:ilvl w:val="0"/>
          <w:numId w:val="20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 w:rsidRPr="00180415">
        <w:rPr>
          <w:rFonts w:hAnsi="Times New Roman" w:cs="Times New Roman"/>
          <w:color w:val="000000"/>
        </w:rPr>
        <w:t>записыватьиокруглятьчисловыезначенияреальныхвеличинсиспользованиемразныхсистемизмерения</w:t>
      </w:r>
      <w:r w:rsidRPr="00180415">
        <w:rPr>
          <w:rFonts w:hAnsi="Times New Roman" w:cs="Times New Roman"/>
          <w:color w:val="000000"/>
        </w:rPr>
        <w:t>.</w:t>
      </w:r>
    </w:p>
    <w:p w:rsidR="00180415" w:rsidRDefault="00180415" w:rsidP="00180415">
      <w:pPr>
        <w:jc w:val="center"/>
        <w:rPr>
          <w:rFonts w:hAnsi="Times New Roman" w:cs="Times New Roman"/>
          <w:color w:val="000000"/>
        </w:rPr>
      </w:pPr>
      <w:r>
        <w:rPr>
          <w:rFonts w:hAnsi="Times New Roman" w:cs="Times New Roman"/>
          <w:b/>
          <w:bCs/>
          <w:color w:val="000000"/>
        </w:rPr>
        <w:t>Тождественныепреобразования</w:t>
      </w:r>
    </w:p>
    <w:p w:rsidR="00180415" w:rsidRDefault="00180415" w:rsidP="00345849">
      <w:pPr>
        <w:numPr>
          <w:ilvl w:val="0"/>
          <w:numId w:val="21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оперироватьпонятиямистепениснатуральнымпоказателем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степенисцелымотрицательнымпоказателем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1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lastRenderedPageBreak/>
        <w:t>выполнятьпреобразованияцелыхвыражений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действиясодночленами</w:t>
      </w:r>
      <w:r>
        <w:rPr>
          <w:rFonts w:hAnsi="Times New Roman" w:cs="Times New Roman"/>
          <w:color w:val="000000"/>
        </w:rPr>
        <w:t xml:space="preserve"> (</w:t>
      </w:r>
      <w:r>
        <w:rPr>
          <w:rFonts w:hAnsi="Times New Roman" w:cs="Times New Roman"/>
          <w:color w:val="000000"/>
        </w:rPr>
        <w:t>сложение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вычитание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умножение</w:t>
      </w:r>
      <w:r>
        <w:rPr>
          <w:rFonts w:hAnsi="Times New Roman" w:cs="Times New Roman"/>
          <w:color w:val="000000"/>
        </w:rPr>
        <w:t xml:space="preserve">), </w:t>
      </w:r>
      <w:r>
        <w:rPr>
          <w:rFonts w:hAnsi="Times New Roman" w:cs="Times New Roman"/>
          <w:color w:val="000000"/>
        </w:rPr>
        <w:t>действиясмногочленами</w:t>
      </w:r>
      <w:r>
        <w:rPr>
          <w:rFonts w:hAnsi="Times New Roman" w:cs="Times New Roman"/>
          <w:color w:val="000000"/>
        </w:rPr>
        <w:t xml:space="preserve"> (</w:t>
      </w:r>
      <w:r>
        <w:rPr>
          <w:rFonts w:hAnsi="Times New Roman" w:cs="Times New Roman"/>
          <w:color w:val="000000"/>
        </w:rPr>
        <w:t>сложение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вычитание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умножение</w:t>
      </w:r>
      <w:r>
        <w:rPr>
          <w:rFonts w:hAnsi="Times New Roman" w:cs="Times New Roman"/>
          <w:color w:val="000000"/>
        </w:rPr>
        <w:t>);</w:t>
      </w:r>
    </w:p>
    <w:p w:rsidR="00180415" w:rsidRDefault="00180415" w:rsidP="00345849">
      <w:pPr>
        <w:numPr>
          <w:ilvl w:val="0"/>
          <w:numId w:val="21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выполнятьразложениемногочленовнамножителиоднимизспособов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вынесениезаскобку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группировка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использованиеформулсокращенногоумножения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1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выделятьквадратсуммыиразностиодночленов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1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раскладыватьнамножителиквадратныйтрехчлен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1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выполнятьпреобразованиявыражений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содержащихстепенисцелымиотрицательнымипоказателями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переходитьотзаписиввидестепенисцелымотрицательнымпоказателемкзаписиввидедроби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1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выполнятьпреобразованиядробно</w:t>
      </w:r>
      <w:r>
        <w:rPr>
          <w:rFonts w:hAnsi="Times New Roman" w:cs="Times New Roman"/>
          <w:color w:val="000000"/>
        </w:rPr>
        <w:t>-</w:t>
      </w:r>
      <w:r>
        <w:rPr>
          <w:rFonts w:hAnsi="Times New Roman" w:cs="Times New Roman"/>
          <w:color w:val="000000"/>
        </w:rPr>
        <w:t>рациональныхвыражений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сокращениедробей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приведениеалгебраическихдробейкобщемузнаменателю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сложение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умножение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делениеалгебраическихдробей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возведениеалгебраическойдробивнатуральнуюицелуюотрицательнуюстепень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1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выполнятьпреобразованиявыражений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содержащихквадратныекорни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1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выделятьквадратсуммыилиразностидвучленаввыражениях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содержащихквадратныекорни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1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выполнятьпреобразованиявыражений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содержащихмодуль</w:t>
      </w:r>
      <w:r>
        <w:rPr>
          <w:rFonts w:hAnsi="Times New Roman" w:cs="Times New Roman"/>
          <w:color w:val="000000"/>
        </w:rPr>
        <w:t>.</w:t>
      </w:r>
    </w:p>
    <w:p w:rsidR="00180415" w:rsidRDefault="00180415" w:rsidP="00180415">
      <w:pPr>
        <w:ind w:firstLine="709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Вповседневнойжизнииприизучениидругихпредметов</w:t>
      </w:r>
      <w:r>
        <w:rPr>
          <w:rFonts w:hAnsi="Times New Roman" w:cs="Times New Roman"/>
          <w:color w:val="000000"/>
        </w:rPr>
        <w:t>:</w:t>
      </w:r>
    </w:p>
    <w:p w:rsidR="00180415" w:rsidRDefault="00180415" w:rsidP="00345849">
      <w:pPr>
        <w:numPr>
          <w:ilvl w:val="0"/>
          <w:numId w:val="21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выполнятьпреобразованияидействиясчислами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записаннымивстандартномвиде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1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выполнятьпреобразованияалгебраическихвыраженийприрешениизадачдругихучебныхпредметов</w:t>
      </w:r>
      <w:r>
        <w:rPr>
          <w:rFonts w:hAnsi="Times New Roman" w:cs="Times New Roman"/>
          <w:color w:val="000000"/>
        </w:rPr>
        <w:t>.</w:t>
      </w:r>
    </w:p>
    <w:p w:rsidR="00180415" w:rsidRDefault="00180415" w:rsidP="00180415">
      <w:pPr>
        <w:jc w:val="center"/>
        <w:rPr>
          <w:rFonts w:hAnsi="Times New Roman" w:cs="Times New Roman"/>
          <w:color w:val="000000"/>
        </w:rPr>
      </w:pPr>
      <w:r>
        <w:rPr>
          <w:rFonts w:hAnsi="Times New Roman" w:cs="Times New Roman"/>
          <w:b/>
          <w:bCs/>
          <w:color w:val="000000"/>
        </w:rPr>
        <w:t>Уравненияинеравенства</w:t>
      </w:r>
    </w:p>
    <w:p w:rsidR="00180415" w:rsidRDefault="00180415" w:rsidP="00345849">
      <w:pPr>
        <w:numPr>
          <w:ilvl w:val="0"/>
          <w:numId w:val="22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оперироватьпонятиями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уравнение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неравенство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кореньуравнения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решениенеравенства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равносильныеуравнения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областьопределенияуравнения</w:t>
      </w:r>
      <w:r>
        <w:rPr>
          <w:rFonts w:hAnsi="Times New Roman" w:cs="Times New Roman"/>
          <w:color w:val="000000"/>
        </w:rPr>
        <w:t xml:space="preserve"> (</w:t>
      </w:r>
      <w:r>
        <w:rPr>
          <w:rFonts w:hAnsi="Times New Roman" w:cs="Times New Roman"/>
          <w:color w:val="000000"/>
        </w:rPr>
        <w:t>неравенства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системыуравненийилинеравенств</w:t>
      </w:r>
      <w:r>
        <w:rPr>
          <w:rFonts w:hAnsi="Times New Roman" w:cs="Times New Roman"/>
          <w:color w:val="000000"/>
        </w:rPr>
        <w:t>);</w:t>
      </w:r>
    </w:p>
    <w:p w:rsidR="00180415" w:rsidRDefault="00180415" w:rsidP="00345849">
      <w:pPr>
        <w:numPr>
          <w:ilvl w:val="0"/>
          <w:numId w:val="22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решатьлинейныеуравненияиуравнения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сводимыеклинейнымспомощьютождественныхпреобразований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2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решатьквадратныеуравненияиуравнения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сводимыекквадратнымспомощьютождественныхпреобразований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2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решатьдробно</w:t>
      </w:r>
      <w:r>
        <w:rPr>
          <w:rFonts w:hAnsi="Times New Roman" w:cs="Times New Roman"/>
          <w:color w:val="000000"/>
        </w:rPr>
        <w:t>-</w:t>
      </w:r>
      <w:r>
        <w:rPr>
          <w:rFonts w:hAnsi="Times New Roman" w:cs="Times New Roman"/>
          <w:color w:val="000000"/>
        </w:rPr>
        <w:t>линейныеуравнения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2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решатьпростейшиеиррациональныеуравнениявида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color w:val="000000"/>
              </w:rPr>
            </m:ctrlPr>
          </m:radPr>
          <m:deg/>
          <m:e>
            <m:r>
              <w:rPr>
                <w:rFonts w:ascii="Cambria Math" w:hAnsi="Cambria Math" w:cs="Times New Roman"/>
                <w:color w:val="000000"/>
              </w:rPr>
              <m:t>f(x)</m:t>
            </m:r>
          </m:e>
        </m:rad>
        <m:r>
          <w:rPr>
            <w:rFonts w:ascii="Cambria Math" w:hAnsi="Cambria Math" w:cs="Times New Roman"/>
            <w:color w:val="000000"/>
          </w:rPr>
          <m:t>=</m:t>
        </m:r>
        <m:r>
          <w:rPr>
            <w:rFonts w:ascii="Cambria Math" w:hAnsi="Cambria Math" w:cs="Times New Roman"/>
            <w:color w:val="000000"/>
            <w:lang w:val="en-US"/>
          </w:rPr>
          <m:t>a</m:t>
        </m:r>
      </m:oMath>
      <w:r w:rsidRPr="00180415">
        <w:rPr>
          <w:rFonts w:hAnsi="Times New Roman" w:cs="Times New Roman"/>
          <w:color w:val="000000"/>
        </w:rPr>
        <w:t xml:space="preserve">, </w:t>
      </w:r>
      <m:oMath>
        <m:rad>
          <m:radPr>
            <m:degHide m:val="on"/>
            <m:ctrlPr>
              <w:rPr>
                <w:rFonts w:ascii="Cambria Math" w:hAnsi="Cambria Math" w:cs="Times New Roman"/>
                <w:i/>
                <w:color w:val="000000"/>
              </w:rPr>
            </m:ctrlPr>
          </m:radPr>
          <m:deg/>
          <m:e>
            <m:r>
              <w:rPr>
                <w:rFonts w:ascii="Cambria Math" w:hAnsi="Cambria Math" w:cs="Times New Roman"/>
                <w:color w:val="000000"/>
              </w:rPr>
              <m:t>f(x)</m:t>
            </m:r>
          </m:e>
        </m:rad>
        <m:r>
          <w:rPr>
            <w:rFonts w:ascii="Cambria Math" w:hAnsi="Cambria Math" w:cs="Times New Roman"/>
            <w:color w:val="000000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color w:val="000000"/>
              </w:rPr>
            </m:ctrlPr>
          </m:radPr>
          <m:deg/>
          <m:e>
            <m:r>
              <w:rPr>
                <w:rFonts w:ascii="Cambria Math" w:hAnsi="Cambria Math" w:cs="Times New Roman"/>
                <w:color w:val="000000"/>
              </w:rPr>
              <m:t>g(x)</m:t>
            </m:r>
          </m:e>
        </m:rad>
      </m:oMath>
      <w:r w:rsidRPr="00180415">
        <w:rPr>
          <w:rFonts w:hAnsi="Times New Roman" w:cs="Times New Roman"/>
          <w:color w:val="000000"/>
        </w:rPr>
        <w:t>.</w:t>
      </w:r>
    </w:p>
    <w:p w:rsidR="00180415" w:rsidRDefault="00180415" w:rsidP="00345849">
      <w:pPr>
        <w:numPr>
          <w:ilvl w:val="0"/>
          <w:numId w:val="23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решатьуравнениявида</w:t>
      </w:r>
      <m:oMath>
        <m:sSup>
          <m:sSupPr>
            <m:ctrlPr>
              <w:rPr>
                <w:rFonts w:ascii="Cambria Math" w:hAnsi="Cambria Math" w:cs="Times New Roman"/>
                <w:i/>
                <w:color w:val="000000"/>
                <w:lang w:val="en-US"/>
              </w:rPr>
            </m:ctrlPr>
          </m:sSupPr>
          <m:e>
            <m:r>
              <w:rPr>
                <w:rFonts w:ascii="Cambria Math" w:hAnsi="Cambria Math" w:cs="Times New Roman"/>
                <w:color w:val="000000"/>
                <w:lang w:val="en-US"/>
              </w:rPr>
              <m:t>x</m:t>
            </m:r>
          </m:e>
          <m:sup>
            <m:r>
              <w:rPr>
                <w:rFonts w:ascii="Cambria Math" w:hAnsi="Cambria Math" w:cs="Times New Roman"/>
                <w:color w:val="000000"/>
                <w:lang w:val="en-US"/>
              </w:rPr>
              <m:t>n</m:t>
            </m:r>
          </m:sup>
        </m:sSup>
        <m:r>
          <w:rPr>
            <w:rFonts w:ascii="Cambria Math" w:hAnsi="Cambria Math" w:cs="Times New Roman"/>
            <w:color w:val="000000"/>
          </w:rPr>
          <m:t>=</m:t>
        </m:r>
        <m:r>
          <w:rPr>
            <w:rFonts w:ascii="Cambria Math" w:hAnsi="Cambria Math" w:cs="Times New Roman"/>
            <w:color w:val="000000"/>
            <w:lang w:val="en-US"/>
          </w:rPr>
          <m:t>a</m:t>
        </m:r>
      </m:oMath>
      <w:r w:rsidR="00345849" w:rsidRPr="00345849"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3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решатьуравненияспособомразложениянамножителиизаменыпеременной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3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использоватьметодинтерваловдлярешенияцелыхидробно</w:t>
      </w:r>
      <w:r>
        <w:rPr>
          <w:rFonts w:hAnsi="Times New Roman" w:cs="Times New Roman"/>
          <w:color w:val="000000"/>
        </w:rPr>
        <w:t>-</w:t>
      </w:r>
      <w:r>
        <w:rPr>
          <w:rFonts w:hAnsi="Times New Roman" w:cs="Times New Roman"/>
          <w:color w:val="000000"/>
        </w:rPr>
        <w:t>рациональныхнеравенств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3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решатьлинейныеуравненияинеравенстваспараметрами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3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решатьнесложныеквадратныеуравненияспараметром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3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решатьнесложныесистемылинейныхуравненийспараметрами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3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решатьнесложныеуравнениявцелыхчислах</w:t>
      </w:r>
      <w:r>
        <w:rPr>
          <w:rFonts w:hAnsi="Times New Roman" w:cs="Times New Roman"/>
          <w:color w:val="000000"/>
        </w:rPr>
        <w:t>.</w:t>
      </w:r>
    </w:p>
    <w:p w:rsidR="00180415" w:rsidRDefault="00180415" w:rsidP="00345849">
      <w:pPr>
        <w:ind w:firstLine="709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Вповседневнойжизнииприизучениидругихпредметов</w:t>
      </w:r>
      <w:r>
        <w:rPr>
          <w:rFonts w:hAnsi="Times New Roman" w:cs="Times New Roman"/>
          <w:color w:val="000000"/>
        </w:rPr>
        <w:t>:</w:t>
      </w:r>
    </w:p>
    <w:p w:rsidR="00180415" w:rsidRDefault="00180415" w:rsidP="00345849">
      <w:pPr>
        <w:numPr>
          <w:ilvl w:val="0"/>
          <w:numId w:val="23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составлятьирешатьлинейныеиквадратныеуравнения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уравнения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книмсводящиеся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системылинейныхуравнений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неравенствприрешениизадачдругихучебныхпредметов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3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lastRenderedPageBreak/>
        <w:t>выполнятьоценкуправдоподобиярезультатов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получаемыхприрешениилинейныхиквадратныхуравненийисистемлинейныхуравненийинеравенствприрешениизадачдругихучебныхпредметов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3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выбиратьсоответствующиеуравнения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неравенстваилиихсистемыдлясоставленияматематическоймоделизаданнойреальнойситуацииилиприкладнойзадачи</w:t>
      </w:r>
      <w:r>
        <w:rPr>
          <w:rFonts w:hAnsi="Times New Roman" w:cs="Times New Roman"/>
          <w:color w:val="000000"/>
        </w:rPr>
        <w:t>;</w:t>
      </w:r>
    </w:p>
    <w:p w:rsidR="00180415" w:rsidRDefault="00180415" w:rsidP="00345849">
      <w:pPr>
        <w:numPr>
          <w:ilvl w:val="0"/>
          <w:numId w:val="23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уметьинтерпретироватьполученныйприрешенииуравнения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неравенстваилисистемырезультатвконтекстезаданнойреальнойситуацииилиприкладнойзадачи</w:t>
      </w:r>
      <w:r>
        <w:rPr>
          <w:rFonts w:hAnsi="Times New Roman" w:cs="Times New Roman"/>
          <w:color w:val="000000"/>
        </w:rPr>
        <w:t>.</w:t>
      </w:r>
    </w:p>
    <w:p w:rsidR="00345849" w:rsidRDefault="00345849" w:rsidP="00345849">
      <w:pPr>
        <w:jc w:val="center"/>
        <w:rPr>
          <w:rFonts w:hAnsi="Times New Roman" w:cs="Times New Roman"/>
          <w:color w:val="000000"/>
        </w:rPr>
      </w:pPr>
      <w:r>
        <w:rPr>
          <w:rFonts w:hAnsi="Times New Roman" w:cs="Times New Roman"/>
          <w:b/>
          <w:bCs/>
          <w:color w:val="000000"/>
        </w:rPr>
        <w:t>Функции</w:t>
      </w:r>
    </w:p>
    <w:p w:rsidR="00345849" w:rsidRDefault="00345849" w:rsidP="00345849">
      <w:pPr>
        <w:numPr>
          <w:ilvl w:val="0"/>
          <w:numId w:val="24"/>
        </w:numPr>
        <w:tabs>
          <w:tab w:val="left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оперироватьпонятиями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функциональнаязависимость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функция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графикфункции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способызаданияфункции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аргументизначениефункции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областьопределенияимножествозначенийфункции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нулифункции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промежуткизнакопостоянства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монотонностьфункции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четность</w:t>
      </w:r>
      <w:r>
        <w:rPr>
          <w:rFonts w:hAnsi="Times New Roman" w:cs="Times New Roman"/>
          <w:color w:val="000000"/>
        </w:rPr>
        <w:t>/</w:t>
      </w:r>
      <w:r>
        <w:rPr>
          <w:rFonts w:hAnsi="Times New Roman" w:cs="Times New Roman"/>
          <w:color w:val="000000"/>
        </w:rPr>
        <w:t>нечетностьфункции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pStyle w:val="a7"/>
        <w:numPr>
          <w:ilvl w:val="0"/>
          <w:numId w:val="24"/>
        </w:numPr>
        <w:tabs>
          <w:tab w:val="left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 w:rsidRPr="00345849">
        <w:rPr>
          <w:rFonts w:hAnsi="Times New Roman" w:cs="Times New Roman"/>
          <w:color w:val="000000"/>
        </w:rPr>
        <w:t>строитьграфикилинейной</w:t>
      </w:r>
      <w:r w:rsidRPr="00345849">
        <w:rPr>
          <w:rFonts w:hAnsi="Times New Roman" w:cs="Times New Roman"/>
          <w:color w:val="000000"/>
        </w:rPr>
        <w:t xml:space="preserve">, </w:t>
      </w:r>
      <w:r w:rsidRPr="00345849">
        <w:rPr>
          <w:rFonts w:hAnsi="Times New Roman" w:cs="Times New Roman"/>
          <w:color w:val="000000"/>
        </w:rPr>
        <w:t>квадратичнойфункций</w:t>
      </w:r>
      <w:r w:rsidRPr="00345849">
        <w:rPr>
          <w:rFonts w:hAnsi="Times New Roman" w:cs="Times New Roman"/>
          <w:color w:val="000000"/>
        </w:rPr>
        <w:t xml:space="preserve">, </w:t>
      </w:r>
      <w:r w:rsidRPr="00345849">
        <w:rPr>
          <w:rFonts w:hAnsi="Times New Roman" w:cs="Times New Roman"/>
          <w:color w:val="000000"/>
        </w:rPr>
        <w:t>обратнойпропорциональности</w:t>
      </w:r>
      <w:r w:rsidRPr="00345849">
        <w:rPr>
          <w:rFonts w:hAnsi="Times New Roman" w:cs="Times New Roman"/>
          <w:color w:val="000000"/>
        </w:rPr>
        <w:t xml:space="preserve">, </w:t>
      </w:r>
      <w:r w:rsidRPr="00345849">
        <w:rPr>
          <w:rFonts w:hAnsi="Times New Roman" w:cs="Times New Roman"/>
          <w:color w:val="000000"/>
        </w:rPr>
        <w:t>функциивида</w:t>
      </w:r>
      <w:r w:rsidRPr="00345849">
        <w:rPr>
          <w:rFonts w:hAnsi="Times New Roman" w:cs="Times New Roman"/>
          <w:color w:val="000000"/>
        </w:rPr>
        <w:t xml:space="preserve">: </w:t>
      </w:r>
      <m:oMath>
        <m:r>
          <w:rPr>
            <w:rFonts w:ascii="Cambria Math" w:hAnsi="Cambria Math" w:cs="Times New Roman"/>
            <w:color w:val="000000"/>
          </w:rPr>
          <m:t>y=a+</m:t>
        </m:r>
        <m:f>
          <m:fPr>
            <m:ctrlPr>
              <w:rPr>
                <w:rFonts w:ascii="Cambria Math" w:hAnsi="Cambria Math" w:cs="Times New Roman"/>
                <w:i/>
                <w:color w:val="000000"/>
              </w:rPr>
            </m:ctrlPr>
          </m:fPr>
          <m:num>
            <m:r>
              <w:rPr>
                <w:rFonts w:ascii="Cambria Math" w:hAnsi="Cambria Math" w:cs="Times New Roman"/>
                <w:color w:val="000000"/>
              </w:rPr>
              <m:t>k</m:t>
            </m:r>
          </m:num>
          <m:den>
            <m:r>
              <w:rPr>
                <w:rFonts w:ascii="Cambria Math" w:hAnsi="Cambria Math" w:cs="Times New Roman"/>
                <w:color w:val="000000"/>
              </w:rPr>
              <m:t>x+b</m:t>
            </m:r>
          </m:den>
        </m:f>
      </m:oMath>
      <w:r w:rsidRPr="00345849">
        <w:rPr>
          <w:rFonts w:hAnsi="Times New Roman" w:cs="Times New Roman"/>
          <w:color w:val="000000"/>
        </w:rPr>
        <w:t xml:space="preserve">, </w:t>
      </w:r>
      <m:oMath>
        <m:r>
          <w:rPr>
            <w:rFonts w:ascii="Cambria Math" w:hAnsi="Cambria Math" w:cs="Times New Roman"/>
            <w:color w:val="000000"/>
            <w:lang w:val="en-US"/>
          </w:rPr>
          <m:t>y</m:t>
        </m:r>
        <m:r>
          <w:rPr>
            <w:rFonts w:ascii="Cambria Math" w:hAnsi="Cambria Math" w:cs="Times New Roman"/>
            <w:color w:val="000000"/>
          </w:rPr>
          <m:t>=</m:t>
        </m:r>
        <m:rad>
          <m:radPr>
            <m:degHide m:val="on"/>
            <m:ctrlPr>
              <w:rPr>
                <w:rFonts w:ascii="Cambria Math" w:hAnsi="Cambria Math" w:cs="Times New Roman"/>
                <w:i/>
                <w:color w:val="000000"/>
              </w:rPr>
            </m:ctrlPr>
          </m:radPr>
          <m:deg/>
          <m:e>
            <m:r>
              <w:rPr>
                <w:rFonts w:ascii="Cambria Math" w:hAnsi="Cambria Math" w:cs="Times New Roman"/>
                <w:color w:val="000000"/>
              </w:rPr>
              <m:t>x</m:t>
            </m:r>
          </m:e>
        </m:rad>
      </m:oMath>
      <w:r w:rsidRPr="00345849">
        <w:rPr>
          <w:rFonts w:hAnsi="Times New Roman" w:cs="Times New Roman"/>
          <w:color w:val="000000"/>
        </w:rPr>
        <w:t xml:space="preserve">, </w:t>
      </w:r>
      <m:oMath>
        <m:r>
          <w:rPr>
            <w:rFonts w:ascii="Cambria Math" w:hAnsi="Cambria Math" w:cs="Times New Roman"/>
            <w:color w:val="000000"/>
            <w:lang w:val="en-US"/>
          </w:rPr>
          <m:t>y</m:t>
        </m:r>
        <m:r>
          <w:rPr>
            <w:rFonts w:ascii="Cambria Math" w:hAnsi="Cambria Math" w:cs="Times New Roman"/>
            <w:color w:val="000000"/>
          </w:rPr>
          <m:t>=</m:t>
        </m:r>
        <m:rad>
          <m:radPr>
            <m:ctrlPr>
              <w:rPr>
                <w:rFonts w:ascii="Cambria Math" w:hAnsi="Cambria Math" w:cs="Times New Roman"/>
                <w:i/>
                <w:color w:val="000000"/>
              </w:rPr>
            </m:ctrlPr>
          </m:radPr>
          <m:deg>
            <m:r>
              <w:rPr>
                <w:rFonts w:ascii="Cambria Math" w:hAnsi="Cambria Math" w:cs="Times New Roman"/>
                <w:color w:val="000000"/>
              </w:rPr>
              <m:t>3</m:t>
            </m:r>
          </m:deg>
          <m:e>
            <m:r>
              <w:rPr>
                <w:rFonts w:ascii="Cambria Math" w:hAnsi="Cambria Math" w:cs="Times New Roman"/>
                <w:color w:val="000000"/>
              </w:rPr>
              <m:t>x</m:t>
            </m:r>
          </m:e>
        </m:rad>
      </m:oMath>
      <w:r w:rsidRPr="00345849">
        <w:rPr>
          <w:rFonts w:hAnsi="Times New Roman" w:cs="Times New Roman"/>
          <w:color w:val="000000"/>
        </w:rPr>
        <w:t xml:space="preserve">, </w:t>
      </w:r>
      <m:oMath>
        <m:r>
          <w:rPr>
            <w:rFonts w:ascii="Cambria Math" w:hAnsi="Cambria Math" w:cs="Times New Roman"/>
            <w:color w:val="000000"/>
            <w:lang w:val="en-US"/>
          </w:rPr>
          <m:t>y</m:t>
        </m:r>
        <m:r>
          <w:rPr>
            <w:rFonts w:ascii="Cambria Math" w:hAnsi="Cambria Math" w:cs="Times New Roman"/>
            <w:color w:val="000000"/>
          </w:rPr>
          <m:t>=</m:t>
        </m:r>
        <m:d>
          <m:dPr>
            <m:begChr m:val="|"/>
            <m:endChr m:val="|"/>
            <m:ctrlPr>
              <w:rPr>
                <w:rFonts w:ascii="Cambria Math" w:hAnsi="Cambria Math" w:cs="Times New Roman"/>
                <w:i/>
                <w:color w:val="000000"/>
              </w:rPr>
            </m:ctrlPr>
          </m:dPr>
          <m:e>
            <m:r>
              <w:rPr>
                <w:rFonts w:ascii="Cambria Math" w:hAnsi="Cambria Math" w:cs="Times New Roman"/>
                <w:color w:val="000000"/>
              </w:rPr>
              <m:t>x</m:t>
            </m:r>
          </m:e>
        </m:d>
      </m:oMath>
      <w:r w:rsidRPr="00345849">
        <w:rPr>
          <w:rFonts w:hAnsi="Times New Roman" w:cs="Times New Roman"/>
          <w:color w:val="000000"/>
        </w:rPr>
        <w:t>.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напримереквадратичнойфункции использоватьпреобразованияграфикафункции</w:t>
      </w:r>
      <m:oMath>
        <m:r>
          <w:rPr>
            <w:rFonts w:ascii="Cambria Math" w:hAnsi="Cambria Math" w:cs="Times New Roman"/>
            <w:color w:val="000000"/>
          </w:rPr>
          <m:t>y = f(x)</m:t>
        </m:r>
      </m:oMath>
      <w:r>
        <w:rPr>
          <w:rFonts w:hAnsi="Times New Roman" w:cs="Times New Roman"/>
          <w:color w:val="000000"/>
        </w:rPr>
        <w:t>дляпостроенияграфиковфункций</w:t>
      </w:r>
      <m:oMath>
        <m:r>
          <w:rPr>
            <w:rFonts w:ascii="Cambria Math" w:hAnsi="Cambria Math" w:cs="Times New Roman"/>
            <w:color w:val="000000"/>
          </w:rPr>
          <m:t>y=af</m:t>
        </m:r>
        <m:d>
          <m:dPr>
            <m:ctrlPr>
              <w:rPr>
                <w:rFonts w:ascii="Cambria Math" w:hAnsi="Cambria Math" w:cs="Times New Roman"/>
                <w:i/>
                <w:color w:val="000000"/>
              </w:rPr>
            </m:ctrlPr>
          </m:dPr>
          <m:e>
            <m:r>
              <w:rPr>
                <w:rFonts w:ascii="Cambria Math" w:hAnsi="Cambria Math" w:cs="Times New Roman"/>
                <w:color w:val="000000"/>
              </w:rPr>
              <m:t>kx+b</m:t>
            </m:r>
          </m:e>
        </m:d>
        <m:r>
          <w:rPr>
            <w:rFonts w:ascii="Cambria Math" w:hAnsi="Cambria Math" w:cs="Times New Roman"/>
            <w:color w:val="000000"/>
          </w:rPr>
          <m:t>+c;</m:t>
        </m:r>
      </m:oMath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составлятьуравненияпрямойпозаданнымусловиям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проходящейчерездветочкисзаданнымикоординатами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проходящейчерезданнуюточкуипараллельнойданнойпрямой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исследоватьфункциюпоееграфику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находитьмножествозначений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нули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промежуткизнакопостоянства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монотонностиквадратичнойфункции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оперироватьпонятиями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последовательность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арифметическаяпрогрессия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геометрическаяпрогрессия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решатьзадачинаарифметическуюигеометрическуюпрогрессию</w:t>
      </w:r>
      <w:r>
        <w:rPr>
          <w:rFonts w:hAnsi="Times New Roman" w:cs="Times New Roman"/>
          <w:color w:val="000000"/>
        </w:rPr>
        <w:t>.</w:t>
      </w:r>
    </w:p>
    <w:p w:rsidR="00345849" w:rsidRDefault="00345849" w:rsidP="00345849">
      <w:pPr>
        <w:tabs>
          <w:tab w:val="num" w:pos="993"/>
        </w:tabs>
        <w:ind w:firstLine="709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Вповседневнойжизнииприизучениидругихпредметов</w:t>
      </w:r>
      <w:r>
        <w:rPr>
          <w:rFonts w:hAnsi="Times New Roman" w:cs="Times New Roman"/>
          <w:color w:val="000000"/>
        </w:rPr>
        <w:t>: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иллюстрироватьспомощьюграфикареальнуюзависимостьилипроцесспоиххарактеристикам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использоватьсвойстваиграфикквадратичнойфункцииприрешениизадачиздругихучебныхпредметов</w:t>
      </w:r>
      <w:r>
        <w:rPr>
          <w:rFonts w:hAnsi="Times New Roman" w:cs="Times New Roman"/>
          <w:color w:val="000000"/>
        </w:rPr>
        <w:t>.</w:t>
      </w:r>
    </w:p>
    <w:p w:rsidR="00345849" w:rsidRDefault="00345849" w:rsidP="00345849">
      <w:pPr>
        <w:jc w:val="center"/>
        <w:rPr>
          <w:rFonts w:hAnsi="Times New Roman" w:cs="Times New Roman"/>
          <w:color w:val="000000"/>
        </w:rPr>
      </w:pPr>
      <w:r>
        <w:rPr>
          <w:rFonts w:hAnsi="Times New Roman" w:cs="Times New Roman"/>
          <w:b/>
          <w:bCs/>
          <w:color w:val="000000"/>
        </w:rPr>
        <w:t>Текстовыезадачи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решатьпростыеисложныезадачиразныхтипов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атакжезадачиповышеннойтрудности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использоватьразныекраткиезаписикакмоделитекстовсложныхзадачдляпостроенияпоисковойсхемыирешениязадач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различатьмодельтекстаимодельрешениязадачи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конструироватькодноймоделирешениянесложнойзадачиразныемоделитекстазадачи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знатьиприменятьобаспособапоискарешениязадач</w:t>
      </w:r>
      <w:r>
        <w:rPr>
          <w:rFonts w:hAnsi="Times New Roman" w:cs="Times New Roman"/>
          <w:color w:val="000000"/>
        </w:rPr>
        <w:t xml:space="preserve"> (</w:t>
      </w:r>
      <w:r>
        <w:rPr>
          <w:rFonts w:hAnsi="Times New Roman" w:cs="Times New Roman"/>
          <w:color w:val="000000"/>
        </w:rPr>
        <w:t>оттребованиякусловиюиотусловияктребованию</w:t>
      </w:r>
      <w:r>
        <w:rPr>
          <w:rFonts w:hAnsi="Times New Roman" w:cs="Times New Roman"/>
          <w:color w:val="000000"/>
        </w:rPr>
        <w:t>);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моделироватьрассужденияприпоискерешениязадачспомощьюграф</w:t>
      </w:r>
      <w:r>
        <w:rPr>
          <w:rFonts w:hAnsi="Times New Roman" w:cs="Times New Roman"/>
          <w:color w:val="000000"/>
        </w:rPr>
        <w:t>-</w:t>
      </w:r>
      <w:r>
        <w:rPr>
          <w:rFonts w:hAnsi="Times New Roman" w:cs="Times New Roman"/>
          <w:color w:val="000000"/>
        </w:rPr>
        <w:t>схемы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выделятьэтапырешениязадачиисодержаниекаждогоэтапа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уметьвыбиратьоптимальныйметодрешениязадачииосознаватьвыборметода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рассматриватьразличныеметоды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находитьразныерешениязадачи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есливозможно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анализироватьзатрудненияприрешениизадач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lastRenderedPageBreak/>
        <w:t>выполнятьразличныепреобразованияпредложеннойзадачи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конструироватьновыезадачиизданной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втомчислеобратные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интерпретироватьвычислительныерезультатывзадаче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исследоватьполученноерешениезадачи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анализироватьвсевозможныеситуациивзаимногорасположениядвухобъектовиизменениеиххарактеристикприсовместномдвижении</w:t>
      </w:r>
      <w:r>
        <w:rPr>
          <w:rFonts w:hAnsi="Times New Roman" w:cs="Times New Roman"/>
          <w:color w:val="000000"/>
        </w:rPr>
        <w:t xml:space="preserve"> (</w:t>
      </w:r>
      <w:r>
        <w:rPr>
          <w:rFonts w:hAnsi="Times New Roman" w:cs="Times New Roman"/>
          <w:color w:val="000000"/>
        </w:rPr>
        <w:t>скорость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время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расстояние</w:t>
      </w:r>
      <w:r>
        <w:rPr>
          <w:rFonts w:hAnsi="Times New Roman" w:cs="Times New Roman"/>
          <w:color w:val="000000"/>
        </w:rPr>
        <w:t xml:space="preserve">) </w:t>
      </w:r>
      <w:r>
        <w:rPr>
          <w:rFonts w:hAnsi="Times New Roman" w:cs="Times New Roman"/>
          <w:color w:val="000000"/>
        </w:rPr>
        <w:t>прирешениизадачнадвижениедвухобъектовкакводном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такивпротивоположныхнаправлениях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исследоватьвсевозможныеситуацииприрешениизадачнадвижениепореке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рассматриватьразныесистемыотсчета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решатьразнообразныезадачи«начасти»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решатьиобосновыватьсвоерешениезадач</w:t>
      </w:r>
      <w:r>
        <w:rPr>
          <w:rFonts w:hAnsi="Times New Roman" w:cs="Times New Roman"/>
          <w:color w:val="000000"/>
        </w:rPr>
        <w:t xml:space="preserve"> (</w:t>
      </w:r>
      <w:r>
        <w:rPr>
          <w:rFonts w:hAnsi="Times New Roman" w:cs="Times New Roman"/>
          <w:color w:val="000000"/>
        </w:rPr>
        <w:t>выделятьматематическуюоснову</w:t>
      </w:r>
      <w:r>
        <w:rPr>
          <w:rFonts w:hAnsi="Times New Roman" w:cs="Times New Roman"/>
          <w:color w:val="000000"/>
        </w:rPr>
        <w:t xml:space="preserve">) </w:t>
      </w:r>
      <w:r>
        <w:rPr>
          <w:rFonts w:hAnsi="Times New Roman" w:cs="Times New Roman"/>
          <w:color w:val="000000"/>
        </w:rPr>
        <w:t>нанахождениечастичислаичислапоегочастинаосновеконкретногосмысладроби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осознаватьиобъяснятьидентичностьзадачразныхтипов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связывающихтривеличины</w:t>
      </w:r>
      <w:r>
        <w:rPr>
          <w:rFonts w:hAnsi="Times New Roman" w:cs="Times New Roman"/>
          <w:color w:val="000000"/>
        </w:rPr>
        <w:t xml:space="preserve"> (</w:t>
      </w:r>
      <w:r>
        <w:rPr>
          <w:rFonts w:hAnsi="Times New Roman" w:cs="Times New Roman"/>
          <w:color w:val="000000"/>
        </w:rPr>
        <w:t>наработу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напокупки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надвижение</w:t>
      </w:r>
      <w:r>
        <w:rPr>
          <w:rFonts w:hAnsi="Times New Roman" w:cs="Times New Roman"/>
          <w:color w:val="000000"/>
        </w:rPr>
        <w:t xml:space="preserve">), </w:t>
      </w:r>
      <w:r>
        <w:rPr>
          <w:rFonts w:hAnsi="Times New Roman" w:cs="Times New Roman"/>
          <w:color w:val="000000"/>
        </w:rPr>
        <w:t>выделятьэтивеличиныиотношениямеждуними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применятьихприрешениизадач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конструироватьсобственныезадачиуказанныхтипов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владетьосновнымиметодамирешениязадачнасмеси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сплавы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концентрации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решатьзадачинапроценты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втомчисле сложныепроценты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собоснованием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используяразныеспособы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решатьлогическиезадачиразнымиспособами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втомчисле сдвумяблокамиистремяблокамиданныхспомощьютаблиц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решатьзадачипокомбинаторикеитеориивероятностейнаосновеиспользованияизученныхметодовиобосновыватьрешение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решатьнесложныезадачипоматематическойстатистике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овладетьосновнымиметодамирешениясюжетныхзадач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арифметический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алгебраический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переборвариантов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геометрический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графический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применятьихвновыхпосравнениюсизученнымиситуациях</w:t>
      </w:r>
      <w:r>
        <w:rPr>
          <w:rFonts w:hAnsi="Times New Roman" w:cs="Times New Roman"/>
          <w:color w:val="000000"/>
        </w:rPr>
        <w:t>.</w:t>
      </w:r>
    </w:p>
    <w:p w:rsidR="00345849" w:rsidRDefault="00345849" w:rsidP="00345849">
      <w:pPr>
        <w:ind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Вповседневнойжизнииприизучениидругихпредметов</w:t>
      </w:r>
      <w:r>
        <w:rPr>
          <w:rFonts w:hAnsi="Times New Roman" w:cs="Times New Roman"/>
          <w:color w:val="000000"/>
        </w:rPr>
        <w:t>: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выделятьприрешениизадачхарактеристикирассматриваемойвзадачеситуации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отличныеотреальных</w:t>
      </w:r>
      <w:r>
        <w:rPr>
          <w:rFonts w:hAnsi="Times New Roman" w:cs="Times New Roman"/>
          <w:color w:val="000000"/>
        </w:rPr>
        <w:t xml:space="preserve"> (</w:t>
      </w:r>
      <w:r>
        <w:rPr>
          <w:rFonts w:hAnsi="Times New Roman" w:cs="Times New Roman"/>
          <w:color w:val="000000"/>
        </w:rPr>
        <w:t>те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откоторыхабстрагировались</w:t>
      </w:r>
      <w:r>
        <w:rPr>
          <w:rFonts w:hAnsi="Times New Roman" w:cs="Times New Roman"/>
          <w:color w:val="000000"/>
        </w:rPr>
        <w:t xml:space="preserve">), </w:t>
      </w:r>
      <w:r>
        <w:rPr>
          <w:rFonts w:hAnsi="Times New Roman" w:cs="Times New Roman"/>
          <w:color w:val="000000"/>
        </w:rPr>
        <w:t>конструироватьновыеситуациисучетомэтиххарактеристик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вчастности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прирешениизадачнаконцентрации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учитыватьплотностьвещества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решатьиконструироватьзадачинаосноверассмотренияреальныхситуаций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вкоторыхнетребуетсяточныйвычислительныйрезультат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5"/>
        </w:numPr>
        <w:tabs>
          <w:tab w:val="clear" w:pos="720"/>
          <w:tab w:val="num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решатьзадачинадвижениепореке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рассматриваяразныесистемыотсчета</w:t>
      </w:r>
      <w:r>
        <w:rPr>
          <w:rFonts w:hAnsi="Times New Roman" w:cs="Times New Roman"/>
          <w:color w:val="000000"/>
        </w:rPr>
        <w:t>.</w:t>
      </w:r>
    </w:p>
    <w:p w:rsidR="00345849" w:rsidRDefault="00345849" w:rsidP="00345849">
      <w:pPr>
        <w:jc w:val="center"/>
        <w:rPr>
          <w:rFonts w:hAnsi="Times New Roman" w:cs="Times New Roman"/>
          <w:color w:val="000000"/>
        </w:rPr>
      </w:pPr>
      <w:r>
        <w:rPr>
          <w:rFonts w:hAnsi="Times New Roman" w:cs="Times New Roman"/>
          <w:b/>
          <w:bCs/>
          <w:color w:val="000000"/>
        </w:rPr>
        <w:t>Статистикаитеориявероятностей</w:t>
      </w:r>
    </w:p>
    <w:p w:rsidR="00345849" w:rsidRDefault="00345849" w:rsidP="00345849">
      <w:pPr>
        <w:numPr>
          <w:ilvl w:val="0"/>
          <w:numId w:val="26"/>
        </w:numPr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оперироватьпонятиями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столбчатыеикруговыедиаграммы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таблицыданных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среднееарифметическое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медиана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наибольшееинаименьшеезначениявыборки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размахвыборки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дисперсияистандартноеотклонение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случайнаяизменчивость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6"/>
        </w:numPr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извлекатьинформацию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представленнуювтаблицах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надиаграммах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графиках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6"/>
        </w:numPr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составлятьтаблицы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строитьдиаграммыиграфикинаосноведанных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6"/>
        </w:numPr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оперироватьпонятиями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факториалчисла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перестановкиисочетания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треугольникПаскаля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6"/>
        </w:numPr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применятьправилопроизведенияприрешениикомбинаторныхзадач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6"/>
        </w:numPr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оперироватьпонятиями</w:t>
      </w:r>
      <w:r>
        <w:rPr>
          <w:rFonts w:hAnsi="Times New Roman" w:cs="Times New Roman"/>
          <w:color w:val="000000"/>
        </w:rPr>
        <w:t xml:space="preserve">: </w:t>
      </w:r>
      <w:r>
        <w:rPr>
          <w:rFonts w:hAnsi="Times New Roman" w:cs="Times New Roman"/>
          <w:color w:val="000000"/>
        </w:rPr>
        <w:t>случайныйопыт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случайныйвыбор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испытание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элементарноеслучайноесобытие</w:t>
      </w:r>
      <w:r>
        <w:rPr>
          <w:rFonts w:hAnsi="Times New Roman" w:cs="Times New Roman"/>
          <w:color w:val="000000"/>
        </w:rPr>
        <w:t xml:space="preserve"> (</w:t>
      </w:r>
      <w:r>
        <w:rPr>
          <w:rFonts w:hAnsi="Times New Roman" w:cs="Times New Roman"/>
          <w:color w:val="000000"/>
        </w:rPr>
        <w:t>исход</w:t>
      </w:r>
      <w:r>
        <w:rPr>
          <w:rFonts w:hAnsi="Times New Roman" w:cs="Times New Roman"/>
          <w:color w:val="000000"/>
        </w:rPr>
        <w:t xml:space="preserve">), </w:t>
      </w:r>
      <w:r>
        <w:rPr>
          <w:rFonts w:hAnsi="Times New Roman" w:cs="Times New Roman"/>
          <w:color w:val="000000"/>
        </w:rPr>
        <w:lastRenderedPageBreak/>
        <w:t>классическоеопределениевероятностислучайногособытия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операциинадслучайнымисобытиями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6"/>
        </w:numPr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представлятьинформациюспомощьюкруговЭйлера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6"/>
        </w:numPr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решатьзадачинавычислениевероятностисподсчетомколичествавариантовспомощьюкомбинаторики</w:t>
      </w:r>
      <w:r>
        <w:rPr>
          <w:rFonts w:hAnsi="Times New Roman" w:cs="Times New Roman"/>
          <w:color w:val="000000"/>
        </w:rPr>
        <w:t>.</w:t>
      </w:r>
    </w:p>
    <w:p w:rsidR="00345849" w:rsidRDefault="00345849" w:rsidP="00345849">
      <w:pPr>
        <w:ind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Вповседневнойжизнииприизучениидругихпредметов</w:t>
      </w:r>
      <w:r>
        <w:rPr>
          <w:rFonts w:hAnsi="Times New Roman" w:cs="Times New Roman"/>
          <w:color w:val="000000"/>
        </w:rPr>
        <w:t>:</w:t>
      </w:r>
    </w:p>
    <w:p w:rsidR="00345849" w:rsidRDefault="00345849" w:rsidP="00345849">
      <w:pPr>
        <w:numPr>
          <w:ilvl w:val="0"/>
          <w:numId w:val="26"/>
        </w:numPr>
        <w:tabs>
          <w:tab w:val="left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извлекать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интерпретироватьипреобразовыватьинформацию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представленнуювтаблицах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надиаграммах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графиках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отражающуюсвойстваихарактеристикиреальныхпроцессовиявлений</w:t>
      </w:r>
      <w:r>
        <w:rPr>
          <w:rFonts w:hAnsi="Times New Roman" w:cs="Times New Roman"/>
          <w:color w:val="000000"/>
        </w:rPr>
        <w:t>;</w:t>
      </w:r>
    </w:p>
    <w:p w:rsidR="00345849" w:rsidRDefault="00345849" w:rsidP="00345849">
      <w:pPr>
        <w:numPr>
          <w:ilvl w:val="0"/>
          <w:numId w:val="26"/>
        </w:numPr>
        <w:tabs>
          <w:tab w:val="left" w:pos="993"/>
        </w:tabs>
        <w:spacing w:before="100" w:beforeAutospacing="1" w:after="100" w:afterAutospacing="1"/>
        <w:ind w:left="0" w:right="180" w:firstLine="709"/>
        <w:contextualSpacing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определятьстатистическиехарактеристикивыборокпотаблицам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диаграммам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графикам</w:t>
      </w:r>
      <w:r>
        <w:rPr>
          <w:rFonts w:hAnsi="Times New Roman" w:cs="Times New Roman"/>
          <w:color w:val="000000"/>
        </w:rPr>
        <w:t xml:space="preserve">, </w:t>
      </w:r>
      <w:r>
        <w:rPr>
          <w:rFonts w:hAnsi="Times New Roman" w:cs="Times New Roman"/>
          <w:color w:val="000000"/>
        </w:rPr>
        <w:t>выполнятьсравнениевзависимостиотцелирешениязадачи</w:t>
      </w:r>
      <w:r>
        <w:rPr>
          <w:rFonts w:hAnsi="Times New Roman" w:cs="Times New Roman"/>
          <w:color w:val="000000"/>
        </w:rPr>
        <w:t>;</w:t>
      </w:r>
    </w:p>
    <w:p w:rsidR="00345849" w:rsidRPr="00345849" w:rsidRDefault="00345849" w:rsidP="00345849">
      <w:pPr>
        <w:pStyle w:val="a7"/>
        <w:numPr>
          <w:ilvl w:val="0"/>
          <w:numId w:val="26"/>
        </w:numPr>
        <w:tabs>
          <w:tab w:val="left" w:pos="993"/>
        </w:tabs>
        <w:spacing w:before="100" w:beforeAutospacing="1" w:after="100" w:afterAutospacing="1"/>
        <w:ind w:left="0" w:right="180" w:firstLine="709"/>
        <w:jc w:val="both"/>
        <w:rPr>
          <w:rFonts w:hAnsi="Times New Roman" w:cs="Times New Roman"/>
          <w:color w:val="000000"/>
        </w:rPr>
      </w:pPr>
      <w:r>
        <w:rPr>
          <w:rFonts w:hAnsi="Times New Roman" w:cs="Times New Roman"/>
          <w:color w:val="000000"/>
        </w:rPr>
        <w:t>оцениватьвероятностьреальныхсобытийиявлений</w:t>
      </w:r>
      <w:r>
        <w:rPr>
          <w:rFonts w:hAnsi="Times New Roman" w:cs="Times New Roman"/>
          <w:color w:val="000000"/>
        </w:rPr>
        <w:t>.</w:t>
      </w:r>
    </w:p>
    <w:p w:rsidR="001C0076" w:rsidRDefault="001C0076" w:rsidP="00345849">
      <w:pPr>
        <w:jc w:val="both"/>
      </w:pPr>
    </w:p>
    <w:p w:rsidR="0030198C" w:rsidRPr="00DA346C" w:rsidRDefault="0030198C" w:rsidP="00DA346C">
      <w:pPr>
        <w:pStyle w:val="a7"/>
        <w:numPr>
          <w:ilvl w:val="0"/>
          <w:numId w:val="6"/>
        </w:numPr>
        <w:tabs>
          <w:tab w:val="left" w:pos="284"/>
          <w:tab w:val="left" w:pos="2268"/>
        </w:tabs>
        <w:ind w:left="142" w:hanging="142"/>
        <w:jc w:val="center"/>
        <w:rPr>
          <w:rFonts w:ascii="Times New Roman" w:hAnsi="Times New Roman" w:cs="Times New Roman"/>
          <w:b/>
          <w:bCs/>
        </w:rPr>
      </w:pPr>
      <w:r w:rsidRPr="00DA346C">
        <w:rPr>
          <w:rFonts w:ascii="Times New Roman" w:hAnsi="Times New Roman" w:cs="Times New Roman"/>
          <w:b/>
          <w:bCs/>
        </w:rPr>
        <w:t>СОДЕРЖАНИЕ УЧЕБНОГО ПРЕДМЕТА</w:t>
      </w:r>
    </w:p>
    <w:p w:rsidR="0030198C" w:rsidRPr="00713889" w:rsidRDefault="0030198C" w:rsidP="0030198C">
      <w:pPr>
        <w:ind w:firstLine="709"/>
      </w:pPr>
    </w:p>
    <w:p w:rsidR="0030198C" w:rsidRPr="00EF55CD" w:rsidRDefault="00180415" w:rsidP="00180415">
      <w:pPr>
        <w:ind w:firstLine="709"/>
        <w:rPr>
          <w:rFonts w:ascii="Times New Roman" w:hAnsi="Times New Roman" w:cs="Times New Roman"/>
          <w:b/>
          <w:bCs/>
        </w:rPr>
      </w:pPr>
      <w:r w:rsidRPr="00EF55CD">
        <w:rPr>
          <w:rFonts w:ascii="Times New Roman" w:hAnsi="Times New Roman" w:cs="Times New Roman"/>
          <w:b/>
          <w:bCs/>
        </w:rPr>
        <w:t>Модуль 1. Вводное повторение (</w:t>
      </w:r>
      <w:r w:rsidR="00902871">
        <w:rPr>
          <w:rFonts w:ascii="Times New Roman" w:hAnsi="Times New Roman" w:cs="Times New Roman"/>
          <w:b/>
          <w:bCs/>
        </w:rPr>
        <w:t>27</w:t>
      </w:r>
      <w:r w:rsidR="00812EFC">
        <w:rPr>
          <w:rFonts w:ascii="Times New Roman" w:hAnsi="Times New Roman" w:cs="Times New Roman"/>
          <w:b/>
          <w:bCs/>
        </w:rPr>
        <w:t xml:space="preserve"> часов</w:t>
      </w:r>
      <w:r w:rsidRPr="00EF55CD">
        <w:rPr>
          <w:rFonts w:ascii="Times New Roman" w:hAnsi="Times New Roman" w:cs="Times New Roman"/>
          <w:b/>
          <w:bCs/>
        </w:rPr>
        <w:t>)</w:t>
      </w:r>
    </w:p>
    <w:p w:rsidR="00812EFC" w:rsidRPr="00713889" w:rsidRDefault="00812EFC" w:rsidP="00812EFC">
      <w:pPr>
        <w:ind w:firstLine="709"/>
        <w:jc w:val="both"/>
        <w:rPr>
          <w:rFonts w:ascii="Times New Roman" w:hAnsi="Times New Roman" w:cs="Times New Roman"/>
        </w:rPr>
      </w:pPr>
      <w:r w:rsidRPr="00713889">
        <w:rPr>
          <w:rFonts w:ascii="Times New Roman" w:hAnsi="Times New Roman" w:cs="Times New Roman"/>
        </w:rPr>
        <w:t xml:space="preserve">Повторение, обобщение и систематизация знаний, умений и навыков за курс </w:t>
      </w:r>
      <w:r>
        <w:rPr>
          <w:rFonts w:ascii="Times New Roman" w:hAnsi="Times New Roman" w:cs="Times New Roman"/>
        </w:rPr>
        <w:t>алгебры</w:t>
      </w:r>
      <w:r w:rsidRPr="00713889">
        <w:rPr>
          <w:rFonts w:ascii="Times New Roman" w:hAnsi="Times New Roman" w:cs="Times New Roman"/>
        </w:rPr>
        <w:t xml:space="preserve"> 8 класса. Решение задач.</w:t>
      </w:r>
    </w:p>
    <w:p w:rsidR="00180415" w:rsidRPr="00EF55CD" w:rsidRDefault="00180415" w:rsidP="00180415">
      <w:pPr>
        <w:ind w:firstLine="709"/>
        <w:rPr>
          <w:rFonts w:ascii="Times New Roman" w:hAnsi="Times New Roman" w:cs="Times New Roman"/>
          <w:b/>
          <w:bCs/>
        </w:rPr>
      </w:pPr>
    </w:p>
    <w:p w:rsidR="00180415" w:rsidRPr="00EF55CD" w:rsidRDefault="00180415" w:rsidP="00180415">
      <w:pPr>
        <w:ind w:firstLine="709"/>
        <w:rPr>
          <w:rFonts w:ascii="Times New Roman" w:hAnsi="Times New Roman" w:cs="Times New Roman"/>
          <w:b/>
          <w:bCs/>
        </w:rPr>
      </w:pPr>
      <w:r w:rsidRPr="00EF55CD">
        <w:rPr>
          <w:rFonts w:ascii="Times New Roman" w:hAnsi="Times New Roman" w:cs="Times New Roman"/>
          <w:b/>
          <w:bCs/>
        </w:rPr>
        <w:t xml:space="preserve">Модуль </w:t>
      </w:r>
      <w:r w:rsidR="00EF55CD">
        <w:rPr>
          <w:rFonts w:ascii="Times New Roman" w:hAnsi="Times New Roman" w:cs="Times New Roman"/>
          <w:b/>
          <w:bCs/>
        </w:rPr>
        <w:t>2</w:t>
      </w:r>
      <w:r w:rsidRPr="00EF55CD">
        <w:rPr>
          <w:rFonts w:ascii="Times New Roman" w:hAnsi="Times New Roman" w:cs="Times New Roman"/>
          <w:b/>
          <w:bCs/>
        </w:rPr>
        <w:t>. Системы уравнений (</w:t>
      </w:r>
      <w:r w:rsidR="00902871">
        <w:rPr>
          <w:rFonts w:ascii="Times New Roman" w:hAnsi="Times New Roman" w:cs="Times New Roman"/>
          <w:b/>
          <w:bCs/>
        </w:rPr>
        <w:t>23 часа</w:t>
      </w:r>
      <w:r w:rsidRPr="00EF55CD">
        <w:rPr>
          <w:rFonts w:ascii="Times New Roman" w:hAnsi="Times New Roman" w:cs="Times New Roman"/>
          <w:b/>
          <w:bCs/>
        </w:rPr>
        <w:t>)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lang w:eastAsia="en-US"/>
        </w:rPr>
      </w:pPr>
      <w:r w:rsidRPr="00EF55CD">
        <w:rPr>
          <w:rFonts w:ascii="Times New Roman" w:eastAsiaTheme="minorHAnsi" w:hAnsi="Times New Roman" w:cstheme="minorBidi"/>
          <w:b/>
          <w:bCs/>
          <w:lang w:eastAsia="en-US"/>
        </w:rPr>
        <w:t>Уравнения</w:t>
      </w:r>
    </w:p>
    <w:p w:rsidR="00902871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lang w:eastAsia="en-US"/>
        </w:rPr>
      </w:pPr>
      <w:r w:rsidRPr="00EF55CD">
        <w:rPr>
          <w:rFonts w:ascii="Times New Roman" w:eastAsiaTheme="minorHAnsi" w:hAnsi="Times New Roman" w:cstheme="minorBidi"/>
          <w:lang w:eastAsia="en-US"/>
        </w:rPr>
        <w:t>Понятие уравнения и корня уравнения. Представление о равносильности уравнений. Область определения уравнения (область допустимых значений переменной)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lang w:eastAsia="en-US"/>
        </w:rPr>
      </w:pPr>
      <w:r w:rsidRPr="00EF55CD">
        <w:rPr>
          <w:rFonts w:ascii="Times New Roman" w:eastAsiaTheme="minorHAnsi" w:hAnsi="Times New Roman" w:cstheme="minorBidi"/>
          <w:b/>
          <w:lang w:eastAsia="en-US"/>
        </w:rPr>
        <w:t>Дробно-рациональные уравнения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lang w:eastAsia="en-US"/>
        </w:rPr>
      </w:pPr>
      <w:r w:rsidRPr="00EF55CD">
        <w:rPr>
          <w:rFonts w:ascii="Times New Roman" w:eastAsiaTheme="minorHAnsi" w:hAnsi="Times New Roman" w:cstheme="minorBidi"/>
          <w:lang w:eastAsia="en-US"/>
        </w:rPr>
        <w:t xml:space="preserve">Решение простейших дробно-линейных уравнений. Решение дробно-рациональных уравнений. 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lang w:eastAsia="en-US"/>
        </w:rPr>
      </w:pPr>
      <w:r w:rsidRPr="00EF55CD">
        <w:rPr>
          <w:rFonts w:ascii="Times New Roman" w:eastAsiaTheme="minorHAnsi" w:hAnsi="Times New Roman" w:cstheme="minorBidi"/>
          <w:lang w:eastAsia="en-US"/>
        </w:rPr>
        <w:t>Методы решения уравнений: методы равносильных преобразований, метод замены переменной, графический метод. Использование свойств функций при решении уравнений.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lang w:eastAsia="en-US"/>
        </w:rPr>
      </w:pPr>
      <w:r w:rsidRPr="00EF55CD">
        <w:rPr>
          <w:rFonts w:ascii="Times New Roman" w:eastAsiaTheme="minorHAnsi" w:hAnsi="Times New Roman" w:cstheme="minorBidi"/>
          <w:lang w:eastAsia="en-US"/>
        </w:rPr>
        <w:t xml:space="preserve">Простейшие иррациональные уравнения вида </w:t>
      </w:r>
      <w:r w:rsidRPr="00EF55CD">
        <w:rPr>
          <w:rFonts w:ascii="Times New Roman" w:eastAsiaTheme="minorHAnsi" w:hAnsi="Times New Roman" w:cstheme="minorBidi"/>
          <w:noProof/>
          <w:position w:val="-16"/>
        </w:rPr>
        <w:drawing>
          <wp:inline distT="0" distB="0" distL="0" distR="0">
            <wp:extent cx="742950" cy="285750"/>
            <wp:effectExtent l="0" t="0" r="0" b="0"/>
            <wp:docPr id="1044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_t75"/>
                    <pic:cNvPicPr/>
                  </pic:nvPicPr>
                  <pic:blipFill>
                    <a:blip r:embed="rId8" cstate="print"/>
                    <a:srcRect/>
                    <a:stretch/>
                  </pic:blipFill>
                  <pic:spPr>
                    <a:xfrm>
                      <a:off x="0" y="0"/>
                      <a:ext cx="742950" cy="2857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55CD">
        <w:rPr>
          <w:rFonts w:ascii="Times New Roman" w:eastAsiaTheme="minorHAnsi" w:hAnsi="Times New Roman" w:cstheme="minorBidi"/>
          <w:lang w:eastAsia="en-US"/>
        </w:rPr>
        <w:t xml:space="preserve">, </w:t>
      </w:r>
      <w:r w:rsidRPr="00EF55CD">
        <w:rPr>
          <w:rFonts w:ascii="Times New Roman" w:eastAsiaTheme="minorHAnsi" w:hAnsi="Times New Roman" w:cstheme="minorBidi"/>
          <w:noProof/>
          <w:position w:val="-16"/>
        </w:rPr>
        <w:drawing>
          <wp:inline distT="0" distB="0" distL="0" distR="0">
            <wp:extent cx="1095375" cy="285750"/>
            <wp:effectExtent l="0" t="0" r="0" b="0"/>
            <wp:docPr id="1045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_x0000_t75"/>
                    <pic:cNvPicPr/>
                  </pic:nvPicPr>
                  <pic:blipFill>
                    <a:blip r:embed="rId9" cstate="print"/>
                    <a:srcRect/>
                    <a:stretch/>
                  </pic:blipFill>
                  <pic:spPr>
                    <a:xfrm>
                      <a:off x="0" y="0"/>
                      <a:ext cx="1095375" cy="2857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55CD">
        <w:rPr>
          <w:rFonts w:ascii="Times New Roman" w:eastAsiaTheme="minorHAnsi" w:hAnsi="Times New Roman" w:cstheme="minorBidi"/>
          <w:lang w:eastAsia="en-US"/>
        </w:rPr>
        <w:t>.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lang w:eastAsia="en-US"/>
        </w:rPr>
      </w:pPr>
      <w:r w:rsidRPr="00EF55CD">
        <w:rPr>
          <w:rFonts w:ascii="Times New Roman" w:eastAsiaTheme="minorHAnsi" w:hAnsi="Times New Roman" w:cstheme="minorBidi"/>
          <w:lang w:eastAsia="en-US"/>
        </w:rPr>
        <w:t xml:space="preserve">Уравнения вида </w:t>
      </w:r>
      <w:r w:rsidRPr="00EF55CD">
        <w:rPr>
          <w:rFonts w:ascii="Times New Roman" w:eastAsiaTheme="minorHAnsi" w:hAnsi="Times New Roman" w:cstheme="minorBidi"/>
          <w:noProof/>
          <w:position w:val="-6"/>
        </w:rPr>
        <w:drawing>
          <wp:inline distT="0" distB="0" distL="0" distR="0">
            <wp:extent cx="466725" cy="266700"/>
            <wp:effectExtent l="0" t="0" r="0" b="0"/>
            <wp:docPr id="1046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_x0000_t75"/>
                    <pic:cNvPicPr/>
                  </pic:nvPicPr>
                  <pic:blipFill>
                    <a:blip r:embed="rId10" cstate="print"/>
                    <a:srcRect/>
                    <a:stretch/>
                  </pic:blipFill>
                  <pic:spPr>
                    <a:xfrm>
                      <a:off x="0" y="0"/>
                      <a:ext cx="466725" cy="2667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55CD">
        <w:rPr>
          <w:rFonts w:ascii="Times New Roman" w:eastAsiaTheme="minorHAnsi" w:hAnsi="Times New Roman" w:cstheme="minorBidi"/>
          <w:lang w:eastAsia="en-US"/>
        </w:rPr>
        <w:t>.Уравнения в целых числах.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b/>
          <w:lang w:eastAsia="en-US"/>
        </w:rPr>
      </w:pPr>
      <w:r w:rsidRPr="00EF55CD">
        <w:rPr>
          <w:rFonts w:ascii="Times New Roman" w:eastAsiaTheme="minorHAnsi" w:hAnsi="Times New Roman" w:cstheme="minorBidi"/>
          <w:b/>
          <w:lang w:eastAsia="en-US"/>
        </w:rPr>
        <w:t>Системы уравнений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lang w:eastAsia="en-US"/>
        </w:rPr>
      </w:pPr>
      <w:r w:rsidRPr="00EF55CD">
        <w:rPr>
          <w:rFonts w:ascii="Times New Roman" w:eastAsiaTheme="minorHAnsi" w:hAnsi="Times New Roman" w:cstheme="minorBidi"/>
          <w:lang w:eastAsia="en-US"/>
        </w:rPr>
        <w:t xml:space="preserve">Уравнение с двумя переменными. Линейное уравнение с двумя переменными. Прямая как графическая интерпретация линейного уравнения с двумя переменными. 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lang w:eastAsia="en-US"/>
        </w:rPr>
      </w:pPr>
      <w:r w:rsidRPr="00EF55CD">
        <w:rPr>
          <w:rFonts w:ascii="Times New Roman" w:eastAsiaTheme="minorHAnsi" w:hAnsi="Times New Roman" w:cstheme="minorBidi"/>
          <w:lang w:eastAsia="en-US"/>
        </w:rPr>
        <w:t xml:space="preserve">Понятие системы уравнений. Решение системы уравнений. 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lang w:eastAsia="en-US"/>
        </w:rPr>
      </w:pPr>
      <w:r w:rsidRPr="00EF55CD">
        <w:rPr>
          <w:rFonts w:ascii="Times New Roman" w:eastAsiaTheme="minorHAnsi" w:hAnsi="Times New Roman" w:cstheme="minorBidi"/>
          <w:lang w:eastAsia="en-US"/>
        </w:rPr>
        <w:t xml:space="preserve">Методы решения систем линейных уравнений с двумя переменными: графический метод, метод сложения, метод подстановки. 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lang w:eastAsia="en-US"/>
        </w:rPr>
      </w:pPr>
      <w:r w:rsidRPr="00EF55CD">
        <w:rPr>
          <w:rFonts w:ascii="Times New Roman" w:eastAsiaTheme="minorHAnsi" w:hAnsi="Times New Roman" w:cstheme="minorBidi"/>
          <w:lang w:eastAsia="en-US"/>
        </w:rPr>
        <w:t>Системы линейных уравнений с параметром.</w:t>
      </w:r>
    </w:p>
    <w:p w:rsidR="00EF55CD" w:rsidRDefault="00EF55CD" w:rsidP="00EF55CD">
      <w:pPr>
        <w:ind w:firstLine="709"/>
        <w:rPr>
          <w:rFonts w:ascii="Times New Roman" w:hAnsi="Times New Roman" w:cs="Times New Roman"/>
          <w:b/>
          <w:bCs/>
        </w:rPr>
      </w:pPr>
    </w:p>
    <w:p w:rsidR="00EF55CD" w:rsidRPr="00EF55CD" w:rsidRDefault="00EF55CD" w:rsidP="00EF55CD">
      <w:pPr>
        <w:ind w:firstLine="709"/>
        <w:rPr>
          <w:rFonts w:ascii="Times New Roman" w:hAnsi="Times New Roman" w:cs="Times New Roman"/>
          <w:b/>
          <w:bCs/>
        </w:rPr>
      </w:pPr>
      <w:r w:rsidRPr="00EF55CD">
        <w:rPr>
          <w:rFonts w:ascii="Times New Roman" w:hAnsi="Times New Roman" w:cs="Times New Roman"/>
          <w:b/>
          <w:bCs/>
        </w:rPr>
        <w:t xml:space="preserve">Модуль </w:t>
      </w:r>
      <w:r>
        <w:rPr>
          <w:rFonts w:ascii="Times New Roman" w:hAnsi="Times New Roman" w:cs="Times New Roman"/>
          <w:b/>
          <w:bCs/>
        </w:rPr>
        <w:t>3</w:t>
      </w:r>
      <w:r w:rsidRPr="00EF55CD">
        <w:rPr>
          <w:rFonts w:ascii="Times New Roman" w:hAnsi="Times New Roman" w:cs="Times New Roman"/>
          <w:b/>
          <w:bCs/>
        </w:rPr>
        <w:t>. Решение неравенств</w:t>
      </w:r>
      <w:r w:rsidR="00902871">
        <w:rPr>
          <w:rFonts w:ascii="Times New Roman" w:hAnsi="Times New Roman" w:cs="Times New Roman"/>
          <w:b/>
          <w:bCs/>
        </w:rPr>
        <w:t xml:space="preserve"> (29</w:t>
      </w:r>
      <w:r w:rsidR="00812EFC">
        <w:rPr>
          <w:rFonts w:ascii="Times New Roman" w:hAnsi="Times New Roman" w:cs="Times New Roman"/>
          <w:b/>
          <w:bCs/>
        </w:rPr>
        <w:t xml:space="preserve"> час</w:t>
      </w:r>
      <w:r w:rsidR="00902871">
        <w:rPr>
          <w:rFonts w:ascii="Times New Roman" w:hAnsi="Times New Roman" w:cs="Times New Roman"/>
          <w:b/>
          <w:bCs/>
        </w:rPr>
        <w:t>ов</w:t>
      </w:r>
      <w:r w:rsidR="00812EFC">
        <w:rPr>
          <w:rFonts w:ascii="Times New Roman" w:hAnsi="Times New Roman" w:cs="Times New Roman"/>
          <w:b/>
          <w:bCs/>
        </w:rPr>
        <w:t>)</w:t>
      </w:r>
      <w:r w:rsidRPr="00EF55CD">
        <w:rPr>
          <w:rFonts w:ascii="Times New Roman" w:hAnsi="Times New Roman" w:cs="Times New Roman"/>
          <w:b/>
          <w:bCs/>
        </w:rPr>
        <w:t xml:space="preserve">. 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b/>
          <w:bCs/>
          <w:lang w:eastAsia="en-US"/>
        </w:rPr>
      </w:pPr>
      <w:r w:rsidRPr="00EF55CD">
        <w:rPr>
          <w:rFonts w:ascii="Times New Roman" w:eastAsiaTheme="minorHAnsi" w:hAnsi="Times New Roman" w:cstheme="minorBidi"/>
          <w:b/>
          <w:bCs/>
          <w:lang w:eastAsia="en-US"/>
        </w:rPr>
        <w:t xml:space="preserve">Неравенства 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lang w:eastAsia="en-US"/>
        </w:rPr>
      </w:pPr>
      <w:r w:rsidRPr="00EF55CD">
        <w:rPr>
          <w:rFonts w:ascii="Times New Roman" w:eastAsiaTheme="minorHAnsi" w:hAnsi="Times New Roman" w:cstheme="minorBidi"/>
          <w:lang w:eastAsia="en-US"/>
        </w:rPr>
        <w:t>Решение линейных неравенств.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lang w:eastAsia="en-US"/>
        </w:rPr>
      </w:pPr>
      <w:r w:rsidRPr="00EF55CD">
        <w:rPr>
          <w:rFonts w:ascii="Times New Roman" w:eastAsiaTheme="minorHAnsi" w:hAnsi="Times New Roman" w:cstheme="minorBidi"/>
          <w:lang w:eastAsia="en-US"/>
        </w:rPr>
        <w:t>Квадратное неравенство и его решения. Решение квадратных неравенств: использование свойств и графика квадратичной функции, метод интервалов. Запись решения квадратного неравенства.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lang w:eastAsia="en-US"/>
        </w:rPr>
      </w:pPr>
      <w:r w:rsidRPr="00EF55CD">
        <w:rPr>
          <w:rFonts w:ascii="Times New Roman" w:eastAsiaTheme="minorHAnsi" w:hAnsi="Times New Roman" w:cstheme="minorBidi"/>
          <w:lang w:eastAsia="en-US"/>
        </w:rPr>
        <w:t>Решение целых и дробно-рациональных неравенств методом интервалов.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b/>
          <w:lang w:eastAsia="en-US"/>
        </w:rPr>
      </w:pPr>
      <w:r w:rsidRPr="00EF55CD">
        <w:rPr>
          <w:rFonts w:ascii="Times New Roman" w:eastAsiaTheme="minorHAnsi" w:hAnsi="Times New Roman" w:cstheme="minorBidi"/>
          <w:b/>
          <w:lang w:eastAsia="en-US"/>
        </w:rPr>
        <w:t>Системы неравенств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lang w:eastAsia="en-US"/>
        </w:rPr>
      </w:pPr>
      <w:r w:rsidRPr="00EF55CD">
        <w:rPr>
          <w:rFonts w:ascii="Times New Roman" w:eastAsiaTheme="minorHAnsi" w:hAnsi="Times New Roman" w:cstheme="minorBidi"/>
          <w:lang w:eastAsia="en-US"/>
        </w:rPr>
        <w:lastRenderedPageBreak/>
        <w:t>Системы неравенств с одной переменной. Решение систем неравенств с одной переменной: линейных, квадратных. Изображение решения системы неравенств на числовой прямой. Запись решения системы неравенств.</w:t>
      </w:r>
    </w:p>
    <w:p w:rsidR="00180415" w:rsidRPr="00180415" w:rsidRDefault="00180415" w:rsidP="00180415">
      <w:pPr>
        <w:ind w:firstLine="709"/>
        <w:rPr>
          <w:rFonts w:ascii="Times New Roman" w:hAnsi="Times New Roman" w:cs="Times New Roman"/>
          <w:b/>
          <w:bCs/>
        </w:rPr>
      </w:pPr>
    </w:p>
    <w:p w:rsidR="00180415" w:rsidRDefault="00180415" w:rsidP="00180415">
      <w:pPr>
        <w:ind w:firstLine="709"/>
        <w:rPr>
          <w:rFonts w:ascii="Times New Roman" w:hAnsi="Times New Roman" w:cs="Times New Roman"/>
          <w:b/>
          <w:bCs/>
        </w:rPr>
      </w:pPr>
      <w:r w:rsidRPr="00180415">
        <w:rPr>
          <w:rFonts w:ascii="Times New Roman" w:hAnsi="Times New Roman" w:cs="Times New Roman"/>
          <w:b/>
          <w:bCs/>
        </w:rPr>
        <w:t>Модуль 4.</w:t>
      </w:r>
      <w:r>
        <w:rPr>
          <w:rFonts w:ascii="Times New Roman" w:hAnsi="Times New Roman" w:cs="Times New Roman"/>
          <w:b/>
          <w:bCs/>
        </w:rPr>
        <w:t xml:space="preserve"> Числовые функции (</w:t>
      </w:r>
      <w:r w:rsidR="00902871">
        <w:rPr>
          <w:rFonts w:ascii="Times New Roman" w:hAnsi="Times New Roman" w:cs="Times New Roman"/>
          <w:b/>
          <w:bCs/>
        </w:rPr>
        <w:t>24 часа</w:t>
      </w:r>
      <w:r>
        <w:rPr>
          <w:rFonts w:ascii="Times New Roman" w:hAnsi="Times New Roman" w:cs="Times New Roman"/>
          <w:b/>
          <w:bCs/>
        </w:rPr>
        <w:t>)</w:t>
      </w:r>
    </w:p>
    <w:p w:rsidR="00EF55CD" w:rsidRPr="00EF55CD" w:rsidRDefault="00EF55CD" w:rsidP="00EF55CD">
      <w:pPr>
        <w:numPr>
          <w:ilvl w:val="1"/>
          <w:numId w:val="0"/>
        </w:numPr>
        <w:ind w:firstLine="851"/>
        <w:jc w:val="both"/>
        <w:rPr>
          <w:rFonts w:ascii="Times New Roman" w:hAnsi="Times New Roman" w:cs="Times New Roman"/>
          <w:b/>
          <w:iCs/>
          <w:lang w:eastAsia="en-US"/>
        </w:rPr>
      </w:pPr>
      <w:r w:rsidRPr="00EF55CD">
        <w:rPr>
          <w:rFonts w:ascii="Times New Roman" w:hAnsi="Times New Roman" w:cs="Times New Roman"/>
          <w:b/>
          <w:iCs/>
          <w:lang w:eastAsia="en-US"/>
        </w:rPr>
        <w:t>Функции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iCs/>
          <w:lang w:eastAsia="en-US"/>
        </w:rPr>
      </w:pPr>
      <w:r w:rsidRPr="00EF55CD">
        <w:rPr>
          <w:rFonts w:ascii="Times New Roman" w:eastAsiaTheme="minorHAnsi" w:hAnsi="Times New Roman" w:cstheme="minorBidi"/>
          <w:b/>
          <w:iCs/>
          <w:lang w:eastAsia="en-US"/>
        </w:rPr>
        <w:t>Понятие функции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iCs/>
          <w:lang w:eastAsia="en-US"/>
        </w:rPr>
      </w:pPr>
      <w:r w:rsidRPr="00EF55CD">
        <w:rPr>
          <w:rFonts w:ascii="Times New Roman" w:eastAsiaTheme="minorHAnsi" w:hAnsi="Times New Roman" w:cstheme="minorBidi"/>
          <w:iCs/>
          <w:lang w:eastAsia="en-US"/>
        </w:rPr>
        <w:t xml:space="preserve">Декартовы координаты на плоскости. Формирование представлений о метапредметном понятии «координаты». Способы задания функций: аналитический, графический, табличный. График функции. Примеры функций, получаемых в процессе исследования различных реальных процессов и решения задач. Значение функции в точке. Свойства функций: область определения, множество значений, нули, промежутки знакопостоянства, четность/нечетность, промежутки возрастания и убывания, наибольшее и наименьшее значения. Исследование функции по ее графику. </w:t>
      </w:r>
    </w:p>
    <w:p w:rsidR="00EF55CD" w:rsidRPr="00EF55CD" w:rsidRDefault="00EF55CD" w:rsidP="00EF55CD">
      <w:pPr>
        <w:ind w:firstLine="851"/>
        <w:jc w:val="both"/>
        <w:rPr>
          <w:rFonts w:ascii="Times New Roman" w:hAnsi="Times New Roman" w:cstheme="minorBidi"/>
          <w:iCs/>
          <w:lang w:eastAsia="en-US"/>
        </w:rPr>
      </w:pPr>
      <w:r w:rsidRPr="00EF55CD">
        <w:rPr>
          <w:rFonts w:ascii="Times New Roman" w:hAnsi="Times New Roman" w:cstheme="minorBidi"/>
          <w:iCs/>
          <w:lang w:eastAsia="en-US"/>
        </w:rPr>
        <w:t>Представление об асимптотах.</w:t>
      </w:r>
    </w:p>
    <w:p w:rsid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iCs/>
          <w:lang w:eastAsia="en-US"/>
        </w:rPr>
      </w:pPr>
      <w:r w:rsidRPr="00EF55CD">
        <w:rPr>
          <w:rFonts w:ascii="Times New Roman" w:eastAsiaTheme="minorHAnsi" w:hAnsi="Times New Roman" w:cstheme="minorBidi"/>
          <w:iCs/>
          <w:lang w:eastAsia="en-US"/>
        </w:rPr>
        <w:t>Непрерывность функции. Кусочно заданные функции.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iCs/>
          <w:lang w:eastAsia="en-US"/>
        </w:rPr>
      </w:pPr>
      <w:r w:rsidRPr="00EF55CD">
        <w:rPr>
          <w:rFonts w:ascii="Times New Roman" w:hAnsi="Times New Roman" w:cstheme="minorBidi"/>
          <w:b/>
          <w:iCs/>
          <w:lang w:eastAsia="en-US"/>
        </w:rPr>
        <w:t>Графики функций</w:t>
      </w:r>
      <w:r w:rsidRPr="00EF55CD">
        <w:rPr>
          <w:rFonts w:ascii="Times New Roman" w:hAnsi="Times New Roman" w:cstheme="minorBidi"/>
          <w:iCs/>
          <w:lang w:eastAsia="en-US"/>
        </w:rPr>
        <w:t xml:space="preserve">. </w:t>
      </w:r>
      <w:r w:rsidRPr="00EF55CD">
        <w:rPr>
          <w:rFonts w:ascii="Times New Roman" w:eastAsiaTheme="minorHAnsi" w:hAnsi="Times New Roman" w:cstheme="minorBidi"/>
          <w:iCs/>
          <w:lang w:eastAsia="en-US"/>
        </w:rPr>
        <w:t xml:space="preserve">Преобразование графика функции </w:t>
      </w:r>
      <w:r w:rsidRPr="00EF55CD">
        <w:rPr>
          <w:rFonts w:ascii="Times New Roman" w:eastAsiaTheme="minorHAnsi" w:hAnsi="Times New Roman" w:cstheme="minorBidi"/>
          <w:iCs/>
          <w:noProof/>
          <w:position w:val="-10"/>
        </w:rPr>
        <w:drawing>
          <wp:inline distT="0" distB="0" distL="0" distR="0">
            <wp:extent cx="647700" cy="180975"/>
            <wp:effectExtent l="0" t="0" r="0" b="0"/>
            <wp:docPr id="1050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_x0000_t75"/>
                    <pic:cNvPicPr/>
                  </pic:nvPicPr>
                  <pic:blipFill>
                    <a:blip r:embed="rId11" cstate="print"/>
                    <a:srcRect/>
                    <a:stretch/>
                  </pic:blipFill>
                  <pic:spPr>
                    <a:xfrm>
                      <a:off x="0" y="0"/>
                      <a:ext cx="647700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55CD">
        <w:rPr>
          <w:rFonts w:ascii="Times New Roman" w:eastAsiaTheme="minorHAnsi" w:hAnsi="Times New Roman" w:cstheme="minorBidi"/>
          <w:iCs/>
          <w:lang w:eastAsia="en-US"/>
        </w:rPr>
        <w:t xml:space="preserve"> для построения графиков функций вида </w:t>
      </w:r>
      <w:r w:rsidRPr="00EF55CD">
        <w:rPr>
          <w:rFonts w:ascii="Times New Roman" w:eastAsiaTheme="minorHAnsi" w:hAnsi="Times New Roman" w:cstheme="minorBidi"/>
          <w:iCs/>
          <w:noProof/>
          <w:position w:val="-12"/>
        </w:rPr>
        <w:drawing>
          <wp:inline distT="0" distB="0" distL="0" distR="0">
            <wp:extent cx="1085850" cy="180975"/>
            <wp:effectExtent l="0" t="0" r="0" b="0"/>
            <wp:docPr id="1051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_x0000_t75"/>
                    <pic:cNvPicPr/>
                  </pic:nvPicPr>
                  <pic:blipFill>
                    <a:blip r:embed="rId12" cstate="print"/>
                    <a:srcRect/>
                    <a:stretch/>
                  </pic:blipFill>
                  <pic:spPr>
                    <a:xfrm>
                      <a:off x="0" y="0"/>
                      <a:ext cx="1085850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55CD">
        <w:rPr>
          <w:rFonts w:ascii="Times New Roman" w:eastAsiaTheme="minorHAnsi" w:hAnsi="Times New Roman" w:cstheme="minorBidi"/>
          <w:iCs/>
          <w:lang w:eastAsia="en-US"/>
        </w:rPr>
        <w:t>.</w:t>
      </w:r>
    </w:p>
    <w:p w:rsidR="00EF55CD" w:rsidRPr="00EF55CD" w:rsidRDefault="00EF55CD" w:rsidP="00EF55CD">
      <w:pPr>
        <w:ind w:firstLine="851"/>
        <w:jc w:val="both"/>
        <w:rPr>
          <w:rFonts w:ascii="Times New Roman" w:hAnsi="Times New Roman" w:cstheme="minorBidi"/>
          <w:iCs/>
          <w:lang w:eastAsia="en-US"/>
        </w:rPr>
      </w:pPr>
      <w:r w:rsidRPr="00EF55CD">
        <w:rPr>
          <w:rFonts w:ascii="Times New Roman" w:eastAsiaTheme="minorHAnsi" w:hAnsi="Times New Roman" w:cstheme="minorBidi"/>
          <w:iCs/>
          <w:lang w:eastAsia="en-US"/>
        </w:rPr>
        <w:t xml:space="preserve">Графики функций </w:t>
      </w:r>
      <w:r w:rsidRPr="00EF55CD">
        <w:rPr>
          <w:rFonts w:ascii="Times New Roman" w:eastAsiaTheme="minorHAnsi" w:hAnsi="Times New Roman" w:cstheme="minorBidi"/>
          <w:iCs/>
          <w:noProof/>
          <w:position w:val="-24"/>
        </w:rPr>
        <w:drawing>
          <wp:inline distT="0" distB="0" distL="0" distR="0">
            <wp:extent cx="819150" cy="361950"/>
            <wp:effectExtent l="0" t="0" r="0" b="0"/>
            <wp:docPr id="1052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_x0000_t75"/>
                    <pic:cNvPicPr/>
                  </pic:nvPicPr>
                  <pic:blipFill>
                    <a:blip r:embed="rId13" cstate="print"/>
                    <a:srcRect/>
                    <a:stretch/>
                  </pic:blipFill>
                  <pic:spPr>
                    <a:xfrm>
                      <a:off x="0" y="0"/>
                      <a:ext cx="819150" cy="36195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55CD">
        <w:rPr>
          <w:rFonts w:ascii="Times New Roman" w:eastAsiaTheme="minorHAnsi" w:hAnsi="Times New Roman" w:cstheme="minorBidi"/>
          <w:iCs/>
          <w:lang w:eastAsia="en-US"/>
        </w:rPr>
        <w:t xml:space="preserve">, </w:t>
      </w:r>
      <w:r w:rsidRPr="00EF55CD">
        <w:rPr>
          <w:rFonts w:ascii="Times New Roman" w:eastAsiaTheme="minorHAnsi" w:hAnsi="Times New Roman" w:cstheme="minorBidi"/>
          <w:iCs/>
          <w:noProof/>
          <w:position w:val="-10"/>
        </w:rPr>
        <w:drawing>
          <wp:inline distT="0" distB="0" distL="0" distR="0">
            <wp:extent cx="552450" cy="180975"/>
            <wp:effectExtent l="0" t="0" r="0" b="0"/>
            <wp:docPr id="1053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_x0000_t75"/>
                    <pic:cNvPicPr/>
                  </pic:nvPicPr>
                  <pic:blipFill>
                    <a:blip r:embed="rId14" cstate="print"/>
                    <a:srcRect/>
                    <a:stretch/>
                  </pic:blipFill>
                  <pic:spPr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E26EF" w:rsidRPr="00EF55CD">
        <w:rPr>
          <w:rFonts w:ascii="Times New Roman" w:eastAsiaTheme="minorHAnsi" w:hAnsi="Times New Roman" w:cstheme="minorBidi"/>
          <w:iCs/>
          <w:lang w:eastAsia="en-US"/>
        </w:rPr>
        <w:fldChar w:fldCharType="begin"/>
      </w:r>
      <w:r w:rsidRPr="00EF55CD">
        <w:rPr>
          <w:rFonts w:ascii="Times New Roman" w:eastAsiaTheme="minorHAnsi" w:hAnsi="Times New Roman" w:cstheme="minorBidi"/>
          <w:iCs/>
          <w:lang w:eastAsia="en-US"/>
        </w:rPr>
        <w:instrText xml:space="preserve"> QUOTE  </w:instrText>
      </w:r>
      <w:r w:rsidR="00DE26EF" w:rsidRPr="00EF55CD">
        <w:rPr>
          <w:rFonts w:ascii="Times New Roman" w:eastAsiaTheme="minorHAnsi" w:hAnsi="Times New Roman" w:cstheme="minorBidi"/>
          <w:iCs/>
          <w:lang w:eastAsia="en-US"/>
        </w:rPr>
        <w:fldChar w:fldCharType="end"/>
      </w:r>
      <w:r w:rsidRPr="00EF55CD">
        <w:rPr>
          <w:rFonts w:ascii="Times New Roman" w:eastAsiaTheme="minorHAnsi" w:hAnsi="Times New Roman" w:cstheme="minorBidi"/>
          <w:iCs/>
          <w:lang w:eastAsia="en-US"/>
        </w:rPr>
        <w:t>,</w:t>
      </w:r>
      <w:r w:rsidRPr="00EF55CD">
        <w:rPr>
          <w:rFonts w:ascii="Times New Roman" w:hAnsi="Times New Roman" w:cstheme="minorBidi"/>
          <w:bCs/>
          <w:iCs/>
          <w:noProof/>
          <w:position w:val="-10"/>
        </w:rPr>
        <w:drawing>
          <wp:inline distT="0" distB="0" distL="0" distR="0">
            <wp:extent cx="447675" cy="180975"/>
            <wp:effectExtent l="0" t="0" r="0" b="0"/>
            <wp:docPr id="1054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_x0000_t75"/>
                    <pic:cNvPicPr/>
                  </pic:nvPicPr>
                  <pic:blipFill>
                    <a:blip r:embed="rId15" cstate="print"/>
                    <a:srcRect/>
                    <a:stretch/>
                  </pic:blipFill>
                  <pic:spPr>
                    <a:xfrm>
                      <a:off x="0" y="0"/>
                      <a:ext cx="447675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fldSimple w:instr="">
        <w:r w:rsidRPr="00EF55CD">
          <w:rPr>
            <w:rFonts w:ascii="Times New Roman" w:hAnsi="Times New Roman" w:cstheme="minorBidi"/>
            <w:bCs/>
            <w:iCs/>
            <w:noProof/>
            <w:position w:val="-10"/>
          </w:rPr>
          <w:drawing>
            <wp:inline distT="0" distB="0" distL="0" distR="0">
              <wp:extent cx="478155" cy="245110"/>
              <wp:effectExtent l="0" t="0" r="0" b="2540"/>
              <wp:docPr id="1055" name="Рисунок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6" name="Рисунок 3"/>
                      <pic:cNvPicPr/>
                    </pic:nvPicPr>
                    <pic:blipFill>
                      <a:blip r:embed="rId15" cstate="print"/>
                      <a:srcRect/>
                      <a:stretch/>
                    </pic:blipFill>
                    <pic:spPr>
                      <a:xfrm>
                        <a:off x="0" y="0"/>
                        <a:ext cx="478155" cy="245110"/>
                      </a:xfrm>
                      <a:prstGeom prst="rect">
                        <a:avLst/>
                      </a:prstGeom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fldSimple>
      <w:r w:rsidRPr="00EF55CD">
        <w:rPr>
          <w:rFonts w:ascii="Times New Roman" w:eastAsiaTheme="minorHAnsi" w:hAnsi="Times New Roman" w:cstheme="minorBidi"/>
          <w:bCs/>
          <w:iCs/>
          <w:lang w:eastAsia="en-US"/>
        </w:rPr>
        <w:t xml:space="preserve">, </w:t>
      </w:r>
      <w:r w:rsidRPr="00EF55CD">
        <w:rPr>
          <w:rFonts w:ascii="Times New Roman" w:eastAsiaTheme="minorHAnsi" w:hAnsi="Times New Roman" w:cstheme="minorBidi"/>
          <w:bCs/>
          <w:iCs/>
          <w:noProof/>
          <w:position w:val="-12"/>
        </w:rPr>
        <w:drawing>
          <wp:inline distT="0" distB="0" distL="0" distR="0">
            <wp:extent cx="361950" cy="180975"/>
            <wp:effectExtent l="0" t="0" r="0" b="0"/>
            <wp:docPr id="1056" name="_x0000_t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_x0000_t75"/>
                    <pic:cNvPicPr/>
                  </pic:nvPicPr>
                  <pic:blipFill>
                    <a:blip r:embed="rId16" cstate="print"/>
                    <a:srcRect/>
                    <a:stretch/>
                  </pic:blipFill>
                  <pic:spPr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55CD">
        <w:rPr>
          <w:rFonts w:ascii="Times New Roman" w:eastAsiaTheme="minorHAnsi" w:hAnsi="Times New Roman" w:cstheme="minorBidi"/>
          <w:bCs/>
          <w:iCs/>
          <w:lang w:eastAsia="en-US"/>
        </w:rPr>
        <w:t xml:space="preserve">. </w:t>
      </w:r>
    </w:p>
    <w:p w:rsidR="00180415" w:rsidRDefault="00180415" w:rsidP="00180415">
      <w:pPr>
        <w:ind w:firstLine="709"/>
        <w:rPr>
          <w:rFonts w:ascii="Times New Roman" w:hAnsi="Times New Roman" w:cs="Times New Roman"/>
          <w:b/>
          <w:bCs/>
        </w:rPr>
      </w:pPr>
    </w:p>
    <w:p w:rsidR="00180415" w:rsidRPr="00180415" w:rsidRDefault="00180415" w:rsidP="00180415">
      <w:pPr>
        <w:ind w:firstLine="709"/>
        <w:rPr>
          <w:rFonts w:ascii="Times New Roman" w:hAnsi="Times New Roman" w:cs="Times New Roman"/>
          <w:b/>
          <w:bCs/>
        </w:rPr>
      </w:pPr>
      <w:r w:rsidRPr="00180415">
        <w:rPr>
          <w:rFonts w:ascii="Times New Roman" w:hAnsi="Times New Roman" w:cs="Times New Roman"/>
          <w:b/>
          <w:bCs/>
        </w:rPr>
        <w:t>Модуль 5.</w:t>
      </w:r>
      <w:r>
        <w:rPr>
          <w:rFonts w:ascii="Times New Roman" w:hAnsi="Times New Roman" w:cs="Times New Roman"/>
          <w:b/>
          <w:bCs/>
        </w:rPr>
        <w:t xml:space="preserve"> Арифметическая и геометрическая прогрессии</w:t>
      </w:r>
      <w:r w:rsidR="00EF55CD">
        <w:rPr>
          <w:rFonts w:ascii="Times New Roman" w:hAnsi="Times New Roman" w:cs="Times New Roman"/>
          <w:b/>
          <w:bCs/>
        </w:rPr>
        <w:t xml:space="preserve"> (</w:t>
      </w:r>
      <w:r w:rsidR="00902871">
        <w:rPr>
          <w:rFonts w:ascii="Times New Roman" w:hAnsi="Times New Roman" w:cs="Times New Roman"/>
          <w:b/>
          <w:bCs/>
        </w:rPr>
        <w:t>26</w:t>
      </w:r>
      <w:r w:rsidR="00EF55CD">
        <w:rPr>
          <w:rFonts w:ascii="Times New Roman" w:hAnsi="Times New Roman" w:cs="Times New Roman"/>
          <w:b/>
          <w:bCs/>
        </w:rPr>
        <w:t xml:space="preserve"> часов)</w:t>
      </w:r>
    </w:p>
    <w:p w:rsidR="00EF55CD" w:rsidRP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b/>
          <w:lang w:eastAsia="en-US"/>
        </w:rPr>
      </w:pPr>
      <w:r w:rsidRPr="00EF55CD">
        <w:rPr>
          <w:rFonts w:ascii="Times New Roman" w:eastAsiaTheme="minorHAnsi" w:hAnsi="Times New Roman" w:cstheme="minorBidi"/>
          <w:b/>
          <w:lang w:eastAsia="en-US"/>
        </w:rPr>
        <w:t>Последовательности и прогрессии</w:t>
      </w:r>
    </w:p>
    <w:p w:rsidR="00EF55CD" w:rsidRDefault="00EF55CD" w:rsidP="00EF55CD">
      <w:pPr>
        <w:ind w:firstLine="851"/>
        <w:jc w:val="both"/>
        <w:rPr>
          <w:rFonts w:ascii="Times New Roman" w:eastAsiaTheme="minorHAnsi" w:hAnsi="Times New Roman" w:cstheme="minorBidi"/>
          <w:i/>
          <w:lang w:eastAsia="en-US"/>
        </w:rPr>
      </w:pPr>
      <w:r w:rsidRPr="00EF55CD">
        <w:rPr>
          <w:rFonts w:ascii="Times New Roman" w:eastAsiaTheme="minorHAnsi" w:hAnsi="Times New Roman" w:cstheme="minorBidi"/>
          <w:lang w:eastAsia="en-US"/>
        </w:rPr>
        <w:t xml:space="preserve">Числовая последовательность. Примеры числовых последовательностей. Бесконечные последовательности. Арифметическая прогрессия и ее свойства. Геометрическая прогрессия. </w:t>
      </w:r>
      <w:r w:rsidRPr="00EF55CD">
        <w:rPr>
          <w:rFonts w:ascii="Times New Roman" w:eastAsiaTheme="minorHAnsi" w:hAnsi="Times New Roman" w:cstheme="minorBidi"/>
          <w:i/>
          <w:lang w:eastAsia="en-US"/>
        </w:rPr>
        <w:t xml:space="preserve">Формула общего члена и суммы </w:t>
      </w:r>
      <w:r w:rsidRPr="00EF55CD">
        <w:rPr>
          <w:rFonts w:ascii="Times New Roman" w:eastAsiaTheme="minorHAnsi" w:hAnsi="Times New Roman" w:cstheme="minorBidi"/>
          <w:i/>
          <w:lang w:val="en-US" w:eastAsia="en-US"/>
        </w:rPr>
        <w:t>n</w:t>
      </w:r>
      <w:r w:rsidRPr="00EF55CD">
        <w:rPr>
          <w:rFonts w:ascii="Times New Roman" w:eastAsiaTheme="minorHAnsi" w:hAnsi="Times New Roman" w:cstheme="minorBidi"/>
          <w:i/>
          <w:lang w:eastAsia="en-US"/>
        </w:rPr>
        <w:t xml:space="preserve"> первых членов арифметической и геометрической прогрессий. Сходящаяся геометрическая прогрессия.</w:t>
      </w:r>
    </w:p>
    <w:p w:rsidR="00B94E24" w:rsidRDefault="00B94E24" w:rsidP="00EF55CD">
      <w:pPr>
        <w:ind w:firstLine="851"/>
        <w:jc w:val="both"/>
        <w:rPr>
          <w:rFonts w:ascii="Times New Roman" w:hAnsi="Times New Roman"/>
          <w:i/>
        </w:rPr>
      </w:pPr>
      <w:bookmarkStart w:id="3" w:name="_Toc405513924"/>
      <w:bookmarkStart w:id="4" w:name="_Toc284662802"/>
      <w:bookmarkStart w:id="5" w:name="_Toc284663429"/>
      <w:bookmarkStart w:id="6" w:name="_Toc31893455"/>
      <w:r w:rsidRPr="00FE57D6">
        <w:rPr>
          <w:rFonts w:ascii="Times New Roman" w:hAnsi="Times New Roman"/>
          <w:b/>
          <w:bCs/>
        </w:rPr>
        <w:t>История математики</w:t>
      </w:r>
      <w:bookmarkEnd w:id="3"/>
      <w:bookmarkEnd w:id="4"/>
      <w:bookmarkEnd w:id="5"/>
      <w:bookmarkEnd w:id="6"/>
    </w:p>
    <w:p w:rsidR="00B94E24" w:rsidRPr="00EF55CD" w:rsidRDefault="00B94E24" w:rsidP="00EF55CD">
      <w:pPr>
        <w:ind w:firstLine="851"/>
        <w:jc w:val="both"/>
        <w:rPr>
          <w:rFonts w:ascii="Times New Roman" w:eastAsiaTheme="minorHAnsi" w:hAnsi="Times New Roman" w:cstheme="minorBidi"/>
          <w:lang w:eastAsia="en-US"/>
        </w:rPr>
      </w:pPr>
      <w:r w:rsidRPr="00FE57D6">
        <w:rPr>
          <w:rFonts w:ascii="Times New Roman" w:hAnsi="Times New Roman"/>
          <w:i/>
        </w:rPr>
        <w:t>Задача Леонардо Пизанского (Фибоначчи) о кроликах, числа Фибоначчи. Задача о шахматной доске. Сходимость геометрической прогрессии.</w:t>
      </w:r>
    </w:p>
    <w:p w:rsidR="00180415" w:rsidRPr="00180415" w:rsidRDefault="00180415" w:rsidP="00180415">
      <w:pPr>
        <w:ind w:firstLine="709"/>
        <w:rPr>
          <w:rFonts w:ascii="Times New Roman" w:hAnsi="Times New Roman" w:cs="Times New Roman"/>
          <w:b/>
          <w:bCs/>
        </w:rPr>
      </w:pPr>
    </w:p>
    <w:p w:rsidR="00180415" w:rsidRPr="00180415" w:rsidRDefault="00180415" w:rsidP="00180415">
      <w:pPr>
        <w:ind w:firstLine="709"/>
        <w:rPr>
          <w:rFonts w:ascii="Times New Roman" w:hAnsi="Times New Roman" w:cs="Times New Roman"/>
          <w:b/>
          <w:bCs/>
        </w:rPr>
      </w:pPr>
      <w:r w:rsidRPr="00180415">
        <w:rPr>
          <w:rFonts w:ascii="Times New Roman" w:hAnsi="Times New Roman" w:cs="Times New Roman"/>
          <w:b/>
          <w:bCs/>
        </w:rPr>
        <w:t>Модуль 6.Нахождение вероятностей с помощью комбинаторных формул</w:t>
      </w:r>
      <w:r w:rsidR="00EF55CD">
        <w:rPr>
          <w:rFonts w:ascii="Times New Roman" w:hAnsi="Times New Roman" w:cs="Times New Roman"/>
          <w:b/>
          <w:bCs/>
        </w:rPr>
        <w:t xml:space="preserve"> (</w:t>
      </w:r>
      <w:r w:rsidR="00902871">
        <w:rPr>
          <w:rFonts w:ascii="Times New Roman" w:hAnsi="Times New Roman" w:cs="Times New Roman"/>
          <w:b/>
          <w:bCs/>
        </w:rPr>
        <w:t>20</w:t>
      </w:r>
      <w:r w:rsidR="00EF55CD">
        <w:rPr>
          <w:rFonts w:ascii="Times New Roman" w:hAnsi="Times New Roman" w:cs="Times New Roman"/>
          <w:b/>
          <w:bCs/>
        </w:rPr>
        <w:t xml:space="preserve"> часов)</w:t>
      </w:r>
    </w:p>
    <w:p w:rsidR="00812EFC" w:rsidRPr="00812EFC" w:rsidRDefault="00812EFC" w:rsidP="00812EFC">
      <w:pPr>
        <w:ind w:firstLine="851"/>
        <w:jc w:val="both"/>
        <w:rPr>
          <w:rFonts w:ascii="Times New Roman" w:eastAsiaTheme="minorHAnsi" w:hAnsi="Times New Roman" w:cstheme="minorBidi"/>
          <w:b/>
          <w:lang w:eastAsia="en-US"/>
        </w:rPr>
      </w:pPr>
      <w:r w:rsidRPr="00812EFC">
        <w:rPr>
          <w:rFonts w:ascii="Times New Roman" w:eastAsiaTheme="minorHAnsi" w:hAnsi="Times New Roman" w:cstheme="minorBidi"/>
          <w:b/>
          <w:lang w:eastAsia="en-US"/>
        </w:rPr>
        <w:t>Случайные события</w:t>
      </w:r>
    </w:p>
    <w:p w:rsidR="00812EFC" w:rsidRPr="00812EFC" w:rsidRDefault="00812EFC" w:rsidP="00812EFC">
      <w:pPr>
        <w:ind w:firstLine="851"/>
        <w:jc w:val="both"/>
        <w:rPr>
          <w:rFonts w:ascii="Times New Roman" w:eastAsiaTheme="minorHAnsi" w:hAnsi="Times New Roman" w:cstheme="minorBidi"/>
          <w:bCs/>
          <w:lang w:eastAsia="en-US"/>
        </w:rPr>
      </w:pPr>
      <w:r w:rsidRPr="00812EFC">
        <w:rPr>
          <w:rFonts w:ascii="Times New Roman" w:eastAsiaTheme="minorHAnsi" w:hAnsi="Times New Roman" w:cstheme="minorBidi"/>
          <w:bCs/>
          <w:lang w:eastAsia="en-US"/>
        </w:rPr>
        <w:t>Случайные опыты (эксперименты), элементарные случайные события (исходы). Вероятности элементарных событий. События в случайных экспериментах и благоприятствующие элементарные события. Вероятности случайных событий. Опыты с равновозможными элементарными событиями. Классические вероятностные опыты с использованием монет, кубиков. Представление событий с помощью диаграмм Эйлера. Противоположные события, объединение и пересечение событий. Правило сложения вероятностей. Случайный выбор. Представление эксперимента в виде дерева. Независимые события. Умножение вероятностей независимых событий. Последовательные независимые испытания. Представление о независимых событиях в жизни.</w:t>
      </w:r>
    </w:p>
    <w:p w:rsidR="00812EFC" w:rsidRPr="00812EFC" w:rsidRDefault="00812EFC" w:rsidP="00812EFC">
      <w:pPr>
        <w:ind w:firstLine="851"/>
        <w:jc w:val="both"/>
        <w:rPr>
          <w:rFonts w:ascii="Times New Roman" w:eastAsiaTheme="minorHAnsi" w:hAnsi="Times New Roman" w:cstheme="minorBidi"/>
          <w:b/>
          <w:lang w:eastAsia="en-US"/>
        </w:rPr>
      </w:pPr>
      <w:r w:rsidRPr="00812EFC">
        <w:rPr>
          <w:rFonts w:ascii="Times New Roman" w:eastAsiaTheme="minorHAnsi" w:hAnsi="Times New Roman" w:cstheme="minorBidi"/>
          <w:b/>
          <w:lang w:eastAsia="en-US"/>
        </w:rPr>
        <w:t>Элементы комбинаторики</w:t>
      </w:r>
    </w:p>
    <w:p w:rsidR="00B94E24" w:rsidRDefault="00812EFC" w:rsidP="00812EFC">
      <w:pPr>
        <w:ind w:firstLine="851"/>
        <w:jc w:val="both"/>
        <w:rPr>
          <w:rFonts w:ascii="Times New Roman" w:eastAsiaTheme="minorHAnsi" w:hAnsi="Times New Roman" w:cstheme="minorBidi"/>
          <w:b/>
          <w:i/>
          <w:lang w:eastAsia="en-US"/>
        </w:rPr>
      </w:pPr>
      <w:r w:rsidRPr="00812EFC">
        <w:rPr>
          <w:rFonts w:ascii="Times New Roman" w:eastAsiaTheme="minorHAnsi" w:hAnsi="Times New Roman" w:cstheme="minorBidi"/>
          <w:bCs/>
          <w:lang w:eastAsia="en-US"/>
        </w:rPr>
        <w:t>Правило умножения, перестановки, факториал числа. Сочетания и число сочетаний. Формула числа сочетаний. Треугольник Паскаля. Опыты с большим числом равновозможных элементарных событий. Вычисление вероятностей в опытах с применением комбинаторных формул. Испытания Бернулли. Успех и неудача. Вероятности событий в серии испытаний Бернулли</w:t>
      </w:r>
      <w:r w:rsidRPr="00812EFC">
        <w:rPr>
          <w:rFonts w:ascii="Times New Roman" w:eastAsiaTheme="minorHAnsi" w:hAnsi="Times New Roman" w:cstheme="minorBidi"/>
          <w:b/>
          <w:i/>
          <w:lang w:eastAsia="en-US"/>
        </w:rPr>
        <w:t>.</w:t>
      </w:r>
    </w:p>
    <w:p w:rsidR="00B94E24" w:rsidRPr="00FE57D6" w:rsidRDefault="00B94E24" w:rsidP="00B94E24">
      <w:pPr>
        <w:ind w:firstLine="851"/>
        <w:jc w:val="both"/>
        <w:rPr>
          <w:rFonts w:ascii="Times New Roman" w:hAnsi="Times New Roman"/>
          <w:b/>
          <w:bCs/>
        </w:rPr>
      </w:pPr>
      <w:r w:rsidRPr="00FE57D6">
        <w:rPr>
          <w:rFonts w:ascii="Times New Roman" w:hAnsi="Times New Roman"/>
          <w:b/>
          <w:bCs/>
        </w:rPr>
        <w:t>История математики</w:t>
      </w:r>
    </w:p>
    <w:p w:rsidR="00B94E24" w:rsidRPr="00FE57D6" w:rsidRDefault="00B94E24" w:rsidP="00B94E24">
      <w:pPr>
        <w:ind w:firstLine="851"/>
        <w:jc w:val="both"/>
        <w:rPr>
          <w:rFonts w:ascii="Times New Roman" w:hAnsi="Times New Roman"/>
          <w:i/>
        </w:rPr>
      </w:pPr>
      <w:r w:rsidRPr="00FE57D6">
        <w:rPr>
          <w:rFonts w:ascii="Times New Roman" w:hAnsi="Times New Roman"/>
          <w:i/>
        </w:rPr>
        <w:lastRenderedPageBreak/>
        <w:t>Истоки теории вероятностей: страховое дело, азартные игры. П. Ферма, Б.Паскаль, Я. Бернулли, А.Н.Колмогоров.</w:t>
      </w:r>
    </w:p>
    <w:p w:rsidR="00812EFC" w:rsidRPr="00812EFC" w:rsidRDefault="00812EFC" w:rsidP="00812EFC">
      <w:pPr>
        <w:ind w:firstLine="851"/>
        <w:jc w:val="both"/>
        <w:rPr>
          <w:rFonts w:ascii="Times New Roman" w:eastAsiaTheme="minorHAnsi" w:hAnsi="Times New Roman" w:cstheme="minorBidi"/>
          <w:b/>
          <w:i/>
          <w:lang w:eastAsia="en-US"/>
        </w:rPr>
      </w:pPr>
    </w:p>
    <w:p w:rsidR="00180415" w:rsidRPr="00180415" w:rsidRDefault="00180415" w:rsidP="00180415">
      <w:pPr>
        <w:ind w:firstLine="709"/>
        <w:rPr>
          <w:rFonts w:ascii="Times New Roman" w:hAnsi="Times New Roman" w:cs="Times New Roman"/>
          <w:b/>
          <w:bCs/>
        </w:rPr>
      </w:pPr>
    </w:p>
    <w:p w:rsidR="00180415" w:rsidRPr="00180415" w:rsidRDefault="00180415" w:rsidP="00180415">
      <w:pPr>
        <w:ind w:firstLine="709"/>
        <w:rPr>
          <w:rFonts w:ascii="Times New Roman" w:hAnsi="Times New Roman" w:cs="Times New Roman"/>
          <w:b/>
          <w:bCs/>
        </w:rPr>
      </w:pPr>
      <w:r w:rsidRPr="00180415">
        <w:rPr>
          <w:rFonts w:ascii="Times New Roman" w:hAnsi="Times New Roman" w:cs="Times New Roman"/>
          <w:b/>
          <w:bCs/>
        </w:rPr>
        <w:t>Модуль 7.</w:t>
      </w:r>
      <w:r>
        <w:rPr>
          <w:rFonts w:ascii="Times New Roman" w:hAnsi="Times New Roman" w:cs="Times New Roman"/>
          <w:b/>
          <w:bCs/>
        </w:rPr>
        <w:t xml:space="preserve"> Итоговое повторение</w:t>
      </w:r>
      <w:r w:rsidR="00EF55CD">
        <w:rPr>
          <w:rFonts w:ascii="Times New Roman" w:hAnsi="Times New Roman" w:cs="Times New Roman"/>
          <w:b/>
          <w:bCs/>
        </w:rPr>
        <w:t xml:space="preserve"> (</w:t>
      </w:r>
      <w:r w:rsidR="00902871">
        <w:rPr>
          <w:rFonts w:ascii="Times New Roman" w:hAnsi="Times New Roman" w:cs="Times New Roman"/>
          <w:b/>
          <w:bCs/>
        </w:rPr>
        <w:t>21</w:t>
      </w:r>
      <w:r w:rsidR="00EF55CD">
        <w:rPr>
          <w:rFonts w:ascii="Times New Roman" w:hAnsi="Times New Roman" w:cs="Times New Roman"/>
          <w:b/>
          <w:bCs/>
        </w:rPr>
        <w:t xml:space="preserve"> час)</w:t>
      </w:r>
      <w:r>
        <w:rPr>
          <w:rFonts w:ascii="Times New Roman" w:hAnsi="Times New Roman" w:cs="Times New Roman"/>
          <w:b/>
          <w:bCs/>
        </w:rPr>
        <w:t>.</w:t>
      </w:r>
    </w:p>
    <w:p w:rsidR="00082017" w:rsidRPr="00392DAB" w:rsidRDefault="00082017" w:rsidP="00423644">
      <w:pPr>
        <w:tabs>
          <w:tab w:val="left" w:pos="1134"/>
        </w:tabs>
        <w:ind w:firstLine="709"/>
        <w:jc w:val="both"/>
        <w:rPr>
          <w:rFonts w:ascii="Times New Roman" w:hAnsi="Times New Roman" w:cs="Times New Roman"/>
        </w:rPr>
      </w:pPr>
      <w:r w:rsidRPr="00082017">
        <w:rPr>
          <w:rFonts w:ascii="Times New Roman" w:hAnsi="Times New Roman" w:cs="Times New Roman"/>
        </w:rPr>
        <w:t>Повторение, обобщение и систематизация знаний, умений и навыков за курс основной школы. Решение задач.</w:t>
      </w:r>
    </w:p>
    <w:p w:rsidR="00180415" w:rsidRDefault="00180415" w:rsidP="0030198C"/>
    <w:p w:rsidR="0030198C" w:rsidRPr="004E125D" w:rsidRDefault="0030198C" w:rsidP="00345849">
      <w:pPr>
        <w:pStyle w:val="a7"/>
        <w:numPr>
          <w:ilvl w:val="0"/>
          <w:numId w:val="6"/>
        </w:numPr>
        <w:tabs>
          <w:tab w:val="left" w:pos="0"/>
        </w:tabs>
        <w:ind w:left="0" w:firstLine="0"/>
        <w:jc w:val="center"/>
        <w:rPr>
          <w:rFonts w:ascii="Times New Roman" w:hAnsi="Times New Roman" w:cs="Times New Roman"/>
          <w:b/>
          <w:bCs/>
        </w:rPr>
      </w:pPr>
      <w:r w:rsidRPr="004E125D">
        <w:rPr>
          <w:rFonts w:ascii="Times New Roman" w:hAnsi="Times New Roman" w:cs="Times New Roman"/>
          <w:b/>
          <w:bCs/>
        </w:rPr>
        <w:t>ТЕМАТИЧЕСКОЕ ПЛАНИРОВАНИЕ</w:t>
      </w:r>
    </w:p>
    <w:p w:rsidR="0030198C" w:rsidRDefault="0030198C" w:rsidP="0030198C">
      <w:pPr>
        <w:tabs>
          <w:tab w:val="left" w:pos="1134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30198C" w:rsidRPr="00F01238" w:rsidRDefault="0030198C" w:rsidP="0030198C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</w:rPr>
      </w:pPr>
      <w:r w:rsidRPr="00F01238">
        <w:rPr>
          <w:rFonts w:ascii="Times New Roman" w:hAnsi="Times New Roman" w:cs="Times New Roman"/>
        </w:rPr>
        <w:t xml:space="preserve">Тематическое планирование </w:t>
      </w:r>
      <w:r w:rsidRPr="00812794">
        <w:rPr>
          <w:rFonts w:ascii="Times New Roman" w:hAnsi="Times New Roman" w:cs="Times New Roman"/>
        </w:rPr>
        <w:t xml:space="preserve">по </w:t>
      </w:r>
      <w:r w:rsidR="00277A5D">
        <w:rPr>
          <w:rFonts w:ascii="Times New Roman" w:hAnsi="Times New Roman" w:cs="Times New Roman"/>
        </w:rPr>
        <w:t>учебному предмету «Алгебра»</w:t>
      </w:r>
      <w:r w:rsidRPr="00812794">
        <w:rPr>
          <w:rFonts w:ascii="Times New Roman" w:hAnsi="Times New Roman" w:cs="Times New Roman"/>
        </w:rPr>
        <w:t xml:space="preserve"> для </w:t>
      </w:r>
      <w:r w:rsidR="00277A5D">
        <w:rPr>
          <w:rFonts w:ascii="Times New Roman" w:hAnsi="Times New Roman" w:cs="Times New Roman"/>
        </w:rPr>
        <w:t>9</w:t>
      </w:r>
      <w:r w:rsidRPr="00812794">
        <w:rPr>
          <w:rFonts w:ascii="Times New Roman" w:hAnsi="Times New Roman" w:cs="Times New Roman"/>
        </w:rPr>
        <w:t>-го класса составлено с учетом рабочей программы воспитания. Воспитательный потенциал данного</w:t>
      </w:r>
      <w:r w:rsidRPr="00F01238">
        <w:rPr>
          <w:rFonts w:ascii="Times New Roman" w:hAnsi="Times New Roman" w:cs="Times New Roman"/>
        </w:rPr>
        <w:t xml:space="preserve"> учебного предмета обеспечивает реализацию следующих </w:t>
      </w:r>
      <w:r w:rsidRPr="00F01238">
        <w:rPr>
          <w:rFonts w:ascii="Times New Roman" w:hAnsi="Times New Roman" w:cs="Times New Roman"/>
          <w:b/>
          <w:bCs/>
        </w:rPr>
        <w:t>целевых приоритетов воспитания</w:t>
      </w:r>
      <w:r w:rsidRPr="00F01238">
        <w:rPr>
          <w:rFonts w:ascii="Times New Roman" w:hAnsi="Times New Roman" w:cs="Times New Roman"/>
        </w:rPr>
        <w:t xml:space="preserve"> обучающихся ООО:</w:t>
      </w:r>
    </w:p>
    <w:p w:rsidR="0030198C" w:rsidRPr="00F01238" w:rsidRDefault="0030198C" w:rsidP="0030198C">
      <w:pPr>
        <w:tabs>
          <w:tab w:val="left" w:pos="1134"/>
        </w:tabs>
        <w:ind w:firstLine="851"/>
        <w:jc w:val="both"/>
        <w:rPr>
          <w:rFonts w:ascii="Times New Roman" w:hAnsi="Times New Roman" w:cs="Times New Roman"/>
        </w:rPr>
      </w:pPr>
    </w:p>
    <w:p w:rsidR="0030198C" w:rsidRPr="00812794" w:rsidRDefault="0030198C" w:rsidP="00345849">
      <w:pPr>
        <w:pStyle w:val="a7"/>
        <w:numPr>
          <w:ilvl w:val="0"/>
          <w:numId w:val="11"/>
        </w:numPr>
        <w:tabs>
          <w:tab w:val="left" w:pos="1134"/>
        </w:tabs>
        <w:ind w:left="0" w:firstLine="851"/>
        <w:jc w:val="both"/>
        <w:rPr>
          <w:rFonts w:ascii="Times New Roman" w:hAnsi="Times New Roman" w:cs="Times New Roman"/>
        </w:rPr>
      </w:pPr>
      <w:r w:rsidRPr="00812794">
        <w:rPr>
          <w:rFonts w:ascii="Times New Roman" w:hAnsi="Times New Roman" w:cs="Times New Roman"/>
        </w:rPr>
        <w:t>Формирование ценностного отношения к труду как основному способу достижения жизненного благополучия человека, залогу его успешного профессионального самоопределения и ощущения уверенности в завтрашнем дне.</w:t>
      </w:r>
    </w:p>
    <w:p w:rsidR="0030198C" w:rsidRPr="00812794" w:rsidRDefault="0030198C" w:rsidP="00345849">
      <w:pPr>
        <w:pStyle w:val="a7"/>
        <w:numPr>
          <w:ilvl w:val="0"/>
          <w:numId w:val="11"/>
        </w:numPr>
        <w:tabs>
          <w:tab w:val="left" w:pos="1134"/>
        </w:tabs>
        <w:ind w:left="0" w:firstLine="851"/>
        <w:jc w:val="both"/>
        <w:rPr>
          <w:rFonts w:ascii="Times New Roman" w:hAnsi="Times New Roman" w:cs="Times New Roman"/>
        </w:rPr>
      </w:pPr>
      <w:r w:rsidRPr="00812794">
        <w:rPr>
          <w:rFonts w:ascii="Times New Roman" w:hAnsi="Times New Roman" w:cs="Times New Roman"/>
        </w:rPr>
        <w:t>Формирование ценностного отношения к своему отечеству, своей малой и большой Родине как месту, в котором человек вырос и познал первые радости и неудачи, которая завещана ему предками и которую нужно оберегать.</w:t>
      </w:r>
    </w:p>
    <w:p w:rsidR="0030198C" w:rsidRPr="00812794" w:rsidRDefault="0030198C" w:rsidP="00345849">
      <w:pPr>
        <w:pStyle w:val="a7"/>
        <w:numPr>
          <w:ilvl w:val="0"/>
          <w:numId w:val="11"/>
        </w:numPr>
        <w:tabs>
          <w:tab w:val="left" w:pos="1134"/>
        </w:tabs>
        <w:ind w:left="0" w:firstLine="851"/>
        <w:jc w:val="both"/>
        <w:rPr>
          <w:rFonts w:ascii="Times New Roman" w:hAnsi="Times New Roman" w:cs="Times New Roman"/>
        </w:rPr>
      </w:pPr>
      <w:r w:rsidRPr="00812794">
        <w:rPr>
          <w:rFonts w:ascii="Times New Roman" w:hAnsi="Times New Roman" w:cs="Times New Roman"/>
        </w:rPr>
        <w:t>Формирование ценностного отношения к миру как главному принципу человеческого общежития, условию крепкой дружбы, налаживания отношений с коллегами в будущем и создания благоприятного микроклимата в своей собственной семье.</w:t>
      </w:r>
    </w:p>
    <w:p w:rsidR="0030198C" w:rsidRPr="00812794" w:rsidRDefault="0030198C" w:rsidP="00345849">
      <w:pPr>
        <w:pStyle w:val="a7"/>
        <w:numPr>
          <w:ilvl w:val="0"/>
          <w:numId w:val="11"/>
        </w:numPr>
        <w:tabs>
          <w:tab w:val="left" w:pos="1134"/>
        </w:tabs>
        <w:ind w:left="0" w:firstLine="851"/>
        <w:jc w:val="both"/>
        <w:rPr>
          <w:rFonts w:ascii="Times New Roman" w:hAnsi="Times New Roman" w:cs="Times New Roman"/>
        </w:rPr>
      </w:pPr>
      <w:r w:rsidRPr="00812794">
        <w:rPr>
          <w:rFonts w:ascii="Times New Roman" w:hAnsi="Times New Roman" w:cs="Times New Roman"/>
        </w:rPr>
        <w:t>Формирование ценностного отношения к знаниям как интеллектуальному ресурсу, обеспечивающему будущее человека, как результату кропотливого, но увлекательного учебного труда.</w:t>
      </w:r>
    </w:p>
    <w:p w:rsidR="0030198C" w:rsidRPr="00812794" w:rsidRDefault="0030198C" w:rsidP="00345849">
      <w:pPr>
        <w:pStyle w:val="a7"/>
        <w:numPr>
          <w:ilvl w:val="0"/>
          <w:numId w:val="11"/>
        </w:numPr>
        <w:tabs>
          <w:tab w:val="left" w:pos="1134"/>
        </w:tabs>
        <w:ind w:left="0" w:firstLine="851"/>
        <w:jc w:val="both"/>
        <w:rPr>
          <w:rFonts w:ascii="Times New Roman" w:hAnsi="Times New Roman" w:cs="Times New Roman"/>
        </w:rPr>
      </w:pPr>
      <w:r w:rsidRPr="00812794">
        <w:rPr>
          <w:rFonts w:ascii="Times New Roman" w:hAnsi="Times New Roman" w:cs="Times New Roman"/>
        </w:rPr>
        <w:t>Формирование ценностного отношения к культуре как духовному богатству общества и важному условию ощущения человеком полноты проживаемой жизни, которое дают ему чтение, музыка, искусство, театр, творческое самовыражение.</w:t>
      </w:r>
    </w:p>
    <w:p w:rsidR="0030198C" w:rsidRPr="00812794" w:rsidRDefault="0030198C" w:rsidP="00345849">
      <w:pPr>
        <w:pStyle w:val="a7"/>
        <w:numPr>
          <w:ilvl w:val="0"/>
          <w:numId w:val="11"/>
        </w:numPr>
        <w:tabs>
          <w:tab w:val="left" w:pos="1134"/>
        </w:tabs>
        <w:ind w:left="0" w:firstLine="851"/>
        <w:jc w:val="both"/>
        <w:rPr>
          <w:rFonts w:ascii="Times New Roman" w:hAnsi="Times New Roman" w:cs="Times New Roman"/>
        </w:rPr>
      </w:pPr>
      <w:r w:rsidRPr="00812794">
        <w:rPr>
          <w:rFonts w:ascii="Times New Roman" w:hAnsi="Times New Roman" w:cs="Times New Roman"/>
        </w:rPr>
        <w:t>Формирование ценностного отношения к здоровью как залогу долгой и активной жизни человека, его хорошего настроения и оптимистичного взгляда на мир.</w:t>
      </w:r>
    </w:p>
    <w:p w:rsidR="0030198C" w:rsidRPr="00812794" w:rsidRDefault="0030198C" w:rsidP="00345849">
      <w:pPr>
        <w:pStyle w:val="a7"/>
        <w:numPr>
          <w:ilvl w:val="0"/>
          <w:numId w:val="11"/>
        </w:numPr>
        <w:tabs>
          <w:tab w:val="left" w:pos="1134"/>
        </w:tabs>
        <w:ind w:left="0" w:firstLine="851"/>
        <w:jc w:val="both"/>
        <w:rPr>
          <w:rFonts w:ascii="Times New Roman" w:hAnsi="Times New Roman" w:cs="Times New Roman"/>
        </w:rPr>
      </w:pPr>
      <w:r w:rsidRPr="00812794">
        <w:rPr>
          <w:rFonts w:ascii="Times New Roman" w:hAnsi="Times New Roman" w:cs="Times New Roman"/>
        </w:rPr>
        <w:t>Формирование ценностного отношения к окружающим людям как безусловной и абсолютной ценности, как равноправным социальным партнерам, с которыми необходимо выстраивать доброжелательные и взаимоподдерживающие отношения, дающие человеку радость общения и позволяющие избегать чувства одиночества.</w:t>
      </w:r>
    </w:p>
    <w:p w:rsidR="0030198C" w:rsidRPr="00812794" w:rsidRDefault="0030198C" w:rsidP="00345849">
      <w:pPr>
        <w:pStyle w:val="a7"/>
        <w:numPr>
          <w:ilvl w:val="0"/>
          <w:numId w:val="11"/>
        </w:numPr>
        <w:tabs>
          <w:tab w:val="left" w:pos="1134"/>
        </w:tabs>
        <w:ind w:left="0" w:firstLine="851"/>
        <w:jc w:val="both"/>
        <w:rPr>
          <w:rFonts w:ascii="Times New Roman" w:hAnsi="Times New Roman" w:cs="Times New Roman"/>
        </w:rPr>
      </w:pPr>
      <w:r w:rsidRPr="00812794">
        <w:rPr>
          <w:rFonts w:ascii="Times New Roman" w:hAnsi="Times New Roman" w:cs="Times New Roman"/>
        </w:rPr>
        <w:t>Формирование ценностного отношения к самим себе как к хозяевам своей судьбы, самоопределяющимся и самореализующимся личностям, отвечающим за свое собственное будущее.</w:t>
      </w:r>
    </w:p>
    <w:p w:rsidR="0030198C" w:rsidRDefault="0030198C" w:rsidP="0030198C"/>
    <w:tbl>
      <w:tblPr>
        <w:tblW w:w="93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58"/>
        <w:gridCol w:w="4782"/>
        <w:gridCol w:w="1899"/>
        <w:gridCol w:w="2230"/>
      </w:tblGrid>
      <w:tr w:rsidR="0030198C" w:rsidTr="001C007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198C" w:rsidRDefault="0030198C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№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198C" w:rsidRDefault="0030198C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Название темы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198C" w:rsidRDefault="0030198C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Количество часов, отводимых на освоение темы</w:t>
            </w:r>
          </w:p>
        </w:tc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198C" w:rsidRDefault="0030198C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Вид контроля</w:t>
            </w:r>
          </w:p>
        </w:tc>
      </w:tr>
      <w:tr w:rsidR="00812EFC" w:rsidTr="001C007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EFC" w:rsidRDefault="00812EFC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EFC" w:rsidRDefault="00812EFC" w:rsidP="00812EFC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Вводное повторение 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EFC" w:rsidRDefault="00557D82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6</w:t>
            </w:r>
          </w:p>
        </w:tc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EFC" w:rsidRDefault="00812EFC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КР</w:t>
            </w:r>
          </w:p>
        </w:tc>
      </w:tr>
      <w:tr w:rsidR="00812EFC" w:rsidTr="00812EFC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EFC" w:rsidRDefault="00812EFC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2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2EFC" w:rsidRDefault="00812EFC" w:rsidP="00812EFC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Системы уравнений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EFC" w:rsidRDefault="00557D82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22</w:t>
            </w:r>
          </w:p>
        </w:tc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EFC" w:rsidRDefault="00812EFC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КР</w:t>
            </w:r>
          </w:p>
        </w:tc>
      </w:tr>
      <w:tr w:rsidR="00812EFC" w:rsidTr="00812EFC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EFC" w:rsidRDefault="00812EFC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3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2EFC" w:rsidRDefault="00812EFC" w:rsidP="00812EFC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неравенств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EFC" w:rsidRDefault="00557D82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26</w:t>
            </w:r>
          </w:p>
        </w:tc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EFC" w:rsidRDefault="00812EFC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КР</w:t>
            </w:r>
          </w:p>
        </w:tc>
      </w:tr>
      <w:tr w:rsidR="00812EFC" w:rsidTr="00812EFC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EFC" w:rsidRDefault="00812EFC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4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2EFC" w:rsidRDefault="00812EFC" w:rsidP="00812EFC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Числовые функции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EFC" w:rsidRDefault="00557D82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22</w:t>
            </w:r>
          </w:p>
        </w:tc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EFC" w:rsidRDefault="00812EFC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КР</w:t>
            </w:r>
          </w:p>
        </w:tc>
      </w:tr>
      <w:tr w:rsidR="00812EFC" w:rsidTr="00812EFC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EFC" w:rsidRDefault="00812EFC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5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2EFC" w:rsidRDefault="00812EFC" w:rsidP="00812EFC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Арифметическая и геометрическая </w:t>
            </w: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прогрессии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EFC" w:rsidRDefault="00557D82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26</w:t>
            </w:r>
          </w:p>
        </w:tc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EFC" w:rsidRDefault="00812EFC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КР</w:t>
            </w:r>
          </w:p>
        </w:tc>
      </w:tr>
      <w:tr w:rsidR="00812EFC" w:rsidTr="00812EFC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EFC" w:rsidRDefault="00812EFC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6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2EFC" w:rsidRDefault="00812EFC" w:rsidP="00812EFC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Нахождение вероятностей с помощью комбинаторных формул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EFC" w:rsidRDefault="00557D82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16</w:t>
            </w:r>
          </w:p>
        </w:tc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EFC" w:rsidRDefault="00812EFC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КР</w:t>
            </w:r>
          </w:p>
        </w:tc>
      </w:tr>
      <w:tr w:rsidR="00812EFC" w:rsidTr="00812EFC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EFC" w:rsidRDefault="001330FA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7</w:t>
            </w: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2EFC" w:rsidRDefault="00812EFC" w:rsidP="00812EFC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Итоговое повторение 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EFC" w:rsidRDefault="00557D82" w:rsidP="001330F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18</w:t>
            </w:r>
          </w:p>
        </w:tc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EFC" w:rsidRDefault="00812EFC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КР</w:t>
            </w:r>
          </w:p>
        </w:tc>
      </w:tr>
      <w:tr w:rsidR="00812EFC" w:rsidTr="001C0076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2EFC" w:rsidRDefault="00812EFC" w:rsidP="00812EFC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2EFC" w:rsidRDefault="00812EFC" w:rsidP="00812EFC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bCs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lang w:eastAsia="en-US"/>
              </w:rPr>
              <w:t>ИТОГО</w:t>
            </w:r>
          </w:p>
        </w:tc>
        <w:tc>
          <w:tcPr>
            <w:tcW w:w="18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2EFC" w:rsidRDefault="00557D82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136</w:t>
            </w:r>
          </w:p>
        </w:tc>
        <w:tc>
          <w:tcPr>
            <w:tcW w:w="2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EFC" w:rsidRDefault="00812EFC" w:rsidP="00812EFC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</w:tbl>
    <w:p w:rsidR="0030198C" w:rsidRDefault="0030198C" w:rsidP="0030198C"/>
    <w:p w:rsidR="00E1486C" w:rsidRDefault="00E1486C" w:rsidP="0030198C">
      <w:pPr>
        <w:sectPr w:rsidR="00E1486C" w:rsidSect="00082017">
          <w:footerReference w:type="default" r:id="rId17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30198C" w:rsidRDefault="0030198C" w:rsidP="00345849">
      <w:pPr>
        <w:pStyle w:val="a7"/>
        <w:numPr>
          <w:ilvl w:val="0"/>
          <w:numId w:val="6"/>
        </w:numPr>
        <w:tabs>
          <w:tab w:val="left" w:pos="567"/>
        </w:tabs>
        <w:ind w:left="0" w:firstLine="0"/>
        <w:jc w:val="center"/>
        <w:rPr>
          <w:rFonts w:ascii="Times New Roman" w:hAnsi="Times New Roman" w:cs="Times New Roman"/>
          <w:b/>
          <w:bCs/>
        </w:rPr>
      </w:pPr>
      <w:r w:rsidRPr="004E125D">
        <w:rPr>
          <w:rFonts w:ascii="Times New Roman" w:hAnsi="Times New Roman" w:cs="Times New Roman"/>
          <w:b/>
          <w:bCs/>
        </w:rPr>
        <w:lastRenderedPageBreak/>
        <w:t>КАЛЕНДАРНО-ТЕМАТИЧЕСКОЕ ПЛАНИРОВАНИЕ</w:t>
      </w:r>
    </w:p>
    <w:p w:rsidR="0030198C" w:rsidRPr="00350A3D" w:rsidRDefault="0030198C" w:rsidP="0030198C">
      <w:r w:rsidRPr="00350A3D">
        <w:tab/>
      </w:r>
    </w:p>
    <w:p w:rsidR="0030198C" w:rsidRDefault="0030198C" w:rsidP="0030198C"/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836"/>
        <w:gridCol w:w="5222"/>
        <w:gridCol w:w="3902"/>
        <w:gridCol w:w="1248"/>
        <w:gridCol w:w="1292"/>
        <w:gridCol w:w="2286"/>
      </w:tblGrid>
      <w:tr w:rsidR="00E1486C" w:rsidTr="00A76618">
        <w:trPr>
          <w:trHeight w:val="547"/>
        </w:trPr>
        <w:tc>
          <w:tcPr>
            <w:tcW w:w="28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198C" w:rsidRDefault="0030198C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№ п/п</w:t>
            </w:r>
          </w:p>
        </w:tc>
        <w:tc>
          <w:tcPr>
            <w:tcW w:w="176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198C" w:rsidRDefault="0030198C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Тема урока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198C" w:rsidRDefault="0030198C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Цифровые образовательные ресурсы, используемые на уроке</w:t>
            </w:r>
          </w:p>
        </w:tc>
        <w:tc>
          <w:tcPr>
            <w:tcW w:w="85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198C" w:rsidRDefault="0030198C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Дата проведения урока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198C" w:rsidRDefault="0030198C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Примечания</w:t>
            </w:r>
          </w:p>
        </w:tc>
      </w:tr>
      <w:tr w:rsidR="00E1486C" w:rsidTr="00A76618"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198C" w:rsidRDefault="0030198C" w:rsidP="001C0076">
            <w:pPr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</w:p>
        </w:tc>
        <w:tc>
          <w:tcPr>
            <w:tcW w:w="176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198C" w:rsidRDefault="0030198C" w:rsidP="001C0076">
            <w:pPr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</w:p>
        </w:tc>
        <w:tc>
          <w:tcPr>
            <w:tcW w:w="131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0198C" w:rsidRDefault="0030198C" w:rsidP="001C0076">
            <w:pPr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198C" w:rsidRDefault="0030198C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План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198C" w:rsidRDefault="0030198C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факт</w:t>
            </w: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98C" w:rsidRDefault="0030198C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</w:p>
        </w:tc>
      </w:tr>
      <w:tr w:rsidR="00812EFC" w:rsidTr="00E1486C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2EFC" w:rsidRDefault="00812EFC" w:rsidP="009B6690">
            <w:pPr>
              <w:tabs>
                <w:tab w:val="left" w:pos="1815"/>
                <w:tab w:val="left" w:pos="1965"/>
                <w:tab w:val="left" w:pos="2148"/>
              </w:tabs>
              <w:spacing w:line="276" w:lineRule="auto"/>
              <w:ind w:left="1080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Вводное повторение (</w:t>
            </w:r>
            <w:r w:rsidR="009B6690">
              <w:rPr>
                <w:rFonts w:ascii="Times New Roman" w:hAnsi="Times New Roman" w:cs="Times New Roman"/>
                <w:b/>
                <w:color w:val="000000"/>
                <w:lang w:eastAsia="en-US"/>
              </w:rPr>
              <w:t xml:space="preserve">6 </w:t>
            </w: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часов)</w:t>
            </w:r>
          </w:p>
        </w:tc>
      </w:tr>
      <w:tr w:rsidR="0030198C" w:rsidTr="00E1486C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0198C" w:rsidRDefault="0030198C" w:rsidP="001C0076">
            <w:pPr>
              <w:tabs>
                <w:tab w:val="left" w:pos="1815"/>
                <w:tab w:val="left" w:pos="1965"/>
                <w:tab w:val="left" w:pos="2148"/>
              </w:tabs>
              <w:spacing w:line="276" w:lineRule="auto"/>
              <w:ind w:left="1080"/>
              <w:jc w:val="center"/>
              <w:rPr>
                <w:rFonts w:ascii="Times New Roman" w:hAnsi="Times New Roman" w:cs="Times New Roman"/>
                <w:b/>
                <w:color w:val="000000"/>
                <w:lang w:val="en-US"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5559A7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Свойства числовых неравенств. Линейные неравенства. Системы и совокупности линейных неравенств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15C0" w:rsidRDefault="00DE26EF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18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https://www.time4math.ru/oge</w:t>
              </w:r>
            </w:hyperlink>
          </w:p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19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https://reshuoge.ru</w:t>
              </w:r>
            </w:hyperlink>
          </w:p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20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https://www.yaklass.ru</w:t>
              </w:r>
            </w:hyperlink>
          </w:p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21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https://interneturok.ru/book/algebra/9-klass/algebra-9-klass</w:t>
              </w:r>
            </w:hyperlink>
          </w:p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Pr="0051214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2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8B15C0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Алгебраические дроби. Сокращение дробей. Действия с алгебраическими дробями. Преобразование рациональных выражений 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3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5559A7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Степень с целым показателем и ее свойства. Арифметический квадратный корень. Свойства арифметического квадратного корня Преобразование выражений, содержащих степени с целыми показателями и квадратные корни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4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5559A7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Квадратные уравнения. Теорема Виета. Разложение квадратного трехчлена на линейные множители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5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512140" w:rsidP="005559A7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Свойства и графики некоторых функций. Преобразование графиков функций.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6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557D8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 w:rsidRPr="00083EA2"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  <w:t>В</w:t>
            </w:r>
            <w:r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  <w:t>х</w:t>
            </w:r>
            <w:r w:rsidRPr="00083EA2"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  <w:t>одная контрольная работа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E1486C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15C0" w:rsidRDefault="008B15C0" w:rsidP="009B6690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Глава 1. Системы уравнений (22 часа)</w:t>
            </w:r>
          </w:p>
        </w:tc>
      </w:tr>
      <w:tr w:rsidR="008B15C0" w:rsidTr="00E1486C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7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Уравнения с двумя переменными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22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https://www.time4math.ru/oge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23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https://reshuoge.ru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24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https://www.yaklass.ru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25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https://interneturok.ru/book/algebra/9-klass/algebra-9-klass</w:t>
              </w:r>
            </w:hyperlink>
          </w:p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8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График уравнения с двумя переменными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9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Построение графиков уравнений с двумя </w:t>
            </w: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переменными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10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Уравнение окружности на координатной плоскости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11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7C66C7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неравенств с использованием уравнения окружности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12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7C66C7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Система  уравнений с двумя переменными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13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систем уравнений графическим методом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14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Основные методы решения систем уравнений. Метод подстановки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15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7C66C7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Решение систем уравнений методом подстановки 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16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7C66C7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систем трёх уравнений методом подстановки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17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7C66C7">
            <w:pPr>
              <w:spacing w:line="276" w:lineRule="auto"/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Основные методы решения систем уравнений. Метод алгебраического сложения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18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систем уравнений методом алгебраического сложения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CF43CF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19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CF43CF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Основные методы решения систем уравнений. Метод введения новых переменных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CF43CF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20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CF43CF">
            <w:pPr>
              <w:spacing w:line="276" w:lineRule="auto"/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  <w:t>Решение систем уравнений методом введения новых переменных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CF43CF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21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  <w:t>Другие способы решения уравнений с двумя переменными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CF43CF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22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CF43CF">
            <w:pPr>
              <w:spacing w:line="276" w:lineRule="auto"/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  <w:t>Повторение и систематизация учебного материала. Подготовка к контрольной работе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CF43CF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23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CF43CF">
            <w:pPr>
              <w:spacing w:line="276" w:lineRule="auto"/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  <w:t xml:space="preserve">Контрольная работа №1 «Системы уравнений. Основные методы. Методы </w:t>
            </w:r>
            <w:r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  <w:lastRenderedPageBreak/>
              <w:t>решения систем уравнений»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CF43CF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E43641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24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Pr="00CE7651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Системы уравнений как математические модели реальных ситуаций. Схема решения текстовых задач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26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https://www.time4math.ru/oge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27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https://reshuoge.ru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28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https://www.yaklass.ru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29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https://interneturok.ru/book/algebra/9-klass/algebra-9-klass</w:t>
              </w:r>
            </w:hyperlink>
          </w:p>
          <w:p w:rsidR="008B15C0" w:rsidRDefault="008B15C0" w:rsidP="001C0076">
            <w:pPr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2E5E41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CF43CF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25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CF43CF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текстовых задач геометрического содержания с помощью систем уравнений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954623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26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CF43CF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текстовых задач на движение с помощью систем уравнений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954623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27</w:t>
            </w:r>
          </w:p>
        </w:tc>
        <w:tc>
          <w:tcPr>
            <w:tcW w:w="1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CF43CF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текстовых задач на работу с помощью систем уравнений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28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B15C0" w:rsidRDefault="008B15C0" w:rsidP="00CF43CF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текстовых задач на смеси (сплавы)  с помощью систем уравнений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E1486C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Pr="004212CF" w:rsidRDefault="008B15C0" w:rsidP="009B669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 w:rsidRPr="004212CF">
              <w:rPr>
                <w:rFonts w:ascii="Times New Roman" w:hAnsi="Times New Roman" w:cs="Times New Roman"/>
                <w:b/>
                <w:color w:val="000000"/>
                <w:lang w:eastAsia="en-US"/>
              </w:rPr>
              <w:t>Глава 2. Решение неравенств (2</w:t>
            </w: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6</w:t>
            </w:r>
            <w:r w:rsidRPr="004212CF">
              <w:rPr>
                <w:rFonts w:ascii="Times New Roman" w:hAnsi="Times New Roman" w:cs="Times New Roman"/>
                <w:b/>
                <w:color w:val="000000"/>
                <w:lang w:eastAsia="en-US"/>
              </w:rPr>
              <w:t xml:space="preserve"> час</w:t>
            </w: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ов</w:t>
            </w:r>
            <w:r w:rsidRPr="004212CF">
              <w:rPr>
                <w:rFonts w:ascii="Times New Roman" w:hAnsi="Times New Roman" w:cs="Times New Roman"/>
                <w:b/>
                <w:color w:val="000000"/>
                <w:lang w:eastAsia="en-US"/>
              </w:rPr>
              <w:t>)</w:t>
            </w: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29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4212CF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Квадратные неравенства. Метод параболы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30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https://www.time4math.ru/oge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31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https://reshuoge.ru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32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https://www.yaklass.ru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33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https://interneturok.ru/book/algebra/9-klass/algebra-9-klass</w:t>
              </w:r>
            </w:hyperlink>
          </w:p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30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Квадратные неравенства. Сведение к совокупности двух систем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31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E14B2C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биквадратных неравенств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32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Квадратные неравенства. Метод интервалов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33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6F247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Решение рациональных неравенств методом интервалом 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34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6F247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рациональных неравенств методом интервалом. Область допустимых значений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35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Дробно-рациональные неравенства. Метод интервалов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36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8C4F8C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дробно-рациональных неравенств методом интервалов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37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Решение дробно-рациональных неравенств методом интервалов. Область допустимых </w:t>
            </w: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значений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38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  <w:t>Повторение и систематизация учебного материала. Подготовка к контрольной работе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39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6F2472">
            <w:pPr>
              <w:spacing w:line="276" w:lineRule="auto"/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  <w:t>Контрольная работа №2 «Неравенства с одной переменной»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40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8C4F8C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Системы неравенств с одной переменной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34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https://www.time4math.ru/oge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35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https://reshuoge.ru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36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https://www.yaklass.ru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37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https://interneturok.ru/book/algebra/9-klass/algebra-9-klass</w:t>
              </w:r>
            </w:hyperlink>
          </w:p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41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8C4F8C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Совокупности неравенств с одной переменной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42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8C4F8C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систем и совокупностей неравенств с одной переменной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43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Уравнения, содержащие переменную под знаком модуля. Способы решения. Решение уравнений, используя геометрический смысл модуля. 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44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уравнений, содержащих переменную под знаком модуля. Метод интервалов.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45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Pr="00EF2820" w:rsidRDefault="008B15C0" w:rsidP="00EF2820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уравнений, содержащих переменную под знаком модуля. Равносильные преобразования. Замена п</w:t>
            </w:r>
            <w:r>
              <w:rPr>
                <w:rFonts w:ascii="Times New Roman" w:hAnsi="Times New Roman" w:cs="Times New Roman"/>
                <w:color w:val="000000"/>
                <w:lang w:val="en-US" w:eastAsia="en-US"/>
              </w:rPr>
              <w:t>еременной</w:t>
            </w:r>
            <w:r>
              <w:rPr>
                <w:rFonts w:ascii="Times New Roman" w:hAnsi="Times New Roman" w:cs="Times New Roman"/>
                <w:color w:val="000000"/>
                <w:lang w:eastAsia="en-US"/>
              </w:rPr>
              <w:t>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46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Неравенства, содержащие переменную под знаком модуля. Способы решения. Решение неравенств, используя геометрический смысл модуля.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47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EF2820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неравенств, содержащих переменную под знаком модуля. Метод интервалов.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48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EF2820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неравенств, содержащих переменную под знаком модуля. Равносильные преобразования. Замена п</w:t>
            </w:r>
            <w:r w:rsidRPr="00EF2820">
              <w:rPr>
                <w:rFonts w:ascii="Times New Roman" w:hAnsi="Times New Roman" w:cs="Times New Roman"/>
                <w:color w:val="000000"/>
                <w:lang w:eastAsia="en-US"/>
              </w:rPr>
              <w:t>еременной</w:t>
            </w:r>
            <w:r>
              <w:rPr>
                <w:rFonts w:ascii="Times New Roman" w:hAnsi="Times New Roman" w:cs="Times New Roman"/>
                <w:color w:val="000000"/>
                <w:lang w:eastAsia="en-US"/>
              </w:rPr>
              <w:t>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49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Уравнения с параметрами. Способы решения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50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Неравенства  с параметрами. Способы решения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51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Неравенства с двумя переменными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52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Системы неравенств с двумя переменными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53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  <w:t>Повторение и систематизация учебного материала. Подготовка к контрольной работе.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54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6F2472">
            <w:pPr>
              <w:spacing w:line="276" w:lineRule="auto"/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  <w:t>Контрольная работа №3 «Системы неравенств. Уравнения и неравенства, содержащие переменную под знаком модуля. Уравнения и неравенства с параметром»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E1486C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9B669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Глава 3. Числовые функции (22 часа)</w:t>
            </w: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55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Определение  числовой функции. Область определения, область значений функции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38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https://www.time4math.ru/oge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39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https://reshuoge.ru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40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https://www.yaklass.ru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41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https://interneturok.ru/book/algebra/9-klass/algebra-9-klass</w:t>
              </w:r>
            </w:hyperlink>
          </w:p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56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Нахождение области определения и области значений функций.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Pr="006F2472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57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Способы задания функции.  Переход от одного способа задания функции к другому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Pr="006F2472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58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Свойства функций: монотонность, ограниченность, наибольшее и наименьшее значения функции, непрерывность, выпуклость.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59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Чтение графиков функций. Решение уравнений, используя свойства функций.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Pr="006F2472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60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Четные и нечетные функции. Исследование функции на чётность.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61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Построение графиков функций, учитывая их чётность.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62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Свойства и графики основных функций.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63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Исследование функций. Чтение графика функции.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64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Построение кусочно-заданных функций.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65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Функция </w:t>
            </w:r>
            <m:oMath>
              <m:r>
                <w:rPr>
                  <w:rFonts w:ascii="Cambria Math" w:hAnsi="Cambria Math" w:cs="Times New Roman"/>
                  <w:color w:val="000000"/>
                  <w:lang w:eastAsia="en-US"/>
                </w:rPr>
                <m:t>y=</m:t>
              </m:r>
              <m:sSup>
                <m:sSupPr>
                  <m:ctrlPr>
                    <w:rPr>
                      <w:rFonts w:ascii="Cambria Math" w:hAnsi="Cambria Math" w:cs="Times New Roman"/>
                      <w:i/>
                      <w:color w:val="000000"/>
                      <w:lang w:eastAsia="en-US"/>
                    </w:rPr>
                  </m:ctrlPr>
                </m:sSupPr>
                <m:e>
                  <m:r>
                    <w:rPr>
                      <w:rFonts w:ascii="Cambria Math" w:hAnsi="Cambria Math" w:cs="Times New Roman"/>
                      <w:color w:val="000000"/>
                      <w:lang w:eastAsia="en-US"/>
                    </w:rPr>
                    <m:t>x</m:t>
                  </m:r>
                </m:e>
                <m:sup>
                  <m:r>
                    <w:rPr>
                      <w:rFonts w:ascii="Cambria Math" w:hAnsi="Cambria Math" w:cs="Times New Roman"/>
                      <w:color w:val="000000"/>
                      <w:lang w:eastAsia="en-US"/>
                    </w:rPr>
                    <m:t>3</m:t>
                  </m:r>
                </m:sup>
              </m:sSup>
            </m:oMath>
            <w:r>
              <w:rPr>
                <w:rFonts w:ascii="Times New Roman" w:hAnsi="Times New Roman" w:cs="Times New Roman"/>
                <w:color w:val="000000"/>
                <w:lang w:eastAsia="en-US"/>
              </w:rPr>
              <w:t>. Её свойства и график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66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Графическое решение уравнений и систем уравнений.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67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Понятие корня </w:t>
            </w:r>
            <w:r>
              <w:rPr>
                <w:rFonts w:ascii="Times New Roman" w:hAnsi="Times New Roman" w:cs="Times New Roman"/>
                <w:i/>
                <w:color w:val="000000"/>
                <w:lang w:eastAsia="en-US"/>
              </w:rPr>
              <w:t>n</w:t>
            </w:r>
            <w:r>
              <w:rPr>
                <w:rFonts w:ascii="Times New Roman" w:hAnsi="Times New Roman" w:cs="Times New Roman"/>
                <w:color w:val="000000"/>
                <w:lang w:eastAsia="en-US"/>
              </w:rPr>
              <w:t>-ой степени из действительного числа. Основные свойства корней (правила действий с радикалами)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613D4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68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F6592E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Преобразование  выражений, содержащих корни </w:t>
            </w:r>
            <w:r>
              <w:rPr>
                <w:rFonts w:ascii="Times New Roman" w:hAnsi="Times New Roman" w:cs="Times New Roman"/>
                <w:i/>
                <w:color w:val="000000"/>
                <w:lang w:eastAsia="en-US"/>
              </w:rPr>
              <w:t>n</w:t>
            </w:r>
            <w:r>
              <w:rPr>
                <w:rFonts w:ascii="Times New Roman" w:hAnsi="Times New Roman" w:cs="Times New Roman"/>
                <w:color w:val="000000"/>
                <w:lang w:eastAsia="en-US"/>
              </w:rPr>
              <w:t>-ой степени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69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Функция </w:t>
            </w:r>
            <m:oMath>
              <m:r>
                <w:rPr>
                  <w:rFonts w:ascii="Cambria Math" w:hAnsi="Cambria Math" w:cs="Times New Roman"/>
                  <w:color w:val="000000"/>
                  <w:lang w:eastAsia="en-US"/>
                </w:rPr>
                <m:t>y=</m:t>
              </m:r>
              <m:rad>
                <m:radPr>
                  <m:ctrlPr>
                    <w:rPr>
                      <w:rFonts w:ascii="Cambria Math" w:hAnsi="Cambria Math" w:cs="Times New Roman"/>
                      <w:i/>
                      <w:color w:val="000000"/>
                      <w:lang w:eastAsia="en-US"/>
                    </w:rPr>
                  </m:ctrlPr>
                </m:radPr>
                <m:deg>
                  <m:r>
                    <w:rPr>
                      <w:rFonts w:ascii="Cambria Math" w:hAnsi="Cambria Math" w:cs="Times New Roman"/>
                      <w:color w:val="000000"/>
                      <w:lang w:eastAsia="en-US"/>
                    </w:rPr>
                    <m:t>3</m:t>
                  </m:r>
                </m:deg>
                <m:e>
                  <m:r>
                    <w:rPr>
                      <w:rFonts w:ascii="Cambria Math" w:hAnsi="Cambria Math" w:cs="Times New Roman"/>
                      <w:color w:val="000000"/>
                      <w:lang w:eastAsia="en-US"/>
                    </w:rPr>
                    <m:t>x</m:t>
                  </m:r>
                </m:e>
              </m:rad>
            </m:oMath>
            <w:r>
              <w:rPr>
                <w:rFonts w:ascii="Times New Roman" w:hAnsi="Times New Roman" w:cs="Times New Roman"/>
                <w:color w:val="000000"/>
                <w:lang w:eastAsia="en-US"/>
              </w:rPr>
              <w:t>. Её свойства и график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70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Построение графиков функций. Графическое решение уравнений, систем уравнений, неравенств.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71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F6592E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иррациональных уравнений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72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Pr="00E1486C" w:rsidRDefault="008B15C0" w:rsidP="00E1486C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Графики функций </w:t>
            </w:r>
            <m:oMath>
              <m:r>
                <w:rPr>
                  <w:rFonts w:ascii="Cambria Math" w:hAnsi="Cambria Math" w:cs="Times New Roman"/>
                  <w:color w:val="000000"/>
                  <w:lang w:eastAsia="en-US"/>
                </w:rPr>
                <m:t>y=</m:t>
              </m:r>
              <m:d>
                <m:dPr>
                  <m:begChr m:val="|"/>
                  <m:endChr m:val="|"/>
                  <m:ctrlPr>
                    <w:rPr>
                      <w:rFonts w:ascii="Cambria Math" w:hAnsi="Cambria Math" w:cs="Times New Roman"/>
                      <w:i/>
                      <w:color w:val="000000"/>
                      <w:lang w:eastAsia="en-US"/>
                    </w:rPr>
                  </m:ctrlPr>
                </m:dPr>
                <m:e>
                  <m:r>
                    <w:rPr>
                      <w:rFonts w:ascii="Cambria Math" w:hAnsi="Cambria Math" w:cs="Times New Roman"/>
                      <w:color w:val="000000"/>
                      <w:lang w:eastAsia="en-US"/>
                    </w:rPr>
                    <m:t>f(x)</m:t>
                  </m:r>
                </m:e>
              </m:d>
            </m:oMath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и </w:t>
            </w:r>
            <m:oMath>
              <m:r>
                <w:rPr>
                  <w:rFonts w:ascii="Cambria Math" w:hAnsi="Cambria Math" w:cs="Times New Roman"/>
                  <w:color w:val="000000"/>
                  <w:lang w:eastAsia="en-US"/>
                </w:rPr>
                <m:t>y=f</m:t>
              </m:r>
              <m:d>
                <m:dPr>
                  <m:ctrlPr>
                    <w:rPr>
                      <w:rFonts w:ascii="Cambria Math" w:hAnsi="Cambria Math" w:cs="Times New Roman"/>
                      <w:i/>
                      <w:color w:val="000000"/>
                      <w:lang w:eastAsia="en-US"/>
                    </w:rPr>
                  </m:ctrlPr>
                </m:dPr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 w:cs="Times New Roman"/>
                          <w:i/>
                          <w:color w:val="000000"/>
                          <w:lang w:eastAsia="en-US"/>
                        </w:rPr>
                      </m:ctrlPr>
                    </m:dPr>
                    <m:e>
                      <m:r>
                        <w:rPr>
                          <w:rFonts w:ascii="Cambria Math" w:hAnsi="Cambria Math" w:cs="Times New Roman"/>
                          <w:color w:val="000000"/>
                          <w:lang w:eastAsia="en-US"/>
                        </w:rPr>
                        <m:t>x</m:t>
                      </m:r>
                    </m:e>
                  </m:d>
                </m:e>
              </m:d>
            </m:oMath>
            <w:r>
              <w:rPr>
                <w:rFonts w:ascii="Times New Roman" w:hAnsi="Times New Roman" w:cs="Times New Roman"/>
                <w:color w:val="000000"/>
                <w:lang w:eastAsia="en-US"/>
              </w:rPr>
              <w:t>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73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Построение графиков функций, содержащих переменную под знаком модуля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74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Построение графиков функций, содержащих переменную под знаком модуля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75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  <w:t>Повторение и систематизация учебного материала. Подготовка к контрольной работе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76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  <w:t>Контрольная работа №4 «Функции, их свойства и графики»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E1486C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E1486C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Глава 4. Арифметическая и геометрическая прогрессии (26 часов)</w:t>
            </w: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77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Числовые последовательности. Способы задания последовательностей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42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https://www.time4math.ru/oge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43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https://reshuoge.ru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44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https://www.yaklass.ru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45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https://interneturok.ru/book/algebra/9-klass/algebra-9-klass</w:t>
              </w:r>
            </w:hyperlink>
          </w:p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954623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78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Возрастающие и убывающие последовательности. 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79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01576B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Реккурентный способ задания числовой </w:t>
            </w: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последовательности. Последовательность Фибоначчи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80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Определение арифметической прогрессии. Формула </w:t>
            </w:r>
            <w:r>
              <w:rPr>
                <w:rFonts w:ascii="Times New Roman" w:hAnsi="Times New Roman" w:cs="Times New Roman"/>
                <w:i/>
                <w:color w:val="000000"/>
                <w:lang w:eastAsia="en-US"/>
              </w:rPr>
              <w:t>n</w:t>
            </w:r>
            <w:r>
              <w:rPr>
                <w:rFonts w:ascii="Times New Roman" w:hAnsi="Times New Roman" w:cs="Times New Roman"/>
                <w:color w:val="000000"/>
                <w:lang w:eastAsia="en-US"/>
              </w:rPr>
              <w:t>-ого члена арифметической прогрессии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81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Нахождение неизвестных элементов арифметической прогрессии.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82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Нахождение членов арифметической прогрессии, удовлетворяющих определенным условиям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83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Характеристическое свойство арифметической прогрессии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84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Формула суммы членов конечной арифметической прогрессии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85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Нахождение элементов арифметической прогрессии, удовлетворяющих определенным условиям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86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  <w:t xml:space="preserve">Решение задач практического содержания 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082017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87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B15C0" w:rsidRDefault="008B15C0" w:rsidP="00CF43CF">
            <w:pPr>
              <w:spacing w:line="276" w:lineRule="auto"/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  <w:t>Повторение и систематизация учебного материала. Подготовка к контрольной работе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954623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88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  <w:t>Контрольная работа №5 «Арифметическая прогрессия»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954623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89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Определение геометрической  прогрессии. Формула </w:t>
            </w:r>
            <w:r>
              <w:rPr>
                <w:rFonts w:ascii="Times New Roman" w:hAnsi="Times New Roman" w:cs="Times New Roman"/>
                <w:i/>
                <w:color w:val="000000"/>
                <w:lang w:eastAsia="en-US"/>
              </w:rPr>
              <w:t>n</w:t>
            </w:r>
            <w:r>
              <w:rPr>
                <w:rFonts w:ascii="Times New Roman" w:hAnsi="Times New Roman" w:cs="Times New Roman"/>
                <w:color w:val="000000"/>
                <w:lang w:eastAsia="en-US"/>
              </w:rPr>
              <w:t>-ого члена геометрической прогрессии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46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https://www.time4math.ru/oge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47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https://reshuoge.ru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48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https://www.yaklass.ru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49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https://interneturok.ru/book/algebra/9-</w:t>
              </w:r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lastRenderedPageBreak/>
                <w:t>klass/algebra-9-klass</w:t>
              </w:r>
            </w:hyperlink>
          </w:p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B42D22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90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Нахождение неизвестных элементов геометрической прогрессии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91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Нахождение членов геометрической  прогрессии, удовлетворяющих определенным </w:t>
            </w: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условиям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92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Характеристическое свойство геометрической  прогрессии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93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Формула суммы членов конечной геометрической прогрессии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94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CF43CF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Нахождение элементов геометрической прогрессии, удовлетворяющих определенным условиям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95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  <w:t xml:space="preserve">Решение задач практического содержания 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96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Pr="00F509E0" w:rsidRDefault="008B15C0" w:rsidP="00BD5A23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 w:rsidRPr="00F509E0">
              <w:rPr>
                <w:rFonts w:ascii="Times New Roman" w:hAnsi="Times New Roman" w:cs="Times New Roman"/>
                <w:color w:val="000000"/>
                <w:lang w:eastAsia="en-US"/>
              </w:rPr>
              <w:t>Решение задач</w:t>
            </w:r>
            <w:r>
              <w:rPr>
                <w:rFonts w:ascii="Times New Roman" w:hAnsi="Times New Roman" w:cs="Times New Roman"/>
                <w:color w:val="000000"/>
                <w:lang w:eastAsia="en-US"/>
              </w:rPr>
              <w:t>, в которые входят две прогрессии – арифметическая и геометрическая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97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Pr="00F509E0" w:rsidRDefault="008B15C0" w:rsidP="00613D4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Смешанные задачи на прогрессии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98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613D4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Сумма бесконечной геометрической прогрессии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99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613D4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Прогрессии и банковские расчеты. Формула сложных процентов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8B15C0" w:rsidRDefault="008B15C0" w:rsidP="00613D42">
            <w:pPr>
              <w:spacing w:line="276" w:lineRule="auto"/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100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B15C0" w:rsidRDefault="008B15C0" w:rsidP="00613D42">
            <w:pPr>
              <w:spacing w:line="276" w:lineRule="auto"/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  <w:t xml:space="preserve">Решение задач практического содержания 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101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B15C0" w:rsidRDefault="008B15C0" w:rsidP="00B42D22">
            <w:pPr>
              <w:spacing w:line="276" w:lineRule="auto"/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  <w:t>Повторение и систематизация учебного материала. Подготовка к контрольной работе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102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  <w:t>Контрольная работа №6 «Геометрическая прогрессия»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E1486C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9B669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Глава 5. Нахождение вероятностей с помощью комбинаторных формул (16 часов)</w:t>
            </w: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103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C06F70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Комбинаторика. Метод перебора вариантов. Дерево возможных вариантов.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50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https://www.time4math.ru/oge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51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https://reshuoge.ru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52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https://www.yaklass.ru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53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https://interneturok.ru/book/algebra/9-</w:t>
              </w:r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lastRenderedPageBreak/>
                <w:t>klass/algebra-9-klass</w:t>
              </w:r>
            </w:hyperlink>
          </w:p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104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C06F70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Правило умножения. Понятие факториала. Перестановки.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105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613D4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Размещения. Сочетания. 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106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613D4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Решение комбинаторных задач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107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DE7F8D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Понятие событий. Классификация событий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108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613D4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Определение вероятности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109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5E062D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Вероятность суммы двух несовместных  событий. Вероятность суммы двух совместных событий.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110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5E062D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Вероятность суммы двух  событий. Независимые события. Произведение событий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111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CF43CF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Испытания с двумя исходами и их независимые повторения. 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112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5E062D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Испытания с двумя исходами и их независимые повторения.  Формула Бернулли.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113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BC41A7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Испытания с двумя исходами и их независимые повторения. Решение задач.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114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613D4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Решение задач. 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115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613D4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Простейшие случайные величины. Таблицы распределения случайных величин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613D42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116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B15C0" w:rsidRPr="00CE7651" w:rsidRDefault="008B15C0" w:rsidP="00613D42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Математическое ожидание случайных величин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117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8B15C0" w:rsidRDefault="008B15C0" w:rsidP="00613D42">
            <w:pPr>
              <w:spacing w:line="276" w:lineRule="auto"/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Cs/>
                <w:iCs/>
                <w:color w:val="000000"/>
                <w:lang w:eastAsia="en-US"/>
              </w:rPr>
              <w:t>Повторение и систематизация учебного материала. Подготовка к контрольной работе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118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8B15C0" w:rsidRDefault="008B15C0" w:rsidP="00613D42">
            <w:pPr>
              <w:spacing w:line="276" w:lineRule="auto"/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  <w:t>Контрольная работа № «Элементы теории вероятностей»</w:t>
            </w:r>
          </w:p>
        </w:tc>
        <w:tc>
          <w:tcPr>
            <w:tcW w:w="13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E1486C"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B15C0" w:rsidRDefault="008B15C0" w:rsidP="009B6690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lang w:eastAsia="en-US"/>
              </w:rPr>
              <w:t>Итоговое повторение (18 часов)</w:t>
            </w: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119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Числа и вычисления. Дроби и степени</w:t>
            </w:r>
          </w:p>
        </w:tc>
        <w:tc>
          <w:tcPr>
            <w:tcW w:w="131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54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https://www.time4math.ru/oge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55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https://reshuoge.ru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56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https://www.yaklass.ru</w:t>
              </w:r>
            </w:hyperlink>
          </w:p>
          <w:p w:rsidR="008B15C0" w:rsidRDefault="008B15C0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A76618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57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https://interneturok.ru/book/algebra/9-</w:t>
              </w:r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lastRenderedPageBreak/>
                <w:t>klass/algebra-9-klass</w:t>
              </w:r>
            </w:hyperlink>
          </w:p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  <w:p w:rsidR="008B15C0" w:rsidRDefault="00DE26EF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  <w:hyperlink r:id="rId58" w:history="1">
              <w:r w:rsidR="008B15C0" w:rsidRPr="00DA3B69">
                <w:rPr>
                  <w:rStyle w:val="ab"/>
                  <w:rFonts w:ascii="Times New Roman" w:hAnsi="Times New Roman" w:cs="Times New Roman"/>
                  <w:lang w:eastAsia="en-US"/>
                </w:rPr>
                <w:t>https://alexlarin.net/trvar_oge.html</w:t>
              </w:r>
            </w:hyperlink>
          </w:p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120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121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Pr="00A76618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 w:rsidRPr="00A76618">
              <w:rPr>
                <w:rFonts w:ascii="Times New Roman" w:hAnsi="Times New Roman" w:cs="Times New Roman"/>
                <w:color w:val="000000"/>
                <w:lang w:eastAsia="en-US"/>
              </w:rPr>
              <w:t xml:space="preserve">Алгебраические выражения. </w:t>
            </w:r>
            <w:hyperlink r:id="rId59" w:history="1">
              <w:r w:rsidRPr="00A76618">
                <w:rPr>
                  <w:rStyle w:val="ab"/>
                  <w:rFonts w:ascii="Times New Roman" w:hAnsi="Times New Roman" w:cs="Times New Roman"/>
                  <w:color w:val="272727"/>
                  <w:u w:val="none"/>
                  <w:shd w:val="clear" w:color="auto" w:fill="FFFFFF"/>
                </w:rPr>
                <w:t>Раскрытие скобок, разложение на множители, выделение полного квадрата</w:t>
              </w:r>
            </w:hyperlink>
            <w:r w:rsidRPr="00A76618">
              <w:rPr>
                <w:rFonts w:ascii="Times New Roman" w:hAnsi="Times New Roman" w:cs="Times New Roman"/>
              </w:rPr>
              <w:t xml:space="preserve">. </w:t>
            </w:r>
            <w:r w:rsidRPr="00A76618">
              <w:rPr>
                <w:rFonts w:ascii="Times New Roman" w:hAnsi="Times New Roman" w:cs="Times New Roman"/>
                <w:color w:val="000000"/>
                <w:lang w:eastAsia="en-US"/>
              </w:rPr>
              <w:t>Формулы сокращенного умножения</w:t>
            </w:r>
            <w:r>
              <w:rPr>
                <w:rFonts w:ascii="Times New Roman" w:hAnsi="Times New Roman" w:cs="Times New Roman"/>
                <w:color w:val="000000"/>
                <w:lang w:eastAsia="en-US"/>
              </w:rPr>
              <w:t>. Преобразование рациональных выражений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122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Квадратные корни. Числовая прямая. </w:t>
            </w: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Преобразование иррациональных выражений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lastRenderedPageBreak/>
              <w:t>123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Default="008B15C0" w:rsidP="00475D78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Линейные и квадратные уравнения. Дробно-рациональные уравнения. Уравнения высших степеней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124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Default="008B15C0" w:rsidP="009A4E50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Системы уравнений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125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Default="008B15C0" w:rsidP="009A4E50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Линейные и квадратные неравенства 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126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Default="008B15C0" w:rsidP="009A4E50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Дробно-рациональные неравенства. Метод интервалов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127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Default="008B15C0" w:rsidP="00AA7D70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Системы и совокупности  неравенств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128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Default="008B15C0" w:rsidP="00965F28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Текстовые задачи (классификация). Задачи «на движение», «на работу»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129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Default="008B15C0" w:rsidP="00965F28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Задачи на проценты.  Задачи «на концентрацию», на «смеси и сплавы»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130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Default="008B15C0" w:rsidP="00F86A71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 xml:space="preserve">Функции и графики 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131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Default="008B15C0" w:rsidP="00F86A71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Построение графиков кусочно-заданных функций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132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Default="008B15C0" w:rsidP="009902AA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Построение графиков дробно-рациональных функций и функций, содержащих переменную под знаком модуля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133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Default="008B15C0" w:rsidP="001C0076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Последовательности и прогрессии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134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Default="008B15C0" w:rsidP="00D965D4">
            <w:pPr>
              <w:spacing w:line="276" w:lineRule="auto"/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b/>
                <w:i/>
                <w:color w:val="000000"/>
                <w:lang w:eastAsia="en-US"/>
              </w:rPr>
              <w:t>Итоговая контрольная работа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D26D03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135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8B15C0" w:rsidRPr="00CE7651" w:rsidRDefault="008B15C0" w:rsidP="00D965D4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 w:rsidRPr="00CE7651">
              <w:rPr>
                <w:rFonts w:ascii="Times New Roman" w:hAnsi="Times New Roman" w:cs="Times New Roman"/>
                <w:color w:val="000000"/>
                <w:lang w:eastAsia="en-US"/>
              </w:rPr>
              <w:t>Итоги контрольной работы. Типичные ошибки. Разбор сложных задач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  <w:tr w:rsidR="008B15C0" w:rsidTr="00A76618"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B15C0" w:rsidRDefault="008B15C0" w:rsidP="001C0076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136</w:t>
            </w:r>
          </w:p>
        </w:tc>
        <w:tc>
          <w:tcPr>
            <w:tcW w:w="1766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8B15C0" w:rsidRDefault="008B15C0" w:rsidP="00D965D4">
            <w:pPr>
              <w:spacing w:line="276" w:lineRule="auto"/>
              <w:rPr>
                <w:rFonts w:ascii="Times New Roman" w:hAnsi="Times New Roman" w:cs="Times New Roman"/>
                <w:color w:val="000000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lang w:eastAsia="en-US"/>
              </w:rPr>
              <w:t>Обобщающий урок</w:t>
            </w:r>
          </w:p>
        </w:tc>
        <w:tc>
          <w:tcPr>
            <w:tcW w:w="131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DC294A">
            <w:pPr>
              <w:spacing w:line="276" w:lineRule="auto"/>
              <w:jc w:val="center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4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  <w:tc>
          <w:tcPr>
            <w:tcW w:w="7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B15C0" w:rsidRDefault="008B15C0" w:rsidP="001C0076">
            <w:pPr>
              <w:spacing w:line="276" w:lineRule="auto"/>
              <w:jc w:val="both"/>
              <w:rPr>
                <w:rFonts w:ascii="Times New Roman" w:hAnsi="Times New Roman" w:cs="Times New Roman"/>
                <w:color w:val="000000"/>
                <w:lang w:eastAsia="en-US"/>
              </w:rPr>
            </w:pPr>
          </w:p>
        </w:tc>
      </w:tr>
    </w:tbl>
    <w:p w:rsidR="00871A6E" w:rsidRDefault="00871A6E" w:rsidP="00812EFC">
      <w:pPr>
        <w:sectPr w:rsidR="00871A6E" w:rsidSect="00E1486C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30198C" w:rsidRDefault="00871A6E" w:rsidP="00082017">
      <w:pPr>
        <w:pStyle w:val="a7"/>
        <w:numPr>
          <w:ilvl w:val="0"/>
          <w:numId w:val="6"/>
        </w:numPr>
        <w:tabs>
          <w:tab w:val="left" w:pos="0"/>
        </w:tabs>
        <w:ind w:left="0" w:firstLine="0"/>
        <w:jc w:val="center"/>
        <w:rPr>
          <w:rFonts w:ascii="Times New Roman" w:hAnsi="Times New Roman" w:cs="Times New Roman"/>
          <w:b/>
        </w:rPr>
      </w:pPr>
      <w:r w:rsidRPr="00871A6E">
        <w:rPr>
          <w:rFonts w:ascii="Times New Roman" w:hAnsi="Times New Roman" w:cs="Times New Roman"/>
          <w:b/>
        </w:rPr>
        <w:lastRenderedPageBreak/>
        <w:t>ОЦЕНОЧНЫЕ МАТЕРИАЛЫ</w:t>
      </w:r>
    </w:p>
    <w:p w:rsidR="00006247" w:rsidRDefault="00006247" w:rsidP="00006247">
      <w:pPr>
        <w:pStyle w:val="a7"/>
        <w:tabs>
          <w:tab w:val="left" w:pos="0"/>
          <w:tab w:val="left" w:pos="709"/>
        </w:tabs>
        <w:rPr>
          <w:rFonts w:ascii="Times New Roman" w:hAnsi="Times New Roman" w:cs="Times New Roman"/>
          <w:b/>
        </w:rPr>
      </w:pPr>
    </w:p>
    <w:p w:rsidR="00006247" w:rsidRDefault="00006247" w:rsidP="00006247">
      <w:pPr>
        <w:pStyle w:val="a7"/>
        <w:tabs>
          <w:tab w:val="left" w:pos="0"/>
        </w:tabs>
        <w:ind w:left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ИТОГОВЫЙ ТЕСТ ЗА 9 КЛАСС</w:t>
      </w:r>
    </w:p>
    <w:p w:rsidR="00006247" w:rsidRDefault="00006247" w:rsidP="00006247">
      <w:pPr>
        <w:pStyle w:val="a7"/>
        <w:tabs>
          <w:tab w:val="left" w:pos="0"/>
        </w:tabs>
        <w:ind w:left="0"/>
        <w:jc w:val="center"/>
        <w:rPr>
          <w:rFonts w:ascii="Times New Roman" w:hAnsi="Times New Roman" w:cs="Times New Roman"/>
          <w:b/>
        </w:rPr>
      </w:pPr>
    </w:p>
    <w:p w:rsidR="00006247" w:rsidRDefault="00006247" w:rsidP="00006247">
      <w:pPr>
        <w:pStyle w:val="a7"/>
        <w:tabs>
          <w:tab w:val="left" w:pos="0"/>
        </w:tabs>
        <w:ind w:left="0"/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>
            <wp:extent cx="5038725" cy="71437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247" w:rsidRDefault="00006247" w:rsidP="00006247">
      <w:pPr>
        <w:pStyle w:val="a7"/>
        <w:tabs>
          <w:tab w:val="left" w:pos="0"/>
        </w:tabs>
        <w:ind w:left="0"/>
        <w:jc w:val="center"/>
        <w:rPr>
          <w:rFonts w:ascii="Times New Roman" w:hAnsi="Times New Roman" w:cs="Times New Roman"/>
          <w:b/>
        </w:rPr>
      </w:pPr>
      <w:r>
        <w:rPr>
          <w:noProof/>
        </w:rPr>
        <w:lastRenderedPageBreak/>
        <w:drawing>
          <wp:inline distT="0" distB="0" distL="0" distR="0">
            <wp:extent cx="4914900" cy="74866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247" w:rsidRDefault="00006247" w:rsidP="00006247">
      <w:pPr>
        <w:pStyle w:val="a7"/>
        <w:tabs>
          <w:tab w:val="left" w:pos="0"/>
        </w:tabs>
        <w:ind w:left="0"/>
        <w:jc w:val="center"/>
        <w:rPr>
          <w:rFonts w:ascii="Times New Roman" w:hAnsi="Times New Roman" w:cs="Times New Roman"/>
          <w:b/>
        </w:rPr>
      </w:pPr>
    </w:p>
    <w:p w:rsidR="00006247" w:rsidRDefault="00006247" w:rsidP="00006247">
      <w:pPr>
        <w:pStyle w:val="a7"/>
        <w:tabs>
          <w:tab w:val="left" w:pos="0"/>
        </w:tabs>
        <w:ind w:left="0"/>
        <w:jc w:val="center"/>
        <w:rPr>
          <w:rFonts w:ascii="Times New Roman" w:hAnsi="Times New Roman" w:cs="Times New Roman"/>
          <w:b/>
        </w:rPr>
      </w:pPr>
      <w:r>
        <w:rPr>
          <w:noProof/>
        </w:rPr>
        <w:lastRenderedPageBreak/>
        <w:drawing>
          <wp:inline distT="0" distB="0" distL="0" distR="0">
            <wp:extent cx="4991100" cy="58388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100" cy="583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247" w:rsidRDefault="00006247" w:rsidP="00006247">
      <w:pPr>
        <w:pStyle w:val="a7"/>
        <w:tabs>
          <w:tab w:val="left" w:pos="0"/>
        </w:tabs>
        <w:ind w:left="0"/>
        <w:jc w:val="center"/>
        <w:rPr>
          <w:rFonts w:ascii="Times New Roman" w:hAnsi="Times New Roman" w:cs="Times New Roman"/>
          <w:b/>
        </w:rPr>
      </w:pPr>
      <w:r>
        <w:rPr>
          <w:noProof/>
        </w:rPr>
        <w:lastRenderedPageBreak/>
        <w:drawing>
          <wp:inline distT="0" distB="0" distL="0" distR="0">
            <wp:extent cx="5095875" cy="70104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6247" w:rsidRDefault="00006247" w:rsidP="00006247">
      <w:pPr>
        <w:pStyle w:val="a7"/>
        <w:tabs>
          <w:tab w:val="left" w:pos="0"/>
        </w:tabs>
        <w:ind w:left="0"/>
        <w:rPr>
          <w:rFonts w:ascii="Times New Roman" w:hAnsi="Times New Roman" w:cs="Times New Roman"/>
          <w:bCs/>
        </w:rPr>
      </w:pPr>
      <w:r w:rsidRPr="00006247">
        <w:rPr>
          <w:rFonts w:ascii="Times New Roman" w:hAnsi="Times New Roman" w:cs="Times New Roman"/>
          <w:b/>
        </w:rPr>
        <w:t>Время выполнение работы</w:t>
      </w:r>
      <w:r w:rsidRPr="00006247">
        <w:rPr>
          <w:rFonts w:ascii="Times New Roman" w:hAnsi="Times New Roman" w:cs="Times New Roman"/>
          <w:bCs/>
        </w:rPr>
        <w:t xml:space="preserve"> - 40 минут.     </w:t>
      </w:r>
    </w:p>
    <w:p w:rsidR="00006247" w:rsidRPr="00006247" w:rsidRDefault="00006247" w:rsidP="00006247">
      <w:pPr>
        <w:pStyle w:val="a7"/>
        <w:tabs>
          <w:tab w:val="left" w:pos="0"/>
        </w:tabs>
        <w:ind w:left="0"/>
        <w:rPr>
          <w:rFonts w:ascii="Times New Roman" w:hAnsi="Times New Roman" w:cs="Times New Roman"/>
          <w:bCs/>
        </w:rPr>
      </w:pPr>
    </w:p>
    <w:p w:rsidR="00006247" w:rsidRPr="00006247" w:rsidRDefault="00006247" w:rsidP="00006247">
      <w:pPr>
        <w:pStyle w:val="a7"/>
        <w:tabs>
          <w:tab w:val="left" w:pos="0"/>
        </w:tabs>
        <w:ind w:left="0"/>
        <w:rPr>
          <w:rFonts w:ascii="Times New Roman" w:hAnsi="Times New Roman" w:cs="Times New Roman"/>
          <w:b/>
        </w:rPr>
      </w:pPr>
      <w:r w:rsidRPr="00006247">
        <w:rPr>
          <w:rFonts w:ascii="Times New Roman" w:hAnsi="Times New Roman" w:cs="Times New Roman"/>
          <w:b/>
        </w:rPr>
        <w:t>Рекомендации по оценке результатов выполнения заданий теста</w:t>
      </w:r>
    </w:p>
    <w:p w:rsidR="00006247" w:rsidRPr="00006247" w:rsidRDefault="00006247" w:rsidP="00006247">
      <w:pPr>
        <w:pStyle w:val="a7"/>
        <w:tabs>
          <w:tab w:val="left" w:pos="0"/>
        </w:tabs>
        <w:ind w:left="0"/>
        <w:rPr>
          <w:rFonts w:ascii="Times New Roman" w:hAnsi="Times New Roman" w:cs="Times New Roman"/>
          <w:bCs/>
        </w:rPr>
      </w:pPr>
      <w:r w:rsidRPr="00006247">
        <w:rPr>
          <w:rFonts w:ascii="Times New Roman" w:hAnsi="Times New Roman" w:cs="Times New Roman"/>
          <w:bCs/>
        </w:rPr>
        <w:t>За каждое верно выполненное задание Части А ставится 1 балл, за каждое верно выполненное задание части В – 2 балла.</w:t>
      </w:r>
    </w:p>
    <w:p w:rsidR="00006247" w:rsidRDefault="00006247" w:rsidP="00006247">
      <w:pPr>
        <w:pStyle w:val="a7"/>
        <w:tabs>
          <w:tab w:val="left" w:pos="0"/>
        </w:tabs>
        <w:ind w:left="0"/>
        <w:rPr>
          <w:rFonts w:ascii="Times New Roman" w:hAnsi="Times New Roman" w:cs="Times New Roman"/>
          <w:bCs/>
        </w:rPr>
      </w:pPr>
    </w:p>
    <w:p w:rsidR="00871A6E" w:rsidRDefault="00006247" w:rsidP="00006247">
      <w:pPr>
        <w:pStyle w:val="a7"/>
        <w:tabs>
          <w:tab w:val="left" w:pos="0"/>
        </w:tabs>
        <w:ind w:left="0"/>
        <w:rPr>
          <w:rFonts w:ascii="Times New Roman" w:hAnsi="Times New Roman" w:cs="Times New Roman"/>
          <w:b/>
        </w:rPr>
      </w:pPr>
      <w:r w:rsidRPr="00006247">
        <w:rPr>
          <w:rFonts w:ascii="Times New Roman" w:hAnsi="Times New Roman" w:cs="Times New Roman"/>
          <w:b/>
        </w:rPr>
        <w:t>Таблица перевода тестового балла в четырехбалльную систему оценки</w:t>
      </w:r>
    </w:p>
    <w:p w:rsidR="00006247" w:rsidRDefault="00006247" w:rsidP="00006247">
      <w:pPr>
        <w:pStyle w:val="a7"/>
        <w:tabs>
          <w:tab w:val="left" w:pos="0"/>
        </w:tabs>
        <w:ind w:left="0"/>
        <w:rPr>
          <w:rFonts w:ascii="Times New Roman" w:hAnsi="Times New Roman" w:cs="Times New Roman"/>
          <w:b/>
        </w:rPr>
      </w:pPr>
    </w:p>
    <w:tbl>
      <w:tblPr>
        <w:tblStyle w:val="a9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006247" w:rsidTr="00006247">
        <w:tc>
          <w:tcPr>
            <w:tcW w:w="1914" w:type="dxa"/>
          </w:tcPr>
          <w:p w:rsidR="00006247" w:rsidRDefault="00006247" w:rsidP="00006247">
            <w:pPr>
              <w:pStyle w:val="a7"/>
              <w:tabs>
                <w:tab w:val="left" w:pos="0"/>
              </w:tabs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Отметка</w:t>
            </w:r>
          </w:p>
        </w:tc>
        <w:tc>
          <w:tcPr>
            <w:tcW w:w="1914" w:type="dxa"/>
          </w:tcPr>
          <w:p w:rsidR="00006247" w:rsidRDefault="00006247" w:rsidP="00006247">
            <w:pPr>
              <w:pStyle w:val="a7"/>
              <w:tabs>
                <w:tab w:val="left" w:pos="0"/>
              </w:tabs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914" w:type="dxa"/>
          </w:tcPr>
          <w:p w:rsidR="00006247" w:rsidRDefault="00006247" w:rsidP="00006247">
            <w:pPr>
              <w:pStyle w:val="a7"/>
              <w:tabs>
                <w:tab w:val="left" w:pos="0"/>
              </w:tabs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914" w:type="dxa"/>
          </w:tcPr>
          <w:p w:rsidR="00006247" w:rsidRDefault="00006247" w:rsidP="00006247">
            <w:pPr>
              <w:pStyle w:val="a7"/>
              <w:tabs>
                <w:tab w:val="left" w:pos="0"/>
              </w:tabs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915" w:type="dxa"/>
          </w:tcPr>
          <w:p w:rsidR="00006247" w:rsidRDefault="00006247" w:rsidP="00006247">
            <w:pPr>
              <w:pStyle w:val="a7"/>
              <w:tabs>
                <w:tab w:val="left" w:pos="0"/>
              </w:tabs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5</w:t>
            </w:r>
          </w:p>
        </w:tc>
      </w:tr>
      <w:tr w:rsidR="00006247" w:rsidTr="00006247">
        <w:tc>
          <w:tcPr>
            <w:tcW w:w="1914" w:type="dxa"/>
          </w:tcPr>
          <w:p w:rsidR="00006247" w:rsidRDefault="00006247" w:rsidP="00006247">
            <w:pPr>
              <w:pStyle w:val="a7"/>
              <w:tabs>
                <w:tab w:val="left" w:pos="0"/>
              </w:tabs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Баллы</w:t>
            </w:r>
          </w:p>
        </w:tc>
        <w:tc>
          <w:tcPr>
            <w:tcW w:w="1914" w:type="dxa"/>
          </w:tcPr>
          <w:p w:rsidR="00006247" w:rsidRDefault="00006247" w:rsidP="00006247">
            <w:pPr>
              <w:pStyle w:val="a7"/>
              <w:tabs>
                <w:tab w:val="left" w:pos="0"/>
              </w:tabs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0-6</w:t>
            </w:r>
          </w:p>
        </w:tc>
        <w:tc>
          <w:tcPr>
            <w:tcW w:w="1914" w:type="dxa"/>
          </w:tcPr>
          <w:p w:rsidR="00006247" w:rsidRDefault="00006247" w:rsidP="00006247">
            <w:pPr>
              <w:pStyle w:val="a7"/>
              <w:tabs>
                <w:tab w:val="left" w:pos="0"/>
              </w:tabs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7-10</w:t>
            </w:r>
          </w:p>
        </w:tc>
        <w:tc>
          <w:tcPr>
            <w:tcW w:w="1914" w:type="dxa"/>
          </w:tcPr>
          <w:p w:rsidR="00006247" w:rsidRDefault="00006247" w:rsidP="00006247">
            <w:pPr>
              <w:pStyle w:val="a7"/>
              <w:tabs>
                <w:tab w:val="left" w:pos="0"/>
              </w:tabs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11-14</w:t>
            </w:r>
          </w:p>
        </w:tc>
        <w:tc>
          <w:tcPr>
            <w:tcW w:w="1915" w:type="dxa"/>
          </w:tcPr>
          <w:p w:rsidR="00006247" w:rsidRDefault="00006247" w:rsidP="00006247">
            <w:pPr>
              <w:pStyle w:val="a7"/>
              <w:tabs>
                <w:tab w:val="left" w:pos="0"/>
              </w:tabs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15-17</w:t>
            </w:r>
          </w:p>
        </w:tc>
      </w:tr>
    </w:tbl>
    <w:p w:rsidR="00006247" w:rsidRPr="00006247" w:rsidRDefault="00006247" w:rsidP="00006247">
      <w:pPr>
        <w:pStyle w:val="a7"/>
        <w:tabs>
          <w:tab w:val="left" w:pos="0"/>
        </w:tabs>
        <w:ind w:left="0"/>
        <w:rPr>
          <w:rFonts w:ascii="Times New Roman" w:hAnsi="Times New Roman" w:cs="Times New Roman"/>
          <w:b/>
        </w:rPr>
      </w:pPr>
    </w:p>
    <w:sectPr w:rsidR="00006247" w:rsidRPr="00006247" w:rsidSect="00871A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D0084" w:rsidRDefault="004D0084" w:rsidP="00082017">
      <w:r>
        <w:separator/>
      </w:r>
    </w:p>
  </w:endnote>
  <w:endnote w:type="continuationSeparator" w:id="1">
    <w:p w:rsidR="004D0084" w:rsidRDefault="004D0084" w:rsidP="0008201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315861"/>
    </w:sdtPr>
    <w:sdtContent>
      <w:p w:rsidR="00CF43CF" w:rsidRDefault="00DE26EF">
        <w:pPr>
          <w:pStyle w:val="af"/>
          <w:jc w:val="center"/>
        </w:pPr>
        <w:r>
          <w:fldChar w:fldCharType="begin"/>
        </w:r>
        <w:r w:rsidR="00F86DC1">
          <w:instrText xml:space="preserve"> PAGE   \* MERGEFORMAT </w:instrText>
        </w:r>
        <w:r>
          <w:fldChar w:fldCharType="separate"/>
        </w:r>
        <w:r w:rsidR="00467382">
          <w:rPr>
            <w:noProof/>
          </w:rPr>
          <w:t>30</w:t>
        </w:r>
        <w:r>
          <w:rPr>
            <w:noProof/>
          </w:rPr>
          <w:fldChar w:fldCharType="end"/>
        </w:r>
      </w:p>
    </w:sdtContent>
  </w:sdt>
  <w:p w:rsidR="00CF43CF" w:rsidRDefault="00CF43CF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D0084" w:rsidRDefault="004D0084" w:rsidP="00082017">
      <w:r>
        <w:separator/>
      </w:r>
    </w:p>
  </w:footnote>
  <w:footnote w:type="continuationSeparator" w:id="1">
    <w:p w:rsidR="004D0084" w:rsidRDefault="004D0084" w:rsidP="0008201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472926"/>
    <w:multiLevelType w:val="multilevel"/>
    <w:tmpl w:val="A1408C0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66E4A17"/>
    <w:multiLevelType w:val="multilevel"/>
    <w:tmpl w:val="53E62F90"/>
    <w:lvl w:ilvl="0">
      <w:start w:val="1"/>
      <w:numFmt w:val="upperRoman"/>
      <w:lvlText w:val="%1."/>
      <w:lvlJc w:val="left"/>
      <w:pPr>
        <w:ind w:left="1080" w:hanging="720"/>
      </w:pPr>
      <w:rPr>
        <w:b/>
        <w:bCs/>
      </w:rPr>
    </w:lvl>
    <w:lvl w:ilvl="1">
      <w:start w:val="1"/>
      <w:numFmt w:val="decimal"/>
      <w:lvlText w:val="%2)"/>
      <w:lvlJc w:val="left"/>
      <w:pPr>
        <w:ind w:left="1080" w:hanging="720"/>
      </w:pPr>
    </w:lvl>
    <w:lvl w:ilvl="2">
      <w:start w:val="5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080" w:hanging="72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440" w:hanging="1080"/>
      </w:pPr>
    </w:lvl>
    <w:lvl w:ilvl="6">
      <w:start w:val="1"/>
      <w:numFmt w:val="decimal"/>
      <w:isLgl/>
      <w:lvlText w:val="%1.%2.%3.%4.%5.%6.%7."/>
      <w:lvlJc w:val="left"/>
      <w:pPr>
        <w:ind w:left="1800" w:hanging="1440"/>
      </w:p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</w:lvl>
  </w:abstractNum>
  <w:abstractNum w:abstractNumId="2">
    <w:nsid w:val="06BD43B5"/>
    <w:multiLevelType w:val="hybridMultilevel"/>
    <w:tmpl w:val="52389256"/>
    <w:lvl w:ilvl="0" w:tplc="04190011">
      <w:start w:val="1"/>
      <w:numFmt w:val="decimal"/>
      <w:lvlText w:val="%1)"/>
      <w:lvlJc w:val="left"/>
      <w:pPr>
        <w:ind w:left="1571" w:hanging="360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D1873B4"/>
    <w:multiLevelType w:val="multilevel"/>
    <w:tmpl w:val="3EE6799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2254126"/>
    <w:multiLevelType w:val="hybridMultilevel"/>
    <w:tmpl w:val="3D00A0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F4588"/>
    <w:multiLevelType w:val="multilevel"/>
    <w:tmpl w:val="75EEC28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3540FC8"/>
    <w:multiLevelType w:val="multilevel"/>
    <w:tmpl w:val="5F48BD1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7715D19"/>
    <w:multiLevelType w:val="multilevel"/>
    <w:tmpl w:val="C362FC8A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27A10DE8"/>
    <w:multiLevelType w:val="hybridMultilevel"/>
    <w:tmpl w:val="718C672E"/>
    <w:lvl w:ilvl="0" w:tplc="7758F23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E693399"/>
    <w:multiLevelType w:val="hybridMultilevel"/>
    <w:tmpl w:val="51CEA5AE"/>
    <w:lvl w:ilvl="0" w:tplc="04190011">
      <w:start w:val="1"/>
      <w:numFmt w:val="decimal"/>
      <w:lvlText w:val="%1)"/>
      <w:lvlJc w:val="left"/>
      <w:pPr>
        <w:ind w:left="1571" w:hanging="360"/>
      </w:p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ED27BC1"/>
    <w:multiLevelType w:val="hybridMultilevel"/>
    <w:tmpl w:val="C4E66224"/>
    <w:lvl w:ilvl="0" w:tplc="7758F23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00D1E03"/>
    <w:multiLevelType w:val="multilevel"/>
    <w:tmpl w:val="FA54F08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30590036"/>
    <w:multiLevelType w:val="hybridMultilevel"/>
    <w:tmpl w:val="9236BB50"/>
    <w:lvl w:ilvl="0" w:tplc="17FEC7B8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0683FCD"/>
    <w:multiLevelType w:val="multilevel"/>
    <w:tmpl w:val="C07E1E7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AAE64F3"/>
    <w:multiLevelType w:val="hybridMultilevel"/>
    <w:tmpl w:val="1CF89B6A"/>
    <w:lvl w:ilvl="0" w:tplc="7758F23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41A472AA"/>
    <w:multiLevelType w:val="hybridMultilevel"/>
    <w:tmpl w:val="731EA050"/>
    <w:lvl w:ilvl="0" w:tplc="7758F234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6">
    <w:nsid w:val="463B0606"/>
    <w:multiLevelType w:val="hybridMultilevel"/>
    <w:tmpl w:val="367C83AE"/>
    <w:lvl w:ilvl="0" w:tplc="E6E6C712">
      <w:start w:val="2"/>
      <w:numFmt w:val="decimal"/>
      <w:lvlText w:val="%1."/>
      <w:lvlJc w:val="left"/>
      <w:pPr>
        <w:ind w:left="1211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A712872"/>
    <w:multiLevelType w:val="multilevel"/>
    <w:tmpl w:val="ABFECD96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E7C379C"/>
    <w:multiLevelType w:val="hybridMultilevel"/>
    <w:tmpl w:val="DD583B60"/>
    <w:lvl w:ilvl="0" w:tplc="3E20BCA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503F43FB"/>
    <w:multiLevelType w:val="hybridMultilevel"/>
    <w:tmpl w:val="88B287C4"/>
    <w:lvl w:ilvl="0" w:tplc="17FEC7B8">
      <w:start w:val="1"/>
      <w:numFmt w:val="bullet"/>
      <w:lvlText w:val=""/>
      <w:lvlJc w:val="left"/>
      <w:pPr>
        <w:ind w:left="1931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2C464E1"/>
    <w:multiLevelType w:val="hybridMultilevel"/>
    <w:tmpl w:val="9D541D08"/>
    <w:lvl w:ilvl="0" w:tplc="879CF9E6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8075A29"/>
    <w:multiLevelType w:val="multilevel"/>
    <w:tmpl w:val="1B0E4FF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8AB6D4A"/>
    <w:multiLevelType w:val="multilevel"/>
    <w:tmpl w:val="DF207FF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D596617"/>
    <w:multiLevelType w:val="multilevel"/>
    <w:tmpl w:val="BE18241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732F2E6A"/>
    <w:multiLevelType w:val="hybridMultilevel"/>
    <w:tmpl w:val="763A1BEA"/>
    <w:lvl w:ilvl="0" w:tplc="879CF9E6">
      <w:start w:val="1"/>
      <w:numFmt w:val="decimal"/>
      <w:lvlText w:val="%1."/>
      <w:lvlJc w:val="left"/>
      <w:pPr>
        <w:ind w:left="1211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74134C91"/>
    <w:multiLevelType w:val="hybridMultilevel"/>
    <w:tmpl w:val="2A28A406"/>
    <w:lvl w:ilvl="0" w:tplc="04190011">
      <w:start w:val="1"/>
      <w:numFmt w:val="decimal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6">
    <w:nsid w:val="762A729F"/>
    <w:multiLevelType w:val="hybridMultilevel"/>
    <w:tmpl w:val="00BC96CC"/>
    <w:lvl w:ilvl="0" w:tplc="17FEC7B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77FD7F7A"/>
    <w:multiLevelType w:val="hybridMultilevel"/>
    <w:tmpl w:val="76C250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6"/>
  </w:num>
  <w:num w:numId="7">
    <w:abstractNumId w:val="1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5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5"/>
  </w:num>
  <w:num w:numId="12">
    <w:abstractNumId w:val="15"/>
  </w:num>
  <w:num w:numId="13">
    <w:abstractNumId w:val="17"/>
  </w:num>
  <w:num w:numId="14">
    <w:abstractNumId w:val="14"/>
  </w:num>
  <w:num w:numId="15">
    <w:abstractNumId w:val="22"/>
  </w:num>
  <w:num w:numId="16">
    <w:abstractNumId w:val="5"/>
  </w:num>
  <w:num w:numId="17">
    <w:abstractNumId w:val="23"/>
  </w:num>
  <w:num w:numId="18">
    <w:abstractNumId w:val="21"/>
  </w:num>
  <w:num w:numId="19">
    <w:abstractNumId w:val="7"/>
  </w:num>
  <w:num w:numId="20">
    <w:abstractNumId w:val="13"/>
  </w:num>
  <w:num w:numId="21">
    <w:abstractNumId w:val="0"/>
  </w:num>
  <w:num w:numId="22">
    <w:abstractNumId w:val="6"/>
  </w:num>
  <w:num w:numId="23">
    <w:abstractNumId w:val="11"/>
  </w:num>
  <w:num w:numId="24">
    <w:abstractNumId w:val="8"/>
  </w:num>
  <w:num w:numId="25">
    <w:abstractNumId w:val="3"/>
  </w:num>
  <w:num w:numId="26">
    <w:abstractNumId w:val="10"/>
  </w:num>
  <w:num w:numId="27">
    <w:abstractNumId w:val="2"/>
  </w:num>
  <w:num w:numId="28">
    <w:abstractNumId w:val="18"/>
  </w:num>
  <w:num w:numId="29">
    <w:abstractNumId w:val="27"/>
  </w:num>
  <w:num w:numId="30">
    <w:abstractNumId w:val="4"/>
  </w:num>
  <w:numIdMacAtCleanup w:val="2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30198C"/>
    <w:rsid w:val="00006247"/>
    <w:rsid w:val="0001576B"/>
    <w:rsid w:val="00082017"/>
    <w:rsid w:val="00083EA2"/>
    <w:rsid w:val="00091F53"/>
    <w:rsid w:val="001330FA"/>
    <w:rsid w:val="00166D01"/>
    <w:rsid w:val="00180415"/>
    <w:rsid w:val="001C0076"/>
    <w:rsid w:val="001D30BF"/>
    <w:rsid w:val="00277A5D"/>
    <w:rsid w:val="002E5E41"/>
    <w:rsid w:val="002F2022"/>
    <w:rsid w:val="0030198C"/>
    <w:rsid w:val="0033099C"/>
    <w:rsid w:val="00345849"/>
    <w:rsid w:val="004212CF"/>
    <w:rsid w:val="00423644"/>
    <w:rsid w:val="00467382"/>
    <w:rsid w:val="004D0084"/>
    <w:rsid w:val="0050034B"/>
    <w:rsid w:val="00512140"/>
    <w:rsid w:val="00517F14"/>
    <w:rsid w:val="00557D82"/>
    <w:rsid w:val="00572040"/>
    <w:rsid w:val="005B7332"/>
    <w:rsid w:val="005D37B8"/>
    <w:rsid w:val="005E062D"/>
    <w:rsid w:val="00613D42"/>
    <w:rsid w:val="006942AD"/>
    <w:rsid w:val="006E41C1"/>
    <w:rsid w:val="006F2472"/>
    <w:rsid w:val="00725C3F"/>
    <w:rsid w:val="007A77B2"/>
    <w:rsid w:val="007C66C7"/>
    <w:rsid w:val="00812EFC"/>
    <w:rsid w:val="0083755C"/>
    <w:rsid w:val="00843B29"/>
    <w:rsid w:val="00871A6E"/>
    <w:rsid w:val="008B15C0"/>
    <w:rsid w:val="008C4F8C"/>
    <w:rsid w:val="008E095E"/>
    <w:rsid w:val="00902871"/>
    <w:rsid w:val="00954623"/>
    <w:rsid w:val="009A683A"/>
    <w:rsid w:val="009A7787"/>
    <w:rsid w:val="009B6690"/>
    <w:rsid w:val="00A64151"/>
    <w:rsid w:val="00A76618"/>
    <w:rsid w:val="00A81937"/>
    <w:rsid w:val="00AA7D70"/>
    <w:rsid w:val="00B42D22"/>
    <w:rsid w:val="00B94E24"/>
    <w:rsid w:val="00B978D7"/>
    <w:rsid w:val="00BA6AF0"/>
    <w:rsid w:val="00BC41A7"/>
    <w:rsid w:val="00BD5A23"/>
    <w:rsid w:val="00C06F70"/>
    <w:rsid w:val="00C24C7D"/>
    <w:rsid w:val="00CE7651"/>
    <w:rsid w:val="00CF43CF"/>
    <w:rsid w:val="00D56275"/>
    <w:rsid w:val="00DA346C"/>
    <w:rsid w:val="00DB2979"/>
    <w:rsid w:val="00DC294A"/>
    <w:rsid w:val="00DD158A"/>
    <w:rsid w:val="00DE26EF"/>
    <w:rsid w:val="00DE7F8D"/>
    <w:rsid w:val="00E1486C"/>
    <w:rsid w:val="00E14B2C"/>
    <w:rsid w:val="00E43641"/>
    <w:rsid w:val="00E832BF"/>
    <w:rsid w:val="00E8659B"/>
    <w:rsid w:val="00EF2820"/>
    <w:rsid w:val="00EF55CD"/>
    <w:rsid w:val="00F509E0"/>
    <w:rsid w:val="00F6592E"/>
    <w:rsid w:val="00F86DC1"/>
    <w:rsid w:val="00FC47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198C"/>
    <w:pPr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0198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0198C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5">
    <w:name w:val="Без интервала Знак"/>
    <w:link w:val="a6"/>
    <w:uiPriority w:val="1"/>
    <w:locked/>
    <w:rsid w:val="0030198C"/>
    <w:rPr>
      <w:rFonts w:ascii="Times New Roman" w:eastAsia="Calibri" w:hAnsi="Times New Roman" w:cs="Times New Roman"/>
      <w:sz w:val="24"/>
      <w:szCs w:val="24"/>
    </w:rPr>
  </w:style>
  <w:style w:type="paragraph" w:styleId="a6">
    <w:name w:val="No Spacing"/>
    <w:link w:val="a5"/>
    <w:uiPriority w:val="1"/>
    <w:qFormat/>
    <w:rsid w:val="0030198C"/>
    <w:pPr>
      <w:spacing w:after="0" w:line="240" w:lineRule="auto"/>
      <w:jc w:val="both"/>
    </w:pPr>
    <w:rPr>
      <w:rFonts w:ascii="Times New Roman" w:eastAsia="Calibri" w:hAnsi="Times New Roman" w:cs="Times New Roman"/>
      <w:sz w:val="24"/>
      <w:szCs w:val="24"/>
    </w:rPr>
  </w:style>
  <w:style w:type="paragraph" w:styleId="a7">
    <w:name w:val="List Paragraph"/>
    <w:basedOn w:val="a"/>
    <w:link w:val="a8"/>
    <w:uiPriority w:val="34"/>
    <w:qFormat/>
    <w:rsid w:val="0030198C"/>
    <w:pPr>
      <w:ind w:left="720"/>
      <w:contextualSpacing/>
    </w:pPr>
  </w:style>
  <w:style w:type="table" w:styleId="a9">
    <w:name w:val="Table Grid"/>
    <w:basedOn w:val="a1"/>
    <w:uiPriority w:val="59"/>
    <w:rsid w:val="001C007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3">
    <w:name w:val="Основной текст (3)_"/>
    <w:basedOn w:val="a0"/>
    <w:link w:val="30"/>
    <w:rsid w:val="001C0076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30">
    <w:name w:val="Основной текст (3)"/>
    <w:basedOn w:val="a"/>
    <w:link w:val="3"/>
    <w:rsid w:val="001C0076"/>
    <w:pPr>
      <w:widowControl w:val="0"/>
      <w:shd w:val="clear" w:color="auto" w:fill="FFFFFF"/>
      <w:spacing w:before="3060" w:line="571" w:lineRule="exact"/>
      <w:jc w:val="center"/>
    </w:pPr>
    <w:rPr>
      <w:rFonts w:ascii="Times New Roman" w:hAnsi="Times New Roman" w:cs="Times New Roman"/>
      <w:b/>
      <w:bCs/>
      <w:sz w:val="28"/>
      <w:szCs w:val="28"/>
      <w:lang w:eastAsia="en-US"/>
    </w:rPr>
  </w:style>
  <w:style w:type="character" w:styleId="aa">
    <w:name w:val="Placeholder Text"/>
    <w:basedOn w:val="a0"/>
    <w:uiPriority w:val="99"/>
    <w:semiHidden/>
    <w:rsid w:val="00180415"/>
    <w:rPr>
      <w:color w:val="808080"/>
    </w:rPr>
  </w:style>
  <w:style w:type="character" w:styleId="ab">
    <w:name w:val="Hyperlink"/>
    <w:basedOn w:val="a0"/>
    <w:uiPriority w:val="99"/>
    <w:unhideWhenUsed/>
    <w:rsid w:val="006942AD"/>
    <w:rPr>
      <w:color w:val="0000FF" w:themeColor="hyperlink"/>
      <w:u w:val="single"/>
    </w:rPr>
  </w:style>
  <w:style w:type="character" w:styleId="ac">
    <w:name w:val="FollowedHyperlink"/>
    <w:basedOn w:val="a0"/>
    <w:uiPriority w:val="99"/>
    <w:semiHidden/>
    <w:unhideWhenUsed/>
    <w:rsid w:val="00A76618"/>
    <w:rPr>
      <w:color w:val="800080" w:themeColor="followedHyperlink"/>
      <w:u w:val="single"/>
    </w:rPr>
  </w:style>
  <w:style w:type="character" w:customStyle="1" w:styleId="a8">
    <w:name w:val="Абзац списка Знак"/>
    <w:link w:val="a7"/>
    <w:uiPriority w:val="34"/>
    <w:rsid w:val="00082017"/>
    <w:rPr>
      <w:rFonts w:ascii="Arial" w:eastAsia="Times New Roman" w:hAnsi="Arial" w:cs="Arial"/>
      <w:sz w:val="24"/>
      <w:szCs w:val="24"/>
      <w:lang w:eastAsia="ru-RU"/>
    </w:rPr>
  </w:style>
  <w:style w:type="paragraph" w:styleId="ad">
    <w:name w:val="header"/>
    <w:basedOn w:val="a"/>
    <w:link w:val="ae"/>
    <w:uiPriority w:val="99"/>
    <w:semiHidden/>
    <w:unhideWhenUsed/>
    <w:rsid w:val="00082017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082017"/>
    <w:rPr>
      <w:rFonts w:ascii="Arial" w:eastAsia="Times New Roman" w:hAnsi="Arial" w:cs="Arial"/>
      <w:sz w:val="24"/>
      <w:szCs w:val="24"/>
      <w:lang w:eastAsia="ru-RU"/>
    </w:rPr>
  </w:style>
  <w:style w:type="paragraph" w:styleId="af">
    <w:name w:val="footer"/>
    <w:basedOn w:val="a"/>
    <w:link w:val="af0"/>
    <w:uiPriority w:val="99"/>
    <w:unhideWhenUsed/>
    <w:rsid w:val="00082017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082017"/>
    <w:rPr>
      <w:rFonts w:ascii="Arial" w:eastAsia="Times New Roman" w:hAnsi="Arial" w:cs="Arial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hyperlink" Target="https://www.time4math.ru/oge" TargetMode="External"/><Relationship Id="rId26" Type="http://schemas.openxmlformats.org/officeDocument/2006/relationships/hyperlink" Target="https://www.time4math.ru/oge" TargetMode="External"/><Relationship Id="rId39" Type="http://schemas.openxmlformats.org/officeDocument/2006/relationships/hyperlink" Target="https://reshuoge.ru" TargetMode="External"/><Relationship Id="rId21" Type="http://schemas.openxmlformats.org/officeDocument/2006/relationships/hyperlink" Target="https://interneturok.ru/book/algebra/9-klass/algebra-9-klass" TargetMode="External"/><Relationship Id="rId34" Type="http://schemas.openxmlformats.org/officeDocument/2006/relationships/hyperlink" Target="https://www.time4math.ru/oge" TargetMode="External"/><Relationship Id="rId42" Type="http://schemas.openxmlformats.org/officeDocument/2006/relationships/hyperlink" Target="https://www.time4math.ru/oge" TargetMode="External"/><Relationship Id="rId47" Type="http://schemas.openxmlformats.org/officeDocument/2006/relationships/hyperlink" Target="https://reshuoge.ru" TargetMode="External"/><Relationship Id="rId50" Type="http://schemas.openxmlformats.org/officeDocument/2006/relationships/hyperlink" Target="https://www.time4math.ru/oge" TargetMode="External"/><Relationship Id="rId55" Type="http://schemas.openxmlformats.org/officeDocument/2006/relationships/hyperlink" Target="https://reshuoge.ru" TargetMode="External"/><Relationship Id="rId63" Type="http://schemas.openxmlformats.org/officeDocument/2006/relationships/image" Target="media/image13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wmf"/><Relationship Id="rId20" Type="http://schemas.openxmlformats.org/officeDocument/2006/relationships/hyperlink" Target="https://www.yaklass.ru" TargetMode="External"/><Relationship Id="rId29" Type="http://schemas.openxmlformats.org/officeDocument/2006/relationships/hyperlink" Target="https://interneturok.ru/book/algebra/9-klass/algebra-9-klass" TargetMode="External"/><Relationship Id="rId41" Type="http://schemas.openxmlformats.org/officeDocument/2006/relationships/hyperlink" Target="https://interneturok.ru/book/algebra/9-klass/algebra-9-klass" TargetMode="External"/><Relationship Id="rId54" Type="http://schemas.openxmlformats.org/officeDocument/2006/relationships/hyperlink" Target="https://www.time4math.ru/oge" TargetMode="External"/><Relationship Id="rId62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24" Type="http://schemas.openxmlformats.org/officeDocument/2006/relationships/hyperlink" Target="https://www.yaklass.ru" TargetMode="External"/><Relationship Id="rId32" Type="http://schemas.openxmlformats.org/officeDocument/2006/relationships/hyperlink" Target="https://www.yaklass.ru" TargetMode="External"/><Relationship Id="rId37" Type="http://schemas.openxmlformats.org/officeDocument/2006/relationships/hyperlink" Target="https://interneturok.ru/book/algebra/9-klass/algebra-9-klass" TargetMode="External"/><Relationship Id="rId40" Type="http://schemas.openxmlformats.org/officeDocument/2006/relationships/hyperlink" Target="https://www.yaklass.ru" TargetMode="External"/><Relationship Id="rId45" Type="http://schemas.openxmlformats.org/officeDocument/2006/relationships/hyperlink" Target="https://interneturok.ru/book/algebra/9-klass/algebra-9-klass" TargetMode="External"/><Relationship Id="rId53" Type="http://schemas.openxmlformats.org/officeDocument/2006/relationships/hyperlink" Target="https://interneturok.ru/book/algebra/9-klass/algebra-9-klass" TargetMode="External"/><Relationship Id="rId58" Type="http://schemas.openxmlformats.org/officeDocument/2006/relationships/hyperlink" Target="https://alexlarin.net/trvar_oge.htm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wmf"/><Relationship Id="rId23" Type="http://schemas.openxmlformats.org/officeDocument/2006/relationships/hyperlink" Target="https://reshuoge.ru" TargetMode="External"/><Relationship Id="rId28" Type="http://schemas.openxmlformats.org/officeDocument/2006/relationships/hyperlink" Target="https://www.yaklass.ru" TargetMode="External"/><Relationship Id="rId36" Type="http://schemas.openxmlformats.org/officeDocument/2006/relationships/hyperlink" Target="https://www.yaklass.ru" TargetMode="External"/><Relationship Id="rId49" Type="http://schemas.openxmlformats.org/officeDocument/2006/relationships/hyperlink" Target="https://interneturok.ru/book/algebra/9-klass/algebra-9-klass" TargetMode="External"/><Relationship Id="rId57" Type="http://schemas.openxmlformats.org/officeDocument/2006/relationships/hyperlink" Target="https://interneturok.ru/book/algebra/9-klass/algebra-9-klass" TargetMode="External"/><Relationship Id="rId61" Type="http://schemas.openxmlformats.org/officeDocument/2006/relationships/image" Target="media/image11.jpeg"/><Relationship Id="rId10" Type="http://schemas.openxmlformats.org/officeDocument/2006/relationships/image" Target="media/image3.wmf"/><Relationship Id="rId19" Type="http://schemas.openxmlformats.org/officeDocument/2006/relationships/hyperlink" Target="https://reshuoge.ru" TargetMode="External"/><Relationship Id="rId31" Type="http://schemas.openxmlformats.org/officeDocument/2006/relationships/hyperlink" Target="https://reshuoge.ru" TargetMode="External"/><Relationship Id="rId44" Type="http://schemas.openxmlformats.org/officeDocument/2006/relationships/hyperlink" Target="https://www.yaklass.ru" TargetMode="External"/><Relationship Id="rId52" Type="http://schemas.openxmlformats.org/officeDocument/2006/relationships/hyperlink" Target="https://www.yaklass.ru" TargetMode="External"/><Relationship Id="rId60" Type="http://schemas.openxmlformats.org/officeDocument/2006/relationships/image" Target="media/image10.jpe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image" Target="media/image7.wmf"/><Relationship Id="rId22" Type="http://schemas.openxmlformats.org/officeDocument/2006/relationships/hyperlink" Target="https://www.time4math.ru/oge" TargetMode="External"/><Relationship Id="rId27" Type="http://schemas.openxmlformats.org/officeDocument/2006/relationships/hyperlink" Target="https://reshuoge.ru" TargetMode="External"/><Relationship Id="rId30" Type="http://schemas.openxmlformats.org/officeDocument/2006/relationships/hyperlink" Target="https://www.time4math.ru/oge" TargetMode="External"/><Relationship Id="rId35" Type="http://schemas.openxmlformats.org/officeDocument/2006/relationships/hyperlink" Target="https://reshuoge.ru" TargetMode="External"/><Relationship Id="rId43" Type="http://schemas.openxmlformats.org/officeDocument/2006/relationships/hyperlink" Target="https://reshuoge.ru" TargetMode="External"/><Relationship Id="rId48" Type="http://schemas.openxmlformats.org/officeDocument/2006/relationships/hyperlink" Target="https://www.yaklass.ru" TargetMode="External"/><Relationship Id="rId56" Type="http://schemas.openxmlformats.org/officeDocument/2006/relationships/hyperlink" Target="https://www.yaklass.ru" TargetMode="External"/><Relationship Id="rId64" Type="http://schemas.openxmlformats.org/officeDocument/2006/relationships/fontTable" Target="fontTable.xml"/><Relationship Id="rId8" Type="http://schemas.openxmlformats.org/officeDocument/2006/relationships/image" Target="media/image1.wmf"/><Relationship Id="rId51" Type="http://schemas.openxmlformats.org/officeDocument/2006/relationships/hyperlink" Target="https://reshuoge.ru" TargetMode="External"/><Relationship Id="rId3" Type="http://schemas.openxmlformats.org/officeDocument/2006/relationships/styles" Target="styles.xml"/><Relationship Id="rId12" Type="http://schemas.openxmlformats.org/officeDocument/2006/relationships/image" Target="media/image5.wmf"/><Relationship Id="rId17" Type="http://schemas.openxmlformats.org/officeDocument/2006/relationships/footer" Target="footer1.xml"/><Relationship Id="rId25" Type="http://schemas.openxmlformats.org/officeDocument/2006/relationships/hyperlink" Target="https://interneturok.ru/book/algebra/9-klass/algebra-9-klass" TargetMode="External"/><Relationship Id="rId33" Type="http://schemas.openxmlformats.org/officeDocument/2006/relationships/hyperlink" Target="https://interneturok.ru/book/algebra/9-klass/algebra-9-klass" TargetMode="External"/><Relationship Id="rId38" Type="http://schemas.openxmlformats.org/officeDocument/2006/relationships/hyperlink" Target="https://www.time4math.ru/oge" TargetMode="External"/><Relationship Id="rId46" Type="http://schemas.openxmlformats.org/officeDocument/2006/relationships/hyperlink" Target="https://www.time4math.ru/oge" TargetMode="External"/><Relationship Id="rId59" Type="http://schemas.openxmlformats.org/officeDocument/2006/relationships/hyperlink" Target="https://interneturok.ru/lesson/algebra/9-klass/effektivnye-kursy/povtorenie-i-sistematizatsiya-kursa-algebry-7-9-klassa-preobrazovanie-vyrazheniy-chast-1-raskrytie-skobok-razlozhenie-na-mnozhiteli-vydelenie-polnogo-kvadrata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3A8BC6-0B2C-4AE2-9BB3-7A955B698C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828</TotalTime>
  <Pages>30</Pages>
  <Words>7053</Words>
  <Characters>40208</Characters>
  <Application>Microsoft Office Word</Application>
  <DocSecurity>0</DocSecurity>
  <Lines>335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47167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17</cp:revision>
  <cp:lastPrinted>2022-12-12T05:36:00Z</cp:lastPrinted>
  <dcterms:created xsi:type="dcterms:W3CDTF">2022-02-19T21:41:00Z</dcterms:created>
  <dcterms:modified xsi:type="dcterms:W3CDTF">2023-02-20T20:58:00Z</dcterms:modified>
</cp:coreProperties>
</file>