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178" w:rsidRDefault="00424178" w:rsidP="005179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Ф</w:t>
      </w:r>
      <w:r w:rsidRPr="00424178">
        <w:rPr>
          <w:rFonts w:ascii="Times New Roman" w:hAnsi="Times New Roman" w:cs="Times New Roman"/>
          <w:b/>
          <w:sz w:val="28"/>
          <w:szCs w:val="28"/>
        </w:rPr>
        <w:t xml:space="preserve">ормирование </w:t>
      </w:r>
      <w:r w:rsidR="00896B83">
        <w:rPr>
          <w:rFonts w:ascii="Times New Roman" w:hAnsi="Times New Roman" w:cs="Times New Roman"/>
          <w:b/>
          <w:sz w:val="28"/>
          <w:szCs w:val="28"/>
        </w:rPr>
        <w:t xml:space="preserve">математической </w:t>
      </w:r>
      <w:r w:rsidRPr="00424178">
        <w:rPr>
          <w:rFonts w:ascii="Times New Roman" w:hAnsi="Times New Roman" w:cs="Times New Roman"/>
          <w:b/>
          <w:sz w:val="28"/>
          <w:szCs w:val="28"/>
        </w:rPr>
        <w:t xml:space="preserve">функциональной грамотности у младших школьников </w:t>
      </w:r>
      <w:r w:rsidR="00517970">
        <w:rPr>
          <w:rFonts w:ascii="Times New Roman" w:hAnsi="Times New Roman" w:cs="Times New Roman"/>
          <w:b/>
          <w:sz w:val="28"/>
          <w:szCs w:val="28"/>
        </w:rPr>
        <w:t>при решении задач</w:t>
      </w:r>
    </w:p>
    <w:p w:rsidR="00520720" w:rsidRDefault="00A543D7" w:rsidP="00A543D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Учитель  начальных  классов  Син-Хой  Светлана  Семеновна</w:t>
      </w:r>
    </w:p>
    <w:p w:rsidR="00A543D7" w:rsidRDefault="00A543D7" w:rsidP="00A543D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МБОУ « Лекеченской  СОШ  им  А.И.Леонтьева» Вилюйского  улуса  </w:t>
      </w:r>
    </w:p>
    <w:p w:rsidR="00A543D7" w:rsidRDefault="00A543D7" w:rsidP="00A543D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Республики  Саха (Якутия)</w:t>
      </w:r>
    </w:p>
    <w:p w:rsidR="00A543D7" w:rsidRDefault="00A543D7" w:rsidP="00A543D7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22E3A" w:rsidRDefault="00520720" w:rsidP="00A543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>Современное общество меняет взгляд на содержани</w:t>
      </w:r>
      <w:r w:rsidR="00C36CBA">
        <w:rPr>
          <w:rFonts w:ascii="Times New Roman" w:hAnsi="Times New Roman" w:cs="Times New Roman"/>
          <w:sz w:val="28"/>
          <w:szCs w:val="28"/>
        </w:rPr>
        <w:t>е математического образования, р</w:t>
      </w:r>
      <w:r w:rsidRPr="006B0A68">
        <w:rPr>
          <w:rFonts w:ascii="Times New Roman" w:hAnsi="Times New Roman" w:cs="Times New Roman"/>
          <w:sz w:val="28"/>
          <w:szCs w:val="28"/>
        </w:rPr>
        <w:t xml:space="preserve">езультатом обучения </w:t>
      </w:r>
      <w:r w:rsidR="00C36CBA">
        <w:rPr>
          <w:rFonts w:ascii="Times New Roman" w:hAnsi="Times New Roman" w:cs="Times New Roman"/>
          <w:sz w:val="28"/>
          <w:szCs w:val="28"/>
        </w:rPr>
        <w:t>сегодня,</w:t>
      </w:r>
      <w:r w:rsidR="00C36CBA" w:rsidRPr="006B0A68">
        <w:rPr>
          <w:rFonts w:ascii="Times New Roman" w:hAnsi="Times New Roman" w:cs="Times New Roman"/>
          <w:sz w:val="28"/>
          <w:szCs w:val="28"/>
        </w:rPr>
        <w:t xml:space="preserve"> </w:t>
      </w:r>
      <w:r w:rsidRPr="006B0A68">
        <w:rPr>
          <w:rFonts w:ascii="Times New Roman" w:hAnsi="Times New Roman" w:cs="Times New Roman"/>
          <w:sz w:val="28"/>
          <w:szCs w:val="28"/>
        </w:rPr>
        <w:t xml:space="preserve">является способность </w:t>
      </w:r>
      <w:r w:rsidR="00424178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6B0A68">
        <w:rPr>
          <w:rFonts w:ascii="Times New Roman" w:hAnsi="Times New Roman" w:cs="Times New Roman"/>
          <w:sz w:val="28"/>
          <w:szCs w:val="28"/>
        </w:rPr>
        <w:t>использовать математические знания в ситуациях близких к реальным, связанных с разнообразными аспекта</w:t>
      </w:r>
      <w:r w:rsidR="00424178">
        <w:rPr>
          <w:rFonts w:ascii="Times New Roman" w:hAnsi="Times New Roman" w:cs="Times New Roman"/>
          <w:sz w:val="28"/>
          <w:szCs w:val="28"/>
        </w:rPr>
        <w:t xml:space="preserve">ми окружающей действительности. </w:t>
      </w:r>
      <w:r w:rsidRPr="006B0A68">
        <w:rPr>
          <w:rFonts w:ascii="Times New Roman" w:hAnsi="Times New Roman" w:cs="Times New Roman"/>
          <w:sz w:val="28"/>
          <w:szCs w:val="28"/>
        </w:rPr>
        <w:t xml:space="preserve">Именно сформированность </w:t>
      </w:r>
      <w:r w:rsidR="00896B83">
        <w:rPr>
          <w:rFonts w:ascii="Times New Roman" w:hAnsi="Times New Roman" w:cs="Times New Roman"/>
          <w:sz w:val="28"/>
          <w:szCs w:val="28"/>
        </w:rPr>
        <w:t xml:space="preserve">математической </w:t>
      </w:r>
      <w:r w:rsidRPr="006B0A68">
        <w:rPr>
          <w:rFonts w:ascii="Times New Roman" w:hAnsi="Times New Roman" w:cs="Times New Roman"/>
          <w:sz w:val="28"/>
          <w:szCs w:val="28"/>
        </w:rPr>
        <w:t>функциональной грамотности</w:t>
      </w:r>
      <w:r w:rsidR="00C36CBA">
        <w:rPr>
          <w:rFonts w:ascii="Times New Roman" w:hAnsi="Times New Roman" w:cs="Times New Roman"/>
          <w:sz w:val="28"/>
          <w:szCs w:val="28"/>
        </w:rPr>
        <w:t>,</w:t>
      </w:r>
      <w:r w:rsidRPr="006B0A68">
        <w:rPr>
          <w:rFonts w:ascii="Times New Roman" w:hAnsi="Times New Roman" w:cs="Times New Roman"/>
          <w:sz w:val="28"/>
          <w:szCs w:val="28"/>
        </w:rPr>
        <w:t xml:space="preserve"> чаще других</w:t>
      </w:r>
      <w:r w:rsidR="00E14AC3">
        <w:rPr>
          <w:rFonts w:ascii="Times New Roman" w:hAnsi="Times New Roman" w:cs="Times New Roman"/>
          <w:sz w:val="28"/>
          <w:szCs w:val="28"/>
        </w:rPr>
        <w:t>,</w:t>
      </w:r>
      <w:r w:rsidRPr="006B0A68">
        <w:rPr>
          <w:rFonts w:ascii="Times New Roman" w:hAnsi="Times New Roman" w:cs="Times New Roman"/>
          <w:sz w:val="28"/>
          <w:szCs w:val="28"/>
        </w:rPr>
        <w:t xml:space="preserve"> обеспечивае</w:t>
      </w:r>
      <w:r w:rsidR="00E14AC3">
        <w:rPr>
          <w:rFonts w:ascii="Times New Roman" w:hAnsi="Times New Roman" w:cs="Times New Roman"/>
          <w:sz w:val="28"/>
          <w:szCs w:val="28"/>
        </w:rPr>
        <w:t>т</w:t>
      </w:r>
      <w:r w:rsidRPr="006B0A68">
        <w:rPr>
          <w:rFonts w:ascii="Times New Roman" w:hAnsi="Times New Roman" w:cs="Times New Roman"/>
          <w:sz w:val="28"/>
          <w:szCs w:val="28"/>
        </w:rPr>
        <w:t xml:space="preserve"> решение различных проблемных ситуаций, возникающих в реальной жизни. </w:t>
      </w:r>
    </w:p>
    <w:p w:rsidR="00C36CBA" w:rsidRPr="006B0A68" w:rsidRDefault="00822E3A" w:rsidP="00822E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вышеизложенным, </w:t>
      </w:r>
      <w:r w:rsidR="00C36CBA" w:rsidRPr="006B0A68">
        <w:rPr>
          <w:rFonts w:ascii="Times New Roman" w:hAnsi="Times New Roman" w:cs="Times New Roman"/>
          <w:sz w:val="28"/>
          <w:szCs w:val="28"/>
        </w:rPr>
        <w:t>возникает проблема</w:t>
      </w:r>
      <w:r w:rsidR="00E14AC3">
        <w:rPr>
          <w:rFonts w:ascii="Times New Roman" w:hAnsi="Times New Roman" w:cs="Times New Roman"/>
          <w:sz w:val="28"/>
          <w:szCs w:val="28"/>
        </w:rPr>
        <w:t>,</w:t>
      </w:r>
      <w:r w:rsidR="00C36CBA" w:rsidRPr="006B0A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B0A68">
        <w:rPr>
          <w:rFonts w:ascii="Times New Roman" w:hAnsi="Times New Roman" w:cs="Times New Roman"/>
          <w:sz w:val="28"/>
          <w:szCs w:val="28"/>
        </w:rPr>
        <w:t xml:space="preserve">аким же должен быть образовательный процесс, обеспечивающий развитие </w:t>
      </w:r>
      <w:r w:rsidR="00896B83">
        <w:rPr>
          <w:rFonts w:ascii="Times New Roman" w:hAnsi="Times New Roman" w:cs="Times New Roman"/>
          <w:sz w:val="28"/>
          <w:szCs w:val="28"/>
        </w:rPr>
        <w:t xml:space="preserve">математической </w:t>
      </w:r>
      <w:r w:rsidRPr="006B0A68">
        <w:rPr>
          <w:rFonts w:ascii="Times New Roman" w:hAnsi="Times New Roman" w:cs="Times New Roman"/>
          <w:sz w:val="28"/>
          <w:szCs w:val="28"/>
        </w:rPr>
        <w:t>функциональной грамотности обучающихся</w:t>
      </w:r>
      <w:r w:rsidR="00BE047C">
        <w:rPr>
          <w:rFonts w:ascii="Times New Roman" w:hAnsi="Times New Roman" w:cs="Times New Roman"/>
          <w:sz w:val="28"/>
          <w:szCs w:val="28"/>
        </w:rPr>
        <w:t xml:space="preserve">? </w:t>
      </w:r>
      <w:r w:rsidR="00C36CBA" w:rsidRPr="006B0A68">
        <w:rPr>
          <w:rFonts w:ascii="Times New Roman" w:hAnsi="Times New Roman" w:cs="Times New Roman"/>
          <w:sz w:val="28"/>
          <w:szCs w:val="28"/>
        </w:rPr>
        <w:t>Каким образом</w:t>
      </w:r>
      <w:r>
        <w:rPr>
          <w:rFonts w:ascii="Times New Roman" w:hAnsi="Times New Roman" w:cs="Times New Roman"/>
          <w:sz w:val="28"/>
          <w:szCs w:val="28"/>
        </w:rPr>
        <w:t xml:space="preserve">, формировать </w:t>
      </w:r>
      <w:r w:rsidRPr="006B0A68">
        <w:rPr>
          <w:rFonts w:ascii="Times New Roman" w:hAnsi="Times New Roman" w:cs="Times New Roman"/>
          <w:sz w:val="28"/>
          <w:szCs w:val="28"/>
        </w:rPr>
        <w:t xml:space="preserve"> </w:t>
      </w:r>
      <w:r w:rsidR="00896B83">
        <w:rPr>
          <w:rFonts w:ascii="Times New Roman" w:hAnsi="Times New Roman" w:cs="Times New Roman"/>
          <w:sz w:val="28"/>
          <w:szCs w:val="28"/>
        </w:rPr>
        <w:t xml:space="preserve">математическую </w:t>
      </w:r>
      <w:r>
        <w:rPr>
          <w:rFonts w:ascii="Times New Roman" w:hAnsi="Times New Roman" w:cs="Times New Roman"/>
          <w:sz w:val="28"/>
          <w:szCs w:val="28"/>
        </w:rPr>
        <w:t>функциональную грамотность младших школьников через</w:t>
      </w:r>
      <w:r w:rsidR="00896B83">
        <w:rPr>
          <w:rFonts w:ascii="Times New Roman" w:hAnsi="Times New Roman" w:cs="Times New Roman"/>
          <w:sz w:val="28"/>
          <w:szCs w:val="28"/>
        </w:rPr>
        <w:t xml:space="preserve"> решение задач</w:t>
      </w:r>
      <w:r>
        <w:rPr>
          <w:rFonts w:ascii="Times New Roman" w:hAnsi="Times New Roman" w:cs="Times New Roman"/>
          <w:sz w:val="28"/>
          <w:szCs w:val="28"/>
        </w:rPr>
        <w:t>, какие ме</w:t>
      </w:r>
      <w:r w:rsidR="00C36CBA">
        <w:rPr>
          <w:rFonts w:ascii="Times New Roman" w:hAnsi="Times New Roman" w:cs="Times New Roman"/>
          <w:sz w:val="28"/>
          <w:szCs w:val="28"/>
        </w:rPr>
        <w:t xml:space="preserve">тоды </w:t>
      </w:r>
      <w:r>
        <w:rPr>
          <w:rFonts w:ascii="Times New Roman" w:hAnsi="Times New Roman" w:cs="Times New Roman"/>
          <w:sz w:val="28"/>
          <w:szCs w:val="28"/>
        </w:rPr>
        <w:t xml:space="preserve">и приемы использовать </w:t>
      </w:r>
      <w:r w:rsidR="00C36CBA" w:rsidRPr="006B0A6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3350A" w:rsidRDefault="00520720" w:rsidP="000D3CC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 xml:space="preserve">В словаре </w:t>
      </w:r>
      <w:r w:rsidR="00973E76">
        <w:rPr>
          <w:rFonts w:ascii="Times New Roman" w:hAnsi="Times New Roman" w:cs="Times New Roman"/>
          <w:sz w:val="28"/>
          <w:szCs w:val="28"/>
        </w:rPr>
        <w:t xml:space="preserve">методических терминов и понятий, </w:t>
      </w:r>
      <w:r w:rsidR="004866C2" w:rsidRPr="006B0A68">
        <w:rPr>
          <w:rFonts w:ascii="Times New Roman" w:hAnsi="Times New Roman" w:cs="Times New Roman"/>
          <w:sz w:val="28"/>
          <w:szCs w:val="28"/>
        </w:rPr>
        <w:t>функциональная грамотность</w:t>
      </w:r>
      <w:r w:rsidR="00973E76">
        <w:rPr>
          <w:rFonts w:ascii="Times New Roman" w:hAnsi="Times New Roman" w:cs="Times New Roman"/>
          <w:sz w:val="28"/>
          <w:szCs w:val="28"/>
        </w:rPr>
        <w:t>, определяется как с</w:t>
      </w:r>
      <w:r w:rsidRPr="006B0A68">
        <w:rPr>
          <w:rFonts w:ascii="Times New Roman" w:hAnsi="Times New Roman" w:cs="Times New Roman"/>
          <w:sz w:val="28"/>
          <w:szCs w:val="28"/>
        </w:rPr>
        <w:t xml:space="preserve">пособность человека </w:t>
      </w:r>
      <w:r w:rsidR="002F3A35" w:rsidRPr="006B0A68">
        <w:rPr>
          <w:rFonts w:ascii="Times New Roman" w:hAnsi="Times New Roman" w:cs="Times New Roman"/>
          <w:sz w:val="28"/>
          <w:szCs w:val="28"/>
        </w:rPr>
        <w:t>вступать в</w:t>
      </w:r>
      <w:r w:rsidRPr="006B0A68">
        <w:rPr>
          <w:rFonts w:ascii="Times New Roman" w:hAnsi="Times New Roman" w:cs="Times New Roman"/>
          <w:sz w:val="28"/>
          <w:szCs w:val="28"/>
        </w:rPr>
        <w:t xml:space="preserve"> отношения с внешней средой и максимально быстро адаптироваться и функционировать в ней</w:t>
      </w:r>
      <w:r w:rsidR="00973E76">
        <w:rPr>
          <w:rFonts w:ascii="Times New Roman" w:hAnsi="Times New Roman" w:cs="Times New Roman"/>
          <w:sz w:val="28"/>
          <w:szCs w:val="28"/>
        </w:rPr>
        <w:t>.</w:t>
      </w:r>
      <w:r w:rsidR="000D3CCE">
        <w:rPr>
          <w:rFonts w:ascii="Times New Roman" w:hAnsi="Times New Roman" w:cs="Times New Roman"/>
          <w:sz w:val="28"/>
          <w:szCs w:val="28"/>
        </w:rPr>
        <w:t xml:space="preserve">  </w:t>
      </w:r>
      <w:r w:rsidR="00822E3A">
        <w:rPr>
          <w:rFonts w:ascii="Times New Roman" w:hAnsi="Times New Roman" w:cs="Times New Roman"/>
          <w:sz w:val="28"/>
          <w:szCs w:val="28"/>
        </w:rPr>
        <w:t xml:space="preserve">По мнению, </w:t>
      </w:r>
      <w:r w:rsidR="00973E76">
        <w:rPr>
          <w:rFonts w:ascii="Times New Roman" w:hAnsi="Times New Roman" w:cs="Times New Roman"/>
          <w:sz w:val="28"/>
          <w:szCs w:val="28"/>
        </w:rPr>
        <w:t>Леонтьев</w:t>
      </w:r>
      <w:r w:rsidR="00822E3A">
        <w:rPr>
          <w:rFonts w:ascii="Times New Roman" w:hAnsi="Times New Roman" w:cs="Times New Roman"/>
          <w:sz w:val="28"/>
          <w:szCs w:val="28"/>
        </w:rPr>
        <w:t>а</w:t>
      </w:r>
      <w:r w:rsidR="00973E76">
        <w:rPr>
          <w:rFonts w:ascii="Times New Roman" w:hAnsi="Times New Roman" w:cs="Times New Roman"/>
          <w:sz w:val="28"/>
          <w:szCs w:val="28"/>
        </w:rPr>
        <w:t xml:space="preserve"> </w:t>
      </w:r>
      <w:r w:rsidR="00973E76" w:rsidRPr="006B0A68">
        <w:rPr>
          <w:rFonts w:ascii="Times New Roman" w:hAnsi="Times New Roman" w:cs="Times New Roman"/>
          <w:sz w:val="28"/>
          <w:szCs w:val="28"/>
        </w:rPr>
        <w:t>А.</w:t>
      </w:r>
      <w:r w:rsidR="00973E76">
        <w:rPr>
          <w:rFonts w:ascii="Times New Roman" w:hAnsi="Times New Roman" w:cs="Times New Roman"/>
          <w:sz w:val="28"/>
          <w:szCs w:val="28"/>
        </w:rPr>
        <w:t xml:space="preserve"> А, ф</w:t>
      </w:r>
      <w:r w:rsidR="00E3350A" w:rsidRPr="006B0A68">
        <w:rPr>
          <w:rFonts w:ascii="Times New Roman" w:hAnsi="Times New Roman" w:cs="Times New Roman"/>
          <w:sz w:val="28"/>
          <w:szCs w:val="28"/>
        </w:rPr>
        <w:t>ункционально грамотный человек – это человек, который способен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</w:t>
      </w:r>
      <w:r w:rsidR="00973E76">
        <w:rPr>
          <w:rFonts w:ascii="Times New Roman" w:hAnsi="Times New Roman" w:cs="Times New Roman"/>
          <w:sz w:val="28"/>
          <w:szCs w:val="28"/>
        </w:rPr>
        <w:t>ельности и социальных отношений</w:t>
      </w:r>
      <w:r w:rsidR="00E3350A" w:rsidRPr="006B0A68">
        <w:rPr>
          <w:rFonts w:ascii="Times New Roman" w:hAnsi="Times New Roman" w:cs="Times New Roman"/>
          <w:sz w:val="28"/>
          <w:szCs w:val="28"/>
        </w:rPr>
        <w:t xml:space="preserve">. </w:t>
      </w:r>
      <w:r w:rsidR="00BE047C">
        <w:rPr>
          <w:rFonts w:ascii="Times New Roman" w:hAnsi="Times New Roman" w:cs="Times New Roman"/>
          <w:sz w:val="28"/>
          <w:szCs w:val="28"/>
        </w:rPr>
        <w:t>[6</w:t>
      </w:r>
      <w:r w:rsidR="00CB1466" w:rsidRPr="006B0A68">
        <w:rPr>
          <w:rFonts w:ascii="Times New Roman" w:hAnsi="Times New Roman" w:cs="Times New Roman"/>
          <w:sz w:val="28"/>
          <w:szCs w:val="28"/>
        </w:rPr>
        <w:t>, с. 35</w:t>
      </w:r>
      <w:r w:rsidR="00E3350A" w:rsidRPr="006B0A68">
        <w:rPr>
          <w:rFonts w:ascii="Times New Roman" w:hAnsi="Times New Roman" w:cs="Times New Roman"/>
          <w:sz w:val="28"/>
          <w:szCs w:val="28"/>
        </w:rPr>
        <w:t>]</w:t>
      </w:r>
    </w:p>
    <w:p w:rsidR="00BE047C" w:rsidRPr="006B0A68" w:rsidRDefault="00BE047C" w:rsidP="00BE04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 xml:space="preserve">Анализ </w:t>
      </w:r>
      <w:r>
        <w:rPr>
          <w:rFonts w:ascii="Times New Roman" w:hAnsi="Times New Roman" w:cs="Times New Roman"/>
          <w:sz w:val="28"/>
          <w:szCs w:val="28"/>
        </w:rPr>
        <w:t xml:space="preserve">механизма формирования и компонентов </w:t>
      </w:r>
      <w:r w:rsidRPr="006B0A68">
        <w:rPr>
          <w:rFonts w:ascii="Times New Roman" w:hAnsi="Times New Roman" w:cs="Times New Roman"/>
          <w:sz w:val="28"/>
          <w:szCs w:val="28"/>
        </w:rPr>
        <w:t>функциональной грамотности</w:t>
      </w:r>
      <w:r>
        <w:rPr>
          <w:rFonts w:ascii="Times New Roman" w:hAnsi="Times New Roman" w:cs="Times New Roman"/>
          <w:sz w:val="28"/>
          <w:szCs w:val="28"/>
        </w:rPr>
        <w:t xml:space="preserve">: читательской, математической, финансовой, </w:t>
      </w:r>
      <w:r w:rsidRPr="006B0A68">
        <w:rPr>
          <w:rFonts w:ascii="Times New Roman" w:hAnsi="Times New Roman" w:cs="Times New Roman"/>
          <w:sz w:val="28"/>
          <w:szCs w:val="28"/>
        </w:rPr>
        <w:t>естественно – научной грамотности</w:t>
      </w:r>
      <w:r>
        <w:rPr>
          <w:rFonts w:ascii="Times New Roman" w:hAnsi="Times New Roman" w:cs="Times New Roman"/>
          <w:sz w:val="28"/>
          <w:szCs w:val="28"/>
        </w:rPr>
        <w:t xml:space="preserve"> ,   </w:t>
      </w:r>
      <w:r w:rsidRPr="006B0A68">
        <w:rPr>
          <w:rFonts w:ascii="Times New Roman" w:hAnsi="Times New Roman" w:cs="Times New Roman"/>
          <w:sz w:val="28"/>
          <w:szCs w:val="28"/>
        </w:rPr>
        <w:t>позволяет сделать в</w:t>
      </w:r>
      <w:r>
        <w:rPr>
          <w:rFonts w:ascii="Times New Roman" w:hAnsi="Times New Roman" w:cs="Times New Roman"/>
          <w:sz w:val="28"/>
          <w:szCs w:val="28"/>
        </w:rPr>
        <w:t>ывод, что все они взаимосвязаны, а</w:t>
      </w:r>
      <w:r w:rsidRPr="006B0A68">
        <w:rPr>
          <w:rFonts w:ascii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sz w:val="28"/>
          <w:szCs w:val="28"/>
        </w:rPr>
        <w:t xml:space="preserve">решении задач на уроках математики, </w:t>
      </w:r>
      <w:r w:rsidRPr="006B0A68">
        <w:rPr>
          <w:rFonts w:ascii="Times New Roman" w:hAnsi="Times New Roman" w:cs="Times New Roman"/>
          <w:sz w:val="28"/>
          <w:szCs w:val="28"/>
        </w:rPr>
        <w:t xml:space="preserve">реализуются все составляющие </w:t>
      </w:r>
      <w:r w:rsidR="00896B83">
        <w:rPr>
          <w:rFonts w:ascii="Times New Roman" w:hAnsi="Times New Roman" w:cs="Times New Roman"/>
          <w:sz w:val="28"/>
          <w:szCs w:val="28"/>
        </w:rPr>
        <w:t xml:space="preserve">математической </w:t>
      </w:r>
      <w:r w:rsidRPr="006B0A68">
        <w:rPr>
          <w:rFonts w:ascii="Times New Roman" w:hAnsi="Times New Roman" w:cs="Times New Roman"/>
          <w:sz w:val="28"/>
          <w:szCs w:val="28"/>
        </w:rPr>
        <w:t>функциональной грамотности.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4647" w:rsidRPr="00BE047C" w:rsidRDefault="00CB4E2C" w:rsidP="00BE047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4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Механизм формирования </w:t>
      </w:r>
      <w:r w:rsidR="00896B83">
        <w:rPr>
          <w:rFonts w:ascii="Times New Roman" w:hAnsi="Times New Roman" w:cs="Times New Roman"/>
          <w:b/>
          <w:sz w:val="24"/>
          <w:szCs w:val="24"/>
        </w:rPr>
        <w:t xml:space="preserve">математической </w:t>
      </w:r>
      <w:r w:rsidRPr="00BE047C">
        <w:rPr>
          <w:rFonts w:ascii="Times New Roman" w:hAnsi="Times New Roman" w:cs="Times New Roman"/>
          <w:b/>
          <w:sz w:val="24"/>
          <w:szCs w:val="24"/>
        </w:rPr>
        <w:t xml:space="preserve">функциональной  грамотности </w:t>
      </w:r>
      <w:r w:rsidR="0001343F" w:rsidRPr="00BE047C">
        <w:rPr>
          <w:rFonts w:ascii="Times New Roman" w:hAnsi="Times New Roman" w:cs="Times New Roman"/>
          <w:b/>
          <w:sz w:val="24"/>
          <w:szCs w:val="24"/>
        </w:rPr>
        <w:t>можно представить в следующей схеме</w:t>
      </w:r>
      <w:r w:rsidR="00B76761" w:rsidRPr="00BE047C">
        <w:rPr>
          <w:rFonts w:ascii="Times New Roman" w:hAnsi="Times New Roman" w:cs="Times New Roman"/>
          <w:b/>
          <w:sz w:val="24"/>
          <w:szCs w:val="24"/>
        </w:rPr>
        <w:t>:</w:t>
      </w:r>
    </w:p>
    <w:p w:rsidR="0001343F" w:rsidRPr="006B0A68" w:rsidRDefault="00B76761" w:rsidP="00C36C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D8C768" wp14:editId="4066B42D">
                <wp:simplePos x="0" y="0"/>
                <wp:positionH relativeFrom="column">
                  <wp:posOffset>-41910</wp:posOffset>
                </wp:positionH>
                <wp:positionV relativeFrom="paragraph">
                  <wp:posOffset>316230</wp:posOffset>
                </wp:positionV>
                <wp:extent cx="1952625" cy="2228850"/>
                <wp:effectExtent l="0" t="0" r="28575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2228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178" w:rsidRPr="00BE047C" w:rsidRDefault="00424178" w:rsidP="000134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E047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Реальный мир</w:t>
                            </w:r>
                          </w:p>
                          <w:p w:rsidR="00424178" w:rsidRPr="00BE047C" w:rsidRDefault="00424178" w:rsidP="0001343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01343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01343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01343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01343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01343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BE047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D8C768" id="Скругленный прямоугольник 2" o:spid="_x0000_s1026" style="position:absolute;left:0;text-align:left;margin-left:-3.3pt;margin-top:24.9pt;width:153.75pt;height:17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" fillcolor="white [3201]" strokecolor="black [3200]" strokeweight="1pt">
                <v:stroke joinstyle="miter"/>
                <v:textbox>
                  <w:txbxContent>
                    <w:p w:rsidR="00424178" w:rsidRPr="00BE047C" w:rsidRDefault="00424178" w:rsidP="0001343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E047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Реальный мир</w:t>
                      </w:r>
                    </w:p>
                    <w:p w:rsidR="00424178" w:rsidRPr="00BE047C" w:rsidRDefault="00424178" w:rsidP="0001343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01343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01343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01343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01343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01343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BE047C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1343F" w:rsidRPr="006B0A68" w:rsidRDefault="00BE047C" w:rsidP="00CB4E2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652746" wp14:editId="5AA049C5">
                <wp:simplePos x="0" y="0"/>
                <wp:positionH relativeFrom="margin">
                  <wp:posOffset>3863340</wp:posOffset>
                </wp:positionH>
                <wp:positionV relativeFrom="paragraph">
                  <wp:posOffset>9525</wp:posOffset>
                </wp:positionV>
                <wp:extent cx="2105025" cy="2143125"/>
                <wp:effectExtent l="0" t="0" r="28575" b="2857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21431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24178" w:rsidRPr="00BE047C" w:rsidRDefault="00424178" w:rsidP="0001343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E047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Математический мир</w:t>
                            </w:r>
                          </w:p>
                          <w:p w:rsidR="00424178" w:rsidRPr="00BE047C" w:rsidRDefault="00424178" w:rsidP="00013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013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013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013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013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013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Pr="00BE047C" w:rsidRDefault="00424178" w:rsidP="000134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178" w:rsidRDefault="00424178" w:rsidP="000134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652746" id="Скругленный прямоугольник 3" o:spid="_x0000_s1027" style="position:absolute;left:0;text-align:left;margin-left:304.2pt;margin-top:.75pt;width:165.75pt;height:168.7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" fillcolor="window" strokecolor="windowText" strokeweight="1pt">
                <v:stroke joinstyle="miter"/>
                <v:textbox>
                  <w:txbxContent>
                    <w:p w:rsidR="00424178" w:rsidRPr="00BE047C" w:rsidRDefault="00424178" w:rsidP="0001343F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E047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Математический мир</w:t>
                      </w:r>
                    </w:p>
                    <w:p w:rsidR="00424178" w:rsidRPr="00BE047C" w:rsidRDefault="00424178" w:rsidP="0001343F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01343F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01343F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01343F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01343F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01343F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424178" w:rsidRPr="00BE047C" w:rsidRDefault="00424178" w:rsidP="0001343F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424178" w:rsidRDefault="00424178" w:rsidP="0001343F"/>
                  </w:txbxContent>
                </v:textbox>
                <w10:wrap anchorx="margin"/>
              </v:roundrect>
            </w:pict>
          </mc:Fallback>
        </mc:AlternateContent>
      </w:r>
      <w:r w:rsidR="00B76761" w:rsidRPr="006B0A6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1B028E" wp14:editId="0A3DE41F">
                <wp:simplePos x="0" y="0"/>
                <wp:positionH relativeFrom="margin">
                  <wp:posOffset>2053590</wp:posOffset>
                </wp:positionH>
                <wp:positionV relativeFrom="paragraph">
                  <wp:posOffset>40005</wp:posOffset>
                </wp:positionV>
                <wp:extent cx="1714500" cy="1038225"/>
                <wp:effectExtent l="0" t="19050" r="38100" b="47625"/>
                <wp:wrapNone/>
                <wp:docPr id="21" name="Стрелка вправо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10382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178" w:rsidRPr="00786CE8" w:rsidRDefault="00424178" w:rsidP="00B7676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86CE8">
                              <w:rPr>
                                <w:rFonts w:ascii="Times New Roman" w:hAnsi="Times New Roman" w:cs="Times New Roman"/>
                              </w:rPr>
                              <w:t>Применение-</w:t>
                            </w:r>
                          </w:p>
                          <w:p w:rsidR="00424178" w:rsidRPr="00786CE8" w:rsidRDefault="00424178" w:rsidP="00B7676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86CE8">
                              <w:rPr>
                                <w:rFonts w:ascii="Times New Roman" w:hAnsi="Times New Roman" w:cs="Times New Roman"/>
                              </w:rPr>
                              <w:t>формулирование</w:t>
                            </w:r>
                          </w:p>
                          <w:p w:rsidR="00424178" w:rsidRPr="00786CE8" w:rsidRDefault="00424178" w:rsidP="006C24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1B028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1" o:spid="_x0000_s1028" type="#_x0000_t13" style="position:absolute;left:0;text-align:left;margin-left:161.7pt;margin-top:3.15pt;width:135pt;height:81.7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" adj="15060" fillcolor="white [3201]" strokecolor="black [3200]" strokeweight="1pt">
                <v:textbox>
                  <w:txbxContent>
                    <w:p w:rsidR="00424178" w:rsidRPr="00786CE8" w:rsidRDefault="00424178" w:rsidP="00B7676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86CE8">
                        <w:rPr>
                          <w:rFonts w:ascii="Times New Roman" w:hAnsi="Times New Roman" w:cs="Times New Roman"/>
                        </w:rPr>
                        <w:t>Применение-</w:t>
                      </w:r>
                    </w:p>
                    <w:p w:rsidR="00424178" w:rsidRPr="00786CE8" w:rsidRDefault="00424178" w:rsidP="00B7676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86CE8">
                        <w:rPr>
                          <w:rFonts w:ascii="Times New Roman" w:hAnsi="Times New Roman" w:cs="Times New Roman"/>
                        </w:rPr>
                        <w:t>формулирование</w:t>
                      </w:r>
                    </w:p>
                    <w:p w:rsidR="00424178" w:rsidRPr="00786CE8" w:rsidRDefault="00424178" w:rsidP="006C249F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1343F" w:rsidRPr="006B0A68" w:rsidRDefault="00BE047C" w:rsidP="00CB4E2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23B0440" wp14:editId="3D1EE47D">
                <wp:simplePos x="0" y="0"/>
                <wp:positionH relativeFrom="column">
                  <wp:posOffset>4120516</wp:posOffset>
                </wp:positionH>
                <wp:positionV relativeFrom="paragraph">
                  <wp:posOffset>188595</wp:posOffset>
                </wp:positionV>
                <wp:extent cx="1657350" cy="381000"/>
                <wp:effectExtent l="0" t="0" r="1905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178" w:rsidRPr="00BE047C" w:rsidRDefault="00BE047C" w:rsidP="00786C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Ситуационная </w:t>
                            </w:r>
                            <w:r w:rsidR="00424178" w:rsidRPr="00BE04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задача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3B0440" id="Прямоугольник 22" o:spid="_x0000_s1029" style="position:absolute;left:0;text-align:left;margin-left:324.45pt;margin-top:14.85pt;width:130.5pt;height:30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" fillcolor="white [3201]" strokecolor="black [3200]" strokeweight="1pt">
                <v:textbox>
                  <w:txbxContent>
                    <w:p w:rsidR="00424178" w:rsidRPr="00BE047C" w:rsidRDefault="00BE047C" w:rsidP="00786CE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Ситуационная </w:t>
                      </w:r>
                      <w:r w:rsidR="00424178" w:rsidRPr="00BE04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задача</w:t>
                      </w:r>
                    </w:p>
                  </w:txbxContent>
                </v:textbox>
              </v:rect>
            </w:pict>
          </mc:Fallback>
        </mc:AlternateContent>
      </w:r>
      <w:r w:rsidR="00B76761" w:rsidRPr="006B0A6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30760F" wp14:editId="0F2E17CF">
                <wp:simplePos x="0" y="0"/>
                <wp:positionH relativeFrom="column">
                  <wp:posOffset>167640</wp:posOffset>
                </wp:positionH>
                <wp:positionV relativeFrom="paragraph">
                  <wp:posOffset>76200</wp:posOffset>
                </wp:positionV>
                <wp:extent cx="1562100" cy="4953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178" w:rsidRPr="00BE047C" w:rsidRDefault="00424178" w:rsidP="00B7676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E04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Проблема</w:t>
                            </w:r>
                            <w:r w:rsidR="00BE04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</w:t>
                            </w:r>
                            <w:r w:rsidRPr="00BE04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контексте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30760F" id="Прямоугольник 6" o:spid="_x0000_s1030" style="position:absolute;left:0;text-align:left;margin-left:13.2pt;margin-top:6pt;width:123pt;height:3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" fillcolor="white [3201]" strokecolor="black [3200]" strokeweight="1pt">
                <v:textbox>
                  <w:txbxContent>
                    <w:p w:rsidR="00424178" w:rsidRPr="00BE047C" w:rsidRDefault="00424178" w:rsidP="00B7676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E04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Проблема</w:t>
                      </w:r>
                      <w:r w:rsidR="00BE04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</w:t>
                      </w:r>
                      <w:r w:rsidRPr="00BE04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контексте</w:t>
                      </w:r>
                    </w:p>
                  </w:txbxContent>
                </v:textbox>
              </v:rect>
            </w:pict>
          </mc:Fallback>
        </mc:AlternateContent>
      </w:r>
    </w:p>
    <w:p w:rsidR="0001343F" w:rsidRPr="006B0A68" w:rsidRDefault="0001343F" w:rsidP="00CB4E2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1343F" w:rsidRPr="006B0A68" w:rsidRDefault="00BE047C" w:rsidP="00CB4E2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7413F3" wp14:editId="1E2E2174">
                <wp:simplePos x="0" y="0"/>
                <wp:positionH relativeFrom="column">
                  <wp:posOffset>4215765</wp:posOffset>
                </wp:positionH>
                <wp:positionV relativeFrom="paragraph">
                  <wp:posOffset>10160</wp:posOffset>
                </wp:positionV>
                <wp:extent cx="1496291" cy="570016"/>
                <wp:effectExtent l="38100" t="0" r="66040" b="40005"/>
                <wp:wrapNone/>
                <wp:docPr id="24" name="Стрелка вниз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6291" cy="57001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178" w:rsidRPr="00786CE8" w:rsidRDefault="00424178" w:rsidP="00786C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86CE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Применять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7413F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4" o:spid="_x0000_s1031" type="#_x0000_t67" style="position:absolute;left:0;text-align:left;margin-left:331.95pt;margin-top:.8pt;width:117.8pt;height:44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" adj="10800" fillcolor="white [3201]" strokecolor="black [3200]" strokeweight="1pt">
                <v:textbox>
                  <w:txbxContent>
                    <w:p w:rsidR="00424178" w:rsidRPr="00786CE8" w:rsidRDefault="00424178" w:rsidP="00786CE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86CE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Применять</w:t>
                      </w:r>
                    </w:p>
                  </w:txbxContent>
                </v:textbox>
              </v:shape>
            </w:pict>
          </mc:Fallback>
        </mc:AlternateContent>
      </w:r>
      <w:r w:rsidRPr="006B0A6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542B6D" wp14:editId="1612DC87">
                <wp:simplePos x="0" y="0"/>
                <wp:positionH relativeFrom="column">
                  <wp:posOffset>226060</wp:posOffset>
                </wp:positionH>
                <wp:positionV relativeFrom="paragraph">
                  <wp:posOffset>34290</wp:posOffset>
                </wp:positionV>
                <wp:extent cx="1460500" cy="641103"/>
                <wp:effectExtent l="38100" t="19050" r="63500" b="26035"/>
                <wp:wrapNone/>
                <wp:docPr id="20" name="Стрелка вверх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0" cy="641103"/>
                        </a:xfrm>
                        <a:prstGeom prst="upArrow">
                          <a:avLst>
                            <a:gd name="adj1" fmla="val 50000"/>
                            <a:gd name="adj2" fmla="val 47825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178" w:rsidRPr="006C249F" w:rsidRDefault="00424178" w:rsidP="006C24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C249F">
                              <w:rPr>
                                <w:rFonts w:ascii="Times New Roman" w:hAnsi="Times New Roman" w:cs="Times New Roman"/>
                              </w:rPr>
                              <w:t>Оценивать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542B6D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20" o:spid="_x0000_s1032" type="#_x0000_t68" style="position:absolute;left:0;text-align:left;margin-left:17.8pt;margin-top:2.7pt;width:115pt;height:50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" adj="10330" fillcolor="white [3201]" strokecolor="black [3200]" strokeweight="1pt">
                <v:textbox>
                  <w:txbxContent>
                    <w:p w:rsidR="00424178" w:rsidRPr="006C249F" w:rsidRDefault="00424178" w:rsidP="006C249F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C249F">
                        <w:rPr>
                          <w:rFonts w:ascii="Times New Roman" w:hAnsi="Times New Roman" w:cs="Times New Roman"/>
                        </w:rPr>
                        <w:t>Оценивать</w:t>
                      </w:r>
                    </w:p>
                  </w:txbxContent>
                </v:textbox>
              </v:shape>
            </w:pict>
          </mc:Fallback>
        </mc:AlternateContent>
      </w:r>
      <w:r w:rsidR="00B76761" w:rsidRPr="006B0A6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A2D81E" wp14:editId="3E49F621">
                <wp:simplePos x="0" y="0"/>
                <wp:positionH relativeFrom="page">
                  <wp:posOffset>3114675</wp:posOffset>
                </wp:positionH>
                <wp:positionV relativeFrom="paragraph">
                  <wp:posOffset>234315</wp:posOffset>
                </wp:positionV>
                <wp:extent cx="1714500" cy="838200"/>
                <wp:effectExtent l="19050" t="19050" r="19050" b="38100"/>
                <wp:wrapNone/>
                <wp:docPr id="5" name="Стрелка влев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382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178" w:rsidRPr="00786CE8" w:rsidRDefault="00424178" w:rsidP="00786C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86CE8">
                              <w:rPr>
                                <w:rFonts w:ascii="Times New Roman" w:hAnsi="Times New Roman" w:cs="Times New Roman"/>
                              </w:rPr>
                              <w:t>Применение- интерпретация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2D81E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5" o:spid="_x0000_s1033" type="#_x0000_t66" style="position:absolute;left:0;text-align:left;margin-left:245.25pt;margin-top:18.45pt;width:135pt;height:66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" adj="5280" fillcolor="white [3201]" strokecolor="black [3200]" strokeweight="1pt">
                <v:textbox>
                  <w:txbxContent>
                    <w:p w:rsidR="00424178" w:rsidRPr="00786CE8" w:rsidRDefault="00424178" w:rsidP="00786CE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86CE8">
                        <w:rPr>
                          <w:rFonts w:ascii="Times New Roman" w:hAnsi="Times New Roman" w:cs="Times New Roman"/>
                        </w:rPr>
                        <w:t>Применение- интерпретация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01343F" w:rsidRPr="006B0A68" w:rsidRDefault="0001343F" w:rsidP="00CB4E2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1343F" w:rsidRPr="006B0A68" w:rsidRDefault="00BE047C" w:rsidP="00CB4E2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7091907" wp14:editId="43120D97">
                <wp:simplePos x="0" y="0"/>
                <wp:positionH relativeFrom="margin">
                  <wp:posOffset>4215765</wp:posOffset>
                </wp:positionH>
                <wp:positionV relativeFrom="paragraph">
                  <wp:posOffset>11430</wp:posOffset>
                </wp:positionV>
                <wp:extent cx="1543685" cy="504825"/>
                <wp:effectExtent l="0" t="0" r="18415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68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178" w:rsidRPr="00BE047C" w:rsidRDefault="00424178" w:rsidP="00786C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E04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Межпредметные результаты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091907" id="Прямоугольник 23" o:spid="_x0000_s1034" style="position:absolute;left:0;text-align:left;margin-left:331.95pt;margin-top:.9pt;width:121.55pt;height:39.7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" fillcolor="white [3201]" strokecolor="black [3200]" strokeweight="1pt">
                <v:textbox>
                  <w:txbxContent>
                    <w:p w:rsidR="00424178" w:rsidRPr="00BE047C" w:rsidRDefault="00424178" w:rsidP="00786CE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E04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Межпредметные результаты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B0A6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AC62040" wp14:editId="4DD03188">
                <wp:simplePos x="0" y="0"/>
                <wp:positionH relativeFrom="column">
                  <wp:posOffset>157480</wp:posOffset>
                </wp:positionH>
                <wp:positionV relativeFrom="paragraph">
                  <wp:posOffset>97155</wp:posOffset>
                </wp:positionV>
                <wp:extent cx="1495425" cy="5143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178" w:rsidRPr="00BE047C" w:rsidRDefault="00424178" w:rsidP="0005077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E04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Результаты в контексте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C62040" id="Прямоугольник 14" o:spid="_x0000_s1035" style="position:absolute;left:0;text-align:left;margin-left:12.4pt;margin-top:7.65pt;width:117.75pt;height:4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" fillcolor="white [3201]" strokecolor="black [3200]" strokeweight="1pt">
                <v:textbox>
                  <w:txbxContent>
                    <w:p w:rsidR="00424178" w:rsidRPr="00BE047C" w:rsidRDefault="00424178" w:rsidP="0005077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E04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Результаты в контексте </w:t>
                      </w:r>
                    </w:p>
                  </w:txbxContent>
                </v:textbox>
              </v:rect>
            </w:pict>
          </mc:Fallback>
        </mc:AlternateContent>
      </w:r>
    </w:p>
    <w:p w:rsidR="0001343F" w:rsidRPr="006B0A68" w:rsidRDefault="0001343F" w:rsidP="00CB4E2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1343F" w:rsidRPr="006B0A68" w:rsidRDefault="0001343F" w:rsidP="00CB4E2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D3CCE" w:rsidRPr="006B0A68" w:rsidRDefault="000D3CCE" w:rsidP="000D3CC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>Одним из основных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уровня математической грамотности</w:t>
      </w:r>
      <w:r w:rsidRPr="006B0A68">
        <w:rPr>
          <w:rFonts w:ascii="Times New Roman" w:hAnsi="Times New Roman" w:cs="Times New Roman"/>
          <w:sz w:val="28"/>
          <w:szCs w:val="28"/>
        </w:rPr>
        <w:t xml:space="preserve"> </w:t>
      </w:r>
      <w:r w:rsidR="00455372">
        <w:rPr>
          <w:rFonts w:ascii="Times New Roman" w:hAnsi="Times New Roman" w:cs="Times New Roman"/>
          <w:sz w:val="28"/>
          <w:szCs w:val="28"/>
        </w:rPr>
        <w:t>является</w:t>
      </w:r>
      <w:r w:rsidRPr="006B0A68">
        <w:rPr>
          <w:rFonts w:ascii="Times New Roman" w:hAnsi="Times New Roman" w:cs="Times New Roman"/>
          <w:sz w:val="28"/>
          <w:szCs w:val="28"/>
        </w:rPr>
        <w:t xml:space="preserve"> ум</w:t>
      </w:r>
      <w:r>
        <w:rPr>
          <w:rFonts w:ascii="Times New Roman" w:hAnsi="Times New Roman" w:cs="Times New Roman"/>
          <w:sz w:val="28"/>
          <w:szCs w:val="28"/>
        </w:rPr>
        <w:t>ение решать ситуационные задачи разного вида, что несомненно способствуе</w:t>
      </w:r>
      <w:r w:rsidRPr="006B0A68">
        <w:rPr>
          <w:rFonts w:ascii="Times New Roman" w:hAnsi="Times New Roman" w:cs="Times New Roman"/>
          <w:sz w:val="28"/>
          <w:szCs w:val="28"/>
        </w:rPr>
        <w:t>т формированию</w:t>
      </w:r>
      <w:r>
        <w:rPr>
          <w:rFonts w:ascii="Times New Roman" w:hAnsi="Times New Roman" w:cs="Times New Roman"/>
          <w:sz w:val="28"/>
          <w:szCs w:val="28"/>
        </w:rPr>
        <w:t xml:space="preserve"> всех компонентов</w:t>
      </w:r>
      <w:r w:rsidRPr="006B0A68">
        <w:rPr>
          <w:rFonts w:ascii="Times New Roman" w:hAnsi="Times New Roman" w:cs="Times New Roman"/>
          <w:sz w:val="28"/>
          <w:szCs w:val="28"/>
        </w:rPr>
        <w:t xml:space="preserve"> функциональной грамотности, так как </w:t>
      </w:r>
      <w:r>
        <w:rPr>
          <w:rFonts w:ascii="Times New Roman" w:hAnsi="Times New Roman" w:cs="Times New Roman"/>
          <w:sz w:val="28"/>
          <w:szCs w:val="28"/>
        </w:rPr>
        <w:t>решение задач,</w:t>
      </w:r>
      <w:r w:rsidRPr="006B0A68">
        <w:rPr>
          <w:rFonts w:ascii="Times New Roman" w:hAnsi="Times New Roman" w:cs="Times New Roman"/>
          <w:sz w:val="28"/>
          <w:szCs w:val="28"/>
        </w:rPr>
        <w:t xml:space="preserve"> чаще всего </w:t>
      </w:r>
      <w:r>
        <w:rPr>
          <w:rFonts w:ascii="Times New Roman" w:hAnsi="Times New Roman" w:cs="Times New Roman"/>
          <w:sz w:val="28"/>
          <w:szCs w:val="28"/>
        </w:rPr>
        <w:t>основываются на решении практик</w:t>
      </w:r>
      <w:r w:rsidRPr="006B0A68">
        <w:rPr>
          <w:rFonts w:ascii="Times New Roman" w:hAnsi="Times New Roman" w:cs="Times New Roman"/>
          <w:sz w:val="28"/>
          <w:szCs w:val="28"/>
        </w:rPr>
        <w:t xml:space="preserve">ориентированных проблемных ситуаций. </w:t>
      </w:r>
    </w:p>
    <w:p w:rsidR="00FA6752" w:rsidRDefault="000D3CCE" w:rsidP="00E14AC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методом </w:t>
      </w:r>
      <w:r w:rsidR="00FA6752">
        <w:rPr>
          <w:rFonts w:ascii="Times New Roman" w:hAnsi="Times New Roman" w:cs="Times New Roman"/>
          <w:sz w:val="28"/>
          <w:szCs w:val="28"/>
        </w:rPr>
        <w:t>формирования</w:t>
      </w:r>
      <w:r w:rsidR="00FA6752" w:rsidRPr="006B0A68">
        <w:rPr>
          <w:rFonts w:ascii="Times New Roman" w:hAnsi="Times New Roman" w:cs="Times New Roman"/>
          <w:sz w:val="28"/>
          <w:szCs w:val="28"/>
        </w:rPr>
        <w:t xml:space="preserve"> </w:t>
      </w:r>
      <w:r w:rsidR="00896B83">
        <w:rPr>
          <w:rFonts w:ascii="Times New Roman" w:hAnsi="Times New Roman" w:cs="Times New Roman"/>
          <w:sz w:val="28"/>
          <w:szCs w:val="28"/>
        </w:rPr>
        <w:t xml:space="preserve">математической </w:t>
      </w:r>
      <w:r w:rsidR="00FA6752" w:rsidRPr="006B0A68">
        <w:rPr>
          <w:rFonts w:ascii="Times New Roman" w:hAnsi="Times New Roman" w:cs="Times New Roman"/>
          <w:sz w:val="28"/>
          <w:szCs w:val="28"/>
        </w:rPr>
        <w:t>фун</w:t>
      </w:r>
      <w:r w:rsidR="00896B83">
        <w:rPr>
          <w:rFonts w:ascii="Times New Roman" w:hAnsi="Times New Roman" w:cs="Times New Roman"/>
          <w:sz w:val="28"/>
          <w:szCs w:val="28"/>
        </w:rPr>
        <w:t>кциональной</w:t>
      </w:r>
      <w:r>
        <w:rPr>
          <w:rFonts w:ascii="Times New Roman" w:hAnsi="Times New Roman" w:cs="Times New Roman"/>
          <w:sz w:val="28"/>
          <w:szCs w:val="28"/>
        </w:rPr>
        <w:t xml:space="preserve"> грамотности младших школьников</w:t>
      </w:r>
      <w:r w:rsidR="00FA6752" w:rsidRPr="006B0A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455372">
        <w:rPr>
          <w:rFonts w:ascii="Times New Roman" w:hAnsi="Times New Roman" w:cs="Times New Roman"/>
          <w:sz w:val="28"/>
          <w:szCs w:val="28"/>
        </w:rPr>
        <w:t xml:space="preserve"> </w:t>
      </w:r>
      <w:r w:rsidR="00FA6752">
        <w:rPr>
          <w:rFonts w:ascii="Times New Roman" w:hAnsi="Times New Roman" w:cs="Times New Roman"/>
          <w:sz w:val="28"/>
          <w:szCs w:val="28"/>
        </w:rPr>
        <w:t>метод решения реальных ситуаций,</w:t>
      </w:r>
      <w:r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FA6752" w:rsidRPr="006B0A68">
        <w:rPr>
          <w:rFonts w:ascii="Times New Roman" w:hAnsi="Times New Roman" w:cs="Times New Roman"/>
          <w:sz w:val="28"/>
          <w:szCs w:val="28"/>
        </w:rPr>
        <w:t xml:space="preserve"> практико-ориентированные методы</w:t>
      </w:r>
      <w:r w:rsidR="00FA6752">
        <w:rPr>
          <w:rFonts w:ascii="Times New Roman" w:hAnsi="Times New Roman" w:cs="Times New Roman"/>
          <w:sz w:val="28"/>
          <w:szCs w:val="28"/>
        </w:rPr>
        <w:t>, моделирование,</w:t>
      </w:r>
      <w:r w:rsidR="00FA6752" w:rsidRPr="006B0A68">
        <w:rPr>
          <w:rFonts w:ascii="Times New Roman" w:hAnsi="Times New Roman" w:cs="Times New Roman"/>
          <w:sz w:val="28"/>
          <w:szCs w:val="28"/>
        </w:rPr>
        <w:t xml:space="preserve"> </w:t>
      </w:r>
      <w:r w:rsidR="00E14AC3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FA6752" w:rsidRPr="006B0A68">
        <w:rPr>
          <w:rFonts w:ascii="Times New Roman" w:hAnsi="Times New Roman" w:cs="Times New Roman"/>
          <w:sz w:val="28"/>
          <w:szCs w:val="28"/>
        </w:rPr>
        <w:t>цепочки заданий, объединенных ситуацией, проектные работы</w:t>
      </w:r>
      <w:r w:rsidR="00E14AC3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9372C9" w:rsidRDefault="00455372" w:rsidP="00517970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14AC3" w:rsidRPr="006B0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пецифика ситуационной задачи заключается в том, что она носит ярко выраженный практико-ориентированный характер, но для </w:t>
      </w:r>
      <w:r w:rsidR="00FA7FF6">
        <w:rPr>
          <w:rFonts w:ascii="Times New Roman" w:eastAsia="Times New Roman" w:hAnsi="Times New Roman" w:cs="Times New Roman"/>
          <w:sz w:val="28"/>
          <w:szCs w:val="28"/>
          <w:lang w:eastAsia="ru-RU"/>
        </w:rPr>
        <w:t>ее решения необходимо конкретные предметные знания</w:t>
      </w:r>
      <w:r w:rsidR="00E14AC3" w:rsidRPr="006B0A68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Зачастую для решения ситуационной задачи учащимся требуется знание нескольких учебных предметов. Кроме этого, такая задача имеет не традиционн</w:t>
      </w:r>
      <w:r w:rsidR="00FA7FF6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номер, а красивое название, о</w:t>
      </w:r>
      <w:r w:rsidR="00E14AC3" w:rsidRPr="006B0A68">
        <w:rPr>
          <w:rFonts w:ascii="Times New Roman" w:eastAsia="Times New Roman" w:hAnsi="Times New Roman" w:cs="Times New Roman"/>
          <w:sz w:val="28"/>
          <w:szCs w:val="28"/>
          <w:lang w:eastAsia="ru-RU"/>
        </w:rPr>
        <w:t>бязательным элементом задачи является проблемный вопрос, который должен быть сформулирован таким образом, чтобы ученику</w:t>
      </w:r>
      <w:r w:rsidR="00937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захотелось найти на него ответ</w:t>
      </w:r>
      <w:r w:rsidR="0051797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например:</w:t>
      </w:r>
      <w:r w:rsidR="00937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43D7" w:rsidRDefault="00A543D7" w:rsidP="00517970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3D7" w:rsidRPr="009372C9" w:rsidRDefault="00A543D7" w:rsidP="00517970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372C9" w:rsidRPr="00455372" w:rsidRDefault="00517970" w:rsidP="009372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Ситуационная</w:t>
      </w:r>
      <w:r w:rsidR="009372C9">
        <w:rPr>
          <w:rFonts w:ascii="Times New Roman" w:hAnsi="Times New Roman" w:cs="Times New Roman"/>
          <w:b/>
          <w:sz w:val="24"/>
          <w:szCs w:val="24"/>
        </w:rPr>
        <w:t xml:space="preserve"> за</w:t>
      </w:r>
      <w:r>
        <w:rPr>
          <w:rFonts w:ascii="Times New Roman" w:hAnsi="Times New Roman" w:cs="Times New Roman"/>
          <w:b/>
          <w:sz w:val="24"/>
          <w:szCs w:val="24"/>
        </w:rPr>
        <w:t>дача</w:t>
      </w:r>
      <w:r w:rsidR="009372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2C9" w:rsidRPr="00455372">
        <w:rPr>
          <w:rFonts w:ascii="Times New Roman" w:hAnsi="Times New Roman" w:cs="Times New Roman"/>
          <w:b/>
          <w:sz w:val="24"/>
          <w:szCs w:val="24"/>
        </w:rPr>
        <w:t>«Поход в аптеку.»</w:t>
      </w:r>
    </w:p>
    <w:p w:rsidR="009372C9" w:rsidRPr="00455372" w:rsidRDefault="009372C9" w:rsidP="009372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5372">
        <w:rPr>
          <w:rFonts w:ascii="Times New Roman" w:hAnsi="Times New Roman" w:cs="Times New Roman"/>
          <w:sz w:val="24"/>
          <w:szCs w:val="24"/>
        </w:rPr>
        <w:t>В городе работают три разных аптеки. Бабушка отправила внука Диму в 11:00 часов утра за лекарствами от простудных и инфекционно-воспалительных заболеваний в аптеку, и велела вернуться не позже 12:15 дня. Это была пятница, так как в некоторых аптеках действуют скидки. Бабушка дала Диме с собой 700 рублей и список необходимых лекарств: «ацетилсалициловая кислота», «парацетамол», «ибуклин», «ринза», «терафлю». Поблизости находились аптеки, со следующими ценами на интересующие лекарства, учитывая, что цены на лекарства в таблице даны уже со скидкой.</w:t>
      </w:r>
    </w:p>
    <w:tbl>
      <w:tblPr>
        <w:tblW w:w="5000" w:type="pct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"/>
        <w:gridCol w:w="2756"/>
        <w:gridCol w:w="1861"/>
        <w:gridCol w:w="1820"/>
        <w:gridCol w:w="2409"/>
      </w:tblGrid>
      <w:tr w:rsidR="009372C9" w:rsidRPr="002F7F34" w:rsidTr="00A31B57">
        <w:trPr>
          <w:trHeight w:val="657"/>
          <w:tblCellSpacing w:w="15" w:type="dxa"/>
        </w:trPr>
        <w:tc>
          <w:tcPr>
            <w:tcW w:w="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Название аптек</w:t>
            </w:r>
          </w:p>
        </w:tc>
        <w:tc>
          <w:tcPr>
            <w:tcW w:w="18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«Гармония здоровья»</w:t>
            </w: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«Айболит»</w:t>
            </w:r>
          </w:p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«Семейная аптека»</w:t>
            </w:r>
          </w:p>
        </w:tc>
      </w:tr>
      <w:tr w:rsidR="009372C9" w:rsidRPr="002F7F34" w:rsidTr="00A31B57">
        <w:trPr>
          <w:trHeight w:val="558"/>
          <w:tblCellSpacing w:w="15" w:type="dxa"/>
        </w:trPr>
        <w:tc>
          <w:tcPr>
            <w:tcW w:w="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18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40 рублей</w:t>
            </w: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45 рублей</w:t>
            </w:r>
          </w:p>
        </w:tc>
        <w:tc>
          <w:tcPr>
            <w:tcW w:w="2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 48 рублей</w:t>
            </w:r>
          </w:p>
        </w:tc>
      </w:tr>
      <w:tr w:rsidR="009372C9" w:rsidRPr="002F7F34" w:rsidTr="00A31B57">
        <w:trPr>
          <w:trHeight w:val="444"/>
          <w:tblCellSpacing w:w="15" w:type="dxa"/>
        </w:trPr>
        <w:tc>
          <w:tcPr>
            <w:tcW w:w="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 xml:space="preserve">Парацетамол </w:t>
            </w:r>
          </w:p>
        </w:tc>
        <w:tc>
          <w:tcPr>
            <w:tcW w:w="18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45 рублей</w:t>
            </w: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50 рублей</w:t>
            </w:r>
          </w:p>
        </w:tc>
        <w:tc>
          <w:tcPr>
            <w:tcW w:w="2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53 рубля</w:t>
            </w:r>
          </w:p>
        </w:tc>
      </w:tr>
      <w:tr w:rsidR="009372C9" w:rsidRPr="002F7F34" w:rsidTr="00A31B57">
        <w:trPr>
          <w:trHeight w:val="278"/>
          <w:tblCellSpacing w:w="15" w:type="dxa"/>
        </w:trPr>
        <w:tc>
          <w:tcPr>
            <w:tcW w:w="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 xml:space="preserve">Ибуклин </w:t>
            </w:r>
          </w:p>
        </w:tc>
        <w:tc>
          <w:tcPr>
            <w:tcW w:w="18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145 рублей</w:t>
            </w: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140 рублей</w:t>
            </w:r>
          </w:p>
        </w:tc>
        <w:tc>
          <w:tcPr>
            <w:tcW w:w="2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146 рублей</w:t>
            </w:r>
          </w:p>
        </w:tc>
      </w:tr>
      <w:tr w:rsidR="009372C9" w:rsidRPr="002F7F34" w:rsidTr="00A31B57">
        <w:trPr>
          <w:trHeight w:val="298"/>
          <w:tblCellSpacing w:w="15" w:type="dxa"/>
        </w:trPr>
        <w:tc>
          <w:tcPr>
            <w:tcW w:w="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 xml:space="preserve">Ринза </w:t>
            </w:r>
          </w:p>
        </w:tc>
        <w:tc>
          <w:tcPr>
            <w:tcW w:w="18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140 рублей</w:t>
            </w: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137 рублей</w:t>
            </w:r>
          </w:p>
        </w:tc>
        <w:tc>
          <w:tcPr>
            <w:tcW w:w="2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147 рублей</w:t>
            </w:r>
          </w:p>
        </w:tc>
      </w:tr>
      <w:tr w:rsidR="009372C9" w:rsidRPr="002F7F34" w:rsidTr="00A31B57">
        <w:trPr>
          <w:trHeight w:val="149"/>
          <w:tblCellSpacing w:w="15" w:type="dxa"/>
        </w:trPr>
        <w:tc>
          <w:tcPr>
            <w:tcW w:w="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ТераФлю</w:t>
            </w:r>
          </w:p>
        </w:tc>
        <w:tc>
          <w:tcPr>
            <w:tcW w:w="18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295 рублей</w:t>
            </w: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 300рублей</w:t>
            </w:r>
          </w:p>
        </w:tc>
        <w:tc>
          <w:tcPr>
            <w:tcW w:w="2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372C9" w:rsidRPr="002F7F34" w:rsidRDefault="009372C9" w:rsidP="00A31B5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F34">
              <w:rPr>
                <w:rFonts w:ascii="Times New Roman" w:hAnsi="Times New Roman" w:cs="Times New Roman"/>
                <w:sz w:val="24"/>
                <w:szCs w:val="24"/>
              </w:rPr>
              <w:t>310 рублей</w:t>
            </w:r>
          </w:p>
        </w:tc>
      </w:tr>
    </w:tbl>
    <w:p w:rsidR="009372C9" w:rsidRPr="00455372" w:rsidRDefault="009372C9" w:rsidP="009372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5372">
        <w:rPr>
          <w:rFonts w:ascii="Times New Roman" w:hAnsi="Times New Roman" w:cs="Times New Roman"/>
          <w:b/>
          <w:i/>
          <w:sz w:val="24"/>
          <w:szCs w:val="24"/>
        </w:rPr>
        <w:t>Ситуационные задания:</w:t>
      </w:r>
    </w:p>
    <w:p w:rsidR="009372C9" w:rsidRPr="00455372" w:rsidRDefault="009372C9" w:rsidP="009372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372">
        <w:rPr>
          <w:rFonts w:ascii="Times New Roman" w:hAnsi="Times New Roman" w:cs="Times New Roman"/>
          <w:sz w:val="24"/>
          <w:szCs w:val="24"/>
        </w:rPr>
        <w:t>-  Сколько времени есть у Димы на поход в аптеку?</w:t>
      </w:r>
    </w:p>
    <w:p w:rsidR="009372C9" w:rsidRPr="00455372" w:rsidRDefault="009372C9" w:rsidP="009372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372">
        <w:rPr>
          <w:rFonts w:ascii="Times New Roman" w:hAnsi="Times New Roman" w:cs="Times New Roman"/>
          <w:sz w:val="24"/>
          <w:szCs w:val="24"/>
        </w:rPr>
        <w:t>- Как ты думаешь, в какой аптеке Дима сделает выгодную покупку? Приведи решение.</w:t>
      </w:r>
    </w:p>
    <w:p w:rsidR="009372C9" w:rsidRPr="00455372" w:rsidRDefault="009372C9" w:rsidP="009372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372">
        <w:rPr>
          <w:rFonts w:ascii="Times New Roman" w:hAnsi="Times New Roman" w:cs="Times New Roman"/>
          <w:sz w:val="24"/>
          <w:szCs w:val="24"/>
        </w:rPr>
        <w:t>- В какой аптеке бы потратил больше всего денег? На сколько?</w:t>
      </w:r>
    </w:p>
    <w:p w:rsidR="009372C9" w:rsidRPr="00455372" w:rsidRDefault="009372C9" w:rsidP="009372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372">
        <w:rPr>
          <w:rFonts w:ascii="Times New Roman" w:hAnsi="Times New Roman" w:cs="Times New Roman"/>
          <w:sz w:val="24"/>
          <w:szCs w:val="24"/>
        </w:rPr>
        <w:t>- Сколько бы потратил Дима в аптеке «Гармония здоровья»? «Айболит»? «Семейная аптека»?</w:t>
      </w:r>
    </w:p>
    <w:p w:rsidR="009372C9" w:rsidRPr="00455372" w:rsidRDefault="009372C9" w:rsidP="009372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372">
        <w:rPr>
          <w:rFonts w:ascii="Times New Roman" w:hAnsi="Times New Roman" w:cs="Times New Roman"/>
          <w:sz w:val="24"/>
          <w:szCs w:val="24"/>
        </w:rPr>
        <w:t>- Сколько и какие лекарства может купить Дима на оставшиеся деньги, после покупки необходимого списка в самой выгодной аптеке?</w:t>
      </w:r>
    </w:p>
    <w:p w:rsidR="009372C9" w:rsidRDefault="009372C9" w:rsidP="009372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372">
        <w:rPr>
          <w:rFonts w:ascii="Times New Roman" w:hAnsi="Times New Roman" w:cs="Times New Roman"/>
          <w:sz w:val="24"/>
          <w:szCs w:val="24"/>
        </w:rPr>
        <w:t>- Попробуй преобразовать задачу так, чтобы в самой дорогой аптеке, лекарства стали наи</w:t>
      </w:r>
      <w:r>
        <w:rPr>
          <w:rFonts w:ascii="Times New Roman" w:hAnsi="Times New Roman" w:cs="Times New Roman"/>
          <w:sz w:val="24"/>
          <w:szCs w:val="24"/>
        </w:rPr>
        <w:t>более выгодными. Запиши решение.</w:t>
      </w:r>
    </w:p>
    <w:p w:rsidR="00517970" w:rsidRPr="009372C9" w:rsidRDefault="00517970" w:rsidP="00517970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A68">
        <w:rPr>
          <w:rFonts w:ascii="Times New Roman" w:hAnsi="Times New Roman" w:cs="Times New Roman"/>
          <w:sz w:val="28"/>
          <w:szCs w:val="28"/>
        </w:rPr>
        <w:t xml:space="preserve">Более широкое использование </w:t>
      </w:r>
      <w:r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6B0A68">
        <w:rPr>
          <w:rFonts w:ascii="Times New Roman" w:hAnsi="Times New Roman" w:cs="Times New Roman"/>
          <w:sz w:val="28"/>
          <w:szCs w:val="28"/>
        </w:rPr>
        <w:t xml:space="preserve">комплексных практико-ориентированных заданий при решении составных задач, описывающих реальные жизненные ситуации, позволит учащимся приобрести необходимый опыт и выйти на более высокий уровень </w:t>
      </w:r>
      <w:r>
        <w:rPr>
          <w:rFonts w:ascii="Times New Roman" w:hAnsi="Times New Roman" w:cs="Times New Roman"/>
          <w:sz w:val="28"/>
          <w:szCs w:val="28"/>
        </w:rPr>
        <w:t>сформированности</w:t>
      </w:r>
      <w:r w:rsidRPr="006B0A68">
        <w:rPr>
          <w:rFonts w:ascii="Times New Roman" w:hAnsi="Times New Roman" w:cs="Times New Roman"/>
          <w:sz w:val="28"/>
          <w:szCs w:val="28"/>
        </w:rPr>
        <w:t xml:space="preserve"> функциональной грамотности.</w:t>
      </w:r>
      <w:r w:rsidRPr="00822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372" w:rsidRPr="00D45A9E" w:rsidRDefault="00D45A9E" w:rsidP="00D45A9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контроле и оценке </w:t>
      </w:r>
      <w:r w:rsidR="009372C9" w:rsidRPr="00D45A9E">
        <w:rPr>
          <w:rFonts w:ascii="Times New Roman" w:hAnsi="Times New Roman" w:cs="Times New Roman"/>
          <w:sz w:val="28"/>
          <w:szCs w:val="28"/>
        </w:rPr>
        <w:t xml:space="preserve"> </w:t>
      </w:r>
      <w:r w:rsidR="00455372" w:rsidRPr="00D45A9E">
        <w:rPr>
          <w:rFonts w:ascii="Times New Roman" w:hAnsi="Times New Roman" w:cs="Times New Roman"/>
          <w:sz w:val="28"/>
          <w:szCs w:val="28"/>
        </w:rPr>
        <w:t xml:space="preserve"> сформированности  математической грамотности</w:t>
      </w:r>
      <w:r>
        <w:rPr>
          <w:rFonts w:ascii="Times New Roman" w:hAnsi="Times New Roman" w:cs="Times New Roman"/>
          <w:sz w:val="28"/>
          <w:szCs w:val="28"/>
        </w:rPr>
        <w:t xml:space="preserve"> у младших школьников можно определить следующие уровни:</w:t>
      </w:r>
    </w:p>
    <w:p w:rsidR="00455372" w:rsidRPr="006B0A68" w:rsidRDefault="00455372" w:rsidP="009372C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>1 уровень -</w:t>
      </w:r>
      <w:r w:rsidRPr="006B0A68">
        <w:t xml:space="preserve"> </w:t>
      </w:r>
      <w:r w:rsidRPr="006B0A68">
        <w:rPr>
          <w:rFonts w:ascii="Times New Roman" w:hAnsi="Times New Roman" w:cs="Times New Roman"/>
          <w:sz w:val="28"/>
          <w:szCs w:val="28"/>
        </w:rPr>
        <w:t>Справляются с простейшими действиями, если задача имеет явно заданную ситуацию и дан п</w:t>
      </w:r>
      <w:r w:rsidR="009372C9">
        <w:rPr>
          <w:rFonts w:ascii="Times New Roman" w:hAnsi="Times New Roman" w:cs="Times New Roman"/>
          <w:sz w:val="28"/>
          <w:szCs w:val="28"/>
        </w:rPr>
        <w:t>ошаговый алгоритм решения.</w:t>
      </w:r>
    </w:p>
    <w:p w:rsidR="00455372" w:rsidRPr="006B0A68" w:rsidRDefault="00455372" w:rsidP="009372C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 xml:space="preserve">2 уровень - </w:t>
      </w:r>
      <w:r w:rsidRPr="006B0A68">
        <w:t xml:space="preserve"> </w:t>
      </w:r>
      <w:r w:rsidRPr="006B0A68">
        <w:rPr>
          <w:rFonts w:ascii="Times New Roman" w:hAnsi="Times New Roman" w:cs="Times New Roman"/>
          <w:sz w:val="28"/>
          <w:szCs w:val="28"/>
        </w:rPr>
        <w:t>Решают задачи, в которых требуется прямое умозаключение на основе применения простейших алгор</w:t>
      </w:r>
      <w:r w:rsidR="009372C9">
        <w:rPr>
          <w:rFonts w:ascii="Times New Roman" w:hAnsi="Times New Roman" w:cs="Times New Roman"/>
          <w:sz w:val="28"/>
          <w:szCs w:val="28"/>
        </w:rPr>
        <w:t>итмов, формул, действий, правил.</w:t>
      </w:r>
    </w:p>
    <w:p w:rsidR="00455372" w:rsidRPr="006B0A68" w:rsidRDefault="00455372" w:rsidP="009372C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>3 уровень - Могут следовать подробному алгоритму решений, кратко аргументируя свои действия. Простейшие интерпретации ре</w:t>
      </w:r>
      <w:r w:rsidR="009372C9">
        <w:rPr>
          <w:rFonts w:ascii="Times New Roman" w:hAnsi="Times New Roman" w:cs="Times New Roman"/>
          <w:sz w:val="28"/>
          <w:szCs w:val="28"/>
        </w:rPr>
        <w:t>зультатов и базовые рассуждения.</w:t>
      </w:r>
    </w:p>
    <w:p w:rsidR="00455372" w:rsidRPr="006B0A68" w:rsidRDefault="00455372" w:rsidP="009372C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>4 уровень -</w:t>
      </w:r>
      <w:r w:rsidRPr="006B0A68">
        <w:t xml:space="preserve"> </w:t>
      </w:r>
      <w:r w:rsidRPr="006B0A68">
        <w:rPr>
          <w:rFonts w:ascii="Times New Roman" w:hAnsi="Times New Roman" w:cs="Times New Roman"/>
          <w:sz w:val="28"/>
          <w:szCs w:val="28"/>
        </w:rPr>
        <w:t>Выбирают и объединяют информацию, проводят анализ практических задач. Используют ограниченный диапазон умений и могут рассуждать в прямом контексте, аргументируют действия.</w:t>
      </w:r>
    </w:p>
    <w:p w:rsidR="00455372" w:rsidRPr="006B0A68" w:rsidRDefault="00455372" w:rsidP="009372C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>5 уровень -</w:t>
      </w:r>
      <w:r w:rsidRPr="006B0A68">
        <w:t xml:space="preserve"> </w:t>
      </w:r>
      <w:r w:rsidRPr="006B0A68">
        <w:rPr>
          <w:rFonts w:ascii="Times New Roman" w:hAnsi="Times New Roman" w:cs="Times New Roman"/>
          <w:sz w:val="28"/>
          <w:szCs w:val="28"/>
        </w:rPr>
        <w:t>Применяют математические концепции и проводят операции для решения незнакомых задач. Объясняют ход решения. Выбирают, сравнивают, оценивают, аргументируют стратегию решения.</w:t>
      </w:r>
    </w:p>
    <w:p w:rsidR="00714BBD" w:rsidRDefault="00455372" w:rsidP="009372C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>6 уровень - Обобщают, исполь</w:t>
      </w:r>
      <w:r w:rsidR="009372C9">
        <w:rPr>
          <w:rFonts w:ascii="Times New Roman" w:hAnsi="Times New Roman" w:cs="Times New Roman"/>
          <w:sz w:val="28"/>
          <w:szCs w:val="28"/>
        </w:rPr>
        <w:t xml:space="preserve">зуют информацию на основе своих </w:t>
      </w:r>
      <w:r w:rsidRPr="006B0A68">
        <w:rPr>
          <w:rFonts w:ascii="Times New Roman" w:hAnsi="Times New Roman" w:cs="Times New Roman"/>
          <w:sz w:val="28"/>
          <w:szCs w:val="28"/>
        </w:rPr>
        <w:t>исследований и моделирования сложных задач. Используют знания в нестандартном контексте.</w:t>
      </w:r>
    </w:p>
    <w:p w:rsidR="00D45A9E" w:rsidRPr="00517970" w:rsidRDefault="00D45A9E" w:rsidP="00D45A9E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Таким образом, н</w:t>
      </w:r>
      <w:r w:rsidRPr="006B0A68">
        <w:rPr>
          <w:rFonts w:ascii="Times New Roman" w:hAnsi="Times New Roman" w:cs="Times New Roman"/>
          <w:sz w:val="28"/>
          <w:szCs w:val="28"/>
        </w:rPr>
        <w:t xml:space="preserve">еобходимо изменить приоритеты, переориентироваться на </w:t>
      </w:r>
      <w:r>
        <w:rPr>
          <w:rFonts w:ascii="Times New Roman" w:hAnsi="Times New Roman" w:cs="Times New Roman"/>
          <w:sz w:val="28"/>
          <w:szCs w:val="28"/>
        </w:rPr>
        <w:t>компетентностный</w:t>
      </w:r>
      <w:r w:rsidRPr="006B0A68">
        <w:rPr>
          <w:rFonts w:ascii="Times New Roman" w:hAnsi="Times New Roman" w:cs="Times New Roman"/>
          <w:sz w:val="28"/>
          <w:szCs w:val="28"/>
        </w:rPr>
        <w:t xml:space="preserve"> подхо</w:t>
      </w:r>
      <w:r>
        <w:rPr>
          <w:rFonts w:ascii="Times New Roman" w:hAnsi="Times New Roman" w:cs="Times New Roman"/>
          <w:sz w:val="28"/>
          <w:szCs w:val="28"/>
        </w:rPr>
        <w:t>д, начиная с начальных классов</w:t>
      </w:r>
      <w:r w:rsidRPr="00822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B0A68">
        <w:rPr>
          <w:rFonts w:ascii="Times New Roman" w:hAnsi="Times New Roman" w:cs="Times New Roman"/>
          <w:sz w:val="28"/>
          <w:szCs w:val="28"/>
        </w:rPr>
        <w:t xml:space="preserve">особенно актуальным является </w:t>
      </w:r>
      <w:r>
        <w:rPr>
          <w:rFonts w:ascii="Times New Roman" w:hAnsi="Times New Roman" w:cs="Times New Roman"/>
          <w:sz w:val="28"/>
          <w:szCs w:val="28"/>
        </w:rPr>
        <w:t xml:space="preserve">и на </w:t>
      </w:r>
      <w:r w:rsidRPr="006B0A68">
        <w:rPr>
          <w:rFonts w:ascii="Times New Roman" w:hAnsi="Times New Roman" w:cs="Times New Roman"/>
          <w:sz w:val="28"/>
          <w:szCs w:val="28"/>
        </w:rPr>
        <w:t>формирование функциональной грамотности</w:t>
      </w:r>
      <w:r>
        <w:rPr>
          <w:rFonts w:ascii="Times New Roman" w:hAnsi="Times New Roman" w:cs="Times New Roman"/>
          <w:sz w:val="28"/>
          <w:szCs w:val="28"/>
        </w:rPr>
        <w:t xml:space="preserve"> через все предметы.</w:t>
      </w:r>
    </w:p>
    <w:p w:rsidR="00D45A9E" w:rsidRPr="006B0A68" w:rsidRDefault="00D45A9E" w:rsidP="009372C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84309" w:rsidRPr="009372C9" w:rsidRDefault="0082388D" w:rsidP="0051797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372C9">
        <w:rPr>
          <w:rFonts w:ascii="Times New Roman" w:hAnsi="Times New Roman" w:cs="Times New Roman"/>
          <w:sz w:val="28"/>
          <w:szCs w:val="28"/>
        </w:rPr>
        <w:t>Список использованной литературы.</w:t>
      </w:r>
    </w:p>
    <w:p w:rsidR="007F3C8A" w:rsidRPr="006B0A68" w:rsidRDefault="007F3C8A" w:rsidP="0051797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 xml:space="preserve">Азимов Э. Г., Щукин А. Н. Словарь методических терминов и понятий (теория и практика обучения языкам) 2009 год. [Электронный ресурс], URL: </w:t>
      </w:r>
      <w:hyperlink r:id="rId8" w:history="1">
        <w:r w:rsidRPr="006B0A6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http://rus-yaz.niv.ru/doc/dictionary/language-education/index.htm</w:t>
        </w:r>
      </w:hyperlink>
      <w:r w:rsidRPr="006B0A68">
        <w:rPr>
          <w:rFonts w:ascii="Times New Roman" w:hAnsi="Times New Roman" w:cs="Times New Roman"/>
          <w:sz w:val="28"/>
          <w:szCs w:val="28"/>
        </w:rPr>
        <w:t>.</w:t>
      </w:r>
    </w:p>
    <w:p w:rsidR="007F3C8A" w:rsidRPr="006B0A68" w:rsidRDefault="007F3C8A" w:rsidP="0051797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CE">
        <w:rPr>
          <w:rFonts w:ascii="Times New Roman" w:hAnsi="Times New Roman" w:cs="Times New Roman"/>
          <w:sz w:val="28"/>
          <w:szCs w:val="28"/>
        </w:rPr>
        <w:t xml:space="preserve">Акулова, О. В. </w:t>
      </w:r>
      <w:r w:rsidRPr="007F3C8A">
        <w:rPr>
          <w:rFonts w:ascii="Times New Roman" w:hAnsi="Times New Roman" w:cs="Times New Roman"/>
          <w:sz w:val="28"/>
          <w:szCs w:val="28"/>
        </w:rPr>
        <w:t>Конструирование ситуационных задач для оценки компетентности учащихся: учеб.-метод. пособие / О. В. Акулова, С. А. Писарева, Е. В. Писку</w:t>
      </w:r>
      <w:r>
        <w:rPr>
          <w:rFonts w:ascii="Times New Roman" w:hAnsi="Times New Roman" w:cs="Times New Roman"/>
          <w:sz w:val="28"/>
          <w:szCs w:val="28"/>
        </w:rPr>
        <w:t>нова. – СПб. : КАРО, 2008.[Текст</w:t>
      </w:r>
      <w:r w:rsidRPr="007F3C8A">
        <w:rPr>
          <w:rFonts w:ascii="Times New Roman" w:hAnsi="Times New Roman" w:cs="Times New Roman"/>
          <w:sz w:val="28"/>
          <w:szCs w:val="28"/>
        </w:rPr>
        <w:t>].</w:t>
      </w:r>
    </w:p>
    <w:p w:rsidR="007F3C8A" w:rsidRPr="006B0A68" w:rsidRDefault="007F3C8A" w:rsidP="0051797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 xml:space="preserve">Вопросы образования, 2018. –  №1. – 109 с., Концепция направления «математическая грамотность» исследования PISA-2021 </w:t>
      </w:r>
      <w:r w:rsidRPr="006B0A68">
        <w:rPr>
          <w:rFonts w:ascii="Times New Roman" w:hAnsi="Times New Roman" w:cs="Times New Roman"/>
          <w:sz w:val="28"/>
          <w:szCs w:val="28"/>
        </w:rPr>
        <w:lastRenderedPageBreak/>
        <w:t xml:space="preserve">[Электронный ресурс] // Федеральный институт оценки образования – Режим доступа ://fioco.ru/Contents/Item/Display/2201978,,, </w:t>
      </w:r>
    </w:p>
    <w:p w:rsidR="007F3C8A" w:rsidRPr="002F7F34" w:rsidRDefault="007F3C8A" w:rsidP="0051797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A68">
        <w:rPr>
          <w:rFonts w:ascii="Times New Roman" w:hAnsi="Times New Roman" w:cs="Times New Roman"/>
          <w:sz w:val="28"/>
          <w:szCs w:val="28"/>
        </w:rPr>
        <w:t xml:space="preserve"> </w:t>
      </w:r>
      <w:r w:rsidR="002F7F34">
        <w:rPr>
          <w:rFonts w:ascii="Times New Roman" w:hAnsi="Times New Roman" w:cs="Times New Roman"/>
          <w:sz w:val="28"/>
          <w:szCs w:val="28"/>
        </w:rPr>
        <w:t xml:space="preserve"> </w:t>
      </w:r>
      <w:r w:rsidRPr="002F7F34">
        <w:rPr>
          <w:rFonts w:ascii="Times New Roman" w:hAnsi="Times New Roman" w:cs="Times New Roman"/>
          <w:sz w:val="28"/>
          <w:szCs w:val="28"/>
        </w:rPr>
        <w:t xml:space="preserve">Леонтьев А. А. Образовательная система «Школа 2100». Педагогика здравого смысла [Текст]. – Москва: Баласс, 2003. </w:t>
      </w:r>
    </w:p>
    <w:p w:rsidR="007F3C8A" w:rsidRPr="00896B83" w:rsidRDefault="007F3C8A" w:rsidP="00517970">
      <w:pPr>
        <w:pStyle w:val="c5"/>
        <w:spacing w:before="0" w:after="0"/>
        <w:ind w:firstLine="708"/>
        <w:jc w:val="center"/>
        <w:rPr>
          <w:sz w:val="28"/>
          <w:szCs w:val="28"/>
        </w:rPr>
      </w:pPr>
    </w:p>
    <w:p w:rsidR="007F3C8A" w:rsidRPr="00896B83" w:rsidRDefault="007F3C8A" w:rsidP="009372C9">
      <w:pPr>
        <w:pStyle w:val="c5"/>
        <w:spacing w:before="0" w:after="0"/>
        <w:ind w:firstLine="708"/>
        <w:jc w:val="center"/>
        <w:rPr>
          <w:sz w:val="28"/>
          <w:szCs w:val="28"/>
        </w:rPr>
      </w:pPr>
    </w:p>
    <w:p w:rsidR="007F3C8A" w:rsidRPr="00896B83" w:rsidRDefault="007F3C8A" w:rsidP="009372C9">
      <w:pPr>
        <w:pStyle w:val="c5"/>
        <w:spacing w:before="0" w:after="0"/>
        <w:ind w:firstLine="708"/>
        <w:jc w:val="center"/>
        <w:rPr>
          <w:sz w:val="28"/>
          <w:szCs w:val="28"/>
        </w:rPr>
      </w:pPr>
    </w:p>
    <w:sectPr w:rsidR="007F3C8A" w:rsidRPr="00896B83" w:rsidSect="002F7F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6A1" w:rsidRDefault="00C316A1" w:rsidP="007F3C8A">
      <w:pPr>
        <w:spacing w:after="0" w:line="240" w:lineRule="auto"/>
      </w:pPr>
      <w:r>
        <w:separator/>
      </w:r>
    </w:p>
  </w:endnote>
  <w:endnote w:type="continuationSeparator" w:id="0">
    <w:p w:rsidR="00C316A1" w:rsidRDefault="00C316A1" w:rsidP="007F3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6A1" w:rsidRDefault="00C316A1" w:rsidP="007F3C8A">
      <w:pPr>
        <w:spacing w:after="0" w:line="240" w:lineRule="auto"/>
      </w:pPr>
      <w:r>
        <w:separator/>
      </w:r>
    </w:p>
  </w:footnote>
  <w:footnote w:type="continuationSeparator" w:id="0">
    <w:p w:rsidR="00C316A1" w:rsidRDefault="00C316A1" w:rsidP="007F3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953F9"/>
    <w:multiLevelType w:val="multilevel"/>
    <w:tmpl w:val="B418A2D4"/>
    <w:lvl w:ilvl="0">
      <w:start w:val="1"/>
      <w:numFmt w:val="decimal"/>
      <w:lvlText w:val="%1."/>
      <w:lvlJc w:val="left"/>
      <w:pPr>
        <w:ind w:left="81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74A404D"/>
    <w:multiLevelType w:val="multilevel"/>
    <w:tmpl w:val="19E8199E"/>
    <w:lvl w:ilvl="0">
      <w:start w:val="1"/>
      <w:numFmt w:val="decimal"/>
      <w:lvlText w:val="%1."/>
      <w:lvlJc w:val="left"/>
      <w:pPr>
        <w:ind w:left="107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0DF9339A"/>
    <w:multiLevelType w:val="multilevel"/>
    <w:tmpl w:val="8CA895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BD2D36"/>
    <w:multiLevelType w:val="hybridMultilevel"/>
    <w:tmpl w:val="74882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A48AE"/>
    <w:multiLevelType w:val="hybridMultilevel"/>
    <w:tmpl w:val="008A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776EE"/>
    <w:multiLevelType w:val="hybridMultilevel"/>
    <w:tmpl w:val="1D5C9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67870"/>
    <w:multiLevelType w:val="hybridMultilevel"/>
    <w:tmpl w:val="30626B1A"/>
    <w:lvl w:ilvl="0" w:tplc="8BCCA33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79016F"/>
    <w:multiLevelType w:val="hybridMultilevel"/>
    <w:tmpl w:val="6C0A2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96030"/>
    <w:multiLevelType w:val="hybridMultilevel"/>
    <w:tmpl w:val="6CECF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07763"/>
    <w:multiLevelType w:val="multilevel"/>
    <w:tmpl w:val="E91C8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181675"/>
    <w:multiLevelType w:val="hybridMultilevel"/>
    <w:tmpl w:val="5A6E99E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F4225FD"/>
    <w:multiLevelType w:val="hybridMultilevel"/>
    <w:tmpl w:val="5A66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E349EC"/>
    <w:multiLevelType w:val="hybridMultilevel"/>
    <w:tmpl w:val="4D16B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471986"/>
    <w:multiLevelType w:val="multilevel"/>
    <w:tmpl w:val="95DEF43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7F33154"/>
    <w:multiLevelType w:val="hybridMultilevel"/>
    <w:tmpl w:val="6520D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3C084B"/>
    <w:multiLevelType w:val="hybridMultilevel"/>
    <w:tmpl w:val="9580E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C3808"/>
    <w:multiLevelType w:val="hybridMultilevel"/>
    <w:tmpl w:val="82FEAA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41F226DF"/>
    <w:multiLevelType w:val="multilevel"/>
    <w:tmpl w:val="0936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46F716B"/>
    <w:multiLevelType w:val="hybridMultilevel"/>
    <w:tmpl w:val="CE1A3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F45E88"/>
    <w:multiLevelType w:val="hybridMultilevel"/>
    <w:tmpl w:val="A6F82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0722E"/>
    <w:multiLevelType w:val="hybridMultilevel"/>
    <w:tmpl w:val="E1169C62"/>
    <w:lvl w:ilvl="0" w:tplc="BD6A32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F465393"/>
    <w:multiLevelType w:val="multilevel"/>
    <w:tmpl w:val="EA22C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472178"/>
    <w:multiLevelType w:val="multilevel"/>
    <w:tmpl w:val="8CA895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6FA43AE"/>
    <w:multiLevelType w:val="multilevel"/>
    <w:tmpl w:val="19E819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>
    <w:nsid w:val="67A74D2C"/>
    <w:multiLevelType w:val="hybridMultilevel"/>
    <w:tmpl w:val="61B498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721629FA">
      <w:numFmt w:val="bullet"/>
      <w:lvlText w:val="•"/>
      <w:lvlJc w:val="left"/>
      <w:pPr>
        <w:ind w:left="2145" w:hanging="70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0263CA"/>
    <w:multiLevelType w:val="hybridMultilevel"/>
    <w:tmpl w:val="80107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D9277A"/>
    <w:multiLevelType w:val="multilevel"/>
    <w:tmpl w:val="95DEF43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D72793F"/>
    <w:multiLevelType w:val="hybridMultilevel"/>
    <w:tmpl w:val="580AFE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4693510"/>
    <w:multiLevelType w:val="hybridMultilevel"/>
    <w:tmpl w:val="05060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427ED8"/>
    <w:multiLevelType w:val="hybridMultilevel"/>
    <w:tmpl w:val="EB6AD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845C85"/>
    <w:multiLevelType w:val="hybridMultilevel"/>
    <w:tmpl w:val="593A8F5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CC55DF1"/>
    <w:multiLevelType w:val="hybridMultilevel"/>
    <w:tmpl w:val="3D766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25293"/>
    <w:multiLevelType w:val="multilevel"/>
    <w:tmpl w:val="07B87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6"/>
  </w:num>
  <w:num w:numId="3">
    <w:abstractNumId w:val="11"/>
  </w:num>
  <w:num w:numId="4">
    <w:abstractNumId w:val="8"/>
  </w:num>
  <w:num w:numId="5">
    <w:abstractNumId w:val="3"/>
  </w:num>
  <w:num w:numId="6">
    <w:abstractNumId w:val="4"/>
  </w:num>
  <w:num w:numId="7">
    <w:abstractNumId w:val="24"/>
  </w:num>
  <w:num w:numId="8">
    <w:abstractNumId w:val="14"/>
  </w:num>
  <w:num w:numId="9">
    <w:abstractNumId w:val="25"/>
  </w:num>
  <w:num w:numId="10">
    <w:abstractNumId w:val="30"/>
  </w:num>
  <w:num w:numId="11">
    <w:abstractNumId w:val="6"/>
  </w:num>
  <w:num w:numId="12">
    <w:abstractNumId w:val="5"/>
  </w:num>
  <w:num w:numId="13">
    <w:abstractNumId w:val="0"/>
  </w:num>
  <w:num w:numId="14">
    <w:abstractNumId w:val="28"/>
  </w:num>
  <w:num w:numId="15">
    <w:abstractNumId w:val="27"/>
  </w:num>
  <w:num w:numId="16">
    <w:abstractNumId w:val="12"/>
  </w:num>
  <w:num w:numId="17">
    <w:abstractNumId w:val="16"/>
  </w:num>
  <w:num w:numId="18">
    <w:abstractNumId w:val="13"/>
  </w:num>
  <w:num w:numId="19">
    <w:abstractNumId w:val="9"/>
  </w:num>
  <w:num w:numId="20">
    <w:abstractNumId w:val="17"/>
  </w:num>
  <w:num w:numId="21">
    <w:abstractNumId w:val="21"/>
  </w:num>
  <w:num w:numId="22">
    <w:abstractNumId w:val="32"/>
  </w:num>
  <w:num w:numId="23">
    <w:abstractNumId w:val="1"/>
  </w:num>
  <w:num w:numId="24">
    <w:abstractNumId w:val="2"/>
  </w:num>
  <w:num w:numId="25">
    <w:abstractNumId w:val="22"/>
  </w:num>
  <w:num w:numId="26">
    <w:abstractNumId w:val="23"/>
  </w:num>
  <w:num w:numId="27">
    <w:abstractNumId w:val="10"/>
  </w:num>
  <w:num w:numId="28">
    <w:abstractNumId w:val="29"/>
  </w:num>
  <w:num w:numId="29">
    <w:abstractNumId w:val="18"/>
  </w:num>
  <w:num w:numId="30">
    <w:abstractNumId w:val="19"/>
  </w:num>
  <w:num w:numId="31">
    <w:abstractNumId w:val="7"/>
  </w:num>
  <w:num w:numId="32">
    <w:abstractNumId w:val="15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E31"/>
    <w:rsid w:val="0001343F"/>
    <w:rsid w:val="00025B92"/>
    <w:rsid w:val="00030F69"/>
    <w:rsid w:val="0005077E"/>
    <w:rsid w:val="00056EAC"/>
    <w:rsid w:val="00091F82"/>
    <w:rsid w:val="000931FA"/>
    <w:rsid w:val="000B724D"/>
    <w:rsid w:val="000D3CCE"/>
    <w:rsid w:val="00112D7F"/>
    <w:rsid w:val="001665B8"/>
    <w:rsid w:val="00181FA8"/>
    <w:rsid w:val="0019324E"/>
    <w:rsid w:val="001A2B53"/>
    <w:rsid w:val="001E27AC"/>
    <w:rsid w:val="002033D0"/>
    <w:rsid w:val="00235803"/>
    <w:rsid w:val="00274046"/>
    <w:rsid w:val="002C3281"/>
    <w:rsid w:val="002F3A35"/>
    <w:rsid w:val="002F7F34"/>
    <w:rsid w:val="00317152"/>
    <w:rsid w:val="003318DE"/>
    <w:rsid w:val="00381CA3"/>
    <w:rsid w:val="003D59D2"/>
    <w:rsid w:val="00415E31"/>
    <w:rsid w:val="00423C0F"/>
    <w:rsid w:val="00424178"/>
    <w:rsid w:val="0043496B"/>
    <w:rsid w:val="00447184"/>
    <w:rsid w:val="0045084E"/>
    <w:rsid w:val="004523AB"/>
    <w:rsid w:val="00455372"/>
    <w:rsid w:val="00457D07"/>
    <w:rsid w:val="004752F1"/>
    <w:rsid w:val="00484309"/>
    <w:rsid w:val="004866C2"/>
    <w:rsid w:val="004A3C8D"/>
    <w:rsid w:val="004A460A"/>
    <w:rsid w:val="004C42FF"/>
    <w:rsid w:val="004E2A43"/>
    <w:rsid w:val="00500A42"/>
    <w:rsid w:val="00517970"/>
    <w:rsid w:val="00520720"/>
    <w:rsid w:val="0052457E"/>
    <w:rsid w:val="005311B6"/>
    <w:rsid w:val="005422D9"/>
    <w:rsid w:val="00561F5E"/>
    <w:rsid w:val="00577C3F"/>
    <w:rsid w:val="00582C19"/>
    <w:rsid w:val="005A3B78"/>
    <w:rsid w:val="005B43A3"/>
    <w:rsid w:val="00623AF1"/>
    <w:rsid w:val="006352CE"/>
    <w:rsid w:val="0063556B"/>
    <w:rsid w:val="0065216B"/>
    <w:rsid w:val="00663123"/>
    <w:rsid w:val="0068672C"/>
    <w:rsid w:val="0069405D"/>
    <w:rsid w:val="006B0A68"/>
    <w:rsid w:val="006C1CA1"/>
    <w:rsid w:val="006C249F"/>
    <w:rsid w:val="006E64CA"/>
    <w:rsid w:val="006F3772"/>
    <w:rsid w:val="00714BBD"/>
    <w:rsid w:val="00717445"/>
    <w:rsid w:val="00750EC0"/>
    <w:rsid w:val="00776C7C"/>
    <w:rsid w:val="00786CE8"/>
    <w:rsid w:val="0078728E"/>
    <w:rsid w:val="00793822"/>
    <w:rsid w:val="007B6724"/>
    <w:rsid w:val="007B757A"/>
    <w:rsid w:val="007D3E4B"/>
    <w:rsid w:val="007D5895"/>
    <w:rsid w:val="007F3C8A"/>
    <w:rsid w:val="0080126D"/>
    <w:rsid w:val="00804647"/>
    <w:rsid w:val="0081410E"/>
    <w:rsid w:val="00822E3A"/>
    <w:rsid w:val="0082388D"/>
    <w:rsid w:val="008769C3"/>
    <w:rsid w:val="00877D85"/>
    <w:rsid w:val="00896B83"/>
    <w:rsid w:val="008A30B7"/>
    <w:rsid w:val="0090329B"/>
    <w:rsid w:val="00916C16"/>
    <w:rsid w:val="00922128"/>
    <w:rsid w:val="009255C4"/>
    <w:rsid w:val="0093070C"/>
    <w:rsid w:val="009372C9"/>
    <w:rsid w:val="00973E76"/>
    <w:rsid w:val="00990F04"/>
    <w:rsid w:val="009A227C"/>
    <w:rsid w:val="009B2733"/>
    <w:rsid w:val="009D5041"/>
    <w:rsid w:val="009E2EA6"/>
    <w:rsid w:val="009E7B17"/>
    <w:rsid w:val="00A15735"/>
    <w:rsid w:val="00A36135"/>
    <w:rsid w:val="00A516D8"/>
    <w:rsid w:val="00A517A1"/>
    <w:rsid w:val="00A53953"/>
    <w:rsid w:val="00A543D7"/>
    <w:rsid w:val="00A76835"/>
    <w:rsid w:val="00A90E32"/>
    <w:rsid w:val="00AB192C"/>
    <w:rsid w:val="00AD3364"/>
    <w:rsid w:val="00AD3CD9"/>
    <w:rsid w:val="00AD721F"/>
    <w:rsid w:val="00AD7F66"/>
    <w:rsid w:val="00AF339A"/>
    <w:rsid w:val="00B0235D"/>
    <w:rsid w:val="00B12716"/>
    <w:rsid w:val="00B15196"/>
    <w:rsid w:val="00B20194"/>
    <w:rsid w:val="00B2113C"/>
    <w:rsid w:val="00B2215D"/>
    <w:rsid w:val="00B24A1E"/>
    <w:rsid w:val="00B44406"/>
    <w:rsid w:val="00B64287"/>
    <w:rsid w:val="00B7304A"/>
    <w:rsid w:val="00B76761"/>
    <w:rsid w:val="00B92814"/>
    <w:rsid w:val="00BE047C"/>
    <w:rsid w:val="00BE0AA8"/>
    <w:rsid w:val="00BF0ABB"/>
    <w:rsid w:val="00C316A1"/>
    <w:rsid w:val="00C36CBA"/>
    <w:rsid w:val="00C4697C"/>
    <w:rsid w:val="00C46B92"/>
    <w:rsid w:val="00C6383B"/>
    <w:rsid w:val="00C82E89"/>
    <w:rsid w:val="00C93681"/>
    <w:rsid w:val="00CA106B"/>
    <w:rsid w:val="00CA4042"/>
    <w:rsid w:val="00CB1466"/>
    <w:rsid w:val="00CB4E2C"/>
    <w:rsid w:val="00CF16F0"/>
    <w:rsid w:val="00CF7D0E"/>
    <w:rsid w:val="00D200DA"/>
    <w:rsid w:val="00D32BEE"/>
    <w:rsid w:val="00D36036"/>
    <w:rsid w:val="00D45A9E"/>
    <w:rsid w:val="00D57152"/>
    <w:rsid w:val="00D658FD"/>
    <w:rsid w:val="00DA20E8"/>
    <w:rsid w:val="00DC7CB7"/>
    <w:rsid w:val="00DF0A6B"/>
    <w:rsid w:val="00DF114E"/>
    <w:rsid w:val="00E14AC3"/>
    <w:rsid w:val="00E3350A"/>
    <w:rsid w:val="00E512F8"/>
    <w:rsid w:val="00E54A97"/>
    <w:rsid w:val="00E67FAB"/>
    <w:rsid w:val="00E70CFC"/>
    <w:rsid w:val="00E85BE0"/>
    <w:rsid w:val="00E87EFE"/>
    <w:rsid w:val="00EE7C3D"/>
    <w:rsid w:val="00EF4C4D"/>
    <w:rsid w:val="00F01EFC"/>
    <w:rsid w:val="00F04BA1"/>
    <w:rsid w:val="00F12B1C"/>
    <w:rsid w:val="00F408F2"/>
    <w:rsid w:val="00FA6752"/>
    <w:rsid w:val="00FA7FF6"/>
    <w:rsid w:val="00FB7670"/>
    <w:rsid w:val="00FC4973"/>
    <w:rsid w:val="00FC6567"/>
    <w:rsid w:val="00F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E07313-22E7-4569-9F9C-DEAF7D7D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60A"/>
  </w:style>
  <w:style w:type="paragraph" w:styleId="1">
    <w:name w:val="heading 1"/>
    <w:basedOn w:val="a"/>
    <w:next w:val="a"/>
    <w:link w:val="10"/>
    <w:uiPriority w:val="9"/>
    <w:qFormat/>
    <w:rsid w:val="0063556B"/>
    <w:pPr>
      <w:keepNext/>
      <w:keepLines/>
      <w:spacing w:before="480" w:after="0" w:line="276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720"/>
    <w:pPr>
      <w:ind w:left="720"/>
      <w:contextualSpacing/>
    </w:pPr>
  </w:style>
  <w:style w:type="table" w:customStyle="1" w:styleId="41">
    <w:name w:val="Таблица простая 41"/>
    <w:basedOn w:val="a1"/>
    <w:uiPriority w:val="44"/>
    <w:rsid w:val="0052072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4">
    <w:name w:val="Hyperlink"/>
    <w:basedOn w:val="a0"/>
    <w:uiPriority w:val="99"/>
    <w:unhideWhenUsed/>
    <w:rsid w:val="00520720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484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5422D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3556B"/>
    <w:rPr>
      <w:rFonts w:ascii="Times New Roman" w:eastAsiaTheme="majorEastAsia" w:hAnsi="Times New Roman" w:cstheme="majorBidi"/>
      <w:b/>
      <w:bCs/>
      <w:sz w:val="28"/>
      <w:szCs w:val="28"/>
    </w:rPr>
  </w:style>
  <w:style w:type="character" w:styleId="a6">
    <w:name w:val="annotation reference"/>
    <w:basedOn w:val="a0"/>
    <w:uiPriority w:val="99"/>
    <w:semiHidden/>
    <w:unhideWhenUsed/>
    <w:rsid w:val="00500A4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00A4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00A4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00A4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00A42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00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00A42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5"/>
    <w:uiPriority w:val="59"/>
    <w:rsid w:val="00FB7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7F3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F3C8A"/>
  </w:style>
  <w:style w:type="paragraph" w:styleId="af">
    <w:name w:val="footer"/>
    <w:basedOn w:val="a"/>
    <w:link w:val="af0"/>
    <w:uiPriority w:val="99"/>
    <w:unhideWhenUsed/>
    <w:rsid w:val="007F3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F3C8A"/>
  </w:style>
  <w:style w:type="paragraph" w:customStyle="1" w:styleId="c5">
    <w:name w:val="c5"/>
    <w:basedOn w:val="a"/>
    <w:rsid w:val="007F3C8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F3C8A"/>
  </w:style>
  <w:style w:type="character" w:customStyle="1" w:styleId="c14">
    <w:name w:val="c14"/>
    <w:basedOn w:val="a0"/>
    <w:rsid w:val="007F3C8A"/>
  </w:style>
  <w:style w:type="character" w:customStyle="1" w:styleId="c3">
    <w:name w:val="c3"/>
    <w:basedOn w:val="a0"/>
    <w:rsid w:val="007F3C8A"/>
  </w:style>
  <w:style w:type="character" w:customStyle="1" w:styleId="c8">
    <w:name w:val="c8"/>
    <w:basedOn w:val="a0"/>
    <w:rsid w:val="007F3C8A"/>
  </w:style>
  <w:style w:type="table" w:customStyle="1" w:styleId="110">
    <w:name w:val="Сетка таблицы11"/>
    <w:basedOn w:val="a1"/>
    <w:next w:val="a5"/>
    <w:uiPriority w:val="39"/>
    <w:rsid w:val="007F3C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-yaz.niv.ru/doc/dictionary/language-education/index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C2019-E27E-4FA8-88E8-297B01F22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Lenovo</cp:lastModifiedBy>
  <cp:revision>13</cp:revision>
  <dcterms:created xsi:type="dcterms:W3CDTF">2023-02-02T01:02:00Z</dcterms:created>
  <dcterms:modified xsi:type="dcterms:W3CDTF">2023-03-08T06:46:00Z</dcterms:modified>
</cp:coreProperties>
</file>