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DAC" w:rsidRPr="004B2DAC" w:rsidRDefault="004B2DAC" w:rsidP="004B2DA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B2DAC">
        <w:rPr>
          <w:rFonts w:ascii="Times New Roman" w:hAnsi="Times New Roman" w:cs="Times New Roman"/>
          <w:b/>
          <w:sz w:val="32"/>
          <w:szCs w:val="32"/>
        </w:rPr>
        <w:t xml:space="preserve">Развитие связной речи у детей с ЗПР и ДЦП на уроках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Pr="004B2DAC">
        <w:rPr>
          <w:rFonts w:ascii="Times New Roman" w:hAnsi="Times New Roman" w:cs="Times New Roman"/>
          <w:b/>
          <w:sz w:val="32"/>
          <w:szCs w:val="32"/>
        </w:rPr>
        <w:t>русского языка и литературы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B2DAC">
        <w:rPr>
          <w:rFonts w:ascii="Times New Roman" w:hAnsi="Times New Roman" w:cs="Times New Roman"/>
          <w:sz w:val="28"/>
          <w:szCs w:val="28"/>
        </w:rPr>
        <w:t>Проблемы образования детей с ОВЗ сегодня являются одним из самых актуальных. Это связано, в первую очередь, с тем, что число детей с ограниченными возможностями здоровья неуклонно растет.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Школа - главный этап социализации для детей с ограниченными возможностями. Здесь они получают навыки, необходимые для полноценной жизни в обществе.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Школьники с ОВЗ - это особая и чрезвычайно неоднородная группа детей. В нее входят дети с разными нарушениями развития: слуха, зрения, речи, опорно-двигательного аппарата, с выраженными расстройствами эмоционально-волевой сферы, интеллекта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В ст.79,п.4 говорится, что обучение детей с ОВЗ может быть организовано как совместно с другими обучающимися, так и в отдельных классах, группах, в домашних условиях. Для того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чтобы обучать детей с ОВЗ, школа создает специальные условия обучения; утверждается необходимое штатное расписание; разрабатываются адаптированные образовательные программы. Особенностью нашей школы является то, что мы, имея статус общеобразовательного учреждения, обучаем также детей с ОВЗ (ДЦП, ЗПР, диабет и </w:t>
      </w:r>
      <w:proofErr w:type="spellStart"/>
      <w:proofErr w:type="gramStart"/>
      <w:r w:rsidRPr="004B2DAC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). К таким детям нужен индивидуальный подход. 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При чем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такие дети обучаются как в общем классе, так и на дому.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Вместе с детьми с ОВЗ обучаются и дети с сохраненным интеллектом и различным уровнем развития. Это, конечно, существенно осложняет и совместную учебную деятельность детей, и подготовку педагога к уроку. Для работы в таком классе ведущим является принцип объединения коррекционных, обучающих, воспитательных и развивающих задач.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B2DAC">
        <w:rPr>
          <w:rFonts w:ascii="Times New Roman" w:hAnsi="Times New Roman" w:cs="Times New Roman"/>
          <w:sz w:val="28"/>
          <w:szCs w:val="28"/>
        </w:rPr>
        <w:t xml:space="preserve">У большинства 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коррекционно-развивающего процесса в работе учителя.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 xml:space="preserve">Значительные трудности испытывают учащиеся с ЗПР и ДЦП при изучении русского языка и литературы. Обучение русскому языку имеет 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практическую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DAC">
        <w:rPr>
          <w:rFonts w:ascii="Times New Roman" w:hAnsi="Times New Roman" w:cs="Times New Roman"/>
          <w:sz w:val="28"/>
          <w:szCs w:val="28"/>
        </w:rPr>
        <w:t>аправленность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>, поэтому </w:t>
      </w:r>
      <w:r w:rsidRPr="004B2DA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принцип коррекции является ведущим, основным</w:t>
      </w:r>
      <w:r w:rsidRPr="004B2DAC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lastRenderedPageBreak/>
        <w:t xml:space="preserve">В рабочей программе по предмету для 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с ОВЗ имеются следующие особенности:</w:t>
      </w:r>
    </w:p>
    <w:p w:rsidR="004B2DAC" w:rsidRPr="004B2DAC" w:rsidRDefault="004B2DAC" w:rsidP="004B2DA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i/>
          <w:iCs/>
          <w:sz w:val="28"/>
          <w:szCs w:val="28"/>
        </w:rPr>
        <w:t>проведена корректировка содержания программы в соответствии с целями обучения для детей с ОВЗ (на более сложные темы предусматриваются дополнительные коррекционно-индивидуальные занятия за счет часов внеурочной деятельности по предмету);</w:t>
      </w:r>
    </w:p>
    <w:p w:rsidR="004B2DAC" w:rsidRPr="004B2DAC" w:rsidRDefault="004B2DAC" w:rsidP="004B2DA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i/>
          <w:iCs/>
          <w:sz w:val="28"/>
          <w:szCs w:val="28"/>
        </w:rPr>
        <w:t>уделяется больше времени на повторение изученного в предыдущем классе;</w:t>
      </w:r>
    </w:p>
    <w:p w:rsidR="004B2DAC" w:rsidRPr="004B2DAC" w:rsidRDefault="004B2DAC" w:rsidP="004B2DA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i/>
          <w:iCs/>
          <w:sz w:val="28"/>
          <w:szCs w:val="28"/>
        </w:rPr>
        <w:t>отводится дополнительное время на закрепление некоторых разделов (в 5-м классе, например, на «Орфографию и культуру речи»).</w:t>
      </w:r>
    </w:p>
    <w:p w:rsidR="004B2DAC" w:rsidRPr="004B2DAC" w:rsidRDefault="004B2DAC" w:rsidP="004B2DA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i/>
          <w:iCs/>
          <w:sz w:val="28"/>
          <w:szCs w:val="28"/>
        </w:rPr>
        <w:t>предложены занятия для повторения изученного материала перед основными темами;</w:t>
      </w:r>
    </w:p>
    <w:p w:rsidR="004B2DAC" w:rsidRPr="004B2DAC" w:rsidRDefault="004B2DAC" w:rsidP="004B2DA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i/>
          <w:iCs/>
          <w:sz w:val="28"/>
          <w:szCs w:val="28"/>
        </w:rPr>
        <w:t>предусмотрено увеличение времени на итоговое повторение содержания курса;</w:t>
      </w:r>
    </w:p>
    <w:p w:rsidR="004B2DAC" w:rsidRPr="004B2DAC" w:rsidRDefault="004B2DAC" w:rsidP="004B2DA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i/>
          <w:iCs/>
          <w:sz w:val="28"/>
          <w:szCs w:val="28"/>
        </w:rPr>
        <w:t>пересмотрены (уменьшены) требования к подготовке учащихся;</w:t>
      </w:r>
    </w:p>
    <w:p w:rsidR="004B2DAC" w:rsidRPr="004B2DAC" w:rsidRDefault="004B2DAC" w:rsidP="004B2DAC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i/>
          <w:iCs/>
          <w:sz w:val="28"/>
          <w:szCs w:val="28"/>
        </w:rPr>
        <w:t>включены индивидуально – коррекционные занятия;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i/>
          <w:iCs/>
          <w:sz w:val="28"/>
          <w:szCs w:val="28"/>
        </w:rPr>
        <w:t>- домашняя работа упрощена.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B2DAC">
        <w:rPr>
          <w:rFonts w:ascii="Times New Roman" w:hAnsi="Times New Roman" w:cs="Times New Roman"/>
          <w:sz w:val="28"/>
          <w:szCs w:val="28"/>
        </w:rPr>
        <w:t xml:space="preserve">Анализ показал, что 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с ОВЗ сложно воспроизводить тексты как письменного, так и устного характера.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DAC">
        <w:rPr>
          <w:rFonts w:ascii="Times New Roman" w:hAnsi="Times New Roman" w:cs="Times New Roman"/>
          <w:sz w:val="28"/>
          <w:szCs w:val="28"/>
        </w:rPr>
        <w:t>Поэтому предлагаю им заранее познакомиться с текстом изложения, при работе над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сочинением предлагаю карточки с опорными словами</w:t>
      </w:r>
      <w:r w:rsidRPr="004B2DAC">
        <w:rPr>
          <w:rFonts w:ascii="Times New Roman" w:hAnsi="Times New Roman" w:cs="Times New Roman"/>
          <w:sz w:val="28"/>
          <w:szCs w:val="28"/>
        </w:rPr>
        <w:t>, с планом, с возможным началом. При выполнении письменных работ обнаруживаются весьма характерные для детей этой категории просчеты в действиях, необходимых для правильного выполнения задания. Для этого я использую карточки, в которых нужно выполнить упражнения, применяя правило. Очень нравится таким ребятам работать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с перфокартами,</w:t>
      </w:r>
      <w:r w:rsidRPr="004B2DAC">
        <w:rPr>
          <w:rFonts w:ascii="Times New Roman" w:hAnsi="Times New Roman" w:cs="Times New Roman"/>
          <w:sz w:val="28"/>
          <w:szCs w:val="28"/>
        </w:rPr>
        <w:t> где нужно вставить пропущенные буквы на пройденное правило. Изучая морфологический разбор той или иной части речи, учащиеся класса выполняют разбор по памяти, а у детей с ЗП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перед глазами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схема морфологического разбора слова.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 xml:space="preserve">В 7 классе, например, темы «Причастие», «Деепричастие» трудны для усвоения даже ученику среднего уровня развития. Для слабых учеников раздаю карточки со следующими 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заданиями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: на какие вопросы отвечает причастие (деепричастие), найди по вопросу/суффиксу среди данных слов </w:t>
      </w:r>
      <w:r w:rsidRPr="004B2DAC">
        <w:rPr>
          <w:rFonts w:ascii="Times New Roman" w:hAnsi="Times New Roman" w:cs="Times New Roman"/>
          <w:sz w:val="28"/>
          <w:szCs w:val="28"/>
        </w:rPr>
        <w:lastRenderedPageBreak/>
        <w:t>причастие (деепричастие). Изучая раздел «Лексика», часто приходится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работать с текстом</w:t>
      </w:r>
      <w:r w:rsidRPr="004B2DAC">
        <w:rPr>
          <w:rFonts w:ascii="Times New Roman" w:hAnsi="Times New Roman" w:cs="Times New Roman"/>
          <w:sz w:val="28"/>
          <w:szCs w:val="28"/>
        </w:rPr>
        <w:t>. Анализируя текст, класс прослушивает его, а перед ребятами с ЗПР на парте – текст. Например, задание при прослушивании: запомнить или записать несколько примеров лексически окрашенных слов (устаревшие слова, разговорные, диалектные, слова в переносном значении и т. д.). Использую различные тренажеры, перфокарты для отработки правил по орфографии и пунктуации. Такой вид работы помогает повысить уровень грамотности письма, в кратчайшие сроки исправить "двойки" и "тройки" по русскому языку, изучить и повторить правила орфографии и пунктуации, тщательно проверить знания и моментально восполнить пробелы. Такие ребята чувствуют себя успешными.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Приветствую при занятиях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работу в группах</w:t>
      </w:r>
      <w:r w:rsidRPr="004B2DAC">
        <w:rPr>
          <w:rFonts w:ascii="Times New Roman" w:hAnsi="Times New Roman" w:cs="Times New Roman"/>
          <w:sz w:val="28"/>
          <w:szCs w:val="28"/>
        </w:rPr>
        <w:t xml:space="preserve">. В каждой группе задания дифференцированы таким образом, что ребенок выбирает задание, с которым он справится. При этом более сильные учащиеся оказывают помощь 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слабым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>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Непросто обстоит дело с запоминанием словарных слов. Существует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особая методика изучения словарных слов с учащимися</w:t>
      </w:r>
      <w:r w:rsidRPr="004B2DAC">
        <w:rPr>
          <w:rFonts w:ascii="Times New Roman" w:hAnsi="Times New Roman" w:cs="Times New Roman"/>
          <w:sz w:val="28"/>
          <w:szCs w:val="28"/>
        </w:rPr>
        <w:t>, имеющими трудности в развитии письменной речи. Словарное слово при запоминании обязательно прописывается не только в Именительном падеже, но и с предлогами, а также все родственные словарному слову слова: </w:t>
      </w:r>
      <w:r w:rsidRPr="004B2DAC">
        <w:rPr>
          <w:rFonts w:ascii="Times New Roman" w:hAnsi="Times New Roman" w:cs="Times New Roman"/>
          <w:i/>
          <w:iCs/>
          <w:sz w:val="28"/>
          <w:szCs w:val="28"/>
        </w:rPr>
        <w:t>Работа, на работе, после работы, работать. Командир, командиры, к командиру, за командиром, команда, команды, командовать.</w:t>
      </w:r>
      <w:r w:rsidRPr="004B2DAC">
        <w:rPr>
          <w:rFonts w:ascii="Times New Roman" w:hAnsi="Times New Roman" w:cs="Times New Roman"/>
          <w:sz w:val="28"/>
          <w:szCs w:val="28"/>
        </w:rPr>
        <w:t> Именно по такой схеме учим с детьми словарные слова в классе и выполняем задание дома.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На уроке дети с ОВЗ постоянно нуждаются в помощи учителя. Выделяются три вида помощи: стимулирующая, направляющая, обучающая, поэтому учитель сам выбирает, что ему необходимо.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У учащихся с ограниченными возможностями здоровья наиболее развито наглядно-образное мышление, поэтому я применяю наглядность: схемы, опорные таблицы, памятки. Использование вспомогательных средств обучения оказывают благоприятное воздействие на запоминание.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На следующем уроке учащиеся с ОВЗ выполняют задания на повторение на доске. Когда ребенок успешно справляется с заданием, это придает ему уверенности. Важно, чтобы школьники через выполнение доступных по темпу и характеру, личностно ориентированных заданий поверили в свои возможности, испытали чувство успеха, которое должно стать сильнейшим мотивом, вызывающим желание учиться.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lastRenderedPageBreak/>
        <w:t>Важным считаю формирование умения работать с учебником, справочной литературой, приучаю обращаться к словарным статьям учебника, затем к словарям.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На уроках применяю приемы, позволяющие развивать внимание, память, мышление школьников: задания с пропуском отдельных букв, слов, словосочетаний, нахождение лишнего слова, исправление ошибок.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Устойчивый интерес к учебной деятельности у детей с ОВЗ, в том числе и ДЦП, ЗПР формируется через проведение уроков-путешествий, уроков-игр, уроков-викторин, уроков-встреч, сюжетных уроков, уроков защиты творческих заданий, через привлечение сказочных персонажей, игровую деятельность, внеклассную работу и использование различных приёмов. Например: поможем сказочному герою посчитать буквы, звуки, помочь герою добраться к цели путем подбора пропущенных слов.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Информационно-коммуникативные технологии помогают решать практические задачи: формировать прочные орфографические и пунктуационные умения и навыки, обогащать и расширять словарный запас, организовать работу по формированию, учету и коррекции знаний учащихся. Построение схем, таблиц с использованием ИКТ позволяет экономить время, более эстетично оформить материал.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Чтобы отследить положительную динамику в продвижении ребенка и выявить пробелы в знаниях можно использовать диагностическую таблицу. Грамотно выстроенный образовательный маршрут для учащихся с ОВЗ позволяет обеспечить личностное развитие каждого школьника.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 xml:space="preserve">Работая с такими детьми, мы должны помнить, что все сообщаемые детям сведения нужно неоднократно повторять, так как снижение произвольной памяти у учащихся - одна из главных причин их трудностей в школьном обучении. Им свойственно и быстрое забывание 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выученного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>. Они редко замечают свои ошибки. Поэтому коррекционная работа должна вестись в следующих направлениях: подбор индивидуальных заданий, предотвращение наступления утомления (физкультминутки), поощрять успехи детей, развивать веру в собственные силы и возможности, включать в содержание урока развивающие игры, занимательный материал, наглядность.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 xml:space="preserve">От правильной организации урока во многом зависит функциональное состояние школьников в процессе учебной деятельности, возможность длительно поддерживать умственную работоспособность на высоком уровне. </w:t>
      </w:r>
      <w:r w:rsidRPr="004B2DAC">
        <w:rPr>
          <w:rFonts w:ascii="Times New Roman" w:hAnsi="Times New Roman" w:cs="Times New Roman"/>
          <w:sz w:val="28"/>
          <w:szCs w:val="28"/>
        </w:rPr>
        <w:lastRenderedPageBreak/>
        <w:t>Не менее важным является эмоциональный климат урока, который во многом зависит от доброжелательного тона учителя, от юмористической составляющей педагогического общения. Несомненно, хороший смех дарит здоровье и радость ребенку от общения.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Считаю, что без систематического контроля нельзя достигнуть хороших результатов. На каждом уроке проверяю выполнение домашней работы, провожу проверочную работу с аналогичными заданиями. Обязателен подробный анализ выполненных работ, коррекционные индивидуальные занятия по устранению выявленных пробелов в знаниях учащихся.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Система упражнений, заданий для детей с ОВЗ должна быть подобрана с постепенным увеличением сложности. Поэтапное усложнение соответствует особенностям мыслительной деятельности учащихся с ограниченными возможностями здоровья.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В целях обогащения словарного запаса и улучшения связной речи учащихся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словарную работу</w:t>
      </w:r>
      <w:r w:rsidRPr="004B2DAC">
        <w:rPr>
          <w:rFonts w:ascii="Times New Roman" w:hAnsi="Times New Roman" w:cs="Times New Roman"/>
          <w:sz w:val="28"/>
          <w:szCs w:val="28"/>
        </w:rPr>
        <w:t> на уроках русского языка можно проводить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по тематическим группам</w:t>
      </w:r>
      <w:r w:rsidRPr="004B2DAC">
        <w:rPr>
          <w:rFonts w:ascii="Times New Roman" w:hAnsi="Times New Roman" w:cs="Times New Roman"/>
          <w:sz w:val="28"/>
          <w:szCs w:val="28"/>
        </w:rPr>
        <w:t>. Каждая тематическая группа слов изучается в течение 5 уроков: 1 урок - знакомство с новыми словами, выяснение их лексического и грамматического значения, форм употребления в речи, подбор синонимов, антонимов и т.п.; 2 урок - учащимся предлагается задание - вставить пропущенные буквы в изученные накануне новые словарные слова + составить несколько словосочетаний; 3 уро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запись изученных слов под диктовку + составить простое предложение со словарным словом; 4 урок- запись по памяти изученных словарных слов + составить сложное предложение со словарными словами; 5 урок - словарный диктант из 20 последних изученных словарных слов + коллективное составление небольшого текста с данными словами. Такая система изучения словарных слов обеспечивает основательное запоминание их написания и правильного употребления в устной и письменной речи.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b/>
          <w:bCs/>
          <w:sz w:val="28"/>
          <w:szCs w:val="28"/>
        </w:rPr>
        <w:t>Диктан</w:t>
      </w:r>
      <w:proofErr w:type="gramStart"/>
      <w:r w:rsidRPr="004B2DAC">
        <w:rPr>
          <w:rFonts w:ascii="Times New Roman" w:hAnsi="Times New Roman" w:cs="Times New Roman"/>
          <w:b/>
          <w:bCs/>
          <w:sz w:val="28"/>
          <w:szCs w:val="28"/>
        </w:rPr>
        <w:t>т-</w:t>
      </w:r>
      <w:proofErr w:type="gramEnd"/>
      <w:r w:rsidRPr="004B2DAC">
        <w:rPr>
          <w:rFonts w:ascii="Times New Roman" w:hAnsi="Times New Roman" w:cs="Times New Roman"/>
          <w:b/>
          <w:bCs/>
          <w:sz w:val="28"/>
          <w:szCs w:val="28"/>
        </w:rPr>
        <w:t>«Молчанка»</w:t>
      </w:r>
      <w:r w:rsidRPr="004B2DAC">
        <w:rPr>
          <w:rFonts w:ascii="Times New Roman" w:hAnsi="Times New Roman" w:cs="Times New Roman"/>
          <w:sz w:val="28"/>
          <w:szCs w:val="28"/>
        </w:rPr>
        <w:t> выполняется и оценивается молча. Показываю классу карточку со словом (или слово может быть написано на доске), в котором пропущена буква, а школьники показывают сигнальную карточку с буквой, которую необходимо вставить. Если всё правильно, показываю на доске отметку, которую ставлю классу.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Особое внимание уделяем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работе над ошибками</w:t>
      </w:r>
      <w:r w:rsidRPr="004B2DAC">
        <w:rPr>
          <w:rFonts w:ascii="Times New Roman" w:hAnsi="Times New Roman" w:cs="Times New Roman"/>
          <w:sz w:val="28"/>
          <w:szCs w:val="28"/>
        </w:rPr>
        <w:t>, заполняя таблицу: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i/>
          <w:iCs/>
          <w:sz w:val="28"/>
          <w:szCs w:val="28"/>
        </w:rPr>
        <w:t>Слово (предложение), в котором допущена ошибка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i/>
          <w:iCs/>
          <w:sz w:val="28"/>
          <w:szCs w:val="28"/>
        </w:rPr>
        <w:lastRenderedPageBreak/>
        <w:t>Как я написал слово (предложение)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i/>
          <w:iCs/>
          <w:sz w:val="28"/>
          <w:szCs w:val="28"/>
        </w:rPr>
        <w:t>Правильное написание слова (предложения)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i/>
          <w:iCs/>
          <w:sz w:val="28"/>
          <w:szCs w:val="28"/>
        </w:rPr>
        <w:t>Примеры слов на данную орфограмму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Прием сравнения правильного и неправильного написания слов (предложений) позволит ученику лучше запомнить правила (орфограммы).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Даю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задания такого типа</w:t>
      </w:r>
      <w:r w:rsidRPr="004B2DAC">
        <w:rPr>
          <w:rFonts w:ascii="Times New Roman" w:hAnsi="Times New Roman" w:cs="Times New Roman"/>
          <w:sz w:val="28"/>
          <w:szCs w:val="28"/>
        </w:rPr>
        <w:t>:</w:t>
      </w:r>
    </w:p>
    <w:p w:rsidR="004B2DAC" w:rsidRPr="004B2DAC" w:rsidRDefault="004B2DAC" w:rsidP="004B2DAC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Подбери синонимы-антонимы (к отдельным словам текста)</w:t>
      </w:r>
    </w:p>
    <w:p w:rsidR="004B2DAC" w:rsidRPr="004B2DAC" w:rsidRDefault="004B2DAC" w:rsidP="004B2DAC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Найди слова, обозначающие действия (цвет, форму и так далее)</w:t>
      </w:r>
    </w:p>
    <w:p w:rsidR="004B2DAC" w:rsidRPr="004B2DAC" w:rsidRDefault="004B2DAC" w:rsidP="004B2DAC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Закончи взятое из текста предложение по памяти.</w:t>
      </w:r>
    </w:p>
    <w:p w:rsidR="004B2DAC" w:rsidRPr="004B2DAC" w:rsidRDefault="004B2DAC" w:rsidP="004B2DAC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Найди предложения, в которых заключен основной смысл.</w:t>
      </w:r>
    </w:p>
    <w:p w:rsidR="004B2DAC" w:rsidRPr="004B2DAC" w:rsidRDefault="004B2DAC" w:rsidP="004B2DAC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Придумай заглавие к данному тексту (отрывку) и так далее.</w:t>
      </w:r>
    </w:p>
    <w:p w:rsidR="004B2DAC" w:rsidRPr="004B2DAC" w:rsidRDefault="004B2DAC" w:rsidP="004B2DAC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 xml:space="preserve">Замени сочетание существительное + 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существительное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на сочетание существительное + прилагательное: узоры мороза, королева снега, фигура льда и т.п.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7. Закончи предложение, чтобы получилось а) простое и б) сложное предложения: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Подул ветер и …(сразу закончился, начался дождь). В каком предложении нужна запятая?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Сравни словосочетания и определи, в каких из них прилагательное употреблено в прямом значении, а в каких – в переносном: </w:t>
      </w:r>
      <w:r w:rsidRPr="004B2DAC">
        <w:rPr>
          <w:rFonts w:ascii="Times New Roman" w:hAnsi="Times New Roman" w:cs="Times New Roman"/>
          <w:i/>
          <w:iCs/>
          <w:sz w:val="28"/>
          <w:szCs w:val="28"/>
        </w:rPr>
        <w:t>золотое украшение – золотое сердце, каменный дом – каменный взгляд, серебряная ложка – серебряный смех</w:t>
      </w:r>
      <w:r w:rsidRPr="004B2DAC">
        <w:rPr>
          <w:rFonts w:ascii="Times New Roman" w:hAnsi="Times New Roman" w:cs="Times New Roman"/>
          <w:sz w:val="28"/>
          <w:szCs w:val="28"/>
        </w:rPr>
        <w:t>, придумай парные словосочетания со словами </w:t>
      </w:r>
      <w:r w:rsidRPr="004B2DAC">
        <w:rPr>
          <w:rFonts w:ascii="Times New Roman" w:hAnsi="Times New Roman" w:cs="Times New Roman"/>
          <w:i/>
          <w:iCs/>
          <w:sz w:val="28"/>
          <w:szCs w:val="28"/>
        </w:rPr>
        <w:t>железный, алмазный, жемчужный.</w:t>
      </w:r>
      <w:proofErr w:type="gramEnd"/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9. Работа со словарями. Объясни значение фразеологических оборотов </w:t>
      </w:r>
      <w:r w:rsidRPr="004B2DAC">
        <w:rPr>
          <w:rFonts w:ascii="Times New Roman" w:hAnsi="Times New Roman" w:cs="Times New Roman"/>
          <w:i/>
          <w:iCs/>
          <w:sz w:val="28"/>
          <w:szCs w:val="28"/>
        </w:rPr>
        <w:t>мышиная возня, длинный язык, за каменной стеной. </w:t>
      </w:r>
      <w:r w:rsidRPr="004B2DAC">
        <w:rPr>
          <w:rFonts w:ascii="Times New Roman" w:hAnsi="Times New Roman" w:cs="Times New Roman"/>
          <w:sz w:val="28"/>
          <w:szCs w:val="28"/>
        </w:rPr>
        <w:t>Составь с ними предложения.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На своих уроках я использую такие игровые упражнени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задания, как: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«Шапка вопросов».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lastRenderedPageBreak/>
        <w:t>Вид работы по учебному тексту, требующий общения и взаимосвязи учеников друг с другом. Дети бросают в шапку по 3 записки с вопросом по тексту. (Может быть вопрос, проверяющий знание текста, или вопрос, ответ, на который сами не знают ответ, но хотели бы узнать).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«Да - нет». </w:t>
      </w:r>
      <w:r w:rsidRPr="004B2DAC">
        <w:rPr>
          <w:rFonts w:ascii="Times New Roman" w:hAnsi="Times New Roman" w:cs="Times New Roman"/>
          <w:sz w:val="28"/>
          <w:szCs w:val="28"/>
        </w:rPr>
        <w:t>Например, я загадываю что-нибудь. Ученики по вопросам пытаются найти ответ. На эти вопросы отвечаю только ответами «</w:t>
      </w:r>
      <w:r w:rsidRPr="004B2DAC">
        <w:rPr>
          <w:rFonts w:ascii="Times New Roman" w:hAnsi="Times New Roman" w:cs="Times New Roman"/>
          <w:i/>
          <w:iCs/>
          <w:sz w:val="28"/>
          <w:szCs w:val="28"/>
        </w:rPr>
        <w:t>да</w:t>
      </w:r>
      <w:r w:rsidRPr="004B2DAC">
        <w:rPr>
          <w:rFonts w:ascii="Times New Roman" w:hAnsi="Times New Roman" w:cs="Times New Roman"/>
          <w:sz w:val="28"/>
          <w:szCs w:val="28"/>
        </w:rPr>
        <w:t> или </w:t>
      </w:r>
      <w:r w:rsidRPr="004B2DAC">
        <w:rPr>
          <w:rFonts w:ascii="Times New Roman" w:hAnsi="Times New Roman" w:cs="Times New Roman"/>
          <w:i/>
          <w:iCs/>
          <w:sz w:val="28"/>
          <w:szCs w:val="28"/>
        </w:rPr>
        <w:t>нет</w:t>
      </w:r>
      <w:r w:rsidRPr="004B2DAC">
        <w:rPr>
          <w:rFonts w:ascii="Times New Roman" w:hAnsi="Times New Roman" w:cs="Times New Roman"/>
          <w:sz w:val="28"/>
          <w:szCs w:val="28"/>
        </w:rPr>
        <w:t>». Например, «Я задумала часть речи. По ее постоянным и непостоянным признакам отгадайте ее».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«Фантастическая добавка. </w:t>
      </w:r>
      <w:r w:rsidRPr="004B2DAC">
        <w:rPr>
          <w:rFonts w:ascii="Times New Roman" w:hAnsi="Times New Roman" w:cs="Times New Roman"/>
          <w:sz w:val="28"/>
          <w:szCs w:val="28"/>
        </w:rPr>
        <w:t>Добавляю реальную ситуацию фантастикой. Можно перенести реального литературного героя во времени. Например, «Что бы вы сказали герою, встретив его в наше время?»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b/>
          <w:bCs/>
          <w:sz w:val="28"/>
          <w:szCs w:val="28"/>
        </w:rPr>
        <w:t>«Придумай родственников»</w:t>
      </w:r>
      <w:r w:rsidRPr="004B2DA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К слову «домики» подберите родственные слова и выделите корень (Домик – дом, домовой, домашняя, домовничать, домишко, домовитый, надомный, бездомный; общий корень – дом).</w:t>
      </w:r>
      <w:proofErr w:type="gramEnd"/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b/>
          <w:bCs/>
          <w:sz w:val="28"/>
          <w:szCs w:val="28"/>
        </w:rPr>
        <w:t>«Догадайся»</w:t>
      </w:r>
      <w:r w:rsidRPr="004B2DAC">
        <w:rPr>
          <w:rFonts w:ascii="Times New Roman" w:hAnsi="Times New Roman" w:cs="Times New Roman"/>
          <w:sz w:val="28"/>
          <w:szCs w:val="28"/>
        </w:rPr>
        <w:t>. По определению определите слово.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– Какое время года, находится между зимой и летом? – … (весна).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b/>
          <w:bCs/>
          <w:sz w:val="28"/>
          <w:szCs w:val="28"/>
        </w:rPr>
        <w:t>Физкультминутка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Весна! Весна! Пришла весна! (хлопки в ладоши)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Тепло на крыльях принесла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>змахи руками)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И вот на самом солнцепёке (ходьба на месте)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Расцвел подснежник голубой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>уки в стороны)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b/>
          <w:bCs/>
          <w:sz w:val="28"/>
          <w:szCs w:val="28"/>
        </w:rPr>
        <w:t>«Родственники»</w:t>
      </w:r>
      <w:r w:rsidRPr="004B2DAC">
        <w:rPr>
          <w:rFonts w:ascii="Times New Roman" w:hAnsi="Times New Roman" w:cs="Times New Roman"/>
          <w:sz w:val="28"/>
          <w:szCs w:val="28"/>
        </w:rPr>
        <w:t>. Учитель называет пары слов. Если слова родственные –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учащиеся хлопают в ладоши, а если нет, то приседают.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Весна – весенний, лужа – лужайка, подснежник – снеговая, река – ручей,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поле – полюшко, почка – почтовая, скворец – скворечник, апрель – апрельский, куст – лист.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Закрепление материала «Я самый внимательный».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На уроках литературы такие ребята чаще всего любят делать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сообщения по той или иной теме, пользуясь планом или схемой</w:t>
      </w:r>
      <w:r w:rsidRPr="004B2DAC">
        <w:rPr>
          <w:rFonts w:ascii="Times New Roman" w:hAnsi="Times New Roman" w:cs="Times New Roman"/>
          <w:sz w:val="28"/>
          <w:szCs w:val="28"/>
        </w:rPr>
        <w:t xml:space="preserve">. Таким детям я разрешаю выходить к доске с тетрадями. Слабые ребята читают плохо, речь у </w:t>
      </w:r>
      <w:r w:rsidRPr="004B2DAC">
        <w:rPr>
          <w:rFonts w:ascii="Times New Roman" w:hAnsi="Times New Roman" w:cs="Times New Roman"/>
          <w:sz w:val="28"/>
          <w:szCs w:val="28"/>
        </w:rPr>
        <w:lastRenderedPageBreak/>
        <w:t>них несвязанная, вступают в беседу они неохотно, поэтому я заранее даю им вопросы, на которые должны ответить. Также часто на уроках они получают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раздаточный материал с выбором ответа</w:t>
      </w:r>
      <w:r w:rsidRPr="004B2DAC">
        <w:rPr>
          <w:rFonts w:ascii="Times New Roman" w:hAnsi="Times New Roman" w:cs="Times New Roman"/>
          <w:sz w:val="28"/>
          <w:szCs w:val="28"/>
        </w:rPr>
        <w:t>. Например, «Раздаточный материал к роману А.С. Пушкина «Дубровский».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На уроках литературы я стараюсь разнообразить формы изучения материала и расшить зону знакомства с ним. Ко многим произведениям дети выполняют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рисунки</w:t>
      </w:r>
      <w:r w:rsidRPr="004B2DAC">
        <w:rPr>
          <w:rFonts w:ascii="Times New Roman" w:hAnsi="Times New Roman" w:cs="Times New Roman"/>
          <w:sz w:val="28"/>
          <w:szCs w:val="28"/>
        </w:rPr>
        <w:t> и подписывают их отрывком из текста; составляют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кроссворды</w:t>
      </w:r>
      <w:r w:rsidRPr="004B2DAC">
        <w:rPr>
          <w:rFonts w:ascii="Times New Roman" w:hAnsi="Times New Roman" w:cs="Times New Roman"/>
          <w:sz w:val="28"/>
          <w:szCs w:val="28"/>
        </w:rPr>
        <w:t>, что намного более развивает речь, чем их разгадывание; придумывают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рекламу</w:t>
      </w:r>
      <w:r w:rsidRPr="004B2DAC">
        <w:rPr>
          <w:rFonts w:ascii="Times New Roman" w:hAnsi="Times New Roman" w:cs="Times New Roman"/>
          <w:sz w:val="28"/>
          <w:szCs w:val="28"/>
        </w:rPr>
        <w:t> к прочитанным произведениям; сочиняют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сказки и стихи</w:t>
      </w:r>
      <w:r w:rsidRPr="004B2DAC">
        <w:rPr>
          <w:rFonts w:ascii="Times New Roman" w:hAnsi="Times New Roman" w:cs="Times New Roman"/>
          <w:sz w:val="28"/>
          <w:szCs w:val="28"/>
        </w:rPr>
        <w:t>; работают с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дополнительной литературой и составляют доклады</w:t>
      </w:r>
      <w:r w:rsidRPr="004B2DAC">
        <w:rPr>
          <w:rFonts w:ascii="Times New Roman" w:hAnsi="Times New Roman" w:cs="Times New Roman"/>
          <w:sz w:val="28"/>
          <w:szCs w:val="28"/>
        </w:rPr>
        <w:t>. Результат работы есть – мы участвуем в конкурсах и фестивалях различного уровня. Это и школьные мероприятия (Пушкинские чтения, литературные викторины), и районные, и городские, и международные.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 xml:space="preserve">В своей </w:t>
      </w:r>
      <w:proofErr w:type="spellStart"/>
      <w:r w:rsidRPr="004B2DAC">
        <w:rPr>
          <w:rFonts w:ascii="Times New Roman" w:hAnsi="Times New Roman" w:cs="Times New Roman"/>
          <w:sz w:val="28"/>
          <w:szCs w:val="28"/>
        </w:rPr>
        <w:t>работея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 xml:space="preserve"> также использую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 xml:space="preserve">приемы и метод работы технологии развития критического мышления через чтение и письмо, которые попробовала адаптировать для наших </w:t>
      </w:r>
      <w:proofErr w:type="spellStart"/>
      <w:r w:rsidRPr="004B2DAC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.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Ц</w:t>
      </w:r>
      <w:proofErr w:type="gramEnd"/>
      <w:r w:rsidRPr="004B2DAC">
        <w:rPr>
          <w:rFonts w:ascii="Times New Roman" w:hAnsi="Times New Roman" w:cs="Times New Roman"/>
          <w:b/>
          <w:bCs/>
          <w:sz w:val="28"/>
          <w:szCs w:val="28"/>
        </w:rPr>
        <w:t>ель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> данной образовательной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технологии</w:t>
      </w:r>
      <w:r w:rsidRPr="004B2DAC">
        <w:rPr>
          <w:rFonts w:ascii="Times New Roman" w:hAnsi="Times New Roman" w:cs="Times New Roman"/>
          <w:sz w:val="28"/>
          <w:szCs w:val="28"/>
        </w:rPr>
        <w:t> - развитие мыслительных навыков учащихся, необходимых не только в учебе, но и в обычной жизни (умение принимать взвешенные решения, работать с информацией, анализировать различные стороны явлений и др.). Технология РКМ представляет собой целостную систему, формирующую навыки работы с текстом. Особенность технологии (что следует из названия) - работа с информацией - чтение и письмо.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b/>
          <w:bCs/>
          <w:sz w:val="28"/>
          <w:szCs w:val="28"/>
        </w:rPr>
        <w:t>Чтение с остановками</w:t>
      </w:r>
      <w:r w:rsidRPr="004B2DAC">
        <w:rPr>
          <w:rFonts w:ascii="Times New Roman" w:hAnsi="Times New Roman" w:cs="Times New Roman"/>
          <w:sz w:val="28"/>
          <w:szCs w:val="28"/>
        </w:rPr>
        <w:t>. Чтение текста осуществляется по частям, каждая часть разбирается, пробуем делать прогнозы о дальнейшем содержании. Материалом для использования приёма служит повествовательный текст, содержащий проблему, которая лежит не на поверхности, а спрятана внутри. При чтении важно найти оптимальный момент для остановки. Использование этого приёма открывает возможности для прогнозирования, целостного видения произведения, развивает умение выражать свои мысли, учит пониманию и осмыслению.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b/>
          <w:bCs/>
          <w:sz w:val="28"/>
          <w:szCs w:val="28"/>
        </w:rPr>
        <w:t>Чтение с пометками</w:t>
      </w:r>
      <w:r w:rsidRPr="004B2DAC">
        <w:rPr>
          <w:rFonts w:ascii="Times New Roman" w:hAnsi="Times New Roman" w:cs="Times New Roman"/>
          <w:sz w:val="28"/>
          <w:szCs w:val="28"/>
        </w:rPr>
        <w:t xml:space="preserve">. Во время чтения текста делаем на полях пометки, разделяющие информацию 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известную, новую, интересную, непонятную. Можно использовать разноцветные карандаши, что особенно нравится детям. Данный приём снимает проблему неосмысленного чтения и конспектирования. Например, при изучении темы «Причастный оборот» </w:t>
      </w:r>
      <w:r w:rsidRPr="004B2DAC">
        <w:rPr>
          <w:rFonts w:ascii="Times New Roman" w:hAnsi="Times New Roman" w:cs="Times New Roman"/>
          <w:sz w:val="28"/>
          <w:szCs w:val="28"/>
        </w:rPr>
        <w:lastRenderedPageBreak/>
        <w:t>учащимся предлагается прочитать сказку и во время чтения сделать пометки ( + -уже знаю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 xml:space="preserve">; ! - 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>новое; - думаю иначе; ?- не понимаю, есть вопросы).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4B2DAC">
        <w:rPr>
          <w:rFonts w:ascii="Times New Roman" w:hAnsi="Times New Roman" w:cs="Times New Roman"/>
          <w:b/>
          <w:bCs/>
          <w:sz w:val="28"/>
          <w:szCs w:val="28"/>
        </w:rPr>
        <w:t>Синквейн</w:t>
      </w:r>
      <w:proofErr w:type="spellEnd"/>
      <w:r w:rsidRPr="004B2DAC">
        <w:rPr>
          <w:rFonts w:ascii="Times New Roman" w:hAnsi="Times New Roman" w:cs="Times New Roman"/>
          <w:b/>
          <w:bCs/>
          <w:sz w:val="28"/>
          <w:szCs w:val="28"/>
        </w:rPr>
        <w:t>»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 .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Происходит от французского слова, которое означает «пять»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(в вольном переводе – «пять вдохновений» или «пять удач»).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B2DAC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 xml:space="preserve"> – малая стихотворная форма, короткое литературное произведение, характеризующее предме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тему), состоящее из пяти строк, которое пишется по определённому плану. Параметры </w:t>
      </w:r>
      <w:proofErr w:type="spellStart"/>
      <w:r w:rsidRPr="004B2DAC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>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 xml:space="preserve">1 строка – одно ключевое слово (обычно существительное или местоимение), название стихотворения – тема </w:t>
      </w:r>
      <w:proofErr w:type="spellStart"/>
      <w:r w:rsidRPr="004B2DAC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>, определяющая содержание.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2 строка – два слова (прилагательные или причастия), описывающие тему, выражающие главную мысль, слова можно соединять предлогами и союзами.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3 строка – три слова (глаголы или деепричастия), характеризующие действия, относящиеся к теме.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4 строка – четыре слова – предложение, фраза, показывающая отношение автора к теме, афоризм в виде пословицы, крылатого выражения, цитаты.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5 строка – одно слово (обычно существительное) – синоним или ассоциация, повторяющая суть темы, слово-резюме.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B2DAC">
        <w:rPr>
          <w:rFonts w:ascii="Times New Roman" w:hAnsi="Times New Roman" w:cs="Times New Roman"/>
          <w:sz w:val="28"/>
          <w:szCs w:val="28"/>
        </w:rPr>
        <w:t>Синквейны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 xml:space="preserve"> – превосходный способ контроля.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 xml:space="preserve">Для уроков литературы </w:t>
      </w:r>
      <w:proofErr w:type="spellStart"/>
      <w:r w:rsidRPr="004B2DAC">
        <w:rPr>
          <w:rFonts w:ascii="Times New Roman" w:hAnsi="Times New Roman" w:cs="Times New Roman"/>
          <w:sz w:val="28"/>
          <w:szCs w:val="28"/>
        </w:rPr>
        <w:t>синквейны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 xml:space="preserve"> – это настоящее открытие. Ученики любят эти французские стихотворения, потому что они небольшие по объёму, составлять их несложно и довольно интересно. При помощи </w:t>
      </w:r>
      <w:proofErr w:type="spellStart"/>
      <w:r w:rsidRPr="004B2DAC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 xml:space="preserve"> можно несколькими словами выразить всю суть литературного героя. Учитель при этом не только экономит время, но и проверяет одновременно усвоение текста учеником, глубину его понимания и способность ученика грамотно выражать свои мысли. Если 40 минут урока позволяют зачитать вслух лишь несколько сочинений, то свой </w:t>
      </w:r>
      <w:proofErr w:type="spellStart"/>
      <w:r w:rsidRPr="004B2DAC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 xml:space="preserve"> представить сможет каждый, да ещё останется время, чтобы всё обсудить.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 xml:space="preserve">Составляя </w:t>
      </w:r>
      <w:proofErr w:type="spellStart"/>
      <w:r w:rsidRPr="004B2DAC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 xml:space="preserve">, каждый ученик реализует свои таланты и способности: интеллектуальные, творческие, образные. Если задание выполнено правильно, то </w:t>
      </w:r>
      <w:proofErr w:type="spellStart"/>
      <w:r w:rsidRPr="004B2DAC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 xml:space="preserve"> обязательно получится эмоциональным.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 xml:space="preserve">Например, попробуйте написать </w:t>
      </w:r>
      <w:proofErr w:type="spellStart"/>
      <w:r w:rsidRPr="004B2DAC"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 xml:space="preserve"> про своего любимого книжного героя. И когда Вы будете подбирать для него единственно верные </w:t>
      </w:r>
      <w:r w:rsidRPr="004B2DAC">
        <w:rPr>
          <w:rFonts w:ascii="Times New Roman" w:hAnsi="Times New Roman" w:cs="Times New Roman"/>
          <w:sz w:val="28"/>
          <w:szCs w:val="28"/>
        </w:rPr>
        <w:lastRenderedPageBreak/>
        <w:t>прилагательные, глаголы и афоризм, то обязательно почувствуете насколько ближе, понятнее и роднее стал Вам тот или иной персонаж. Вы словно пропустите искусство слова через себя. А это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B2DAC">
        <w:rPr>
          <w:rFonts w:ascii="Times New Roman" w:hAnsi="Times New Roman" w:cs="Times New Roman"/>
          <w:sz w:val="28"/>
          <w:szCs w:val="28"/>
        </w:rPr>
        <w:t>именно тот эффект, которого в идеале и должны добиваться уроки русской литературы. Например, Иван – царевич: добрый, умный, находчивый.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Ищет, воюет, добивается. Персонаж русских сказок. Герой.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Хозяйка Медной горы. Идеальная, фантастическая, красивая. Колдует, дурманит, не отпускает. Образ уральского фольклора. Каменное сердце.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Научить ребят думать над прочитанным, понимать произведение помогает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прием «толстых» и «тонких» вопросов</w:t>
      </w:r>
      <w:r w:rsidRPr="004B2DAC">
        <w:rPr>
          <w:rFonts w:ascii="Times New Roman" w:hAnsi="Times New Roman" w:cs="Times New Roman"/>
          <w:sz w:val="28"/>
          <w:szCs w:val="28"/>
        </w:rPr>
        <w:t>. Заданный ученикам вопрос по тексту художественного произведения является для меня способом диагностики знаний ученика, так как вопрос демонстрирует уровень погружения в текст, умение анализировать его в контексте литературного процесса. Я учу детей определять уровень сложности вопроса – относить его к «толстым» или «тонким». Прочитайте вопросы учебника.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- Какие из них требуют односложного ответа?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- Какие заставляют размышлять, анализировать?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- Какие вопросы можно использовать для кроссвордов, в игре «Умники и умницы»?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Развивая критическое мышление учащихся, мне удалось достичь следующих результатов: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 xml:space="preserve">-повысить качество 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обучения по литературе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и русскому языку, «справляться» с нормой чтения;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-участвовать и побеждать на олимпиадах и конкурсах;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 xml:space="preserve">-повысить познавательное отношение к 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-изменить у учащихся отношение к собственным ошибкам и затруднениям, возникающим в ходе работы (они стали восприниматься ими более спокойно);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-возросло умение преодолевать трудности, доводить начатую работу до конца);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-продолжать создавать атмосферу доверия, сотрудничества в системе «учитель-ученик-класс»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lastRenderedPageBreak/>
        <w:t>- организовать диалог читателя и автора, стараться погрузить ребенка в мир художественного текста.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Стараюсь уделять внимание на уроках орфоэпии, дикции. Добившись от учащихся правильного, безошибочного чтения, можно переходить к следующему этапу – </w:t>
      </w:r>
      <w:r w:rsidRPr="004B2DAC">
        <w:rPr>
          <w:rFonts w:ascii="Times New Roman" w:hAnsi="Times New Roman" w:cs="Times New Roman"/>
          <w:b/>
          <w:bCs/>
          <w:sz w:val="28"/>
          <w:szCs w:val="28"/>
        </w:rPr>
        <w:t>выразительному чтению</w:t>
      </w:r>
      <w:r w:rsidRPr="004B2DAC">
        <w:rPr>
          <w:rFonts w:ascii="Times New Roman" w:hAnsi="Times New Roman" w:cs="Times New Roman"/>
          <w:sz w:val="28"/>
          <w:szCs w:val="28"/>
        </w:rPr>
        <w:t>. Начинаю с самого простого требования: соблюдать знаки препинания, которые расчленяют фразу на части. Внимание к знакам препинания закладывает основу для правильного понимания и воссоздания смысла читаемого.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В заключение я хочу отметить, что научить детей с ОВЗ связной правильной речи - большой и кропотливый труд. Только повседневная работа над усвоением норм литературного языка дает положительные результаты и обеспечивает содержательное и структурное единство устной и письменной речи школьников с ЗПР, выступает источником развития их словесно-логического мышления.</w:t>
      </w:r>
    </w:p>
    <w:p w:rsidR="004B2DAC" w:rsidRDefault="004B2DAC" w:rsidP="004B2D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2DAC" w:rsidRDefault="004B2DAC" w:rsidP="004B2D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2DAC" w:rsidRDefault="004B2DAC" w:rsidP="004B2D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2DAC" w:rsidRDefault="004B2DAC" w:rsidP="004B2D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2DAC" w:rsidRDefault="004B2DAC" w:rsidP="004B2D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2DAC" w:rsidRDefault="004B2DAC" w:rsidP="004B2D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2DAC" w:rsidRDefault="004B2DAC" w:rsidP="004B2D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2DAC" w:rsidRDefault="004B2DAC" w:rsidP="004B2D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2DAC" w:rsidRDefault="004B2DAC" w:rsidP="004B2D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2DAC" w:rsidRDefault="004B2DAC" w:rsidP="004B2D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2DAC" w:rsidRDefault="004B2DAC" w:rsidP="004B2D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2DAC" w:rsidRDefault="004B2DAC" w:rsidP="004B2D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2DAC" w:rsidRDefault="004B2DAC" w:rsidP="004B2D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2DAC" w:rsidRDefault="004B2DAC" w:rsidP="004B2D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2DAC" w:rsidRDefault="004B2DAC" w:rsidP="004B2D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:rsidR="004B2DAC" w:rsidRPr="004B2DAC" w:rsidRDefault="004B2DAC" w:rsidP="004B2DA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B2DAC">
        <w:rPr>
          <w:rFonts w:ascii="Times New Roman" w:hAnsi="Times New Roman" w:cs="Times New Roman"/>
          <w:sz w:val="28"/>
          <w:szCs w:val="28"/>
        </w:rPr>
        <w:t>Будкевич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 xml:space="preserve"> М.В. Картина на уроках русского языка. – М.,1970</w:t>
      </w:r>
    </w:p>
    <w:p w:rsidR="004B2DAC" w:rsidRPr="004B2DAC" w:rsidRDefault="004B2DAC" w:rsidP="004B2DAC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B2DAC">
        <w:rPr>
          <w:rFonts w:ascii="Times New Roman" w:hAnsi="Times New Roman" w:cs="Times New Roman"/>
          <w:sz w:val="28"/>
          <w:szCs w:val="28"/>
        </w:rPr>
        <w:t>Абульханова-Славская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 xml:space="preserve"> К. А. Активность и сознание личности как субъекта деятельности // Психология личности в социалистическом обществе: Активность и развитие личности. М., 1989.</w:t>
      </w:r>
    </w:p>
    <w:p w:rsidR="004B2DAC" w:rsidRPr="004B2DAC" w:rsidRDefault="004B2DAC" w:rsidP="004B2DAC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B2DAC">
        <w:rPr>
          <w:rFonts w:ascii="Times New Roman" w:hAnsi="Times New Roman" w:cs="Times New Roman"/>
          <w:sz w:val="28"/>
          <w:szCs w:val="28"/>
        </w:rPr>
        <w:t>Айдарова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 xml:space="preserve"> Л.И. Психологические проблемы обучения младших школьников русскому языку – М. 1980.</w:t>
      </w:r>
    </w:p>
    <w:p w:rsidR="004B2DAC" w:rsidRPr="004B2DAC" w:rsidRDefault="004B2DAC" w:rsidP="004B2DAC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B2DAC">
        <w:rPr>
          <w:rFonts w:ascii="Times New Roman" w:hAnsi="Times New Roman" w:cs="Times New Roman"/>
          <w:sz w:val="28"/>
          <w:szCs w:val="28"/>
        </w:rPr>
        <w:t>ВыготскийЛ.С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>. Мышление и речь – М., 1996.</w:t>
      </w:r>
    </w:p>
    <w:p w:rsidR="004B2DAC" w:rsidRPr="004B2DAC" w:rsidRDefault="004B2DAC" w:rsidP="004B2DAC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Горчак А.Н. Картина как средство развития речи – М., 1975</w:t>
      </w:r>
    </w:p>
    <w:p w:rsidR="004B2DAC" w:rsidRPr="004B2DAC" w:rsidRDefault="004B2DAC" w:rsidP="004B2DAC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Давыдов В.В. Проблемы развивающего обучения – М., 1980</w:t>
      </w:r>
    </w:p>
    <w:p w:rsidR="004B2DAC" w:rsidRPr="004B2DAC" w:rsidRDefault="004B2DAC" w:rsidP="004B2DAC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Донская Т. К. Работа над логическими ошибками при обучении русскому языку // Рус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B2DAC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 xml:space="preserve"> в школе. 1983. № 2.</w:t>
      </w:r>
    </w:p>
    <w:p w:rsidR="004B2DAC" w:rsidRPr="004B2DAC" w:rsidRDefault="004B2DAC" w:rsidP="004B2DAC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B2DAC">
        <w:rPr>
          <w:rFonts w:ascii="Times New Roman" w:hAnsi="Times New Roman" w:cs="Times New Roman"/>
          <w:sz w:val="28"/>
          <w:szCs w:val="28"/>
        </w:rPr>
        <w:t>Жинкин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 xml:space="preserve"> Н.И Речь как проводник информации – М.,1982</w:t>
      </w:r>
    </w:p>
    <w:p w:rsidR="004B2DAC" w:rsidRPr="004B2DAC" w:rsidRDefault="004B2DAC" w:rsidP="004B2DAC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Соловейчик М.С. Развитие речи</w:t>
      </w:r>
      <w:proofErr w:type="gramStart"/>
      <w:r w:rsidRPr="004B2DA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B2DAC">
        <w:rPr>
          <w:rFonts w:ascii="Times New Roman" w:hAnsi="Times New Roman" w:cs="Times New Roman"/>
          <w:sz w:val="28"/>
          <w:szCs w:val="28"/>
        </w:rPr>
        <w:t xml:space="preserve"> теория и практика – М.1990.</w:t>
      </w:r>
    </w:p>
    <w:p w:rsidR="004B2DAC" w:rsidRPr="004B2DAC" w:rsidRDefault="004B2DAC" w:rsidP="004B2DAC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B2DAC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 xml:space="preserve"> Т.А. Система работы по развитию связной устной речи учащихся – М.,1991</w:t>
      </w:r>
    </w:p>
    <w:p w:rsidR="004B2DAC" w:rsidRPr="004B2DAC" w:rsidRDefault="004B2DAC" w:rsidP="004B2DAC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Федоренко Л. П. Развитие речи учащихся на уроках грамматики. М., 1955.</w:t>
      </w:r>
    </w:p>
    <w:p w:rsidR="004B2DAC" w:rsidRPr="004B2DAC" w:rsidRDefault="004B2DAC" w:rsidP="004B2DAC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 xml:space="preserve">Хромов Н. И. Методы обучения детей с различными типами обучаемости: </w:t>
      </w:r>
      <w:proofErr w:type="spellStart"/>
      <w:r w:rsidRPr="004B2DAC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4B2DAC">
        <w:rPr>
          <w:rFonts w:ascii="Times New Roman" w:hAnsi="Times New Roman" w:cs="Times New Roman"/>
          <w:sz w:val="28"/>
          <w:szCs w:val="28"/>
        </w:rPr>
        <w:t>. пособие / Н. И. Хромов. – 2-е изд. – М.:</w:t>
      </w:r>
    </w:p>
    <w:p w:rsidR="004B2DAC" w:rsidRPr="004B2DAC" w:rsidRDefault="004B2DAC" w:rsidP="004B2DAC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B2DAC">
        <w:rPr>
          <w:rFonts w:ascii="Times New Roman" w:hAnsi="Times New Roman" w:cs="Times New Roman"/>
          <w:sz w:val="28"/>
          <w:szCs w:val="28"/>
        </w:rPr>
        <w:t>Материалы сайта http://9schoolkam.ucoz.ru/index/igry_dlja_razvitija_rechi/0-49</w:t>
      </w:r>
    </w:p>
    <w:p w:rsidR="0011764B" w:rsidRPr="004B2DAC" w:rsidRDefault="0011764B" w:rsidP="004B2DAC">
      <w:pPr>
        <w:rPr>
          <w:rFonts w:ascii="Times New Roman" w:hAnsi="Times New Roman" w:cs="Times New Roman"/>
          <w:sz w:val="28"/>
          <w:szCs w:val="28"/>
        </w:rPr>
      </w:pPr>
    </w:p>
    <w:sectPr w:rsidR="0011764B" w:rsidRPr="004B2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7CC" w:rsidRDefault="003907CC" w:rsidP="0011764B">
      <w:pPr>
        <w:spacing w:after="0" w:line="240" w:lineRule="auto"/>
      </w:pPr>
      <w:r>
        <w:separator/>
      </w:r>
    </w:p>
  </w:endnote>
  <w:endnote w:type="continuationSeparator" w:id="0">
    <w:p w:rsidR="003907CC" w:rsidRDefault="003907CC" w:rsidP="00117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713" w:rsidRDefault="00E0171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259027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E01713" w:rsidRDefault="00E0171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11764B" w:rsidRDefault="0011764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713" w:rsidRDefault="00E0171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7CC" w:rsidRDefault="003907CC" w:rsidP="0011764B">
      <w:pPr>
        <w:spacing w:after="0" w:line="240" w:lineRule="auto"/>
      </w:pPr>
      <w:r>
        <w:separator/>
      </w:r>
    </w:p>
  </w:footnote>
  <w:footnote w:type="continuationSeparator" w:id="0">
    <w:p w:rsidR="003907CC" w:rsidRDefault="003907CC" w:rsidP="00117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713" w:rsidRDefault="00E017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713" w:rsidRDefault="00E0171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713" w:rsidRDefault="00E017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35AEE"/>
    <w:multiLevelType w:val="multilevel"/>
    <w:tmpl w:val="3B0C8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0C0E07"/>
    <w:multiLevelType w:val="multilevel"/>
    <w:tmpl w:val="8FB21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095D8E"/>
    <w:multiLevelType w:val="multilevel"/>
    <w:tmpl w:val="9E06E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AF0"/>
    <w:rsid w:val="000513D8"/>
    <w:rsid w:val="0011764B"/>
    <w:rsid w:val="003907CC"/>
    <w:rsid w:val="004B2DAC"/>
    <w:rsid w:val="00516B3E"/>
    <w:rsid w:val="005D1AF0"/>
    <w:rsid w:val="006A412D"/>
    <w:rsid w:val="00E0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1764B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1764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11764B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11764B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117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764B"/>
  </w:style>
  <w:style w:type="paragraph" w:styleId="a5">
    <w:name w:val="footer"/>
    <w:basedOn w:val="a"/>
    <w:link w:val="a6"/>
    <w:uiPriority w:val="99"/>
    <w:unhideWhenUsed/>
    <w:rsid w:val="00117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7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11764B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11764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11764B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11764B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117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764B"/>
  </w:style>
  <w:style w:type="paragraph" w:styleId="a5">
    <w:name w:val="footer"/>
    <w:basedOn w:val="a"/>
    <w:link w:val="a6"/>
    <w:uiPriority w:val="99"/>
    <w:unhideWhenUsed/>
    <w:rsid w:val="00117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7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3268</Words>
  <Characters>18630</Characters>
  <Application>Microsoft Office Word</Application>
  <DocSecurity>0</DocSecurity>
  <Lines>155</Lines>
  <Paragraphs>43</Paragraphs>
  <ScaleCrop>false</ScaleCrop>
  <Company/>
  <LinksUpToDate>false</LinksUpToDate>
  <CharactersWithSpaces>21855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2022-12-05T13:16:00Z</dcterms:created>
  <dcterms:modified xsi:type="dcterms:W3CDTF">2023-03-09T16:27:00Z</dcterms:modified>
</cp:coreProperties>
</file>