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37AF1B" w14:textId="77777777" w:rsidR="00DB0EEB" w:rsidRPr="00913BD6" w:rsidRDefault="00DB0EEB" w:rsidP="00DB0EEB">
      <w:pPr>
        <w:spacing w:before="0" w:after="0" w:line="240" w:lineRule="auto"/>
        <w:jc w:val="center"/>
        <w:rPr>
          <w:rFonts w:ascii="Times New Roman" w:hAnsi="Times New Roman" w:cs="Times New Roman"/>
          <w:b/>
          <w:sz w:val="28"/>
        </w:rPr>
      </w:pPr>
      <w:r w:rsidRPr="00913BD6">
        <w:rPr>
          <w:rFonts w:ascii="Times New Roman" w:hAnsi="Times New Roman" w:cs="Times New Roman"/>
          <w:b/>
          <w:sz w:val="28"/>
        </w:rPr>
        <w:t>бюджетное профессиональное образовательное учреждение Вологодской области</w:t>
      </w:r>
    </w:p>
    <w:p w14:paraId="6F457619" w14:textId="77777777" w:rsidR="00DB0EEB" w:rsidRDefault="004A4FC0" w:rsidP="004A4FC0">
      <w:pPr>
        <w:spacing w:before="0" w:after="0" w:line="240" w:lineRule="auto"/>
        <w:jc w:val="center"/>
        <w:rPr>
          <w:rFonts w:ascii="Times New Roman" w:hAnsi="Times New Roman" w:cs="Times New Roman"/>
          <w:b/>
          <w:sz w:val="28"/>
        </w:rPr>
      </w:pPr>
      <w:r w:rsidRPr="004A4FC0">
        <w:rPr>
          <w:rFonts w:ascii="Times New Roman" w:hAnsi="Times New Roman" w:cs="Times New Roman"/>
          <w:b/>
          <w:sz w:val="28"/>
        </w:rPr>
        <w:t>«</w:t>
      </w:r>
      <w:r w:rsidRPr="004A4FC0">
        <w:rPr>
          <w:rFonts w:ascii="Times New Roman" w:hAnsi="Times New Roman" w:cs="Times New Roman"/>
          <w:b/>
          <w:sz w:val="28"/>
          <w:szCs w:val="28"/>
        </w:rPr>
        <w:t>Вологодский колледж права и технологии</w:t>
      </w:r>
      <w:r w:rsidR="00DB0EEB" w:rsidRPr="004A4FC0">
        <w:rPr>
          <w:rFonts w:ascii="Times New Roman" w:hAnsi="Times New Roman" w:cs="Times New Roman"/>
          <w:b/>
          <w:sz w:val="28"/>
        </w:rPr>
        <w:t>»</w:t>
      </w:r>
    </w:p>
    <w:p w14:paraId="56D08E5F" w14:textId="77777777" w:rsidR="004A4FC0" w:rsidRPr="004A4FC0" w:rsidRDefault="004A4FC0" w:rsidP="004A4FC0">
      <w:pPr>
        <w:spacing w:before="0" w:after="0" w:line="240" w:lineRule="auto"/>
        <w:jc w:val="center"/>
        <w:rPr>
          <w:rFonts w:ascii="Times New Roman" w:hAnsi="Times New Roman" w:cs="Times New Roman"/>
          <w:b/>
          <w:sz w:val="28"/>
        </w:rPr>
      </w:pPr>
    </w:p>
    <w:p w14:paraId="19F2C4EE" w14:textId="77777777" w:rsidR="00DB0EEB" w:rsidRPr="007D355B" w:rsidRDefault="00DB0EEB" w:rsidP="00DB0EEB">
      <w:pPr>
        <w:spacing w:before="0" w:after="0" w:line="240" w:lineRule="auto"/>
        <w:rPr>
          <w:rFonts w:ascii="Times New Roman" w:hAnsi="Times New Roman" w:cs="Times New Roman"/>
          <w:sz w:val="28"/>
        </w:rPr>
      </w:pPr>
    </w:p>
    <w:p w14:paraId="11799FF4" w14:textId="77777777" w:rsidR="00DB0EEB" w:rsidRDefault="00DB0EEB" w:rsidP="00DB0EEB">
      <w:pPr>
        <w:spacing w:before="0" w:after="0" w:line="240" w:lineRule="auto"/>
        <w:rPr>
          <w:rFonts w:ascii="Times New Roman" w:hAnsi="Times New Roman" w:cs="Times New Roman"/>
          <w:sz w:val="28"/>
        </w:rPr>
      </w:pPr>
    </w:p>
    <w:p w14:paraId="01F9FDAE" w14:textId="77777777" w:rsidR="00DB0EEB" w:rsidRPr="007D355B" w:rsidRDefault="00DB0EEB" w:rsidP="00DB0EEB">
      <w:pPr>
        <w:spacing w:before="0" w:after="0" w:line="240" w:lineRule="auto"/>
        <w:rPr>
          <w:rFonts w:ascii="Times New Roman" w:hAnsi="Times New Roman" w:cs="Times New Roman"/>
          <w:sz w:val="28"/>
        </w:rPr>
      </w:pPr>
    </w:p>
    <w:p w14:paraId="6E85ABDD" w14:textId="77777777" w:rsidR="00DB0EEB" w:rsidRPr="007D355B" w:rsidRDefault="00DB0EEB" w:rsidP="00DB0EEB">
      <w:pPr>
        <w:spacing w:before="0" w:after="0" w:line="240" w:lineRule="auto"/>
        <w:jc w:val="right"/>
        <w:rPr>
          <w:rFonts w:ascii="Times New Roman" w:hAnsi="Times New Roman" w:cs="Times New Roman"/>
          <w:sz w:val="28"/>
        </w:rPr>
      </w:pPr>
      <w:r w:rsidRPr="007D355B">
        <w:rPr>
          <w:rFonts w:ascii="Times New Roman" w:hAnsi="Times New Roman" w:cs="Times New Roman"/>
          <w:sz w:val="28"/>
        </w:rPr>
        <w:t>УТВЕРЖДАЮ:</w:t>
      </w:r>
    </w:p>
    <w:p w14:paraId="191F2B36" w14:textId="77777777" w:rsidR="004A4FC0" w:rsidRDefault="004A4FC0" w:rsidP="00DB0EEB">
      <w:pPr>
        <w:spacing w:before="0" w:after="0" w:line="240" w:lineRule="auto"/>
        <w:jc w:val="right"/>
        <w:rPr>
          <w:rFonts w:ascii="Times New Roman" w:hAnsi="Times New Roman" w:cs="Times New Roman"/>
          <w:sz w:val="28"/>
        </w:rPr>
      </w:pPr>
      <w:r>
        <w:rPr>
          <w:rFonts w:ascii="Times New Roman" w:hAnsi="Times New Roman" w:cs="Times New Roman"/>
          <w:sz w:val="28"/>
        </w:rPr>
        <w:t xml:space="preserve">Директор БПОУ ВО </w:t>
      </w:r>
    </w:p>
    <w:p w14:paraId="5BC96CA4" w14:textId="77777777" w:rsidR="00DB0EEB" w:rsidRPr="004A4FC0" w:rsidRDefault="004A4FC0" w:rsidP="00DB0EEB">
      <w:pPr>
        <w:spacing w:before="0" w:after="0" w:line="240" w:lineRule="auto"/>
        <w:jc w:val="right"/>
        <w:rPr>
          <w:rFonts w:ascii="Times New Roman" w:hAnsi="Times New Roman" w:cs="Times New Roman"/>
          <w:sz w:val="28"/>
        </w:rPr>
      </w:pPr>
      <w:r w:rsidRPr="004A4FC0">
        <w:rPr>
          <w:rFonts w:ascii="Times New Roman" w:hAnsi="Times New Roman" w:cs="Times New Roman"/>
          <w:sz w:val="28"/>
        </w:rPr>
        <w:t>«</w:t>
      </w:r>
      <w:r w:rsidRPr="004A4FC0">
        <w:rPr>
          <w:rFonts w:ascii="Times New Roman" w:hAnsi="Times New Roman" w:cs="Times New Roman"/>
          <w:sz w:val="28"/>
          <w:szCs w:val="28"/>
        </w:rPr>
        <w:t>Вологодский колледж права и технологии</w:t>
      </w:r>
      <w:r w:rsidR="00DB0EEB" w:rsidRPr="004A4FC0">
        <w:rPr>
          <w:rFonts w:ascii="Times New Roman" w:hAnsi="Times New Roman" w:cs="Times New Roman"/>
          <w:sz w:val="28"/>
        </w:rPr>
        <w:t>»</w:t>
      </w:r>
    </w:p>
    <w:p w14:paraId="5959A7FE" w14:textId="77777777" w:rsidR="00DB0EEB" w:rsidRPr="007D355B" w:rsidRDefault="00DB0EEB" w:rsidP="00DB0EEB">
      <w:pPr>
        <w:spacing w:before="0" w:after="0" w:line="240" w:lineRule="auto"/>
        <w:jc w:val="right"/>
        <w:rPr>
          <w:rFonts w:ascii="Times New Roman" w:hAnsi="Times New Roman" w:cs="Times New Roman"/>
          <w:sz w:val="28"/>
        </w:rPr>
      </w:pPr>
      <w:r w:rsidRPr="007D355B">
        <w:rPr>
          <w:rFonts w:ascii="Times New Roman" w:hAnsi="Times New Roman" w:cs="Times New Roman"/>
          <w:sz w:val="28"/>
        </w:rPr>
        <w:t>_________________Беляева Н.А.</w:t>
      </w:r>
    </w:p>
    <w:p w14:paraId="5F8EA200" w14:textId="77777777" w:rsidR="00DB0EEB" w:rsidRPr="007D355B" w:rsidRDefault="004A4FC0" w:rsidP="00DB0EEB">
      <w:pPr>
        <w:spacing w:before="0" w:after="0" w:line="240" w:lineRule="auto"/>
        <w:jc w:val="right"/>
        <w:rPr>
          <w:rFonts w:ascii="Times New Roman" w:hAnsi="Times New Roman" w:cs="Times New Roman"/>
          <w:sz w:val="28"/>
        </w:rPr>
      </w:pPr>
      <w:r>
        <w:rPr>
          <w:rFonts w:ascii="Times New Roman" w:hAnsi="Times New Roman" w:cs="Times New Roman"/>
          <w:sz w:val="28"/>
        </w:rPr>
        <w:t>«___» _______________ 2022</w:t>
      </w:r>
      <w:r w:rsidR="00DB0EEB" w:rsidRPr="007D355B">
        <w:rPr>
          <w:rFonts w:ascii="Times New Roman" w:hAnsi="Times New Roman" w:cs="Times New Roman"/>
          <w:sz w:val="28"/>
        </w:rPr>
        <w:t xml:space="preserve"> г.</w:t>
      </w:r>
    </w:p>
    <w:p w14:paraId="7DE9B4F6" w14:textId="77777777" w:rsidR="00DB0EEB" w:rsidRPr="007D355B" w:rsidRDefault="00DB0EEB" w:rsidP="00DB0EEB">
      <w:pPr>
        <w:spacing w:before="0" w:after="0" w:line="240" w:lineRule="auto"/>
        <w:rPr>
          <w:rFonts w:ascii="Times New Roman" w:hAnsi="Times New Roman" w:cs="Times New Roman"/>
          <w:sz w:val="28"/>
        </w:rPr>
      </w:pPr>
    </w:p>
    <w:p w14:paraId="09D02ED7" w14:textId="77777777" w:rsidR="00DB0EEB" w:rsidRPr="007D355B" w:rsidRDefault="00DB0EEB" w:rsidP="00DB0EEB">
      <w:pPr>
        <w:spacing w:before="0" w:after="0" w:line="240" w:lineRule="auto"/>
        <w:rPr>
          <w:rFonts w:ascii="Times New Roman" w:hAnsi="Times New Roman" w:cs="Times New Roman"/>
          <w:sz w:val="28"/>
        </w:rPr>
      </w:pPr>
    </w:p>
    <w:p w14:paraId="12A1B01F" w14:textId="77777777" w:rsidR="00DB0EEB" w:rsidRPr="007D355B" w:rsidRDefault="00DB0EEB" w:rsidP="00DB0EEB">
      <w:pPr>
        <w:spacing w:before="0" w:after="0" w:line="240" w:lineRule="auto"/>
        <w:rPr>
          <w:rFonts w:ascii="Times New Roman" w:hAnsi="Times New Roman" w:cs="Times New Roman"/>
          <w:sz w:val="28"/>
        </w:rPr>
      </w:pPr>
    </w:p>
    <w:p w14:paraId="5FEE49B6" w14:textId="77777777" w:rsidR="00DB0EEB" w:rsidRPr="007D355B" w:rsidRDefault="00DB0EEB" w:rsidP="00DB0EEB">
      <w:pPr>
        <w:spacing w:before="0" w:after="0" w:line="240" w:lineRule="auto"/>
        <w:rPr>
          <w:rFonts w:ascii="Times New Roman" w:hAnsi="Times New Roman" w:cs="Times New Roman"/>
          <w:sz w:val="28"/>
        </w:rPr>
      </w:pPr>
    </w:p>
    <w:p w14:paraId="538EAAA6" w14:textId="77777777" w:rsidR="00DB0EEB" w:rsidRPr="007D355B" w:rsidRDefault="00DB0EEB" w:rsidP="00DB0EEB">
      <w:pPr>
        <w:spacing w:before="0" w:after="0" w:line="240" w:lineRule="auto"/>
        <w:rPr>
          <w:rFonts w:ascii="Times New Roman" w:hAnsi="Times New Roman" w:cs="Times New Roman"/>
          <w:sz w:val="28"/>
        </w:rPr>
      </w:pPr>
    </w:p>
    <w:p w14:paraId="233592D9" w14:textId="77777777" w:rsidR="00DB0EEB" w:rsidRPr="007D355B" w:rsidRDefault="00DB0EEB" w:rsidP="00DB0EEB">
      <w:pPr>
        <w:spacing w:before="0" w:after="0" w:line="240" w:lineRule="auto"/>
        <w:rPr>
          <w:rFonts w:ascii="Times New Roman" w:hAnsi="Times New Roman" w:cs="Times New Roman"/>
          <w:sz w:val="28"/>
        </w:rPr>
      </w:pPr>
    </w:p>
    <w:p w14:paraId="594F61ED" w14:textId="77777777" w:rsidR="00DB0EEB" w:rsidRPr="007D355B" w:rsidRDefault="00DB0EEB" w:rsidP="00DB0EEB">
      <w:pPr>
        <w:spacing w:before="0" w:after="0" w:line="240" w:lineRule="auto"/>
        <w:rPr>
          <w:rFonts w:ascii="Times New Roman" w:hAnsi="Times New Roman" w:cs="Times New Roman"/>
          <w:sz w:val="28"/>
        </w:rPr>
      </w:pPr>
    </w:p>
    <w:p w14:paraId="556CABCB" w14:textId="77777777" w:rsidR="00DB0EEB" w:rsidRPr="007D355B" w:rsidRDefault="00DB0EEB" w:rsidP="00DB0EEB">
      <w:pPr>
        <w:spacing w:before="0" w:after="0" w:line="240" w:lineRule="auto"/>
        <w:rPr>
          <w:rFonts w:ascii="Times New Roman" w:hAnsi="Times New Roman" w:cs="Times New Roman"/>
          <w:sz w:val="28"/>
        </w:rPr>
      </w:pPr>
    </w:p>
    <w:p w14:paraId="45077DC3" w14:textId="77777777" w:rsidR="00DB0EEB" w:rsidRPr="007D355B" w:rsidRDefault="00DB0EEB" w:rsidP="00DB0EEB">
      <w:pPr>
        <w:spacing w:before="0" w:after="0" w:line="240" w:lineRule="auto"/>
        <w:rPr>
          <w:rFonts w:ascii="Times New Roman" w:hAnsi="Times New Roman" w:cs="Times New Roman"/>
          <w:sz w:val="28"/>
        </w:rPr>
      </w:pPr>
    </w:p>
    <w:p w14:paraId="4B7074B6" w14:textId="77777777" w:rsidR="00DB0EEB" w:rsidRPr="007D355B" w:rsidRDefault="00DB0EEB" w:rsidP="00DB0EEB">
      <w:pPr>
        <w:spacing w:before="0" w:after="0" w:line="240" w:lineRule="auto"/>
        <w:rPr>
          <w:rFonts w:ascii="Times New Roman" w:hAnsi="Times New Roman" w:cs="Times New Roman"/>
          <w:sz w:val="28"/>
        </w:rPr>
      </w:pPr>
    </w:p>
    <w:p w14:paraId="343A3FE9" w14:textId="77777777" w:rsidR="00DB0EEB" w:rsidRPr="007D355B" w:rsidRDefault="00DB0EEB" w:rsidP="00DB0EEB">
      <w:pPr>
        <w:spacing w:before="0" w:after="0" w:line="240" w:lineRule="auto"/>
        <w:rPr>
          <w:rFonts w:ascii="Times New Roman" w:hAnsi="Times New Roman" w:cs="Times New Roman"/>
          <w:sz w:val="28"/>
        </w:rPr>
      </w:pPr>
    </w:p>
    <w:p w14:paraId="39B2A6A9" w14:textId="77777777" w:rsidR="00DB0EEB" w:rsidRPr="00913BD6" w:rsidRDefault="00DB0EEB" w:rsidP="00DB0EEB">
      <w:pPr>
        <w:spacing w:before="0" w:after="0" w:line="240" w:lineRule="auto"/>
        <w:jc w:val="center"/>
        <w:rPr>
          <w:rFonts w:ascii="Times New Roman" w:hAnsi="Times New Roman" w:cs="Times New Roman"/>
          <w:b/>
          <w:sz w:val="28"/>
        </w:rPr>
      </w:pPr>
      <w:r w:rsidRPr="00913BD6">
        <w:rPr>
          <w:rFonts w:ascii="Times New Roman" w:hAnsi="Times New Roman" w:cs="Times New Roman"/>
          <w:b/>
          <w:sz w:val="28"/>
        </w:rPr>
        <w:t>РАБОЧАЯ ПРОГРАММА УЧЕБНОЙ ДИСЦИПЛИНЫ</w:t>
      </w:r>
    </w:p>
    <w:p w14:paraId="15B07325" w14:textId="77777777" w:rsidR="00DB0EEB" w:rsidRPr="00913BD6" w:rsidRDefault="00DB0EEB" w:rsidP="00DB0EEB">
      <w:pPr>
        <w:spacing w:before="0" w:after="0" w:line="240" w:lineRule="auto"/>
        <w:jc w:val="center"/>
        <w:rPr>
          <w:rFonts w:ascii="Times New Roman" w:hAnsi="Times New Roman" w:cs="Times New Roman"/>
          <w:b/>
          <w:sz w:val="28"/>
        </w:rPr>
      </w:pPr>
    </w:p>
    <w:p w14:paraId="2D3E0C70" w14:textId="77777777" w:rsidR="00DB0EEB" w:rsidRPr="00913BD6" w:rsidRDefault="00DB0EEB" w:rsidP="00DB0EEB">
      <w:pPr>
        <w:spacing w:before="0" w:after="0" w:line="240" w:lineRule="auto"/>
        <w:jc w:val="center"/>
        <w:rPr>
          <w:rFonts w:ascii="Times New Roman" w:hAnsi="Times New Roman" w:cs="Times New Roman"/>
          <w:b/>
          <w:sz w:val="28"/>
        </w:rPr>
      </w:pPr>
      <w:r>
        <w:rPr>
          <w:rFonts w:ascii="Times New Roman" w:hAnsi="Times New Roman" w:cs="Times New Roman"/>
          <w:b/>
          <w:sz w:val="28"/>
        </w:rPr>
        <w:t>ОУДБ.05</w:t>
      </w:r>
      <w:r w:rsidRPr="00913BD6">
        <w:rPr>
          <w:rFonts w:ascii="Times New Roman" w:hAnsi="Times New Roman" w:cs="Times New Roman"/>
          <w:b/>
          <w:sz w:val="28"/>
        </w:rPr>
        <w:t xml:space="preserve"> ИСТОРИЯ</w:t>
      </w:r>
    </w:p>
    <w:p w14:paraId="406FEECB" w14:textId="77777777" w:rsidR="00DB0EEB" w:rsidRPr="007D355B" w:rsidRDefault="00DB0EEB" w:rsidP="00DB0EEB">
      <w:pPr>
        <w:spacing w:before="0" w:after="0" w:line="240" w:lineRule="auto"/>
        <w:jc w:val="center"/>
        <w:rPr>
          <w:rFonts w:ascii="Times New Roman" w:hAnsi="Times New Roman" w:cs="Times New Roman"/>
          <w:sz w:val="28"/>
        </w:rPr>
      </w:pPr>
    </w:p>
    <w:p w14:paraId="2128ADE0" w14:textId="77777777" w:rsidR="00DB0EEB" w:rsidRPr="007D355B" w:rsidRDefault="00DB0EEB" w:rsidP="00DB0EEB">
      <w:pPr>
        <w:spacing w:before="0" w:after="0" w:line="240" w:lineRule="auto"/>
        <w:jc w:val="center"/>
        <w:rPr>
          <w:rFonts w:ascii="Times New Roman" w:hAnsi="Times New Roman" w:cs="Times New Roman"/>
          <w:sz w:val="28"/>
        </w:rPr>
      </w:pPr>
    </w:p>
    <w:p w14:paraId="30A332D5" w14:textId="77777777" w:rsidR="00DB0EEB" w:rsidRPr="007D355B" w:rsidRDefault="00DB0EEB" w:rsidP="00DB0EEB">
      <w:pPr>
        <w:spacing w:before="0" w:after="0" w:line="240" w:lineRule="auto"/>
        <w:jc w:val="center"/>
        <w:rPr>
          <w:rFonts w:ascii="Times New Roman" w:hAnsi="Times New Roman" w:cs="Times New Roman"/>
          <w:sz w:val="28"/>
        </w:rPr>
      </w:pPr>
    </w:p>
    <w:p w14:paraId="7FE1E1A7" w14:textId="77777777" w:rsidR="00DB0EEB" w:rsidRPr="007D355B" w:rsidRDefault="00DB0EEB" w:rsidP="00DB0EEB">
      <w:pPr>
        <w:spacing w:before="0" w:after="0" w:line="240" w:lineRule="auto"/>
        <w:jc w:val="center"/>
        <w:rPr>
          <w:rFonts w:ascii="Times New Roman" w:hAnsi="Times New Roman" w:cs="Times New Roman"/>
          <w:sz w:val="28"/>
        </w:rPr>
      </w:pPr>
      <w:r w:rsidRPr="007D355B">
        <w:rPr>
          <w:rFonts w:ascii="Times New Roman" w:hAnsi="Times New Roman" w:cs="Times New Roman"/>
          <w:sz w:val="28"/>
        </w:rPr>
        <w:t>программы подготовки специалистов среднего звена</w:t>
      </w:r>
    </w:p>
    <w:p w14:paraId="179AC06D" w14:textId="77777777" w:rsidR="00DB0EEB" w:rsidRPr="007D355B" w:rsidRDefault="00DB0EEB" w:rsidP="00DB0EEB">
      <w:pPr>
        <w:spacing w:before="0" w:after="0" w:line="240" w:lineRule="auto"/>
        <w:jc w:val="center"/>
        <w:rPr>
          <w:rFonts w:ascii="Times New Roman" w:hAnsi="Times New Roman" w:cs="Times New Roman"/>
          <w:sz w:val="28"/>
        </w:rPr>
      </w:pPr>
      <w:r w:rsidRPr="007D355B">
        <w:rPr>
          <w:rFonts w:ascii="Times New Roman" w:hAnsi="Times New Roman" w:cs="Times New Roman"/>
          <w:sz w:val="28"/>
        </w:rPr>
        <w:t>по спе</w:t>
      </w:r>
      <w:r w:rsidR="00131EC8">
        <w:rPr>
          <w:rFonts w:ascii="Times New Roman" w:hAnsi="Times New Roman" w:cs="Times New Roman"/>
          <w:sz w:val="28"/>
        </w:rPr>
        <w:t>циальности: 35.02.15 Кинология</w:t>
      </w:r>
    </w:p>
    <w:p w14:paraId="26D4D9B6" w14:textId="77777777" w:rsidR="00DB0EEB" w:rsidRPr="007D355B" w:rsidRDefault="00DB0EEB" w:rsidP="00DB0EEB">
      <w:pPr>
        <w:spacing w:before="0" w:after="0" w:line="240" w:lineRule="auto"/>
        <w:jc w:val="center"/>
        <w:rPr>
          <w:rFonts w:ascii="Times New Roman" w:hAnsi="Times New Roman" w:cs="Times New Roman"/>
          <w:sz w:val="28"/>
        </w:rPr>
      </w:pPr>
    </w:p>
    <w:p w14:paraId="4EB0D2DD" w14:textId="77777777" w:rsidR="00DB0EEB" w:rsidRPr="007D355B" w:rsidRDefault="00DB0EEB" w:rsidP="00DB0EEB">
      <w:pPr>
        <w:spacing w:before="0" w:after="0" w:line="240" w:lineRule="auto"/>
        <w:rPr>
          <w:rFonts w:ascii="Times New Roman" w:hAnsi="Times New Roman" w:cs="Times New Roman"/>
          <w:sz w:val="28"/>
        </w:rPr>
      </w:pPr>
    </w:p>
    <w:p w14:paraId="70964784" w14:textId="77777777" w:rsidR="00DB0EEB" w:rsidRPr="007D355B" w:rsidRDefault="00DB0EEB" w:rsidP="00DB0EEB">
      <w:pPr>
        <w:spacing w:before="0" w:after="0" w:line="240" w:lineRule="auto"/>
        <w:rPr>
          <w:rFonts w:ascii="Times New Roman" w:hAnsi="Times New Roman" w:cs="Times New Roman"/>
          <w:sz w:val="28"/>
        </w:rPr>
      </w:pPr>
    </w:p>
    <w:p w14:paraId="50428DFC" w14:textId="77777777" w:rsidR="00DB0EEB" w:rsidRPr="007D355B" w:rsidRDefault="00DB0EEB" w:rsidP="00DB0EEB">
      <w:pPr>
        <w:spacing w:before="0" w:after="0" w:line="240" w:lineRule="auto"/>
        <w:rPr>
          <w:rFonts w:ascii="Times New Roman" w:hAnsi="Times New Roman" w:cs="Times New Roman"/>
          <w:sz w:val="28"/>
        </w:rPr>
      </w:pPr>
    </w:p>
    <w:p w14:paraId="244DE047" w14:textId="77777777" w:rsidR="00DB0EEB" w:rsidRPr="007D355B" w:rsidRDefault="00DB0EEB" w:rsidP="00DB0EEB">
      <w:pPr>
        <w:spacing w:before="0" w:after="0" w:line="240" w:lineRule="auto"/>
        <w:rPr>
          <w:rFonts w:ascii="Times New Roman" w:hAnsi="Times New Roman" w:cs="Times New Roman"/>
          <w:sz w:val="28"/>
        </w:rPr>
      </w:pPr>
    </w:p>
    <w:p w14:paraId="5AA1D490" w14:textId="77777777" w:rsidR="00DB0EEB" w:rsidRPr="007D355B" w:rsidRDefault="00DB0EEB" w:rsidP="00DB0EEB">
      <w:pPr>
        <w:spacing w:before="0" w:after="0" w:line="240" w:lineRule="auto"/>
        <w:rPr>
          <w:rFonts w:ascii="Times New Roman" w:hAnsi="Times New Roman" w:cs="Times New Roman"/>
          <w:sz w:val="28"/>
        </w:rPr>
      </w:pPr>
    </w:p>
    <w:p w14:paraId="0D64912D" w14:textId="77777777" w:rsidR="00DB0EEB" w:rsidRPr="007D355B" w:rsidRDefault="00DB0EEB" w:rsidP="00DB0EEB">
      <w:pPr>
        <w:spacing w:before="0" w:after="0" w:line="240" w:lineRule="auto"/>
        <w:rPr>
          <w:rFonts w:ascii="Times New Roman" w:hAnsi="Times New Roman" w:cs="Times New Roman"/>
          <w:sz w:val="28"/>
        </w:rPr>
      </w:pPr>
    </w:p>
    <w:p w14:paraId="66221E4C" w14:textId="77777777" w:rsidR="00DB0EEB" w:rsidRPr="007D355B" w:rsidRDefault="00DB0EEB" w:rsidP="00DB0EEB">
      <w:pPr>
        <w:spacing w:before="0" w:after="0" w:line="240" w:lineRule="auto"/>
        <w:rPr>
          <w:rFonts w:ascii="Times New Roman" w:hAnsi="Times New Roman" w:cs="Times New Roman"/>
          <w:sz w:val="28"/>
        </w:rPr>
      </w:pPr>
    </w:p>
    <w:p w14:paraId="45F1373B" w14:textId="77777777" w:rsidR="00DB0EEB" w:rsidRPr="007D355B" w:rsidRDefault="00DB0EEB" w:rsidP="00DB0EEB">
      <w:pPr>
        <w:spacing w:before="0" w:after="0" w:line="240" w:lineRule="auto"/>
        <w:rPr>
          <w:rFonts w:ascii="Times New Roman" w:hAnsi="Times New Roman" w:cs="Times New Roman"/>
          <w:sz w:val="28"/>
        </w:rPr>
      </w:pPr>
    </w:p>
    <w:p w14:paraId="51E0A24E" w14:textId="77777777" w:rsidR="00DB0EEB" w:rsidRPr="007D355B" w:rsidRDefault="00DB0EEB" w:rsidP="00DB0EEB">
      <w:pPr>
        <w:spacing w:before="0" w:after="0" w:line="240" w:lineRule="auto"/>
        <w:rPr>
          <w:rFonts w:ascii="Times New Roman" w:hAnsi="Times New Roman" w:cs="Times New Roman"/>
          <w:sz w:val="28"/>
        </w:rPr>
      </w:pPr>
    </w:p>
    <w:p w14:paraId="31BF7C4E" w14:textId="77777777" w:rsidR="00DB0EEB" w:rsidRPr="007D355B" w:rsidRDefault="00DB0EEB" w:rsidP="00DB0EEB">
      <w:pPr>
        <w:spacing w:before="0" w:after="0" w:line="240" w:lineRule="auto"/>
        <w:rPr>
          <w:rFonts w:ascii="Times New Roman" w:hAnsi="Times New Roman" w:cs="Times New Roman"/>
          <w:sz w:val="28"/>
        </w:rPr>
      </w:pPr>
    </w:p>
    <w:p w14:paraId="1A107A61" w14:textId="77777777" w:rsidR="00DB0EEB" w:rsidRPr="007D355B" w:rsidRDefault="00DB0EEB" w:rsidP="00DB0EEB">
      <w:pPr>
        <w:spacing w:before="0" w:after="0" w:line="240" w:lineRule="auto"/>
        <w:rPr>
          <w:rFonts w:ascii="Times New Roman" w:hAnsi="Times New Roman" w:cs="Times New Roman"/>
          <w:sz w:val="28"/>
        </w:rPr>
      </w:pPr>
    </w:p>
    <w:p w14:paraId="05339E01" w14:textId="77777777" w:rsidR="00DB0EEB" w:rsidRPr="007D355B" w:rsidRDefault="00DB0EEB" w:rsidP="004A4FC0">
      <w:pPr>
        <w:spacing w:before="0" w:after="0" w:line="240" w:lineRule="auto"/>
        <w:jc w:val="center"/>
        <w:rPr>
          <w:rFonts w:ascii="Times New Roman" w:hAnsi="Times New Roman" w:cs="Times New Roman"/>
          <w:sz w:val="28"/>
        </w:rPr>
      </w:pPr>
      <w:r w:rsidRPr="007D355B">
        <w:rPr>
          <w:rFonts w:ascii="Times New Roman" w:hAnsi="Times New Roman" w:cs="Times New Roman"/>
          <w:sz w:val="28"/>
        </w:rPr>
        <w:t>Вологда</w:t>
      </w:r>
    </w:p>
    <w:p w14:paraId="284139C6" w14:textId="063B0600" w:rsidR="00DB0EEB" w:rsidRPr="007D355B" w:rsidRDefault="00131EC8" w:rsidP="00DB0EEB">
      <w:pPr>
        <w:spacing w:before="0" w:after="0" w:line="240" w:lineRule="auto"/>
        <w:jc w:val="center"/>
        <w:rPr>
          <w:rFonts w:ascii="Times New Roman" w:hAnsi="Times New Roman" w:cs="Times New Roman"/>
          <w:sz w:val="28"/>
        </w:rPr>
      </w:pPr>
      <w:r>
        <w:rPr>
          <w:rFonts w:ascii="Times New Roman" w:hAnsi="Times New Roman" w:cs="Times New Roman"/>
          <w:sz w:val="28"/>
        </w:rPr>
        <w:t>202</w:t>
      </w:r>
      <w:r w:rsidR="003516EE">
        <w:rPr>
          <w:rFonts w:ascii="Times New Roman" w:hAnsi="Times New Roman" w:cs="Times New Roman"/>
          <w:sz w:val="28"/>
        </w:rPr>
        <w:t>2</w:t>
      </w:r>
      <w:r w:rsidR="00DB0EEB" w:rsidRPr="007D355B">
        <w:rPr>
          <w:rFonts w:ascii="Times New Roman" w:hAnsi="Times New Roman" w:cs="Times New Roman"/>
          <w:sz w:val="28"/>
        </w:rPr>
        <w:t xml:space="preserve"> г.</w:t>
      </w:r>
    </w:p>
    <w:p w14:paraId="69521740"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lastRenderedPageBreak/>
        <w:t xml:space="preserve"> </w:t>
      </w:r>
    </w:p>
    <w:p w14:paraId="0D52E68B" w14:textId="77777777" w:rsidR="00DB0EEB" w:rsidRPr="004A4FC0"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Организа</w:t>
      </w:r>
      <w:r w:rsidR="004A4FC0">
        <w:rPr>
          <w:rFonts w:ascii="Times New Roman" w:hAnsi="Times New Roman" w:cs="Times New Roman"/>
          <w:sz w:val="28"/>
        </w:rPr>
        <w:t xml:space="preserve">ция – разработчик: БПОУ ВО </w:t>
      </w:r>
      <w:r w:rsidR="004A4FC0" w:rsidRPr="004A4FC0">
        <w:rPr>
          <w:rFonts w:ascii="Times New Roman" w:hAnsi="Times New Roman" w:cs="Times New Roman"/>
          <w:sz w:val="28"/>
        </w:rPr>
        <w:t>«</w:t>
      </w:r>
      <w:r w:rsidR="004A4FC0" w:rsidRPr="004A4FC0">
        <w:rPr>
          <w:rFonts w:ascii="Times New Roman" w:hAnsi="Times New Roman" w:cs="Times New Roman"/>
          <w:sz w:val="28"/>
          <w:szCs w:val="28"/>
        </w:rPr>
        <w:t>Вологодский колледж права и технологии</w:t>
      </w:r>
      <w:r w:rsidRPr="004A4FC0">
        <w:rPr>
          <w:rFonts w:ascii="Times New Roman" w:hAnsi="Times New Roman" w:cs="Times New Roman"/>
          <w:sz w:val="28"/>
        </w:rPr>
        <w:t>».</w:t>
      </w:r>
    </w:p>
    <w:p w14:paraId="40631260" w14:textId="77777777" w:rsidR="00DB0EEB" w:rsidRPr="007D355B" w:rsidRDefault="00DB0EEB" w:rsidP="00DB0EEB">
      <w:pPr>
        <w:spacing w:before="0" w:after="0" w:line="240" w:lineRule="auto"/>
        <w:rPr>
          <w:rFonts w:ascii="Times New Roman" w:hAnsi="Times New Roman" w:cs="Times New Roman"/>
          <w:sz w:val="28"/>
        </w:rPr>
      </w:pPr>
    </w:p>
    <w:p w14:paraId="33C4C956"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Разработчики:</w:t>
      </w:r>
    </w:p>
    <w:p w14:paraId="1F6CC7A1" w14:textId="77777777" w:rsidR="00DB0EEB" w:rsidRPr="004A4FC0"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00093DC2">
        <w:rPr>
          <w:rFonts w:ascii="Times New Roman" w:hAnsi="Times New Roman" w:cs="Times New Roman"/>
          <w:sz w:val="28"/>
        </w:rPr>
        <w:t>Смирнов В.К.</w:t>
      </w:r>
      <w:r w:rsidRPr="007D355B">
        <w:rPr>
          <w:rFonts w:ascii="Times New Roman" w:hAnsi="Times New Roman" w:cs="Times New Roman"/>
          <w:sz w:val="28"/>
        </w:rPr>
        <w:t xml:space="preserve">, </w:t>
      </w:r>
      <w:r w:rsidR="004A4FC0">
        <w:rPr>
          <w:rFonts w:ascii="Times New Roman" w:hAnsi="Times New Roman" w:cs="Times New Roman"/>
          <w:sz w:val="28"/>
        </w:rPr>
        <w:t xml:space="preserve">преподаватель БПОУ ВО </w:t>
      </w:r>
      <w:r w:rsidR="004A4FC0" w:rsidRPr="004A4FC0">
        <w:rPr>
          <w:rFonts w:ascii="Times New Roman" w:hAnsi="Times New Roman" w:cs="Times New Roman"/>
          <w:sz w:val="28"/>
        </w:rPr>
        <w:t>«</w:t>
      </w:r>
      <w:r w:rsidR="004A4FC0" w:rsidRPr="004A4FC0">
        <w:rPr>
          <w:rFonts w:ascii="Times New Roman" w:hAnsi="Times New Roman" w:cs="Times New Roman"/>
          <w:sz w:val="28"/>
          <w:szCs w:val="28"/>
        </w:rPr>
        <w:t>Вологодский колледж права и технологии</w:t>
      </w:r>
      <w:r w:rsidRPr="004A4FC0">
        <w:rPr>
          <w:rFonts w:ascii="Times New Roman" w:hAnsi="Times New Roman" w:cs="Times New Roman"/>
          <w:sz w:val="28"/>
        </w:rPr>
        <w:t>».</w:t>
      </w:r>
    </w:p>
    <w:p w14:paraId="2B3327BB" w14:textId="77777777" w:rsidR="00DB0EEB" w:rsidRPr="004A4FC0" w:rsidRDefault="00DB0EEB" w:rsidP="00DB0EEB">
      <w:pPr>
        <w:spacing w:before="0" w:after="0" w:line="240" w:lineRule="auto"/>
        <w:rPr>
          <w:rFonts w:ascii="Times New Roman" w:hAnsi="Times New Roman" w:cs="Times New Roman"/>
          <w:sz w:val="28"/>
        </w:rPr>
      </w:pPr>
    </w:p>
    <w:p w14:paraId="64880C45" w14:textId="77777777" w:rsidR="00DB0EEB" w:rsidRPr="007D355B" w:rsidRDefault="00DB0EEB" w:rsidP="00DB0EEB">
      <w:pPr>
        <w:spacing w:before="0" w:after="0" w:line="240" w:lineRule="auto"/>
        <w:rPr>
          <w:rFonts w:ascii="Times New Roman" w:hAnsi="Times New Roman" w:cs="Times New Roman"/>
          <w:sz w:val="28"/>
        </w:rPr>
      </w:pPr>
    </w:p>
    <w:p w14:paraId="524B9D04" w14:textId="77777777" w:rsidR="00DB0EEB" w:rsidRPr="007D355B" w:rsidRDefault="00DB0EEB" w:rsidP="00DB0EEB">
      <w:pPr>
        <w:spacing w:before="0" w:after="0" w:line="240" w:lineRule="auto"/>
        <w:rPr>
          <w:rFonts w:ascii="Times New Roman" w:hAnsi="Times New Roman" w:cs="Times New Roman"/>
          <w:sz w:val="28"/>
        </w:rPr>
      </w:pPr>
    </w:p>
    <w:p w14:paraId="39D37626" w14:textId="77777777" w:rsidR="00DB0EEB" w:rsidRPr="007D355B" w:rsidRDefault="00DB0EEB" w:rsidP="00DB0EEB">
      <w:pPr>
        <w:spacing w:before="0" w:after="0" w:line="240" w:lineRule="auto"/>
        <w:rPr>
          <w:rFonts w:ascii="Times New Roman" w:hAnsi="Times New Roman" w:cs="Times New Roman"/>
          <w:sz w:val="28"/>
        </w:rPr>
      </w:pPr>
    </w:p>
    <w:p w14:paraId="00686587" w14:textId="77777777" w:rsidR="00DB0EEB" w:rsidRPr="007D355B" w:rsidRDefault="00DB0EEB" w:rsidP="00DB0EEB">
      <w:pPr>
        <w:spacing w:before="0" w:after="0" w:line="240" w:lineRule="auto"/>
        <w:rPr>
          <w:rFonts w:ascii="Times New Roman" w:hAnsi="Times New Roman" w:cs="Times New Roman"/>
          <w:sz w:val="28"/>
        </w:rPr>
      </w:pPr>
    </w:p>
    <w:p w14:paraId="400B97BA" w14:textId="77777777" w:rsidR="00DB0EEB" w:rsidRPr="007D355B" w:rsidRDefault="00DB0EEB" w:rsidP="00DB0EEB">
      <w:pPr>
        <w:spacing w:before="0" w:after="0" w:line="240" w:lineRule="auto"/>
        <w:jc w:val="right"/>
        <w:rPr>
          <w:rFonts w:ascii="Times New Roman" w:hAnsi="Times New Roman" w:cs="Times New Roman"/>
          <w:sz w:val="28"/>
        </w:rPr>
      </w:pPr>
      <w:r w:rsidRPr="007D355B">
        <w:rPr>
          <w:rFonts w:ascii="Times New Roman" w:hAnsi="Times New Roman" w:cs="Times New Roman"/>
          <w:sz w:val="28"/>
        </w:rPr>
        <w:t xml:space="preserve">Рассмотрено </w:t>
      </w:r>
    </w:p>
    <w:p w14:paraId="17C89071" w14:textId="77777777" w:rsidR="00DB0EEB" w:rsidRPr="007D355B" w:rsidRDefault="00DB0EEB" w:rsidP="00DB0EEB">
      <w:pPr>
        <w:spacing w:before="0" w:after="0" w:line="240" w:lineRule="auto"/>
        <w:jc w:val="right"/>
        <w:rPr>
          <w:rFonts w:ascii="Times New Roman" w:hAnsi="Times New Roman" w:cs="Times New Roman"/>
          <w:sz w:val="28"/>
        </w:rPr>
      </w:pPr>
      <w:r w:rsidRPr="007D355B">
        <w:rPr>
          <w:rFonts w:ascii="Times New Roman" w:hAnsi="Times New Roman" w:cs="Times New Roman"/>
          <w:sz w:val="28"/>
        </w:rPr>
        <w:t>на заседании методической комиссии</w:t>
      </w:r>
    </w:p>
    <w:p w14:paraId="045A0710" w14:textId="77777777" w:rsidR="00DB0EEB" w:rsidRPr="007D355B" w:rsidRDefault="00DB0EEB" w:rsidP="00DB0EEB">
      <w:pPr>
        <w:spacing w:before="0" w:after="0" w:line="240" w:lineRule="auto"/>
        <w:jc w:val="right"/>
        <w:rPr>
          <w:rFonts w:ascii="Times New Roman" w:hAnsi="Times New Roman" w:cs="Times New Roman"/>
          <w:sz w:val="28"/>
        </w:rPr>
      </w:pPr>
      <w:r w:rsidRPr="007D355B">
        <w:rPr>
          <w:rFonts w:ascii="Times New Roman" w:hAnsi="Times New Roman" w:cs="Times New Roman"/>
          <w:sz w:val="28"/>
        </w:rPr>
        <w:t xml:space="preserve">протокол №________ от____________ </w:t>
      </w:r>
    </w:p>
    <w:p w14:paraId="0CCD9348" w14:textId="77777777" w:rsidR="00DB0EEB" w:rsidRPr="007D355B" w:rsidRDefault="00DB0EEB" w:rsidP="00DB0EEB">
      <w:pPr>
        <w:spacing w:before="0" w:after="0" w:line="240" w:lineRule="auto"/>
        <w:jc w:val="right"/>
        <w:rPr>
          <w:rFonts w:ascii="Times New Roman" w:hAnsi="Times New Roman" w:cs="Times New Roman"/>
          <w:sz w:val="28"/>
        </w:rPr>
      </w:pPr>
      <w:r w:rsidRPr="007D355B">
        <w:rPr>
          <w:rFonts w:ascii="Times New Roman" w:hAnsi="Times New Roman" w:cs="Times New Roman"/>
          <w:sz w:val="28"/>
        </w:rPr>
        <w:t>председатель  методической комиссии</w:t>
      </w:r>
    </w:p>
    <w:p w14:paraId="4597F9E9" w14:textId="77777777" w:rsidR="00DB0EEB" w:rsidRPr="007D355B" w:rsidRDefault="00DB0EEB" w:rsidP="00DB0EEB">
      <w:pPr>
        <w:spacing w:before="0" w:after="0" w:line="240" w:lineRule="auto"/>
        <w:jc w:val="right"/>
        <w:rPr>
          <w:rFonts w:ascii="Times New Roman" w:hAnsi="Times New Roman" w:cs="Times New Roman"/>
          <w:sz w:val="28"/>
        </w:rPr>
      </w:pPr>
      <w:r w:rsidRPr="007D355B">
        <w:rPr>
          <w:rFonts w:ascii="Times New Roman" w:hAnsi="Times New Roman" w:cs="Times New Roman"/>
          <w:sz w:val="28"/>
        </w:rPr>
        <w:t>______________ С.П. Гаврилова</w:t>
      </w:r>
    </w:p>
    <w:p w14:paraId="725B47CB" w14:textId="77777777" w:rsidR="00DB0EEB" w:rsidRPr="007D355B" w:rsidRDefault="00DB0EEB" w:rsidP="00DB0EEB">
      <w:pPr>
        <w:spacing w:before="0" w:after="0" w:line="240" w:lineRule="auto"/>
        <w:jc w:val="right"/>
        <w:rPr>
          <w:rFonts w:ascii="Times New Roman" w:hAnsi="Times New Roman" w:cs="Times New Roman"/>
          <w:sz w:val="28"/>
        </w:rPr>
      </w:pPr>
    </w:p>
    <w:p w14:paraId="32DE2305"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 </w:t>
      </w:r>
    </w:p>
    <w:p w14:paraId="0EF23C6E" w14:textId="77777777" w:rsidR="00DB0EEB" w:rsidRPr="007D355B" w:rsidRDefault="00DB0EEB" w:rsidP="00DB0EEB">
      <w:pPr>
        <w:spacing w:before="0" w:after="0" w:line="240" w:lineRule="auto"/>
        <w:rPr>
          <w:rFonts w:ascii="Times New Roman" w:hAnsi="Times New Roman" w:cs="Times New Roman"/>
          <w:sz w:val="28"/>
        </w:rPr>
      </w:pPr>
    </w:p>
    <w:p w14:paraId="7E04F19E" w14:textId="77777777" w:rsidR="00DB0EEB" w:rsidRPr="007D355B" w:rsidRDefault="00DB0EEB" w:rsidP="00DB0EEB">
      <w:pPr>
        <w:spacing w:before="0" w:after="0" w:line="240" w:lineRule="auto"/>
        <w:rPr>
          <w:rFonts w:ascii="Times New Roman" w:hAnsi="Times New Roman" w:cs="Times New Roman"/>
          <w:sz w:val="28"/>
        </w:rPr>
      </w:pPr>
    </w:p>
    <w:p w14:paraId="1EB63A4E" w14:textId="77777777" w:rsidR="00DB0EEB" w:rsidRPr="007D355B" w:rsidRDefault="00DB0EEB" w:rsidP="00DB0EEB">
      <w:pPr>
        <w:spacing w:before="0" w:after="0" w:line="240" w:lineRule="auto"/>
        <w:rPr>
          <w:rFonts w:ascii="Times New Roman" w:hAnsi="Times New Roman" w:cs="Times New Roman"/>
          <w:sz w:val="28"/>
        </w:rPr>
      </w:pPr>
    </w:p>
    <w:p w14:paraId="4FE77835" w14:textId="77777777" w:rsidR="00DB0EEB" w:rsidRPr="007D355B" w:rsidRDefault="00DB0EEB" w:rsidP="00DB0EEB">
      <w:pPr>
        <w:spacing w:before="0" w:after="0" w:line="240" w:lineRule="auto"/>
        <w:rPr>
          <w:rFonts w:ascii="Times New Roman" w:hAnsi="Times New Roman" w:cs="Times New Roman"/>
          <w:sz w:val="28"/>
        </w:rPr>
      </w:pPr>
    </w:p>
    <w:p w14:paraId="7DFB7A18" w14:textId="77777777" w:rsidR="00DB0EEB" w:rsidRPr="007D355B" w:rsidRDefault="00DB0EEB" w:rsidP="00DB0EEB">
      <w:pPr>
        <w:spacing w:before="0" w:after="0" w:line="240" w:lineRule="auto"/>
        <w:rPr>
          <w:rFonts w:ascii="Times New Roman" w:hAnsi="Times New Roman" w:cs="Times New Roman"/>
          <w:sz w:val="28"/>
        </w:rPr>
      </w:pPr>
    </w:p>
    <w:p w14:paraId="3387D9B0" w14:textId="77777777" w:rsidR="00DB0EEB" w:rsidRPr="007D355B" w:rsidRDefault="00DB0EEB" w:rsidP="00DB0EEB">
      <w:pPr>
        <w:spacing w:before="0" w:after="0" w:line="240" w:lineRule="auto"/>
        <w:rPr>
          <w:rFonts w:ascii="Times New Roman" w:hAnsi="Times New Roman" w:cs="Times New Roman"/>
          <w:sz w:val="28"/>
        </w:rPr>
      </w:pPr>
    </w:p>
    <w:p w14:paraId="7DB70F39" w14:textId="77777777" w:rsidR="00DB0EEB" w:rsidRPr="007D355B" w:rsidRDefault="00DB0EEB" w:rsidP="00DB0EEB">
      <w:pPr>
        <w:spacing w:before="0" w:after="0" w:line="240" w:lineRule="auto"/>
        <w:rPr>
          <w:rFonts w:ascii="Times New Roman" w:hAnsi="Times New Roman" w:cs="Times New Roman"/>
          <w:sz w:val="28"/>
        </w:rPr>
      </w:pPr>
    </w:p>
    <w:p w14:paraId="72CFF930" w14:textId="77777777" w:rsidR="00DB0EEB" w:rsidRPr="007D355B" w:rsidRDefault="00DB0EEB" w:rsidP="00DB0EEB">
      <w:pPr>
        <w:spacing w:before="0" w:after="0" w:line="240" w:lineRule="auto"/>
        <w:rPr>
          <w:rFonts w:ascii="Times New Roman" w:hAnsi="Times New Roman" w:cs="Times New Roman"/>
          <w:sz w:val="28"/>
        </w:rPr>
      </w:pPr>
    </w:p>
    <w:p w14:paraId="2F978D77" w14:textId="77777777" w:rsidR="00DB0EEB" w:rsidRPr="007D355B" w:rsidRDefault="00DB0EEB" w:rsidP="00DB0EEB">
      <w:pPr>
        <w:spacing w:before="0" w:after="0" w:line="240" w:lineRule="auto"/>
        <w:rPr>
          <w:rFonts w:ascii="Times New Roman" w:hAnsi="Times New Roman" w:cs="Times New Roman"/>
          <w:sz w:val="28"/>
        </w:rPr>
      </w:pPr>
    </w:p>
    <w:p w14:paraId="641ADEC7" w14:textId="77777777" w:rsidR="00DB0EEB" w:rsidRPr="007D355B" w:rsidRDefault="00DB0EEB" w:rsidP="00DB0EEB">
      <w:pPr>
        <w:spacing w:before="0" w:after="0" w:line="240" w:lineRule="auto"/>
        <w:rPr>
          <w:rFonts w:ascii="Times New Roman" w:hAnsi="Times New Roman" w:cs="Times New Roman"/>
          <w:sz w:val="28"/>
        </w:rPr>
      </w:pPr>
    </w:p>
    <w:p w14:paraId="75E15C3F" w14:textId="77777777" w:rsidR="00DB0EEB" w:rsidRPr="007D355B" w:rsidRDefault="00DB0EEB" w:rsidP="00DB0EEB">
      <w:pPr>
        <w:spacing w:before="0" w:after="0" w:line="240" w:lineRule="auto"/>
        <w:rPr>
          <w:rFonts w:ascii="Times New Roman" w:hAnsi="Times New Roman" w:cs="Times New Roman"/>
          <w:sz w:val="28"/>
        </w:rPr>
      </w:pPr>
    </w:p>
    <w:p w14:paraId="619CC290" w14:textId="77777777" w:rsidR="00DB0EEB" w:rsidRPr="007D355B" w:rsidRDefault="00DB0EEB" w:rsidP="00DB0EEB">
      <w:pPr>
        <w:spacing w:before="0" w:after="0" w:line="240" w:lineRule="auto"/>
        <w:rPr>
          <w:rFonts w:ascii="Times New Roman" w:hAnsi="Times New Roman" w:cs="Times New Roman"/>
          <w:sz w:val="28"/>
        </w:rPr>
      </w:pPr>
    </w:p>
    <w:p w14:paraId="55E0FAE2" w14:textId="77777777" w:rsidR="00DB0EEB" w:rsidRPr="007D355B" w:rsidRDefault="00DB0EEB" w:rsidP="00DB0EEB">
      <w:pPr>
        <w:spacing w:before="0" w:after="0" w:line="240" w:lineRule="auto"/>
        <w:rPr>
          <w:rFonts w:ascii="Times New Roman" w:hAnsi="Times New Roman" w:cs="Times New Roman"/>
          <w:sz w:val="28"/>
        </w:rPr>
      </w:pPr>
    </w:p>
    <w:p w14:paraId="33059182" w14:textId="77777777" w:rsidR="00DB0EEB" w:rsidRPr="007D355B" w:rsidRDefault="00DB0EEB" w:rsidP="00DB0EEB">
      <w:pPr>
        <w:spacing w:before="0" w:after="0" w:line="240" w:lineRule="auto"/>
        <w:rPr>
          <w:rFonts w:ascii="Times New Roman" w:hAnsi="Times New Roman" w:cs="Times New Roman"/>
          <w:sz w:val="28"/>
        </w:rPr>
      </w:pPr>
    </w:p>
    <w:p w14:paraId="77AC0728" w14:textId="77777777" w:rsidR="00DB0EEB" w:rsidRPr="007D355B" w:rsidRDefault="00DB0EEB" w:rsidP="00DB0EEB">
      <w:pPr>
        <w:spacing w:before="0" w:after="0" w:line="240" w:lineRule="auto"/>
        <w:rPr>
          <w:rFonts w:ascii="Times New Roman" w:hAnsi="Times New Roman" w:cs="Times New Roman"/>
          <w:sz w:val="28"/>
        </w:rPr>
      </w:pPr>
    </w:p>
    <w:p w14:paraId="1D9B8F0E" w14:textId="77777777" w:rsidR="00DB0EEB" w:rsidRPr="007D355B" w:rsidRDefault="00DB0EEB" w:rsidP="00DB0EEB">
      <w:pPr>
        <w:spacing w:before="0" w:after="0" w:line="240" w:lineRule="auto"/>
        <w:rPr>
          <w:rFonts w:ascii="Times New Roman" w:hAnsi="Times New Roman" w:cs="Times New Roman"/>
          <w:sz w:val="28"/>
        </w:rPr>
      </w:pPr>
    </w:p>
    <w:p w14:paraId="73CBD9EF" w14:textId="77777777" w:rsidR="00DB0EEB" w:rsidRPr="007D355B" w:rsidRDefault="00DB0EEB" w:rsidP="00DB0EEB">
      <w:pPr>
        <w:spacing w:before="0" w:after="0" w:line="240" w:lineRule="auto"/>
        <w:rPr>
          <w:rFonts w:ascii="Times New Roman" w:hAnsi="Times New Roman" w:cs="Times New Roman"/>
          <w:sz w:val="28"/>
        </w:rPr>
      </w:pPr>
    </w:p>
    <w:p w14:paraId="6E749B76" w14:textId="77777777" w:rsidR="00DB0EEB" w:rsidRPr="007D355B" w:rsidRDefault="00DB0EEB" w:rsidP="00DB0EEB">
      <w:pPr>
        <w:spacing w:before="0" w:after="0" w:line="240" w:lineRule="auto"/>
        <w:rPr>
          <w:rFonts w:ascii="Times New Roman" w:hAnsi="Times New Roman" w:cs="Times New Roman"/>
          <w:sz w:val="28"/>
        </w:rPr>
      </w:pPr>
    </w:p>
    <w:p w14:paraId="0A7CDE9A" w14:textId="77777777" w:rsidR="00DB0EEB" w:rsidRPr="007D355B" w:rsidRDefault="00DB0EEB" w:rsidP="00DB0EEB">
      <w:pPr>
        <w:spacing w:before="0" w:after="0" w:line="240" w:lineRule="auto"/>
        <w:rPr>
          <w:rFonts w:ascii="Times New Roman" w:hAnsi="Times New Roman" w:cs="Times New Roman"/>
          <w:sz w:val="28"/>
        </w:rPr>
      </w:pPr>
    </w:p>
    <w:p w14:paraId="7374809A" w14:textId="77777777" w:rsidR="00DB0EEB" w:rsidRPr="007D355B" w:rsidRDefault="00DB0EEB" w:rsidP="00DB0EEB">
      <w:pPr>
        <w:spacing w:before="0" w:after="0" w:line="240" w:lineRule="auto"/>
        <w:rPr>
          <w:rFonts w:ascii="Times New Roman" w:hAnsi="Times New Roman" w:cs="Times New Roman"/>
          <w:sz w:val="28"/>
        </w:rPr>
      </w:pPr>
    </w:p>
    <w:p w14:paraId="577678CC" w14:textId="77777777" w:rsidR="00DB0EEB" w:rsidRPr="007D355B" w:rsidRDefault="00DB0EEB" w:rsidP="00DB0EEB">
      <w:pPr>
        <w:spacing w:before="0" w:after="0" w:line="240" w:lineRule="auto"/>
        <w:rPr>
          <w:rFonts w:ascii="Times New Roman" w:hAnsi="Times New Roman" w:cs="Times New Roman"/>
          <w:sz w:val="28"/>
        </w:rPr>
      </w:pPr>
    </w:p>
    <w:p w14:paraId="770516D4" w14:textId="77777777" w:rsidR="00DB0EEB" w:rsidRPr="007D355B" w:rsidRDefault="00DB0EEB" w:rsidP="00DB0EEB">
      <w:pPr>
        <w:spacing w:before="0" w:after="0" w:line="240" w:lineRule="auto"/>
        <w:rPr>
          <w:rFonts w:ascii="Times New Roman" w:hAnsi="Times New Roman" w:cs="Times New Roman"/>
          <w:sz w:val="28"/>
        </w:rPr>
      </w:pPr>
    </w:p>
    <w:p w14:paraId="1949B25D" w14:textId="77777777" w:rsidR="00DB0EEB" w:rsidRPr="007D355B" w:rsidRDefault="00DB0EEB" w:rsidP="00DB0EEB">
      <w:pPr>
        <w:spacing w:before="0" w:after="0" w:line="240" w:lineRule="auto"/>
        <w:rPr>
          <w:rFonts w:ascii="Times New Roman" w:hAnsi="Times New Roman" w:cs="Times New Roman"/>
          <w:sz w:val="28"/>
        </w:rPr>
      </w:pPr>
    </w:p>
    <w:p w14:paraId="3B4C4A44" w14:textId="77777777" w:rsidR="00DB0EEB" w:rsidRDefault="00DB0EEB" w:rsidP="00DB0EEB">
      <w:pPr>
        <w:spacing w:before="0" w:after="0" w:line="240" w:lineRule="auto"/>
        <w:rPr>
          <w:rFonts w:ascii="Times New Roman" w:hAnsi="Times New Roman" w:cs="Times New Roman"/>
          <w:sz w:val="28"/>
        </w:rPr>
      </w:pPr>
    </w:p>
    <w:p w14:paraId="78C9DA2E" w14:textId="77777777" w:rsidR="004A4FC0" w:rsidRPr="007D355B" w:rsidRDefault="004A4FC0" w:rsidP="00DB0EEB">
      <w:pPr>
        <w:spacing w:before="0" w:after="0" w:line="240" w:lineRule="auto"/>
        <w:rPr>
          <w:rFonts w:ascii="Times New Roman" w:hAnsi="Times New Roman" w:cs="Times New Roman"/>
          <w:sz w:val="28"/>
        </w:rPr>
      </w:pPr>
    </w:p>
    <w:p w14:paraId="72C421DA" w14:textId="77777777" w:rsidR="00DB0EEB" w:rsidRDefault="00DB0EEB" w:rsidP="00DB0EEB">
      <w:pPr>
        <w:spacing w:before="0" w:after="0" w:line="240" w:lineRule="auto"/>
        <w:rPr>
          <w:rFonts w:ascii="Times New Roman" w:hAnsi="Times New Roman" w:cs="Times New Roman"/>
          <w:sz w:val="28"/>
        </w:rPr>
      </w:pPr>
    </w:p>
    <w:p w14:paraId="69538DDF" w14:textId="77777777" w:rsidR="00DB0EEB" w:rsidRPr="0067598B" w:rsidRDefault="00DB0EEB" w:rsidP="00DB0EEB">
      <w:pPr>
        <w:spacing w:before="0" w:after="0" w:line="240" w:lineRule="auto"/>
        <w:jc w:val="center"/>
        <w:rPr>
          <w:rFonts w:ascii="Times New Roman" w:hAnsi="Times New Roman" w:cs="Times New Roman"/>
          <w:b/>
          <w:sz w:val="28"/>
        </w:rPr>
      </w:pPr>
      <w:r>
        <w:rPr>
          <w:rFonts w:ascii="Times New Roman" w:hAnsi="Times New Roman" w:cs="Times New Roman"/>
          <w:b/>
          <w:sz w:val="28"/>
        </w:rPr>
        <w:lastRenderedPageBreak/>
        <w:t xml:space="preserve">1. </w:t>
      </w:r>
      <w:r w:rsidRPr="0067598B">
        <w:rPr>
          <w:rFonts w:ascii="Times New Roman" w:hAnsi="Times New Roman" w:cs="Times New Roman"/>
          <w:b/>
          <w:sz w:val="28"/>
        </w:rPr>
        <w:t>Введение</w:t>
      </w:r>
    </w:p>
    <w:p w14:paraId="45769095" w14:textId="77777777" w:rsidR="00DB0EEB" w:rsidRPr="007D355B" w:rsidRDefault="00DB0EEB" w:rsidP="00DB0EEB">
      <w:pPr>
        <w:spacing w:before="0" w:after="0" w:line="240" w:lineRule="auto"/>
        <w:rPr>
          <w:rFonts w:ascii="Times New Roman" w:hAnsi="Times New Roman" w:cs="Times New Roman"/>
          <w:sz w:val="28"/>
        </w:rPr>
      </w:pPr>
    </w:p>
    <w:p w14:paraId="70958588" w14:textId="77777777" w:rsidR="00DB0EEB" w:rsidRPr="007D355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ab/>
      </w:r>
      <w:r w:rsidRPr="007D355B">
        <w:rPr>
          <w:rFonts w:ascii="Times New Roman" w:hAnsi="Times New Roman" w:cs="Times New Roman"/>
          <w:sz w:val="28"/>
        </w:rPr>
        <w:t>Рабочая програм</w:t>
      </w:r>
      <w:r w:rsidR="004C2200">
        <w:rPr>
          <w:rFonts w:ascii="Times New Roman" w:hAnsi="Times New Roman" w:cs="Times New Roman"/>
          <w:sz w:val="28"/>
        </w:rPr>
        <w:t>ма по учебной дисциплине ОУДБ.05</w:t>
      </w:r>
      <w:r w:rsidRPr="007D355B">
        <w:rPr>
          <w:rFonts w:ascii="Times New Roman" w:hAnsi="Times New Roman" w:cs="Times New Roman"/>
          <w:sz w:val="28"/>
        </w:rPr>
        <w:t xml:space="preserve"> История предназначена для изучения истории в профессиональной образоват</w:t>
      </w:r>
      <w:r w:rsidR="004A4FC0">
        <w:rPr>
          <w:rFonts w:ascii="Times New Roman" w:hAnsi="Times New Roman" w:cs="Times New Roman"/>
          <w:sz w:val="28"/>
        </w:rPr>
        <w:t xml:space="preserve">ельной организации БПОУ ВО </w:t>
      </w:r>
      <w:r w:rsidR="004A4FC0" w:rsidRPr="004A4FC0">
        <w:rPr>
          <w:rFonts w:ascii="Times New Roman" w:hAnsi="Times New Roman" w:cs="Times New Roman"/>
          <w:sz w:val="28"/>
        </w:rPr>
        <w:t>«</w:t>
      </w:r>
      <w:r w:rsidR="004A4FC0" w:rsidRPr="004A4FC0">
        <w:rPr>
          <w:rFonts w:ascii="Times New Roman" w:hAnsi="Times New Roman" w:cs="Times New Roman"/>
          <w:sz w:val="28"/>
          <w:szCs w:val="28"/>
        </w:rPr>
        <w:t>Вологодский колледж права и технологии</w:t>
      </w:r>
      <w:r w:rsidRPr="004A4FC0">
        <w:rPr>
          <w:rFonts w:ascii="Times New Roman" w:hAnsi="Times New Roman" w:cs="Times New Roman"/>
          <w:sz w:val="28"/>
        </w:rPr>
        <w:t>»</w:t>
      </w:r>
      <w:r w:rsidRPr="007D355B">
        <w:rPr>
          <w:rFonts w:ascii="Times New Roman" w:hAnsi="Times New Roman" w:cs="Times New Roman"/>
          <w:sz w:val="28"/>
        </w:rPr>
        <w:t>, реализующей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(ОПОП СПО) на базе основного общего образования при подготовке специалистов среднего звена по сп</w:t>
      </w:r>
      <w:r w:rsidR="00131EC8">
        <w:rPr>
          <w:rFonts w:ascii="Times New Roman" w:hAnsi="Times New Roman" w:cs="Times New Roman"/>
          <w:sz w:val="28"/>
        </w:rPr>
        <w:t>ециальности 35.02.15 Кинология</w:t>
      </w:r>
      <w:r w:rsidR="003120B1">
        <w:rPr>
          <w:rFonts w:ascii="Times New Roman" w:hAnsi="Times New Roman" w:cs="Times New Roman"/>
          <w:sz w:val="28"/>
        </w:rPr>
        <w:t>.</w:t>
      </w:r>
    </w:p>
    <w:p w14:paraId="3330B7B4"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Рабочая программа общеобразовательной учебной дисциплины «История» (базовый уровень) разработана с использованием примерной программы (ФГАУ «ФИРО» Протокол №3 от 21 июля 2015г.) и в соответствии со следующими нормативными документами:</w:t>
      </w:r>
    </w:p>
    <w:p w14:paraId="6F04539F"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Федеральный закон Российской Федерации от 29 декабря 2012 г. № 273-ФЗ «Об образовании в Российской Федера</w:t>
      </w:r>
      <w:r>
        <w:rPr>
          <w:rFonts w:ascii="Times New Roman" w:hAnsi="Times New Roman" w:cs="Times New Roman"/>
          <w:sz w:val="28"/>
        </w:rPr>
        <w:t>ции» (редакция от 1 мая 2019 г.</w:t>
      </w:r>
      <w:r w:rsidRPr="007D355B">
        <w:rPr>
          <w:rFonts w:ascii="Times New Roman" w:hAnsi="Times New Roman" w:cs="Times New Roman"/>
          <w:sz w:val="28"/>
        </w:rPr>
        <w:t xml:space="preserve">); </w:t>
      </w:r>
    </w:p>
    <w:p w14:paraId="1408F5CC"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приказ Министерства образования и науки России от 17 мая 2012 г. № 413 «Об утверждении федерального государственного образовательного стандарта среднего общего образова</w:t>
      </w:r>
      <w:r>
        <w:rPr>
          <w:rFonts w:ascii="Times New Roman" w:hAnsi="Times New Roman" w:cs="Times New Roman"/>
          <w:sz w:val="28"/>
        </w:rPr>
        <w:t>ния» (</w:t>
      </w:r>
      <w:r w:rsidRPr="009E3BC0">
        <w:rPr>
          <w:rFonts w:ascii="Times New Roman" w:hAnsi="Times New Roman" w:cs="Times New Roman"/>
          <w:sz w:val="28"/>
        </w:rPr>
        <w:t>Приказ Мин</w:t>
      </w:r>
      <w:r>
        <w:rPr>
          <w:rFonts w:ascii="Times New Roman" w:hAnsi="Times New Roman" w:cs="Times New Roman"/>
          <w:sz w:val="28"/>
        </w:rPr>
        <w:t xml:space="preserve">истерства </w:t>
      </w:r>
      <w:r w:rsidRPr="009E3BC0">
        <w:rPr>
          <w:rFonts w:ascii="Times New Roman" w:hAnsi="Times New Roman" w:cs="Times New Roman"/>
          <w:sz w:val="28"/>
        </w:rPr>
        <w:t>обр</w:t>
      </w:r>
      <w:r>
        <w:rPr>
          <w:rFonts w:ascii="Times New Roman" w:hAnsi="Times New Roman" w:cs="Times New Roman"/>
          <w:sz w:val="28"/>
        </w:rPr>
        <w:t xml:space="preserve">азования и </w:t>
      </w:r>
      <w:r w:rsidRPr="009E3BC0">
        <w:rPr>
          <w:rFonts w:ascii="Times New Roman" w:hAnsi="Times New Roman" w:cs="Times New Roman"/>
          <w:sz w:val="28"/>
        </w:rPr>
        <w:t>науки № 613</w:t>
      </w:r>
      <w:r>
        <w:rPr>
          <w:rFonts w:ascii="Times New Roman" w:hAnsi="Times New Roman" w:cs="Times New Roman"/>
          <w:sz w:val="28"/>
        </w:rPr>
        <w:t>редакция от 29 июня 2017 г.</w:t>
      </w:r>
      <w:r w:rsidRPr="007D355B">
        <w:rPr>
          <w:rFonts w:ascii="Times New Roman" w:hAnsi="Times New Roman" w:cs="Times New Roman"/>
          <w:sz w:val="28"/>
        </w:rPr>
        <w:t>);</w:t>
      </w:r>
    </w:p>
    <w:p w14:paraId="36CA507A"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приказ Министерства просвещения Российской Федерации от 31 марта 2014 г. № 253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w:t>
      </w:r>
      <w:r>
        <w:rPr>
          <w:rFonts w:ascii="Times New Roman" w:hAnsi="Times New Roman" w:cs="Times New Roman"/>
          <w:sz w:val="28"/>
        </w:rPr>
        <w:t>ния» (редакция от 21 апреля 2016 г.</w:t>
      </w:r>
      <w:r w:rsidRPr="007D355B">
        <w:rPr>
          <w:rFonts w:ascii="Times New Roman" w:hAnsi="Times New Roman" w:cs="Times New Roman"/>
          <w:sz w:val="28"/>
        </w:rPr>
        <w:t>);</w:t>
      </w:r>
    </w:p>
    <w:p w14:paraId="0A7E2919"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письмо Министерства образования и науки России от 17 марта 2015 г.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учётом требований федеральных государственных образовательных стандартов и получаемой специальности»;</w:t>
      </w:r>
    </w:p>
    <w:p w14:paraId="24FB5037"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письмо Федерального государственного автономного учреждения Федеральный институт развития образования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учётом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Мин</w:t>
      </w:r>
      <w:r>
        <w:rPr>
          <w:rFonts w:ascii="Times New Roman" w:hAnsi="Times New Roman" w:cs="Times New Roman"/>
          <w:sz w:val="28"/>
        </w:rPr>
        <w:t xml:space="preserve">истерства </w:t>
      </w:r>
      <w:r w:rsidRPr="007D355B">
        <w:rPr>
          <w:rFonts w:ascii="Times New Roman" w:hAnsi="Times New Roman" w:cs="Times New Roman"/>
          <w:sz w:val="28"/>
        </w:rPr>
        <w:t>обр</w:t>
      </w:r>
      <w:r>
        <w:rPr>
          <w:rFonts w:ascii="Times New Roman" w:hAnsi="Times New Roman" w:cs="Times New Roman"/>
          <w:sz w:val="28"/>
        </w:rPr>
        <w:t xml:space="preserve">азования и </w:t>
      </w:r>
      <w:r w:rsidRPr="007D355B">
        <w:rPr>
          <w:rFonts w:ascii="Times New Roman" w:hAnsi="Times New Roman" w:cs="Times New Roman"/>
          <w:sz w:val="28"/>
        </w:rPr>
        <w:t>науки России от 17 марта 2015 г. № 06-259) и Примерных программ общеобразовательных учебных дисциплин для профессиональных образовательных организаций (2015 г.)», протокол № 3 от 25 мая 2017 г.;</w:t>
      </w:r>
    </w:p>
    <w:p w14:paraId="5841274B"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 примерная основная образовательная программа среднего общего образования, одобрена решением федерального учебно-методического </w:t>
      </w:r>
      <w:r w:rsidRPr="007D355B">
        <w:rPr>
          <w:rFonts w:ascii="Times New Roman" w:hAnsi="Times New Roman" w:cs="Times New Roman"/>
          <w:sz w:val="28"/>
        </w:rPr>
        <w:lastRenderedPageBreak/>
        <w:t>объединения по общему образованию (протокол заседания от 28 июня 2016 г. № 2/16-з);</w:t>
      </w:r>
    </w:p>
    <w:p w14:paraId="568D55DD"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примерная программа общеобразовательной учебной дисциплины для профессиональных образовательных организаций, рекомендованная Федеральным государственным автономным учреждением «Федеральный институт развития образования»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(от 23 июля 2015 г.);</w:t>
      </w:r>
    </w:p>
    <w:p w14:paraId="0723F587"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Приказ Мин</w:t>
      </w:r>
      <w:r>
        <w:rPr>
          <w:rFonts w:ascii="Times New Roman" w:hAnsi="Times New Roman" w:cs="Times New Roman"/>
          <w:sz w:val="28"/>
        </w:rPr>
        <w:t xml:space="preserve">истерство </w:t>
      </w:r>
      <w:r w:rsidRPr="007D355B">
        <w:rPr>
          <w:rFonts w:ascii="Times New Roman" w:hAnsi="Times New Roman" w:cs="Times New Roman"/>
          <w:sz w:val="28"/>
        </w:rPr>
        <w:t>обр</w:t>
      </w:r>
      <w:r>
        <w:rPr>
          <w:rFonts w:ascii="Times New Roman" w:hAnsi="Times New Roman" w:cs="Times New Roman"/>
          <w:sz w:val="28"/>
        </w:rPr>
        <w:t xml:space="preserve">азования и </w:t>
      </w:r>
      <w:r w:rsidR="003120B1">
        <w:rPr>
          <w:rFonts w:ascii="Times New Roman" w:hAnsi="Times New Roman" w:cs="Times New Roman"/>
          <w:sz w:val="28"/>
        </w:rPr>
        <w:t>науки России от 7 мая 2014 г. N 464</w:t>
      </w:r>
      <w:r w:rsidRPr="007D355B">
        <w:rPr>
          <w:rFonts w:ascii="Times New Roman" w:hAnsi="Times New Roman" w:cs="Times New Roman"/>
          <w:sz w:val="28"/>
        </w:rPr>
        <w:t xml:space="preserve">  «Об утверждении Федерального государственного образовательного стандарта среднего профессионального образования по сп</w:t>
      </w:r>
      <w:r w:rsidR="00093DC2">
        <w:rPr>
          <w:rFonts w:ascii="Times New Roman" w:hAnsi="Times New Roman" w:cs="Times New Roman"/>
          <w:sz w:val="28"/>
        </w:rPr>
        <w:t>ециаль</w:t>
      </w:r>
      <w:r w:rsidR="003120B1">
        <w:rPr>
          <w:rFonts w:ascii="Times New Roman" w:hAnsi="Times New Roman" w:cs="Times New Roman"/>
          <w:sz w:val="28"/>
        </w:rPr>
        <w:t>ности 35.02.15 Кинология</w:t>
      </w:r>
      <w:r w:rsidRPr="007D355B">
        <w:rPr>
          <w:rFonts w:ascii="Times New Roman" w:hAnsi="Times New Roman" w:cs="Times New Roman"/>
          <w:sz w:val="28"/>
        </w:rPr>
        <w:t>».</w:t>
      </w:r>
    </w:p>
    <w:p w14:paraId="098EE149" w14:textId="77777777" w:rsidR="00DB0EEB" w:rsidRPr="007D355B" w:rsidRDefault="00DB0EEB" w:rsidP="00DB0EEB">
      <w:pPr>
        <w:spacing w:before="0" w:after="0" w:line="240" w:lineRule="auto"/>
        <w:rPr>
          <w:rFonts w:ascii="Times New Roman" w:hAnsi="Times New Roman" w:cs="Times New Roman"/>
          <w:sz w:val="28"/>
        </w:rPr>
      </w:pPr>
    </w:p>
    <w:p w14:paraId="49656B8F" w14:textId="77777777" w:rsidR="00DB0EEB" w:rsidRPr="007D355B" w:rsidRDefault="00DB0EEB" w:rsidP="00DB0EEB">
      <w:pPr>
        <w:spacing w:before="0" w:after="0" w:line="240" w:lineRule="auto"/>
        <w:jc w:val="center"/>
        <w:rPr>
          <w:rFonts w:ascii="Times New Roman" w:hAnsi="Times New Roman" w:cs="Times New Roman"/>
          <w:b/>
          <w:sz w:val="28"/>
        </w:rPr>
      </w:pPr>
      <w:r w:rsidRPr="007D355B">
        <w:rPr>
          <w:rFonts w:ascii="Times New Roman" w:hAnsi="Times New Roman" w:cs="Times New Roman"/>
          <w:b/>
          <w:sz w:val="28"/>
        </w:rPr>
        <w:t xml:space="preserve">УМК </w:t>
      </w:r>
      <w:r>
        <w:rPr>
          <w:rFonts w:ascii="Times New Roman" w:hAnsi="Times New Roman" w:cs="Times New Roman"/>
          <w:b/>
          <w:sz w:val="28"/>
        </w:rPr>
        <w:t>(учебно-методический комплекс):</w:t>
      </w:r>
    </w:p>
    <w:p w14:paraId="52DC3613"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Структурно предмет «История» на базовом уровне включает учебные курсы по всеобщей (Новейшей) истории и отечест</w:t>
      </w:r>
      <w:r>
        <w:rPr>
          <w:rFonts w:ascii="Times New Roman" w:hAnsi="Times New Roman" w:cs="Times New Roman"/>
          <w:sz w:val="28"/>
        </w:rPr>
        <w:t>венной истории периода 1914–2018</w:t>
      </w:r>
      <w:r w:rsidRPr="007D355B">
        <w:rPr>
          <w:rFonts w:ascii="Times New Roman" w:hAnsi="Times New Roman" w:cs="Times New Roman"/>
          <w:sz w:val="28"/>
        </w:rPr>
        <w:t xml:space="preserve"> гг. — («История России»).</w:t>
      </w:r>
    </w:p>
    <w:p w14:paraId="65134AAC"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Рабочая программа  ориентирована на использование  следующих  учебников: </w:t>
      </w:r>
    </w:p>
    <w:p w14:paraId="3024852C"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М.М.</w:t>
      </w:r>
      <w:r>
        <w:rPr>
          <w:rFonts w:ascii="Times New Roman" w:hAnsi="Times New Roman" w:cs="Times New Roman"/>
          <w:sz w:val="28"/>
        </w:rPr>
        <w:t xml:space="preserve"> </w:t>
      </w:r>
      <w:r w:rsidRPr="007D355B">
        <w:rPr>
          <w:rFonts w:ascii="Times New Roman" w:hAnsi="Times New Roman" w:cs="Times New Roman"/>
          <w:sz w:val="28"/>
        </w:rPr>
        <w:t>Горинов, Данилов А.А., М.И. Маруков и др. под ред.</w:t>
      </w:r>
      <w:r>
        <w:rPr>
          <w:rFonts w:ascii="Times New Roman" w:hAnsi="Times New Roman" w:cs="Times New Roman"/>
          <w:sz w:val="28"/>
        </w:rPr>
        <w:t xml:space="preserve"> </w:t>
      </w:r>
      <w:r w:rsidRPr="007D355B">
        <w:rPr>
          <w:rFonts w:ascii="Times New Roman" w:hAnsi="Times New Roman" w:cs="Times New Roman"/>
          <w:sz w:val="28"/>
        </w:rPr>
        <w:t>А.В.</w:t>
      </w:r>
      <w:r>
        <w:rPr>
          <w:rFonts w:ascii="Times New Roman" w:hAnsi="Times New Roman" w:cs="Times New Roman"/>
          <w:sz w:val="28"/>
        </w:rPr>
        <w:t xml:space="preserve"> </w:t>
      </w:r>
      <w:r w:rsidRPr="007D355B">
        <w:rPr>
          <w:rFonts w:ascii="Times New Roman" w:hAnsi="Times New Roman" w:cs="Times New Roman"/>
          <w:sz w:val="28"/>
        </w:rPr>
        <w:t>Торкунова. Ист</w:t>
      </w:r>
      <w:r>
        <w:rPr>
          <w:rFonts w:ascii="Times New Roman" w:hAnsi="Times New Roman" w:cs="Times New Roman"/>
          <w:sz w:val="28"/>
        </w:rPr>
        <w:t xml:space="preserve">ория России. 10 класс. Учебное пособие для общеобразовательных </w:t>
      </w:r>
      <w:r w:rsidRPr="007D355B">
        <w:rPr>
          <w:rFonts w:ascii="Times New Roman" w:hAnsi="Times New Roman" w:cs="Times New Roman"/>
          <w:sz w:val="28"/>
        </w:rPr>
        <w:t xml:space="preserve">организаций. </w:t>
      </w:r>
      <w:r>
        <w:rPr>
          <w:rFonts w:ascii="Times New Roman" w:hAnsi="Times New Roman" w:cs="Times New Roman"/>
          <w:sz w:val="28"/>
        </w:rPr>
        <w:t>В 3 ч./  М., «Просвещение», 2019</w:t>
      </w:r>
      <w:r w:rsidRPr="007D355B">
        <w:rPr>
          <w:rFonts w:ascii="Times New Roman" w:hAnsi="Times New Roman" w:cs="Times New Roman"/>
          <w:sz w:val="28"/>
        </w:rPr>
        <w:t xml:space="preserve"> год.</w:t>
      </w:r>
    </w:p>
    <w:p w14:paraId="0415B6EA" w14:textId="77777777" w:rsidR="00DB0EEB" w:rsidRPr="007D355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Н.В. Загладин, Н.А.Симония</w:t>
      </w:r>
      <w:r w:rsidRPr="007D355B">
        <w:rPr>
          <w:rFonts w:ascii="Times New Roman" w:hAnsi="Times New Roman" w:cs="Times New Roman"/>
          <w:sz w:val="28"/>
        </w:rPr>
        <w:t xml:space="preserve">   «</w:t>
      </w:r>
      <w:r>
        <w:rPr>
          <w:rFonts w:ascii="Times New Roman" w:hAnsi="Times New Roman" w:cs="Times New Roman"/>
          <w:sz w:val="28"/>
        </w:rPr>
        <w:t xml:space="preserve">История России и мира в </w:t>
      </w:r>
      <w:r>
        <w:rPr>
          <w:rFonts w:ascii="Times New Roman" w:hAnsi="Times New Roman" w:cs="Times New Roman"/>
          <w:sz w:val="28"/>
          <w:lang w:val="en-US"/>
        </w:rPr>
        <w:t>XX</w:t>
      </w:r>
      <w:r w:rsidRPr="00B07529">
        <w:rPr>
          <w:rFonts w:ascii="Times New Roman" w:hAnsi="Times New Roman" w:cs="Times New Roman"/>
          <w:sz w:val="28"/>
        </w:rPr>
        <w:t>-</w:t>
      </w:r>
      <w:r>
        <w:rPr>
          <w:rFonts w:ascii="Times New Roman" w:hAnsi="Times New Roman" w:cs="Times New Roman"/>
          <w:sz w:val="28"/>
        </w:rPr>
        <w:t>н.</w:t>
      </w:r>
      <w:r>
        <w:rPr>
          <w:rFonts w:ascii="Times New Roman" w:hAnsi="Times New Roman" w:cs="Times New Roman"/>
          <w:sz w:val="28"/>
          <w:lang w:val="en-US"/>
        </w:rPr>
        <w:t>XXI</w:t>
      </w:r>
      <w:r>
        <w:rPr>
          <w:rFonts w:ascii="Times New Roman" w:hAnsi="Times New Roman" w:cs="Times New Roman"/>
          <w:sz w:val="28"/>
        </w:rPr>
        <w:t xml:space="preserve"> века</w:t>
      </w:r>
      <w:r w:rsidRPr="007D355B">
        <w:rPr>
          <w:rFonts w:ascii="Times New Roman" w:hAnsi="Times New Roman" w:cs="Times New Roman"/>
          <w:sz w:val="28"/>
        </w:rPr>
        <w:t xml:space="preserve">» </w:t>
      </w:r>
      <w:r>
        <w:rPr>
          <w:rFonts w:ascii="Times New Roman" w:hAnsi="Times New Roman" w:cs="Times New Roman"/>
          <w:sz w:val="28"/>
        </w:rPr>
        <w:t xml:space="preserve"> Москва «Русское слово», 2018 год</w:t>
      </w:r>
    </w:p>
    <w:p w14:paraId="5016DEE3" w14:textId="77777777" w:rsidR="00DB0EEB" w:rsidRPr="007D355B" w:rsidRDefault="00DB0EEB" w:rsidP="00DB0EEB">
      <w:pPr>
        <w:spacing w:before="0" w:after="0" w:line="240" w:lineRule="auto"/>
        <w:rPr>
          <w:rFonts w:ascii="Times New Roman" w:hAnsi="Times New Roman" w:cs="Times New Roman"/>
          <w:sz w:val="28"/>
        </w:rPr>
      </w:pPr>
    </w:p>
    <w:p w14:paraId="187186EE" w14:textId="77777777" w:rsidR="00DB0EEB" w:rsidRPr="007D355B" w:rsidRDefault="00DB0EEB" w:rsidP="00DB0EEB">
      <w:pPr>
        <w:spacing w:before="0" w:after="0" w:line="240" w:lineRule="auto"/>
        <w:rPr>
          <w:rFonts w:ascii="Times New Roman" w:hAnsi="Times New Roman" w:cs="Times New Roman"/>
          <w:sz w:val="28"/>
        </w:rPr>
      </w:pPr>
    </w:p>
    <w:p w14:paraId="5652117B" w14:textId="77777777" w:rsidR="00DB0EEB" w:rsidRPr="007D355B" w:rsidRDefault="00DB0EEB" w:rsidP="00DB0EEB">
      <w:pPr>
        <w:spacing w:before="0" w:after="0" w:line="240" w:lineRule="auto"/>
        <w:rPr>
          <w:rFonts w:ascii="Times New Roman" w:hAnsi="Times New Roman" w:cs="Times New Roman"/>
          <w:sz w:val="28"/>
        </w:rPr>
      </w:pPr>
    </w:p>
    <w:p w14:paraId="25757E4B" w14:textId="77777777" w:rsidR="00DB0EEB" w:rsidRPr="007D355B" w:rsidRDefault="00DB0EEB" w:rsidP="00DB0EEB">
      <w:pPr>
        <w:spacing w:before="0" w:after="0" w:line="240" w:lineRule="auto"/>
        <w:rPr>
          <w:rFonts w:ascii="Times New Roman" w:hAnsi="Times New Roman" w:cs="Times New Roman"/>
          <w:sz w:val="28"/>
        </w:rPr>
      </w:pPr>
    </w:p>
    <w:p w14:paraId="277AB839" w14:textId="77777777" w:rsidR="00DB0EEB" w:rsidRDefault="00DB0EEB" w:rsidP="00DB0EEB">
      <w:pPr>
        <w:spacing w:before="0" w:after="0" w:line="240" w:lineRule="auto"/>
        <w:rPr>
          <w:rFonts w:ascii="Times New Roman" w:hAnsi="Times New Roman" w:cs="Times New Roman"/>
          <w:sz w:val="28"/>
        </w:rPr>
      </w:pPr>
    </w:p>
    <w:p w14:paraId="29FA264B" w14:textId="77777777" w:rsidR="00DB0EEB" w:rsidRDefault="00DB0EEB" w:rsidP="00DB0EEB">
      <w:pPr>
        <w:spacing w:before="0" w:after="0" w:line="240" w:lineRule="auto"/>
        <w:rPr>
          <w:rFonts w:ascii="Times New Roman" w:hAnsi="Times New Roman" w:cs="Times New Roman"/>
          <w:sz w:val="28"/>
        </w:rPr>
      </w:pPr>
    </w:p>
    <w:p w14:paraId="7C9BDEF0" w14:textId="77777777" w:rsidR="00DB0EEB" w:rsidRDefault="00DB0EEB" w:rsidP="00DB0EEB">
      <w:pPr>
        <w:spacing w:before="0" w:after="0" w:line="240" w:lineRule="auto"/>
        <w:rPr>
          <w:rFonts w:ascii="Times New Roman" w:hAnsi="Times New Roman" w:cs="Times New Roman"/>
          <w:sz w:val="28"/>
        </w:rPr>
      </w:pPr>
    </w:p>
    <w:p w14:paraId="02C49946" w14:textId="77777777" w:rsidR="00DB0EEB" w:rsidRDefault="00DB0EEB" w:rsidP="00DB0EEB">
      <w:pPr>
        <w:spacing w:before="0" w:after="0" w:line="240" w:lineRule="auto"/>
        <w:rPr>
          <w:rFonts w:ascii="Times New Roman" w:hAnsi="Times New Roman" w:cs="Times New Roman"/>
          <w:sz w:val="28"/>
        </w:rPr>
      </w:pPr>
    </w:p>
    <w:p w14:paraId="4B38BE1D" w14:textId="77777777" w:rsidR="00DB0EEB" w:rsidRDefault="00DB0EEB" w:rsidP="00DB0EEB">
      <w:pPr>
        <w:spacing w:before="0" w:after="0" w:line="240" w:lineRule="auto"/>
        <w:rPr>
          <w:rFonts w:ascii="Times New Roman" w:hAnsi="Times New Roman" w:cs="Times New Roman"/>
          <w:sz w:val="28"/>
        </w:rPr>
      </w:pPr>
    </w:p>
    <w:p w14:paraId="5AE23467" w14:textId="77777777" w:rsidR="00DB0EEB" w:rsidRDefault="00DB0EEB" w:rsidP="00DB0EEB">
      <w:pPr>
        <w:spacing w:before="0" w:after="0" w:line="240" w:lineRule="auto"/>
        <w:rPr>
          <w:rFonts w:ascii="Times New Roman" w:hAnsi="Times New Roman" w:cs="Times New Roman"/>
          <w:sz w:val="28"/>
        </w:rPr>
      </w:pPr>
    </w:p>
    <w:p w14:paraId="33014A68" w14:textId="77777777" w:rsidR="00DB0EEB" w:rsidRDefault="00DB0EEB" w:rsidP="00DB0EEB">
      <w:pPr>
        <w:spacing w:before="0" w:after="0" w:line="240" w:lineRule="auto"/>
        <w:rPr>
          <w:rFonts w:ascii="Times New Roman" w:hAnsi="Times New Roman" w:cs="Times New Roman"/>
          <w:sz w:val="28"/>
        </w:rPr>
      </w:pPr>
    </w:p>
    <w:p w14:paraId="53903C57" w14:textId="77777777" w:rsidR="00DB0EEB" w:rsidRDefault="00DB0EEB" w:rsidP="00DB0EEB">
      <w:pPr>
        <w:spacing w:before="0" w:after="0" w:line="240" w:lineRule="auto"/>
        <w:rPr>
          <w:rFonts w:ascii="Times New Roman" w:hAnsi="Times New Roman" w:cs="Times New Roman"/>
          <w:sz w:val="28"/>
        </w:rPr>
      </w:pPr>
    </w:p>
    <w:p w14:paraId="5F67B729" w14:textId="77777777" w:rsidR="00DB0EEB" w:rsidRDefault="00DB0EEB" w:rsidP="00DB0EEB">
      <w:pPr>
        <w:spacing w:before="0" w:after="0" w:line="240" w:lineRule="auto"/>
        <w:rPr>
          <w:rFonts w:ascii="Times New Roman" w:hAnsi="Times New Roman" w:cs="Times New Roman"/>
          <w:sz w:val="28"/>
        </w:rPr>
      </w:pPr>
    </w:p>
    <w:p w14:paraId="28EA8CC4" w14:textId="77777777" w:rsidR="00DB0EEB" w:rsidRDefault="00DB0EEB" w:rsidP="00DB0EEB">
      <w:pPr>
        <w:spacing w:before="0" w:after="0" w:line="240" w:lineRule="auto"/>
        <w:rPr>
          <w:rFonts w:ascii="Times New Roman" w:hAnsi="Times New Roman" w:cs="Times New Roman"/>
          <w:sz w:val="28"/>
        </w:rPr>
      </w:pPr>
    </w:p>
    <w:p w14:paraId="4927121F" w14:textId="77777777" w:rsidR="00DB0EEB" w:rsidRDefault="00DB0EEB" w:rsidP="00DB0EEB">
      <w:pPr>
        <w:spacing w:before="0" w:after="0" w:line="240" w:lineRule="auto"/>
        <w:rPr>
          <w:rFonts w:ascii="Times New Roman" w:hAnsi="Times New Roman" w:cs="Times New Roman"/>
          <w:sz w:val="28"/>
        </w:rPr>
      </w:pPr>
    </w:p>
    <w:p w14:paraId="7AEEFDB5" w14:textId="77777777" w:rsidR="00DB0EEB" w:rsidRDefault="00DB0EEB" w:rsidP="00DB0EEB">
      <w:pPr>
        <w:spacing w:before="0" w:after="0" w:line="240" w:lineRule="auto"/>
        <w:rPr>
          <w:rFonts w:ascii="Times New Roman" w:hAnsi="Times New Roman" w:cs="Times New Roman"/>
          <w:sz w:val="28"/>
        </w:rPr>
      </w:pPr>
    </w:p>
    <w:p w14:paraId="3D880FC6" w14:textId="77777777" w:rsidR="00DB0EEB" w:rsidRDefault="00DB0EEB" w:rsidP="00DB0EEB">
      <w:pPr>
        <w:spacing w:before="0" w:after="0" w:line="240" w:lineRule="auto"/>
        <w:rPr>
          <w:rFonts w:ascii="Times New Roman" w:hAnsi="Times New Roman" w:cs="Times New Roman"/>
          <w:sz w:val="28"/>
        </w:rPr>
      </w:pPr>
    </w:p>
    <w:p w14:paraId="27D2050F" w14:textId="77777777" w:rsidR="00DB0EEB" w:rsidRPr="007D355B" w:rsidRDefault="00DB0EEB" w:rsidP="00DB0EEB">
      <w:pPr>
        <w:spacing w:before="0" w:after="0" w:line="240" w:lineRule="auto"/>
        <w:rPr>
          <w:rFonts w:ascii="Times New Roman" w:hAnsi="Times New Roman" w:cs="Times New Roman"/>
          <w:sz w:val="28"/>
        </w:rPr>
      </w:pPr>
    </w:p>
    <w:p w14:paraId="3F18DA07" w14:textId="77777777" w:rsidR="00DB0EEB" w:rsidRDefault="00DB0EEB" w:rsidP="00DB0EEB">
      <w:pPr>
        <w:spacing w:before="0" w:after="0" w:line="240" w:lineRule="auto"/>
        <w:jc w:val="center"/>
        <w:rPr>
          <w:rFonts w:ascii="Times New Roman" w:hAnsi="Times New Roman" w:cs="Times New Roman"/>
          <w:b/>
          <w:sz w:val="28"/>
        </w:rPr>
      </w:pPr>
    </w:p>
    <w:p w14:paraId="3771269F" w14:textId="77777777" w:rsidR="00DB0EEB" w:rsidRDefault="00DB0EEB" w:rsidP="00DB0EEB">
      <w:pPr>
        <w:spacing w:before="0" w:after="0" w:line="240" w:lineRule="auto"/>
        <w:jc w:val="center"/>
        <w:rPr>
          <w:rFonts w:ascii="Times New Roman" w:hAnsi="Times New Roman" w:cs="Times New Roman"/>
          <w:b/>
          <w:sz w:val="28"/>
        </w:rPr>
      </w:pPr>
    </w:p>
    <w:p w14:paraId="0AE360B4" w14:textId="77777777" w:rsidR="00DB0EEB" w:rsidRPr="007D355B" w:rsidRDefault="00DB0EEB" w:rsidP="00DB0EEB">
      <w:pPr>
        <w:spacing w:before="0" w:after="0" w:line="240" w:lineRule="auto"/>
        <w:jc w:val="center"/>
        <w:rPr>
          <w:rFonts w:ascii="Times New Roman" w:hAnsi="Times New Roman" w:cs="Times New Roman"/>
          <w:b/>
          <w:sz w:val="28"/>
        </w:rPr>
      </w:pPr>
      <w:r>
        <w:rPr>
          <w:rFonts w:ascii="Times New Roman" w:hAnsi="Times New Roman" w:cs="Times New Roman"/>
          <w:b/>
          <w:sz w:val="28"/>
        </w:rPr>
        <w:lastRenderedPageBreak/>
        <w:t xml:space="preserve">2. </w:t>
      </w:r>
      <w:r w:rsidRPr="007D355B">
        <w:rPr>
          <w:rFonts w:ascii="Times New Roman" w:hAnsi="Times New Roman" w:cs="Times New Roman"/>
          <w:b/>
          <w:sz w:val="28"/>
        </w:rPr>
        <w:t>Результаты освоения общеобразовательной учебной дисциплины</w:t>
      </w:r>
    </w:p>
    <w:p w14:paraId="5001A30B" w14:textId="77777777" w:rsidR="00DB0EEB" w:rsidRDefault="00DB0EEB" w:rsidP="00DB0EEB">
      <w:pPr>
        <w:spacing w:before="0" w:after="0" w:line="240" w:lineRule="auto"/>
        <w:jc w:val="center"/>
        <w:rPr>
          <w:rFonts w:ascii="Times New Roman" w:hAnsi="Times New Roman" w:cs="Times New Roman"/>
          <w:b/>
          <w:sz w:val="28"/>
        </w:rPr>
      </w:pPr>
      <w:r>
        <w:rPr>
          <w:rFonts w:ascii="Times New Roman" w:hAnsi="Times New Roman" w:cs="Times New Roman"/>
          <w:b/>
          <w:sz w:val="28"/>
        </w:rPr>
        <w:t>ОУДБ.05</w:t>
      </w:r>
      <w:r w:rsidRPr="007D355B">
        <w:rPr>
          <w:rFonts w:ascii="Times New Roman" w:hAnsi="Times New Roman" w:cs="Times New Roman"/>
          <w:b/>
          <w:sz w:val="28"/>
        </w:rPr>
        <w:t xml:space="preserve"> История</w:t>
      </w:r>
    </w:p>
    <w:p w14:paraId="69D8CC0A" w14:textId="77777777" w:rsidR="00DB0EEB" w:rsidRPr="007D355B" w:rsidRDefault="00DB0EEB" w:rsidP="00DB0EEB">
      <w:pPr>
        <w:spacing w:before="0" w:after="0" w:line="240" w:lineRule="auto"/>
        <w:jc w:val="center"/>
        <w:rPr>
          <w:rFonts w:ascii="Times New Roman" w:hAnsi="Times New Roman" w:cs="Times New Roman"/>
          <w:b/>
          <w:sz w:val="28"/>
        </w:rPr>
      </w:pPr>
    </w:p>
    <w:p w14:paraId="3D187CD1" w14:textId="77777777" w:rsidR="00DB0EE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В результате освоения общеобразовательной учебной дисциплины ОУДБ.04 История ППССЗ в пределах освоения ОПОП СПО на базе основного общего образования с получением среднего общего образования формируются общие компетенции и достигаются следующие результаты: </w:t>
      </w:r>
    </w:p>
    <w:p w14:paraId="6F7927F4" w14:textId="77777777" w:rsidR="00DB0EEB" w:rsidRPr="007D355B" w:rsidRDefault="00DB0EEB" w:rsidP="00DB0EEB">
      <w:pPr>
        <w:spacing w:before="0" w:after="0" w:line="240" w:lineRule="auto"/>
        <w:rPr>
          <w:rFonts w:ascii="Times New Roman" w:hAnsi="Times New Roman" w:cs="Times New Roman"/>
          <w:sz w:val="28"/>
        </w:rPr>
      </w:pPr>
    </w:p>
    <w:p w14:paraId="15FEA72A" w14:textId="77777777" w:rsidR="00DB0EEB" w:rsidRPr="007D355B" w:rsidRDefault="00DB0EEB" w:rsidP="00DB0EEB">
      <w:pPr>
        <w:spacing w:before="0" w:after="0" w:line="240" w:lineRule="auto"/>
        <w:rPr>
          <w:rFonts w:ascii="Times New Roman" w:hAnsi="Times New Roman" w:cs="Times New Roman"/>
          <w:b/>
          <w:sz w:val="28"/>
        </w:rPr>
      </w:pPr>
      <w:r w:rsidRPr="007D355B">
        <w:rPr>
          <w:rFonts w:ascii="Times New Roman" w:hAnsi="Times New Roman" w:cs="Times New Roman"/>
          <w:b/>
          <w:sz w:val="28"/>
        </w:rPr>
        <w:t>личностные результаты:</w:t>
      </w:r>
    </w:p>
    <w:p w14:paraId="655FC2E8"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1) 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p w14:paraId="25C53784"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2) 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14:paraId="19EF98C0"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3) готовность к служению Отечеству, его защите;</w:t>
      </w:r>
    </w:p>
    <w:p w14:paraId="17C3B068"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4) 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14:paraId="4953312A"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5) 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14:paraId="1791F89E"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6) 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14:paraId="55FB8F80"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(в ред. Приказа Минобрнауки России от 29.06.2017 N 613)</w:t>
      </w:r>
    </w:p>
    <w:p w14:paraId="2EBD13FE"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7)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14:paraId="26B4BFBB"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8) нравственное сознание и поведение на основе усвоения общечеловеческих ценностей;</w:t>
      </w:r>
    </w:p>
    <w:p w14:paraId="7F2C3535"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9)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14:paraId="5E022F02"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10) эстетическое отношение к миру, включая эстетику быта, научного и технического творчества, спорта, общественных отношений;</w:t>
      </w:r>
    </w:p>
    <w:p w14:paraId="14D24A34"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lastRenderedPageBreak/>
        <w:t>11) 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14:paraId="627564A3"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12) 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14:paraId="4CA2A073"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13)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p w14:paraId="15F23073"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14) 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p w14:paraId="073968FF" w14:textId="77777777" w:rsidR="00DB0EE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15) ответственное отношение к созданию семьи на основе осознанного принятия ценностей семейной жизни.</w:t>
      </w:r>
    </w:p>
    <w:p w14:paraId="407DC179" w14:textId="77777777" w:rsidR="00DB0EEB" w:rsidRPr="007D355B" w:rsidRDefault="00DB0EEB" w:rsidP="00DB0EEB">
      <w:pPr>
        <w:spacing w:before="0" w:after="0" w:line="240" w:lineRule="auto"/>
        <w:rPr>
          <w:rFonts w:ascii="Times New Roman" w:hAnsi="Times New Roman" w:cs="Times New Roman"/>
          <w:sz w:val="28"/>
        </w:rPr>
      </w:pPr>
    </w:p>
    <w:p w14:paraId="337419B2" w14:textId="77777777" w:rsidR="00DB0EEB" w:rsidRPr="007D355B" w:rsidRDefault="00DB0EEB" w:rsidP="00DB0EEB">
      <w:pPr>
        <w:spacing w:before="0" w:after="0" w:line="240" w:lineRule="auto"/>
        <w:rPr>
          <w:rFonts w:ascii="Times New Roman" w:hAnsi="Times New Roman" w:cs="Times New Roman"/>
          <w:b/>
          <w:sz w:val="28"/>
        </w:rPr>
      </w:pPr>
      <w:r w:rsidRPr="007D355B">
        <w:rPr>
          <w:rFonts w:ascii="Times New Roman" w:hAnsi="Times New Roman" w:cs="Times New Roman"/>
          <w:b/>
          <w:sz w:val="28"/>
        </w:rPr>
        <w:t>метапредметные результаты:</w:t>
      </w:r>
    </w:p>
    <w:p w14:paraId="080A9A3C"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14:paraId="19CB97BC"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14:paraId="3288DA05"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14:paraId="4720B9AC"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4D7FDCBE"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(в ред. Приказа Минобрнауки России от 29.12.2014 N 1645)</w:t>
      </w:r>
    </w:p>
    <w:p w14:paraId="3D443605"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7CD94537"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6) умение определять назначение и функции различных социальных институтов;</w:t>
      </w:r>
    </w:p>
    <w:p w14:paraId="3641424C"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7) умение самостоятельно оценивать и принимать решения, определяющие стратегию поведения, с учетом гражданских и нравственных ценностей;</w:t>
      </w:r>
    </w:p>
    <w:p w14:paraId="00992612"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lastRenderedPageBreak/>
        <w:t>8) владение языковыми средствами - умение ясно, логично и точно излагать свою точку зрения, использовать адекватные языковые средства;</w:t>
      </w:r>
    </w:p>
    <w:p w14:paraId="0E562675" w14:textId="77777777" w:rsidR="00DB0EE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9)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14:paraId="1A0E0689" w14:textId="77777777" w:rsidR="00DB0EEB" w:rsidRDefault="00DB0EEB" w:rsidP="00DB0EEB">
      <w:pPr>
        <w:spacing w:before="0" w:after="0" w:line="240" w:lineRule="auto"/>
        <w:rPr>
          <w:rFonts w:ascii="Times New Roman" w:hAnsi="Times New Roman" w:cs="Times New Roman"/>
          <w:b/>
          <w:sz w:val="28"/>
        </w:rPr>
      </w:pPr>
    </w:p>
    <w:p w14:paraId="271D854F" w14:textId="77777777" w:rsidR="00DB0EEB" w:rsidRDefault="00DB0EEB" w:rsidP="00DB0EEB">
      <w:pPr>
        <w:spacing w:before="0" w:after="0" w:line="240" w:lineRule="auto"/>
        <w:rPr>
          <w:rFonts w:ascii="Times New Roman" w:hAnsi="Times New Roman" w:cs="Times New Roman"/>
          <w:b/>
          <w:sz w:val="28"/>
        </w:rPr>
      </w:pPr>
      <w:r>
        <w:rPr>
          <w:rFonts w:ascii="Times New Roman" w:hAnsi="Times New Roman" w:cs="Times New Roman"/>
          <w:b/>
          <w:sz w:val="28"/>
        </w:rPr>
        <w:t>Универсальные учебные действия:</w:t>
      </w:r>
    </w:p>
    <w:p w14:paraId="328FE721" w14:textId="77777777" w:rsidR="00DB0EEB" w:rsidRPr="00DA51D6" w:rsidRDefault="00DB0EEB" w:rsidP="00DB0EEB">
      <w:pPr>
        <w:spacing w:before="0" w:after="0" w:line="240" w:lineRule="auto"/>
        <w:rPr>
          <w:rFonts w:ascii="Times New Roman" w:hAnsi="Times New Roman" w:cs="Times New Roman"/>
          <w:b/>
          <w:sz w:val="28"/>
        </w:rPr>
      </w:pPr>
      <w:r w:rsidRPr="00DC2E3F">
        <w:rPr>
          <w:rFonts w:ascii="Times New Roman" w:hAnsi="Times New Roman" w:cs="Times New Roman"/>
          <w:b/>
          <w:sz w:val="28"/>
        </w:rPr>
        <w:t>1.</w:t>
      </w:r>
      <w:r w:rsidRPr="00DC2E3F">
        <w:rPr>
          <w:rFonts w:ascii="Times New Roman" w:hAnsi="Times New Roman" w:cs="Times New Roman"/>
          <w:sz w:val="28"/>
        </w:rPr>
        <w:tab/>
      </w:r>
      <w:r w:rsidRPr="00DA51D6">
        <w:rPr>
          <w:rFonts w:ascii="Times New Roman" w:hAnsi="Times New Roman" w:cs="Times New Roman"/>
          <w:b/>
          <w:sz w:val="28"/>
        </w:rPr>
        <w:t>Регулятивные универсальные учебные действия</w:t>
      </w:r>
    </w:p>
    <w:p w14:paraId="55A29A64" w14:textId="77777777" w:rsidR="00DB0EEB" w:rsidRPr="00DC2E3F" w:rsidRDefault="00DB0EEB" w:rsidP="00DB0EEB">
      <w:pPr>
        <w:spacing w:before="0" w:after="0" w:line="240" w:lineRule="auto"/>
        <w:rPr>
          <w:rFonts w:ascii="Times New Roman" w:hAnsi="Times New Roman" w:cs="Times New Roman"/>
          <w:sz w:val="28"/>
        </w:rPr>
      </w:pPr>
      <w:r w:rsidRPr="00DC2E3F">
        <w:rPr>
          <w:rFonts w:ascii="Times New Roman" w:hAnsi="Times New Roman" w:cs="Times New Roman"/>
          <w:sz w:val="28"/>
        </w:rPr>
        <w:t>Выпускник научится:</w:t>
      </w:r>
    </w:p>
    <w:p w14:paraId="5A09D5C4" w14:textId="77777777" w:rsidR="00DB0EEB" w:rsidRPr="00DC2E3F" w:rsidRDefault="00DB0EEB" w:rsidP="00DB0EEB">
      <w:pPr>
        <w:spacing w:before="0" w:after="0" w:line="240" w:lineRule="auto"/>
        <w:rPr>
          <w:rFonts w:ascii="Times New Roman" w:hAnsi="Times New Roman" w:cs="Times New Roman"/>
          <w:sz w:val="28"/>
        </w:rPr>
      </w:pPr>
      <w:r w:rsidRPr="00DC2E3F">
        <w:rPr>
          <w:rFonts w:ascii="Times New Roman" w:hAnsi="Times New Roman" w:cs="Times New Roman"/>
          <w:sz w:val="28"/>
        </w:rPr>
        <w:t>–</w:t>
      </w:r>
      <w:r w:rsidRPr="00DC2E3F">
        <w:rPr>
          <w:rFonts w:ascii="Times New Roman" w:hAnsi="Times New Roman" w:cs="Times New Roman"/>
          <w:sz w:val="28"/>
        </w:rPr>
        <w:tab/>
        <w:t>самостоятельно определять цели, задавать параметры и критерии, по которым можно определить, что цель достигнута;</w:t>
      </w:r>
    </w:p>
    <w:p w14:paraId="465AA3DC" w14:textId="77777777" w:rsidR="00DB0EEB" w:rsidRPr="00DC2E3F" w:rsidRDefault="00DB0EEB" w:rsidP="00DB0EEB">
      <w:pPr>
        <w:spacing w:before="0" w:after="0" w:line="240" w:lineRule="auto"/>
        <w:rPr>
          <w:rFonts w:ascii="Times New Roman" w:hAnsi="Times New Roman" w:cs="Times New Roman"/>
          <w:sz w:val="28"/>
        </w:rPr>
      </w:pPr>
      <w:r w:rsidRPr="00DC2E3F">
        <w:rPr>
          <w:rFonts w:ascii="Times New Roman" w:hAnsi="Times New Roman" w:cs="Times New Roman"/>
          <w:sz w:val="28"/>
        </w:rPr>
        <w:t>–</w:t>
      </w:r>
      <w:r w:rsidRPr="00DC2E3F">
        <w:rPr>
          <w:rFonts w:ascii="Times New Roman" w:hAnsi="Times New Roman" w:cs="Times New Roman"/>
          <w:sz w:val="28"/>
        </w:rPr>
        <w:tab/>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14:paraId="1E4CF8BB" w14:textId="77777777" w:rsidR="00DB0EEB" w:rsidRPr="00DC2E3F" w:rsidRDefault="00DB0EEB" w:rsidP="00DB0EEB">
      <w:pPr>
        <w:spacing w:before="0" w:after="0" w:line="240" w:lineRule="auto"/>
        <w:rPr>
          <w:rFonts w:ascii="Times New Roman" w:hAnsi="Times New Roman" w:cs="Times New Roman"/>
          <w:sz w:val="28"/>
        </w:rPr>
      </w:pPr>
      <w:r w:rsidRPr="00DC2E3F">
        <w:rPr>
          <w:rFonts w:ascii="Times New Roman" w:hAnsi="Times New Roman" w:cs="Times New Roman"/>
          <w:sz w:val="28"/>
        </w:rPr>
        <w:t>–</w:t>
      </w:r>
      <w:r w:rsidRPr="00DC2E3F">
        <w:rPr>
          <w:rFonts w:ascii="Times New Roman" w:hAnsi="Times New Roman" w:cs="Times New Roman"/>
          <w:sz w:val="28"/>
        </w:rPr>
        <w:tab/>
        <w:t>ставить и формулировать собственные задачи в образовательной деятельности и жизненных ситуациях;</w:t>
      </w:r>
    </w:p>
    <w:p w14:paraId="09EECE31" w14:textId="77777777" w:rsidR="00DB0EEB" w:rsidRPr="00DC2E3F" w:rsidRDefault="00DB0EEB" w:rsidP="00DB0EEB">
      <w:pPr>
        <w:spacing w:before="0" w:after="0" w:line="240" w:lineRule="auto"/>
        <w:rPr>
          <w:rFonts w:ascii="Times New Roman" w:hAnsi="Times New Roman" w:cs="Times New Roman"/>
          <w:sz w:val="28"/>
        </w:rPr>
      </w:pPr>
      <w:r w:rsidRPr="00DC2E3F">
        <w:rPr>
          <w:rFonts w:ascii="Times New Roman" w:hAnsi="Times New Roman" w:cs="Times New Roman"/>
          <w:sz w:val="28"/>
        </w:rPr>
        <w:t>–</w:t>
      </w:r>
      <w:r w:rsidRPr="00DC2E3F">
        <w:rPr>
          <w:rFonts w:ascii="Times New Roman" w:hAnsi="Times New Roman" w:cs="Times New Roman"/>
          <w:sz w:val="28"/>
        </w:rPr>
        <w:tab/>
        <w:t>оценивать ресурсы, в том числе время и другие нематериальные ресурсы, необходимые для достижения поставленной цели;</w:t>
      </w:r>
    </w:p>
    <w:p w14:paraId="2968E061" w14:textId="77777777" w:rsidR="00DB0EEB" w:rsidRPr="00DC2E3F" w:rsidRDefault="00DB0EEB" w:rsidP="00DB0EEB">
      <w:pPr>
        <w:spacing w:before="0" w:after="0" w:line="240" w:lineRule="auto"/>
        <w:rPr>
          <w:rFonts w:ascii="Times New Roman" w:hAnsi="Times New Roman" w:cs="Times New Roman"/>
          <w:sz w:val="28"/>
        </w:rPr>
      </w:pPr>
      <w:r w:rsidRPr="00DC2E3F">
        <w:rPr>
          <w:rFonts w:ascii="Times New Roman" w:hAnsi="Times New Roman" w:cs="Times New Roman"/>
          <w:sz w:val="28"/>
        </w:rPr>
        <w:t>–</w:t>
      </w:r>
      <w:r w:rsidRPr="00DC2E3F">
        <w:rPr>
          <w:rFonts w:ascii="Times New Roman" w:hAnsi="Times New Roman" w:cs="Times New Roman"/>
          <w:sz w:val="28"/>
        </w:rPr>
        <w:tab/>
        <w:t xml:space="preserve">выбирать путь достижения цели, планировать решение поставленных задач, оптимизируя материальные и нематериальные затраты; </w:t>
      </w:r>
    </w:p>
    <w:p w14:paraId="3774B404" w14:textId="77777777" w:rsidR="00DB0EEB" w:rsidRPr="00DC2E3F" w:rsidRDefault="00DB0EEB" w:rsidP="00DB0EEB">
      <w:pPr>
        <w:spacing w:before="0" w:after="0" w:line="240" w:lineRule="auto"/>
        <w:rPr>
          <w:rFonts w:ascii="Times New Roman" w:hAnsi="Times New Roman" w:cs="Times New Roman"/>
          <w:sz w:val="28"/>
        </w:rPr>
      </w:pPr>
      <w:r w:rsidRPr="00DC2E3F">
        <w:rPr>
          <w:rFonts w:ascii="Times New Roman" w:hAnsi="Times New Roman" w:cs="Times New Roman"/>
          <w:sz w:val="28"/>
        </w:rPr>
        <w:t>–</w:t>
      </w:r>
      <w:r w:rsidRPr="00DC2E3F">
        <w:rPr>
          <w:rFonts w:ascii="Times New Roman" w:hAnsi="Times New Roman" w:cs="Times New Roman"/>
          <w:sz w:val="28"/>
        </w:rPr>
        <w:tab/>
        <w:t>организовывать эффективный поиск ресурсов, необходимых для достижения поставленной цели;</w:t>
      </w:r>
    </w:p>
    <w:p w14:paraId="132AE1EF" w14:textId="77777777" w:rsidR="00DB0EEB" w:rsidRPr="00DC2E3F" w:rsidRDefault="00DB0EEB" w:rsidP="00DB0EEB">
      <w:pPr>
        <w:spacing w:before="0" w:after="0" w:line="240" w:lineRule="auto"/>
        <w:rPr>
          <w:rFonts w:ascii="Times New Roman" w:hAnsi="Times New Roman" w:cs="Times New Roman"/>
          <w:sz w:val="28"/>
        </w:rPr>
      </w:pPr>
      <w:r w:rsidRPr="00DC2E3F">
        <w:rPr>
          <w:rFonts w:ascii="Times New Roman" w:hAnsi="Times New Roman" w:cs="Times New Roman"/>
          <w:sz w:val="28"/>
        </w:rPr>
        <w:t>–</w:t>
      </w:r>
      <w:r w:rsidRPr="00DC2E3F">
        <w:rPr>
          <w:rFonts w:ascii="Times New Roman" w:hAnsi="Times New Roman" w:cs="Times New Roman"/>
          <w:sz w:val="28"/>
        </w:rPr>
        <w:tab/>
        <w:t>сопоставлять полученный результат деятельности с поставленной заранее целью.</w:t>
      </w:r>
    </w:p>
    <w:p w14:paraId="6F2A578D" w14:textId="77777777" w:rsidR="00DB0EEB" w:rsidRPr="00DC2E3F" w:rsidRDefault="00DB0EEB" w:rsidP="00DB0EEB">
      <w:pPr>
        <w:spacing w:before="0" w:after="0" w:line="240" w:lineRule="auto"/>
        <w:rPr>
          <w:rFonts w:ascii="Times New Roman" w:hAnsi="Times New Roman" w:cs="Times New Roman"/>
          <w:b/>
          <w:sz w:val="28"/>
        </w:rPr>
      </w:pPr>
      <w:r w:rsidRPr="00DC2E3F">
        <w:rPr>
          <w:rFonts w:ascii="Times New Roman" w:hAnsi="Times New Roman" w:cs="Times New Roman"/>
          <w:b/>
          <w:sz w:val="28"/>
        </w:rPr>
        <w:t>2. Познавательные универсальные учебные действия</w:t>
      </w:r>
    </w:p>
    <w:p w14:paraId="466DB23C" w14:textId="77777777" w:rsidR="00DB0EEB" w:rsidRPr="00DC2E3F" w:rsidRDefault="00DB0EEB" w:rsidP="00DB0EEB">
      <w:pPr>
        <w:spacing w:before="0" w:after="0" w:line="240" w:lineRule="auto"/>
        <w:rPr>
          <w:rFonts w:ascii="Times New Roman" w:hAnsi="Times New Roman" w:cs="Times New Roman"/>
          <w:sz w:val="28"/>
        </w:rPr>
      </w:pPr>
      <w:r w:rsidRPr="00DC2E3F">
        <w:rPr>
          <w:rFonts w:ascii="Times New Roman" w:hAnsi="Times New Roman" w:cs="Times New Roman"/>
          <w:sz w:val="28"/>
        </w:rPr>
        <w:t xml:space="preserve">Выпускник научится: </w:t>
      </w:r>
    </w:p>
    <w:p w14:paraId="795B84EE" w14:textId="77777777" w:rsidR="00DB0EEB" w:rsidRPr="00DC2E3F" w:rsidRDefault="00DB0EEB" w:rsidP="00DB0EEB">
      <w:pPr>
        <w:spacing w:before="0" w:after="0" w:line="240" w:lineRule="auto"/>
        <w:rPr>
          <w:rFonts w:ascii="Times New Roman" w:hAnsi="Times New Roman" w:cs="Times New Roman"/>
          <w:sz w:val="28"/>
        </w:rPr>
      </w:pPr>
      <w:r w:rsidRPr="00DC2E3F">
        <w:rPr>
          <w:rFonts w:ascii="Times New Roman" w:hAnsi="Times New Roman" w:cs="Times New Roman"/>
          <w:sz w:val="28"/>
        </w:rPr>
        <w:t>–</w:t>
      </w:r>
      <w:r w:rsidRPr="00DC2E3F">
        <w:rPr>
          <w:rFonts w:ascii="Times New Roman" w:hAnsi="Times New Roman" w:cs="Times New Roman"/>
          <w:sz w:val="28"/>
        </w:rPr>
        <w:tab/>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14:paraId="47079632" w14:textId="77777777" w:rsidR="00DB0EEB" w:rsidRPr="00DC2E3F" w:rsidRDefault="00DB0EEB" w:rsidP="00DB0EEB">
      <w:pPr>
        <w:spacing w:before="0" w:after="0" w:line="240" w:lineRule="auto"/>
        <w:rPr>
          <w:rFonts w:ascii="Times New Roman" w:hAnsi="Times New Roman" w:cs="Times New Roman"/>
          <w:sz w:val="28"/>
        </w:rPr>
      </w:pPr>
      <w:r w:rsidRPr="00DC2E3F">
        <w:rPr>
          <w:rFonts w:ascii="Times New Roman" w:hAnsi="Times New Roman" w:cs="Times New Roman"/>
          <w:sz w:val="28"/>
        </w:rPr>
        <w:t>–</w:t>
      </w:r>
      <w:r w:rsidRPr="00DC2E3F">
        <w:rPr>
          <w:rFonts w:ascii="Times New Roman" w:hAnsi="Times New Roman" w:cs="Times New Roman"/>
          <w:sz w:val="28"/>
        </w:rPr>
        <w:tab/>
        <w:t>критически оценивать и интерпретировать информацию с разных позиций,  распознавать и фиксировать противоречия в информационных источниках;</w:t>
      </w:r>
    </w:p>
    <w:p w14:paraId="0919E032" w14:textId="77777777" w:rsidR="00DB0EEB" w:rsidRPr="00DC2E3F" w:rsidRDefault="00DB0EEB" w:rsidP="00DB0EEB">
      <w:pPr>
        <w:spacing w:before="0" w:after="0" w:line="240" w:lineRule="auto"/>
        <w:rPr>
          <w:rFonts w:ascii="Times New Roman" w:hAnsi="Times New Roman" w:cs="Times New Roman"/>
          <w:sz w:val="28"/>
        </w:rPr>
      </w:pPr>
      <w:r w:rsidRPr="00DC2E3F">
        <w:rPr>
          <w:rFonts w:ascii="Times New Roman" w:hAnsi="Times New Roman" w:cs="Times New Roman"/>
          <w:sz w:val="28"/>
        </w:rPr>
        <w:t>–</w:t>
      </w:r>
      <w:r w:rsidRPr="00DC2E3F">
        <w:rPr>
          <w:rFonts w:ascii="Times New Roman" w:hAnsi="Times New Roman" w:cs="Times New Roman"/>
          <w:sz w:val="28"/>
        </w:rPr>
        <w:tab/>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14:paraId="40BAA472" w14:textId="77777777" w:rsidR="00DB0EEB" w:rsidRPr="00DC2E3F" w:rsidRDefault="00DB0EEB" w:rsidP="00DB0EEB">
      <w:pPr>
        <w:spacing w:before="0" w:after="0" w:line="240" w:lineRule="auto"/>
        <w:rPr>
          <w:rFonts w:ascii="Times New Roman" w:hAnsi="Times New Roman" w:cs="Times New Roman"/>
          <w:sz w:val="28"/>
        </w:rPr>
      </w:pPr>
      <w:r w:rsidRPr="00DC2E3F">
        <w:rPr>
          <w:rFonts w:ascii="Times New Roman" w:hAnsi="Times New Roman" w:cs="Times New Roman"/>
          <w:sz w:val="28"/>
        </w:rPr>
        <w:t>–</w:t>
      </w:r>
      <w:r w:rsidRPr="00DC2E3F">
        <w:rPr>
          <w:rFonts w:ascii="Times New Roman" w:hAnsi="Times New Roman" w:cs="Times New Roman"/>
          <w:sz w:val="28"/>
        </w:rPr>
        <w:tab/>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14:paraId="534391CA" w14:textId="77777777" w:rsidR="00DB0EEB" w:rsidRPr="00DC2E3F" w:rsidRDefault="00DB0EEB" w:rsidP="00DB0EEB">
      <w:pPr>
        <w:spacing w:before="0" w:after="0" w:line="240" w:lineRule="auto"/>
        <w:rPr>
          <w:rFonts w:ascii="Times New Roman" w:hAnsi="Times New Roman" w:cs="Times New Roman"/>
          <w:sz w:val="28"/>
        </w:rPr>
      </w:pPr>
      <w:r w:rsidRPr="00DC2E3F">
        <w:rPr>
          <w:rFonts w:ascii="Times New Roman" w:hAnsi="Times New Roman" w:cs="Times New Roman"/>
          <w:sz w:val="28"/>
        </w:rPr>
        <w:t>–</w:t>
      </w:r>
      <w:r w:rsidRPr="00DC2E3F">
        <w:rPr>
          <w:rFonts w:ascii="Times New Roman" w:hAnsi="Times New Roman" w:cs="Times New Roman"/>
          <w:sz w:val="28"/>
        </w:rPr>
        <w:tab/>
        <w:t>выходить за рамки учебного предмета и осуществлять целенаправленный поиск возможностей для  широкого переноса средств и способов действия;</w:t>
      </w:r>
    </w:p>
    <w:p w14:paraId="623CCD32" w14:textId="77777777" w:rsidR="00DB0EEB" w:rsidRPr="00DC2E3F" w:rsidRDefault="00DB0EEB" w:rsidP="00DB0EEB">
      <w:pPr>
        <w:spacing w:before="0" w:after="0" w:line="240" w:lineRule="auto"/>
        <w:rPr>
          <w:rFonts w:ascii="Times New Roman" w:hAnsi="Times New Roman" w:cs="Times New Roman"/>
          <w:sz w:val="28"/>
        </w:rPr>
      </w:pPr>
      <w:r w:rsidRPr="00DC2E3F">
        <w:rPr>
          <w:rFonts w:ascii="Times New Roman" w:hAnsi="Times New Roman" w:cs="Times New Roman"/>
          <w:sz w:val="28"/>
        </w:rPr>
        <w:t>–</w:t>
      </w:r>
      <w:r w:rsidRPr="00DC2E3F">
        <w:rPr>
          <w:rFonts w:ascii="Times New Roman" w:hAnsi="Times New Roman" w:cs="Times New Roman"/>
          <w:sz w:val="28"/>
        </w:rPr>
        <w:tab/>
        <w:t>выстраивать индивидуальную образовательную траекторию, учитывая ограничения со стороны других участников и ресурсные ограничения;</w:t>
      </w:r>
    </w:p>
    <w:p w14:paraId="5198D6B2" w14:textId="77777777" w:rsidR="00DB0EEB" w:rsidRPr="00DC2E3F" w:rsidRDefault="00DB0EEB" w:rsidP="00DB0EEB">
      <w:pPr>
        <w:spacing w:before="0" w:after="0" w:line="240" w:lineRule="auto"/>
        <w:rPr>
          <w:rFonts w:ascii="Times New Roman" w:hAnsi="Times New Roman" w:cs="Times New Roman"/>
          <w:sz w:val="28"/>
        </w:rPr>
      </w:pPr>
      <w:r w:rsidRPr="00DC2E3F">
        <w:rPr>
          <w:rFonts w:ascii="Times New Roman" w:hAnsi="Times New Roman" w:cs="Times New Roman"/>
          <w:sz w:val="28"/>
        </w:rPr>
        <w:lastRenderedPageBreak/>
        <w:t>–</w:t>
      </w:r>
      <w:r w:rsidRPr="00DC2E3F">
        <w:rPr>
          <w:rFonts w:ascii="Times New Roman" w:hAnsi="Times New Roman" w:cs="Times New Roman"/>
          <w:sz w:val="28"/>
        </w:rPr>
        <w:tab/>
        <w:t>менять и удерживать разные позиции в познавательной деятельности.</w:t>
      </w:r>
    </w:p>
    <w:p w14:paraId="6F715B34" w14:textId="77777777" w:rsidR="00DB0EEB" w:rsidRDefault="00DB0EEB" w:rsidP="00DB0EEB">
      <w:pPr>
        <w:spacing w:before="0" w:after="0" w:line="240" w:lineRule="auto"/>
        <w:rPr>
          <w:rFonts w:ascii="Times New Roman" w:hAnsi="Times New Roman" w:cs="Times New Roman"/>
          <w:b/>
          <w:sz w:val="28"/>
        </w:rPr>
      </w:pPr>
    </w:p>
    <w:p w14:paraId="6AC4D359" w14:textId="77777777" w:rsidR="00DB0EEB" w:rsidRPr="00DC2E3F" w:rsidRDefault="00DB0EEB" w:rsidP="00DB0EEB">
      <w:pPr>
        <w:spacing w:before="0" w:after="0" w:line="240" w:lineRule="auto"/>
        <w:rPr>
          <w:rFonts w:ascii="Times New Roman" w:hAnsi="Times New Roman" w:cs="Times New Roman"/>
          <w:b/>
          <w:sz w:val="28"/>
        </w:rPr>
      </w:pPr>
      <w:r w:rsidRPr="00DC2E3F">
        <w:rPr>
          <w:rFonts w:ascii="Times New Roman" w:hAnsi="Times New Roman" w:cs="Times New Roman"/>
          <w:b/>
          <w:sz w:val="28"/>
        </w:rPr>
        <w:t>3.</w:t>
      </w:r>
      <w:r w:rsidRPr="00DC2E3F">
        <w:rPr>
          <w:rFonts w:ascii="Times New Roman" w:hAnsi="Times New Roman" w:cs="Times New Roman"/>
          <w:b/>
          <w:sz w:val="28"/>
        </w:rPr>
        <w:tab/>
        <w:t>Коммуникативные универсальные учебные действия</w:t>
      </w:r>
    </w:p>
    <w:p w14:paraId="1BECE81B" w14:textId="77777777" w:rsidR="00DB0EEB" w:rsidRPr="00090D3F" w:rsidRDefault="00DB0EEB" w:rsidP="00DB0EEB">
      <w:pPr>
        <w:spacing w:before="0" w:after="0" w:line="240" w:lineRule="auto"/>
        <w:rPr>
          <w:rFonts w:ascii="Times New Roman" w:hAnsi="Times New Roman" w:cs="Times New Roman"/>
          <w:sz w:val="28"/>
        </w:rPr>
      </w:pPr>
      <w:r w:rsidRPr="00090D3F">
        <w:rPr>
          <w:rFonts w:ascii="Times New Roman" w:hAnsi="Times New Roman" w:cs="Times New Roman"/>
          <w:sz w:val="28"/>
        </w:rPr>
        <w:t>Выпускник научится:</w:t>
      </w:r>
    </w:p>
    <w:p w14:paraId="6A912780" w14:textId="77777777" w:rsidR="00DB0EEB" w:rsidRPr="00090D3F" w:rsidRDefault="00DB0EEB" w:rsidP="00DB0EEB">
      <w:pPr>
        <w:spacing w:before="0" w:after="0" w:line="240" w:lineRule="auto"/>
        <w:rPr>
          <w:rFonts w:ascii="Times New Roman" w:hAnsi="Times New Roman" w:cs="Times New Roman"/>
          <w:sz w:val="28"/>
        </w:rPr>
      </w:pPr>
      <w:r w:rsidRPr="00090D3F">
        <w:rPr>
          <w:rFonts w:ascii="Times New Roman" w:hAnsi="Times New Roman" w:cs="Times New Roman"/>
          <w:sz w:val="28"/>
        </w:rPr>
        <w:t>–</w:t>
      </w:r>
      <w:r w:rsidRPr="00090D3F">
        <w:rPr>
          <w:rFonts w:ascii="Times New Roman" w:hAnsi="Times New Roman" w:cs="Times New Roman"/>
          <w:sz w:val="28"/>
        </w:rPr>
        <w:tab/>
        <w:t>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14:paraId="5DA55594" w14:textId="77777777" w:rsidR="00DB0EEB" w:rsidRPr="00090D3F" w:rsidRDefault="00DB0EEB" w:rsidP="00DB0EEB">
      <w:pPr>
        <w:spacing w:before="0" w:after="0" w:line="240" w:lineRule="auto"/>
        <w:rPr>
          <w:rFonts w:ascii="Times New Roman" w:hAnsi="Times New Roman" w:cs="Times New Roman"/>
          <w:sz w:val="28"/>
        </w:rPr>
      </w:pPr>
      <w:r w:rsidRPr="00090D3F">
        <w:rPr>
          <w:rFonts w:ascii="Times New Roman" w:hAnsi="Times New Roman" w:cs="Times New Roman"/>
          <w:sz w:val="28"/>
        </w:rPr>
        <w:t>–</w:t>
      </w:r>
      <w:r w:rsidRPr="00090D3F">
        <w:rPr>
          <w:rFonts w:ascii="Times New Roman" w:hAnsi="Times New Roman" w:cs="Times New Roman"/>
          <w:sz w:val="28"/>
        </w:rPr>
        <w:tab/>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14:paraId="2AD1072D" w14:textId="77777777" w:rsidR="00DB0EEB" w:rsidRPr="00090D3F" w:rsidRDefault="00DB0EEB" w:rsidP="00DB0EEB">
      <w:pPr>
        <w:spacing w:before="0" w:after="0" w:line="240" w:lineRule="auto"/>
        <w:rPr>
          <w:rFonts w:ascii="Times New Roman" w:hAnsi="Times New Roman" w:cs="Times New Roman"/>
          <w:sz w:val="28"/>
        </w:rPr>
      </w:pPr>
      <w:r w:rsidRPr="00090D3F">
        <w:rPr>
          <w:rFonts w:ascii="Times New Roman" w:hAnsi="Times New Roman" w:cs="Times New Roman"/>
          <w:sz w:val="28"/>
        </w:rPr>
        <w:t>–</w:t>
      </w:r>
      <w:r w:rsidRPr="00090D3F">
        <w:rPr>
          <w:rFonts w:ascii="Times New Roman" w:hAnsi="Times New Roman" w:cs="Times New Roman"/>
          <w:sz w:val="28"/>
        </w:rPr>
        <w:tab/>
        <w:t>координировать и выполнять работу в условиях реального, виртуального и комбинированного взаимодействия;</w:t>
      </w:r>
    </w:p>
    <w:p w14:paraId="300D1F37" w14:textId="77777777" w:rsidR="00DB0EEB" w:rsidRPr="00090D3F" w:rsidRDefault="00DB0EEB" w:rsidP="00DB0EEB">
      <w:pPr>
        <w:spacing w:before="0" w:after="0" w:line="240" w:lineRule="auto"/>
        <w:rPr>
          <w:rFonts w:ascii="Times New Roman" w:hAnsi="Times New Roman" w:cs="Times New Roman"/>
          <w:sz w:val="28"/>
        </w:rPr>
      </w:pPr>
      <w:r w:rsidRPr="00090D3F">
        <w:rPr>
          <w:rFonts w:ascii="Times New Roman" w:hAnsi="Times New Roman" w:cs="Times New Roman"/>
          <w:sz w:val="28"/>
        </w:rPr>
        <w:t>–</w:t>
      </w:r>
      <w:r w:rsidRPr="00090D3F">
        <w:rPr>
          <w:rFonts w:ascii="Times New Roman" w:hAnsi="Times New Roman" w:cs="Times New Roman"/>
          <w:sz w:val="28"/>
        </w:rPr>
        <w:tab/>
        <w:t>развернуто, логично и точно излагать свою точку зрения с использованием адекватных (устных и письменных) языковых средств;</w:t>
      </w:r>
    </w:p>
    <w:p w14:paraId="027360F8" w14:textId="77777777" w:rsidR="00DB0EEB" w:rsidRPr="00090D3F" w:rsidRDefault="00DB0EEB" w:rsidP="00DB0EEB">
      <w:pPr>
        <w:spacing w:before="0" w:after="0" w:line="240" w:lineRule="auto"/>
        <w:rPr>
          <w:rFonts w:ascii="Times New Roman" w:hAnsi="Times New Roman" w:cs="Times New Roman"/>
          <w:sz w:val="28"/>
        </w:rPr>
      </w:pPr>
      <w:r w:rsidRPr="00090D3F">
        <w:rPr>
          <w:rFonts w:ascii="Times New Roman" w:hAnsi="Times New Roman" w:cs="Times New Roman"/>
          <w:sz w:val="28"/>
        </w:rPr>
        <w:t>–</w:t>
      </w:r>
      <w:r w:rsidRPr="00090D3F">
        <w:rPr>
          <w:rFonts w:ascii="Times New Roman" w:hAnsi="Times New Roman" w:cs="Times New Roman"/>
          <w:sz w:val="28"/>
        </w:rPr>
        <w:tab/>
        <w:t>распознавать конфликтогенные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14:paraId="1F5BB15C" w14:textId="77777777" w:rsidR="00DB0EEB" w:rsidRDefault="00DB0EEB" w:rsidP="00DB0EEB">
      <w:pPr>
        <w:spacing w:before="0" w:after="0" w:line="240" w:lineRule="auto"/>
        <w:rPr>
          <w:rFonts w:ascii="Times New Roman" w:hAnsi="Times New Roman" w:cs="Times New Roman"/>
          <w:b/>
          <w:sz w:val="28"/>
        </w:rPr>
      </w:pPr>
      <w:r>
        <w:rPr>
          <w:rFonts w:ascii="Times New Roman" w:hAnsi="Times New Roman" w:cs="Times New Roman"/>
          <w:b/>
          <w:sz w:val="28"/>
        </w:rPr>
        <w:t xml:space="preserve"> </w:t>
      </w:r>
    </w:p>
    <w:p w14:paraId="1BAFD0CC" w14:textId="77777777" w:rsidR="00DB0EEB" w:rsidRPr="00913BD6" w:rsidRDefault="00DB0EEB" w:rsidP="00DB0EEB">
      <w:pPr>
        <w:spacing w:before="0" w:after="0" w:line="240" w:lineRule="auto"/>
        <w:rPr>
          <w:rFonts w:ascii="Times New Roman" w:hAnsi="Times New Roman" w:cs="Times New Roman"/>
          <w:b/>
          <w:sz w:val="28"/>
        </w:rPr>
      </w:pPr>
      <w:r>
        <w:rPr>
          <w:rFonts w:ascii="Times New Roman" w:hAnsi="Times New Roman" w:cs="Times New Roman"/>
          <w:b/>
          <w:sz w:val="28"/>
        </w:rPr>
        <w:t>П</w:t>
      </w:r>
      <w:r w:rsidRPr="00913BD6">
        <w:rPr>
          <w:rFonts w:ascii="Times New Roman" w:hAnsi="Times New Roman" w:cs="Times New Roman"/>
          <w:b/>
          <w:sz w:val="28"/>
        </w:rPr>
        <w:t>редметные результаты</w:t>
      </w:r>
      <w:r>
        <w:rPr>
          <w:rFonts w:ascii="Times New Roman" w:hAnsi="Times New Roman" w:cs="Times New Roman"/>
          <w:b/>
          <w:sz w:val="28"/>
        </w:rPr>
        <w:t>:</w:t>
      </w:r>
    </w:p>
    <w:p w14:paraId="42E9D955" w14:textId="77777777" w:rsidR="00DB0EEB" w:rsidRDefault="00DB0EEB" w:rsidP="00DB0EEB">
      <w:pPr>
        <w:spacing w:before="0" w:after="0" w:line="240" w:lineRule="auto"/>
        <w:rPr>
          <w:rFonts w:ascii="Times New Roman" w:hAnsi="Times New Roman" w:cs="Times New Roman"/>
          <w:b/>
          <w:sz w:val="28"/>
        </w:rPr>
      </w:pPr>
      <w:r w:rsidRPr="00913BD6">
        <w:rPr>
          <w:rFonts w:ascii="Times New Roman" w:hAnsi="Times New Roman" w:cs="Times New Roman"/>
          <w:b/>
          <w:sz w:val="28"/>
        </w:rPr>
        <w:t>Выпускник на базовом уровне научится:</w:t>
      </w:r>
    </w:p>
    <w:p w14:paraId="204366B3"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 xml:space="preserve">рассматривать историю России как неотъемлемую часть мирового исторического процесса; </w:t>
      </w:r>
    </w:p>
    <w:p w14:paraId="54C7AC2E"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знать основные даты и временные периоды всеобщей и отечественной истории из раздела дидактических единиц;</w:t>
      </w:r>
    </w:p>
    <w:p w14:paraId="0B2541AC"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определять последовательность и длительность исторических событий, явлений, процессов;</w:t>
      </w:r>
    </w:p>
    <w:p w14:paraId="2F55189C"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характеризовать место, обстоятельства, участников, результаты важнейших исторических событий;</w:t>
      </w:r>
    </w:p>
    <w:p w14:paraId="6E9DEA31"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 xml:space="preserve">представлять культурное наследие России и других стран; </w:t>
      </w:r>
    </w:p>
    <w:p w14:paraId="3B2E4B9E"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 xml:space="preserve">работать с историческими документами; </w:t>
      </w:r>
    </w:p>
    <w:p w14:paraId="7A17C2F0"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 xml:space="preserve">сравнивать различные исторические документы, давать им общую характеристику; </w:t>
      </w:r>
    </w:p>
    <w:p w14:paraId="7C9E6985"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 xml:space="preserve">критически анализировать информацию из различных источников; </w:t>
      </w:r>
    </w:p>
    <w:p w14:paraId="644308BA"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соотносить иллюстративный материал с историческими событиями, явлениями, процессами, персоналиями;</w:t>
      </w:r>
    </w:p>
    <w:p w14:paraId="7AB2B9AF"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использовать статистическую (информационную) таблицу, график, диаграмму как источники информации;</w:t>
      </w:r>
    </w:p>
    <w:p w14:paraId="358A60EA"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 xml:space="preserve">использовать аудиовизуальный ряд как источник информации; </w:t>
      </w:r>
    </w:p>
    <w:p w14:paraId="18B4D20B"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 xml:space="preserve">составлять описание исторических объектов и памятников на основе текста, иллюстраций, макетов, интернет-ресурсов; </w:t>
      </w:r>
    </w:p>
    <w:p w14:paraId="6BEAAC16"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 xml:space="preserve">работать с хронологическими таблицами, картами и схемами; </w:t>
      </w:r>
    </w:p>
    <w:p w14:paraId="24D8BBC2"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 xml:space="preserve">читать легенду исторической карты; </w:t>
      </w:r>
    </w:p>
    <w:p w14:paraId="29A7CD61"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 xml:space="preserve">владеть основной современной терминологией исторической науки, предусмотренной программой; </w:t>
      </w:r>
    </w:p>
    <w:p w14:paraId="257EDC27"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lastRenderedPageBreak/>
        <w:t>–</w:t>
      </w:r>
      <w:r w:rsidRPr="005C4DEF">
        <w:rPr>
          <w:rFonts w:ascii="Times New Roman" w:hAnsi="Times New Roman" w:cs="Times New Roman"/>
          <w:sz w:val="28"/>
        </w:rPr>
        <w:tab/>
        <w:t xml:space="preserve">демонстрировать умение вести диалог, участвовать в дискуссии по исторической тематике; </w:t>
      </w:r>
    </w:p>
    <w:p w14:paraId="0ED09CD0"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оценивать роль личности в отечественной истории ХХ века;</w:t>
      </w:r>
    </w:p>
    <w:p w14:paraId="741C8677"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ориентироваться в дискуссионных вопросах российской истории ХХ века и существующих в науке их современных версиях и трактовках.</w:t>
      </w:r>
    </w:p>
    <w:p w14:paraId="055F7833" w14:textId="77777777" w:rsidR="00DB0EEB" w:rsidRPr="005C4DEF" w:rsidRDefault="00DB0EEB" w:rsidP="00DB0EEB">
      <w:pPr>
        <w:spacing w:before="0" w:after="0" w:line="240" w:lineRule="auto"/>
        <w:rPr>
          <w:rFonts w:ascii="Times New Roman" w:hAnsi="Times New Roman" w:cs="Times New Roman"/>
          <w:b/>
          <w:sz w:val="28"/>
        </w:rPr>
      </w:pPr>
      <w:r w:rsidRPr="005C4DEF">
        <w:rPr>
          <w:rFonts w:ascii="Times New Roman" w:hAnsi="Times New Roman" w:cs="Times New Roman"/>
          <w:b/>
          <w:sz w:val="28"/>
        </w:rPr>
        <w:t>Выпускник на базовом уровне получит возможность научиться:</w:t>
      </w:r>
    </w:p>
    <w:p w14:paraId="3A92DE78"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демонстрировать умение сравнивать и обобщать исторические события российской и мировой истории, выделять ее общие черты и национальные особенности и понимать роль России в мировом сообществе;</w:t>
      </w:r>
    </w:p>
    <w:p w14:paraId="2F6D864C"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 xml:space="preserve">устанавливать аналогии и оценивать вклад разных стран в сокровищницу мировой культуры; </w:t>
      </w:r>
    </w:p>
    <w:p w14:paraId="17C5F03F"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 xml:space="preserve">определять место и время создания исторических документов; </w:t>
      </w:r>
    </w:p>
    <w:p w14:paraId="1F9E642D"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 xml:space="preserve">проводить отбор необходимой информации и использовать информацию Интернета, телевидения и других СМИ при изучении политической деятельности современных руководителей России и ведущих зарубежных стран; </w:t>
      </w:r>
    </w:p>
    <w:p w14:paraId="1A75CA2C"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характеризовать современные версии и трактовки важнейших проблем отечественной и всемирной истории;</w:t>
      </w:r>
    </w:p>
    <w:p w14:paraId="33D9B9D3"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 xml:space="preserve">понимать объективную и субъективную обусловленность оценок российскими и зарубежными историческими деятелями характера и значения социальных реформ и контрреформ, внешнеполитических событий, войн и революций; </w:t>
      </w:r>
    </w:p>
    <w:p w14:paraId="42BAA433"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 xml:space="preserve">использовать картографические источники для описания событий и процессов новейшей отечественной истории и привязки их к месту и времени; </w:t>
      </w:r>
    </w:p>
    <w:p w14:paraId="0D3A1C7C" w14:textId="77777777" w:rsidR="00DB0EEB" w:rsidRPr="005C4DEF"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sz w:val="28"/>
        </w:rPr>
        <w:t>–</w:t>
      </w:r>
      <w:r w:rsidRPr="005C4DEF">
        <w:rPr>
          <w:rFonts w:ascii="Times New Roman" w:hAnsi="Times New Roman" w:cs="Times New Roman"/>
          <w:sz w:val="28"/>
        </w:rPr>
        <w:tab/>
        <w:t>представлять историческую информацию в виде таблиц, схем, графиков и др., заполнять контурную карту;</w:t>
      </w:r>
    </w:p>
    <w:p w14:paraId="0963805D" w14:textId="77777777" w:rsidR="00DB0EEB" w:rsidRPr="005C4DEF" w:rsidRDefault="00DB0EEB" w:rsidP="00DB0EEB">
      <w:pPr>
        <w:spacing w:before="0" w:after="0" w:line="240" w:lineRule="auto"/>
        <w:rPr>
          <w:rFonts w:ascii="Times New Roman" w:hAnsi="Times New Roman" w:cs="Times New Roman"/>
          <w:b/>
          <w:sz w:val="28"/>
        </w:rPr>
      </w:pPr>
      <w:r w:rsidRPr="005C4DEF">
        <w:rPr>
          <w:rFonts w:ascii="Times New Roman" w:hAnsi="Times New Roman" w:cs="Times New Roman"/>
          <w:sz w:val="28"/>
        </w:rPr>
        <w:t>–</w:t>
      </w:r>
      <w:r w:rsidRPr="005C4DEF">
        <w:rPr>
          <w:rFonts w:ascii="Times New Roman" w:hAnsi="Times New Roman" w:cs="Times New Roman"/>
          <w:sz w:val="28"/>
        </w:rPr>
        <w:tab/>
        <w:t>соотносить историческое время, исторические события, действия и поступки исторических личностей ХХ века</w:t>
      </w:r>
      <w:r w:rsidRPr="005C4DEF">
        <w:rPr>
          <w:rFonts w:ascii="Times New Roman" w:hAnsi="Times New Roman" w:cs="Times New Roman"/>
          <w:b/>
          <w:sz w:val="28"/>
        </w:rPr>
        <w:t xml:space="preserve">; </w:t>
      </w:r>
    </w:p>
    <w:p w14:paraId="494035EB" w14:textId="77777777" w:rsidR="00DB0EEB" w:rsidRPr="00A45BAE" w:rsidRDefault="00DB0EEB" w:rsidP="00DB0EEB">
      <w:pPr>
        <w:spacing w:before="0" w:after="0" w:line="240" w:lineRule="auto"/>
        <w:rPr>
          <w:rFonts w:ascii="Times New Roman" w:hAnsi="Times New Roman" w:cs="Times New Roman"/>
          <w:sz w:val="28"/>
        </w:rPr>
      </w:pPr>
      <w:r w:rsidRPr="005C4DEF">
        <w:rPr>
          <w:rFonts w:ascii="Times New Roman" w:hAnsi="Times New Roman" w:cs="Times New Roman"/>
          <w:b/>
          <w:sz w:val="28"/>
        </w:rPr>
        <w:t>–</w:t>
      </w:r>
      <w:r w:rsidRPr="005C4DEF">
        <w:rPr>
          <w:rFonts w:ascii="Times New Roman" w:hAnsi="Times New Roman" w:cs="Times New Roman"/>
          <w:b/>
          <w:sz w:val="28"/>
        </w:rPr>
        <w:tab/>
      </w:r>
      <w:r w:rsidRPr="00A45BAE">
        <w:rPr>
          <w:rFonts w:ascii="Times New Roman" w:hAnsi="Times New Roman" w:cs="Times New Roman"/>
          <w:sz w:val="28"/>
        </w:rPr>
        <w:t xml:space="preserve">анализировать и оценивать исторические события местного масштаба в контексте общероссийской и мировой истории ХХ века; </w:t>
      </w:r>
    </w:p>
    <w:p w14:paraId="3F6152CF" w14:textId="77777777" w:rsidR="00DB0EEB" w:rsidRPr="00A45BAE" w:rsidRDefault="00DB0EEB" w:rsidP="00DB0EEB">
      <w:pPr>
        <w:spacing w:before="0" w:after="0" w:line="240" w:lineRule="auto"/>
        <w:rPr>
          <w:rFonts w:ascii="Times New Roman" w:hAnsi="Times New Roman" w:cs="Times New Roman"/>
          <w:sz w:val="28"/>
        </w:rPr>
      </w:pPr>
      <w:r w:rsidRPr="00A45BAE">
        <w:rPr>
          <w:rFonts w:ascii="Times New Roman" w:hAnsi="Times New Roman" w:cs="Times New Roman"/>
          <w:sz w:val="28"/>
        </w:rPr>
        <w:t>–</w:t>
      </w:r>
      <w:r w:rsidRPr="00A45BAE">
        <w:rPr>
          <w:rFonts w:ascii="Times New Roman" w:hAnsi="Times New Roman" w:cs="Times New Roman"/>
          <w:sz w:val="28"/>
        </w:rPr>
        <w:tab/>
        <w:t xml:space="preserve">обосновывать собственную точку зрения по ключевым вопросам истории России Новейшего времени с опорой на материалы из разных источников, знание исторических фактов, владение исторической терминологией; </w:t>
      </w:r>
    </w:p>
    <w:p w14:paraId="13B2B242" w14:textId="77777777" w:rsidR="00DB0EEB" w:rsidRPr="00A45BAE" w:rsidRDefault="00DB0EEB" w:rsidP="00DB0EEB">
      <w:pPr>
        <w:spacing w:before="0" w:after="0" w:line="240" w:lineRule="auto"/>
        <w:rPr>
          <w:rFonts w:ascii="Times New Roman" w:hAnsi="Times New Roman" w:cs="Times New Roman"/>
          <w:sz w:val="28"/>
        </w:rPr>
      </w:pPr>
      <w:r w:rsidRPr="00A45BAE">
        <w:rPr>
          <w:rFonts w:ascii="Times New Roman" w:hAnsi="Times New Roman" w:cs="Times New Roman"/>
          <w:sz w:val="28"/>
        </w:rPr>
        <w:t>–</w:t>
      </w:r>
      <w:r w:rsidRPr="00A45BAE">
        <w:rPr>
          <w:rFonts w:ascii="Times New Roman" w:hAnsi="Times New Roman" w:cs="Times New Roman"/>
          <w:sz w:val="28"/>
        </w:rPr>
        <w:tab/>
        <w:t xml:space="preserve">приводить аргументы и примеры в защиту своей точки зрения; </w:t>
      </w:r>
    </w:p>
    <w:p w14:paraId="496D4666" w14:textId="77777777" w:rsidR="00DB0EEB" w:rsidRPr="00A45BAE" w:rsidRDefault="00DB0EEB" w:rsidP="00DB0EEB">
      <w:pPr>
        <w:spacing w:before="0" w:after="0" w:line="240" w:lineRule="auto"/>
        <w:rPr>
          <w:rFonts w:ascii="Times New Roman" w:hAnsi="Times New Roman" w:cs="Times New Roman"/>
          <w:sz w:val="28"/>
        </w:rPr>
      </w:pPr>
      <w:r w:rsidRPr="00A45BAE">
        <w:rPr>
          <w:rFonts w:ascii="Times New Roman" w:hAnsi="Times New Roman" w:cs="Times New Roman"/>
          <w:sz w:val="28"/>
        </w:rPr>
        <w:t>–</w:t>
      </w:r>
      <w:r w:rsidRPr="00A45BAE">
        <w:rPr>
          <w:rFonts w:ascii="Times New Roman" w:hAnsi="Times New Roman" w:cs="Times New Roman"/>
          <w:sz w:val="28"/>
        </w:rPr>
        <w:tab/>
        <w:t>применять полученные знания при анализе современной политики России;</w:t>
      </w:r>
    </w:p>
    <w:p w14:paraId="00328848" w14:textId="77777777" w:rsidR="00DB0EEB" w:rsidRPr="00A45BAE" w:rsidRDefault="00DB0EEB" w:rsidP="00DB0EEB">
      <w:pPr>
        <w:spacing w:before="0" w:after="0" w:line="240" w:lineRule="auto"/>
        <w:rPr>
          <w:rFonts w:ascii="Times New Roman" w:hAnsi="Times New Roman" w:cs="Times New Roman"/>
          <w:sz w:val="28"/>
        </w:rPr>
      </w:pPr>
      <w:r w:rsidRPr="00A45BAE">
        <w:rPr>
          <w:rFonts w:ascii="Times New Roman" w:hAnsi="Times New Roman" w:cs="Times New Roman"/>
          <w:sz w:val="28"/>
        </w:rPr>
        <w:t>–</w:t>
      </w:r>
      <w:r w:rsidRPr="00A45BAE">
        <w:rPr>
          <w:rFonts w:ascii="Times New Roman" w:hAnsi="Times New Roman" w:cs="Times New Roman"/>
          <w:sz w:val="28"/>
        </w:rPr>
        <w:tab/>
        <w:t>владеть элементами проектной деятельности.</w:t>
      </w:r>
    </w:p>
    <w:p w14:paraId="2DA2E1BD" w14:textId="77777777" w:rsidR="00DB0EEB" w:rsidRDefault="00DB0EEB" w:rsidP="00DB0EEB">
      <w:pPr>
        <w:spacing w:before="0" w:after="0" w:line="240" w:lineRule="auto"/>
        <w:rPr>
          <w:rFonts w:ascii="Times New Roman" w:hAnsi="Times New Roman" w:cs="Times New Roman"/>
          <w:sz w:val="28"/>
        </w:rPr>
      </w:pPr>
    </w:p>
    <w:p w14:paraId="5CBAD040" w14:textId="77777777" w:rsidR="00DB0EEB" w:rsidRDefault="00DB0EEB" w:rsidP="00DB0EEB">
      <w:pPr>
        <w:spacing w:before="0" w:after="0" w:line="240" w:lineRule="auto"/>
        <w:rPr>
          <w:rFonts w:ascii="Times New Roman" w:hAnsi="Times New Roman" w:cs="Times New Roman"/>
          <w:b/>
          <w:sz w:val="28"/>
        </w:rPr>
      </w:pPr>
      <w:r>
        <w:rPr>
          <w:rFonts w:ascii="Times New Roman" w:hAnsi="Times New Roman" w:cs="Times New Roman"/>
          <w:sz w:val="28"/>
        </w:rPr>
        <w:tab/>
      </w:r>
      <w:r w:rsidRPr="007D355B">
        <w:rPr>
          <w:rFonts w:ascii="Times New Roman" w:hAnsi="Times New Roman" w:cs="Times New Roman"/>
          <w:b/>
          <w:sz w:val="28"/>
        </w:rPr>
        <w:t>Общие компетенции:</w:t>
      </w:r>
    </w:p>
    <w:p w14:paraId="05D3FF25" w14:textId="77777777" w:rsidR="003120B1" w:rsidRPr="003120B1" w:rsidRDefault="003120B1" w:rsidP="003120B1">
      <w:pPr>
        <w:spacing w:before="0" w:after="0" w:line="240" w:lineRule="auto"/>
        <w:rPr>
          <w:rFonts w:ascii="Times New Roman" w:hAnsi="Times New Roman" w:cs="Times New Roman"/>
          <w:sz w:val="28"/>
        </w:rPr>
      </w:pPr>
      <w:r w:rsidRPr="003120B1">
        <w:rPr>
          <w:rFonts w:ascii="Times New Roman" w:hAnsi="Times New Roman" w:cs="Times New Roman"/>
          <w:sz w:val="28"/>
        </w:rPr>
        <w:t>ОК 1. Понимать сущность и социальную значимость своей будущей профессии, проявлять к ней устойчивый интерес.</w:t>
      </w:r>
    </w:p>
    <w:p w14:paraId="30EFE464" w14:textId="77777777" w:rsidR="003120B1" w:rsidRPr="003120B1" w:rsidRDefault="003120B1" w:rsidP="003120B1">
      <w:pPr>
        <w:spacing w:before="0" w:after="0" w:line="240" w:lineRule="auto"/>
        <w:rPr>
          <w:rFonts w:ascii="Times New Roman" w:hAnsi="Times New Roman" w:cs="Times New Roman"/>
          <w:sz w:val="28"/>
        </w:rPr>
      </w:pPr>
      <w:r w:rsidRPr="003120B1">
        <w:rPr>
          <w:rFonts w:ascii="Times New Roman" w:hAnsi="Times New Roman" w:cs="Times New Roman"/>
          <w:sz w:val="28"/>
        </w:rPr>
        <w:lastRenderedPageBreak/>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14:paraId="7E19A1C6" w14:textId="77777777" w:rsidR="003120B1" w:rsidRPr="003120B1" w:rsidRDefault="003120B1" w:rsidP="003120B1">
      <w:pPr>
        <w:spacing w:before="0" w:after="0" w:line="240" w:lineRule="auto"/>
        <w:rPr>
          <w:rFonts w:ascii="Times New Roman" w:hAnsi="Times New Roman" w:cs="Times New Roman"/>
          <w:sz w:val="28"/>
        </w:rPr>
      </w:pPr>
      <w:r w:rsidRPr="003120B1">
        <w:rPr>
          <w:rFonts w:ascii="Times New Roman" w:hAnsi="Times New Roman" w:cs="Times New Roman"/>
          <w:sz w:val="28"/>
        </w:rPr>
        <w:t>ОК 3. Принимать решения в стандартных и нестандартных ситуациях и нести за них ответственность.</w:t>
      </w:r>
    </w:p>
    <w:p w14:paraId="386013C7" w14:textId="77777777" w:rsidR="003120B1" w:rsidRPr="003120B1" w:rsidRDefault="003120B1" w:rsidP="003120B1">
      <w:pPr>
        <w:spacing w:before="0" w:after="0" w:line="240" w:lineRule="auto"/>
        <w:rPr>
          <w:rFonts w:ascii="Times New Roman" w:hAnsi="Times New Roman" w:cs="Times New Roman"/>
          <w:sz w:val="28"/>
        </w:rPr>
      </w:pPr>
      <w:r w:rsidRPr="003120B1">
        <w:rPr>
          <w:rFonts w:ascii="Times New Roman" w:hAnsi="Times New Roman" w:cs="Times New Roman"/>
          <w:sz w:val="28"/>
        </w:rPr>
        <w:t>ОК 4.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14:paraId="58E39408" w14:textId="77777777" w:rsidR="003120B1" w:rsidRPr="003120B1" w:rsidRDefault="003120B1" w:rsidP="003120B1">
      <w:pPr>
        <w:spacing w:before="0" w:after="0" w:line="240" w:lineRule="auto"/>
        <w:rPr>
          <w:rFonts w:ascii="Times New Roman" w:hAnsi="Times New Roman" w:cs="Times New Roman"/>
          <w:sz w:val="28"/>
        </w:rPr>
      </w:pPr>
      <w:r w:rsidRPr="003120B1">
        <w:rPr>
          <w:rFonts w:ascii="Times New Roman" w:hAnsi="Times New Roman" w:cs="Times New Roman"/>
          <w:sz w:val="28"/>
        </w:rPr>
        <w:t>ОК 5. Использовать информационно-коммуникационные технологии в профессиональной деятельности.</w:t>
      </w:r>
    </w:p>
    <w:p w14:paraId="2DB2CF79" w14:textId="77777777" w:rsidR="003120B1" w:rsidRPr="003120B1" w:rsidRDefault="003120B1" w:rsidP="003120B1">
      <w:pPr>
        <w:spacing w:before="0" w:after="0" w:line="240" w:lineRule="auto"/>
        <w:rPr>
          <w:rFonts w:ascii="Times New Roman" w:hAnsi="Times New Roman" w:cs="Times New Roman"/>
          <w:sz w:val="28"/>
        </w:rPr>
      </w:pPr>
      <w:r w:rsidRPr="003120B1">
        <w:rPr>
          <w:rFonts w:ascii="Times New Roman" w:hAnsi="Times New Roman" w:cs="Times New Roman"/>
          <w:sz w:val="28"/>
        </w:rPr>
        <w:t>ОК 6. Работать в коллективе и команде, эффективно общаться с коллегами, руководством, потребителями.</w:t>
      </w:r>
    </w:p>
    <w:p w14:paraId="3FCE2342" w14:textId="77777777" w:rsidR="003120B1" w:rsidRPr="003120B1" w:rsidRDefault="003120B1" w:rsidP="003120B1">
      <w:pPr>
        <w:spacing w:before="0" w:after="0" w:line="240" w:lineRule="auto"/>
        <w:rPr>
          <w:rFonts w:ascii="Times New Roman" w:hAnsi="Times New Roman" w:cs="Times New Roman"/>
          <w:sz w:val="28"/>
        </w:rPr>
      </w:pPr>
      <w:r w:rsidRPr="003120B1">
        <w:rPr>
          <w:rFonts w:ascii="Times New Roman" w:hAnsi="Times New Roman" w:cs="Times New Roman"/>
          <w:sz w:val="28"/>
        </w:rPr>
        <w:t>ОК 7. Брать на себя ответственность за работу членов команды (подчиненных), за результат выполнения заданий.</w:t>
      </w:r>
    </w:p>
    <w:p w14:paraId="622B6DB2" w14:textId="77777777" w:rsidR="003120B1" w:rsidRPr="003120B1" w:rsidRDefault="003120B1" w:rsidP="003120B1">
      <w:pPr>
        <w:spacing w:before="0" w:after="0" w:line="240" w:lineRule="auto"/>
        <w:rPr>
          <w:rFonts w:ascii="Times New Roman" w:hAnsi="Times New Roman" w:cs="Times New Roman"/>
          <w:sz w:val="28"/>
        </w:rPr>
      </w:pPr>
      <w:r w:rsidRPr="003120B1">
        <w:rPr>
          <w:rFonts w:ascii="Times New Roman" w:hAnsi="Times New Roman" w:cs="Times New Roman"/>
          <w:sz w:val="28"/>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371C33E2" w14:textId="77777777" w:rsidR="003120B1" w:rsidRPr="003120B1" w:rsidRDefault="003120B1" w:rsidP="003120B1">
      <w:pPr>
        <w:spacing w:before="0" w:after="0" w:line="240" w:lineRule="auto"/>
        <w:rPr>
          <w:rFonts w:ascii="Times New Roman" w:hAnsi="Times New Roman" w:cs="Times New Roman"/>
          <w:sz w:val="28"/>
        </w:rPr>
      </w:pPr>
      <w:r w:rsidRPr="003120B1">
        <w:rPr>
          <w:rFonts w:ascii="Times New Roman" w:hAnsi="Times New Roman" w:cs="Times New Roman"/>
          <w:sz w:val="28"/>
        </w:rPr>
        <w:t>ОК 9. Ориентироваться в условиях частой смены технологий в профессиональной деятельности.</w:t>
      </w:r>
    </w:p>
    <w:p w14:paraId="4FFF465C" w14:textId="77777777" w:rsidR="00DB0EEB" w:rsidRDefault="00DB0EEB" w:rsidP="00DB0EEB">
      <w:pPr>
        <w:spacing w:before="0" w:after="0" w:line="240" w:lineRule="auto"/>
        <w:rPr>
          <w:rFonts w:ascii="Times New Roman" w:hAnsi="Times New Roman" w:cs="Times New Roman"/>
          <w:sz w:val="28"/>
        </w:rPr>
      </w:pPr>
    </w:p>
    <w:p w14:paraId="0F3B086C"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           Структурно предмет «История» на базовом уровне включает учебные курсы по всеобщей (Новейшей) истории и отечественной истории периода 1914–2012 гг. — («История России»).</w:t>
      </w:r>
    </w:p>
    <w:p w14:paraId="66BED845" w14:textId="77777777" w:rsidR="00DB0EEB" w:rsidRPr="007D355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Рабочая программа  для 10–</w:t>
      </w:r>
      <w:r w:rsidRPr="007D355B">
        <w:rPr>
          <w:rFonts w:ascii="Times New Roman" w:hAnsi="Times New Roman" w:cs="Times New Roman"/>
          <w:sz w:val="28"/>
        </w:rPr>
        <w:t xml:space="preserve">11 классов ориентирована на использование  следующих  учебников: </w:t>
      </w:r>
    </w:p>
    <w:p w14:paraId="427BC262" w14:textId="77777777" w:rsidR="00DB0EEB" w:rsidRPr="007D355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w:t>
      </w:r>
      <w:r w:rsidRPr="007D355B">
        <w:rPr>
          <w:rFonts w:ascii="Times New Roman" w:hAnsi="Times New Roman" w:cs="Times New Roman"/>
          <w:sz w:val="28"/>
        </w:rPr>
        <w:t>М.М.Горинов, Данилов А.А., М.И. Маруков и др. под ред.А.В.Торкунова. История России. 10</w:t>
      </w:r>
      <w:r>
        <w:rPr>
          <w:rFonts w:ascii="Times New Roman" w:hAnsi="Times New Roman" w:cs="Times New Roman"/>
          <w:sz w:val="28"/>
        </w:rPr>
        <w:t xml:space="preserve"> </w:t>
      </w:r>
      <w:r w:rsidRPr="007D355B">
        <w:rPr>
          <w:rFonts w:ascii="Times New Roman" w:hAnsi="Times New Roman" w:cs="Times New Roman"/>
          <w:sz w:val="28"/>
        </w:rPr>
        <w:t xml:space="preserve">класс. Учеб.для общеобразоват.организаций. </w:t>
      </w:r>
      <w:r>
        <w:rPr>
          <w:rFonts w:ascii="Times New Roman" w:hAnsi="Times New Roman" w:cs="Times New Roman"/>
          <w:sz w:val="28"/>
        </w:rPr>
        <w:t>В 3 ч./  М., «Просвещение», 2019</w:t>
      </w:r>
      <w:r w:rsidRPr="007D355B">
        <w:rPr>
          <w:rFonts w:ascii="Times New Roman" w:hAnsi="Times New Roman" w:cs="Times New Roman"/>
          <w:sz w:val="28"/>
        </w:rPr>
        <w:t xml:space="preserve"> год.</w:t>
      </w:r>
    </w:p>
    <w:p w14:paraId="20DCF1FC" w14:textId="77777777" w:rsidR="00DB0EEB" w:rsidRPr="007D355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2.</w:t>
      </w:r>
      <w:r w:rsidRPr="007D355B">
        <w:rPr>
          <w:rFonts w:ascii="Times New Roman" w:hAnsi="Times New Roman" w:cs="Times New Roman"/>
          <w:sz w:val="28"/>
        </w:rPr>
        <w:t>Н.В. Загладин, Н.А.</w:t>
      </w:r>
      <w:r>
        <w:rPr>
          <w:rFonts w:ascii="Times New Roman" w:hAnsi="Times New Roman" w:cs="Times New Roman"/>
          <w:sz w:val="28"/>
        </w:rPr>
        <w:t xml:space="preserve"> </w:t>
      </w:r>
      <w:r w:rsidRPr="007D355B">
        <w:rPr>
          <w:rFonts w:ascii="Times New Roman" w:hAnsi="Times New Roman" w:cs="Times New Roman"/>
          <w:sz w:val="28"/>
        </w:rPr>
        <w:t xml:space="preserve">Симония,   «Всеобщая история 10, 11 класс» под редакцией издательства «Русское слово», 2017 год, Волобуев О.В., Клоков </w:t>
      </w:r>
      <w:r>
        <w:rPr>
          <w:rFonts w:ascii="Times New Roman" w:hAnsi="Times New Roman" w:cs="Times New Roman"/>
          <w:sz w:val="28"/>
        </w:rPr>
        <w:t>3.</w:t>
      </w:r>
      <w:r w:rsidRPr="007D355B">
        <w:rPr>
          <w:rFonts w:ascii="Times New Roman" w:hAnsi="Times New Roman" w:cs="Times New Roman"/>
          <w:sz w:val="28"/>
        </w:rPr>
        <w:t>В.А., Пономарев М.В., Рогожкин В.А. Россия в мире (базовый уровень) ДРОФА – 11 класс.</w:t>
      </w:r>
    </w:p>
    <w:p w14:paraId="573C15DB" w14:textId="77777777" w:rsidR="004C2200" w:rsidRDefault="004C2200" w:rsidP="00DB0EEB">
      <w:pPr>
        <w:spacing w:before="0" w:after="0" w:line="240" w:lineRule="auto"/>
        <w:rPr>
          <w:rFonts w:ascii="Times New Roman" w:hAnsi="Times New Roman" w:cs="Times New Roman"/>
          <w:sz w:val="28"/>
        </w:rPr>
      </w:pPr>
    </w:p>
    <w:p w14:paraId="371F4D13"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Программа рассч</w:t>
      </w:r>
      <w:r>
        <w:rPr>
          <w:rFonts w:ascii="Times New Roman" w:hAnsi="Times New Roman" w:cs="Times New Roman"/>
          <w:sz w:val="28"/>
        </w:rPr>
        <w:t>итана на 136 учебных часов.</w:t>
      </w:r>
    </w:p>
    <w:p w14:paraId="46DC9590"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     </w:t>
      </w:r>
      <w:r>
        <w:rPr>
          <w:rFonts w:ascii="Times New Roman" w:hAnsi="Times New Roman" w:cs="Times New Roman"/>
          <w:sz w:val="28"/>
        </w:rPr>
        <w:t xml:space="preserve">        практических работ  - 8</w:t>
      </w:r>
      <w:r w:rsidRPr="007D355B">
        <w:rPr>
          <w:rFonts w:ascii="Times New Roman" w:hAnsi="Times New Roman" w:cs="Times New Roman"/>
          <w:sz w:val="28"/>
        </w:rPr>
        <w:t xml:space="preserve"> часов в год</w:t>
      </w:r>
    </w:p>
    <w:p w14:paraId="17628FFB"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100 часов  отводится на изучение истории России, 36 часов отводит</w:t>
      </w:r>
      <w:r>
        <w:rPr>
          <w:rFonts w:ascii="Times New Roman" w:hAnsi="Times New Roman" w:cs="Times New Roman"/>
          <w:sz w:val="28"/>
        </w:rPr>
        <w:t>ся на изучение всеобщей истории.</w:t>
      </w:r>
    </w:p>
    <w:p w14:paraId="3B3A3B6B"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           Сложившаяся практика изучения всеобщей истории предполагает выделение менее третьей части учебного времени на этот курс, поэтому, в определенном смысле, курс всеобщей истории является фундаментом и опорой для изучения отечественной истории этого же периода, в рамках которого «наращивается» ученический потенциал, соответствующий требованиям к уровню подготовки выпускников. Программа интегрирует курсы Всеобщей</w:t>
      </w:r>
      <w:r>
        <w:rPr>
          <w:rFonts w:ascii="Times New Roman" w:hAnsi="Times New Roman" w:cs="Times New Roman"/>
          <w:sz w:val="28"/>
        </w:rPr>
        <w:t xml:space="preserve"> истории и истории России с1914–</w:t>
      </w:r>
      <w:r w:rsidRPr="007D355B">
        <w:rPr>
          <w:rFonts w:ascii="Times New Roman" w:hAnsi="Times New Roman" w:cs="Times New Roman"/>
          <w:sz w:val="28"/>
        </w:rPr>
        <w:t xml:space="preserve">2012 гг. Преподавание интегрированного курса строится на основе синхронно-параллельного </w:t>
      </w:r>
      <w:r w:rsidRPr="007D355B">
        <w:rPr>
          <w:rFonts w:ascii="Times New Roman" w:hAnsi="Times New Roman" w:cs="Times New Roman"/>
          <w:sz w:val="28"/>
        </w:rPr>
        <w:lastRenderedPageBreak/>
        <w:t xml:space="preserve">изучения всемирной истории и истории России, в соответствии с требованиями Федерального закона «Об образовании в Российской Федерации», ФГОС СОО.  Это способствует  формированию у обучающихся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w:t>
      </w:r>
    </w:p>
    <w:p w14:paraId="44064A4B"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          Технологии  обучения:  обучение  развитию  критического  мышления, дифференцированное  обучение,  развивающее  обучение, модульное обучение, концентрированное обучение, проектирование.</w:t>
      </w:r>
    </w:p>
    <w:p w14:paraId="405CF198" w14:textId="0BC3BE99"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  Формы уроков:</w:t>
      </w:r>
      <w:r w:rsidR="003516EE">
        <w:rPr>
          <w:rFonts w:ascii="Times New Roman" w:hAnsi="Times New Roman" w:cs="Times New Roman"/>
          <w:sz w:val="28"/>
        </w:rPr>
        <w:t xml:space="preserve"> </w:t>
      </w:r>
      <w:r w:rsidRPr="007D355B">
        <w:rPr>
          <w:rFonts w:ascii="Times New Roman" w:hAnsi="Times New Roman" w:cs="Times New Roman"/>
          <w:sz w:val="28"/>
        </w:rPr>
        <w:t>лекция, семинар, практикум, беседа, дискуссия, сюжетно-ролевая игра, урок презентация творческих работ.</w:t>
      </w:r>
    </w:p>
    <w:p w14:paraId="48AD1F99" w14:textId="77777777" w:rsidR="00DB0EEB" w:rsidRPr="007D355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Вид контроля:</w:t>
      </w:r>
    </w:p>
    <w:p w14:paraId="34A20015"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o</w:t>
      </w:r>
      <w:r w:rsidRPr="007D355B">
        <w:rPr>
          <w:rFonts w:ascii="Times New Roman" w:hAnsi="Times New Roman" w:cs="Times New Roman"/>
          <w:sz w:val="28"/>
        </w:rPr>
        <w:tab/>
        <w:t>контрольная работа по материалу</w:t>
      </w:r>
    </w:p>
    <w:p w14:paraId="45E9F4C1"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o</w:t>
      </w:r>
      <w:r w:rsidRPr="007D355B">
        <w:rPr>
          <w:rFonts w:ascii="Times New Roman" w:hAnsi="Times New Roman" w:cs="Times New Roman"/>
          <w:sz w:val="28"/>
        </w:rPr>
        <w:tab/>
        <w:t>презентация своего короткого рассказа</w:t>
      </w:r>
    </w:p>
    <w:p w14:paraId="3B5F62C3"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o</w:t>
      </w:r>
      <w:r w:rsidRPr="007D355B">
        <w:rPr>
          <w:rFonts w:ascii="Times New Roman" w:hAnsi="Times New Roman" w:cs="Times New Roman"/>
          <w:sz w:val="28"/>
        </w:rPr>
        <w:tab/>
        <w:t>написание анализа текста</w:t>
      </w:r>
    </w:p>
    <w:p w14:paraId="555C93BA"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o</w:t>
      </w:r>
      <w:r w:rsidRPr="007D355B">
        <w:rPr>
          <w:rFonts w:ascii="Times New Roman" w:hAnsi="Times New Roman" w:cs="Times New Roman"/>
          <w:sz w:val="28"/>
        </w:rPr>
        <w:tab/>
        <w:t>выполнение творческих заданий по темам</w:t>
      </w:r>
    </w:p>
    <w:p w14:paraId="5B9C2BF2"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o</w:t>
      </w:r>
      <w:r w:rsidRPr="007D355B">
        <w:rPr>
          <w:rFonts w:ascii="Times New Roman" w:hAnsi="Times New Roman" w:cs="Times New Roman"/>
          <w:sz w:val="28"/>
        </w:rPr>
        <w:tab/>
        <w:t>написание эссе</w:t>
      </w:r>
    </w:p>
    <w:p w14:paraId="114ED9E7"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        Основными задачами реализации рабочей программы учебного предмета «История» (базовый уровень) являются:</w:t>
      </w:r>
    </w:p>
    <w:p w14:paraId="190A377B"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Задачи:</w:t>
      </w:r>
    </w:p>
    <w:p w14:paraId="37FF24E1"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включить историю России ХХ века в мировую историю как ее важнейшую составную часть, особенно при рассмотрении таких вопросов, как опыт политической трансформации, опыт модернизации, борьба с фашизмом, роль патриотического и национального факторов в историческом развитии, вклад в развитие мировой культуры, решение глобальных проблем;</w:t>
      </w:r>
    </w:p>
    <w:p w14:paraId="5236923F"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 xml:space="preserve">последовательно придерживаться принципа историзма и объективности, максимальной взвешенности оценок; </w:t>
      </w:r>
    </w:p>
    <w:p w14:paraId="129551CE"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 xml:space="preserve">представить альтернативность развития на двух уровнях: выявляя возможные направления развития в точках исторической смены установившегося режима   и с последующим выяснением причин реализации определенной альтернативы (первый уровень) и включая различные исторические оценки ключевых явлений и событий; </w:t>
      </w:r>
    </w:p>
    <w:p w14:paraId="05701A4A"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 xml:space="preserve">посредством использования документального материала, включенного в основной текст или представленного после параграфов, создать на страницах учебника ситуации, когда учащиеся могут увидеть столкновение различных точек зрения на одни и те же факты, процессы и явления и непосредственно включиться в напряженный исследовательский поиск, определяя свою собственную позицию; </w:t>
      </w:r>
    </w:p>
    <w:p w14:paraId="38AD432E"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 xml:space="preserve">придерживаясь, как было сказано выше, альтернативного подхода к рассмотрению исторических событий, процессов, личностей и, не отказываясь от освещения дискуссионных проблем, например, таких, как Великая российская революция, Гражданская война, модернизация страны в 30-е гг., развитие и кризис советской системы и др., исключить антигосударственные, антисоциальные и конфронтационные трактовки, </w:t>
      </w:r>
      <w:r w:rsidRPr="007D355B">
        <w:rPr>
          <w:rFonts w:ascii="Times New Roman" w:hAnsi="Times New Roman" w:cs="Times New Roman"/>
          <w:sz w:val="28"/>
        </w:rPr>
        <w:lastRenderedPageBreak/>
        <w:t>избегать политизированности, стремиться научить школьников воспринимать факты, не домысливая их и не подгоняя под идеологические схемы;</w:t>
      </w:r>
    </w:p>
    <w:p w14:paraId="69F6FB53"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 xml:space="preserve">в целях борьбы с перегрузкой </w:t>
      </w:r>
      <w:r w:rsidR="004C2200">
        <w:rPr>
          <w:rFonts w:ascii="Times New Roman" w:hAnsi="Times New Roman" w:cs="Times New Roman"/>
          <w:sz w:val="28"/>
        </w:rPr>
        <w:t xml:space="preserve">обучающихся </w:t>
      </w:r>
      <w:r w:rsidRPr="007D355B">
        <w:rPr>
          <w:rFonts w:ascii="Times New Roman" w:hAnsi="Times New Roman" w:cs="Times New Roman"/>
          <w:sz w:val="28"/>
        </w:rPr>
        <w:t xml:space="preserve">избегать излишней детализации в освещении ряда вопросов, при этом обеспечить пропорциональное освещение всех основных проблем и аспектов развития России: на каждом этапе общественного развития страны (Российская империя – СССР –   Российская Федерация) проследить развитие экономики, социальной структуры, государственно-политической системы, культуры, национальных отношений, внешней политики, место и роль революций и войн, роль различных социальных групп, исторических личностей и рядового человека в истории. При этом при изложении материала, посвященного современной России, уделяется внимание возможностям реализации гражданина России в экономической, социальной и духовной сферах. </w:t>
      </w:r>
    </w:p>
    <w:p w14:paraId="43148129"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         Данная  программа  может  быть  реализована  при  испо</w:t>
      </w:r>
      <w:r>
        <w:rPr>
          <w:rFonts w:ascii="Times New Roman" w:hAnsi="Times New Roman" w:cs="Times New Roman"/>
          <w:sz w:val="28"/>
        </w:rPr>
        <w:t xml:space="preserve">льзовании  разнообразных  форм </w:t>
      </w:r>
      <w:r w:rsidRPr="007D355B">
        <w:rPr>
          <w:rFonts w:ascii="Times New Roman" w:hAnsi="Times New Roman" w:cs="Times New Roman"/>
          <w:sz w:val="28"/>
        </w:rPr>
        <w:t>организации учебного процесса и позволяет внедрять современные педагогические технологии, в частности ИКТ.</w:t>
      </w:r>
    </w:p>
    <w:p w14:paraId="04ABCBDA"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         В ходе осуществления контроля обучающихся предусматривается проведение различных видов уроков, в том числе тестирования, семинарских занятий, уроков-диспутов, аналитических контрольных работ, исторического (терминологического) диктанта, собеседований и др. Обучающиеся уже владеют опытом составления уроков-презентаций в электронной форме, умеют составлять и защищать проекты. Задача учителя развивать данные способности</w:t>
      </w:r>
      <w:r w:rsidR="004C2200">
        <w:rPr>
          <w:rFonts w:ascii="Times New Roman" w:hAnsi="Times New Roman" w:cs="Times New Roman"/>
          <w:sz w:val="28"/>
        </w:rPr>
        <w:t xml:space="preserve"> обучающихся</w:t>
      </w:r>
      <w:r w:rsidRPr="007D355B">
        <w:rPr>
          <w:rFonts w:ascii="Times New Roman" w:hAnsi="Times New Roman" w:cs="Times New Roman"/>
          <w:sz w:val="28"/>
        </w:rPr>
        <w:t>.</w:t>
      </w:r>
    </w:p>
    <w:p w14:paraId="4DB82863"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Применение информационных технологий я рассматриваю как один из эффективных способов организации учебного процесса. Использование их на уроках истории повышает мотивацию и познавательную активность учащихся всех возрастов. Основные виды работы с персональным компьютером на уроке можно подразделить на 2 группы: использование обучающих и познавательных программ на CD и создание программ (или их компонентов), различных приложений  и  электронных  версий урока  самим учителем с  дальнейшим  применением при объяснении  материала  или  при  его  отработке  и проверке. Компьютерные технологии способствуют  раскрытию,  сохранению  и  развитию  личностных качеств обучающихся, росту их познавательной активности, что очень важно при компетентностном подходе к обучению.  </w:t>
      </w:r>
    </w:p>
    <w:p w14:paraId="2CF22EAA"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 4. Личностные,  метапредметные и предметные результаты освоения предмета истории.     </w:t>
      </w:r>
    </w:p>
    <w:p w14:paraId="61F4FB49"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Личностные результаты:</w:t>
      </w:r>
    </w:p>
    <w:p w14:paraId="0E58FCF5"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осознание своей идентичности как гражданина страны, члена семьи, этнической и религиозной группы, локальной и региональной общности; эмоционально положительное принятие своей этнической идентичности;</w:t>
      </w:r>
    </w:p>
    <w:p w14:paraId="06ED09E4"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познавательный интерес к прошлому своей страны</w:t>
      </w:r>
      <w:r>
        <w:rPr>
          <w:rFonts w:ascii="Times New Roman" w:hAnsi="Times New Roman" w:cs="Times New Roman"/>
          <w:sz w:val="28"/>
        </w:rPr>
        <w:t>;</w:t>
      </w:r>
    </w:p>
    <w:p w14:paraId="4EA11CDC"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освоение гуманистических традиций и ценностей современного общества, уважение прав и свобод человека;</w:t>
      </w:r>
    </w:p>
    <w:p w14:paraId="15DD0422"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lastRenderedPageBreak/>
        <w:t>—</w:t>
      </w:r>
      <w:r w:rsidRPr="007D355B">
        <w:rPr>
          <w:rFonts w:ascii="Times New Roman" w:hAnsi="Times New Roman" w:cs="Times New Roman"/>
          <w:sz w:val="28"/>
        </w:rPr>
        <w:tab/>
        <w:t>изложение своей точки зрения, её аргументация в соответствии с возрастными возможностями;</w:t>
      </w:r>
    </w:p>
    <w:p w14:paraId="5AF44885" w14:textId="6F73AACD"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уважительное отношение к прошлому, к культурному и историческому наследию через понимание исторической обусловленности и мотивации поступков людей предшествующих эпох;</w:t>
      </w:r>
    </w:p>
    <w:p w14:paraId="688EEAAF"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уважение к народам России и мира и принятие их культурного многообразия, понимание важной роли взаимодействия народов в процессе формирования древнерусской народности;</w:t>
      </w:r>
    </w:p>
    <w:p w14:paraId="4DCE29A5"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следование этическим нормам и правилам ведения диалога;</w:t>
      </w:r>
    </w:p>
    <w:p w14:paraId="79207242"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формирование коммуникативной компетентности;</w:t>
      </w:r>
    </w:p>
    <w:p w14:paraId="6CCC4D94"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обсуждение и оценивание своих достижений, а также достижений других;</w:t>
      </w:r>
    </w:p>
    <w:p w14:paraId="74C90D7D"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расширение опыта конструктивного взаимодействия в социальном общении;</w:t>
      </w:r>
    </w:p>
    <w:p w14:paraId="601775CF"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осмысление социально-нравственного опыта предшествующих поколений, способность к определению своей позиции и ответственному поведению в современном обществе.</w:t>
      </w:r>
    </w:p>
    <w:p w14:paraId="7F0F7AB6"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Метапредметные результаты изучения истории включают следующие умения и навыки:</w:t>
      </w:r>
    </w:p>
    <w:p w14:paraId="0FE38345"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способность сознательно организовывать и регулировать св</w:t>
      </w:r>
      <w:r>
        <w:rPr>
          <w:rFonts w:ascii="Times New Roman" w:hAnsi="Times New Roman" w:cs="Times New Roman"/>
          <w:sz w:val="28"/>
        </w:rPr>
        <w:t>ою деятельность — учебную, обще</w:t>
      </w:r>
      <w:r w:rsidRPr="007D355B">
        <w:rPr>
          <w:rFonts w:ascii="Times New Roman" w:hAnsi="Times New Roman" w:cs="Times New Roman"/>
          <w:sz w:val="28"/>
        </w:rPr>
        <w:t>ственную и др.;</w:t>
      </w:r>
    </w:p>
    <w:p w14:paraId="262F97F4"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формулировать при поддержке учителя новые для себя задачи в учёбе и познавательной деятельности;</w:t>
      </w:r>
    </w:p>
    <w:p w14:paraId="0AE533BA"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соотносить свои действия с планируемыми результатами, осуществлять контроль своей деятельности в процессе достижения результата;</w:t>
      </w:r>
    </w:p>
    <w:p w14:paraId="15FE1002"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овладение умениями работать с учебной и внешкольной информацией (анализировать и обобщать факты, составлять простой и развёрнутый пл</w:t>
      </w:r>
      <w:r>
        <w:rPr>
          <w:rFonts w:ascii="Times New Roman" w:hAnsi="Times New Roman" w:cs="Times New Roman"/>
          <w:sz w:val="28"/>
        </w:rPr>
        <w:t>ан, тезисы, конспект, формулиро</w:t>
      </w:r>
      <w:r w:rsidRPr="007D355B">
        <w:rPr>
          <w:rFonts w:ascii="Times New Roman" w:hAnsi="Times New Roman" w:cs="Times New Roman"/>
          <w:sz w:val="28"/>
        </w:rPr>
        <w:t>вать и обосновывать выводы</w:t>
      </w:r>
      <w:r>
        <w:rPr>
          <w:rFonts w:ascii="Times New Roman" w:hAnsi="Times New Roman" w:cs="Times New Roman"/>
          <w:sz w:val="28"/>
        </w:rPr>
        <w:t xml:space="preserve"> и т.д.), использовать современ</w:t>
      </w:r>
      <w:r w:rsidRPr="007D355B">
        <w:rPr>
          <w:rFonts w:ascii="Times New Roman" w:hAnsi="Times New Roman" w:cs="Times New Roman"/>
          <w:sz w:val="28"/>
        </w:rPr>
        <w:t>ные источники информации, в том числе материалы на электронных носителях;</w:t>
      </w:r>
    </w:p>
    <w:p w14:paraId="4EB8E15C"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привлекать ранее изученный материал для решения познавательных задач;</w:t>
      </w:r>
    </w:p>
    <w:p w14:paraId="25AA6EF3"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логически строить рассуждение, выстраивать ответ в соответствии с заданием;</w:t>
      </w:r>
    </w:p>
    <w:p w14:paraId="166F22AB"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применять начальные исследовательские умения при решении поисковых задач;</w:t>
      </w:r>
    </w:p>
    <w:p w14:paraId="4091AB0D"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 xml:space="preserve"> решать творческие задачи, представлять результаты своей деятельности в различных формах (сообщение, эссе, презентация, реферат и др.);</w:t>
      </w:r>
    </w:p>
    <w:p w14:paraId="2F5BDCA7"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организовывать учебное  сотрудничество и совместную деятельность с учителем  и сверстниками, работать индивидуально и в группе;</w:t>
      </w:r>
    </w:p>
    <w:p w14:paraId="722CBEB8"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определять свою роль в учебной группе, вклад всех участников в общий результат;</w:t>
      </w:r>
    </w:p>
    <w:p w14:paraId="399D80B2"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lastRenderedPageBreak/>
        <w:t>—</w:t>
      </w:r>
      <w:r w:rsidRPr="007D355B">
        <w:rPr>
          <w:rFonts w:ascii="Times New Roman" w:hAnsi="Times New Roman" w:cs="Times New Roman"/>
          <w:sz w:val="28"/>
        </w:rPr>
        <w:tab/>
        <w:t>активно применять знания и приобретённые умения, освоенные в школе, в повседневной жизни и продуктивно взаимодействовать  с другими людьми в профессиональной сфере и социуме;</w:t>
      </w:r>
    </w:p>
    <w:p w14:paraId="6A5EFD36"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критически оценивать достоверность информации (с помощью учителя), собирать и фиксировать информацию, выделяя главную и второстепенную.</w:t>
      </w:r>
    </w:p>
    <w:p w14:paraId="5924E492"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Предметные результаты:</w:t>
      </w:r>
    </w:p>
    <w:p w14:paraId="77619AB7"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определение исторических процессов, событий во времени, применение основных хронологических понятий и терминов (эра, тысячелетие, век);</w:t>
      </w:r>
    </w:p>
    <w:p w14:paraId="76794AF9"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установление синхронистических связей истории Руси и стран Европы и Азии;</w:t>
      </w:r>
    </w:p>
    <w:p w14:paraId="263E3343"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составление и анализ генеалогических схем и таблиц;</w:t>
      </w:r>
    </w:p>
    <w:p w14:paraId="3B414E1B"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применение  понятийного аппарата и  приёмов исторического анализа для раскрытия сущности и значения событий и явлений прошлого и современности в курсах всеобщей истории;</w:t>
      </w:r>
    </w:p>
    <w:p w14:paraId="535E478F"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овладение элементарными представлениями о закономерностях развития человеческого общества в древности, начале исторического России и судьбах народов, населяющих её территорию;</w:t>
      </w:r>
    </w:p>
    <w:p w14:paraId="62EC2C69"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использование знаний о территории и границах, географических особенностях, месте и роли России во всемирно-историческом процессе в изучаемый период;</w:t>
      </w:r>
    </w:p>
    <w:p w14:paraId="1970B4D4"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использование сведений из исторической карты как источника информации о расселении человеческих общностей в эпоху первобытности, расположении древних народов и государств;</w:t>
      </w:r>
    </w:p>
    <w:p w14:paraId="13D5E616"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описание условий существования, основных занятий, образа жизни людей в древности, памятников культуры, событий древней истории;</w:t>
      </w:r>
    </w:p>
    <w:p w14:paraId="0FE88EE5"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понимание взаимосвязи между природными и социальными явлениями;</w:t>
      </w:r>
    </w:p>
    <w:p w14:paraId="67BEA3CE"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высказывание суждений о значении исторического и культурного наследия восточных славян и их соседей;</w:t>
      </w:r>
    </w:p>
    <w:p w14:paraId="179F1405"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описание характерных, существенных черт форм догосударственного и государственного устройства древних общностей, положения основных групп общества, религиозных верований людей;</w:t>
      </w:r>
    </w:p>
    <w:p w14:paraId="4CCFB2CC"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поиск в источниках различного типа и вида информации о событиях и явлениях прошлого;</w:t>
      </w:r>
    </w:p>
    <w:p w14:paraId="570B11AD"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анализ информации, содержащейся в летописях и других исторических документах;</w:t>
      </w:r>
    </w:p>
    <w:p w14:paraId="5EB20452"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использование приёмов исторического анализа;</w:t>
      </w:r>
    </w:p>
    <w:p w14:paraId="6E5C9BE6"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понимание важности для достоверного изучения прошлого комплекса исторических источников, специфики учебно-познавательной работы с этими источниками;</w:t>
      </w:r>
    </w:p>
    <w:p w14:paraId="71D5A5C9"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оценивание поступков, человеческих качеств на основе осмысления деятельности исторических личностей исходя из гуманистических ценностных ориентаций, установок;</w:t>
      </w:r>
    </w:p>
    <w:p w14:paraId="2C460B21"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lastRenderedPageBreak/>
        <w:t>—</w:t>
      </w:r>
      <w:r w:rsidRPr="007D355B">
        <w:rPr>
          <w:rFonts w:ascii="Times New Roman" w:hAnsi="Times New Roman" w:cs="Times New Roman"/>
          <w:sz w:val="28"/>
        </w:rPr>
        <w:tab/>
        <w:t>сопоставление (при помощи учителя) различных версий и оценок исторических событий и личностей;</w:t>
      </w:r>
    </w:p>
    <w:p w14:paraId="1625B540"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систематизация информации в ходе проектной деятельности;</w:t>
      </w:r>
    </w:p>
    <w:p w14:paraId="3FA71DEF"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поиск и оформление материалов древней истории своего края, региона, применение краеведческих знаний при составлении описаний исторических и культурных памятников на территории современной России;</w:t>
      </w:r>
    </w:p>
    <w:p w14:paraId="093430D2"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личностное осмысление социального, духовного, нравственного опыта периода Российской империи;</w:t>
      </w:r>
    </w:p>
    <w:p w14:paraId="32419758"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w:t>
      </w:r>
      <w:r w:rsidRPr="007D355B">
        <w:rPr>
          <w:rFonts w:ascii="Times New Roman" w:hAnsi="Times New Roman" w:cs="Times New Roman"/>
          <w:sz w:val="28"/>
        </w:rPr>
        <w:tab/>
        <w:t>уважение к русской культуре и культуре других народов, понимание культурного многообразия народов Евразии в изучаемый период, личностное осмысление социального, духовного, нравственного опыта народов России.</w:t>
      </w:r>
    </w:p>
    <w:p w14:paraId="1957E782"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Выпускник научится:</w:t>
      </w:r>
    </w:p>
    <w:p w14:paraId="5C592637"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локализовать во времени основные этапы отечественной истории Нового времени, соотносить хронологию истории России и всеобщей истории в Новое время;</w:t>
      </w:r>
    </w:p>
    <w:p w14:paraId="631BEA77"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использовать историческую карту как источник информации о границах России в Новое время, об основных процессах социально-экономического развития, о местах важнейших событий, направлениях значительных передвижений — походов, завоеваний, колонизаций и др.;</w:t>
      </w:r>
    </w:p>
    <w:p w14:paraId="40FEB2F1"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анализировать информацию различных источников по отечественной истории Нового времени;</w:t>
      </w:r>
    </w:p>
    <w:p w14:paraId="0623ADFB"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составлять описание положения и образа жизни основных социальных групп в России в Новое время, памятников материальной и художественной культуры; рассказывать о значительных событиях и личностях отечественной истории периода Нового времени;</w:t>
      </w:r>
    </w:p>
    <w:p w14:paraId="21D63546"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систематизировать исторический материал, содержащийся в учебной и дополнительной литературе по отечественной истории Нового времени;</w:t>
      </w:r>
    </w:p>
    <w:p w14:paraId="31C69606"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раскрывать характерные, существенные черты: а) экономического и социального развития России в Новое время; б) эволюции политического строя (включая понятия «монархия», «самодержавие», «абсолютизм» и др.); в) развития общественного движения («консерватизм», «либ</w:t>
      </w:r>
      <w:r>
        <w:rPr>
          <w:rFonts w:ascii="Times New Roman" w:hAnsi="Times New Roman" w:cs="Times New Roman"/>
          <w:sz w:val="28"/>
        </w:rPr>
        <w:t>ерализм», «социализм»); г) пред</w:t>
      </w:r>
      <w:r w:rsidRPr="007D355B">
        <w:rPr>
          <w:rFonts w:ascii="Times New Roman" w:hAnsi="Times New Roman" w:cs="Times New Roman"/>
          <w:sz w:val="28"/>
        </w:rPr>
        <w:t>ставлений о мире и общественных ценностях; д) художес</w:t>
      </w:r>
      <w:r>
        <w:rPr>
          <w:rFonts w:ascii="Times New Roman" w:hAnsi="Times New Roman" w:cs="Times New Roman"/>
          <w:sz w:val="28"/>
        </w:rPr>
        <w:t>твенной культуры Нового времени.</w:t>
      </w:r>
    </w:p>
    <w:p w14:paraId="2A76249F" w14:textId="77777777" w:rsidR="00DB0EEB" w:rsidRDefault="00DB0EEB" w:rsidP="00DB0EEB">
      <w:pPr>
        <w:spacing w:before="0" w:after="0" w:line="240" w:lineRule="auto"/>
        <w:rPr>
          <w:rFonts w:ascii="Times New Roman" w:hAnsi="Times New Roman" w:cs="Times New Roman"/>
          <w:sz w:val="28"/>
        </w:rPr>
      </w:pPr>
    </w:p>
    <w:p w14:paraId="1167A355" w14:textId="77777777" w:rsidR="00DB0EEB" w:rsidRPr="00CF5653" w:rsidRDefault="00DB0EEB" w:rsidP="00DB0EEB">
      <w:pPr>
        <w:spacing w:before="0" w:after="0" w:line="240" w:lineRule="auto"/>
        <w:rPr>
          <w:rFonts w:ascii="Times New Roman" w:hAnsi="Times New Roman" w:cs="Times New Roman"/>
          <w:b/>
          <w:sz w:val="28"/>
        </w:rPr>
      </w:pPr>
      <w:r>
        <w:rPr>
          <w:rFonts w:ascii="Times New Roman" w:hAnsi="Times New Roman" w:cs="Times New Roman"/>
          <w:b/>
          <w:sz w:val="28"/>
        </w:rPr>
        <w:t xml:space="preserve">4. </w:t>
      </w:r>
      <w:r w:rsidRPr="00CF5653">
        <w:rPr>
          <w:rFonts w:ascii="Times New Roman" w:hAnsi="Times New Roman" w:cs="Times New Roman"/>
          <w:b/>
          <w:sz w:val="28"/>
        </w:rPr>
        <w:t>СОДЕРЖАНИЕ ТЕМ УЧЕ</w:t>
      </w:r>
      <w:r>
        <w:rPr>
          <w:rFonts w:ascii="Times New Roman" w:hAnsi="Times New Roman" w:cs="Times New Roman"/>
          <w:b/>
          <w:sz w:val="28"/>
        </w:rPr>
        <w:t>БНОГО КУРСА «История   1914–2019</w:t>
      </w:r>
      <w:r w:rsidRPr="00CF5653">
        <w:rPr>
          <w:rFonts w:ascii="Times New Roman" w:hAnsi="Times New Roman" w:cs="Times New Roman"/>
          <w:b/>
          <w:sz w:val="28"/>
        </w:rPr>
        <w:t>гг.»</w:t>
      </w:r>
    </w:p>
    <w:p w14:paraId="4FF1B6DD" w14:textId="77777777" w:rsidR="00DB0EEB" w:rsidRPr="00CF5653" w:rsidRDefault="00DB0EEB" w:rsidP="00DB0EEB">
      <w:pPr>
        <w:spacing w:before="0" w:after="0" w:line="240" w:lineRule="auto"/>
        <w:rPr>
          <w:rFonts w:ascii="Times New Roman" w:hAnsi="Times New Roman" w:cs="Times New Roman"/>
          <w:sz w:val="28"/>
        </w:rPr>
      </w:pPr>
    </w:p>
    <w:p w14:paraId="070124F7" w14:textId="77777777" w:rsidR="00DB0EEB" w:rsidRPr="00CF5653" w:rsidRDefault="00DB0EEB" w:rsidP="00DB0EEB">
      <w:pPr>
        <w:spacing w:before="0" w:after="0" w:line="240" w:lineRule="auto"/>
        <w:rPr>
          <w:rFonts w:ascii="Times New Roman" w:hAnsi="Times New Roman" w:cs="Times New Roman"/>
          <w:b/>
          <w:sz w:val="28"/>
        </w:rPr>
      </w:pPr>
      <w:r w:rsidRPr="00CF5653">
        <w:rPr>
          <w:rFonts w:ascii="Times New Roman" w:hAnsi="Times New Roman" w:cs="Times New Roman"/>
          <w:b/>
          <w:sz w:val="28"/>
        </w:rPr>
        <w:t>Раздел I. Мир накануне и в годы Первой ми</w:t>
      </w:r>
      <w:r>
        <w:rPr>
          <w:rFonts w:ascii="Times New Roman" w:hAnsi="Times New Roman" w:cs="Times New Roman"/>
          <w:b/>
          <w:sz w:val="28"/>
        </w:rPr>
        <w:t>ровой войны 1914–1918 гг. (9 часов)</w:t>
      </w:r>
    </w:p>
    <w:p w14:paraId="51F3C1B1" w14:textId="77777777" w:rsidR="00DB0EEB" w:rsidRPr="00DA51D6" w:rsidRDefault="00DB0EEB" w:rsidP="00DB0EEB">
      <w:pPr>
        <w:spacing w:before="0" w:after="0" w:line="240" w:lineRule="auto"/>
        <w:jc w:val="center"/>
        <w:rPr>
          <w:rFonts w:ascii="Times New Roman" w:hAnsi="Times New Roman" w:cs="Times New Roman"/>
          <w:i/>
          <w:sz w:val="28"/>
          <w:u w:val="single"/>
        </w:rPr>
      </w:pPr>
      <w:r w:rsidRPr="00DA51D6">
        <w:rPr>
          <w:rFonts w:ascii="Times New Roman" w:hAnsi="Times New Roman" w:cs="Times New Roman"/>
          <w:i/>
          <w:sz w:val="28"/>
          <w:u w:val="single"/>
        </w:rPr>
        <w:t>Тема 1.  Мир накануне Первой мировой войны</w:t>
      </w:r>
    </w:p>
    <w:p w14:paraId="0F5A725A" w14:textId="77777777" w:rsidR="00DB0EEB" w:rsidRPr="00CF5653"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w:t>
      </w:r>
      <w:r w:rsidRPr="00CF5653">
        <w:rPr>
          <w:rFonts w:ascii="Times New Roman" w:hAnsi="Times New Roman" w:cs="Times New Roman"/>
          <w:sz w:val="28"/>
        </w:rPr>
        <w:t>Индустриальное общество. Либерализм, консерватизм, социал-демократия, анархизм. Рабочее и социалистическое движение. Профсоюзы.</w:t>
      </w:r>
    </w:p>
    <w:p w14:paraId="1BE1B260"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Расширение избирательного пр</w:t>
      </w:r>
      <w:r>
        <w:rPr>
          <w:rFonts w:ascii="Times New Roman" w:hAnsi="Times New Roman" w:cs="Times New Roman"/>
          <w:sz w:val="28"/>
        </w:rPr>
        <w:t xml:space="preserve">ава. Национализм. «Империализм» </w:t>
      </w:r>
      <w:r w:rsidRPr="00CF5653">
        <w:rPr>
          <w:rFonts w:ascii="Times New Roman" w:hAnsi="Times New Roman" w:cs="Times New Roman"/>
          <w:sz w:val="28"/>
        </w:rPr>
        <w:t xml:space="preserve">Колониальные и континентальные империи. Мировой порядок перед Первой мировой войной. Антанта и Тройственный союз. Гаагские конвенции и декларации. Гонка вооружений и милитаризация. Пропаганда. Региональные </w:t>
      </w:r>
      <w:r w:rsidRPr="00CF5653">
        <w:rPr>
          <w:rFonts w:ascii="Times New Roman" w:hAnsi="Times New Roman" w:cs="Times New Roman"/>
          <w:sz w:val="28"/>
        </w:rPr>
        <w:lastRenderedPageBreak/>
        <w:t>конфликты накануне Первой мировой войны</w:t>
      </w:r>
      <w:r>
        <w:rPr>
          <w:rFonts w:ascii="Times New Roman" w:hAnsi="Times New Roman" w:cs="Times New Roman"/>
          <w:sz w:val="28"/>
        </w:rPr>
        <w:t>. Причины Первой мировой войны.</w:t>
      </w:r>
    </w:p>
    <w:p w14:paraId="3C84D1E2" w14:textId="77777777" w:rsidR="00DB0EEB" w:rsidRDefault="00DB0EEB" w:rsidP="00DB0EEB">
      <w:pPr>
        <w:spacing w:before="0" w:after="0" w:line="240" w:lineRule="auto"/>
        <w:jc w:val="center"/>
        <w:rPr>
          <w:rFonts w:ascii="Times New Roman" w:hAnsi="Times New Roman" w:cs="Times New Roman"/>
          <w:sz w:val="28"/>
          <w:u w:val="single"/>
        </w:rPr>
      </w:pPr>
    </w:p>
    <w:p w14:paraId="4E74B01B" w14:textId="77777777" w:rsidR="00DB0EEB" w:rsidRPr="00DA51D6" w:rsidRDefault="00DB0EEB" w:rsidP="00DB0EEB">
      <w:pPr>
        <w:spacing w:before="0" w:after="0" w:line="240" w:lineRule="auto"/>
        <w:jc w:val="center"/>
        <w:rPr>
          <w:rFonts w:ascii="Times New Roman" w:hAnsi="Times New Roman" w:cs="Times New Roman"/>
          <w:i/>
          <w:sz w:val="28"/>
          <w:u w:val="single"/>
        </w:rPr>
      </w:pPr>
      <w:r w:rsidRPr="00DA51D6">
        <w:rPr>
          <w:rFonts w:ascii="Times New Roman" w:hAnsi="Times New Roman" w:cs="Times New Roman"/>
          <w:i/>
          <w:sz w:val="28"/>
          <w:u w:val="single"/>
        </w:rPr>
        <w:t>Тема 2. Первая мировая война 1914–1918 гг. Россия в Первой мировой войне</w:t>
      </w:r>
    </w:p>
    <w:p w14:paraId="6D94CFF3" w14:textId="77777777" w:rsidR="00DB0EEB" w:rsidRDefault="00DB0EEB" w:rsidP="00DB0EEB">
      <w:pPr>
        <w:spacing w:before="0" w:after="0" w:line="240" w:lineRule="auto"/>
        <w:rPr>
          <w:rFonts w:ascii="Times New Roman" w:hAnsi="Times New Roman" w:cs="Times New Roman"/>
          <w:sz w:val="28"/>
        </w:rPr>
      </w:pPr>
    </w:p>
    <w:p w14:paraId="00FA9CCF" w14:textId="77777777" w:rsidR="00DB0EEB"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Ситуация на Балканах. Сараевское убийство. Нападение Австро-Венгрии на Сербию. Вступление в войну Германии, России, Франции, Великобритании, Японии, Черногории, Бельгии. Цели войны. Планы сторон. </w:t>
      </w:r>
    </w:p>
    <w:p w14:paraId="295E6AAC" w14:textId="77777777" w:rsidR="00DB0EEB" w:rsidRPr="00CF5653" w:rsidRDefault="00DB0EEB" w:rsidP="00DB0EEB">
      <w:pPr>
        <w:spacing w:before="0" w:after="0" w:line="240" w:lineRule="auto"/>
        <w:rPr>
          <w:rFonts w:ascii="Times New Roman" w:hAnsi="Times New Roman" w:cs="Times New Roman"/>
          <w:sz w:val="28"/>
        </w:rPr>
      </w:pPr>
      <w:r w:rsidRPr="00C0757D">
        <w:rPr>
          <w:rFonts w:ascii="Times New Roman" w:hAnsi="Times New Roman" w:cs="Times New Roman"/>
          <w:sz w:val="28"/>
        </w:rPr>
        <w:t>Вступление России в войну. Геополитические и военно-стратегические планы командования.</w:t>
      </w:r>
      <w:r w:rsidRPr="00E955FE">
        <w:rPr>
          <w:rFonts w:ascii="Times New Roman" w:hAnsi="Times New Roman" w:cs="Times New Roman"/>
          <w:i/>
          <w:sz w:val="28"/>
        </w:rPr>
        <w:t xml:space="preserve">  </w:t>
      </w:r>
      <w:r w:rsidRPr="00CF5653">
        <w:rPr>
          <w:rFonts w:ascii="Times New Roman" w:hAnsi="Times New Roman" w:cs="Times New Roman"/>
          <w:sz w:val="28"/>
        </w:rPr>
        <w:t xml:space="preserve"> Боевые действия на австро-германском и кавказском фронтах, взаимодействие с союзниками по Антанте.</w:t>
      </w:r>
      <w:r w:rsidRPr="00E955FE">
        <w:rPr>
          <w:rFonts w:ascii="Times New Roman" w:hAnsi="Times New Roman" w:cs="Times New Roman"/>
          <w:sz w:val="28"/>
        </w:rPr>
        <w:t xml:space="preserve"> </w:t>
      </w:r>
      <w:r w:rsidRPr="00CF5653">
        <w:rPr>
          <w:rFonts w:ascii="Times New Roman" w:hAnsi="Times New Roman" w:cs="Times New Roman"/>
          <w:sz w:val="28"/>
        </w:rPr>
        <w:t>«Бег к морю». Сражение на Марне. Победа российской армии под Гумбиненом и поражение под Танненбергом. Наступление в Галиции. Морское сражение при Гельголанде. Вступление в войну Османской империи. Вступление в войну Болгарии и Италии. Поражение Сербии. Четверной союз (Центральные державы). Верден. Отступление российской армии. Сомма. Война в Месопотамии. Геноцид в Османской империи. Ютландское сражение. Вступление в войну Румынии.  Брусиловский прорыв и его значение. Массовый героизм воинов. Национальные подразделения и женские батальоны в составе русской армии. Людские потери. Плен. Тяготы окопной жизни и изменения в настроениях солдат. Политизация и начало морального разложения армии.   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Благотворительность. Введение государством карточной системы снабжения в городе и разверстки в деревне. Война и реформы: несбывшиеся ожидания. Нарастание экономического кризиса и смена общественных настроений: от патриотического подъема к усталости и отчаянию от войны. Кадровая чехарда в правительстве.</w:t>
      </w:r>
    </w:p>
    <w:p w14:paraId="262F082D"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Взаимоотношения представительной и исполнительной ветвей власти. «Прогрессивный блок» и его программа. Распутинщина и десакрализация власти. Эхо войны на окраинах империи: восстание в Средней Азии и Казахстане.   Политические партии и война: оборонцы, интернационалисты и «пораженцы». Влияние большевистской пропаганды. Возрастание роли армии в жизни общества.</w:t>
      </w:r>
    </w:p>
    <w:p w14:paraId="75597475" w14:textId="77777777" w:rsidR="00DB0EEB" w:rsidRDefault="00DB0EEB" w:rsidP="00DB0EEB">
      <w:pPr>
        <w:spacing w:before="0" w:after="0" w:line="240" w:lineRule="auto"/>
        <w:rPr>
          <w:rFonts w:ascii="Times New Roman" w:hAnsi="Times New Roman" w:cs="Times New Roman"/>
          <w:sz w:val="28"/>
        </w:rPr>
      </w:pPr>
    </w:p>
    <w:p w14:paraId="03D5A75A"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Вступление в войну США. Революция 1917 г. и выход из войны России. 14 пунктов В. Вильсона. Бои на Западном фронте. Война в Азии. Капитуляция государств Четверного союза. Новые методы ведения войны. Националистическая пропаганда. Борьба на истощение. Участие колоний в европейской войне. Позиционная война. Новые практики политического насилия: массовые вынужденные переселения, геноцид. Политические, экономические, социальные и культурные последствия Первой мировой войны.</w:t>
      </w:r>
    </w:p>
    <w:p w14:paraId="3681E6B6" w14:textId="77777777" w:rsidR="00DB0EEB" w:rsidRDefault="00DB0EEB" w:rsidP="00DB0EEB">
      <w:pPr>
        <w:spacing w:before="0" w:after="0" w:line="240" w:lineRule="auto"/>
        <w:jc w:val="center"/>
        <w:rPr>
          <w:rFonts w:ascii="Times New Roman" w:hAnsi="Times New Roman" w:cs="Times New Roman"/>
          <w:b/>
          <w:sz w:val="28"/>
        </w:rPr>
      </w:pPr>
    </w:p>
    <w:p w14:paraId="307CA4BE" w14:textId="77777777" w:rsidR="00DB0EEB" w:rsidRDefault="00DB0EEB" w:rsidP="00DB0EEB">
      <w:pPr>
        <w:spacing w:before="0" w:after="0" w:line="240" w:lineRule="auto"/>
        <w:jc w:val="center"/>
        <w:rPr>
          <w:rFonts w:ascii="Times New Roman" w:hAnsi="Times New Roman" w:cs="Times New Roman"/>
          <w:b/>
          <w:sz w:val="28"/>
        </w:rPr>
      </w:pPr>
      <w:r>
        <w:rPr>
          <w:rFonts w:ascii="Times New Roman" w:hAnsi="Times New Roman" w:cs="Times New Roman"/>
          <w:b/>
          <w:sz w:val="28"/>
        </w:rPr>
        <w:t xml:space="preserve">Раздел </w:t>
      </w:r>
      <w:r>
        <w:rPr>
          <w:rFonts w:ascii="Times New Roman" w:hAnsi="Times New Roman" w:cs="Times New Roman"/>
          <w:b/>
          <w:sz w:val="28"/>
          <w:lang w:val="en-US"/>
        </w:rPr>
        <w:t>I</w:t>
      </w:r>
      <w:r>
        <w:rPr>
          <w:rFonts w:ascii="Times New Roman" w:hAnsi="Times New Roman" w:cs="Times New Roman"/>
          <w:b/>
          <w:sz w:val="28"/>
        </w:rPr>
        <w:t>I. Россия в годы «великих потрясений». 1914–1921 гг. (</w:t>
      </w:r>
      <w:r w:rsidRPr="006C7760">
        <w:rPr>
          <w:rFonts w:ascii="Times New Roman" w:hAnsi="Times New Roman" w:cs="Times New Roman"/>
          <w:b/>
          <w:sz w:val="28"/>
        </w:rPr>
        <w:t xml:space="preserve">7 </w:t>
      </w:r>
      <w:r>
        <w:rPr>
          <w:rFonts w:ascii="Times New Roman" w:hAnsi="Times New Roman" w:cs="Times New Roman"/>
          <w:b/>
          <w:sz w:val="28"/>
        </w:rPr>
        <w:t>часов)</w:t>
      </w:r>
    </w:p>
    <w:p w14:paraId="38C8D195" w14:textId="77777777" w:rsidR="00DB0EEB" w:rsidRDefault="00DB0EEB" w:rsidP="00DB0EEB">
      <w:pPr>
        <w:spacing w:before="0" w:after="0" w:line="240" w:lineRule="auto"/>
        <w:jc w:val="center"/>
        <w:rPr>
          <w:rFonts w:ascii="Times New Roman" w:hAnsi="Times New Roman" w:cs="Times New Roman"/>
          <w:sz w:val="28"/>
        </w:rPr>
      </w:pPr>
      <w:r>
        <w:rPr>
          <w:rFonts w:ascii="Times New Roman" w:hAnsi="Times New Roman" w:cs="Times New Roman"/>
          <w:sz w:val="28"/>
        </w:rPr>
        <w:t xml:space="preserve">Тема </w:t>
      </w:r>
      <w:r w:rsidRPr="006C7760">
        <w:rPr>
          <w:rFonts w:ascii="Times New Roman" w:hAnsi="Times New Roman" w:cs="Times New Roman"/>
          <w:sz w:val="28"/>
        </w:rPr>
        <w:t>1</w:t>
      </w:r>
      <w:r w:rsidRPr="00CF5653">
        <w:rPr>
          <w:rFonts w:ascii="Times New Roman" w:hAnsi="Times New Roman" w:cs="Times New Roman"/>
          <w:sz w:val="28"/>
        </w:rPr>
        <w:t>. Великая</w:t>
      </w:r>
      <w:r>
        <w:rPr>
          <w:rFonts w:ascii="Times New Roman" w:hAnsi="Times New Roman" w:cs="Times New Roman"/>
          <w:sz w:val="28"/>
        </w:rPr>
        <w:t xml:space="preserve"> российская революция 1917 г.</w:t>
      </w:r>
    </w:p>
    <w:p w14:paraId="0B1D22B0" w14:textId="77777777" w:rsidR="00DB0EEB" w:rsidRPr="00CF5653"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ab/>
      </w:r>
      <w:r w:rsidRPr="00CF5653">
        <w:rPr>
          <w:rFonts w:ascii="Times New Roman" w:hAnsi="Times New Roman" w:cs="Times New Roman"/>
          <w:sz w:val="28"/>
        </w:rPr>
        <w:t>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 Основные этапы и хронология революции 1917 г. Февраль – март: восстание в Петрограде и падение монархии. Конец российской империи. Реакция за рубежом. Отклики внутри страны: Москва, периферия, фронт, национальные регионы. Революционная эйфория. Формирование Временного правительства и программа его деятельности. Петроградский Совет рабочих и солдатских депутатов и его декреты. Весна – лето: «зыбкое равновесие» политических сил при росте влияния большевиков во главе с В.И. Лениным.   Июльский кризис и конец «двоевластия». Православная церковь. Всероссийский Поместный собор и восстановление патриаршества. Выступление Корнилова против Временного правительства. 1 сентября 1917 г.: провозглашение России республикой.   25 октября (7 ноября по новому</w:t>
      </w:r>
      <w:r w:rsidRPr="00CF5653">
        <w:rPr>
          <w:rFonts w:ascii="Times New Roman" w:hAnsi="Times New Roman" w:cs="Times New Roman"/>
          <w:sz w:val="28"/>
        </w:rPr>
        <w:tab/>
        <w:t>стилю):</w:t>
      </w:r>
      <w:r w:rsidRPr="00CF5653">
        <w:rPr>
          <w:rFonts w:ascii="Times New Roman" w:hAnsi="Times New Roman" w:cs="Times New Roman"/>
          <w:sz w:val="28"/>
        </w:rPr>
        <w:tab/>
        <w:t>свержение</w:t>
      </w:r>
      <w:r w:rsidRPr="00CF5653">
        <w:rPr>
          <w:rFonts w:ascii="Times New Roman" w:hAnsi="Times New Roman" w:cs="Times New Roman"/>
          <w:sz w:val="28"/>
        </w:rPr>
        <w:tab/>
        <w:t>Временного правительства</w:t>
      </w:r>
      <w:r w:rsidRPr="00CF5653">
        <w:rPr>
          <w:rFonts w:ascii="Times New Roman" w:hAnsi="Times New Roman" w:cs="Times New Roman"/>
          <w:sz w:val="28"/>
        </w:rPr>
        <w:tab/>
        <w:t>и</w:t>
      </w:r>
      <w:r w:rsidRPr="00CF5653">
        <w:rPr>
          <w:rFonts w:ascii="Times New Roman" w:hAnsi="Times New Roman" w:cs="Times New Roman"/>
          <w:sz w:val="28"/>
        </w:rPr>
        <w:tab/>
        <w:t>взятие</w:t>
      </w:r>
      <w:r w:rsidRPr="00CF5653">
        <w:rPr>
          <w:rFonts w:ascii="Times New Roman" w:hAnsi="Times New Roman" w:cs="Times New Roman"/>
          <w:sz w:val="28"/>
        </w:rPr>
        <w:tab/>
        <w:t>власти большевиками</w:t>
      </w:r>
      <w:r w:rsidRPr="00CF5653">
        <w:rPr>
          <w:rFonts w:ascii="Times New Roman" w:hAnsi="Times New Roman" w:cs="Times New Roman"/>
          <w:sz w:val="28"/>
        </w:rPr>
        <w:tab/>
        <w:t>(«октябрьская революция»).</w:t>
      </w:r>
      <w:r w:rsidRPr="00CF5653">
        <w:rPr>
          <w:rFonts w:ascii="Times New Roman" w:hAnsi="Times New Roman" w:cs="Times New Roman"/>
          <w:sz w:val="28"/>
        </w:rPr>
        <w:tab/>
        <w:t>Создание</w:t>
      </w:r>
      <w:r w:rsidRPr="00CF5653">
        <w:rPr>
          <w:rFonts w:ascii="Times New Roman" w:hAnsi="Times New Roman" w:cs="Times New Roman"/>
          <w:sz w:val="28"/>
        </w:rPr>
        <w:tab/>
        <w:t>коалиционного правительства  большевиков  и  левых  эсеров.  В.И.  Ленин  как  политический деятель.</w:t>
      </w:r>
    </w:p>
    <w:p w14:paraId="77C88071" w14:textId="77777777" w:rsidR="00DB0EEB" w:rsidRPr="00CF5653" w:rsidRDefault="00DB0EEB" w:rsidP="00DB0EEB">
      <w:pPr>
        <w:spacing w:before="0" w:after="0" w:line="240" w:lineRule="auto"/>
        <w:rPr>
          <w:rFonts w:ascii="Times New Roman" w:hAnsi="Times New Roman" w:cs="Times New Roman"/>
          <w:sz w:val="28"/>
        </w:rPr>
      </w:pPr>
    </w:p>
    <w:p w14:paraId="61F46C54" w14:textId="77777777" w:rsidR="00DB0EEB" w:rsidRPr="00CF5653" w:rsidRDefault="00DB0EEB" w:rsidP="00DB0EEB">
      <w:pPr>
        <w:spacing w:before="0" w:after="0" w:line="240" w:lineRule="auto"/>
        <w:jc w:val="center"/>
        <w:rPr>
          <w:rFonts w:ascii="Times New Roman" w:hAnsi="Times New Roman" w:cs="Times New Roman"/>
          <w:sz w:val="28"/>
        </w:rPr>
      </w:pPr>
      <w:r w:rsidRPr="00CF5653">
        <w:rPr>
          <w:rFonts w:ascii="Times New Roman" w:hAnsi="Times New Roman" w:cs="Times New Roman"/>
          <w:sz w:val="28"/>
        </w:rPr>
        <w:t>Тема 3. Первые революционн</w:t>
      </w:r>
      <w:r>
        <w:rPr>
          <w:rFonts w:ascii="Times New Roman" w:hAnsi="Times New Roman" w:cs="Times New Roman"/>
          <w:sz w:val="28"/>
        </w:rPr>
        <w:t>ые преобразования большевиков</w:t>
      </w:r>
    </w:p>
    <w:p w14:paraId="78ECC753"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  Диктатура пролетариата как главное условие социалистических преобразований. Первые мероприятия большевиков в политической и экономической сферах. Борьба за армию.   Декрет о мире и заключение Брестского мира. Отказ новой власти от финансовых обязательств Российской империи. Национализация промышленности.</w:t>
      </w:r>
    </w:p>
    <w:p w14:paraId="2EA7C22D"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«Декрет о земле» и принципы наделения крестьян землей. Отделение церкви от государства и школы от церкви.</w:t>
      </w:r>
    </w:p>
    <w:p w14:paraId="74D0F81C" w14:textId="77777777" w:rsidR="00DB0EEB" w:rsidRPr="00CF5653" w:rsidRDefault="00DB0EEB" w:rsidP="00DB0EEB">
      <w:pPr>
        <w:spacing w:before="0" w:after="0" w:line="240" w:lineRule="auto"/>
        <w:rPr>
          <w:rFonts w:ascii="Times New Roman" w:hAnsi="Times New Roman" w:cs="Times New Roman"/>
          <w:sz w:val="28"/>
        </w:rPr>
      </w:pPr>
    </w:p>
    <w:p w14:paraId="0FCB3A1E" w14:textId="77777777" w:rsidR="00DB0EEB" w:rsidRPr="00CF5653" w:rsidRDefault="00DB0EEB" w:rsidP="00DB0EEB">
      <w:pPr>
        <w:spacing w:before="0" w:after="0" w:line="240" w:lineRule="auto"/>
        <w:jc w:val="center"/>
        <w:rPr>
          <w:rFonts w:ascii="Times New Roman" w:hAnsi="Times New Roman" w:cs="Times New Roman"/>
          <w:sz w:val="28"/>
        </w:rPr>
      </w:pPr>
      <w:r w:rsidRPr="00CF5653">
        <w:rPr>
          <w:rFonts w:ascii="Times New Roman" w:hAnsi="Times New Roman" w:cs="Times New Roman"/>
          <w:sz w:val="28"/>
        </w:rPr>
        <w:t>Тема 4. Созыв и р</w:t>
      </w:r>
      <w:r>
        <w:rPr>
          <w:rFonts w:ascii="Times New Roman" w:hAnsi="Times New Roman" w:cs="Times New Roman"/>
          <w:sz w:val="28"/>
        </w:rPr>
        <w:t>азгон Учредительного собрания</w:t>
      </w:r>
    </w:p>
    <w:p w14:paraId="028152C4"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  Слом старого и создание нового госаппарата. Советы как форма власти. Слабость центра и формирование «многовластия» на местах. ВЦИК Советов. Совнарком. ВЧК по борьбе с контрреволюцией и саботажем. Создание Высшего совета народного хозяйства (ВСНХ) и территориальных совнархозов.   Первая Конституция России 1918 г.</w:t>
      </w:r>
    </w:p>
    <w:p w14:paraId="3650CFB8" w14:textId="77777777" w:rsidR="00DB0EEB" w:rsidRPr="00CF5653" w:rsidRDefault="00DB0EEB" w:rsidP="00DB0EEB">
      <w:pPr>
        <w:spacing w:before="0" w:after="0" w:line="240" w:lineRule="auto"/>
        <w:rPr>
          <w:rFonts w:ascii="Times New Roman" w:hAnsi="Times New Roman" w:cs="Times New Roman"/>
          <w:sz w:val="28"/>
        </w:rPr>
      </w:pPr>
    </w:p>
    <w:p w14:paraId="553D8742" w14:textId="77777777" w:rsidR="00DB0EEB" w:rsidRPr="00CF5653" w:rsidRDefault="00DB0EEB" w:rsidP="00DB0EEB">
      <w:pPr>
        <w:spacing w:before="0" w:after="0" w:line="240" w:lineRule="auto"/>
        <w:jc w:val="center"/>
        <w:rPr>
          <w:rFonts w:ascii="Times New Roman" w:hAnsi="Times New Roman" w:cs="Times New Roman"/>
          <w:sz w:val="28"/>
        </w:rPr>
      </w:pPr>
      <w:r w:rsidRPr="00CF5653">
        <w:rPr>
          <w:rFonts w:ascii="Times New Roman" w:hAnsi="Times New Roman" w:cs="Times New Roman"/>
          <w:sz w:val="28"/>
        </w:rPr>
        <w:t>Тема 5. Гражд</w:t>
      </w:r>
      <w:r>
        <w:rPr>
          <w:rFonts w:ascii="Times New Roman" w:hAnsi="Times New Roman" w:cs="Times New Roman"/>
          <w:sz w:val="28"/>
        </w:rPr>
        <w:t>анская война и ее последствия</w:t>
      </w:r>
    </w:p>
    <w:p w14:paraId="347ACF69"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  Установление советской власти в центре и на местах осенью 1917–весной 1918 г.: Центр, Украина, Поволжье, Урал, Сибирь, Дальний Восток, Северный Кавказ и Закавказье, Средняя Азия. Начало формирования основных очагов сопротивления большевикам. Ситуация на Дону. Позиция </w:t>
      </w:r>
      <w:r w:rsidRPr="00CF5653">
        <w:rPr>
          <w:rFonts w:ascii="Times New Roman" w:hAnsi="Times New Roman" w:cs="Times New Roman"/>
          <w:sz w:val="28"/>
        </w:rPr>
        <w:lastRenderedPageBreak/>
        <w:t>Украинской Центральной рады.   Восстание чехословацкого корпуса. 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Комуч, Директория, правительства А.В. Колчака, А.И. Деникина и П.Н. Врангеля. Положение населения на территориях антибольшевистских сил. Повстанчество в Гражданской войне. Будни села: «красные» продотряды и «белые» реквизиции.   Политика «военного коммунизма». Продразверстка, принудительная трудовая повинность, сокращение роли денежных расчетов и административное распределение товаров и услуг. «Главкизм». Разработка плана ГОЭЛРО. Создание регулярной Красной Армии. Использование военспецов.    Выступление левых эсеров. Террор «красный» и «белый» и его масштабы. Убийство царской семьи. Ущемление прав Советов в пользу чрезвычайных органов – ЧК, комбедов и ревкомов.   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14:paraId="6673C037"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  Причины победы Красной Армии в Гражданской войне. Вопрос о земле. Национальный фактор в Гражданской войне. Декларация прав народов России</w:t>
      </w:r>
      <w:r>
        <w:rPr>
          <w:rFonts w:ascii="Times New Roman" w:hAnsi="Times New Roman" w:cs="Times New Roman"/>
          <w:sz w:val="28"/>
        </w:rPr>
        <w:t>,</w:t>
      </w:r>
      <w:r w:rsidRPr="00CF5653">
        <w:rPr>
          <w:rFonts w:ascii="Times New Roman" w:hAnsi="Times New Roman" w:cs="Times New Roman"/>
          <w:sz w:val="28"/>
        </w:rPr>
        <w:t xml:space="preserve"> и ее значение. Эмиграция и формирование Русского зарубежья. Последние отголоски Гражданской войны в регионах в конце 1921–1922 гг.</w:t>
      </w:r>
    </w:p>
    <w:p w14:paraId="01A1EC5B" w14:textId="77777777" w:rsidR="00DB0EEB" w:rsidRPr="00CF5653" w:rsidRDefault="00DB0EEB" w:rsidP="00DB0EEB">
      <w:pPr>
        <w:spacing w:before="0" w:after="0" w:line="240" w:lineRule="auto"/>
        <w:rPr>
          <w:rFonts w:ascii="Times New Roman" w:hAnsi="Times New Roman" w:cs="Times New Roman"/>
          <w:sz w:val="28"/>
        </w:rPr>
      </w:pPr>
    </w:p>
    <w:p w14:paraId="3BF50187" w14:textId="77777777" w:rsidR="00DB0EEB" w:rsidRPr="00CF5653" w:rsidRDefault="00DB0EEB" w:rsidP="00DB0EEB">
      <w:pPr>
        <w:spacing w:before="0" w:after="0" w:line="240" w:lineRule="auto"/>
        <w:jc w:val="center"/>
        <w:rPr>
          <w:rFonts w:ascii="Times New Roman" w:hAnsi="Times New Roman" w:cs="Times New Roman"/>
          <w:sz w:val="28"/>
        </w:rPr>
      </w:pPr>
      <w:r w:rsidRPr="00CF5653">
        <w:rPr>
          <w:rFonts w:ascii="Times New Roman" w:hAnsi="Times New Roman" w:cs="Times New Roman"/>
          <w:sz w:val="28"/>
        </w:rPr>
        <w:t xml:space="preserve">Тема 6. Идеология и культура периода Гражданской </w:t>
      </w:r>
      <w:r>
        <w:rPr>
          <w:rFonts w:ascii="Times New Roman" w:hAnsi="Times New Roman" w:cs="Times New Roman"/>
          <w:sz w:val="28"/>
        </w:rPr>
        <w:t>войны и «военного коммунизма»</w:t>
      </w:r>
    </w:p>
    <w:p w14:paraId="414860CD"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  «Несвоевременные мысли» М. Горького. Создание Государственной комиссии по просвещению и Пролеткульта. Наглядная агитация и массовая пропаганда коммунистических идей. «Окна сатиры РОСТА». План монументальной пропаганды. Национализация театров и кинематографа.</w:t>
      </w:r>
    </w:p>
    <w:p w14:paraId="10B665BA"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Издание «Народной библиотеки».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 Повседневная жизнь и общественные настроения. Городской быт: бесплатный транспорт, товары по карточкам, субботники и трудовые мобилизации. Деятельность Трудовых армий. Комитеты бедноты и рост социальной напряженности в деревне. Кустарные промыслы как средство выживания. Голод, «черный рынок» и спекуляция. Проблема массовой детской беспризорности. Влияние военной обстановки на психологию населения.</w:t>
      </w:r>
    </w:p>
    <w:p w14:paraId="40694E76" w14:textId="77777777" w:rsidR="00DB0EEB" w:rsidRPr="00CF5653" w:rsidRDefault="00DB0EEB" w:rsidP="00DB0EEB">
      <w:pPr>
        <w:spacing w:before="0" w:after="0" w:line="240" w:lineRule="auto"/>
        <w:rPr>
          <w:rFonts w:ascii="Times New Roman" w:hAnsi="Times New Roman" w:cs="Times New Roman"/>
          <w:sz w:val="28"/>
        </w:rPr>
      </w:pPr>
    </w:p>
    <w:p w14:paraId="22F3E00F" w14:textId="77777777" w:rsidR="00DB0EEB"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b/>
          <w:sz w:val="28"/>
        </w:rPr>
        <w:t>Понятия и термины:</w:t>
      </w:r>
      <w:r w:rsidRPr="00CF5653">
        <w:rPr>
          <w:rFonts w:ascii="Times New Roman" w:hAnsi="Times New Roman" w:cs="Times New Roman"/>
          <w:sz w:val="28"/>
        </w:rPr>
        <w:t xml:space="preserve"> </w:t>
      </w:r>
    </w:p>
    <w:p w14:paraId="00E7551A"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временное правительство, «двоевластие», Советская</w:t>
      </w:r>
      <w:r>
        <w:rPr>
          <w:rFonts w:ascii="Times New Roman" w:hAnsi="Times New Roman" w:cs="Times New Roman"/>
          <w:sz w:val="28"/>
        </w:rPr>
        <w:t xml:space="preserve"> </w:t>
      </w:r>
      <w:r w:rsidRPr="00CF5653">
        <w:rPr>
          <w:rFonts w:ascii="Times New Roman" w:hAnsi="Times New Roman" w:cs="Times New Roman"/>
          <w:sz w:val="28"/>
        </w:rPr>
        <w:t>власть, Учредительное собрание, Российская коммунистическая партия</w:t>
      </w:r>
      <w:r>
        <w:rPr>
          <w:rFonts w:ascii="Times New Roman" w:hAnsi="Times New Roman" w:cs="Times New Roman"/>
          <w:sz w:val="28"/>
        </w:rPr>
        <w:t xml:space="preserve"> </w:t>
      </w:r>
      <w:r w:rsidRPr="00CF5653">
        <w:rPr>
          <w:rFonts w:ascii="Times New Roman" w:hAnsi="Times New Roman" w:cs="Times New Roman"/>
          <w:sz w:val="28"/>
        </w:rPr>
        <w:t>(большевиков) - РКП(б), диктатура пролетариата,</w:t>
      </w:r>
      <w:r>
        <w:rPr>
          <w:rFonts w:ascii="Times New Roman" w:hAnsi="Times New Roman" w:cs="Times New Roman"/>
          <w:sz w:val="28"/>
        </w:rPr>
        <w:t xml:space="preserve"> ВЦИК Советов, Совнарком, ВСНХ, </w:t>
      </w:r>
      <w:r w:rsidRPr="00CF5653">
        <w:rPr>
          <w:rFonts w:ascii="Times New Roman" w:hAnsi="Times New Roman" w:cs="Times New Roman"/>
          <w:sz w:val="28"/>
        </w:rPr>
        <w:t>ВЧК, политика «военного коммунизма», Декрет о земле, Декр</w:t>
      </w:r>
      <w:r>
        <w:rPr>
          <w:rFonts w:ascii="Times New Roman" w:hAnsi="Times New Roman" w:cs="Times New Roman"/>
          <w:sz w:val="28"/>
        </w:rPr>
        <w:t xml:space="preserve">ет о мире, Красная </w:t>
      </w:r>
      <w:r w:rsidRPr="00CF5653">
        <w:rPr>
          <w:rFonts w:ascii="Times New Roman" w:hAnsi="Times New Roman" w:cs="Times New Roman"/>
          <w:sz w:val="28"/>
        </w:rPr>
        <w:t xml:space="preserve">гвардия, </w:t>
      </w:r>
      <w:r w:rsidRPr="00CF5653">
        <w:rPr>
          <w:rFonts w:ascii="Times New Roman" w:hAnsi="Times New Roman" w:cs="Times New Roman"/>
          <w:sz w:val="28"/>
        </w:rPr>
        <w:lastRenderedPageBreak/>
        <w:t>рабочий контроль, продразверстка,</w:t>
      </w:r>
      <w:r>
        <w:rPr>
          <w:rFonts w:ascii="Times New Roman" w:hAnsi="Times New Roman" w:cs="Times New Roman"/>
          <w:sz w:val="28"/>
        </w:rPr>
        <w:t xml:space="preserve"> продотряды, комбед, мешочники, </w:t>
      </w:r>
      <w:r w:rsidRPr="00CF5653">
        <w:rPr>
          <w:rFonts w:ascii="Times New Roman" w:hAnsi="Times New Roman" w:cs="Times New Roman"/>
          <w:sz w:val="28"/>
        </w:rPr>
        <w:t>Гражданская война, «красные», «белые», «зелёны</w:t>
      </w:r>
      <w:r>
        <w:rPr>
          <w:rFonts w:ascii="Times New Roman" w:hAnsi="Times New Roman" w:cs="Times New Roman"/>
          <w:sz w:val="28"/>
        </w:rPr>
        <w:t xml:space="preserve">е», Рабоче-крестьянская Красная </w:t>
      </w:r>
      <w:r w:rsidRPr="00CF5653">
        <w:rPr>
          <w:rFonts w:ascii="Times New Roman" w:hAnsi="Times New Roman" w:cs="Times New Roman"/>
          <w:sz w:val="28"/>
        </w:rPr>
        <w:t>Армия, Реввоенсовет, Добровольческая а</w:t>
      </w:r>
      <w:r>
        <w:rPr>
          <w:rFonts w:ascii="Times New Roman" w:hAnsi="Times New Roman" w:cs="Times New Roman"/>
          <w:sz w:val="28"/>
        </w:rPr>
        <w:t xml:space="preserve">рмия, КОМУЧ, карточная система, </w:t>
      </w:r>
      <w:r w:rsidRPr="00CF5653">
        <w:rPr>
          <w:rFonts w:ascii="Times New Roman" w:hAnsi="Times New Roman" w:cs="Times New Roman"/>
          <w:sz w:val="28"/>
        </w:rPr>
        <w:t>субботник, «чёрный рынок», спекуляция, отделени</w:t>
      </w:r>
      <w:r>
        <w:rPr>
          <w:rFonts w:ascii="Times New Roman" w:hAnsi="Times New Roman" w:cs="Times New Roman"/>
          <w:sz w:val="28"/>
        </w:rPr>
        <w:t xml:space="preserve">е церкви от государства, первая </w:t>
      </w:r>
      <w:r w:rsidRPr="00CF5653">
        <w:rPr>
          <w:rFonts w:ascii="Times New Roman" w:hAnsi="Times New Roman" w:cs="Times New Roman"/>
          <w:sz w:val="28"/>
        </w:rPr>
        <w:t>волна эмиграции, «Окна РОСТА», план ГОЭЛРО.</w:t>
      </w:r>
    </w:p>
    <w:p w14:paraId="45B87C05" w14:textId="77777777" w:rsidR="00DB0EEB" w:rsidRPr="00CF5653" w:rsidRDefault="00DB0EEB" w:rsidP="00DB0EEB">
      <w:pPr>
        <w:spacing w:before="0" w:after="0" w:line="240" w:lineRule="auto"/>
        <w:rPr>
          <w:rFonts w:ascii="Times New Roman" w:hAnsi="Times New Roman" w:cs="Times New Roman"/>
          <w:sz w:val="28"/>
        </w:rPr>
      </w:pPr>
    </w:p>
    <w:p w14:paraId="517AA0C9" w14:textId="77777777" w:rsidR="00DB0EEB"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b/>
          <w:sz w:val="28"/>
        </w:rPr>
        <w:t>Персоналии:</w:t>
      </w:r>
      <w:r w:rsidRPr="00CF5653">
        <w:rPr>
          <w:rFonts w:ascii="Times New Roman" w:hAnsi="Times New Roman" w:cs="Times New Roman"/>
          <w:sz w:val="28"/>
        </w:rPr>
        <w:t xml:space="preserve"> </w:t>
      </w:r>
    </w:p>
    <w:p w14:paraId="68772392"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А.Ф. Керенский, В.И. Ленин, Николай</w:t>
      </w:r>
      <w:r>
        <w:rPr>
          <w:rFonts w:ascii="Times New Roman" w:hAnsi="Times New Roman" w:cs="Times New Roman"/>
          <w:sz w:val="28"/>
        </w:rPr>
        <w:t xml:space="preserve"> II, М.В. Родзянко, Г.Е. Львов, </w:t>
      </w:r>
      <w:r w:rsidRPr="00CF5653">
        <w:rPr>
          <w:rFonts w:ascii="Times New Roman" w:hAnsi="Times New Roman" w:cs="Times New Roman"/>
          <w:sz w:val="28"/>
        </w:rPr>
        <w:t>П.Н. Милюков, Л.Г. Корнилов, Ф.Э. Дзержинский, Я.</w:t>
      </w:r>
      <w:r>
        <w:rPr>
          <w:rFonts w:ascii="Times New Roman" w:hAnsi="Times New Roman" w:cs="Times New Roman"/>
          <w:sz w:val="28"/>
        </w:rPr>
        <w:t xml:space="preserve">М. Свердлов, Л.Д. Троцкий, А.И. </w:t>
      </w:r>
      <w:r w:rsidRPr="00CF5653">
        <w:rPr>
          <w:rFonts w:ascii="Times New Roman" w:hAnsi="Times New Roman" w:cs="Times New Roman"/>
          <w:sz w:val="28"/>
        </w:rPr>
        <w:t>Деникин, А.В. Колчак, П.Н. Врангель, Патриар</w:t>
      </w:r>
      <w:r>
        <w:rPr>
          <w:rFonts w:ascii="Times New Roman" w:hAnsi="Times New Roman" w:cs="Times New Roman"/>
          <w:sz w:val="28"/>
        </w:rPr>
        <w:t xml:space="preserve">х Тихон, М.Н. Тухачевский, С.М. </w:t>
      </w:r>
      <w:r w:rsidRPr="00CF5653">
        <w:rPr>
          <w:rFonts w:ascii="Times New Roman" w:hAnsi="Times New Roman" w:cs="Times New Roman"/>
          <w:sz w:val="28"/>
        </w:rPr>
        <w:t>Будённый, М.В. Фрунзе, В.И. Чапаев, К.Е. Ворошилов, Г.И</w:t>
      </w:r>
      <w:r>
        <w:rPr>
          <w:rFonts w:ascii="Times New Roman" w:hAnsi="Times New Roman" w:cs="Times New Roman"/>
          <w:sz w:val="28"/>
        </w:rPr>
        <w:t xml:space="preserve">. Котовскии, В.К. Блюхер, Н.И. </w:t>
      </w:r>
      <w:r w:rsidRPr="00CF5653">
        <w:rPr>
          <w:rFonts w:ascii="Times New Roman" w:hAnsi="Times New Roman" w:cs="Times New Roman"/>
          <w:sz w:val="28"/>
        </w:rPr>
        <w:t>Махно.</w:t>
      </w:r>
    </w:p>
    <w:p w14:paraId="3D9C8F1A" w14:textId="77777777" w:rsidR="00DB0EEB" w:rsidRPr="00CF5653" w:rsidRDefault="00DB0EEB" w:rsidP="00DB0EEB">
      <w:pPr>
        <w:spacing w:before="0" w:after="0" w:line="240" w:lineRule="auto"/>
        <w:rPr>
          <w:rFonts w:ascii="Times New Roman" w:hAnsi="Times New Roman" w:cs="Times New Roman"/>
          <w:sz w:val="28"/>
        </w:rPr>
      </w:pPr>
    </w:p>
    <w:p w14:paraId="3A2AA3F9" w14:textId="77777777" w:rsidR="00DB0EEB" w:rsidRPr="00CF5653" w:rsidRDefault="00DB0EEB" w:rsidP="00DB0EEB">
      <w:pPr>
        <w:spacing w:before="0" w:after="0" w:line="240" w:lineRule="auto"/>
        <w:rPr>
          <w:rFonts w:ascii="Times New Roman" w:hAnsi="Times New Roman" w:cs="Times New Roman"/>
          <w:b/>
          <w:sz w:val="28"/>
        </w:rPr>
      </w:pPr>
      <w:r w:rsidRPr="00CF5653">
        <w:rPr>
          <w:rFonts w:ascii="Times New Roman" w:hAnsi="Times New Roman" w:cs="Times New Roman"/>
          <w:b/>
          <w:sz w:val="28"/>
        </w:rPr>
        <w:t>События/даты:</w:t>
      </w:r>
    </w:p>
    <w:p w14:paraId="10E164E5"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28 июля 1914 — 11 ноября 1918 гг. – Первая мировая война</w:t>
      </w:r>
    </w:p>
    <w:p w14:paraId="31E86C13"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 августа 1914 г. – объявление Германией войны России;</w:t>
      </w:r>
    </w:p>
    <w:p w14:paraId="3C86E84C"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1915 г. – образование Прогрессивного блока;</w:t>
      </w:r>
    </w:p>
    <w:p w14:paraId="1E8A8BD2"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май 1916 г. – «Брусиловский прорыв»;</w:t>
      </w:r>
    </w:p>
    <w:p w14:paraId="4422B375"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26 февраля 1917 г. – расстрел демонстрации на Знаменской площади</w:t>
      </w:r>
    </w:p>
    <w:p w14:paraId="024B63E1"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Петрограда, переход части воинских частей на сторону восставших;</w:t>
      </w:r>
    </w:p>
    <w:p w14:paraId="21435015"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27 февраля 1917 г. – формирование Временного Комитета Государственной</w:t>
      </w:r>
    </w:p>
    <w:p w14:paraId="2E6408F4"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думы;</w:t>
      </w:r>
    </w:p>
    <w:p w14:paraId="4EB84285"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 марта 1917 г. – отречение Николая I I.</w:t>
      </w:r>
    </w:p>
    <w:p w14:paraId="0DDCC5E8"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 сентября 1917 г. – провозглашение России республикой</w:t>
      </w:r>
    </w:p>
    <w:p w14:paraId="69A103BC"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февраль-ноябрь 1917 г. – Великая российская революция</w:t>
      </w:r>
    </w:p>
    <w:p w14:paraId="611934D0"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ноябрь 1917-1922 гг. – Период Гражданской войны</w:t>
      </w:r>
    </w:p>
    <w:p w14:paraId="1F0BF086"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февраль 1917 г. – Февральский переворот и падение монархии</w:t>
      </w:r>
    </w:p>
    <w:p w14:paraId="2816F9CE"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25-26 октября 1917 г. (7 - 8 ноября по новому стилю) – Октябрьский</w:t>
      </w:r>
    </w:p>
    <w:p w14:paraId="147A255C"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(большевистский) переворот</w:t>
      </w:r>
    </w:p>
    <w:p w14:paraId="2CF805E0"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Создание СНК - конец октября 1917 г.</w:t>
      </w:r>
    </w:p>
    <w:p w14:paraId="420638D8"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ноябрь 1917 г. – Принятие Декларации прав народов России</w:t>
      </w:r>
    </w:p>
    <w:p w14:paraId="03BF817A"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декабрь 1917 г. – Создание ВЧК при СНК</w:t>
      </w:r>
    </w:p>
    <w:p w14:paraId="64D6D1FA"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декабрь 1917. – Создание Высшего совета народного хозяйства (ВСНХ)</w:t>
      </w:r>
    </w:p>
    <w:p w14:paraId="2042478D"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5-6 января 1918 г. – Учредительное собрание</w:t>
      </w:r>
    </w:p>
    <w:p w14:paraId="29BFBCFF"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январь 1918 г. Создание регулярной Красной Армии</w:t>
      </w:r>
    </w:p>
    <w:p w14:paraId="3BC25522"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3 марта 1918 г. – Подписание большевиками Брестского мира с Германией и выход</w:t>
      </w:r>
    </w:p>
    <w:p w14:paraId="2948D2AB"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из Первой мировой войны</w:t>
      </w:r>
    </w:p>
    <w:p w14:paraId="69C6B160"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Май 1918 г. – восстание чехословацкого корпуса, начало широкомасштабной</w:t>
      </w:r>
    </w:p>
    <w:p w14:paraId="068FA61E"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гражданской войны в России.</w:t>
      </w:r>
    </w:p>
    <w:p w14:paraId="4FE47223"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июль 1918 г. – восстание левых эсеров.</w:t>
      </w:r>
    </w:p>
    <w:p w14:paraId="09FB8D1F"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июль 1918 г. – принятие первой советской конституции России.</w:t>
      </w:r>
    </w:p>
    <w:p w14:paraId="1261A107"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5 сентября 1918 г. - объявление красного террора.</w:t>
      </w:r>
    </w:p>
    <w:p w14:paraId="466B36F3"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18 ноября 1918 г. – свержение Директории и установление диктатуры А.</w:t>
      </w:r>
    </w:p>
    <w:p w14:paraId="1A27E4F7"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Колчака.</w:t>
      </w:r>
    </w:p>
    <w:p w14:paraId="0787A5A9"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lastRenderedPageBreak/>
        <w:t>Май-октябрь 1919 г. – наступление белой армии под командованием</w:t>
      </w:r>
    </w:p>
    <w:p w14:paraId="79EAF445"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Деникина.</w:t>
      </w:r>
    </w:p>
    <w:p w14:paraId="45A9FDE4" w14:textId="77777777" w:rsidR="00DB0EEB" w:rsidRPr="00CF5653"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Октябрь 1919–</w:t>
      </w:r>
      <w:r w:rsidRPr="00CF5653">
        <w:rPr>
          <w:rFonts w:ascii="Times New Roman" w:hAnsi="Times New Roman" w:cs="Times New Roman"/>
          <w:sz w:val="28"/>
        </w:rPr>
        <w:t>январь 1920 г. – общее наступление РККА против белых</w:t>
      </w:r>
    </w:p>
    <w:p w14:paraId="257DF35D"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армий.</w:t>
      </w:r>
    </w:p>
    <w:p w14:paraId="6BEE00F6"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1920 г. – занятие Красной армией Азербайджана, Армении, Хивы и Бухары.</w:t>
      </w:r>
    </w:p>
    <w:p w14:paraId="24A7D6D4"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1920 г. – заключение Советской Россией мирных договоров с Литвой, Латвией</w:t>
      </w:r>
    </w:p>
    <w:p w14:paraId="55E9476D"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и Эстонией.</w:t>
      </w:r>
    </w:p>
    <w:p w14:paraId="7165F437" w14:textId="77777777" w:rsidR="00DB0EEB" w:rsidRPr="00CF5653"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Апрель–</w:t>
      </w:r>
      <w:r w:rsidRPr="00CF5653">
        <w:rPr>
          <w:rFonts w:ascii="Times New Roman" w:hAnsi="Times New Roman" w:cs="Times New Roman"/>
          <w:sz w:val="28"/>
        </w:rPr>
        <w:t>октябрь 1920 г. – боевые действия в ходе советско-польской войны.</w:t>
      </w:r>
    </w:p>
    <w:p w14:paraId="6F56D717"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Ноябрь 1920 г. – разгром белой армии Врангеля в Крыму.</w:t>
      </w:r>
    </w:p>
    <w:p w14:paraId="718689F5"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1921 г. – Рижский мир с Польшей.</w:t>
      </w:r>
    </w:p>
    <w:p w14:paraId="51677EE7"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1921 г. – занятие Красной армией Грузии.</w:t>
      </w:r>
    </w:p>
    <w:p w14:paraId="0A7C4A59"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1920-1921 гг. – Антоновское восстание.</w:t>
      </w:r>
    </w:p>
    <w:p w14:paraId="5D3CF76C" w14:textId="77777777" w:rsidR="00DB0EEB" w:rsidRPr="00CF5653" w:rsidRDefault="00DB0EEB" w:rsidP="00DB0EEB">
      <w:pPr>
        <w:spacing w:before="0" w:after="0" w:line="240" w:lineRule="auto"/>
        <w:rPr>
          <w:rFonts w:ascii="Times New Roman" w:hAnsi="Times New Roman" w:cs="Times New Roman"/>
          <w:sz w:val="28"/>
        </w:rPr>
      </w:pPr>
    </w:p>
    <w:p w14:paraId="06ECC1D4" w14:textId="77777777" w:rsidR="00DB0EEB" w:rsidRPr="00CF5653" w:rsidRDefault="00DB0EEB" w:rsidP="00DB0EEB">
      <w:pPr>
        <w:spacing w:before="0" w:after="0" w:line="240" w:lineRule="auto"/>
        <w:jc w:val="center"/>
        <w:rPr>
          <w:rFonts w:ascii="Times New Roman" w:hAnsi="Times New Roman" w:cs="Times New Roman"/>
          <w:sz w:val="28"/>
        </w:rPr>
      </w:pPr>
      <w:r w:rsidRPr="00CF5653">
        <w:rPr>
          <w:rFonts w:ascii="Times New Roman" w:hAnsi="Times New Roman" w:cs="Times New Roman"/>
          <w:sz w:val="28"/>
        </w:rPr>
        <w:t>Тема 7. Вол</w:t>
      </w:r>
      <w:r>
        <w:rPr>
          <w:rFonts w:ascii="Times New Roman" w:hAnsi="Times New Roman" w:cs="Times New Roman"/>
          <w:sz w:val="28"/>
        </w:rPr>
        <w:t>огодский край в 1914–1921 гг.</w:t>
      </w:r>
    </w:p>
    <w:p w14:paraId="43D4A274" w14:textId="77777777" w:rsidR="00DB0EEB"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ab/>
        <w:t>Показана череда войн и революций, активным субъектом которых стал и Вологодский край.</w:t>
      </w:r>
    </w:p>
    <w:p w14:paraId="4F691E12" w14:textId="77777777" w:rsidR="00DB0EEB" w:rsidRPr="00CF5653" w:rsidRDefault="00DB0EEB" w:rsidP="00DB0EEB">
      <w:pPr>
        <w:spacing w:before="0" w:after="0" w:line="240" w:lineRule="auto"/>
        <w:rPr>
          <w:rFonts w:ascii="Times New Roman" w:hAnsi="Times New Roman" w:cs="Times New Roman"/>
          <w:sz w:val="28"/>
        </w:rPr>
      </w:pPr>
    </w:p>
    <w:p w14:paraId="0EB381E4" w14:textId="77777777" w:rsidR="00DB0EEB" w:rsidRPr="00CF5653" w:rsidRDefault="00DB0EEB" w:rsidP="00DB0EEB">
      <w:pPr>
        <w:spacing w:before="0" w:after="0" w:line="240" w:lineRule="auto"/>
        <w:rPr>
          <w:rFonts w:ascii="Times New Roman" w:hAnsi="Times New Roman" w:cs="Times New Roman"/>
          <w:b/>
          <w:sz w:val="28"/>
        </w:rPr>
      </w:pPr>
      <w:r w:rsidRPr="00CF5653">
        <w:rPr>
          <w:rFonts w:ascii="Times New Roman" w:hAnsi="Times New Roman" w:cs="Times New Roman"/>
          <w:b/>
          <w:sz w:val="28"/>
        </w:rPr>
        <w:t>Понятия и термины:</w:t>
      </w:r>
    </w:p>
    <w:p w14:paraId="178ACA24"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Вологодский губернский временный комитет, общественные исполнительные комитеты, Советы рабочих, солдатских и крестьянских депутатов, коалиционная власть, советизация края, «Советская ревизия», эсеры, меньшевики, комбеды, продразвёрстка.</w:t>
      </w:r>
    </w:p>
    <w:p w14:paraId="42799767" w14:textId="77777777" w:rsidR="00DB0EEB" w:rsidRPr="00CF5653" w:rsidRDefault="00DB0EEB" w:rsidP="00DB0EEB">
      <w:pPr>
        <w:spacing w:before="0" w:after="0" w:line="240" w:lineRule="auto"/>
        <w:rPr>
          <w:rFonts w:ascii="Times New Roman" w:hAnsi="Times New Roman" w:cs="Times New Roman"/>
          <w:sz w:val="28"/>
        </w:rPr>
      </w:pPr>
    </w:p>
    <w:p w14:paraId="4DB21978" w14:textId="77777777" w:rsidR="00DB0EEB" w:rsidRPr="00CF5653" w:rsidRDefault="00DB0EEB" w:rsidP="00DB0EEB">
      <w:pPr>
        <w:spacing w:before="0" w:after="0" w:line="240" w:lineRule="auto"/>
        <w:rPr>
          <w:rFonts w:ascii="Times New Roman" w:hAnsi="Times New Roman" w:cs="Times New Roman"/>
          <w:b/>
          <w:sz w:val="28"/>
        </w:rPr>
      </w:pPr>
      <w:r w:rsidRPr="00CF5653">
        <w:rPr>
          <w:rFonts w:ascii="Times New Roman" w:hAnsi="Times New Roman" w:cs="Times New Roman"/>
          <w:b/>
          <w:sz w:val="28"/>
        </w:rPr>
        <w:t>Персоналии:</w:t>
      </w:r>
    </w:p>
    <w:p w14:paraId="4487DC45"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К.Н. Бедняков, М.К. Ветошкин, М.С. Кедров, В.А. Кудрявый, А.В. Мальцев, С.С. Маслов, В.И. Мохов, Н.Н. Петин, П.А. Сорокин, И.А. Саммер, А.А. Самойло,  Ш.З. Элиава.</w:t>
      </w:r>
    </w:p>
    <w:p w14:paraId="2B1A2E71" w14:textId="77777777" w:rsidR="00DB0EEB" w:rsidRPr="00CF5653" w:rsidRDefault="00DB0EEB" w:rsidP="00DB0EEB">
      <w:pPr>
        <w:spacing w:before="0" w:after="0" w:line="240" w:lineRule="auto"/>
        <w:rPr>
          <w:rFonts w:ascii="Times New Roman" w:hAnsi="Times New Roman" w:cs="Times New Roman"/>
          <w:sz w:val="28"/>
        </w:rPr>
      </w:pPr>
    </w:p>
    <w:p w14:paraId="267463B1" w14:textId="77777777" w:rsidR="00DB0EEB" w:rsidRPr="00CF5653" w:rsidRDefault="00DB0EEB" w:rsidP="00DB0EEB">
      <w:pPr>
        <w:spacing w:before="0" w:after="0" w:line="240" w:lineRule="auto"/>
        <w:rPr>
          <w:rFonts w:ascii="Times New Roman" w:hAnsi="Times New Roman" w:cs="Times New Roman"/>
          <w:b/>
          <w:sz w:val="28"/>
        </w:rPr>
      </w:pPr>
      <w:r w:rsidRPr="00CF5653">
        <w:rPr>
          <w:rFonts w:ascii="Times New Roman" w:hAnsi="Times New Roman" w:cs="Times New Roman"/>
          <w:b/>
          <w:sz w:val="28"/>
        </w:rPr>
        <w:t>События/даты:</w:t>
      </w:r>
    </w:p>
    <w:p w14:paraId="5A215172"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 1917, 2 марта – создание Вологодского губернского временного комитета.</w:t>
      </w:r>
    </w:p>
    <w:p w14:paraId="4B3E5B94"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1917, март – декабрь – формирование новых органов власти (общественных исполнительных комитетов, советов рабочих, солдатских и крестьянских депутатов, уездных и волостных земств) в Вологодской губернии.</w:t>
      </w:r>
    </w:p>
    <w:p w14:paraId="324C1C73"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1917, 15 (28 марта) – первое заседание Вологодского Совета рабочих и солдатских депутатов.</w:t>
      </w:r>
    </w:p>
    <w:p w14:paraId="2CEC3FE5"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1917, декабрь – 1918 г., март – установление советской власти в Вологодской губернии.</w:t>
      </w:r>
    </w:p>
    <w:p w14:paraId="7E5BFF0B"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1918 – участие Северо-Двинской речной флотилии в боях с белогвардейцами и интервентами.</w:t>
      </w:r>
    </w:p>
    <w:p w14:paraId="2A543472"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1918, февраль – июль – пребывание посольств и дипломатических миссий стран Антанты в Вологде.</w:t>
      </w:r>
    </w:p>
    <w:p w14:paraId="7B6CBF2B" w14:textId="77777777" w:rsidR="00DB0EEB" w:rsidRPr="00CF5653" w:rsidRDefault="00DB0EEB" w:rsidP="00DB0EEB">
      <w:pPr>
        <w:spacing w:before="0" w:after="0" w:line="240" w:lineRule="auto"/>
        <w:rPr>
          <w:rFonts w:ascii="Times New Roman" w:hAnsi="Times New Roman" w:cs="Times New Roman"/>
          <w:sz w:val="28"/>
        </w:rPr>
      </w:pPr>
    </w:p>
    <w:p w14:paraId="15EED8F3" w14:textId="77777777" w:rsidR="00DB0EEB" w:rsidRPr="00CF5653" w:rsidRDefault="00DB0EEB" w:rsidP="00DB0EEB">
      <w:pPr>
        <w:spacing w:before="0" w:after="0" w:line="240" w:lineRule="auto"/>
        <w:rPr>
          <w:rFonts w:ascii="Times New Roman" w:hAnsi="Times New Roman" w:cs="Times New Roman"/>
          <w:b/>
          <w:sz w:val="28"/>
        </w:rPr>
      </w:pPr>
      <w:r w:rsidRPr="00CF5653">
        <w:rPr>
          <w:rFonts w:ascii="Times New Roman" w:hAnsi="Times New Roman" w:cs="Times New Roman"/>
          <w:b/>
          <w:sz w:val="28"/>
        </w:rPr>
        <w:t>Источники:</w:t>
      </w:r>
    </w:p>
    <w:p w14:paraId="07058D5D"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lastRenderedPageBreak/>
        <w:t xml:space="preserve"> Борьба за власть Советов в Вологодской губернии. 1917 – 1919 гг. «Вологодская жизнь». «Красный Север». Путь борьбы и созидания: Хроника Вологодской организации КПСС. Кн.1.1895 – 1937. Советы Вологодской области, 1917 – 1987: Документы и материалы. Хроника революционных событий в Вологодской губернии 1917–1919 гг.</w:t>
      </w:r>
    </w:p>
    <w:p w14:paraId="7B0CED44" w14:textId="77777777" w:rsidR="00DB0EEB" w:rsidRPr="00CF5653" w:rsidRDefault="00DB0EEB" w:rsidP="00DB0EEB">
      <w:pPr>
        <w:spacing w:before="0" w:after="0" w:line="240" w:lineRule="auto"/>
        <w:rPr>
          <w:rFonts w:ascii="Times New Roman" w:hAnsi="Times New Roman" w:cs="Times New Roman"/>
          <w:sz w:val="28"/>
        </w:rPr>
      </w:pPr>
    </w:p>
    <w:p w14:paraId="39F74AA8" w14:textId="77777777" w:rsidR="00DB0EEB" w:rsidRPr="00CF5653" w:rsidRDefault="00DB0EEB" w:rsidP="00DB0EEB">
      <w:pPr>
        <w:spacing w:before="0" w:after="0" w:line="240" w:lineRule="auto"/>
        <w:rPr>
          <w:rFonts w:ascii="Times New Roman" w:hAnsi="Times New Roman" w:cs="Times New Roman"/>
          <w:sz w:val="28"/>
        </w:rPr>
      </w:pPr>
    </w:p>
    <w:p w14:paraId="5EF7D9BC" w14:textId="77777777" w:rsidR="00DB0EEB" w:rsidRPr="00CF5653" w:rsidRDefault="00DB0EEB" w:rsidP="00DB0EEB">
      <w:pPr>
        <w:spacing w:before="0" w:after="0" w:line="240" w:lineRule="auto"/>
        <w:jc w:val="center"/>
        <w:rPr>
          <w:rFonts w:ascii="Times New Roman" w:hAnsi="Times New Roman" w:cs="Times New Roman"/>
          <w:b/>
          <w:sz w:val="28"/>
        </w:rPr>
      </w:pPr>
      <w:r w:rsidRPr="00CF5653">
        <w:rPr>
          <w:rFonts w:ascii="Times New Roman" w:hAnsi="Times New Roman" w:cs="Times New Roman"/>
          <w:b/>
          <w:sz w:val="28"/>
        </w:rPr>
        <w:t xml:space="preserve">Раздел </w:t>
      </w:r>
      <w:r>
        <w:rPr>
          <w:rFonts w:ascii="Times New Roman" w:hAnsi="Times New Roman" w:cs="Times New Roman"/>
          <w:b/>
          <w:sz w:val="28"/>
          <w:lang w:val="en-US"/>
        </w:rPr>
        <w:t>I</w:t>
      </w:r>
      <w:r w:rsidRPr="00CF5653">
        <w:rPr>
          <w:rFonts w:ascii="Times New Roman" w:hAnsi="Times New Roman" w:cs="Times New Roman"/>
          <w:b/>
          <w:sz w:val="28"/>
        </w:rPr>
        <w:t>II. Межвоенны</w:t>
      </w:r>
      <w:r>
        <w:rPr>
          <w:rFonts w:ascii="Times New Roman" w:hAnsi="Times New Roman" w:cs="Times New Roman"/>
          <w:b/>
          <w:sz w:val="28"/>
        </w:rPr>
        <w:t>й период (1918–1939 гг.) (10 часов)</w:t>
      </w:r>
    </w:p>
    <w:p w14:paraId="6568DECE" w14:textId="77777777" w:rsidR="00DB0EEB" w:rsidRPr="00CF5653" w:rsidRDefault="00DB0EEB" w:rsidP="00DB0EEB">
      <w:pPr>
        <w:spacing w:before="0" w:after="0" w:line="240" w:lineRule="auto"/>
        <w:jc w:val="center"/>
        <w:rPr>
          <w:rFonts w:ascii="Times New Roman" w:hAnsi="Times New Roman" w:cs="Times New Roman"/>
          <w:sz w:val="28"/>
        </w:rPr>
      </w:pPr>
      <w:r>
        <w:rPr>
          <w:rFonts w:ascii="Times New Roman" w:hAnsi="Times New Roman" w:cs="Times New Roman"/>
          <w:sz w:val="28"/>
        </w:rPr>
        <w:t xml:space="preserve">Тема </w:t>
      </w:r>
      <w:r w:rsidRPr="006C7760">
        <w:rPr>
          <w:rFonts w:ascii="Times New Roman" w:hAnsi="Times New Roman" w:cs="Times New Roman"/>
          <w:sz w:val="28"/>
        </w:rPr>
        <w:t>1</w:t>
      </w:r>
      <w:r w:rsidRPr="00CF5653">
        <w:rPr>
          <w:rFonts w:ascii="Times New Roman" w:hAnsi="Times New Roman" w:cs="Times New Roman"/>
          <w:sz w:val="28"/>
        </w:rPr>
        <w:t>. Революционная вол</w:t>
      </w:r>
      <w:r>
        <w:rPr>
          <w:rFonts w:ascii="Times New Roman" w:hAnsi="Times New Roman" w:cs="Times New Roman"/>
          <w:sz w:val="28"/>
        </w:rPr>
        <w:t>на после Первой мировой войны</w:t>
      </w:r>
    </w:p>
    <w:p w14:paraId="0338790E"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Образование новых национальных государств. Народы бывшей российской империи: независимость и вхождение в СССР. Ноябрьская революция в Германии. Веймарская республика. Антиколониальные выступления в Азии и Северной Африке. Образование Коминтерна. Венгерская советская республика. Образование республики в Турции и кемализм.</w:t>
      </w:r>
    </w:p>
    <w:p w14:paraId="2888B700" w14:textId="77777777" w:rsidR="00DB0EEB" w:rsidRPr="00CF5653" w:rsidRDefault="00DB0EEB" w:rsidP="00DB0EEB">
      <w:pPr>
        <w:spacing w:before="0" w:after="0" w:line="240" w:lineRule="auto"/>
        <w:rPr>
          <w:rFonts w:ascii="Times New Roman" w:hAnsi="Times New Roman" w:cs="Times New Roman"/>
          <w:sz w:val="28"/>
        </w:rPr>
      </w:pPr>
    </w:p>
    <w:p w14:paraId="1FE13539" w14:textId="77777777" w:rsidR="00DB0EEB" w:rsidRPr="00CF5653" w:rsidRDefault="00DB0EEB" w:rsidP="00DB0EEB">
      <w:pPr>
        <w:spacing w:before="0" w:after="0" w:line="240" w:lineRule="auto"/>
        <w:jc w:val="center"/>
        <w:rPr>
          <w:rFonts w:ascii="Times New Roman" w:hAnsi="Times New Roman" w:cs="Times New Roman"/>
          <w:sz w:val="28"/>
        </w:rPr>
      </w:pPr>
      <w:r>
        <w:rPr>
          <w:rFonts w:ascii="Times New Roman" w:hAnsi="Times New Roman" w:cs="Times New Roman"/>
          <w:sz w:val="28"/>
        </w:rPr>
        <w:t xml:space="preserve">Тема </w:t>
      </w:r>
      <w:r w:rsidRPr="006C7760">
        <w:rPr>
          <w:rFonts w:ascii="Times New Roman" w:hAnsi="Times New Roman" w:cs="Times New Roman"/>
          <w:sz w:val="28"/>
        </w:rPr>
        <w:t>2</w:t>
      </w:r>
      <w:r w:rsidRPr="00CF5653">
        <w:rPr>
          <w:rFonts w:ascii="Times New Roman" w:hAnsi="Times New Roman" w:cs="Times New Roman"/>
          <w:sz w:val="28"/>
        </w:rPr>
        <w:t>. Вер</w:t>
      </w:r>
      <w:r>
        <w:rPr>
          <w:rFonts w:ascii="Times New Roman" w:hAnsi="Times New Roman" w:cs="Times New Roman"/>
          <w:sz w:val="28"/>
        </w:rPr>
        <w:t>сальско-Вашингтонская система</w:t>
      </w:r>
    </w:p>
    <w:p w14:paraId="1DC39B5C"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Планы послевоенного устройства мира. Парижская мирная конференция. Версальская система. Лига наций. Генуэзская конференция 1922 г. Рапалльское соглашение и признание СССР. Вашингтонская конференция. Смягчение Версальской системы. Планы Дауэса и Юнга. Локарнские договоры. Формирование новых военно-политических блоков – Малая Антанта, Балканская и Балтийская Антанты. Пацифистское движение. Пакт Бриана-Келлога.</w:t>
      </w:r>
    </w:p>
    <w:p w14:paraId="742BCF1E" w14:textId="77777777" w:rsidR="00DB0EEB" w:rsidRPr="00CF5653" w:rsidRDefault="00DB0EEB" w:rsidP="00DB0EEB">
      <w:pPr>
        <w:spacing w:before="0" w:after="0" w:line="240" w:lineRule="auto"/>
        <w:rPr>
          <w:rFonts w:ascii="Times New Roman" w:hAnsi="Times New Roman" w:cs="Times New Roman"/>
          <w:sz w:val="28"/>
        </w:rPr>
      </w:pPr>
    </w:p>
    <w:p w14:paraId="4FB5A2AA" w14:textId="77777777" w:rsidR="00DB0EEB" w:rsidRPr="00CF5653" w:rsidRDefault="00DB0EEB" w:rsidP="00DB0EEB">
      <w:pPr>
        <w:spacing w:before="0" w:after="0" w:line="240" w:lineRule="auto"/>
        <w:jc w:val="center"/>
        <w:rPr>
          <w:rFonts w:ascii="Times New Roman" w:hAnsi="Times New Roman" w:cs="Times New Roman"/>
          <w:sz w:val="28"/>
        </w:rPr>
      </w:pPr>
      <w:r>
        <w:rPr>
          <w:rFonts w:ascii="Times New Roman" w:hAnsi="Times New Roman" w:cs="Times New Roman"/>
          <w:sz w:val="28"/>
        </w:rPr>
        <w:t xml:space="preserve">Тема </w:t>
      </w:r>
      <w:r w:rsidRPr="006C7760">
        <w:rPr>
          <w:rFonts w:ascii="Times New Roman" w:hAnsi="Times New Roman" w:cs="Times New Roman"/>
          <w:sz w:val="28"/>
        </w:rPr>
        <w:t>3</w:t>
      </w:r>
      <w:r w:rsidRPr="00CF5653">
        <w:rPr>
          <w:rFonts w:ascii="Times New Roman" w:hAnsi="Times New Roman" w:cs="Times New Roman"/>
          <w:sz w:val="28"/>
        </w:rPr>
        <w:t>. Страны Запада в 1920-</w:t>
      </w:r>
      <w:r>
        <w:rPr>
          <w:rFonts w:ascii="Times New Roman" w:hAnsi="Times New Roman" w:cs="Times New Roman"/>
          <w:sz w:val="28"/>
        </w:rPr>
        <w:t>е гг.</w:t>
      </w:r>
    </w:p>
    <w:p w14:paraId="062E3BD6"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Реакция на «красную угрозу». Послевоенная стабилизация. Экономический бум. Процветание. Возникновение массового общества. Либеральные политические режимы. Рост влияния социалистических партий и профсоюзов. Авторитарные режимы в Европе: Польша и Испания. Б. Муссолини и идеи фашизма. Приход фашистов к власти в Италии. Создание фашистского режима. Кризис Матеотти. Фашистский режим в Италии.</w:t>
      </w:r>
    </w:p>
    <w:p w14:paraId="36BA3FAF" w14:textId="77777777" w:rsidR="00DB0EEB" w:rsidRPr="00CF5653" w:rsidRDefault="00DB0EEB" w:rsidP="00DB0EEB">
      <w:pPr>
        <w:spacing w:before="0" w:after="0" w:line="240" w:lineRule="auto"/>
        <w:rPr>
          <w:rFonts w:ascii="Times New Roman" w:hAnsi="Times New Roman" w:cs="Times New Roman"/>
          <w:sz w:val="28"/>
        </w:rPr>
      </w:pPr>
    </w:p>
    <w:p w14:paraId="2229E63B" w14:textId="77777777" w:rsidR="00DB0EEB" w:rsidRPr="00CF5653" w:rsidRDefault="00DB0EEB" w:rsidP="00DB0EEB">
      <w:pPr>
        <w:spacing w:before="0" w:after="0" w:line="240" w:lineRule="auto"/>
        <w:jc w:val="center"/>
        <w:rPr>
          <w:rFonts w:ascii="Times New Roman" w:hAnsi="Times New Roman" w:cs="Times New Roman"/>
          <w:sz w:val="28"/>
        </w:rPr>
      </w:pPr>
      <w:r>
        <w:rPr>
          <w:rFonts w:ascii="Times New Roman" w:hAnsi="Times New Roman" w:cs="Times New Roman"/>
          <w:sz w:val="28"/>
        </w:rPr>
        <w:t xml:space="preserve">Тема </w:t>
      </w:r>
      <w:r w:rsidRPr="006C7760">
        <w:rPr>
          <w:rFonts w:ascii="Times New Roman" w:hAnsi="Times New Roman" w:cs="Times New Roman"/>
          <w:sz w:val="28"/>
        </w:rPr>
        <w:t>4</w:t>
      </w:r>
      <w:r w:rsidRPr="00CF5653">
        <w:rPr>
          <w:rFonts w:ascii="Times New Roman" w:hAnsi="Times New Roman" w:cs="Times New Roman"/>
          <w:sz w:val="28"/>
        </w:rPr>
        <w:t>. Политическое развитие стран Южной и Восточной Азии</w:t>
      </w:r>
    </w:p>
    <w:p w14:paraId="3C722E1D"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Китай после Синьхайской революции. Революция в Китае и Северный поход. Режим Чан Кайши и гражданская война с коммунистами. «Великий поход» Красной армии Китая. Становление демократических институтов и политической системы колониальной Индии. Поиски «индийской национальной идеи». Национально-освободительное движение в Индии в 1919–1939 гг. Индийский национальный конгресс и М. Ганди.</w:t>
      </w:r>
    </w:p>
    <w:p w14:paraId="035FEFB9" w14:textId="77777777" w:rsidR="00DB0EEB" w:rsidRPr="00CF5653" w:rsidRDefault="00DB0EEB" w:rsidP="00DB0EEB">
      <w:pPr>
        <w:spacing w:before="0" w:after="0" w:line="240" w:lineRule="auto"/>
        <w:rPr>
          <w:rFonts w:ascii="Times New Roman" w:hAnsi="Times New Roman" w:cs="Times New Roman"/>
          <w:sz w:val="28"/>
        </w:rPr>
      </w:pPr>
    </w:p>
    <w:p w14:paraId="127C2FE0" w14:textId="77777777" w:rsidR="00DB0EEB" w:rsidRPr="00CF5653" w:rsidRDefault="00DB0EEB" w:rsidP="00DB0EEB">
      <w:pPr>
        <w:spacing w:before="0" w:after="0" w:line="240" w:lineRule="auto"/>
        <w:jc w:val="center"/>
        <w:rPr>
          <w:rFonts w:ascii="Times New Roman" w:hAnsi="Times New Roman" w:cs="Times New Roman"/>
          <w:sz w:val="28"/>
        </w:rPr>
      </w:pPr>
      <w:r>
        <w:rPr>
          <w:rFonts w:ascii="Times New Roman" w:hAnsi="Times New Roman" w:cs="Times New Roman"/>
          <w:sz w:val="28"/>
        </w:rPr>
        <w:t xml:space="preserve">Тема </w:t>
      </w:r>
      <w:r w:rsidRPr="006C7760">
        <w:rPr>
          <w:rFonts w:ascii="Times New Roman" w:hAnsi="Times New Roman" w:cs="Times New Roman"/>
          <w:sz w:val="28"/>
        </w:rPr>
        <w:t>5</w:t>
      </w:r>
      <w:r w:rsidRPr="00CF5653">
        <w:rPr>
          <w:rFonts w:ascii="Times New Roman" w:hAnsi="Times New Roman" w:cs="Times New Roman"/>
          <w:sz w:val="28"/>
        </w:rPr>
        <w:t>. «Великая депрессия». Мировой экономический кризис 1929–1933 гг. Преобр</w:t>
      </w:r>
      <w:r>
        <w:rPr>
          <w:rFonts w:ascii="Times New Roman" w:hAnsi="Times New Roman" w:cs="Times New Roman"/>
          <w:sz w:val="28"/>
        </w:rPr>
        <w:t>азования Ф.Д. Рузвельта в США</w:t>
      </w:r>
    </w:p>
    <w:p w14:paraId="41456989"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Начало Великой депрессии. Причины Великой депрессии. Мировой экономический кризис. Социально-политические последствия Великой депрессии. Закат либеральной идеологии. Победа Ф. Д. Рузвельта на выборах </w:t>
      </w:r>
      <w:r w:rsidRPr="00CF5653">
        <w:rPr>
          <w:rFonts w:ascii="Times New Roman" w:hAnsi="Times New Roman" w:cs="Times New Roman"/>
          <w:sz w:val="28"/>
        </w:rPr>
        <w:lastRenderedPageBreak/>
        <w:t>в США. «Новый курс» Ф.Д. Рузвельта. Кейнсианство. Государственное регулирование экономики. Другие стратегии выхода из мирового экономического кризиса. Тоталитарные экономики. Общественно-политическое развитие стран Латинской Америки.</w:t>
      </w:r>
    </w:p>
    <w:p w14:paraId="1EEE7959" w14:textId="77777777" w:rsidR="00DB0EEB" w:rsidRPr="00CF5653" w:rsidRDefault="00DB0EEB" w:rsidP="00DB0EEB">
      <w:pPr>
        <w:spacing w:before="0" w:after="0" w:line="240" w:lineRule="auto"/>
        <w:rPr>
          <w:rFonts w:ascii="Times New Roman" w:hAnsi="Times New Roman" w:cs="Times New Roman"/>
          <w:sz w:val="28"/>
        </w:rPr>
      </w:pPr>
    </w:p>
    <w:p w14:paraId="3DB2173C" w14:textId="77777777" w:rsidR="00DB0EEB" w:rsidRPr="00CF5653" w:rsidRDefault="00DB0EEB" w:rsidP="00DB0EEB">
      <w:pPr>
        <w:spacing w:before="0" w:after="0" w:line="240" w:lineRule="auto"/>
        <w:jc w:val="center"/>
        <w:rPr>
          <w:rFonts w:ascii="Times New Roman" w:hAnsi="Times New Roman" w:cs="Times New Roman"/>
          <w:sz w:val="28"/>
        </w:rPr>
      </w:pPr>
      <w:r>
        <w:rPr>
          <w:rFonts w:ascii="Times New Roman" w:hAnsi="Times New Roman" w:cs="Times New Roman"/>
          <w:sz w:val="28"/>
        </w:rPr>
        <w:t xml:space="preserve">Тема </w:t>
      </w:r>
      <w:r w:rsidRPr="006C7760">
        <w:rPr>
          <w:rFonts w:ascii="Times New Roman" w:hAnsi="Times New Roman" w:cs="Times New Roman"/>
          <w:sz w:val="28"/>
        </w:rPr>
        <w:t>6</w:t>
      </w:r>
      <w:r w:rsidRPr="00CF5653">
        <w:rPr>
          <w:rFonts w:ascii="Times New Roman" w:hAnsi="Times New Roman" w:cs="Times New Roman"/>
          <w:sz w:val="28"/>
        </w:rPr>
        <w:t>. Нарастани</w:t>
      </w:r>
      <w:r>
        <w:rPr>
          <w:rFonts w:ascii="Times New Roman" w:hAnsi="Times New Roman" w:cs="Times New Roman"/>
          <w:sz w:val="28"/>
        </w:rPr>
        <w:t>е агрессии. Германский нацизм</w:t>
      </w:r>
    </w:p>
    <w:p w14:paraId="743232B5" w14:textId="77777777" w:rsidR="00DB0EEB"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Нарастание агрессии в мире. Агрессия Японии против Китая в 1931–1933 гг. НСДАП и А. Гитлер. «Пивной» путч. Приход нацистов к власти. Поджог Рейхстага. «Ночь длинных ножей». Нюрнбергские законы. Нацистская диктатура в Германии. Подготовка Германии к войне. </w:t>
      </w:r>
    </w:p>
    <w:p w14:paraId="44D048C2" w14:textId="77777777" w:rsidR="00DB0EEB" w:rsidRPr="00CF5653" w:rsidRDefault="00DB0EEB" w:rsidP="00DB0EEB">
      <w:pPr>
        <w:spacing w:before="0" w:after="0" w:line="240" w:lineRule="auto"/>
        <w:rPr>
          <w:rFonts w:ascii="Times New Roman" w:hAnsi="Times New Roman" w:cs="Times New Roman"/>
          <w:sz w:val="28"/>
        </w:rPr>
      </w:pPr>
    </w:p>
    <w:p w14:paraId="05840FD3" w14:textId="77777777" w:rsidR="00DB0EEB" w:rsidRPr="00CF5653" w:rsidRDefault="00DB0EEB" w:rsidP="00DB0EEB">
      <w:pPr>
        <w:spacing w:before="0" w:after="0" w:line="240" w:lineRule="auto"/>
        <w:jc w:val="center"/>
        <w:rPr>
          <w:rFonts w:ascii="Times New Roman" w:hAnsi="Times New Roman" w:cs="Times New Roman"/>
          <w:sz w:val="28"/>
        </w:rPr>
      </w:pPr>
      <w:r>
        <w:rPr>
          <w:rFonts w:ascii="Times New Roman" w:hAnsi="Times New Roman" w:cs="Times New Roman"/>
          <w:sz w:val="28"/>
        </w:rPr>
        <w:t xml:space="preserve">Тема </w:t>
      </w:r>
      <w:r w:rsidRPr="006C7760">
        <w:rPr>
          <w:rFonts w:ascii="Times New Roman" w:hAnsi="Times New Roman" w:cs="Times New Roman"/>
          <w:sz w:val="28"/>
        </w:rPr>
        <w:t>7</w:t>
      </w:r>
      <w:r w:rsidRPr="00CF5653">
        <w:rPr>
          <w:rFonts w:ascii="Times New Roman" w:hAnsi="Times New Roman" w:cs="Times New Roman"/>
          <w:sz w:val="28"/>
        </w:rPr>
        <w:t xml:space="preserve">. «Народный фронт» </w:t>
      </w:r>
      <w:r>
        <w:rPr>
          <w:rFonts w:ascii="Times New Roman" w:hAnsi="Times New Roman" w:cs="Times New Roman"/>
          <w:sz w:val="28"/>
        </w:rPr>
        <w:t>и Гражданская война в Испании</w:t>
      </w:r>
    </w:p>
    <w:p w14:paraId="365FC0DC"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Борьба с фашизмом в Австрии и Франции. VII Конгресс Коминтерна. Политика «Народного фронта». Революция в Испании. Победа «Народного фронта» в Испании. Франкистский мятеж и фашистское вмешательство. Социальные преобразования в Испании. Политика «невмешательства». Советская помощь Испании. Оборона Мадрида. Сражения при Гвадалахаре и на Эбро. Поражение Испанской республики.</w:t>
      </w:r>
    </w:p>
    <w:p w14:paraId="12767C09" w14:textId="77777777" w:rsidR="00DB0EEB" w:rsidRPr="00CF5653" w:rsidRDefault="00DB0EEB" w:rsidP="00DB0EEB">
      <w:pPr>
        <w:spacing w:before="0" w:after="0" w:line="240" w:lineRule="auto"/>
        <w:rPr>
          <w:rFonts w:ascii="Times New Roman" w:hAnsi="Times New Roman" w:cs="Times New Roman"/>
          <w:sz w:val="28"/>
        </w:rPr>
      </w:pPr>
    </w:p>
    <w:p w14:paraId="66811D04" w14:textId="77777777" w:rsidR="00DB0EEB" w:rsidRPr="00CF5653" w:rsidRDefault="00DB0EEB" w:rsidP="00DB0EEB">
      <w:pPr>
        <w:spacing w:before="0" w:after="0" w:line="240" w:lineRule="auto"/>
        <w:jc w:val="center"/>
        <w:rPr>
          <w:rFonts w:ascii="Times New Roman" w:hAnsi="Times New Roman" w:cs="Times New Roman"/>
          <w:sz w:val="28"/>
        </w:rPr>
      </w:pPr>
      <w:r>
        <w:rPr>
          <w:rFonts w:ascii="Times New Roman" w:hAnsi="Times New Roman" w:cs="Times New Roman"/>
          <w:sz w:val="28"/>
        </w:rPr>
        <w:t xml:space="preserve">Тема </w:t>
      </w:r>
      <w:r w:rsidRPr="006C7760">
        <w:rPr>
          <w:rFonts w:ascii="Times New Roman" w:hAnsi="Times New Roman" w:cs="Times New Roman"/>
          <w:sz w:val="28"/>
        </w:rPr>
        <w:t>8</w:t>
      </w:r>
      <w:r w:rsidRPr="00CF5653">
        <w:rPr>
          <w:rFonts w:ascii="Times New Roman" w:hAnsi="Times New Roman" w:cs="Times New Roman"/>
          <w:sz w:val="28"/>
        </w:rPr>
        <w:t>. Полит</w:t>
      </w:r>
      <w:r>
        <w:rPr>
          <w:rFonts w:ascii="Times New Roman" w:hAnsi="Times New Roman" w:cs="Times New Roman"/>
          <w:sz w:val="28"/>
        </w:rPr>
        <w:t>ика «умиротворения» агрессора</w:t>
      </w:r>
    </w:p>
    <w:p w14:paraId="024301B1"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Создание оси «Берлин–Рим–Токио». Оккупация Рейнской зоны. Аншлюс Австрии. Судетский кризис. Мюнхенское соглашение и его последствия. Присоединение Судетской области к Германии. Ликвидация независимости Чехословакии. Итало-эфиопская война. Японо-китайская война и советско-японские конфликты. Британско-франко-советские переговоры в Москве. Советско-германский договор о ненападении и его последствия. Раздел Восточной Европы на сферы влияния Германии и СССР.</w:t>
      </w:r>
    </w:p>
    <w:p w14:paraId="5FA4919B" w14:textId="77777777" w:rsidR="00DB0EEB" w:rsidRPr="00CF5653" w:rsidRDefault="00DB0EEB" w:rsidP="00DB0EEB">
      <w:pPr>
        <w:spacing w:before="0" w:after="0" w:line="240" w:lineRule="auto"/>
        <w:rPr>
          <w:rFonts w:ascii="Times New Roman" w:hAnsi="Times New Roman" w:cs="Times New Roman"/>
          <w:sz w:val="28"/>
        </w:rPr>
      </w:pPr>
    </w:p>
    <w:p w14:paraId="4772CAE4" w14:textId="77777777" w:rsidR="00DB0EEB" w:rsidRPr="00CF5653" w:rsidRDefault="00DB0EEB" w:rsidP="00DB0EEB">
      <w:pPr>
        <w:spacing w:before="0" w:after="0" w:line="240" w:lineRule="auto"/>
        <w:jc w:val="center"/>
        <w:rPr>
          <w:rFonts w:ascii="Times New Roman" w:hAnsi="Times New Roman" w:cs="Times New Roman"/>
          <w:sz w:val="28"/>
        </w:rPr>
      </w:pPr>
      <w:r>
        <w:rPr>
          <w:rFonts w:ascii="Times New Roman" w:hAnsi="Times New Roman" w:cs="Times New Roman"/>
          <w:sz w:val="28"/>
        </w:rPr>
        <w:t xml:space="preserve">Тема </w:t>
      </w:r>
      <w:r w:rsidRPr="002C2ECA">
        <w:rPr>
          <w:rFonts w:ascii="Times New Roman" w:hAnsi="Times New Roman" w:cs="Times New Roman"/>
          <w:sz w:val="28"/>
        </w:rPr>
        <w:t>9</w:t>
      </w:r>
      <w:r w:rsidRPr="00CF5653">
        <w:rPr>
          <w:rFonts w:ascii="Times New Roman" w:hAnsi="Times New Roman" w:cs="Times New Roman"/>
          <w:sz w:val="28"/>
        </w:rPr>
        <w:t xml:space="preserve">. Развитие </w:t>
      </w:r>
      <w:r>
        <w:rPr>
          <w:rFonts w:ascii="Times New Roman" w:hAnsi="Times New Roman" w:cs="Times New Roman"/>
          <w:sz w:val="28"/>
        </w:rPr>
        <w:t>культуры в первой трети ХХ в.</w:t>
      </w:r>
    </w:p>
    <w:p w14:paraId="19DE66AB"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Основные направления в искусстве. Модернизм, авангардизм, сюрреализм, абстракционизм, реализм. Психоанализ. Потерянное поколение. Ведущие деятели культуры первой трети ХХ в. Тоталитаризм и культура. Массовая культура. Олимпийское движение.</w:t>
      </w:r>
    </w:p>
    <w:p w14:paraId="04157FCC" w14:textId="77777777" w:rsidR="00DB0EEB" w:rsidRDefault="00DB0EEB" w:rsidP="00DB0EEB">
      <w:pPr>
        <w:spacing w:before="0" w:after="0" w:line="240" w:lineRule="auto"/>
        <w:jc w:val="center"/>
        <w:rPr>
          <w:rFonts w:ascii="Times New Roman" w:hAnsi="Times New Roman" w:cs="Times New Roman"/>
          <w:b/>
          <w:sz w:val="28"/>
        </w:rPr>
      </w:pPr>
    </w:p>
    <w:p w14:paraId="47D46823" w14:textId="77777777" w:rsidR="00DB0EEB" w:rsidRDefault="00DB0EEB" w:rsidP="00DB0EEB">
      <w:pPr>
        <w:spacing w:before="0" w:after="0" w:line="240" w:lineRule="auto"/>
        <w:jc w:val="center"/>
        <w:rPr>
          <w:rFonts w:ascii="Times New Roman" w:hAnsi="Times New Roman" w:cs="Times New Roman"/>
          <w:b/>
          <w:sz w:val="28"/>
        </w:rPr>
      </w:pPr>
      <w:r>
        <w:rPr>
          <w:rFonts w:ascii="Times New Roman" w:hAnsi="Times New Roman" w:cs="Times New Roman"/>
          <w:b/>
          <w:sz w:val="28"/>
        </w:rPr>
        <w:t>Раздел I</w:t>
      </w:r>
      <w:r>
        <w:rPr>
          <w:rFonts w:ascii="Times New Roman" w:hAnsi="Times New Roman" w:cs="Times New Roman"/>
          <w:b/>
          <w:sz w:val="28"/>
          <w:lang w:val="en-US"/>
        </w:rPr>
        <w:t>V</w:t>
      </w:r>
      <w:r>
        <w:rPr>
          <w:rFonts w:ascii="Times New Roman" w:hAnsi="Times New Roman" w:cs="Times New Roman"/>
          <w:b/>
          <w:sz w:val="28"/>
        </w:rPr>
        <w:t>. Советский Союз в 1920–1930-е гг. (16 часов)</w:t>
      </w:r>
    </w:p>
    <w:p w14:paraId="3AABD4F1" w14:textId="77777777" w:rsidR="00DB0EEB" w:rsidRDefault="00DB0EEB" w:rsidP="00DB0EEB">
      <w:pPr>
        <w:spacing w:before="0" w:after="0" w:line="240" w:lineRule="auto"/>
        <w:jc w:val="center"/>
        <w:rPr>
          <w:rFonts w:ascii="Times New Roman" w:hAnsi="Times New Roman" w:cs="Times New Roman"/>
          <w:sz w:val="28"/>
        </w:rPr>
      </w:pPr>
      <w:r>
        <w:rPr>
          <w:rFonts w:ascii="Times New Roman" w:hAnsi="Times New Roman" w:cs="Times New Roman"/>
          <w:sz w:val="28"/>
        </w:rPr>
        <w:t xml:space="preserve">Тема </w:t>
      </w:r>
      <w:r w:rsidRPr="006C7760">
        <w:rPr>
          <w:rFonts w:ascii="Times New Roman" w:hAnsi="Times New Roman" w:cs="Times New Roman"/>
          <w:sz w:val="28"/>
        </w:rPr>
        <w:t>1</w:t>
      </w:r>
      <w:r>
        <w:rPr>
          <w:rFonts w:ascii="Times New Roman" w:hAnsi="Times New Roman" w:cs="Times New Roman"/>
          <w:sz w:val="28"/>
        </w:rPr>
        <w:t>. СССР в годы НЭПа. 1921–1928 гг.</w:t>
      </w:r>
    </w:p>
    <w:p w14:paraId="6D14ED4D"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  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 Кронштадтское восстание. 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w:t>
      </w:r>
      <w:r>
        <w:rPr>
          <w:rFonts w:ascii="Times New Roman" w:hAnsi="Times New Roman" w:cs="Times New Roman"/>
          <w:sz w:val="28"/>
        </w:rPr>
        <w:lastRenderedPageBreak/>
        <w:t>Иностранные концессии. Стимулирование кооперации. Финансовая реформа 1922–1924 гг. Создание Госплана и разработка годовых и пятилетних планов развития народного хозяйства. Попытки внедрения научной организации труда (НОТ) на производстве. Учреждение в СССР звания «Герой Труда» (1927 г., с 1938 г. – Герой Социалистического Труда).</w:t>
      </w:r>
    </w:p>
    <w:p w14:paraId="56E09550"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  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 Административно-территориальные реформы 1920-х гг. Ликвидация небольшевистских партий и установление в СССР однопартийной политической системы.   Смерть В.И. Ленина и борьба за власть. В.И. Ленин в оценках современников и историков. Ситуация в партии и возрастание роли партийного аппарата. Роль И.В. Сталина в создании номенклатуры. Ликвидация оппозиции внутри ВКП(б) к концу 1920-х гг.</w:t>
      </w:r>
    </w:p>
    <w:p w14:paraId="00CCFF19"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Социальная политика большевиков. Положение рабочих и крестьян. Эмансипация женщин. Молодежная политика. Социальные «лифты». Становление системы здравоохранения. Охрана материнства и детства. Борьба с беспризорностью и преступностью. Организация детского досуга. Меры по сокращению безработицы. Положение бывших представителей «эксплуататорских классов». Лишенцы. Деревенский социум: кулаки, середняки и бедняки. Сельскохозяйственные коммуны, артели и ТОЗы. Отходничество. Сдача земли в аренду.</w:t>
      </w:r>
    </w:p>
    <w:p w14:paraId="53631E2C" w14:textId="77777777" w:rsidR="00DB0EEB" w:rsidRDefault="00DB0EEB" w:rsidP="00DB0EEB">
      <w:pPr>
        <w:spacing w:before="0" w:after="0" w:line="240" w:lineRule="auto"/>
        <w:rPr>
          <w:rFonts w:ascii="Times New Roman" w:hAnsi="Times New Roman" w:cs="Times New Roman"/>
          <w:sz w:val="28"/>
        </w:rPr>
      </w:pPr>
    </w:p>
    <w:p w14:paraId="1C8971C1" w14:textId="77777777" w:rsidR="00DB0EEB" w:rsidRDefault="00DB0EEB" w:rsidP="00DB0EEB">
      <w:pPr>
        <w:spacing w:before="0" w:after="0" w:line="240" w:lineRule="auto"/>
        <w:jc w:val="center"/>
        <w:rPr>
          <w:rFonts w:ascii="Times New Roman" w:hAnsi="Times New Roman" w:cs="Times New Roman"/>
          <w:sz w:val="28"/>
        </w:rPr>
      </w:pPr>
      <w:r>
        <w:rPr>
          <w:rFonts w:ascii="Times New Roman" w:hAnsi="Times New Roman" w:cs="Times New Roman"/>
          <w:sz w:val="28"/>
        </w:rPr>
        <w:t xml:space="preserve">Тема </w:t>
      </w:r>
      <w:r w:rsidRPr="006C7760">
        <w:rPr>
          <w:rFonts w:ascii="Times New Roman" w:hAnsi="Times New Roman" w:cs="Times New Roman"/>
          <w:sz w:val="28"/>
        </w:rPr>
        <w:t>2</w:t>
      </w:r>
      <w:r>
        <w:rPr>
          <w:rFonts w:ascii="Times New Roman" w:hAnsi="Times New Roman" w:cs="Times New Roman"/>
          <w:sz w:val="28"/>
        </w:rPr>
        <w:t>. Советский Союз в 1929–1941 гг.</w:t>
      </w:r>
    </w:p>
    <w:p w14:paraId="5FDDAA0A"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  «Великий перелом». Перестройка экономики на основе командного администрирования. Форсированная индустриализация: региональная и национальная специфика.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 25–тысячники. Коллективизация сельского хозяйства и ее трагические последствия. «Раскулачивание». Сопротивление крестьян. Становление колхозного строя.</w:t>
      </w:r>
    </w:p>
    <w:p w14:paraId="55D132EC"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Создание МТС. Национальные и региональные особенности коллективизации. Голод в СССР в 1932–1933 гг. как следствие коллективизации. Крупнейшие стройки первых пятилеток в центре и национальных</w:t>
      </w:r>
      <w:r>
        <w:rPr>
          <w:rFonts w:ascii="Times New Roman" w:hAnsi="Times New Roman" w:cs="Times New Roman"/>
          <w:sz w:val="28"/>
        </w:rPr>
        <w:tab/>
        <w:t>республиках.</w:t>
      </w:r>
      <w:r>
        <w:rPr>
          <w:rFonts w:ascii="Times New Roman" w:hAnsi="Times New Roman" w:cs="Times New Roman"/>
          <w:sz w:val="28"/>
        </w:rPr>
        <w:tab/>
        <w:t>Днепрострой, Горьковский</w:t>
      </w:r>
      <w:r>
        <w:rPr>
          <w:rFonts w:ascii="Times New Roman" w:hAnsi="Times New Roman" w:cs="Times New Roman"/>
          <w:sz w:val="28"/>
        </w:rPr>
        <w:tab/>
        <w:t xml:space="preserve">автозавод, Сталинградский и Харьковский тракторные заводы, Турксиб. Строительство Московского метрополитена. Создание новых отраслей промышленности. Иностранные специалисты и технологии на стройках   СССР. Милитаризация народного хозяйства, ускоренное развитие военной промышленности. 26. Результаты, цена и издержки модернизации. Превращение СССР в аграрно-индустриальную державу. Ликвидация безработицы. Успехи и противоречия урбанизации. Утверждение «культа личности» Сталина. Малые «культы» представителей советской элиты и региональных руководителей. Партийные </w:t>
      </w:r>
      <w:r>
        <w:rPr>
          <w:rFonts w:ascii="Times New Roman" w:hAnsi="Times New Roman" w:cs="Times New Roman"/>
          <w:sz w:val="28"/>
        </w:rPr>
        <w:lastRenderedPageBreak/>
        <w:t>органы как инструмент сталинской политики. Органы госбезопасности и их роль в поддержании диктатуры. Ужесточение цензуры. Издание «Краткого курса истории ВКП(б)» и усиление идеологического контроля над обществом. Введение паспортной системы. 27. Массовые политические репрессии 1937–1938 гг. «Национальные операции» НКВД. Результаты репрессий на уровне регионов и национальных республик. Репрессии против священнослужителей. ГУЛАГ: социально-политические и национальные характеристики его контингента. Роль принудительного труда в осуществлении индустриализации и в освоении труднодоступных территорий. Советская социальная и национальная политика 1930-х гг.</w:t>
      </w:r>
    </w:p>
    <w:p w14:paraId="559B7A26"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Пропаганда и реальные достижения. Конституция СССР 1936 г.</w:t>
      </w:r>
    </w:p>
    <w:p w14:paraId="48A9EBA8"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Культурное пространство советского общества в 1920–1930-е гг. Повседневная жизнь и общественные настроения в годы нэпа. Повышение общего уровня жизни. Нэпманы и отношение к ним в обществе. «Коммунистическое чванство». Падение трудовой дисциплины. Разрушение традиционной морали. Отношение к семье, браку, воспитанию детей. Советские обряды и праздники. Наступление на религию. «Союз воинствующих безбожников». Обновленческое движение в церкви. Положение нехристианских конфессий.</w:t>
      </w:r>
    </w:p>
    <w:p w14:paraId="39C25C6E"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  Культура периода нэпа. Пролеткульт и нэпманская культура. Борьба с безграмотностью. Сельские избы-читальни. Основные направления в литературе (футуризм) и архитектуре (конструктивизм). Достижения в области киноискусства. Культурная революция и ее особенности в национальных регионах. Советский авангард. Создание национальной письменности и смена алфавитов. Деятельность Наркомпроса. Рабфаки. Культура и идеология. Академия наук и Коммунистическая академия, Институты красной профессуры. 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Рабселькоры. Развитие спорта. Освоение Арктики. Рекорды летчиков. Эпопея  «челюскинцев». Престижность военной профессии и научно-инженерного    труда. Учреждение звания Герой Советского Союза (1934 г.) и первые награждения.</w:t>
      </w:r>
    </w:p>
    <w:p w14:paraId="7060BDFA"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Культурная революция. От обязательного начального образования –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как художественный метод. Литература и кинематограф 1930-х годов. Культура русского зарубежья. Наука в 1930-е гг. Академия наук СССР. Создание новых научных центров: ВАСХНИЛ, ФИАН, РНИИ и др. Выдающиеся ученые и конструкторы гражданской и военной техники. Формирование национальной интеллигенции. Общественные настроения. Повседневность 1930-х годов. Снижение уровня доходов населения по сравнению с периодом нэпа. Потребление и рынок. Деньги, карточки и очереди. Из деревни в город: последствия вынужденного переселения и миграции населения. Жилищная </w:t>
      </w:r>
      <w:r>
        <w:rPr>
          <w:rFonts w:ascii="Times New Roman" w:hAnsi="Times New Roman" w:cs="Times New Roman"/>
          <w:sz w:val="28"/>
        </w:rPr>
        <w:lastRenderedPageBreak/>
        <w:t>проблема. Условия труда и быта на стройках пятилеток. Коллективные формы быта. Возвращение к «традиционным ценностям» в середине 1930-х гг. Досуг в городе. Парки культуры и отдыха. ВСХВ в Москве. Образцовые универмаги. Пионерия и комсомол. Военно-спортивные организации. Материнство и детство в СССР. Жизнь в деревне. Трудодни. Единоличники. Личные подсобные хозяйства колхозников.</w:t>
      </w:r>
    </w:p>
    <w:p w14:paraId="4A650DBD"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  Внешняя политика СССР в 1920–1930-е годы. 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Проблема «царских долгов». Договор в Рапалло. Выход СССР из международной изоляции. «Военная тревога» 1927 г. Вступление СССР в Лигу Наций. Возрастание угрозы мировой войны. Попытки организовать систему коллективной безопасности в Европе. Советские добровольцы в Испании и Китае. Вооруженные конфликты на озере Хасан, реке Халхин-Гол и ситуация на Дальнем Востоке в конце 1930-х гг.</w:t>
      </w:r>
    </w:p>
    <w:p w14:paraId="21CCF77C"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  СССР накануне Великой Отечественной войны. Форсирование военного производства и освоения новой техники. Ужесточение трудового законодательства. Нарастание негативных тенденций в экономике. Мюнхенский договор 1938 г. и угроза международной изоляции СССР. Заключение договора о ненападении между СССР и Германией в 1939 г. Включение в состав СССР Латвии, Литвы и Эстонии; Бессарабии, Северной Буковины, Западной Украины и Западной Белоруссии. Катынская трагедия. «Зимняя война» с Финляндией.</w:t>
      </w:r>
    </w:p>
    <w:p w14:paraId="4F3F1222" w14:textId="77777777" w:rsidR="00DB0EEB" w:rsidRDefault="00DB0EEB" w:rsidP="00DB0EEB">
      <w:pPr>
        <w:spacing w:before="0" w:after="0" w:line="240" w:lineRule="auto"/>
        <w:rPr>
          <w:rFonts w:ascii="Times New Roman" w:hAnsi="Times New Roman" w:cs="Times New Roman"/>
          <w:sz w:val="28"/>
        </w:rPr>
      </w:pPr>
    </w:p>
    <w:p w14:paraId="41A78422" w14:textId="77777777" w:rsidR="00DB0EEB" w:rsidRDefault="00DB0EEB" w:rsidP="00DB0EEB">
      <w:pPr>
        <w:spacing w:before="0" w:after="0" w:line="240" w:lineRule="auto"/>
        <w:rPr>
          <w:rFonts w:ascii="Times New Roman" w:hAnsi="Times New Roman" w:cs="Times New Roman"/>
          <w:b/>
          <w:sz w:val="28"/>
        </w:rPr>
      </w:pPr>
      <w:r>
        <w:rPr>
          <w:rFonts w:ascii="Times New Roman" w:hAnsi="Times New Roman" w:cs="Times New Roman"/>
          <w:b/>
          <w:sz w:val="28"/>
        </w:rPr>
        <w:t>Понятия и термины:</w:t>
      </w:r>
    </w:p>
    <w:p w14:paraId="5284E7C3"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 НЭП, нэпман, «червонец», «лишенцы», «антоновщина», трудармия, ГОЭЛРО, продналог, хозрасчёт, трест, синдикат, концессия, пятилетка, коммуна, кооперация, ТОЗ, наркомат, кулаки, бедняки, середняки, номенклатура, ликбез, рабфак, комсомол, пионерия, Коминтерн, Пролеткульт, социальные лифты, обновленчество, «комчванство», «выдвиженцы», Союз воинствующих безбожников, эмансипация женщин, Комакадемия, «Великий перелом», сталинская диктатура, культ личности, советская индустриализация, коллективизация, культурная революция, урбанизация, колхоз, совхоз, МТС, трудодень, раскулачивание, спецпоселенцы, ОСОАВИАХИМ, «челюскинцы», враг народа, ударники, стахановцы, массовые репрессии, НКВД, ГУЛАГ, освоение Арктики, социалистический реализм, коммунальный быт, барак, карточная система снабжения, паспортная система, система коллективной безопасности в Европе, советско-германский договор о ненападении.</w:t>
      </w:r>
    </w:p>
    <w:p w14:paraId="4FBC14C2" w14:textId="77777777" w:rsidR="00DB0EEB" w:rsidRDefault="00DB0EEB" w:rsidP="00DB0EEB">
      <w:pPr>
        <w:spacing w:before="0" w:after="0" w:line="240" w:lineRule="auto"/>
        <w:rPr>
          <w:rFonts w:ascii="Times New Roman" w:hAnsi="Times New Roman" w:cs="Times New Roman"/>
          <w:sz w:val="28"/>
        </w:rPr>
      </w:pPr>
    </w:p>
    <w:p w14:paraId="7D75260C"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b/>
          <w:sz w:val="28"/>
        </w:rPr>
        <w:t>Персоналии:</w:t>
      </w:r>
      <w:r>
        <w:rPr>
          <w:rFonts w:ascii="Times New Roman" w:hAnsi="Times New Roman" w:cs="Times New Roman"/>
          <w:sz w:val="28"/>
        </w:rPr>
        <w:t xml:space="preserve"> </w:t>
      </w:r>
    </w:p>
    <w:p w14:paraId="124196D2"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А.С. Антонов, Г.Я Сокольников, Л.Д. Троцкий, И.В. Сталин, М.Я. Фрунзе, Г.К. Орджоникидзе, Г.Е. Зиновьев, Л.Б. Каменев, Н.И. Бухарин, А.И. Рыков, М.И. Калинин, Г.В. Чичерин, Г.М. Кржижановский, М.Н. Покровский, А.В. Луначарский, А.М. Горький, Д. Бедный, В.Е. Татлин, В.В. Маяковский, М.А. </w:t>
      </w:r>
      <w:r>
        <w:rPr>
          <w:rFonts w:ascii="Times New Roman" w:hAnsi="Times New Roman" w:cs="Times New Roman"/>
          <w:sz w:val="28"/>
        </w:rPr>
        <w:lastRenderedPageBreak/>
        <w:t xml:space="preserve">Булгаков, С.А. Есенин, В.И. Вернадский, А.Ф. Иоффе, П.Л. Капица, И.М. Губкин, В.Э. Мейерхольд, Г.В. Александров, А.П. Довженко, Л.П. Орлова, А.В. Щусев, М.А. Шолохов, А.С. Макаренко, Н.А. Семашко, Н.К. Крупская, И.Э. Бабель, Б.А. Пильняк, А.П. Платонов И.В. Сталин, Л.М. Каганович, Н.И. Ежов, Л.П. Берия, С.М. Киров, В.М. Молотов, Г.К. Жуков, К.Е. Ворошилов, М.М. Литвинов, А.С. Яковлев, А.Н. Туполев, Н.Н. Поликарпов, О.Ю. Шмидт, А.Г. Стаханов, В.П. Чкалов, А.И. Микоян, Г.К. Орджоникидзе, А.В. Луначарский, А.М. Горький, М.А. Булгаков, И.Г. Эренбург, А.А. Фадеев, А.А. Ахматова, А.Т. Твардовский, Д.А. Шостакович, С.С. Прокофьев, И.О. Дунаевский, В.И. Мухина, С.М. Эйзенштейн, В.И. Пудовкин, Г.В. Александров. </w:t>
      </w:r>
    </w:p>
    <w:p w14:paraId="79439E86" w14:textId="77777777" w:rsidR="00DB0EEB" w:rsidRDefault="00DB0EEB" w:rsidP="00DB0EEB">
      <w:pPr>
        <w:spacing w:before="0" w:after="0" w:line="240" w:lineRule="auto"/>
        <w:rPr>
          <w:rFonts w:ascii="Times New Roman" w:hAnsi="Times New Roman" w:cs="Times New Roman"/>
          <w:sz w:val="28"/>
        </w:rPr>
      </w:pPr>
    </w:p>
    <w:p w14:paraId="32256946" w14:textId="77777777" w:rsidR="00DB0EEB" w:rsidRDefault="00DB0EEB" w:rsidP="00DB0EEB">
      <w:pPr>
        <w:spacing w:before="0" w:after="0" w:line="240" w:lineRule="auto"/>
        <w:rPr>
          <w:rFonts w:ascii="Times New Roman" w:hAnsi="Times New Roman" w:cs="Times New Roman"/>
          <w:b/>
          <w:sz w:val="28"/>
        </w:rPr>
      </w:pPr>
      <w:r>
        <w:rPr>
          <w:rFonts w:ascii="Times New Roman" w:hAnsi="Times New Roman" w:cs="Times New Roman"/>
          <w:b/>
          <w:sz w:val="28"/>
        </w:rPr>
        <w:t>События/даты:</w:t>
      </w:r>
    </w:p>
    <w:p w14:paraId="6044802A"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октябрь 1917 – январь 1924 гг. – В.И. Ленин во главе страны</w:t>
      </w:r>
    </w:p>
    <w:p w14:paraId="3EF5AE04"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март 1921 г. – восстание в Кронштадте</w:t>
      </w:r>
    </w:p>
    <w:p w14:paraId="7221925D"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август 1920 – июнь 1921 гг. – Тамбовское восстание</w:t>
      </w:r>
    </w:p>
    <w:p w14:paraId="0CF8DB7F"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1920 г. – принятие плана ГОЭЛРО</w:t>
      </w:r>
    </w:p>
    <w:p w14:paraId="42094538"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14 марта 1921 г. – переход к нэпу</w:t>
      </w:r>
    </w:p>
    <w:p w14:paraId="78B14404"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1921—1922 гг. – Голод в советской России</w:t>
      </w:r>
    </w:p>
    <w:p w14:paraId="438B4304"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16 апреля 1922 г. – Договор в Рапалло</w:t>
      </w:r>
    </w:p>
    <w:p w14:paraId="5096CA24"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1922 г. – завершение гражданской войны на Дальнем востоке.</w:t>
      </w:r>
    </w:p>
    <w:p w14:paraId="43D5B12D"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1922 г. – создание СССР</w:t>
      </w:r>
    </w:p>
    <w:p w14:paraId="77FAECFA"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1922-1924 гг. - финансовая реформа</w:t>
      </w:r>
    </w:p>
    <w:p w14:paraId="706226A8"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1923 г. – создание Госплана</w:t>
      </w:r>
    </w:p>
    <w:p w14:paraId="0071F458"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1924 г. – принятие Конституции СССР</w:t>
      </w:r>
    </w:p>
    <w:p w14:paraId="2EB78A71"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1924 - март 1953 гг. – И.В. Сталин во главе СССР</w:t>
      </w:r>
    </w:p>
    <w:p w14:paraId="5246ECEA"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1924 г. – «Полоса признания СССР»</w:t>
      </w:r>
    </w:p>
    <w:p w14:paraId="05FBA683"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1925 г. – начало разработки ежегодных народнохозяйственных планов</w:t>
      </w:r>
    </w:p>
    <w:p w14:paraId="222FB520"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1928-1929 г. – свёртывание нэпа</w:t>
      </w:r>
    </w:p>
    <w:p w14:paraId="1B4455AF"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1928 г. – Шахтинский процесс</w:t>
      </w:r>
    </w:p>
    <w:p w14:paraId="2797D1E0"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1928-1933 гг. – первая пятилетка</w:t>
      </w:r>
    </w:p>
    <w:p w14:paraId="065B33CD"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1934-1938 гг. – вторая пятилетка</w:t>
      </w:r>
    </w:p>
    <w:p w14:paraId="73DF0680"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Первая пятилетка – 1928-1932 гг.</w:t>
      </w:r>
    </w:p>
    <w:p w14:paraId="4E096432"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Вторая пятилетка – 1933-1937 гг.</w:t>
      </w:r>
    </w:p>
    <w:p w14:paraId="5955AA34"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1929 г. – переход к сплошной коллективизации сельского хозяйства (год</w:t>
      </w:r>
    </w:p>
    <w:p w14:paraId="466F7724"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«великого перелома»)</w:t>
      </w:r>
    </w:p>
    <w:p w14:paraId="3D3A6949"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1930 г. – ликвидация массовой безработицы, закрытие бирж труда</w:t>
      </w:r>
    </w:p>
    <w:p w14:paraId="04E5DAC2"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1930-1935 г. – карточная система снабжения населения</w:t>
      </w:r>
    </w:p>
    <w:p w14:paraId="0105F1AA"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1932 г. – введение паспортной системы</w:t>
      </w:r>
    </w:p>
    <w:p w14:paraId="5C14A82D"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1932-1933 гг. – голод в СССР</w:t>
      </w:r>
    </w:p>
    <w:p w14:paraId="1F84A0A4"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1936 г. – принятие новой Конституции СССР</w:t>
      </w:r>
    </w:p>
    <w:p w14:paraId="3E136DCC"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1937-1938 гг. – пик массовых репрессий</w:t>
      </w:r>
    </w:p>
    <w:p w14:paraId="0A680A1F"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24 июля–11 августа 1938 г. – конфликт на оз. Хасан</w:t>
      </w:r>
    </w:p>
    <w:p w14:paraId="54590706"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11 мая–16 сентября 1939 г. – конфликт на р. Халхин-Гол</w:t>
      </w:r>
    </w:p>
    <w:p w14:paraId="766F611F"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23 августа 1939 г. – советско-германский договор о ненападении</w:t>
      </w:r>
    </w:p>
    <w:p w14:paraId="29EDCA57"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lastRenderedPageBreak/>
        <w:t>1 сентября 1939 г. – начало Второй мировой войны</w:t>
      </w:r>
    </w:p>
    <w:p w14:paraId="22782A9F"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30 ноября 1939 г.–13 марта 1940 г. – советско-финская («зимняя») война</w:t>
      </w:r>
    </w:p>
    <w:p w14:paraId="7707E662"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1940 г. – вхождение прибалтийских государств в СССР.</w:t>
      </w:r>
    </w:p>
    <w:p w14:paraId="051E2887" w14:textId="77777777" w:rsidR="00DB0EEB" w:rsidRDefault="00DB0EEB" w:rsidP="00DB0EEB">
      <w:pPr>
        <w:spacing w:before="0" w:after="0" w:line="240" w:lineRule="auto"/>
        <w:rPr>
          <w:rFonts w:ascii="Times New Roman" w:hAnsi="Times New Roman" w:cs="Times New Roman"/>
          <w:sz w:val="28"/>
        </w:rPr>
      </w:pPr>
    </w:p>
    <w:p w14:paraId="71057E4F" w14:textId="77777777" w:rsidR="00DB0EEB" w:rsidRDefault="00DB0EEB" w:rsidP="00DB0EEB">
      <w:pPr>
        <w:spacing w:before="0" w:after="0" w:line="240" w:lineRule="auto"/>
        <w:jc w:val="center"/>
        <w:rPr>
          <w:rFonts w:ascii="Times New Roman" w:hAnsi="Times New Roman" w:cs="Times New Roman"/>
          <w:sz w:val="28"/>
        </w:rPr>
      </w:pPr>
      <w:r>
        <w:rPr>
          <w:rFonts w:ascii="Times New Roman" w:hAnsi="Times New Roman" w:cs="Times New Roman"/>
          <w:sz w:val="28"/>
        </w:rPr>
        <w:t xml:space="preserve">Тема 10. Вологодский край в 1920–1930–е гг. </w:t>
      </w:r>
    </w:p>
    <w:p w14:paraId="7ACB9089"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ab/>
        <w:t>Показано осуществление в крае политики НЭПа, индустриализации, коллективизации, их последствий и итогов.</w:t>
      </w:r>
    </w:p>
    <w:p w14:paraId="6E74D113" w14:textId="77777777" w:rsidR="00DB0EEB" w:rsidRDefault="00DB0EEB" w:rsidP="00DB0EEB">
      <w:pPr>
        <w:spacing w:before="0" w:after="0" w:line="240" w:lineRule="auto"/>
        <w:rPr>
          <w:rFonts w:ascii="Times New Roman" w:hAnsi="Times New Roman" w:cs="Times New Roman"/>
          <w:sz w:val="28"/>
        </w:rPr>
      </w:pPr>
    </w:p>
    <w:p w14:paraId="1285C91B" w14:textId="77777777" w:rsidR="00DB0EEB" w:rsidRDefault="00DB0EEB" w:rsidP="00DB0EEB">
      <w:pPr>
        <w:spacing w:before="0" w:after="0" w:line="240" w:lineRule="auto"/>
        <w:rPr>
          <w:rFonts w:ascii="Times New Roman" w:hAnsi="Times New Roman" w:cs="Times New Roman"/>
          <w:b/>
          <w:sz w:val="28"/>
        </w:rPr>
      </w:pPr>
      <w:r>
        <w:rPr>
          <w:rFonts w:ascii="Times New Roman" w:hAnsi="Times New Roman" w:cs="Times New Roman"/>
          <w:b/>
          <w:sz w:val="28"/>
        </w:rPr>
        <w:t>Понятия и термины:</w:t>
      </w:r>
    </w:p>
    <w:p w14:paraId="3180C662"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 Новая экономическая политика, продналог, кооперация, частный капитал, рабфак, коммуна, комсомол, пионерия, индустриализация, стахановское движение, коллективизация, раскулачивание, культурная революция, колхоз, совхоз, МТС.</w:t>
      </w:r>
    </w:p>
    <w:p w14:paraId="34477292" w14:textId="77777777" w:rsidR="00DB0EEB" w:rsidRDefault="00DB0EEB" w:rsidP="00DB0EEB">
      <w:pPr>
        <w:spacing w:before="0" w:after="0" w:line="240" w:lineRule="auto"/>
        <w:rPr>
          <w:rFonts w:ascii="Times New Roman" w:hAnsi="Times New Roman" w:cs="Times New Roman"/>
          <w:sz w:val="28"/>
        </w:rPr>
      </w:pPr>
    </w:p>
    <w:p w14:paraId="34032421" w14:textId="77777777" w:rsidR="00DB0EEB" w:rsidRDefault="00DB0EEB" w:rsidP="00DB0EEB">
      <w:pPr>
        <w:spacing w:before="0" w:after="0" w:line="240" w:lineRule="auto"/>
        <w:rPr>
          <w:rFonts w:ascii="Times New Roman" w:hAnsi="Times New Roman" w:cs="Times New Roman"/>
          <w:b/>
          <w:sz w:val="28"/>
        </w:rPr>
      </w:pPr>
      <w:r>
        <w:rPr>
          <w:rFonts w:ascii="Times New Roman" w:hAnsi="Times New Roman" w:cs="Times New Roman"/>
          <w:b/>
          <w:sz w:val="28"/>
        </w:rPr>
        <w:t>Персоналии:</w:t>
      </w:r>
    </w:p>
    <w:p w14:paraId="778DDEB3"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 Н.П. Бахтиаров, П.Т. Комаров, К.И. Коничев М.В. Корюкина, А.Е. Люскова, Б.С. Непеин, М.И. Серебрянский.</w:t>
      </w:r>
    </w:p>
    <w:p w14:paraId="18A57BA1" w14:textId="77777777" w:rsidR="00DB0EEB" w:rsidRDefault="00DB0EEB" w:rsidP="00DB0EEB">
      <w:pPr>
        <w:spacing w:before="0" w:after="0" w:line="240" w:lineRule="auto"/>
        <w:rPr>
          <w:rFonts w:ascii="Times New Roman" w:hAnsi="Times New Roman" w:cs="Times New Roman"/>
          <w:sz w:val="28"/>
        </w:rPr>
      </w:pPr>
    </w:p>
    <w:p w14:paraId="1F849A0B" w14:textId="77777777" w:rsidR="00DB0EEB" w:rsidRDefault="00DB0EEB" w:rsidP="00DB0EEB">
      <w:pPr>
        <w:spacing w:before="0" w:after="0" w:line="240" w:lineRule="auto"/>
        <w:rPr>
          <w:rFonts w:ascii="Times New Roman" w:hAnsi="Times New Roman" w:cs="Times New Roman"/>
          <w:b/>
          <w:sz w:val="28"/>
        </w:rPr>
      </w:pPr>
      <w:r>
        <w:rPr>
          <w:rFonts w:ascii="Times New Roman" w:hAnsi="Times New Roman" w:cs="Times New Roman"/>
          <w:b/>
          <w:sz w:val="28"/>
        </w:rPr>
        <w:t>События/даты:</w:t>
      </w:r>
    </w:p>
    <w:p w14:paraId="3D166792"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1923 – образование Вологодского государственного объединенного музея.</w:t>
      </w:r>
    </w:p>
    <w:p w14:paraId="1F902222"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1924 – пуск в Вологде электростанции.</w:t>
      </w:r>
    </w:p>
    <w:p w14:paraId="777A40E0"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1924 – создание в Вологодской губернии общества «Долой неграмотность». </w:t>
      </w:r>
    </w:p>
    <w:p w14:paraId="2817B901"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1925 – ликвидация многопартийности в Вологодской губернии.</w:t>
      </w:r>
    </w:p>
    <w:p w14:paraId="312116EF"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1928 – начало строительства завода «Северный коммунар».</w:t>
      </w:r>
    </w:p>
    <w:p w14:paraId="5D7991CF"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1929 – Вологодская губерния включена в Северный край наряду с Архангельской, Северо-Двинской губерниями и АО Коми (Зырян).</w:t>
      </w:r>
    </w:p>
    <w:p w14:paraId="1BDB9AE0"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1931 – в области введено всеобщее начальное обучение.</w:t>
      </w:r>
    </w:p>
    <w:p w14:paraId="52D153B3"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1936 – начало строительства Вологодского льнокомбината.</w:t>
      </w:r>
    </w:p>
    <w:p w14:paraId="4384C914"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1937, 23 сентября – образование Вологодской области.</w:t>
      </w:r>
    </w:p>
    <w:p w14:paraId="5822CFF1" w14:textId="77777777" w:rsidR="00DB0EEB" w:rsidRDefault="00DB0EEB" w:rsidP="00DB0EEB">
      <w:pPr>
        <w:spacing w:before="0" w:after="0" w:line="240" w:lineRule="auto"/>
        <w:rPr>
          <w:rFonts w:ascii="Times New Roman" w:hAnsi="Times New Roman" w:cs="Times New Roman"/>
          <w:sz w:val="28"/>
        </w:rPr>
      </w:pPr>
    </w:p>
    <w:p w14:paraId="4A903BEC" w14:textId="77777777" w:rsidR="00DB0EEB" w:rsidRDefault="00DB0EEB" w:rsidP="00DB0EEB">
      <w:pPr>
        <w:spacing w:before="0" w:after="0" w:line="240" w:lineRule="auto"/>
        <w:rPr>
          <w:rFonts w:ascii="Times New Roman" w:hAnsi="Times New Roman" w:cs="Times New Roman"/>
          <w:b/>
          <w:sz w:val="28"/>
        </w:rPr>
      </w:pPr>
      <w:r>
        <w:rPr>
          <w:rFonts w:ascii="Times New Roman" w:hAnsi="Times New Roman" w:cs="Times New Roman"/>
          <w:b/>
          <w:sz w:val="28"/>
        </w:rPr>
        <w:t>Источники:</w:t>
      </w:r>
    </w:p>
    <w:p w14:paraId="1A57B1BE"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«Вестник Вологодского губернского комитета РКП (б)». Вологда 1920-х годов в цифрах // Вологда: историко-краеведческий альманах. – Вып.2. Вологодская область: краткий экономико-статистический сборник. Из истории коллективизации сельского хозяйства в Устюженском районе (1927 – 1937 годы) // Устюжна: краеведческий альманах. – Вып. 8. История индустриализации Северного района. 1926 – 1941 гг. Коллективизация сельского хозяйства в Северном районе. 1927 – 1937 гг. «Красный Север». «Ленинский путь». «Север». «Северная промышленность». «Социалистический Север». Путь борьбы и созидания: Хроника Вологодской организации КПСС. – Кн.1. 1895 – 1937. Советы Вологодской области, 1917 – 1987: Документы и материалы.</w:t>
      </w:r>
    </w:p>
    <w:p w14:paraId="314A73CE" w14:textId="77777777" w:rsidR="00DB0EEB" w:rsidRPr="00CF5653" w:rsidRDefault="00DB0EEB" w:rsidP="00DB0EEB">
      <w:pPr>
        <w:spacing w:before="0" w:after="0" w:line="240" w:lineRule="auto"/>
        <w:rPr>
          <w:rFonts w:ascii="Times New Roman" w:hAnsi="Times New Roman" w:cs="Times New Roman"/>
          <w:sz w:val="28"/>
        </w:rPr>
      </w:pPr>
    </w:p>
    <w:p w14:paraId="10497F01" w14:textId="77777777" w:rsidR="00DB0EEB" w:rsidRPr="00CF5653" w:rsidRDefault="00DB0EEB" w:rsidP="00DB0EEB">
      <w:pPr>
        <w:spacing w:before="0" w:after="0" w:line="240" w:lineRule="auto"/>
        <w:jc w:val="center"/>
        <w:rPr>
          <w:rFonts w:ascii="Times New Roman" w:hAnsi="Times New Roman" w:cs="Times New Roman"/>
          <w:b/>
          <w:sz w:val="28"/>
        </w:rPr>
      </w:pPr>
      <w:r w:rsidRPr="00CF5653">
        <w:rPr>
          <w:rFonts w:ascii="Times New Roman" w:hAnsi="Times New Roman" w:cs="Times New Roman"/>
          <w:b/>
          <w:sz w:val="28"/>
        </w:rPr>
        <w:t>Раздел III. Вторая миро</w:t>
      </w:r>
      <w:r>
        <w:rPr>
          <w:rFonts w:ascii="Times New Roman" w:hAnsi="Times New Roman" w:cs="Times New Roman"/>
          <w:b/>
          <w:sz w:val="28"/>
        </w:rPr>
        <w:t>вая война 1939–1945 гг. (22 часа)</w:t>
      </w:r>
    </w:p>
    <w:p w14:paraId="6E9A02AE" w14:textId="77777777" w:rsidR="00DB0EEB" w:rsidRPr="002C2ECA" w:rsidRDefault="00DB0EEB" w:rsidP="00DB0EEB">
      <w:pPr>
        <w:spacing w:before="0" w:after="0" w:line="240" w:lineRule="auto"/>
        <w:jc w:val="center"/>
        <w:rPr>
          <w:rFonts w:ascii="Times New Roman" w:hAnsi="Times New Roman" w:cs="Times New Roman"/>
          <w:i/>
          <w:sz w:val="28"/>
          <w:u w:val="single"/>
        </w:rPr>
      </w:pPr>
      <w:r w:rsidRPr="002C2ECA">
        <w:rPr>
          <w:rFonts w:ascii="Times New Roman" w:hAnsi="Times New Roman" w:cs="Times New Roman"/>
          <w:i/>
          <w:sz w:val="28"/>
          <w:u w:val="single"/>
        </w:rPr>
        <w:t>Тема 1. Начало Второй мировой войны</w:t>
      </w:r>
    </w:p>
    <w:p w14:paraId="2565CBB1"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lastRenderedPageBreak/>
        <w:t>Причины Второй мировой войны. Стратегические планы основных воюющих сторон. Блицкриг. «Странная война», «линия Мажино». Разгром Польши. Присоединение к СССР Западной Белоруссии и Западной Украины. Советско-германский договор о дружбе и границе. Конец независимости стран Балтии, присоединение Бессарабии и Северной Буковины к СССР. Советско-финляндская война и ее международные последствия. Захват Германией Дании и Норвегии. Разгром Франции</w:t>
      </w:r>
      <w:r>
        <w:rPr>
          <w:rFonts w:ascii="Times New Roman" w:hAnsi="Times New Roman" w:cs="Times New Roman"/>
          <w:sz w:val="28"/>
        </w:rPr>
        <w:t>,</w:t>
      </w:r>
      <w:r w:rsidRPr="00CF5653">
        <w:rPr>
          <w:rFonts w:ascii="Times New Roman" w:hAnsi="Times New Roman" w:cs="Times New Roman"/>
          <w:sz w:val="28"/>
        </w:rPr>
        <w:t xml:space="preserve"> и ее союзников. Германо-британская борьба и   захват Балкан. Битва за Британию. Рост советско-германских противоречий.</w:t>
      </w:r>
    </w:p>
    <w:p w14:paraId="4D441027" w14:textId="77777777" w:rsidR="00DB0EEB" w:rsidRPr="00CF5653" w:rsidRDefault="00DB0EEB" w:rsidP="00DB0EEB">
      <w:pPr>
        <w:spacing w:before="0" w:after="0" w:line="240" w:lineRule="auto"/>
        <w:rPr>
          <w:rFonts w:ascii="Times New Roman" w:hAnsi="Times New Roman" w:cs="Times New Roman"/>
          <w:sz w:val="28"/>
        </w:rPr>
      </w:pPr>
    </w:p>
    <w:p w14:paraId="472C939D" w14:textId="77777777" w:rsidR="00DB0EEB" w:rsidRPr="002C2ECA" w:rsidRDefault="00DB0EEB" w:rsidP="00DB0EEB">
      <w:pPr>
        <w:spacing w:before="0" w:after="0" w:line="240" w:lineRule="auto"/>
        <w:jc w:val="center"/>
        <w:rPr>
          <w:rFonts w:ascii="Times New Roman" w:hAnsi="Times New Roman" w:cs="Times New Roman"/>
          <w:i/>
          <w:sz w:val="28"/>
          <w:u w:val="single"/>
        </w:rPr>
      </w:pPr>
      <w:r w:rsidRPr="002C2ECA">
        <w:rPr>
          <w:rFonts w:ascii="Times New Roman" w:hAnsi="Times New Roman" w:cs="Times New Roman"/>
          <w:i/>
          <w:sz w:val="28"/>
          <w:u w:val="single"/>
        </w:rPr>
        <w:t xml:space="preserve">Тема </w:t>
      </w:r>
      <w:r w:rsidRPr="006C7760">
        <w:rPr>
          <w:rFonts w:ascii="Times New Roman" w:hAnsi="Times New Roman" w:cs="Times New Roman"/>
          <w:i/>
          <w:sz w:val="28"/>
          <w:u w:val="single"/>
        </w:rPr>
        <w:t>2</w:t>
      </w:r>
      <w:r w:rsidRPr="002C2ECA">
        <w:rPr>
          <w:rFonts w:ascii="Times New Roman" w:hAnsi="Times New Roman" w:cs="Times New Roman"/>
          <w:i/>
          <w:sz w:val="28"/>
          <w:u w:val="single"/>
        </w:rPr>
        <w:t>. Начало Великой Отечественной войны и войны на Тихом океане</w:t>
      </w:r>
    </w:p>
    <w:p w14:paraId="1427DA03"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Нападение Германии на СССР. Нападение Японии на США и его причины. Пѐрл-Харбор. Формирование Антигитлеровской коалиции и выработка основ стратегии союзников. Ленд-лиз. Идеологическое и политическое обоснование агрессивной политики нацистской Германии. Планы Германии в отношении СССР. План «Ост». Планы союзников Германии и позиция нейтральных государств.</w:t>
      </w:r>
    </w:p>
    <w:p w14:paraId="57E34EC0" w14:textId="77777777" w:rsidR="00DB0EEB" w:rsidRPr="00CF5653" w:rsidRDefault="00DB0EEB" w:rsidP="00DB0EEB">
      <w:pPr>
        <w:spacing w:before="0" w:after="0" w:line="240" w:lineRule="auto"/>
        <w:rPr>
          <w:rFonts w:ascii="Times New Roman" w:hAnsi="Times New Roman" w:cs="Times New Roman"/>
          <w:sz w:val="28"/>
        </w:rPr>
      </w:pPr>
    </w:p>
    <w:p w14:paraId="4650F54A" w14:textId="77777777" w:rsidR="00DB0EEB" w:rsidRPr="002C2ECA" w:rsidRDefault="00DB0EEB" w:rsidP="00DB0EEB">
      <w:pPr>
        <w:spacing w:before="0" w:after="0" w:line="240" w:lineRule="auto"/>
        <w:jc w:val="center"/>
        <w:rPr>
          <w:rFonts w:ascii="Times New Roman" w:hAnsi="Times New Roman" w:cs="Times New Roman"/>
          <w:i/>
          <w:sz w:val="28"/>
          <w:u w:val="single"/>
        </w:rPr>
      </w:pPr>
      <w:r w:rsidRPr="002C2ECA">
        <w:rPr>
          <w:rFonts w:ascii="Times New Roman" w:hAnsi="Times New Roman" w:cs="Times New Roman"/>
          <w:i/>
          <w:sz w:val="28"/>
          <w:u w:val="single"/>
        </w:rPr>
        <w:t xml:space="preserve">Тема </w:t>
      </w:r>
      <w:r w:rsidRPr="006C7760">
        <w:rPr>
          <w:rFonts w:ascii="Times New Roman" w:hAnsi="Times New Roman" w:cs="Times New Roman"/>
          <w:i/>
          <w:sz w:val="28"/>
          <w:u w:val="single"/>
        </w:rPr>
        <w:t>3</w:t>
      </w:r>
      <w:r w:rsidRPr="002C2ECA">
        <w:rPr>
          <w:rFonts w:ascii="Times New Roman" w:hAnsi="Times New Roman" w:cs="Times New Roman"/>
          <w:i/>
          <w:sz w:val="28"/>
          <w:u w:val="single"/>
        </w:rPr>
        <w:t>. Коренной перелом в войне</w:t>
      </w:r>
    </w:p>
    <w:p w14:paraId="2ADEF40C"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Сталинградская битва. Курская битва. Война в Северной Африке. Сражение при Эль-Аламейне. Стратегические бомбардировки немецких территорий. Высадка в Италии и падение режима Муссолини. Перелом в войне на Тихом океане. Тегеранская конференция. «Большая тройка». Каирская декларация. Роспуск Коминтерна.</w:t>
      </w:r>
    </w:p>
    <w:p w14:paraId="464533DF" w14:textId="77777777" w:rsidR="00DB0EEB" w:rsidRPr="00CF5653" w:rsidRDefault="00DB0EEB" w:rsidP="00DB0EEB">
      <w:pPr>
        <w:spacing w:before="0" w:after="0" w:line="240" w:lineRule="auto"/>
        <w:rPr>
          <w:rFonts w:ascii="Times New Roman" w:hAnsi="Times New Roman" w:cs="Times New Roman"/>
          <w:sz w:val="28"/>
        </w:rPr>
      </w:pPr>
    </w:p>
    <w:p w14:paraId="67E3BEBC" w14:textId="77777777" w:rsidR="00DB0EEB" w:rsidRPr="002C2ECA" w:rsidRDefault="00DB0EEB" w:rsidP="00DB0EEB">
      <w:pPr>
        <w:spacing w:before="0" w:after="0" w:line="240" w:lineRule="auto"/>
        <w:jc w:val="center"/>
        <w:rPr>
          <w:rFonts w:ascii="Times New Roman" w:hAnsi="Times New Roman" w:cs="Times New Roman"/>
          <w:i/>
          <w:sz w:val="28"/>
          <w:u w:val="single"/>
        </w:rPr>
      </w:pPr>
      <w:r w:rsidRPr="002C2ECA">
        <w:rPr>
          <w:rFonts w:ascii="Times New Roman" w:hAnsi="Times New Roman" w:cs="Times New Roman"/>
          <w:i/>
          <w:sz w:val="28"/>
          <w:u w:val="single"/>
        </w:rPr>
        <w:t xml:space="preserve">Тема </w:t>
      </w:r>
      <w:r w:rsidRPr="006C7760">
        <w:rPr>
          <w:rFonts w:ascii="Times New Roman" w:hAnsi="Times New Roman" w:cs="Times New Roman"/>
          <w:i/>
          <w:sz w:val="28"/>
          <w:u w:val="single"/>
        </w:rPr>
        <w:t>4</w:t>
      </w:r>
      <w:r w:rsidRPr="002C2ECA">
        <w:rPr>
          <w:rFonts w:ascii="Times New Roman" w:hAnsi="Times New Roman" w:cs="Times New Roman"/>
          <w:i/>
          <w:sz w:val="28"/>
          <w:u w:val="single"/>
        </w:rPr>
        <w:t>. Жизнь во время войны. Сопротивление оккупантам</w:t>
      </w:r>
    </w:p>
    <w:p w14:paraId="27193280"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Условия жизни в СССР, Великобритании и Германии. «Новый порядок». Нацистская политика геноцида, холокоста. Концентрационные лагеря. Принудительная трудовая миграция и насильственные переселения. Массовые расстрелы военнопленных и гражданских лиц. Жизнь на оккупированных территориях. Движение Сопротивления и коллаборационизм. Партизанская война в Югославии. Жизнь в США и Японии. Положение в нейтральных государствах.</w:t>
      </w:r>
    </w:p>
    <w:p w14:paraId="0CB32A2D" w14:textId="77777777" w:rsidR="00DB0EEB" w:rsidRPr="00CF5653" w:rsidRDefault="00DB0EEB" w:rsidP="00DB0EEB">
      <w:pPr>
        <w:spacing w:before="0" w:after="0" w:line="240" w:lineRule="auto"/>
        <w:rPr>
          <w:rFonts w:ascii="Times New Roman" w:hAnsi="Times New Roman" w:cs="Times New Roman"/>
          <w:sz w:val="28"/>
        </w:rPr>
      </w:pPr>
    </w:p>
    <w:p w14:paraId="5065B360" w14:textId="77777777" w:rsidR="00DB0EEB" w:rsidRPr="002C2ECA" w:rsidRDefault="00DB0EEB" w:rsidP="00DB0EEB">
      <w:pPr>
        <w:spacing w:before="0" w:after="0" w:line="240" w:lineRule="auto"/>
        <w:jc w:val="center"/>
        <w:rPr>
          <w:rFonts w:ascii="Times New Roman" w:hAnsi="Times New Roman" w:cs="Times New Roman"/>
          <w:i/>
          <w:sz w:val="28"/>
          <w:u w:val="single"/>
        </w:rPr>
      </w:pPr>
      <w:r w:rsidRPr="002C2ECA">
        <w:rPr>
          <w:rFonts w:ascii="Times New Roman" w:hAnsi="Times New Roman" w:cs="Times New Roman"/>
          <w:i/>
          <w:sz w:val="28"/>
          <w:u w:val="single"/>
        </w:rPr>
        <w:t xml:space="preserve">Тема </w:t>
      </w:r>
      <w:r w:rsidRPr="006C7760">
        <w:rPr>
          <w:rFonts w:ascii="Times New Roman" w:hAnsi="Times New Roman" w:cs="Times New Roman"/>
          <w:i/>
          <w:sz w:val="28"/>
          <w:u w:val="single"/>
        </w:rPr>
        <w:t>5</w:t>
      </w:r>
      <w:r w:rsidRPr="002C2ECA">
        <w:rPr>
          <w:rFonts w:ascii="Times New Roman" w:hAnsi="Times New Roman" w:cs="Times New Roman"/>
          <w:i/>
          <w:sz w:val="28"/>
          <w:u w:val="single"/>
        </w:rPr>
        <w:t>. Разгром Германии, Японии и их союзников</w:t>
      </w:r>
    </w:p>
    <w:p w14:paraId="689F3819"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Открытие Второго фронта и наступление союзников. Переход на сторону антигитлеровской коалиции Румынии и Болгарии, выход из войны Финляндии. Восстания в Париже, Варшаве, Словакии. Освобождение стран Европы. Попытка переворота в Германии 20 июля 1944 г. Бои в Арденнах. Висло-Одерская операция. Ялтинская конференция. Роль СССР в разгроме нацистской Германии и освобождении Европы. Противоречия между союзниками по      Антигитлеровской коалиции. Разгром Германии и взятие Берлина. Капитуляция Германии.</w:t>
      </w:r>
    </w:p>
    <w:p w14:paraId="3F380933"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Наступление союзников против Японии. Атомные бомбардировки Хиросимы и Нагасаки. Вступление СССР в войну против Японии и разгром </w:t>
      </w:r>
      <w:r w:rsidRPr="00CF5653">
        <w:rPr>
          <w:rFonts w:ascii="Times New Roman" w:hAnsi="Times New Roman" w:cs="Times New Roman"/>
          <w:sz w:val="28"/>
        </w:rPr>
        <w:lastRenderedPageBreak/>
        <w:t>Квантунской армии. Капитуляция Японии. Нюрнбергский трибунал и Токийский процесс</w:t>
      </w:r>
      <w:r>
        <w:rPr>
          <w:rFonts w:ascii="Times New Roman" w:hAnsi="Times New Roman" w:cs="Times New Roman"/>
          <w:sz w:val="28"/>
        </w:rPr>
        <w:t>,</w:t>
      </w:r>
      <w:r w:rsidRPr="00CF5653">
        <w:rPr>
          <w:rFonts w:ascii="Times New Roman" w:hAnsi="Times New Roman" w:cs="Times New Roman"/>
          <w:sz w:val="28"/>
        </w:rPr>
        <w:t xml:space="preserve"> над военными преступниками Германии и Японии. Потсдамская конференция. Образование ООН. Цена Второй мировой войны для воюющих стран. Итоги войны.</w:t>
      </w:r>
    </w:p>
    <w:p w14:paraId="63C5B581" w14:textId="77777777" w:rsidR="00DB0EEB" w:rsidRPr="006C7760" w:rsidRDefault="00DB0EEB" w:rsidP="00DB0EEB">
      <w:pPr>
        <w:spacing w:before="0" w:after="0" w:line="240" w:lineRule="auto"/>
        <w:jc w:val="center"/>
        <w:rPr>
          <w:rFonts w:ascii="Times New Roman" w:hAnsi="Times New Roman" w:cs="Times New Roman"/>
          <w:b/>
          <w:sz w:val="28"/>
        </w:rPr>
      </w:pPr>
    </w:p>
    <w:p w14:paraId="32D0F6BF" w14:textId="77777777" w:rsidR="00DB0EEB" w:rsidRPr="00CF5653" w:rsidRDefault="00DB0EEB" w:rsidP="00DB0EEB">
      <w:pPr>
        <w:spacing w:before="0" w:after="0" w:line="240" w:lineRule="auto"/>
        <w:jc w:val="center"/>
        <w:rPr>
          <w:rFonts w:ascii="Times New Roman" w:hAnsi="Times New Roman" w:cs="Times New Roman"/>
          <w:sz w:val="28"/>
        </w:rPr>
      </w:pPr>
      <w:r w:rsidRPr="00CF5653">
        <w:rPr>
          <w:rFonts w:ascii="Times New Roman" w:hAnsi="Times New Roman" w:cs="Times New Roman"/>
          <w:b/>
          <w:sz w:val="28"/>
        </w:rPr>
        <w:t>Разд</w:t>
      </w:r>
      <w:r>
        <w:rPr>
          <w:rFonts w:ascii="Times New Roman" w:hAnsi="Times New Roman" w:cs="Times New Roman"/>
          <w:b/>
          <w:sz w:val="28"/>
        </w:rPr>
        <w:t xml:space="preserve">ел </w:t>
      </w:r>
      <w:r>
        <w:rPr>
          <w:rFonts w:ascii="Times New Roman" w:hAnsi="Times New Roman" w:cs="Times New Roman"/>
          <w:b/>
          <w:sz w:val="28"/>
          <w:lang w:val="en-US"/>
        </w:rPr>
        <w:t>V</w:t>
      </w:r>
      <w:r>
        <w:rPr>
          <w:rFonts w:ascii="Times New Roman" w:hAnsi="Times New Roman" w:cs="Times New Roman"/>
          <w:b/>
          <w:sz w:val="28"/>
        </w:rPr>
        <w:t>.</w:t>
      </w:r>
      <w:r w:rsidRPr="00CF5653">
        <w:rPr>
          <w:rFonts w:ascii="Times New Roman" w:hAnsi="Times New Roman" w:cs="Times New Roman"/>
          <w:b/>
          <w:sz w:val="28"/>
        </w:rPr>
        <w:t xml:space="preserve"> Великая Отече</w:t>
      </w:r>
      <w:r>
        <w:rPr>
          <w:rFonts w:ascii="Times New Roman" w:hAnsi="Times New Roman" w:cs="Times New Roman"/>
          <w:b/>
          <w:sz w:val="28"/>
        </w:rPr>
        <w:t>ственная война. 1941–1945 гг. (12 часов)</w:t>
      </w:r>
    </w:p>
    <w:p w14:paraId="1596D1E9" w14:textId="77777777" w:rsidR="00DB0EEB" w:rsidRPr="002C2ECA" w:rsidRDefault="00DB0EEB" w:rsidP="00DB0EEB">
      <w:pPr>
        <w:spacing w:before="0" w:after="0" w:line="240" w:lineRule="auto"/>
        <w:jc w:val="center"/>
        <w:rPr>
          <w:rFonts w:ascii="Times New Roman" w:hAnsi="Times New Roman" w:cs="Times New Roman"/>
          <w:i/>
          <w:sz w:val="28"/>
          <w:u w:val="single"/>
        </w:rPr>
      </w:pPr>
      <w:r>
        <w:rPr>
          <w:rFonts w:ascii="Times New Roman" w:hAnsi="Times New Roman" w:cs="Times New Roman"/>
          <w:i/>
          <w:sz w:val="28"/>
          <w:u w:val="single"/>
        </w:rPr>
        <w:t>Тема 1</w:t>
      </w:r>
      <w:r w:rsidRPr="002C2ECA">
        <w:rPr>
          <w:rFonts w:ascii="Times New Roman" w:hAnsi="Times New Roman" w:cs="Times New Roman"/>
          <w:i/>
          <w:sz w:val="28"/>
          <w:u w:val="single"/>
        </w:rPr>
        <w:t>. Великая Отечественная война. 1941–1945 гг.</w:t>
      </w:r>
    </w:p>
    <w:p w14:paraId="55FF86EC"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  Вторжение Германии и ее сателлитов на территорию СССР. Первый период войны (июнь 1941–осень 1942). План «Барбаросса». Соотношение сил сторон на 22 июня 1941 г. Брестская крепость. Массовый героизм воинов –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И.В. Сталин – Верховный главнокомандующий.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14:paraId="46E7FD2D"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  Битва за Москву. Наступление гитлеровских войск: Москва на осадном положении. Парад 7 ноября на Красной площади. Переход в контрнаступление и разгром немецкой группировки под Москвой. Наступательные операции Красной Армии зимой–весной 1942 г. Неудача Ржевско-Вяземской операции. Битва за Воронеж. Итоги Московской битвы. Блокада Ленинграда. Героизм и трагедия гражданского населения. Эвакуация ленинградцев. «Дорога жизни».</w:t>
      </w:r>
    </w:p>
    <w:p w14:paraId="4CE88156"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  Перестройка экономики на военный лад. Эвакуация предприятий, населения и ресурсов. Введение норм военной дисциплины на производстве и транспорте. Нацистский оккупационный режим. «Генеральный план Ост». Массовые преступления гитлеровцев против советских граждан. Лагеря уничтожения.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   Начало массового сопротивления врагу. Восстания в нацистских лагерях. Развертывание партизанского движения. Коренной перелом в ходе войны (осень 1942 – 1943 г.).   Сталинградская битва. Германское наступление весной–летом 1942 г. Поражение советских войск в Крыму. Битва за Кавказ. Оборона Сталинграда. «Дом Павлова». Окружение неприятельской группировки под Сталинградом и наступление на Ржевском направлении. Разгром окруженных под Сталинградом гитлеровцев. Итоги и значение победы Красной Армии под Сталинградом.   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w:t>
      </w:r>
      <w:r w:rsidRPr="00CF5653">
        <w:rPr>
          <w:rFonts w:ascii="Times New Roman" w:hAnsi="Times New Roman" w:cs="Times New Roman"/>
          <w:sz w:val="28"/>
        </w:rPr>
        <w:lastRenderedPageBreak/>
        <w:t>Освобождение Киева. Итоги наступления Красной армии летом–осенью 1943 г.</w:t>
      </w:r>
    </w:p>
    <w:p w14:paraId="0EB69FDB"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  Прорыв блокады Ленинграда в январе 1943 г. Значение героического сопротивления Ленинграда.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 Сотрудничество с врагом: формы, причины, масштабы. Создание гитлеровцами воинских формирований из советских военнопленных. Генерал Власов и Русская освободительная армия. Судебные процессы на территории СССР над военными преступниками и пособниками оккупантов в 1943–1946 гг.   Человек и война: единство фронта и тыла. «Всѐ для фронта, всѐ для победы!». Трудовой подвиг народа. Роль</w:t>
      </w:r>
    </w:p>
    <w:p w14:paraId="0F1F3F59"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женщин и подростков в промышленном и сельскохозяйственном производстве. Самоотверженный труд ученых. Помощь населения фронту. Добровольные взносы в фонд обороны. Помощь эвакуированным.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Создание Суворовских и Нахимовских училищ.   Культурное пространство войны. Песня «Священная война» – призыв к сопротивлению врагу. Советские писатели, композиторы, художники, ученые в условиях войны. Фронтовые корреспонденты. Выступления фронтовых концертных бригад. Песенное творчество и фольклор. Кино военных лет. Государство и церковь в годы войны. Избрание на патриарший престол митрополита Сергия (Страгородского) в 1943 г. Патриотическое служение представителей религиозных конфессий. Культурные и научные связи с союзниками.   СССР и союзники. Проблема второго фронта. Ленд-лиз. Тегеранская конференция 1943 г. Французский авиационный полк «Нормандия-Неман», а также польские и чехословацкие воинские части на советско-германском фронте.</w:t>
      </w:r>
    </w:p>
    <w:p w14:paraId="3CCDE1F2"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Победа СССР в Великой Отечественной войне. Окончание Второй мировой войны.   Завершение освобождения территории СССР. 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Боевое содружество советской армии и войск стран антигитлеровской коалиции. Встреча на Эльбе.    Битва за Берлин и окончание войны в Европе. Висло-Одерская операция. Капитуляция Германии. Репатриация советских граждан в ходе войны и после ее окончания. Война и общество. Военно-экономическое превосходство СССР над Германией в 1944–1945 гг. Восстановление хозяйства в освобожденных районах. Начало советского «Атомного проекта». Реэвакуация и нормализация повседневной жизни. ГУЛАГ. Депортация «репрессированных народов». Взаимоотношения государства и </w:t>
      </w:r>
      <w:r w:rsidRPr="00CF5653">
        <w:rPr>
          <w:rFonts w:ascii="Times New Roman" w:hAnsi="Times New Roman" w:cs="Times New Roman"/>
          <w:sz w:val="28"/>
        </w:rPr>
        <w:lastRenderedPageBreak/>
        <w:t>церкви. Поместный собор 1945 г. Антигитлеровская коалиция.   Открытие Второго фронта в Европе. Ялтинская конференция 1945 г.: основные решения и дискуссии. Обязательство Советского Союза выступить против Японии. Потсдамская конференция. Судьба послевоенной Германии. Политика денацификации, демилитаризации, демонополизации, демократизации (четыре «Д»). Решение проблемы репараций.   Советско-японская война 1945 г. Разгром Квантунской армии. Боевые действия в Маньчжурии, на Сахалине и Курильских островах. Освобождение Курил. Ядерные бомбардировки японских городов американской авиацией и их последствия. Создание ООН. Конференция в Сан-Франциско в июне 1945 г. Устав ООН. Истоки «холодной войны». Нюрнбергский и Токийский судебные процессы. Осуждение главных военных преступников.</w:t>
      </w:r>
    </w:p>
    <w:p w14:paraId="4161C5A0"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  Итоги Великой Отечественной и Второй мировой войны. Решающий вклад СССР в победу антигитлеровской коалиции над фашизмом. Людские и материальные потери.   Изменения политической карты Европы.</w:t>
      </w:r>
    </w:p>
    <w:p w14:paraId="5EE75441" w14:textId="77777777" w:rsidR="00DB0EEB" w:rsidRPr="00CF5653" w:rsidRDefault="00DB0EEB" w:rsidP="00DB0EEB">
      <w:pPr>
        <w:spacing w:before="0" w:after="0" w:line="240" w:lineRule="auto"/>
        <w:rPr>
          <w:rFonts w:ascii="Times New Roman" w:hAnsi="Times New Roman" w:cs="Times New Roman"/>
          <w:sz w:val="28"/>
        </w:rPr>
      </w:pPr>
    </w:p>
    <w:p w14:paraId="6B98263D" w14:textId="77777777" w:rsidR="00DB0EEB" w:rsidRDefault="00DB0EEB" w:rsidP="00DB0EEB">
      <w:pPr>
        <w:spacing w:before="0" w:after="0" w:line="240" w:lineRule="auto"/>
        <w:rPr>
          <w:rFonts w:ascii="Times New Roman" w:hAnsi="Times New Roman" w:cs="Times New Roman"/>
          <w:sz w:val="28"/>
        </w:rPr>
      </w:pPr>
      <w:r w:rsidRPr="007150B9">
        <w:rPr>
          <w:rFonts w:ascii="Times New Roman" w:hAnsi="Times New Roman" w:cs="Times New Roman"/>
          <w:b/>
          <w:sz w:val="28"/>
        </w:rPr>
        <w:t>Понятия и термины:</w:t>
      </w:r>
      <w:r w:rsidRPr="00CF5653">
        <w:rPr>
          <w:rFonts w:ascii="Times New Roman" w:hAnsi="Times New Roman" w:cs="Times New Roman"/>
          <w:sz w:val="28"/>
        </w:rPr>
        <w:t xml:space="preserve"> </w:t>
      </w:r>
    </w:p>
    <w:p w14:paraId="46FFF031"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антигитлеровская коалиция, антифашистское подполье, генеральный план «Ост», план «Барбаросса», блицкриг, ГКО, блокада, Тегеранская конференция, Ялтинская конференция, Потсдамская конференция, Брестская крепость, оккупация, партизанские отряды, освободительная миссия Красной Армии, перелом в войне, приказ № 227 («Ни шагу назад!»), эвакуация, коллаборационизм, «власовцы», концлагеря, Холокост, ленд-лиз, народное ополчение, насильственное переселение, репатриация, второй фронт, капитуляция, Организация Объединенных Наций (ООН), репарации.</w:t>
      </w:r>
    </w:p>
    <w:p w14:paraId="63AE4F5B" w14:textId="77777777" w:rsidR="00DB0EEB" w:rsidRPr="00CF5653" w:rsidRDefault="00DB0EEB" w:rsidP="00DB0EEB">
      <w:pPr>
        <w:spacing w:before="0" w:after="0" w:line="240" w:lineRule="auto"/>
        <w:rPr>
          <w:rFonts w:ascii="Times New Roman" w:hAnsi="Times New Roman" w:cs="Times New Roman"/>
          <w:sz w:val="28"/>
        </w:rPr>
      </w:pPr>
    </w:p>
    <w:p w14:paraId="312741CF" w14:textId="77777777" w:rsidR="00DB0EEB" w:rsidRDefault="00DB0EEB" w:rsidP="00DB0EEB">
      <w:pPr>
        <w:spacing w:before="0" w:after="0" w:line="240" w:lineRule="auto"/>
        <w:rPr>
          <w:rFonts w:ascii="Times New Roman" w:hAnsi="Times New Roman" w:cs="Times New Roman"/>
          <w:sz w:val="28"/>
        </w:rPr>
      </w:pPr>
      <w:r w:rsidRPr="007150B9">
        <w:rPr>
          <w:rFonts w:ascii="Times New Roman" w:hAnsi="Times New Roman" w:cs="Times New Roman"/>
          <w:b/>
          <w:sz w:val="28"/>
        </w:rPr>
        <w:t>Персоналии:</w:t>
      </w:r>
      <w:r w:rsidRPr="00CF5653">
        <w:rPr>
          <w:rFonts w:ascii="Times New Roman" w:hAnsi="Times New Roman" w:cs="Times New Roman"/>
          <w:sz w:val="28"/>
        </w:rPr>
        <w:t xml:space="preserve"> </w:t>
      </w:r>
    </w:p>
    <w:p w14:paraId="4A145D51"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А.И. Антонов, И.Х. Баграмян, А.М. Василевский, Н.Ф. Ватутин, К.Е. Ворошилов, Л.А. Говоров, М.А. Егоров, М.В. Кантария, А.А. Жданов, Г.К. Жуков, В.Г. Клочков, И.Н. Кожедуб, А.И. Покрышкин, И.С. Конев, Н.Г. Кузнецов, Р.Я. Малиновский, К.А. Мерецков, Д.Г. Павлов, И.В. Панфилов, К.К. Рокоссовский, И.В. Сталин, В.В. Талалихин, С.К. Тимошенко, Ф.И. Толбухин, И.Д. Черняховский, В.И. Чуйков, Б.М. Шапошников, М.С. Шумилов,</w:t>
      </w:r>
      <w:r>
        <w:rPr>
          <w:rFonts w:ascii="Times New Roman" w:hAnsi="Times New Roman" w:cs="Times New Roman"/>
          <w:sz w:val="28"/>
        </w:rPr>
        <w:t xml:space="preserve"> </w:t>
      </w:r>
      <w:r w:rsidRPr="00CF5653">
        <w:rPr>
          <w:rFonts w:ascii="Times New Roman" w:hAnsi="Times New Roman" w:cs="Times New Roman"/>
          <w:sz w:val="28"/>
        </w:rPr>
        <w:t>Б.Л. Ванников, Н.А. Вознесенский, С.В. Ильюшин, М.И. Кошкин, В.А. Малышев, М. Г. Первухин, А.Н. Туполев, Д.Ф. Устинов, А.И. Шахурин, Н.М. Шверник, А.С. Яковлев, С.А. Лавочкин, Р. Зорге, С.А. Ковпак, З.А. Космодемьянская, О.В. Кошевой, Д.М. Карбышев, Н.И. Кузнецов, П.К. Пономаренко, А.Ф. Федоров, В.М. Молотов, А.А. Громыко, М.М. Литвинов, И.М. Майский, Д.Д. Шостакович, К.С. Симонов, М.Джалиль, Л.А. Русланова, А.Т. Твардовский, О.Ф. Берггольц, Ю.Б. Левитан.</w:t>
      </w:r>
    </w:p>
    <w:p w14:paraId="0A4CD255" w14:textId="77777777" w:rsidR="00DB0EEB" w:rsidRPr="00CF5653" w:rsidRDefault="00DB0EEB" w:rsidP="00DB0EEB">
      <w:pPr>
        <w:spacing w:before="0" w:after="0" w:line="240" w:lineRule="auto"/>
        <w:rPr>
          <w:rFonts w:ascii="Times New Roman" w:hAnsi="Times New Roman" w:cs="Times New Roman"/>
          <w:sz w:val="28"/>
        </w:rPr>
      </w:pPr>
    </w:p>
    <w:p w14:paraId="402DBB8E" w14:textId="77777777" w:rsidR="00DB0EEB" w:rsidRPr="007150B9" w:rsidRDefault="00DB0EEB" w:rsidP="00DB0EEB">
      <w:pPr>
        <w:spacing w:before="0" w:after="0" w:line="240" w:lineRule="auto"/>
        <w:rPr>
          <w:rFonts w:ascii="Times New Roman" w:hAnsi="Times New Roman" w:cs="Times New Roman"/>
          <w:b/>
          <w:sz w:val="28"/>
        </w:rPr>
      </w:pPr>
      <w:r w:rsidRPr="007150B9">
        <w:rPr>
          <w:rFonts w:ascii="Times New Roman" w:hAnsi="Times New Roman" w:cs="Times New Roman"/>
          <w:b/>
          <w:sz w:val="28"/>
        </w:rPr>
        <w:t>События/даты:</w:t>
      </w:r>
    </w:p>
    <w:p w14:paraId="358104AA" w14:textId="77777777" w:rsidR="00DB0EEB" w:rsidRPr="00CF5653"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 сентября 1939 г.–</w:t>
      </w:r>
      <w:r w:rsidRPr="00CF5653">
        <w:rPr>
          <w:rFonts w:ascii="Times New Roman" w:hAnsi="Times New Roman" w:cs="Times New Roman"/>
          <w:sz w:val="28"/>
        </w:rPr>
        <w:t>2 сентября 1945 г. – Вторая мировая война</w:t>
      </w:r>
    </w:p>
    <w:p w14:paraId="319CAB93" w14:textId="77777777" w:rsidR="00DB0EEB" w:rsidRPr="00CF5653"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22 июня 1941 г.–</w:t>
      </w:r>
      <w:r w:rsidRPr="00CF5653">
        <w:rPr>
          <w:rFonts w:ascii="Times New Roman" w:hAnsi="Times New Roman" w:cs="Times New Roman"/>
          <w:sz w:val="28"/>
        </w:rPr>
        <w:t>9 мая 1945 г. – Великая Отечественная война</w:t>
      </w:r>
    </w:p>
    <w:p w14:paraId="626EFA9F"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24 июня 1941 г. – создание Совета по эвакуации</w:t>
      </w:r>
    </w:p>
    <w:p w14:paraId="569185E5"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lastRenderedPageBreak/>
        <w:t>10 июля-10 сентября 1941 г. – Смоленское сражение</w:t>
      </w:r>
    </w:p>
    <w:p w14:paraId="27CA7DC1"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8 сентября 1941 г. – начало блокады Ленинграда</w:t>
      </w:r>
    </w:p>
    <w:p w14:paraId="1E472D9B"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30 сентября 1941 г. – начало битвы под Москвой</w:t>
      </w:r>
    </w:p>
    <w:p w14:paraId="2BAD5AA4"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7 ноября 1941 г. – парад войск московского гарнизона и московской зоны обороны на Красной площади</w:t>
      </w:r>
    </w:p>
    <w:p w14:paraId="347B1C6C"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7 ноября 1941 г. – официальное решение США о распространении ленд-лиза на СССР</w:t>
      </w:r>
    </w:p>
    <w:p w14:paraId="71FE22B7"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5-6 декабря 1941 г. – переход советских войск в контрнаступление под Москвой</w:t>
      </w:r>
    </w:p>
    <w:p w14:paraId="3D86AB42"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17 июля 1942 г. – 2 февраля 1943 г. Сталинградская битва</w:t>
      </w:r>
    </w:p>
    <w:p w14:paraId="7264E8A7"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25 июля 1942 г. – начало Битвы за Кавказ</w:t>
      </w:r>
    </w:p>
    <w:p w14:paraId="243E3B2B"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28 июля 1942 г. – приказ № 227 («Ни шагу назад!»)</w:t>
      </w:r>
    </w:p>
    <w:p w14:paraId="027094B3"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 ноября 1942 г. – переход советских войск в контрнаступление под Сталинградом</w:t>
      </w:r>
    </w:p>
    <w:p w14:paraId="340553B8"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12-18 января 1943 г. – прорыв блокады Ленинграда</w:t>
      </w:r>
    </w:p>
    <w:p w14:paraId="4B6998A1" w14:textId="77777777" w:rsidR="00DB0EEB" w:rsidRPr="00CF5653"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5 июля–</w:t>
      </w:r>
      <w:r w:rsidRPr="00CF5653">
        <w:rPr>
          <w:rFonts w:ascii="Times New Roman" w:hAnsi="Times New Roman" w:cs="Times New Roman"/>
          <w:sz w:val="28"/>
        </w:rPr>
        <w:t>23 августа 1943 г. – Курская битва</w:t>
      </w:r>
    </w:p>
    <w:p w14:paraId="2D1140B7"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5 августа 1943 г. – освобождение Орла и Белгорода, первый салют в Москве</w:t>
      </w:r>
    </w:p>
    <w:p w14:paraId="09EC795C" w14:textId="77777777" w:rsidR="00DB0EEB" w:rsidRPr="00CF5653"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3 августа–</w:t>
      </w:r>
      <w:r w:rsidRPr="00CF5653">
        <w:rPr>
          <w:rFonts w:ascii="Times New Roman" w:hAnsi="Times New Roman" w:cs="Times New Roman"/>
          <w:sz w:val="28"/>
        </w:rPr>
        <w:t>15 сентября 1943 г. – партизанская операция «Рельсовая война»</w:t>
      </w:r>
    </w:p>
    <w:p w14:paraId="4FF87FD5"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6 ноября 1943 г. – освобождение Киева</w:t>
      </w:r>
    </w:p>
    <w:p w14:paraId="0B4CFE2D"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28 ноября-1 декабря 1943 г. – Тегеранская конференция</w:t>
      </w:r>
    </w:p>
    <w:p w14:paraId="23BFB820"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27 января 1944 г. – полное освобождение Ленинграда от вражеской блокады</w:t>
      </w:r>
    </w:p>
    <w:p w14:paraId="0D076ACF"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26 марта 1944 г. – выход советских войск на румынскую границу, начало освобождения Красной Армией стран Европы (1944-1945)</w:t>
      </w:r>
    </w:p>
    <w:p w14:paraId="7099501A"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6 июня 1944 г. – высадка союзников во Франции, открытие второго фронта</w:t>
      </w:r>
    </w:p>
    <w:p w14:paraId="44A2EB88"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23 июня – 29 августа 1944 г. – Белорусская наступательная операция советских войск</w:t>
      </w:r>
    </w:p>
    <w:p w14:paraId="3932A470"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1943–1944 г. – депортация «репрессированных народов» СССР</w:t>
      </w:r>
    </w:p>
    <w:p w14:paraId="66DB22F8"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4-11 февраля 1945 г. – Ялтинская конференция</w:t>
      </w:r>
    </w:p>
    <w:p w14:paraId="7FD96C77"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16 апреля - 2 мая 1945 г. –битва за Берлин</w:t>
      </w:r>
    </w:p>
    <w:p w14:paraId="53231268"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25 апреля – 26 июня 1945 г. – Конференция Объединенных наций в Сан-Франциско. Принятие Устава ООН</w:t>
      </w:r>
    </w:p>
    <w:p w14:paraId="0385FF52"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9 мая 1945 г. (по моск. вр.) – безоговорочная капитуляция Германии, окончание Великой Отечественной войны</w:t>
      </w:r>
    </w:p>
    <w:p w14:paraId="46A0909B"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17 июля-2 августа 1945 г. – Потсдамская конференция</w:t>
      </w:r>
    </w:p>
    <w:p w14:paraId="18D85D68"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9 августа-2 сентября 1945 г. – советско-японская война</w:t>
      </w:r>
    </w:p>
    <w:p w14:paraId="3F84231E"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 сентября 1945 г. – капитуляция Японии и окончание Второй мировой войны.</w:t>
      </w:r>
    </w:p>
    <w:p w14:paraId="4B44028D" w14:textId="77777777" w:rsidR="00DB0EEB" w:rsidRPr="00CF5653" w:rsidRDefault="00DB0EEB" w:rsidP="00DB0EEB">
      <w:pPr>
        <w:spacing w:before="0" w:after="0" w:line="240" w:lineRule="auto"/>
        <w:rPr>
          <w:rFonts w:ascii="Times New Roman" w:hAnsi="Times New Roman" w:cs="Times New Roman"/>
          <w:sz w:val="28"/>
        </w:rPr>
      </w:pPr>
    </w:p>
    <w:p w14:paraId="0B22AE19" w14:textId="77777777" w:rsidR="00DB0EEB" w:rsidRDefault="00DB0EEB" w:rsidP="00DB0EEB">
      <w:pPr>
        <w:spacing w:before="0" w:after="0" w:line="240" w:lineRule="auto"/>
        <w:jc w:val="center"/>
        <w:rPr>
          <w:rFonts w:ascii="Times New Roman" w:hAnsi="Times New Roman" w:cs="Times New Roman"/>
          <w:sz w:val="28"/>
        </w:rPr>
      </w:pPr>
      <w:r w:rsidRPr="00CF5653">
        <w:rPr>
          <w:rFonts w:ascii="Times New Roman" w:hAnsi="Times New Roman" w:cs="Times New Roman"/>
          <w:sz w:val="28"/>
        </w:rPr>
        <w:t>Тема 12. Вологодская область в годы Великой Отеч</w:t>
      </w:r>
      <w:r>
        <w:rPr>
          <w:rFonts w:ascii="Times New Roman" w:hAnsi="Times New Roman" w:cs="Times New Roman"/>
          <w:sz w:val="28"/>
        </w:rPr>
        <w:t>ественной войны 1941–1945 гг.</w:t>
      </w:r>
    </w:p>
    <w:p w14:paraId="4C7DA483"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ab/>
        <w:t>Характеризуется участие Вологодской области в Великой Отечественной войне 1941–1945 гг. Оштинская оборона. Создание сети оборонительных сооружений. Организация лечения раненых в госпиталях области.</w:t>
      </w:r>
    </w:p>
    <w:p w14:paraId="0B1D0E9C" w14:textId="77777777" w:rsidR="00DB0EEB" w:rsidRDefault="00DB0EEB" w:rsidP="00DB0EEB">
      <w:pPr>
        <w:spacing w:before="0" w:after="0" w:line="240" w:lineRule="auto"/>
        <w:rPr>
          <w:rFonts w:ascii="Times New Roman" w:hAnsi="Times New Roman" w:cs="Times New Roman"/>
          <w:sz w:val="28"/>
        </w:rPr>
      </w:pPr>
    </w:p>
    <w:p w14:paraId="74C6220D" w14:textId="77777777" w:rsidR="00DB0EEB" w:rsidRPr="007150B9" w:rsidRDefault="00DB0EEB" w:rsidP="00DB0EEB">
      <w:pPr>
        <w:spacing w:before="0" w:after="0" w:line="240" w:lineRule="auto"/>
        <w:rPr>
          <w:rFonts w:ascii="Times New Roman" w:hAnsi="Times New Roman" w:cs="Times New Roman"/>
          <w:b/>
          <w:sz w:val="28"/>
        </w:rPr>
      </w:pPr>
      <w:r w:rsidRPr="007150B9">
        <w:rPr>
          <w:rFonts w:ascii="Times New Roman" w:hAnsi="Times New Roman" w:cs="Times New Roman"/>
          <w:b/>
          <w:sz w:val="28"/>
        </w:rPr>
        <w:lastRenderedPageBreak/>
        <w:t>Понятия и термины:</w:t>
      </w:r>
    </w:p>
    <w:p w14:paraId="70155371"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Оштинская оборона, партизаны, эвакогоспитали, Фонд обороны, военнопленные.</w:t>
      </w:r>
    </w:p>
    <w:p w14:paraId="7D2F06AA" w14:textId="77777777" w:rsidR="00DB0EEB" w:rsidRPr="00CF5653" w:rsidRDefault="00DB0EEB" w:rsidP="00DB0EEB">
      <w:pPr>
        <w:spacing w:before="0" w:after="0" w:line="240" w:lineRule="auto"/>
        <w:rPr>
          <w:rFonts w:ascii="Times New Roman" w:hAnsi="Times New Roman" w:cs="Times New Roman"/>
          <w:sz w:val="28"/>
        </w:rPr>
      </w:pPr>
    </w:p>
    <w:p w14:paraId="101FA843" w14:textId="77777777" w:rsidR="00DB0EEB" w:rsidRPr="007150B9" w:rsidRDefault="00DB0EEB" w:rsidP="00DB0EEB">
      <w:pPr>
        <w:spacing w:before="0" w:after="0" w:line="240" w:lineRule="auto"/>
        <w:rPr>
          <w:rFonts w:ascii="Times New Roman" w:hAnsi="Times New Roman" w:cs="Times New Roman"/>
          <w:b/>
          <w:sz w:val="28"/>
        </w:rPr>
      </w:pPr>
      <w:r w:rsidRPr="007150B9">
        <w:rPr>
          <w:rFonts w:ascii="Times New Roman" w:hAnsi="Times New Roman" w:cs="Times New Roman"/>
          <w:b/>
          <w:sz w:val="28"/>
        </w:rPr>
        <w:t>Персоналии:</w:t>
      </w:r>
    </w:p>
    <w:p w14:paraId="2986D999"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В.И. Болонин, А.А. Виноградов, М.П. Жуков, М.И. Казаков, А.Ф. Клубов, И.С. Конев, С.К. Кувалдин, А.К. Панкратов, Е.Н. Преображенский, А.А. Скороходов, А.Е. Угловский. </w:t>
      </w:r>
    </w:p>
    <w:p w14:paraId="35569275" w14:textId="77777777" w:rsidR="00DB0EEB" w:rsidRPr="00CF5653" w:rsidRDefault="00DB0EEB" w:rsidP="00DB0EEB">
      <w:pPr>
        <w:spacing w:before="0" w:after="0" w:line="240" w:lineRule="auto"/>
        <w:rPr>
          <w:rFonts w:ascii="Times New Roman" w:hAnsi="Times New Roman" w:cs="Times New Roman"/>
          <w:sz w:val="28"/>
        </w:rPr>
      </w:pPr>
    </w:p>
    <w:p w14:paraId="553D5E1B" w14:textId="77777777" w:rsidR="00DB0EEB" w:rsidRPr="007150B9" w:rsidRDefault="00DB0EEB" w:rsidP="00DB0EEB">
      <w:pPr>
        <w:spacing w:before="0" w:after="0" w:line="240" w:lineRule="auto"/>
        <w:rPr>
          <w:rFonts w:ascii="Times New Roman" w:hAnsi="Times New Roman" w:cs="Times New Roman"/>
          <w:b/>
          <w:sz w:val="28"/>
        </w:rPr>
      </w:pPr>
      <w:r w:rsidRPr="007150B9">
        <w:rPr>
          <w:rFonts w:ascii="Times New Roman" w:hAnsi="Times New Roman" w:cs="Times New Roman"/>
          <w:b/>
          <w:sz w:val="28"/>
        </w:rPr>
        <w:t>События/даты:</w:t>
      </w:r>
    </w:p>
    <w:p w14:paraId="2E501637"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1941, 25 октября – создание Вологодского комитета обороны.</w:t>
      </w:r>
    </w:p>
    <w:p w14:paraId="5170FEBE"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1941, 19 ноября – создание Череповецко-Вологодского дивизионного района ПВО со штабом в Вологде для защиты железной дороги от вражеской авиации.</w:t>
      </w:r>
    </w:p>
    <w:p w14:paraId="76E992CA"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1941, октябрь – 1944, июнь – Оштинская оборона.</w:t>
      </w:r>
    </w:p>
    <w:p w14:paraId="79B1526E"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1943, март – передача вологжанами танковой колонны «Вологодский колхозник» 1-ой танковой армии.</w:t>
      </w:r>
    </w:p>
    <w:p w14:paraId="22B43A54" w14:textId="77777777" w:rsidR="00DB0EEB" w:rsidRPr="00CF5653" w:rsidRDefault="00DB0EEB" w:rsidP="00DB0EEB">
      <w:pPr>
        <w:spacing w:before="0" w:after="0" w:line="240" w:lineRule="auto"/>
        <w:rPr>
          <w:rFonts w:ascii="Times New Roman" w:hAnsi="Times New Roman" w:cs="Times New Roman"/>
          <w:sz w:val="28"/>
        </w:rPr>
      </w:pPr>
    </w:p>
    <w:p w14:paraId="772E5F6F" w14:textId="77777777" w:rsidR="00DB0EEB" w:rsidRPr="007150B9" w:rsidRDefault="00DB0EEB" w:rsidP="00DB0EEB">
      <w:pPr>
        <w:spacing w:before="0" w:after="0" w:line="240" w:lineRule="auto"/>
        <w:rPr>
          <w:rFonts w:ascii="Times New Roman" w:hAnsi="Times New Roman" w:cs="Times New Roman"/>
          <w:b/>
          <w:sz w:val="28"/>
        </w:rPr>
      </w:pPr>
      <w:r w:rsidRPr="007150B9">
        <w:rPr>
          <w:rFonts w:ascii="Times New Roman" w:hAnsi="Times New Roman" w:cs="Times New Roman"/>
          <w:b/>
          <w:sz w:val="28"/>
        </w:rPr>
        <w:t>Источники:</w:t>
      </w:r>
    </w:p>
    <w:p w14:paraId="49102AFF"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Вологжане – генералы и адмиралы. Вологжане – герои Советского Союза. Вологодская область в годы Великой Отечественной войны: Сборник документов. Из истории деятельности Череповецкого Комитета обороны 1941 – 1944 годов // Череповец: краеведческий альманах. – Вып.3. История Ошты в очерках и документах. «Красный </w:t>
      </w:r>
      <w:r>
        <w:rPr>
          <w:rFonts w:ascii="Times New Roman" w:hAnsi="Times New Roman" w:cs="Times New Roman"/>
          <w:sz w:val="28"/>
        </w:rPr>
        <w:t>Север». Письма с фронта: 1941–</w:t>
      </w:r>
      <w:r w:rsidRPr="00CF5653">
        <w:rPr>
          <w:rFonts w:ascii="Times New Roman" w:hAnsi="Times New Roman" w:cs="Times New Roman"/>
          <w:sz w:val="28"/>
        </w:rPr>
        <w:t>1945.</w:t>
      </w:r>
    </w:p>
    <w:p w14:paraId="0C4E5447" w14:textId="77777777" w:rsidR="00DB0EEB" w:rsidRPr="00CF5653" w:rsidRDefault="00DB0EEB" w:rsidP="00DB0EEB">
      <w:pPr>
        <w:spacing w:before="0" w:after="0" w:line="240" w:lineRule="auto"/>
        <w:rPr>
          <w:rFonts w:ascii="Times New Roman" w:hAnsi="Times New Roman" w:cs="Times New Roman"/>
          <w:b/>
          <w:sz w:val="28"/>
        </w:rPr>
      </w:pPr>
    </w:p>
    <w:p w14:paraId="3403E0E4" w14:textId="77777777" w:rsidR="00DB0EEB" w:rsidRPr="00CF5653" w:rsidRDefault="00DB0EEB" w:rsidP="00DB0EEB">
      <w:pPr>
        <w:spacing w:before="0" w:after="0" w:line="240" w:lineRule="auto"/>
        <w:jc w:val="center"/>
        <w:rPr>
          <w:rFonts w:ascii="Times New Roman" w:hAnsi="Times New Roman" w:cs="Times New Roman"/>
          <w:b/>
          <w:sz w:val="28"/>
        </w:rPr>
      </w:pPr>
      <w:r w:rsidRPr="00CF5653">
        <w:rPr>
          <w:rFonts w:ascii="Times New Roman" w:hAnsi="Times New Roman" w:cs="Times New Roman"/>
          <w:b/>
          <w:sz w:val="28"/>
        </w:rPr>
        <w:t>Раздел IV. Соревнование социальных систем</w:t>
      </w:r>
      <w:r>
        <w:rPr>
          <w:rFonts w:ascii="Times New Roman" w:hAnsi="Times New Roman" w:cs="Times New Roman"/>
          <w:b/>
          <w:sz w:val="28"/>
        </w:rPr>
        <w:t xml:space="preserve"> (10 часов)</w:t>
      </w:r>
    </w:p>
    <w:p w14:paraId="13D74E0B" w14:textId="77777777" w:rsidR="00DB0EEB" w:rsidRPr="00CF5653" w:rsidRDefault="00DB0EEB" w:rsidP="00DB0EEB">
      <w:pPr>
        <w:spacing w:before="0" w:after="0" w:line="240" w:lineRule="auto"/>
        <w:jc w:val="center"/>
        <w:rPr>
          <w:rFonts w:ascii="Times New Roman" w:hAnsi="Times New Roman" w:cs="Times New Roman"/>
          <w:sz w:val="28"/>
        </w:rPr>
      </w:pPr>
      <w:r w:rsidRPr="00CF5653">
        <w:rPr>
          <w:rFonts w:ascii="Times New Roman" w:hAnsi="Times New Roman" w:cs="Times New Roman"/>
          <w:sz w:val="28"/>
        </w:rPr>
        <w:t>Тем</w:t>
      </w:r>
      <w:r>
        <w:rPr>
          <w:rFonts w:ascii="Times New Roman" w:hAnsi="Times New Roman" w:cs="Times New Roman"/>
          <w:sz w:val="28"/>
        </w:rPr>
        <w:t>а 17. Начало «холодной войны»</w:t>
      </w:r>
    </w:p>
    <w:p w14:paraId="45D9ACD9"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Причины «холодной войны». План Маршалла. Гражданская война в Греции. Доктрина Трумэна. Политика сдерживания. «Народная демократия» и установление коммунистических режимов в Восточной Европе. Раскол Германии. Коминформ. Советско-югославский конфликт. Террор в Восточной Европе. Совет экономической взаимопомощи. НАТО. «Охота на ведьм» в США.</w:t>
      </w:r>
    </w:p>
    <w:p w14:paraId="4AC8EB28" w14:textId="77777777" w:rsidR="00DB0EEB" w:rsidRPr="00CF5653" w:rsidRDefault="00DB0EEB" w:rsidP="00DB0EEB">
      <w:pPr>
        <w:spacing w:before="0" w:after="0" w:line="240" w:lineRule="auto"/>
        <w:rPr>
          <w:rFonts w:ascii="Times New Roman" w:hAnsi="Times New Roman" w:cs="Times New Roman"/>
          <w:sz w:val="28"/>
        </w:rPr>
      </w:pPr>
    </w:p>
    <w:p w14:paraId="18F22DB5" w14:textId="77777777" w:rsidR="00DB0EEB" w:rsidRPr="00CF5653" w:rsidRDefault="00DB0EEB" w:rsidP="00DB0EEB">
      <w:pPr>
        <w:spacing w:before="0" w:after="0" w:line="240" w:lineRule="auto"/>
        <w:jc w:val="center"/>
        <w:rPr>
          <w:rFonts w:ascii="Times New Roman" w:hAnsi="Times New Roman" w:cs="Times New Roman"/>
          <w:sz w:val="28"/>
        </w:rPr>
      </w:pPr>
      <w:r w:rsidRPr="00CF5653">
        <w:rPr>
          <w:rFonts w:ascii="Times New Roman" w:hAnsi="Times New Roman" w:cs="Times New Roman"/>
          <w:sz w:val="28"/>
        </w:rPr>
        <w:t>Тема 18. Гонка вооружений. Б</w:t>
      </w:r>
      <w:r>
        <w:rPr>
          <w:rFonts w:ascii="Times New Roman" w:hAnsi="Times New Roman" w:cs="Times New Roman"/>
          <w:sz w:val="28"/>
        </w:rPr>
        <w:t>ерлинский и Карибский кризисы</w:t>
      </w:r>
    </w:p>
    <w:p w14:paraId="1DD039DE"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Гонка вооружений. Испытания атомного и термоядерного оружия в СССР. Ослабление международной напряженности после смерти И. Сталина. Нормализация советско-югославских отношений. Организация Варшавского договора. Ракетно-космическое соперничество. Первый искусственный спутник Земли. Первый полет человека в космос. «Доктрина Эйзенхауэра». Визит Н. Хрущева в США. Ухудшение советско-американских отношений в 1960–1961 гг. Д. Кеннеди. Берлинский кризис. Карибский кризис. Договор о запрещении ядерных испытаний в трех средах.</w:t>
      </w:r>
    </w:p>
    <w:p w14:paraId="5848CD91" w14:textId="77777777" w:rsidR="00DB0EEB" w:rsidRPr="00CF5653" w:rsidRDefault="00DB0EEB" w:rsidP="00DB0EEB">
      <w:pPr>
        <w:spacing w:before="0" w:after="0" w:line="240" w:lineRule="auto"/>
        <w:rPr>
          <w:rFonts w:ascii="Times New Roman" w:hAnsi="Times New Roman" w:cs="Times New Roman"/>
          <w:sz w:val="28"/>
        </w:rPr>
      </w:pPr>
    </w:p>
    <w:p w14:paraId="7C031E4C" w14:textId="77777777" w:rsidR="00DB0EEB" w:rsidRPr="00CF5653" w:rsidRDefault="00DB0EEB" w:rsidP="00DB0EEB">
      <w:pPr>
        <w:spacing w:before="0" w:after="0" w:line="240" w:lineRule="auto"/>
        <w:jc w:val="center"/>
        <w:rPr>
          <w:rFonts w:ascii="Times New Roman" w:hAnsi="Times New Roman" w:cs="Times New Roman"/>
          <w:sz w:val="28"/>
        </w:rPr>
      </w:pPr>
      <w:r w:rsidRPr="00CF5653">
        <w:rPr>
          <w:rFonts w:ascii="Times New Roman" w:hAnsi="Times New Roman" w:cs="Times New Roman"/>
          <w:sz w:val="28"/>
        </w:rPr>
        <w:lastRenderedPageBreak/>
        <w:t>Тема 19. Дальний Восток в 1940</w:t>
      </w:r>
      <w:r>
        <w:rPr>
          <w:rFonts w:ascii="Times New Roman" w:hAnsi="Times New Roman" w:cs="Times New Roman"/>
          <w:sz w:val="28"/>
        </w:rPr>
        <w:t>–1970–е гг. Войны и революции</w:t>
      </w:r>
    </w:p>
    <w:p w14:paraId="1EAE35A9"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Гражданская война в Китае. Образование КНР. Война в Корее. Национально-освободительные и коммунистические движения в Юго-Восточной Азии. Индокитайские войны. Поражение США и их союзников в Индокитае. Советско-китайский конфликт.</w:t>
      </w:r>
    </w:p>
    <w:p w14:paraId="1C4D452D" w14:textId="77777777" w:rsidR="00DB0EEB" w:rsidRPr="00CF5653" w:rsidRDefault="00DB0EEB" w:rsidP="00DB0EEB">
      <w:pPr>
        <w:spacing w:before="0" w:after="0" w:line="240" w:lineRule="auto"/>
        <w:rPr>
          <w:rFonts w:ascii="Times New Roman" w:hAnsi="Times New Roman" w:cs="Times New Roman"/>
          <w:sz w:val="28"/>
        </w:rPr>
      </w:pPr>
    </w:p>
    <w:p w14:paraId="5B638C57" w14:textId="77777777" w:rsidR="00DB0EEB" w:rsidRPr="00CF5653" w:rsidRDefault="00DB0EEB" w:rsidP="00DB0EEB">
      <w:pPr>
        <w:spacing w:before="0" w:after="0" w:line="240" w:lineRule="auto"/>
        <w:jc w:val="center"/>
        <w:rPr>
          <w:rFonts w:ascii="Times New Roman" w:hAnsi="Times New Roman" w:cs="Times New Roman"/>
          <w:sz w:val="28"/>
        </w:rPr>
      </w:pPr>
      <w:r>
        <w:rPr>
          <w:rFonts w:ascii="Times New Roman" w:hAnsi="Times New Roman" w:cs="Times New Roman"/>
          <w:sz w:val="28"/>
        </w:rPr>
        <w:t>Тема 20. «Разрядка»</w:t>
      </w:r>
    </w:p>
    <w:p w14:paraId="150BB9E7"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Причины «разрядки». Визиты Р. Никсона в КНР и СССР. Договор ОСВ-1 и об ограничении ПРО. Новая восточная политика ФРГ. Хельсинкский акт. Договор ОСВ-2. Ракетный кризис в Европе. Ввод советских войск в Афганистан. Возвращение к политике «холодной войны».</w:t>
      </w:r>
    </w:p>
    <w:p w14:paraId="7DE793A7" w14:textId="77777777" w:rsidR="00DB0EEB" w:rsidRPr="00CF5653" w:rsidRDefault="00DB0EEB" w:rsidP="00DB0EEB">
      <w:pPr>
        <w:spacing w:before="0" w:after="0" w:line="240" w:lineRule="auto"/>
        <w:rPr>
          <w:rFonts w:ascii="Times New Roman" w:hAnsi="Times New Roman" w:cs="Times New Roman"/>
          <w:sz w:val="28"/>
        </w:rPr>
      </w:pPr>
    </w:p>
    <w:p w14:paraId="38186B79" w14:textId="77777777" w:rsidR="00DB0EEB" w:rsidRPr="00CF5653" w:rsidRDefault="00DB0EEB" w:rsidP="00DB0EEB">
      <w:pPr>
        <w:spacing w:before="0" w:after="0" w:line="240" w:lineRule="auto"/>
        <w:jc w:val="center"/>
        <w:rPr>
          <w:rFonts w:ascii="Times New Roman" w:hAnsi="Times New Roman" w:cs="Times New Roman"/>
          <w:sz w:val="28"/>
        </w:rPr>
      </w:pPr>
      <w:r w:rsidRPr="00CF5653">
        <w:rPr>
          <w:rFonts w:ascii="Times New Roman" w:hAnsi="Times New Roman" w:cs="Times New Roman"/>
          <w:sz w:val="28"/>
        </w:rPr>
        <w:t>Тема 21. Западная Европа и Северная А</w:t>
      </w:r>
      <w:r>
        <w:rPr>
          <w:rFonts w:ascii="Times New Roman" w:hAnsi="Times New Roman" w:cs="Times New Roman"/>
          <w:sz w:val="28"/>
        </w:rPr>
        <w:t>мерика в 50–80-е годы ХХ века</w:t>
      </w:r>
    </w:p>
    <w:p w14:paraId="1BDFD9E6"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«Общество потребления». Возникновение Европейского экономического сообщества. Германское «экономическое чудо». Возникновение V республики во Франции. Консервативная и трудовая Великобритания. «Скандинавская модель» общественно-политического и социально-экономического развития.</w:t>
      </w:r>
    </w:p>
    <w:p w14:paraId="75B71755"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Проблема прав человека. «Бурные шестидесятые». Движение за гражданские права в США. Новые течения в обществе и культуре.</w:t>
      </w:r>
    </w:p>
    <w:p w14:paraId="0C06FC5C"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Информационная революция. Энергетический кризис. Экологический кризис и зеленое движение. Экономические кризисы 1970-х – начала 1980-х гг. Демократизация стран Запада. Падение диктатур в Греции, Португалии и Испании. Неоконсерватизм. Внутренняя политика Р. Рейгана.</w:t>
      </w:r>
    </w:p>
    <w:p w14:paraId="030C1F3B" w14:textId="77777777" w:rsidR="00DB0EEB" w:rsidRPr="00CF5653" w:rsidRDefault="00DB0EEB" w:rsidP="00DB0EEB">
      <w:pPr>
        <w:spacing w:before="0" w:after="0" w:line="240" w:lineRule="auto"/>
        <w:rPr>
          <w:rFonts w:ascii="Times New Roman" w:hAnsi="Times New Roman" w:cs="Times New Roman"/>
          <w:sz w:val="28"/>
        </w:rPr>
      </w:pPr>
    </w:p>
    <w:p w14:paraId="0316CAB1" w14:textId="77777777" w:rsidR="00DB0EEB" w:rsidRPr="00CF5653" w:rsidRDefault="00DB0EEB" w:rsidP="00DB0EEB">
      <w:pPr>
        <w:spacing w:before="0" w:after="0" w:line="240" w:lineRule="auto"/>
        <w:jc w:val="center"/>
        <w:rPr>
          <w:rFonts w:ascii="Times New Roman" w:hAnsi="Times New Roman" w:cs="Times New Roman"/>
          <w:sz w:val="28"/>
        </w:rPr>
      </w:pPr>
      <w:r w:rsidRPr="00CF5653">
        <w:rPr>
          <w:rFonts w:ascii="Times New Roman" w:hAnsi="Times New Roman" w:cs="Times New Roman"/>
          <w:sz w:val="28"/>
        </w:rPr>
        <w:t>Тема 22. Достижения и кризисы соци</w:t>
      </w:r>
      <w:r>
        <w:rPr>
          <w:rFonts w:ascii="Times New Roman" w:hAnsi="Times New Roman" w:cs="Times New Roman"/>
          <w:sz w:val="28"/>
        </w:rPr>
        <w:t>алистического мира</w:t>
      </w:r>
    </w:p>
    <w:p w14:paraId="1C6A9AE2"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«Реальный социализм». Волнения в ГДР в 1953 г. ХХ съезд КПСС. Кризисы и восстания в Польше и Венгрии в 1956 г. «Пражская весна» 1968 г. и ее подавление. Движение «Солидарность» в Польше. Югославская модель социализма. Разрыв отношений Албании с СССР.</w:t>
      </w:r>
    </w:p>
    <w:p w14:paraId="40C48B84"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Строительство социализма в Китае. Мао Цзэдун и маоизм. «Культурная революция». Рыночные реформы в Китае. Коммунистический режим в Северной Корее. Полпотовский режим в Камбодже.</w:t>
      </w:r>
    </w:p>
    <w:p w14:paraId="4F291AB9"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Перестройка в СССР и «новое мышление». Экономические и политические последствия реформ в Китае. Антикоммунистические революции в Восточной Европе. Распад Варшавского договора, СЭВ и СССР. Воссоздание независимых государств Балтии. Общие черты демократических преобразований. Изменение политической карты мира. Распад Югославии и войны на Балканах. Агрессия НАТО против Югославии.</w:t>
      </w:r>
    </w:p>
    <w:p w14:paraId="76F307E4" w14:textId="77777777" w:rsidR="00DB0EEB" w:rsidRPr="00CF5653" w:rsidRDefault="00DB0EEB" w:rsidP="00DB0EEB">
      <w:pPr>
        <w:spacing w:before="0" w:after="0" w:line="240" w:lineRule="auto"/>
        <w:rPr>
          <w:rFonts w:ascii="Times New Roman" w:hAnsi="Times New Roman" w:cs="Times New Roman"/>
          <w:sz w:val="28"/>
        </w:rPr>
      </w:pPr>
    </w:p>
    <w:p w14:paraId="6482AA1D" w14:textId="77777777" w:rsidR="00DB0EEB" w:rsidRPr="00CF5653" w:rsidRDefault="00DB0EEB" w:rsidP="00DB0EEB">
      <w:pPr>
        <w:spacing w:before="0" w:after="0" w:line="240" w:lineRule="auto"/>
        <w:jc w:val="center"/>
        <w:rPr>
          <w:rFonts w:ascii="Times New Roman" w:hAnsi="Times New Roman" w:cs="Times New Roman"/>
          <w:sz w:val="28"/>
        </w:rPr>
      </w:pPr>
      <w:r w:rsidRPr="00CF5653">
        <w:rPr>
          <w:rFonts w:ascii="Times New Roman" w:hAnsi="Times New Roman" w:cs="Times New Roman"/>
          <w:sz w:val="28"/>
        </w:rPr>
        <w:t>Тема 23. Латинс</w:t>
      </w:r>
      <w:r>
        <w:rPr>
          <w:rFonts w:ascii="Times New Roman" w:hAnsi="Times New Roman" w:cs="Times New Roman"/>
          <w:sz w:val="28"/>
        </w:rPr>
        <w:t>кая Америка в 1950–1990-е гг.</w:t>
      </w:r>
    </w:p>
    <w:p w14:paraId="03C51725"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Положение стран Латинской Америки в середине ХХ века. Аграрные реформы и импортзамещающая индустриализация. Революция на Кубе.</w:t>
      </w:r>
    </w:p>
    <w:p w14:paraId="3B159C8A"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Социалистические движения в Латинской Америке. «Аргентинский парадокс». Экономические успехи и неудачи латиноамериканских стран. </w:t>
      </w:r>
      <w:r w:rsidRPr="00CF5653">
        <w:rPr>
          <w:rFonts w:ascii="Times New Roman" w:hAnsi="Times New Roman" w:cs="Times New Roman"/>
          <w:sz w:val="28"/>
        </w:rPr>
        <w:lastRenderedPageBreak/>
        <w:t>Диктатуры и демократизация в Южной Америке. Революции и гражданские войны в Центральной Америке.</w:t>
      </w:r>
    </w:p>
    <w:p w14:paraId="47233984" w14:textId="77777777" w:rsidR="00DB0EEB" w:rsidRPr="00CF5653" w:rsidRDefault="00DB0EEB" w:rsidP="00DB0EEB">
      <w:pPr>
        <w:spacing w:before="0" w:after="0" w:line="240" w:lineRule="auto"/>
        <w:rPr>
          <w:rFonts w:ascii="Times New Roman" w:hAnsi="Times New Roman" w:cs="Times New Roman"/>
          <w:sz w:val="28"/>
        </w:rPr>
      </w:pPr>
    </w:p>
    <w:p w14:paraId="2D625F8F" w14:textId="77777777" w:rsidR="00DB0EEB" w:rsidRPr="00CF5653" w:rsidRDefault="00DB0EEB" w:rsidP="00DB0EEB">
      <w:pPr>
        <w:spacing w:before="0" w:after="0" w:line="240" w:lineRule="auto"/>
        <w:jc w:val="center"/>
        <w:rPr>
          <w:rFonts w:ascii="Times New Roman" w:hAnsi="Times New Roman" w:cs="Times New Roman"/>
          <w:sz w:val="28"/>
        </w:rPr>
      </w:pPr>
      <w:r w:rsidRPr="00CF5653">
        <w:rPr>
          <w:rFonts w:ascii="Times New Roman" w:hAnsi="Times New Roman" w:cs="Times New Roman"/>
          <w:sz w:val="28"/>
        </w:rPr>
        <w:t>Тема 24. Страны Азии и Африки в 1940–1990-е гг.</w:t>
      </w:r>
    </w:p>
    <w:p w14:paraId="31F8CC4A"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Колониальное общество. Роль итогов войны в подъеме антиколониальных движений в Тропической и Южной Африке. Крушение колониальной системы и ее последствия. Выбор пути развития. Попытки создания демократии и возникновение диктатур в Африке. Система апартеида на юге Африки. Страны социалистической ориентации. Конфликт на Африканском Роге. Этнические конфликты в Африке.</w:t>
      </w:r>
    </w:p>
    <w:p w14:paraId="30C1F678"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Арабские страны и возникновение государства Израиль. Антиимпериалистическое движение в Иране. Суэцкий конфликт. Арабо-израильские войны и попытки урегулирования на Ближнем Востоке. Палестинская проблема. Модернизация в Турции и Иране. Исламская революция в Иране. Кризис в Персидском заливе и войны в Ираке.</w:t>
      </w:r>
    </w:p>
    <w:p w14:paraId="1C192D4B"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Обретение независимости странами Южной Азии. Д. Неру и его преобразования. Конфронтация между Индией и Пакистаном, Индией и КНР. Реформы И. Ганди. Индия в конце ХХ в. Индонезия при Сукарно и Сухарто. Страны Юго-Восточной Азии после войны в Индокитае.</w:t>
      </w:r>
    </w:p>
    <w:p w14:paraId="0CEB459B"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Япония после Второй мировой войны. Восстановление суверенитета Японии. Проблема Курильских островов. Японское экономическое чудо. Кризис японского общества. Развитие Южной Кореи. «Тихоокеанские драконы».</w:t>
      </w:r>
    </w:p>
    <w:p w14:paraId="38D9F6FE" w14:textId="77777777" w:rsidR="00DB0EEB" w:rsidRDefault="00DB0EEB" w:rsidP="00DB0EEB">
      <w:pPr>
        <w:spacing w:before="0" w:after="0" w:line="240" w:lineRule="auto"/>
        <w:jc w:val="center"/>
        <w:rPr>
          <w:rFonts w:ascii="Times New Roman" w:hAnsi="Times New Roman" w:cs="Times New Roman"/>
          <w:b/>
          <w:sz w:val="28"/>
        </w:rPr>
      </w:pPr>
      <w:r>
        <w:rPr>
          <w:rFonts w:ascii="Times New Roman" w:hAnsi="Times New Roman" w:cs="Times New Roman"/>
          <w:b/>
          <w:sz w:val="28"/>
        </w:rPr>
        <w:t xml:space="preserve">Раздел IV. Апогей и кризис советской системы. 1945–1991 гг. (39 часов) </w:t>
      </w:r>
    </w:p>
    <w:p w14:paraId="1CE54425" w14:textId="77777777" w:rsidR="00DB0EEB" w:rsidRDefault="00DB0EEB" w:rsidP="00DB0EEB">
      <w:pPr>
        <w:spacing w:before="0" w:after="0" w:line="240" w:lineRule="auto"/>
        <w:jc w:val="center"/>
        <w:rPr>
          <w:rFonts w:ascii="Times New Roman" w:hAnsi="Times New Roman" w:cs="Times New Roman"/>
          <w:sz w:val="28"/>
        </w:rPr>
      </w:pPr>
      <w:r>
        <w:rPr>
          <w:rFonts w:ascii="Times New Roman" w:hAnsi="Times New Roman" w:cs="Times New Roman"/>
          <w:sz w:val="28"/>
        </w:rPr>
        <w:t xml:space="preserve">Тема 13. «Поздний сталинизм» (1945–1953 гг.) </w:t>
      </w:r>
    </w:p>
    <w:p w14:paraId="2273F910"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Влияние последствий войны на советскую систему и общество. Послевоенные ожидания и настроения. Представления власти и народа о послевоенном развитии страны. Эйфория Победы. Разруха. Обострение жилищной проблемы. Демобилизация армии. Социальная адаптация фронтовиков. Положение семей «пропавших без вести» фронтовиков. Репатриация. Рост беспризорности и решение проблем послевоенного детства. Рост преступности. 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Помощь не затронутых войной национальных республик в восстановлении западных регионов СССР. Репарации, их размеры и значение для экономики. Советский «атомный проект», его успехи и его значение. Начало гонки вооружений. Положение на послевоенном потребительском рынке. Колхозный рынок. Государственная и коммерческая торговля. Голод 1946–1947 гг. Денежная реформа и отмена карточной системы (1947 г.). 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Дело Еврейского антифашистского комитета. Т.Д. Лысенко и «лысенковщина». Сохранение на период восстановления разрушенного хозяйства трудового </w:t>
      </w:r>
      <w:r>
        <w:rPr>
          <w:rFonts w:ascii="Times New Roman" w:hAnsi="Times New Roman" w:cs="Times New Roman"/>
          <w:sz w:val="28"/>
        </w:rPr>
        <w:lastRenderedPageBreak/>
        <w:t>законодательства военного времени. Союзный центр и национальные регионы: проблемы взаимоотношений. Положение в «старых» и «новых» республиках. Рост влияния СССР на международной арене. Первые шаги ООН. Начало «холодной войны». «Доктрина Трумэна» и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Конфликт с Югославией. Коминформбюро. Организация Североатлантического договора (НАТО). Создание Организации Варшавского договора. Война в Корее.</w:t>
      </w:r>
    </w:p>
    <w:p w14:paraId="5626A870"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И.В. Сталин в оценках современников и историков.</w:t>
      </w:r>
    </w:p>
    <w:p w14:paraId="2418B16C" w14:textId="77777777" w:rsidR="00DB0EEB" w:rsidRDefault="00DB0EEB" w:rsidP="00DB0EEB">
      <w:pPr>
        <w:spacing w:before="0" w:after="0" w:line="240" w:lineRule="auto"/>
        <w:rPr>
          <w:rFonts w:ascii="Times New Roman" w:hAnsi="Times New Roman" w:cs="Times New Roman"/>
          <w:sz w:val="28"/>
        </w:rPr>
      </w:pPr>
    </w:p>
    <w:p w14:paraId="625B42D1" w14:textId="77777777" w:rsidR="00DB0EEB" w:rsidRDefault="00DB0EEB" w:rsidP="00DB0EEB">
      <w:pPr>
        <w:spacing w:before="0" w:after="0" w:line="240" w:lineRule="auto"/>
        <w:jc w:val="center"/>
        <w:rPr>
          <w:rFonts w:ascii="Times New Roman" w:hAnsi="Times New Roman" w:cs="Times New Roman"/>
          <w:sz w:val="28"/>
        </w:rPr>
      </w:pPr>
      <w:r>
        <w:rPr>
          <w:rFonts w:ascii="Times New Roman" w:hAnsi="Times New Roman" w:cs="Times New Roman"/>
          <w:sz w:val="28"/>
        </w:rPr>
        <w:t>Тема 14. «Оттепель»: середина 1950-х–первая половина 1960-х гг.</w:t>
      </w:r>
    </w:p>
    <w:p w14:paraId="621F29CF" w14:textId="7947B336"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Смерть Сталина и настроения в обществе. Смена политического курса.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Начало критики сталинизма. XX съезд КПСС и разоблачение «культа личности» Сталина. Реакция на доклад Хрущева в стране и мире. Частичная    десталинизация:</w:t>
      </w:r>
      <w:r w:rsidR="003516EE">
        <w:rPr>
          <w:rFonts w:ascii="Times New Roman" w:hAnsi="Times New Roman" w:cs="Times New Roman"/>
          <w:sz w:val="28"/>
        </w:rPr>
        <w:t xml:space="preserve"> </w:t>
      </w:r>
      <w:r>
        <w:rPr>
          <w:rFonts w:ascii="Times New Roman" w:hAnsi="Times New Roman" w:cs="Times New Roman"/>
          <w:sz w:val="28"/>
        </w:rPr>
        <w:t>содержание    и противоречия.</w:t>
      </w:r>
    </w:p>
    <w:p w14:paraId="6093DAE4"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   Внутрипартийная демократизация.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Попытка отстранения Н.С. Хрущева от власти в 1957 г. «Антипартийная группа». Утверждение единоличной власти Хрущева.</w:t>
      </w:r>
    </w:p>
    <w:p w14:paraId="23413DDD"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Поэтические вечера в Политехническом музее. Образование и наука. Приоткрытие «железного занавеса». Всемирный фестиваль молодежи и студентов 1957 г. Популярные формы досуга. Развитие внутреннего и международного туризма. Учреждение Московского кинофестиваля. Роль телевидения в жизни общества. Легитимация моды и</w:t>
      </w:r>
    </w:p>
    <w:p w14:paraId="18EF0361"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попытки</w:t>
      </w:r>
      <w:r>
        <w:rPr>
          <w:rFonts w:ascii="Times New Roman" w:hAnsi="Times New Roman" w:cs="Times New Roman"/>
          <w:sz w:val="28"/>
        </w:rPr>
        <w:tab/>
        <w:t>создания</w:t>
      </w:r>
      <w:r>
        <w:rPr>
          <w:rFonts w:ascii="Times New Roman" w:hAnsi="Times New Roman" w:cs="Times New Roman"/>
          <w:sz w:val="28"/>
        </w:rPr>
        <w:tab/>
        <w:t>«советской</w:t>
      </w:r>
      <w:r>
        <w:rPr>
          <w:rFonts w:ascii="Times New Roman" w:hAnsi="Times New Roman" w:cs="Times New Roman"/>
          <w:sz w:val="28"/>
        </w:rPr>
        <w:tab/>
        <w:t>моды».</w:t>
      </w:r>
      <w:r>
        <w:rPr>
          <w:rFonts w:ascii="Times New Roman" w:hAnsi="Times New Roman" w:cs="Times New Roman"/>
          <w:sz w:val="28"/>
        </w:rPr>
        <w:tab/>
        <w:t>Неофициальная</w:t>
      </w:r>
      <w:r>
        <w:rPr>
          <w:rFonts w:ascii="Times New Roman" w:hAnsi="Times New Roman" w:cs="Times New Roman"/>
          <w:sz w:val="28"/>
        </w:rPr>
        <w:tab/>
        <w:t>культура.</w:t>
      </w:r>
    </w:p>
    <w:p w14:paraId="24616DA4"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Неформальные формы общественной жизни: «кафе» и «кухни».  «Стиляги».</w:t>
      </w:r>
    </w:p>
    <w:p w14:paraId="48B7F868"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Хрущев и  интеллигенция.  Антирелигиозные  кампании.  Гонения  на  церковь.</w:t>
      </w:r>
    </w:p>
    <w:p w14:paraId="54C180BA"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Диссиденты. Самиздат и «тамиздат».</w:t>
      </w:r>
    </w:p>
    <w:p w14:paraId="1E743C55"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Социально-экономическое развитие. Экономическое развитие СССР. «Догнать и перегнать Америку». Попытки решения продовольственной проблемы. Освоение целинных земель. Научно-техническая революция в СССР. Перемены в научно-технической политике.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Первые советские ЭВМ. Появление гражданской реактивной авиации. Влияние НТР на перемены в повседневной жизни людей. Реформы в промышленности. Переход от отраслевой системы управления к совнархозам. Расширение прав </w:t>
      </w:r>
      <w:r>
        <w:rPr>
          <w:rFonts w:ascii="Times New Roman" w:hAnsi="Times New Roman" w:cs="Times New Roman"/>
          <w:sz w:val="28"/>
        </w:rPr>
        <w:lastRenderedPageBreak/>
        <w:t>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 Расширение системы ведомственных НИИ. ХХII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Движение к «государству благосостояния»: мировой тренд и специфика советского «социального государства». Общественные фонды потребления. Пенсионная реформа. Массовое жилищное строительство. «Хрущевки». Рост доходов населения и дефицит товаров народного потребления. Внешняя политика. Новый курс советской внешней политики: от конфронтации к диалогу. Поиски нового международного имиджа страны.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w:t>
      </w:r>
    </w:p>
    <w:p w14:paraId="6C3B5DC5"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СССР и мировая социалистическая система. Венгерские события 1956 г. Распад колониальных систем и борьба за влияние в «третьем мире». Конец «оттепели». Нарастание негативных тенденций в обществе. Кризис доверия власти. Новочеркасские события. Смещение Н.С. Хрущева и приход к власти Л.И. Брежнева. Оценка Хрущева и его реформ современниками и историками.</w:t>
      </w:r>
    </w:p>
    <w:p w14:paraId="3C89470D" w14:textId="77777777" w:rsidR="00DB0EEB" w:rsidRDefault="00DB0EEB" w:rsidP="00DB0EEB">
      <w:pPr>
        <w:spacing w:before="0" w:after="0" w:line="240" w:lineRule="auto"/>
        <w:rPr>
          <w:rFonts w:ascii="Times New Roman" w:hAnsi="Times New Roman" w:cs="Times New Roman"/>
          <w:sz w:val="28"/>
        </w:rPr>
      </w:pPr>
    </w:p>
    <w:p w14:paraId="79779A8E" w14:textId="77777777" w:rsidR="00DB0EEB" w:rsidRDefault="00DB0EEB" w:rsidP="00DB0EEB">
      <w:pPr>
        <w:spacing w:before="0" w:after="0" w:line="240" w:lineRule="auto"/>
        <w:jc w:val="center"/>
        <w:rPr>
          <w:rFonts w:ascii="Times New Roman" w:hAnsi="Times New Roman" w:cs="Times New Roman"/>
          <w:sz w:val="28"/>
        </w:rPr>
      </w:pPr>
      <w:r>
        <w:rPr>
          <w:rFonts w:ascii="Times New Roman" w:hAnsi="Times New Roman" w:cs="Times New Roman"/>
          <w:sz w:val="28"/>
        </w:rPr>
        <w:t>Тема 15. Советское общество в середине 1960-х–начале 1980-х гг.</w:t>
      </w:r>
    </w:p>
    <w:p w14:paraId="7C713BCF"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Приход к власти Л.И. Брежнева: его окружение и смена политического курса. Поиски идеологических ориентиров. Десталинизация и ресталинизация. Экономические реформы 1960-х гг. Новые ориентиры аграрной политики. «Косыгинская реформа». Конституция СССР 1977 г. Концепция «развитого социализма». Попытки изменения вектора социальной политики. Уровень</w:t>
      </w:r>
    </w:p>
    <w:p w14:paraId="1F1068B7"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жизни: достижения и проблемы. Нарастание застойных тенденций в экономике и кризис идеологии. Рост теневой экономики. Ведомственный монополизм. Замедление темпов развития. Исчерпание потенциала экстенсивной индустриальной модели. Новые попытки реформирования экономики. Рост масштабов и роли ВПК. Трудности развития агропромышленного комплекса. Советские научные и технические приоритеты. МГУ им М.В. Ломоносова. Академия наук СССР. Новосибирский Академгородок. Замедление научно-технического прогресса в СССР. Отставание от Запада в производительности труда. «Лунная гонка» с США. Успехи в математике. Создание топливно-энергетического комплекса (ТЭК).</w:t>
      </w:r>
    </w:p>
    <w:p w14:paraId="538DF957"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Культурное пространство и повседневная жизнь.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w:t>
      </w:r>
      <w:r>
        <w:rPr>
          <w:rFonts w:ascii="Times New Roman" w:hAnsi="Times New Roman" w:cs="Times New Roman"/>
          <w:sz w:val="28"/>
        </w:rPr>
        <w:lastRenderedPageBreak/>
        <w:t>экономическое развитие союзных республик. Общественные настроения. Трудовые конфликты и проблема поиска эффективной системы производственной мотивации. Отношение к общественной собственности. «Несуны». Потребительские тенденции в советском обществе. Дефицит и очереди.</w:t>
      </w:r>
    </w:p>
    <w:p w14:paraId="08A355AD"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Идейная и духовная жизнь советского общества. Развитие физкультуры и спорта в СССР. Олимпийские игры 1980 г. в Москве. Литература и искусство: поиски новых путей. Авторское кино. Авангардное искусство. Неформалы (КСП, движение КВН и др.). Диссидентский вызов. Первые правозащитные выступления. А.Д. Сахаров и А.И. Солженицын. Религиозные искания. Национальные движения. Борьба с инакомыслием. Судебные процессы. Цензура и самиздат.</w:t>
      </w:r>
    </w:p>
    <w:p w14:paraId="7D1A83DE"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Внешняя политика. Новые вызовы внешнего мира. Между разрядкой и конфронтацией. Возрастание международной напряженности. «Холодная война» и мировые конфликты. «Доктрина Брежнева». «Пражская весна» и снижение международного авторитета СССР. Конфликт с Китаем. Достижение военно-стратегического паритета с США. Политика «разрядки». Сотрудничество с США в области освоения космоса.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Л.И. Брежнев в оценках современников и историков.</w:t>
      </w:r>
    </w:p>
    <w:p w14:paraId="7D41DA6C" w14:textId="77777777" w:rsidR="00DB0EEB" w:rsidRDefault="00DB0EEB" w:rsidP="00DB0EEB">
      <w:pPr>
        <w:spacing w:before="0" w:after="0" w:line="240" w:lineRule="auto"/>
        <w:rPr>
          <w:rFonts w:ascii="Times New Roman" w:hAnsi="Times New Roman" w:cs="Times New Roman"/>
          <w:sz w:val="28"/>
        </w:rPr>
      </w:pPr>
    </w:p>
    <w:p w14:paraId="62656E53" w14:textId="77777777" w:rsidR="00DB0EEB" w:rsidRDefault="00DB0EEB" w:rsidP="00DB0EEB">
      <w:pPr>
        <w:spacing w:before="0" w:after="0" w:line="240" w:lineRule="auto"/>
        <w:jc w:val="center"/>
        <w:rPr>
          <w:rFonts w:ascii="Times New Roman" w:hAnsi="Times New Roman" w:cs="Times New Roman"/>
          <w:sz w:val="28"/>
        </w:rPr>
      </w:pPr>
      <w:r>
        <w:rPr>
          <w:rFonts w:ascii="Times New Roman" w:hAnsi="Times New Roman" w:cs="Times New Roman"/>
          <w:sz w:val="28"/>
        </w:rPr>
        <w:t>Тема 16. Политика «перестройки». Распад СССР (1985–1991 гг.)</w:t>
      </w:r>
    </w:p>
    <w:p w14:paraId="68464130"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Появление коммерческих банков. Принятие закона о приватизации государственных предприятий. Гласность и плюрализм мнений. Политизация жизни и подъем гражданской активности населения. Массовые митинги, собрания. Либерализация цензуры. Общественные настроения и дискуссии в обществе. Отказ от догматизма в идеологии. Концепция социализма «с человеческим лицом». Вторая волна десталинизации. История страны как фактор политической жизни. Отношение к войне в Афганистане. Неформальные политические объединения. «Новое мышление» Горбачева. Отказ от идеологической конфронтации двух систем и провозглашение руководством СССР приоритета общечеловеческих ценностей над классовым подходом.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Отношение к М.С. Горбачеву и его </w:t>
      </w:r>
      <w:r>
        <w:rPr>
          <w:rFonts w:ascii="Times New Roman" w:hAnsi="Times New Roman" w:cs="Times New Roman"/>
          <w:sz w:val="28"/>
        </w:rPr>
        <w:lastRenderedPageBreak/>
        <w:t>внешнеполитическим инициативам внутри СССР и в мире. 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Первый съезд народных депутатов СССР и его значение. Образование оппозиционной Межрегиональной депутатской группы. Демократы «первой волны», их лидеры и программы. Раскол в КПСС. Подъем национальных движений, нагнетание националистических и сепаратистских настроений. Проблема Нагорного Карабаха и попытки ее решения руководством СССР. Обострение межнационального противостояния: Закавказье, Прибалтика, Украина, Молдавия. Позиция республиканских лидеров и национальных элит. Последний этап «перестройки»: 1990–1991 гг. Отмена 6-й статьи Конституции СССР о руководящей роли КПСС. Становление многопартийности. Кризис в КПСС и создание Коммунистической партии РСФСР. Первый съезд народных депутатов РСФСР и его решения. Б.Н. Ельцин – единый лидер демократических сил. Противостояние союзной (Горбачев) и российской (Ельцин) власти. Введение поста президента и избрание М.С. Горбачева Президентом СССР. Учреждение в РСФСР Конституционного суда и складывание системы разделения властей. Дестабилизирующая роль «войны законов» (союзного и республиканского законодательства). Углубление политического кризиса.</w:t>
      </w:r>
    </w:p>
    <w:p w14:paraId="6A3FC2E0"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Усиление центробежных тенденций и угрозы распада СССР. Провозглашение независимости Литвой, Эстонией и Латвией. Ситуация на Северном Кавказе. Декларация о государственном суверенитете РСФСР. Дискуссии о путях обновлении Союза ССР. План «автономизации» – предоставления автономиям статуса союзных республик. Ново-Огаревский процесс и попытки подписания нового Союзного договора. «Парад суверенитетов». Референдум о сохранении СССР и введении поста президента РСФСР. Избрание Б.Н. Ельцина президентом РСФСР. Превращение экономического кризиса в стране в ведущий политический фактор. Нарастание разбалансированности в экономике. Государственный и коммерческий секторы. Конверсия оборонных предприятий. Введение карточной системы снабжения. Реалии 1991 г.: конфискационная денежная реформа, трехкратное повышение государственных цен, пустые полки магазинов и усталость населения от усугубляющихся проблем на потребительском рынке. Принятие принципиального решения об отказе от планово-директивной экономики и переходе к рынку.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p w14:paraId="2B23EF8E"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Августовский политический кризис 1991 г. Планы ГКЧП и защитники Белого дома. Победа Ельцина. Ослабление союзной власти и влияния Горбачева. Распад КПСС. Ликвидация союзного правительства и центральных органов управления, включая КГБ СССР. Референдум о независимости Украины. Оформление фактического распада СССР и создание СНГ (Беловежское и </w:t>
      </w:r>
      <w:r>
        <w:rPr>
          <w:rFonts w:ascii="Times New Roman" w:hAnsi="Times New Roman" w:cs="Times New Roman"/>
          <w:sz w:val="28"/>
        </w:rPr>
        <w:lastRenderedPageBreak/>
        <w:t>Алма-Атинское соглашения). Реакция мирового сообщества на распад СССР. Решение проблемы советского ядерного оружия. Россия как преемник СССР на международной арене. Горбачев, Ельцин и «перестройка» в общественном сознании.</w:t>
      </w:r>
    </w:p>
    <w:p w14:paraId="1CA9EECF"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М.С. Горбачев в оценках современников и историков.</w:t>
      </w:r>
    </w:p>
    <w:p w14:paraId="3E3B34F8" w14:textId="77777777" w:rsidR="00DB0EEB" w:rsidRDefault="00DB0EEB" w:rsidP="00DB0EEB">
      <w:pPr>
        <w:spacing w:before="0" w:after="0" w:line="240" w:lineRule="auto"/>
        <w:rPr>
          <w:rFonts w:ascii="Times New Roman" w:hAnsi="Times New Roman" w:cs="Times New Roman"/>
          <w:sz w:val="28"/>
        </w:rPr>
      </w:pPr>
    </w:p>
    <w:p w14:paraId="006BE9A9"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b/>
          <w:sz w:val="28"/>
        </w:rPr>
        <w:t>Понятия и термины:</w:t>
      </w:r>
      <w:r>
        <w:rPr>
          <w:rFonts w:ascii="Times New Roman" w:hAnsi="Times New Roman" w:cs="Times New Roman"/>
          <w:sz w:val="28"/>
        </w:rPr>
        <w:t xml:space="preserve"> </w:t>
      </w:r>
    </w:p>
    <w:p w14:paraId="46EFAA85" w14:textId="427C5EC0"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Репатриация. Репарации. «Лесные братья». «Бандеровцы». Космополитизм. «Еврейский антифашистский комитет». «Дело врачей». «Ленинградское дело». Атомная бомба. Ядерное оружие. «План Маршалла». «Доктрина Трумэна». «Холодная война». Страны «народной демократии». Организация объединенных наций (ООН). Коминформбюро. Организация Североатлантического договора (НАТО). Совет экономической взаимопомощи (СЭВ). Гонка вооружений. Десталинизация. Реабилитация. «Оттепель». Целина. БАМ, всесоюзные комсомольские стройки. Совнархозы. Организация Варшавского договора (ОВД). Мировая социалистическая система. Мирное сосуществование государств. Страны «третьего мира». Движение неприсоединения. «Самиздат» и «тамиздат». Поколение «шестидесятников». «Хрущевки». Клубы самодеятельной (бардовской) песни. Движение КВН. Стиляги. «Развитой социализм». Скрытая инфляция. Нефтедоллары. Общность людей «советский народ». </w:t>
      </w:r>
      <w:r w:rsidR="003516EE">
        <w:rPr>
          <w:rFonts w:ascii="Times New Roman" w:hAnsi="Times New Roman" w:cs="Times New Roman"/>
          <w:sz w:val="28"/>
        </w:rPr>
        <w:t>«</w:t>
      </w:r>
      <w:r>
        <w:rPr>
          <w:rFonts w:ascii="Times New Roman" w:hAnsi="Times New Roman" w:cs="Times New Roman"/>
          <w:sz w:val="28"/>
        </w:rPr>
        <w:t>Косыгинская реформа</w:t>
      </w:r>
      <w:r w:rsidR="003516EE">
        <w:rPr>
          <w:rFonts w:ascii="Times New Roman" w:hAnsi="Times New Roman" w:cs="Times New Roman"/>
          <w:sz w:val="28"/>
        </w:rPr>
        <w:t>»</w:t>
      </w:r>
      <w:r>
        <w:rPr>
          <w:rFonts w:ascii="Times New Roman" w:hAnsi="Times New Roman" w:cs="Times New Roman"/>
          <w:sz w:val="28"/>
        </w:rPr>
        <w:t>. Хозрасчет. Аграрно-промышленный комплекс. Теневая экономика. «Пражская весна». Дача. Товарный дефицит. ВИА «Перестройка», «гласность», «новое политическое мышление», «стратегия ускорения», «долларовая игла», общечеловеческие ценности, «социализм с человеческим лицом», антиалкогольная кампания, человеческий фактор, новое политическое мышление, общечеловеческие ценности, политический плюрализм, правовое государство, разделение властей, межнациональный конфликт, титульная нация, коммерческий банк, индивидуальная трудовая деятельность, конверсия оборонных предприятий, съезд народных депутатов, Межрегиональная депутатская группа, Государственный комитет по чрезвычайному положению (ГКЧП).</w:t>
      </w:r>
    </w:p>
    <w:p w14:paraId="736D9E03" w14:textId="77777777" w:rsidR="00DB0EEB" w:rsidRDefault="00DB0EEB" w:rsidP="00DB0EEB">
      <w:pPr>
        <w:spacing w:before="0" w:after="0" w:line="240" w:lineRule="auto"/>
        <w:rPr>
          <w:rFonts w:ascii="Times New Roman" w:hAnsi="Times New Roman" w:cs="Times New Roman"/>
          <w:sz w:val="28"/>
        </w:rPr>
      </w:pPr>
    </w:p>
    <w:p w14:paraId="4F53BB65"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b/>
          <w:sz w:val="28"/>
        </w:rPr>
        <w:t>Персоналии:</w:t>
      </w:r>
      <w:r>
        <w:rPr>
          <w:rFonts w:ascii="Times New Roman" w:hAnsi="Times New Roman" w:cs="Times New Roman"/>
          <w:sz w:val="28"/>
        </w:rPr>
        <w:t xml:space="preserve"> </w:t>
      </w:r>
    </w:p>
    <w:p w14:paraId="5A48F785" w14:textId="384BD014"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Л.П. Берия, А.А. Жданов, Н.А. Вознесенский, С.П. Королев, И.В. Курчатов, С.М. Михоэлс, М.А. Суслов, Г.М. Маленков, Н.С. Хрущев, Н.А. Булганин, Л.И. Брежнев, Ю.А. Гагарин, В.В. Терешкова, А.А. Леонов, А.Н. Косыгин, Ю.В. Андропов, М.С. Горбачев, Н.И. Рыжков, Л.И. Абалкин, Г.А. Явлинский, Б.Н. Ельцин, А.Н. Яковлев, Э.А. Шеварднадзе, В.А. Крючков, А.А. Собчак. В.С. Высоцкий, Э.И. Неизвестный, А.И. Солженицын, Б.Л. Пастернак, А.Д. Сахаров, Л.В. Канторович, М.В. Келдыш, С.И. Вавилов, Л.Д. Ландау, Р.З. Сагдеев, С.Ф. Бондарчук, В.М. Шукшин, А.А. Тарковский, Л.И. Яшин, В.Б. Харламов, Л.П. Скобликова, М.М. Ботвинник, А.Е. Карпов, Г.К. Каспаров. Р.Г. Гамзатов, С.З. Сайдашев, Ф.А. Искандер, Ч.Т. Айтматов, Ю.С. Рытхэу, М.М. Магомаев, А. Бабаджанян, П. Бюль-Бюль Оглы, Д.С.</w:t>
      </w:r>
      <w:r w:rsidR="003516EE">
        <w:rPr>
          <w:rFonts w:ascii="Times New Roman" w:hAnsi="Times New Roman" w:cs="Times New Roman"/>
          <w:sz w:val="28"/>
        </w:rPr>
        <w:t xml:space="preserve"> </w:t>
      </w:r>
      <w:r>
        <w:rPr>
          <w:rFonts w:ascii="Times New Roman" w:hAnsi="Times New Roman" w:cs="Times New Roman"/>
          <w:sz w:val="28"/>
        </w:rPr>
        <w:t xml:space="preserve">Лихачев, </w:t>
      </w:r>
      <w:r>
        <w:rPr>
          <w:rFonts w:ascii="Times New Roman" w:hAnsi="Times New Roman" w:cs="Times New Roman"/>
          <w:sz w:val="28"/>
        </w:rPr>
        <w:lastRenderedPageBreak/>
        <w:t>Ф.А. Табеев, М.А. Захаров, Н.С. Михалков, О.Н. Табаков, В.Г. Распутин, М.Л. Ростропович, А. В. Макаревич, А.Б. Пугачева, Г.К. Отс, Р.В. Паулс, Б.Ш. Окуджава, Б.Н. Полевой, А.Н. Пахмутова, А.И Райкин, Г.В. Хазанов, М.Ф. Шатров, В.С. Розов, А.Т. Твардовский, М. М. Жванецкий, С.А. Герасимов, Г.Н. Данелия, Э.А. Рязанов, Э.С. Пьеха, Т.Е. Абуладзе, О.Н. Ефремов, Е.А. Евстигнеев, Е.П. Леонов, А.И. Хачатурян, И.О. Дунаевский, В.П. Некрасов, В.П. Астафьев, Ю.В. Бондарев, Ф.Г. Раневская, А.А. Галич, Р.К. Щедрин, М. Лиепа, М.Н. Плисецкая, А.Н. и Б.Н. Стругацкие, А.А. Вознесенский, Р.И. Рождественский, Е.А. Евтушенко, Б.А. Ахмадулина.</w:t>
      </w:r>
    </w:p>
    <w:p w14:paraId="3C4C7D63" w14:textId="77777777" w:rsidR="00DB0EEB" w:rsidRDefault="00DB0EEB" w:rsidP="00DB0EEB">
      <w:pPr>
        <w:spacing w:before="0" w:after="0" w:line="240" w:lineRule="auto"/>
        <w:rPr>
          <w:rFonts w:ascii="Times New Roman" w:hAnsi="Times New Roman" w:cs="Times New Roman"/>
          <w:sz w:val="28"/>
        </w:rPr>
      </w:pPr>
    </w:p>
    <w:p w14:paraId="5D731129" w14:textId="77777777" w:rsidR="00DB0EEB" w:rsidRDefault="00DB0EEB" w:rsidP="00DB0EEB">
      <w:pPr>
        <w:spacing w:before="0" w:after="0" w:line="240" w:lineRule="auto"/>
        <w:rPr>
          <w:rFonts w:ascii="Times New Roman" w:hAnsi="Times New Roman" w:cs="Times New Roman"/>
          <w:b/>
          <w:sz w:val="28"/>
        </w:rPr>
      </w:pPr>
      <w:r>
        <w:rPr>
          <w:rFonts w:ascii="Times New Roman" w:hAnsi="Times New Roman" w:cs="Times New Roman"/>
          <w:b/>
          <w:sz w:val="28"/>
        </w:rPr>
        <w:t>События/даты:</w:t>
      </w:r>
    </w:p>
    <w:p w14:paraId="226635B3"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Март 1946 г. – Фултонская речь У. Черчилля</w:t>
      </w:r>
    </w:p>
    <w:p w14:paraId="4626EBC5"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1946-1991 – период «холодной войны»</w:t>
      </w:r>
    </w:p>
    <w:p w14:paraId="5E2FB2F1"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1947 г. – План Маршалла</w:t>
      </w:r>
    </w:p>
    <w:p w14:paraId="66F0A13D"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1946-1947 гг. – голод в СССР</w:t>
      </w:r>
    </w:p>
    <w:p w14:paraId="38668B42"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1946 г. – постановление ЦК ВКП (б) «О журналах «Звезда» и «Ленинград»».</w:t>
      </w:r>
    </w:p>
    <w:p w14:paraId="50F9449B"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1947 г. – отмена карточек на продукты и денежная реформа</w:t>
      </w:r>
    </w:p>
    <w:p w14:paraId="05C9E227"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1947-1956 гг. – деятельность Коминформбюро</w:t>
      </w:r>
    </w:p>
    <w:p w14:paraId="2CF59E9A"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1948 г. – дело Еврейского антифашистского комитета</w:t>
      </w:r>
    </w:p>
    <w:p w14:paraId="65D248C5"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1949 г. – создание Совета экономической взаимопомощи (СЭВ)</w:t>
      </w:r>
    </w:p>
    <w:p w14:paraId="4F3E8AB4"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1949 г. – организация Североатлантического договора (НАТО)</w:t>
      </w:r>
    </w:p>
    <w:p w14:paraId="2D5BECC4"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1948 - 1949 гг. – 1-й Берлинский кризис</w:t>
      </w:r>
    </w:p>
    <w:p w14:paraId="3A96D8B8"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1949 г. – первое успешное испытание советской ядерной бомбы</w:t>
      </w:r>
    </w:p>
    <w:p w14:paraId="4804E98E"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1949-1950 гг. – Ленинградское дело</w:t>
      </w:r>
    </w:p>
    <w:p w14:paraId="7F80B6D6"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1950-1953 гг. – война в Корее</w:t>
      </w:r>
    </w:p>
    <w:p w14:paraId="07F3302C"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1952 г. – XIX съезд ВКП (б). Переименование ВКП (б) в КПСС</w:t>
      </w:r>
    </w:p>
    <w:p w14:paraId="178BC85A"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5 марта 1953 г. – смерть И.В. Сталина</w:t>
      </w:r>
    </w:p>
    <w:p w14:paraId="6891D94B"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1953-1964 гг. – Н.С.Хрущев – первый секретарь ЦК КПСС.</w:t>
      </w:r>
    </w:p>
    <w:p w14:paraId="3E49FFB7"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1954 г. – начало освоения целинных земель</w:t>
      </w:r>
    </w:p>
    <w:p w14:paraId="37E3F7C8"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1955 г. – создание Организации Варшавского договора (ОВД)</w:t>
      </w:r>
    </w:p>
    <w:p w14:paraId="3FA58780"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1956 г. – XX съезд КПСС, разоблачение культа личности Сталина</w:t>
      </w:r>
    </w:p>
    <w:p w14:paraId="4C4C1D27"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1956 г. – Суэцкий кризис</w:t>
      </w:r>
    </w:p>
    <w:p w14:paraId="1F075157"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1956 г.- политический кризис в Венгрии</w:t>
      </w:r>
    </w:p>
    <w:p w14:paraId="76C826DB"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1957 г. – Всемирный фестиваль молодежи и студентов в Москве</w:t>
      </w:r>
    </w:p>
    <w:p w14:paraId="77879EDC"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1957 г. – запуск СССР первого в мире искусственного спутника Земли</w:t>
      </w:r>
    </w:p>
    <w:p w14:paraId="28E64F24"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12 апреля 1961 г. – полет в космос первого в мире космонавта Ю.А. Гагарина</w:t>
      </w:r>
    </w:p>
    <w:p w14:paraId="2676DD3D"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1961 г. – второй Берлинский кризис. Сооружение Берлинской стены</w:t>
      </w:r>
    </w:p>
    <w:p w14:paraId="391239BD"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1961 г. – XXII съезд КПСС. Принятие Программы построения коммунизма</w:t>
      </w:r>
    </w:p>
    <w:p w14:paraId="0B3DD391"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1962 г. – события в г. Новочеркасске</w:t>
      </w:r>
    </w:p>
    <w:p w14:paraId="5DEA153A"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1962 г. – Карибский кризис</w:t>
      </w:r>
    </w:p>
    <w:p w14:paraId="783D2AB5"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1963 г. - космический полет первой в мире женщины-космонавта В.В.Терешковой</w:t>
      </w:r>
    </w:p>
    <w:p w14:paraId="5D9C5D62"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1964 г. – смещение Н.С. Хрущева с поста первого секретаря ЦК КПСС.</w:t>
      </w:r>
    </w:p>
    <w:p w14:paraId="52B76DB7"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1964-1982 гг. – первый (с 1966 г. – Генеральный) секретарь ЦК КПСС Л.И.Брежнев.</w:t>
      </w:r>
    </w:p>
    <w:p w14:paraId="61F8DBA5"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lastRenderedPageBreak/>
        <w:t>1965 г. – начало реформы А.Н. Косыгина</w:t>
      </w:r>
    </w:p>
    <w:p w14:paraId="230F44CD"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1968 г. – «Пражская весна» и ввод войск стран ОВД в Чехословакию.</w:t>
      </w:r>
    </w:p>
    <w:p w14:paraId="1BCF299E"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1969 г. – пограничный советско-китайский конфликт</w:t>
      </w:r>
    </w:p>
    <w:p w14:paraId="757C4E43"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1972 г. – Советско-американский договор об ограничении систем противоракетной обороны (ПРО) и Договор об ограничении стратегических вооружений (ОСВ-1)</w:t>
      </w:r>
    </w:p>
    <w:p w14:paraId="3CD36590"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1975 г. – заключительный этап Совещания по безопасности и сотрудничеству в Европе (СБСЕ) в Хельсинки.</w:t>
      </w:r>
    </w:p>
    <w:p w14:paraId="14EC1DA8"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1977 г. – новая Конституция СССР</w:t>
      </w:r>
    </w:p>
    <w:p w14:paraId="413A6F6D"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1979 г. - Договор с США об ограничении стратегических вооружений-2 (ОСВ-2)</w:t>
      </w:r>
    </w:p>
    <w:p w14:paraId="79D187AE"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1979 г. – ввод советских войск в Афганистан</w:t>
      </w:r>
    </w:p>
    <w:p w14:paraId="764F0B4E"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1980 г. – летние Олимпийские игры в Москве</w:t>
      </w:r>
    </w:p>
    <w:p w14:paraId="51719B28"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1982 г. – смерть Л.И. Брежнева</w:t>
      </w:r>
    </w:p>
    <w:p w14:paraId="0E5A360F"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1982-1984 гг. – Генеральный секретарь ЦК КПСС Ю.В. Андропов.</w:t>
      </w:r>
    </w:p>
    <w:p w14:paraId="35D89FD6"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1984-1985 гг. – Генеральный секретарь ЦК КПСС К.У. Черненко.</w:t>
      </w:r>
    </w:p>
    <w:p w14:paraId="5278AC08"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1985 г., март - избрание Генеральным секретарем ЦК КПСС М.С. Горбачева</w:t>
      </w:r>
    </w:p>
    <w:p w14:paraId="7A6CA032"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1985 г., апрель (Пленум ЦК КПСС) - Провозглашение М.С.Горбачевым курса на ускорение.</w:t>
      </w:r>
    </w:p>
    <w:p w14:paraId="344A9095"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1986 г., февраль – провозглашение основных направлений политики Перестройки на XXVII съезде КПСС.</w:t>
      </w:r>
    </w:p>
    <w:p w14:paraId="2B9965B1"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1986 г., 26 апреля – авария на Чернобыльской АЭС</w:t>
      </w:r>
    </w:p>
    <w:p w14:paraId="36DF0EAB"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1987 г., январь - провозглашение политики гласности</w:t>
      </w:r>
    </w:p>
    <w:p w14:paraId="26428805"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1988 г. июнь-июль - ХIХ конференция КПСС</w:t>
      </w:r>
    </w:p>
    <w:p w14:paraId="6168EFBF"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1989 г., февраль – вывод советских войск из Афганистана</w:t>
      </w:r>
    </w:p>
    <w:p w14:paraId="11C25A9D"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1989 г., май- июнь – I съезд народных депутатов СССР</w:t>
      </w:r>
    </w:p>
    <w:p w14:paraId="681B05E9"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1990 г. 15 марта - избрание М.С. Горбачева Президентом СССР на III cъезде народных депутатов СССР</w:t>
      </w:r>
    </w:p>
    <w:p w14:paraId="6FBEA36B"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1990 г., май- июнь - Съезд народных депутатов РСФСР, Принятие Декларации о государственном суверенитете России.</w:t>
      </w:r>
    </w:p>
    <w:p w14:paraId="7F902FA9"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1991 г., 17 марта – референдум о сохранении СССР</w:t>
      </w:r>
    </w:p>
    <w:p w14:paraId="598166E5"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1991 г., июнь – избрание Б.Н. Ельцина Президентом РСФСР.</w:t>
      </w:r>
    </w:p>
    <w:p w14:paraId="54554CD0"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1991 г., 19-21 августа – ГКЧП и оборона Белого дома</w:t>
      </w:r>
    </w:p>
    <w:p w14:paraId="6770976F"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1991 г., август – указ Ельцина о запрете деятельности КПСС</w:t>
      </w:r>
    </w:p>
    <w:p w14:paraId="656E6F4A"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1991 г, 1 декабря – референдум о независимости Украины</w:t>
      </w:r>
    </w:p>
    <w:p w14:paraId="58B04E49"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1991, декабрь - распад СССР (Беловежские соглашения между лидерами РФ, Украины и Белоруссии). Подписание ими же Декларации о создании Содружества Независимых Государств (СНГ). Алма-атинская декларация о целях и принципах СНГ (21 декабря 1991 г.)</w:t>
      </w:r>
    </w:p>
    <w:p w14:paraId="7EB82FA4" w14:textId="77777777" w:rsidR="00DB0EEB" w:rsidRDefault="00DB0EEB" w:rsidP="00DB0EEB">
      <w:pPr>
        <w:spacing w:before="0" w:after="0" w:line="240" w:lineRule="auto"/>
        <w:rPr>
          <w:rFonts w:ascii="Times New Roman" w:hAnsi="Times New Roman" w:cs="Times New Roman"/>
          <w:sz w:val="28"/>
        </w:rPr>
      </w:pPr>
    </w:p>
    <w:p w14:paraId="7B08A0B5" w14:textId="77777777" w:rsidR="00DB0EEB" w:rsidRPr="009F02B7" w:rsidRDefault="00DB0EEB" w:rsidP="00DB0EEB">
      <w:pPr>
        <w:spacing w:before="0" w:after="0" w:line="240" w:lineRule="auto"/>
        <w:jc w:val="center"/>
        <w:rPr>
          <w:rFonts w:ascii="Times New Roman" w:hAnsi="Times New Roman" w:cs="Times New Roman"/>
          <w:sz w:val="28"/>
          <w:u w:val="single"/>
        </w:rPr>
      </w:pPr>
      <w:r w:rsidRPr="009F02B7">
        <w:rPr>
          <w:rFonts w:ascii="Times New Roman" w:hAnsi="Times New Roman" w:cs="Times New Roman"/>
          <w:sz w:val="28"/>
          <w:u w:val="single"/>
        </w:rPr>
        <w:t>Тема 17. Вологодская область в 1946–1964 гг.</w:t>
      </w:r>
    </w:p>
    <w:p w14:paraId="150A42F5" w14:textId="77777777" w:rsidR="00DB0EEB" w:rsidRPr="009F02B7" w:rsidRDefault="00DB0EEB" w:rsidP="00DB0EEB">
      <w:pPr>
        <w:spacing w:before="0" w:after="0" w:line="240" w:lineRule="auto"/>
        <w:rPr>
          <w:rFonts w:ascii="Times New Roman" w:hAnsi="Times New Roman" w:cs="Times New Roman"/>
          <w:sz w:val="28"/>
          <w:u w:val="single"/>
        </w:rPr>
      </w:pPr>
      <w:r w:rsidRPr="009F02B7">
        <w:rPr>
          <w:rFonts w:ascii="Times New Roman" w:hAnsi="Times New Roman" w:cs="Times New Roman"/>
          <w:sz w:val="28"/>
          <w:u w:val="single"/>
        </w:rPr>
        <w:tab/>
        <w:t xml:space="preserve">Характеризуется послевоенный восстановительный период в Вологодской области, социально–экономическое, политическое и культурное развитие в годы «позднего сталинизма» и «оттепели». </w:t>
      </w:r>
    </w:p>
    <w:p w14:paraId="45B76694" w14:textId="77777777" w:rsidR="00DB0EEB" w:rsidRPr="009F02B7" w:rsidRDefault="00DB0EEB" w:rsidP="00DB0EEB">
      <w:pPr>
        <w:spacing w:before="0" w:after="0" w:line="240" w:lineRule="auto"/>
        <w:rPr>
          <w:rFonts w:ascii="Times New Roman" w:hAnsi="Times New Roman" w:cs="Times New Roman"/>
          <w:sz w:val="28"/>
          <w:u w:val="single"/>
        </w:rPr>
      </w:pPr>
    </w:p>
    <w:p w14:paraId="27E710BC" w14:textId="77777777" w:rsidR="00DB0EEB" w:rsidRPr="009F02B7" w:rsidRDefault="00DB0EEB" w:rsidP="00DB0EEB">
      <w:pPr>
        <w:spacing w:before="0" w:after="0" w:line="240" w:lineRule="auto"/>
        <w:jc w:val="center"/>
        <w:rPr>
          <w:rFonts w:ascii="Times New Roman" w:hAnsi="Times New Roman" w:cs="Times New Roman"/>
          <w:sz w:val="28"/>
          <w:u w:val="single"/>
        </w:rPr>
      </w:pPr>
      <w:r w:rsidRPr="009F02B7">
        <w:rPr>
          <w:rFonts w:ascii="Times New Roman" w:hAnsi="Times New Roman" w:cs="Times New Roman"/>
          <w:sz w:val="28"/>
          <w:u w:val="single"/>
        </w:rPr>
        <w:lastRenderedPageBreak/>
        <w:t>Тема 18. Вологодская область в 1945–1991 гг.</w:t>
      </w:r>
    </w:p>
    <w:p w14:paraId="6679D562" w14:textId="77777777" w:rsidR="00DB0EEB" w:rsidRPr="009F02B7" w:rsidRDefault="00DB0EEB" w:rsidP="00DB0EEB">
      <w:pPr>
        <w:spacing w:before="0" w:after="0" w:line="240" w:lineRule="auto"/>
        <w:rPr>
          <w:rFonts w:ascii="Times New Roman" w:hAnsi="Times New Roman" w:cs="Times New Roman"/>
          <w:sz w:val="28"/>
          <w:u w:val="single"/>
        </w:rPr>
      </w:pPr>
      <w:r w:rsidRPr="009F02B7">
        <w:rPr>
          <w:rFonts w:ascii="Times New Roman" w:hAnsi="Times New Roman" w:cs="Times New Roman"/>
          <w:sz w:val="28"/>
          <w:u w:val="single"/>
        </w:rPr>
        <w:t>Характеризуется послевоенный восстановительный период в Вологодской области, социально – экономическое, политическое и культурное развитие края во второй половине 1960–х – 1970–е гг., нарастание кризисных явлений в 1980–е гг.</w:t>
      </w:r>
    </w:p>
    <w:p w14:paraId="6AFC0FAD" w14:textId="77777777" w:rsidR="00DB0EEB" w:rsidRDefault="00DB0EEB" w:rsidP="00DB0EEB">
      <w:pPr>
        <w:spacing w:before="0" w:after="0" w:line="240" w:lineRule="auto"/>
        <w:rPr>
          <w:rFonts w:ascii="Times New Roman" w:hAnsi="Times New Roman" w:cs="Times New Roman"/>
          <w:sz w:val="28"/>
        </w:rPr>
      </w:pPr>
    </w:p>
    <w:p w14:paraId="62F26272" w14:textId="77777777" w:rsidR="00DB0EEB" w:rsidRDefault="00DB0EEB" w:rsidP="00DB0EEB">
      <w:pPr>
        <w:spacing w:before="0" w:after="0" w:line="240" w:lineRule="auto"/>
        <w:rPr>
          <w:rFonts w:ascii="Times New Roman" w:hAnsi="Times New Roman" w:cs="Times New Roman"/>
          <w:b/>
          <w:sz w:val="28"/>
        </w:rPr>
      </w:pPr>
      <w:r>
        <w:rPr>
          <w:rFonts w:ascii="Times New Roman" w:hAnsi="Times New Roman" w:cs="Times New Roman"/>
          <w:b/>
          <w:sz w:val="28"/>
        </w:rPr>
        <w:t>Понятия и термины:</w:t>
      </w:r>
    </w:p>
    <w:p w14:paraId="07B7A056"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 Целина, совнархоз, хозрасчет, товарный дефицит, перестройка, гласность, демократизация общественной жизни, плюрализм, индивидуальная трудовая деятельность, кооперативы.</w:t>
      </w:r>
    </w:p>
    <w:p w14:paraId="2A8EAC74" w14:textId="77777777" w:rsidR="00DB0EEB" w:rsidRDefault="00DB0EEB" w:rsidP="00DB0EEB">
      <w:pPr>
        <w:spacing w:before="0" w:after="0" w:line="240" w:lineRule="auto"/>
        <w:rPr>
          <w:rFonts w:ascii="Times New Roman" w:hAnsi="Times New Roman" w:cs="Times New Roman"/>
          <w:sz w:val="28"/>
        </w:rPr>
      </w:pPr>
    </w:p>
    <w:p w14:paraId="3E7AB43C" w14:textId="77777777" w:rsidR="00DB0EEB" w:rsidRDefault="00DB0EEB" w:rsidP="00DB0EEB">
      <w:pPr>
        <w:spacing w:before="0" w:after="0" w:line="240" w:lineRule="auto"/>
        <w:rPr>
          <w:rFonts w:ascii="Times New Roman" w:hAnsi="Times New Roman" w:cs="Times New Roman"/>
          <w:b/>
          <w:sz w:val="28"/>
        </w:rPr>
      </w:pPr>
      <w:r>
        <w:rPr>
          <w:rFonts w:ascii="Times New Roman" w:hAnsi="Times New Roman" w:cs="Times New Roman"/>
          <w:b/>
          <w:sz w:val="28"/>
        </w:rPr>
        <w:t>Персоналии:</w:t>
      </w:r>
    </w:p>
    <w:p w14:paraId="04613053"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 А.И. Аносова, В.П. Астафьев, И.П. Бардин, В.И. Белов, П.И. Беляев, В.А. Гаврилин, Л.И. Глухов, Б.Ф. Громов, А.И. Гуторов, А.С. Дрыгин, О.В. Зязина, П.А. Колесников, М.В. Копьёв, В.В. Коротаев, В.А. Купцов, М.Г. Лобытов, Д.Н. Мамлеев, М.А. Обнорская, А.В. Пантелеев, С.И. Резников, А.А. Романов, Н.М. Рубцов, О.А. Фокина, Д.Т. Тутунджан, А.А. Уханов, А.Я. Яшин.</w:t>
      </w:r>
    </w:p>
    <w:p w14:paraId="1F87A16B" w14:textId="77777777" w:rsidR="00DB0EEB" w:rsidRDefault="00DB0EEB" w:rsidP="00DB0EEB">
      <w:pPr>
        <w:spacing w:before="0" w:after="0" w:line="240" w:lineRule="auto"/>
        <w:rPr>
          <w:rFonts w:ascii="Times New Roman" w:hAnsi="Times New Roman" w:cs="Times New Roman"/>
          <w:sz w:val="28"/>
        </w:rPr>
      </w:pPr>
    </w:p>
    <w:p w14:paraId="3148415E" w14:textId="77777777" w:rsidR="00DB0EEB" w:rsidRDefault="00DB0EEB" w:rsidP="00DB0EEB">
      <w:pPr>
        <w:spacing w:before="0" w:after="0" w:line="240" w:lineRule="auto"/>
        <w:rPr>
          <w:rFonts w:ascii="Times New Roman" w:hAnsi="Times New Roman" w:cs="Times New Roman"/>
          <w:b/>
          <w:sz w:val="28"/>
        </w:rPr>
      </w:pPr>
      <w:r>
        <w:rPr>
          <w:rFonts w:ascii="Times New Roman" w:hAnsi="Times New Roman" w:cs="Times New Roman"/>
          <w:b/>
          <w:sz w:val="28"/>
        </w:rPr>
        <w:t>События/даты:</w:t>
      </w:r>
    </w:p>
    <w:p w14:paraId="3C006F2B"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1949–1951 гг. – строительство Череповецкого металлургического завода.</w:t>
      </w:r>
    </w:p>
    <w:p w14:paraId="77B58B0D"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1964 г. – окончание строительства Волго-Балтийского канала.</w:t>
      </w:r>
    </w:p>
    <w:p w14:paraId="0AA4680A"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1965, март – полёт космического корабля «Восход – 2» под командованием П.И. Беляева.</w:t>
      </w:r>
    </w:p>
    <w:p w14:paraId="6037F3EA"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1971 г., 26 января – выпуск первого вологодского подшипника на ГПЗ – 23.</w:t>
      </w:r>
    </w:p>
    <w:p w14:paraId="5D953F42"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1982 г., сентябрь – введение в области первых талонов на продукты питания – сентябрь.</w:t>
      </w:r>
    </w:p>
    <w:p w14:paraId="41A8AC5B"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1985 г., 12 октября – Учредительная конференция областной организации Всесоюзного добровольного общества борьбы за трезвость.</w:t>
      </w:r>
    </w:p>
    <w:p w14:paraId="7EE8EFAE"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1986 г., апрель – на Череповецком металлургическом комбинате вступила в строй домна № 5 «Северянка», одна из крупнейших доменных печей в мире.</w:t>
      </w:r>
    </w:p>
    <w:p w14:paraId="493FD122"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1989 г., 16 апреля - митинг демократически настроенной интеллигенции и студенчества в парке ВРЗ в Вологде.</w:t>
      </w:r>
    </w:p>
    <w:p w14:paraId="3046E6FC" w14:textId="77777777" w:rsidR="00DB0EEB" w:rsidRDefault="00DB0EEB" w:rsidP="00DB0EEB">
      <w:pPr>
        <w:spacing w:before="0" w:after="0" w:line="240" w:lineRule="auto"/>
        <w:rPr>
          <w:rFonts w:ascii="Times New Roman" w:hAnsi="Times New Roman" w:cs="Times New Roman"/>
          <w:sz w:val="28"/>
        </w:rPr>
      </w:pPr>
    </w:p>
    <w:p w14:paraId="2B181F06" w14:textId="77777777" w:rsidR="00DB0EEB" w:rsidRDefault="00DB0EEB" w:rsidP="00DB0EEB">
      <w:pPr>
        <w:spacing w:before="0" w:after="0" w:line="240" w:lineRule="auto"/>
        <w:rPr>
          <w:rFonts w:ascii="Times New Roman" w:hAnsi="Times New Roman" w:cs="Times New Roman"/>
          <w:b/>
          <w:sz w:val="28"/>
        </w:rPr>
      </w:pPr>
      <w:r>
        <w:rPr>
          <w:rFonts w:ascii="Times New Roman" w:hAnsi="Times New Roman" w:cs="Times New Roman"/>
          <w:b/>
          <w:sz w:val="28"/>
        </w:rPr>
        <w:t>Источники:</w:t>
      </w:r>
    </w:p>
    <w:p w14:paraId="576AFBF9" w14:textId="77777777" w:rsidR="00DB0EEB"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Вологодская область в одиннадцатой пятилетке: Стат. сборник. «Вологодский комсомолец». Выдающиеся вологжане: биографические очерки. Мариинка–Волго-Балт: История создания и развития Мариинской водной системы. Народное хозяйство Вологодской области в восьмой пятилетке: Стат. сборник. Народное хозяйство Вологодской области в девятой пятилетке: Стат. сборник. Путь борьбы и созидания: Хроника Вологодской организации КПСС. – Кн.2. 1938 – 1985. «Северянка» - ударная стройка. Документы о строительстве крупнейшей в мире домны № 5 на Череповецком металлургическом комбинате // Череповец: краеведческий </w:t>
      </w:r>
      <w:r>
        <w:rPr>
          <w:rFonts w:ascii="Times New Roman" w:hAnsi="Times New Roman" w:cs="Times New Roman"/>
          <w:sz w:val="28"/>
        </w:rPr>
        <w:lastRenderedPageBreak/>
        <w:t>альманах. – Вып. 2. Советы Вологодской области, 1917 – 1987: Документы и материалы. «Сталинская молодёжь».</w:t>
      </w:r>
    </w:p>
    <w:p w14:paraId="3E5174A5" w14:textId="77777777" w:rsidR="00DB0EEB" w:rsidRDefault="00DB0EEB" w:rsidP="00DB0EEB">
      <w:pPr>
        <w:spacing w:before="0" w:after="0" w:line="240" w:lineRule="auto"/>
        <w:rPr>
          <w:rFonts w:ascii="Times New Roman" w:hAnsi="Times New Roman" w:cs="Times New Roman"/>
          <w:sz w:val="28"/>
        </w:rPr>
      </w:pPr>
    </w:p>
    <w:p w14:paraId="55F4BB14" w14:textId="77777777" w:rsidR="00DB0EEB" w:rsidRPr="00CF5653" w:rsidRDefault="00DB0EEB" w:rsidP="00DB0EEB">
      <w:pPr>
        <w:spacing w:before="0" w:after="0" w:line="240" w:lineRule="auto"/>
        <w:rPr>
          <w:rFonts w:ascii="Times New Roman" w:hAnsi="Times New Roman" w:cs="Times New Roman"/>
          <w:sz w:val="28"/>
        </w:rPr>
      </w:pPr>
    </w:p>
    <w:p w14:paraId="28B9BFA4" w14:textId="77777777" w:rsidR="00DB0EEB" w:rsidRPr="00CF5653" w:rsidRDefault="00DB0EEB" w:rsidP="00DB0EEB">
      <w:pPr>
        <w:spacing w:before="0" w:after="0" w:line="240" w:lineRule="auto"/>
        <w:jc w:val="center"/>
        <w:rPr>
          <w:rFonts w:ascii="Times New Roman" w:hAnsi="Times New Roman" w:cs="Times New Roman"/>
          <w:sz w:val="28"/>
        </w:rPr>
      </w:pPr>
      <w:r>
        <w:rPr>
          <w:rFonts w:ascii="Times New Roman" w:hAnsi="Times New Roman" w:cs="Times New Roman"/>
          <w:sz w:val="28"/>
        </w:rPr>
        <w:t>Тема 25. Современный мир</w:t>
      </w:r>
    </w:p>
    <w:p w14:paraId="78F9B417"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Глобализация конца ХХ–начала XXI вв. Информационная революция, Интернет. Экономические кризисы 1998 и 2008 гг. Успехи и трудности интеграционных процессов в Европе, Евразии, Тихоокеанском и Атлантическом регионах. Изменение системы международных отношений. Модернизационные процессы в странах Азии. Рост влияния Китая на международной арене. Демократический и левый повороты в Южной Америке. Международный терроризм. Война в Ираке. «Цветные революции». «Арабская весна» и ее последствия. Постсоветское пространство: политическое и социально-экономическое развитие, интеграционные процессы, кризисы и военные конфликты. Россия в современном мире.</w:t>
      </w:r>
    </w:p>
    <w:p w14:paraId="1E7EDB6E" w14:textId="77777777" w:rsidR="00DB0EEB" w:rsidRPr="00CF5653" w:rsidRDefault="00DB0EEB" w:rsidP="00DB0EEB">
      <w:pPr>
        <w:spacing w:before="0" w:after="0" w:line="240" w:lineRule="auto"/>
        <w:rPr>
          <w:rFonts w:ascii="Times New Roman" w:hAnsi="Times New Roman" w:cs="Times New Roman"/>
          <w:sz w:val="28"/>
        </w:rPr>
      </w:pPr>
    </w:p>
    <w:p w14:paraId="03B4D538" w14:textId="77777777" w:rsidR="00DB0EEB" w:rsidRPr="00CF5653" w:rsidRDefault="00DB0EEB" w:rsidP="00DB0EEB">
      <w:pPr>
        <w:spacing w:before="0" w:after="0" w:line="240" w:lineRule="auto"/>
        <w:rPr>
          <w:rFonts w:ascii="Times New Roman" w:hAnsi="Times New Roman" w:cs="Times New Roman"/>
          <w:sz w:val="28"/>
        </w:rPr>
      </w:pPr>
    </w:p>
    <w:p w14:paraId="4B64790B" w14:textId="77777777" w:rsidR="00DB0EEB" w:rsidRPr="007150B9" w:rsidRDefault="00DB0EEB" w:rsidP="00DB0EEB">
      <w:pPr>
        <w:spacing w:before="0" w:after="0" w:line="240" w:lineRule="auto"/>
        <w:jc w:val="center"/>
        <w:rPr>
          <w:rFonts w:ascii="Times New Roman" w:hAnsi="Times New Roman" w:cs="Times New Roman"/>
          <w:b/>
          <w:sz w:val="28"/>
        </w:rPr>
      </w:pPr>
      <w:r w:rsidRPr="007150B9">
        <w:rPr>
          <w:rFonts w:ascii="Times New Roman" w:hAnsi="Times New Roman" w:cs="Times New Roman"/>
          <w:b/>
          <w:sz w:val="28"/>
        </w:rPr>
        <w:t>Раздел V. Российс</w:t>
      </w:r>
      <w:r>
        <w:rPr>
          <w:rFonts w:ascii="Times New Roman" w:hAnsi="Times New Roman" w:cs="Times New Roman"/>
          <w:b/>
          <w:sz w:val="28"/>
        </w:rPr>
        <w:t>кая Федерация в 1992–2012 гг. (22 часа)</w:t>
      </w:r>
    </w:p>
    <w:p w14:paraId="68848192" w14:textId="77777777" w:rsidR="00DB0EEB" w:rsidRPr="00CF5653" w:rsidRDefault="00DB0EEB" w:rsidP="00DB0EEB">
      <w:pPr>
        <w:spacing w:before="0" w:after="0" w:line="240" w:lineRule="auto"/>
        <w:jc w:val="center"/>
        <w:rPr>
          <w:rFonts w:ascii="Times New Roman" w:hAnsi="Times New Roman" w:cs="Times New Roman"/>
          <w:sz w:val="28"/>
        </w:rPr>
      </w:pPr>
      <w:r w:rsidRPr="00CF5653">
        <w:rPr>
          <w:rFonts w:ascii="Times New Roman" w:hAnsi="Times New Roman" w:cs="Times New Roman"/>
          <w:sz w:val="28"/>
        </w:rPr>
        <w:t>Тема 19. Становление</w:t>
      </w:r>
      <w:r>
        <w:rPr>
          <w:rFonts w:ascii="Times New Roman" w:hAnsi="Times New Roman" w:cs="Times New Roman"/>
          <w:sz w:val="28"/>
        </w:rPr>
        <w:t xml:space="preserve"> новой России (1992–1999 гг.)</w:t>
      </w:r>
    </w:p>
    <w:p w14:paraId="3E6BB16E"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Б.Н. Ельцин и его окружение. Общественная поддержка курса реформ. Взаимодействие ветвей власти на первом этапе преобразований. Предоставление Б.Н. Ельцину дополнительных полномочий для успешного проведения реформ. Правительство реформаторов во главе с Е.Т. Гайдаром.</w:t>
      </w:r>
    </w:p>
    <w:p w14:paraId="4482984F"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Начало радикальных экономических преобразований. Либерализация цен. «Шоковая терапия». Ваучерная приватизация. Долларизация экономики.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Особенности осуществления реформ в регионах России.</w:t>
      </w:r>
    </w:p>
    <w:p w14:paraId="6119F640"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От сотрудничества к противостоянию исполнительной и законодательной власти в 1992–1993 гг. Решение Конституционного суда РФ по «делу КПСС». Нарастание политико-конституционного кризиса в условиях ухудшения экономической ситуации. Апрельский референдум 1993 г. – попытка правового разрешения политического кризиса. Указ Б.Н. Ельцина № 1400 и его оценка Конституционным судом. Возможность мирного выхода из политического кризиса. «Нулевой вариант». Позиция регионов. Посреднические усилия Русской православной церкви. Трагические события осени 1993 г. в Москве. Обстрел Белого дома. Последующее решение об амнистии участников октябрьских событий 1993 г. Всенародное голосование (плебисцит) по проекту Конституции России 1993 года. Ликвидация Советов и создание новой системы государственного устройства. Принятие Конституции России 1993 года и ее значение. Полномочия президента как главы государства и гаранта Конституции. Становление российского </w:t>
      </w:r>
      <w:r w:rsidRPr="00CF5653">
        <w:rPr>
          <w:rFonts w:ascii="Times New Roman" w:hAnsi="Times New Roman" w:cs="Times New Roman"/>
          <w:sz w:val="28"/>
        </w:rPr>
        <w:lastRenderedPageBreak/>
        <w:t>парламентаризма. Разделение властей. Проблемы построения федеративного государства. Утверждение государственной символики.</w:t>
      </w:r>
    </w:p>
    <w:p w14:paraId="3C08D023"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Итоги радикальных преобразований 1992–1993 гг. 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Договор с Татарстаном как способ восстановления федеративных отношений с республикой и восстановления территориальной целостности страны. Взаимоотношения Центра и субъектов Федерации. Опасность исламского фундаментализма. Восстановление конституционного порядка в Чеченской Республике. Корректировка курса реформ и попытки стабилизации экономики. Роль иностранных займов. Проблема сбора налогов и стимулирования инвестиций. Тенденции деиндустриализации и увеличения зависимости экономики от мировых цен на энергоносители. Сегментация экономики на производственный и энергетический секторы. Положение крупного бизнеса и мелкого предпринимательства. Ситуация в российском сельском хозяйстве и увеличение зависимости от экспорта продовольствия. Финансовые пирамиды и залоговые аукционы. Вывод денежных активов из страны. Дефолт 1998 г. и его последствия. Повседневная жизнь и общественные настроения россиян в условиях реформ. Общественные настроения в зеркале социологических исследований. Представления о либерализме и демократии. Проблемы формирования гражданского общества. Свобода СМИ. Свобода предпринимательской деятельности. Возможность выезда за рубеж. Безработица и деятельность профсоюзов. Кризис образования и науки. Социальная поляризация общества и смена ценностных ориентиров. Безработица и детская беспризорность. «Новые русские» и их образ жизни. Решение проблем социально незащищенных слоев. Проблемы русскоязычного населения в бывших республиках СССР.</w:t>
      </w:r>
    </w:p>
    <w:p w14:paraId="3925B538"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Новые приоритеты внешней политики. Мировое признание новой России суверенным государством. Россия – правопреемник СССР на международной арене. Значение сохранения Россией статуса ядерной державы. Взаимоотношения с США и странами Запада. Подписание Договора СНВ-2 (1993). Присоединение России к «большой семерке». Усиление антизападных настроений как результат бомбежек Югославии и расширения НАТО на Восток. Россия на постсоветском пространстве. СНГ и союз с Белоруссией. Военно-политическое сотрудничество в рамках СНГ. Восточный вектор российской внешней политики в 1990-е гг.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Президентские выборы 1996 г. Политтехнологии.  «Семибанкирщина». «Олигархический» капитализм. Правительства В.С. Черномырдина и Е.М. Примакова. Обострение ситуации на Северном Кавказе.</w:t>
      </w:r>
    </w:p>
    <w:p w14:paraId="76A5EB66"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Вторжение  террористических  группировок  с  территории  Чечни  в  Дагестан. Выборы в Государственную Думу 1999 г. Добровольная отставка Б.Н. Ельцина.</w:t>
      </w:r>
    </w:p>
    <w:p w14:paraId="5644A1E3"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lastRenderedPageBreak/>
        <w:t>Б.Н. Ельцин в оценках современников и историков.</w:t>
      </w:r>
    </w:p>
    <w:p w14:paraId="220368CB" w14:textId="77777777" w:rsidR="00DB0EEB" w:rsidRPr="00CF5653" w:rsidRDefault="00DB0EEB" w:rsidP="00DB0EEB">
      <w:pPr>
        <w:spacing w:before="0" w:after="0" w:line="240" w:lineRule="auto"/>
        <w:rPr>
          <w:rFonts w:ascii="Times New Roman" w:hAnsi="Times New Roman" w:cs="Times New Roman"/>
          <w:sz w:val="28"/>
        </w:rPr>
      </w:pPr>
    </w:p>
    <w:p w14:paraId="77D7F9BA" w14:textId="77777777" w:rsidR="00DB0EEB" w:rsidRPr="00CF5653" w:rsidRDefault="00DB0EEB" w:rsidP="00DB0EEB">
      <w:pPr>
        <w:spacing w:before="0" w:after="0" w:line="240" w:lineRule="auto"/>
        <w:jc w:val="center"/>
        <w:rPr>
          <w:rFonts w:ascii="Times New Roman" w:hAnsi="Times New Roman" w:cs="Times New Roman"/>
          <w:sz w:val="28"/>
        </w:rPr>
      </w:pPr>
      <w:r w:rsidRPr="00CF5653">
        <w:rPr>
          <w:rFonts w:ascii="Times New Roman" w:hAnsi="Times New Roman" w:cs="Times New Roman"/>
          <w:sz w:val="28"/>
        </w:rPr>
        <w:t>Тема 20. Россия в 2000-е гг.: вызовы в</w:t>
      </w:r>
      <w:r>
        <w:rPr>
          <w:rFonts w:ascii="Times New Roman" w:hAnsi="Times New Roman" w:cs="Times New Roman"/>
          <w:sz w:val="28"/>
        </w:rPr>
        <w:t>ремени и задачи модернизации</w:t>
      </w:r>
    </w:p>
    <w:p w14:paraId="33944770"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Политические и экономические приоритеты. Первое и второе президентства В.В. Путина. Президентство Д.А. Медведева. Президентские выборы 2012 г. Избрание В.В. Путина президентом. Государственная Дума. Многопартийность. Политические партии и электорат. Федерализм и сепаратизм. Восстановление единого правового пространства страны. Разграничение властных полномочий центра и регионов. Террористическая угроза. Построение вертикали власти и гражданское общество. Стратегия развития страны. Экономическое развитие в 2000-е годы. Финансовое положение. Рыночная экономика и монополии. Экономический подъем 1999–2007 гг. и кризис 2008 г. Структура экономики, роль нефтегазового сектора и задачи инновационного развития. Сельское хозяйство. Россия в системе мировой рыночной экономики. Человек и общество в конце XX –  начале  XXI  в.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и науки и его результаты. Особенности развития культуры. Демографическая статистика.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Олимпийские и паралимпийские зимние игры 2014 г. в Сочи. Повседневная жизнь. Качество, уровень жизни и размеры доходов разных слоев населения. Общественные представления и ожидания в зеркале социологии. Постановка государством вопроса о социальной ответственности бизнеса.</w:t>
      </w:r>
    </w:p>
    <w:p w14:paraId="5A8558B2"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Модернизация бытовой сферы. Досуг. Россиянин в глобальном информационном пространстве: СМИ, компьютеризация, Интернет. Массовая автомобилизация.</w:t>
      </w:r>
    </w:p>
    <w:p w14:paraId="48A889AB"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Внешняя политика в конце XX – начале XXI в. Внешнеполитический курс В.В. Путина. Постепенное восстановление лидирующих позиций России в международных отношениях. Современная концепция российской внешней политики в условиях многополярного мира. Участие в международной борьбе с терроризмом и в урегулировании локальных конфликтов. Центробежные и партнерские тенденции в СНГ. СНГ и ЕврАзЭС. Отношения с США и Евросоюзом. Вступление России в Совет Европы. Деятельность «большой двадцатки». Переговоры о вступлении в ВТО. Дальневосточное и другие направления политики России.</w:t>
      </w:r>
    </w:p>
    <w:p w14:paraId="04B63945"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Культура и наука России в конце XX – начале XXI в. Повышение общественной роли СМИ как «четвертой власти». Коммерциализация культуры. Ведущие тенденции в развитии образования и науки. Система платного образования. Сокращение финансирования науки, падение </w:t>
      </w:r>
      <w:r w:rsidRPr="00CF5653">
        <w:rPr>
          <w:rFonts w:ascii="Times New Roman" w:hAnsi="Times New Roman" w:cs="Times New Roman"/>
          <w:sz w:val="28"/>
        </w:rPr>
        <w:lastRenderedPageBreak/>
        <w:t>престижа научного труда. «Утечка мозгов» за рубеж. Основные достижения российских ученых и невостребованность результатов их открытий. Религиозные конфессии и повышение их роли в жизни страны. Предоставление церкви налоговых льгот. Передача государством зданий и предметов культа для религиозных нужд.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p w14:paraId="5DBFBEDE"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Вологодская область в 1992–2012 гг.</w:t>
      </w:r>
    </w:p>
    <w:p w14:paraId="200A2A56"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Характеризуется переход края к рыночным отношениям и ценностям демократического общества, политическое и экономическое состояние региона, достижения и противоречия в культурной и духовно–нравственной сфере.</w:t>
      </w:r>
    </w:p>
    <w:p w14:paraId="4106D6FF" w14:textId="77777777" w:rsidR="00DB0EEB" w:rsidRPr="00CF5653" w:rsidRDefault="00DB0EEB" w:rsidP="00DB0EEB">
      <w:pPr>
        <w:spacing w:before="0" w:after="0" w:line="240" w:lineRule="auto"/>
        <w:rPr>
          <w:rFonts w:ascii="Times New Roman" w:hAnsi="Times New Roman" w:cs="Times New Roman"/>
          <w:sz w:val="28"/>
        </w:rPr>
      </w:pPr>
    </w:p>
    <w:p w14:paraId="3E72BF7E" w14:textId="77777777" w:rsidR="00DB0EEB" w:rsidRDefault="00DB0EEB" w:rsidP="00DB0EEB">
      <w:pPr>
        <w:spacing w:before="0" w:after="0" w:line="240" w:lineRule="auto"/>
        <w:rPr>
          <w:rFonts w:ascii="Times New Roman" w:hAnsi="Times New Roman" w:cs="Times New Roman"/>
          <w:sz w:val="28"/>
        </w:rPr>
      </w:pPr>
      <w:r w:rsidRPr="007150B9">
        <w:rPr>
          <w:rFonts w:ascii="Times New Roman" w:hAnsi="Times New Roman" w:cs="Times New Roman"/>
          <w:b/>
          <w:sz w:val="28"/>
        </w:rPr>
        <w:t>Персоналии</w:t>
      </w:r>
      <w:r w:rsidRPr="00CF5653">
        <w:rPr>
          <w:rFonts w:ascii="Times New Roman" w:hAnsi="Times New Roman" w:cs="Times New Roman"/>
          <w:sz w:val="28"/>
        </w:rPr>
        <w:t xml:space="preserve">: </w:t>
      </w:r>
    </w:p>
    <w:p w14:paraId="532909DB"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Б.Н. Ельцин, В.В. Путин, Д.А. Медведев, Е.Т. Гайдар, А.Б. Чубайс, B.C. Черномырдин, Р.И. Хасбулатов, А.В. Руцкой, Г.А. Зюганов, В.В. Жириновский, Б.А. Березовский, М.Б. Ходорковский, М.М. Фридман, П.О. Авен, В.А. Гусинский, В.О. Потанин, А.П. Смоленский, М.Ш. Шаймиев, А.И. Лебедь, Е.М. Примаков, Д.М. Дудаев, А.А. Масхадов, А.Х. Кадыров, В.А. Гергиев, И.Д. Кобзон, В.Т. Спиваков, Ю.А. Башмет, Д.Л. Мацуев, З.К. Церетели, И.С. Глазунов, A.M. Шилов, Л.М. Рошаль, Ж.И. Алфёров, В.Л. Гинзбург.</w:t>
      </w:r>
    </w:p>
    <w:p w14:paraId="686C0287" w14:textId="77777777" w:rsidR="00DB0EEB" w:rsidRPr="00CF5653" w:rsidRDefault="00DB0EEB" w:rsidP="00DB0EEB">
      <w:pPr>
        <w:spacing w:before="0" w:after="0" w:line="240" w:lineRule="auto"/>
        <w:rPr>
          <w:rFonts w:ascii="Times New Roman" w:hAnsi="Times New Roman" w:cs="Times New Roman"/>
          <w:sz w:val="28"/>
        </w:rPr>
      </w:pPr>
    </w:p>
    <w:p w14:paraId="12A9EB6F" w14:textId="77777777" w:rsidR="00DB0EEB" w:rsidRPr="004F1F88" w:rsidRDefault="00DB0EEB" w:rsidP="00DB0EEB">
      <w:pPr>
        <w:spacing w:before="0" w:after="0" w:line="240" w:lineRule="auto"/>
        <w:rPr>
          <w:rFonts w:ascii="Times New Roman" w:hAnsi="Times New Roman" w:cs="Times New Roman"/>
          <w:b/>
          <w:sz w:val="28"/>
        </w:rPr>
      </w:pPr>
      <w:r w:rsidRPr="004F1F88">
        <w:rPr>
          <w:rFonts w:ascii="Times New Roman" w:hAnsi="Times New Roman" w:cs="Times New Roman"/>
          <w:b/>
          <w:sz w:val="28"/>
        </w:rPr>
        <w:t xml:space="preserve">Понятия и термины: </w:t>
      </w:r>
    </w:p>
    <w:p w14:paraId="1BB9B481"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«шоковая терапия», дефолт, ваучер, залоговый аукцион, либерализация цен, приватизация, Международный валютный фонд (МВФ), Конституционный суд, импичмент, олигархи, вертикаль власти, стабилизационный фонд, «челноки» (челночная торговля), «финансовые пирамиды», «потребительская корзина», естественная монополия, диверсификация производства, мажоритарная и пропорциональная избирательные системы, исламский радикализм (фундаментализм), вертикаль власти.</w:t>
      </w:r>
    </w:p>
    <w:p w14:paraId="3E4E6EAA" w14:textId="77777777" w:rsidR="00DB0EEB" w:rsidRPr="00CF5653" w:rsidRDefault="00DB0EEB" w:rsidP="00DB0EEB">
      <w:pPr>
        <w:spacing w:before="0" w:after="0" w:line="240" w:lineRule="auto"/>
        <w:rPr>
          <w:rFonts w:ascii="Times New Roman" w:hAnsi="Times New Roman" w:cs="Times New Roman"/>
          <w:sz w:val="28"/>
        </w:rPr>
      </w:pPr>
    </w:p>
    <w:p w14:paraId="61F83344" w14:textId="77777777" w:rsidR="00DB0EEB" w:rsidRPr="007150B9" w:rsidRDefault="00DB0EEB" w:rsidP="00DB0EEB">
      <w:pPr>
        <w:spacing w:before="0" w:after="0" w:line="240" w:lineRule="auto"/>
        <w:rPr>
          <w:rFonts w:ascii="Times New Roman" w:hAnsi="Times New Roman" w:cs="Times New Roman"/>
          <w:b/>
          <w:sz w:val="28"/>
        </w:rPr>
      </w:pPr>
      <w:r w:rsidRPr="007150B9">
        <w:rPr>
          <w:rFonts w:ascii="Times New Roman" w:hAnsi="Times New Roman" w:cs="Times New Roman"/>
          <w:b/>
          <w:sz w:val="28"/>
        </w:rPr>
        <w:t>События/даты:</w:t>
      </w:r>
    </w:p>
    <w:p w14:paraId="09D3AACC"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1992 г., 2 января – начало экономической реформы</w:t>
      </w:r>
    </w:p>
    <w:p w14:paraId="184C0796"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1992 г. - указ Президента РФ о введении в действие системы приватизационных чеков (ваучеров), начало приватизации госимущества</w:t>
      </w:r>
    </w:p>
    <w:p w14:paraId="37CBD72A"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1993 г., январь – подписание Договора СНВ-2 между Россией и США</w:t>
      </w:r>
    </w:p>
    <w:p w14:paraId="220A3FA6"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1993 г., 25 апреля – референдум о доверии Президенту Б.Н.Ельцину и Верховному совету.</w:t>
      </w:r>
    </w:p>
    <w:p w14:paraId="7E389187"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1993 г., 21 сентября - Указ Президента РФ№ 1400 «О поэтапной конституционной реформе», объявление о роспуске съезда народных депутатов и Верховного Совета и проведении 12 декабря референдума по новой Конституции</w:t>
      </w:r>
    </w:p>
    <w:p w14:paraId="5B33DA28"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1993 г., октябрь – трагические события в Москве, расстрел Белого дома.</w:t>
      </w:r>
    </w:p>
    <w:p w14:paraId="6F4522F2"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1993 г., 12 декабря – Принятие Конституции РФ и выборы в Госдуму.</w:t>
      </w:r>
    </w:p>
    <w:p w14:paraId="4A5A85C4"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lastRenderedPageBreak/>
        <w:t>1994 г., декабрь – начало военно-политического кризиса в Чеченской Республике</w:t>
      </w:r>
    </w:p>
    <w:p w14:paraId="0DCA80C1"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1995 г., июнь – нападение боевиков на г. Буденновск</w:t>
      </w:r>
    </w:p>
    <w:p w14:paraId="2CBA29B5"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1996 г. - выборы Президента РФ.</w:t>
      </w:r>
    </w:p>
    <w:p w14:paraId="7CDEC411"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1996 г. – подписание перемирия в Чеченской республике.</w:t>
      </w:r>
    </w:p>
    <w:p w14:paraId="0914ACAD"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1998 г., август – дефолт, финансовый кризис</w:t>
      </w:r>
    </w:p>
    <w:p w14:paraId="79311CEB"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1999 г. – возобновление военного конфликта на Кавказе.</w:t>
      </w:r>
    </w:p>
    <w:p w14:paraId="6C2F6CCA"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2000 г. – выборы и вступление в должность Президента РФ В.В.Путина</w:t>
      </w:r>
    </w:p>
    <w:p w14:paraId="726D6050"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2000 г. – создание института Полномочных представителей Президента РФ в федеральных округах, создание Государственного Совета РФ</w:t>
      </w:r>
    </w:p>
    <w:p w14:paraId="6914E2A8"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2000 г. - утверждение новой концепции внешней политики РФ</w:t>
      </w:r>
    </w:p>
    <w:p w14:paraId="61484223"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2003 г. - выборы в Государственную Думу</w:t>
      </w:r>
    </w:p>
    <w:p w14:paraId="2C1E2344"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2004 г. – избрание В.В. Путина Президентом РФ на второй срок</w:t>
      </w:r>
    </w:p>
    <w:p w14:paraId="1B3BA66C"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2008 г. – избрание Д.А. Медведева Президентом РФ</w:t>
      </w:r>
    </w:p>
    <w:p w14:paraId="5A6C31FC"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2008 г., август – операция по принуждению к миру</w:t>
      </w:r>
    </w:p>
    <w:p w14:paraId="03C66598"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2008 г. – Мировой финансовый кризис. Корректировка тактики социально-экономического развития в условиях финансово-экономического кризиса в РФ (2008 г.)</w:t>
      </w:r>
    </w:p>
    <w:p w14:paraId="6D3431E9"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2008 г. – закон об увеличении срока полномочий Государственной Думы до 5 лет и Президента РФ до 6 лет</w:t>
      </w:r>
    </w:p>
    <w:p w14:paraId="066BB29B"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2012 г. – избрание В.В. Путина Президентом РФ.</w:t>
      </w:r>
    </w:p>
    <w:p w14:paraId="6CAF9AA1" w14:textId="77777777" w:rsidR="00DB0EEB" w:rsidRPr="00CF5653" w:rsidRDefault="00DB0EEB" w:rsidP="00DB0EEB">
      <w:pPr>
        <w:spacing w:before="0" w:after="0" w:line="240" w:lineRule="auto"/>
        <w:rPr>
          <w:rFonts w:ascii="Times New Roman" w:hAnsi="Times New Roman" w:cs="Times New Roman"/>
          <w:sz w:val="28"/>
        </w:rPr>
      </w:pPr>
    </w:p>
    <w:p w14:paraId="27CC06C7" w14:textId="77777777" w:rsidR="00DB0EEB" w:rsidRPr="00CF5653" w:rsidRDefault="00DB0EEB" w:rsidP="00DB0EEB">
      <w:pPr>
        <w:spacing w:before="0" w:after="0" w:line="240" w:lineRule="auto"/>
        <w:jc w:val="center"/>
        <w:rPr>
          <w:rFonts w:ascii="Times New Roman" w:hAnsi="Times New Roman" w:cs="Times New Roman"/>
          <w:sz w:val="28"/>
        </w:rPr>
      </w:pPr>
      <w:r w:rsidRPr="00CF5653">
        <w:rPr>
          <w:rFonts w:ascii="Times New Roman" w:hAnsi="Times New Roman" w:cs="Times New Roman"/>
          <w:sz w:val="28"/>
        </w:rPr>
        <w:t>Тема 21. Волого</w:t>
      </w:r>
      <w:r>
        <w:rPr>
          <w:rFonts w:ascii="Times New Roman" w:hAnsi="Times New Roman" w:cs="Times New Roman"/>
          <w:sz w:val="28"/>
        </w:rPr>
        <w:t>дская область в 1992–2012 гг.</w:t>
      </w:r>
    </w:p>
    <w:p w14:paraId="592CD689"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Характеризуется переход края к рыночным отношениям и ценностям демократического общества, политическое и экономическое состояние региона, достижения и противоречия в культурной и духовно–нравственной сфере.</w:t>
      </w:r>
    </w:p>
    <w:p w14:paraId="282F223C" w14:textId="77777777" w:rsidR="00DB0EEB" w:rsidRPr="00CF5653" w:rsidRDefault="00DB0EEB" w:rsidP="00DB0EEB">
      <w:pPr>
        <w:spacing w:before="0" w:after="0" w:line="240" w:lineRule="auto"/>
        <w:rPr>
          <w:rFonts w:ascii="Times New Roman" w:hAnsi="Times New Roman" w:cs="Times New Roman"/>
          <w:sz w:val="28"/>
        </w:rPr>
      </w:pPr>
    </w:p>
    <w:p w14:paraId="334110D2" w14:textId="77777777" w:rsidR="00DB0EEB" w:rsidRPr="007150B9" w:rsidRDefault="00DB0EEB" w:rsidP="00DB0EEB">
      <w:pPr>
        <w:spacing w:before="0" w:after="0" w:line="240" w:lineRule="auto"/>
        <w:rPr>
          <w:rFonts w:ascii="Times New Roman" w:hAnsi="Times New Roman" w:cs="Times New Roman"/>
          <w:b/>
          <w:sz w:val="28"/>
        </w:rPr>
      </w:pPr>
      <w:r w:rsidRPr="007150B9">
        <w:rPr>
          <w:rFonts w:ascii="Times New Roman" w:hAnsi="Times New Roman" w:cs="Times New Roman"/>
          <w:b/>
          <w:sz w:val="28"/>
        </w:rPr>
        <w:t>Понятия и термины:</w:t>
      </w:r>
    </w:p>
    <w:p w14:paraId="622F0488"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 xml:space="preserve"> Демография, либерализация цен, муниципальная реформа, ваучер, приватизация, рыночная экономика.</w:t>
      </w:r>
    </w:p>
    <w:p w14:paraId="40CDB0BE" w14:textId="77777777" w:rsidR="00DB0EEB" w:rsidRPr="007150B9" w:rsidRDefault="00DB0EEB" w:rsidP="00DB0EEB">
      <w:pPr>
        <w:spacing w:before="0" w:after="0" w:line="240" w:lineRule="auto"/>
        <w:rPr>
          <w:rFonts w:ascii="Times New Roman" w:hAnsi="Times New Roman" w:cs="Times New Roman"/>
          <w:b/>
          <w:sz w:val="28"/>
        </w:rPr>
      </w:pPr>
    </w:p>
    <w:p w14:paraId="2E0252F9" w14:textId="77777777" w:rsidR="00DB0EEB" w:rsidRPr="007150B9" w:rsidRDefault="00DB0EEB" w:rsidP="00DB0EEB">
      <w:pPr>
        <w:spacing w:before="0" w:after="0" w:line="240" w:lineRule="auto"/>
        <w:rPr>
          <w:rFonts w:ascii="Times New Roman" w:hAnsi="Times New Roman" w:cs="Times New Roman"/>
          <w:b/>
          <w:sz w:val="28"/>
        </w:rPr>
      </w:pPr>
      <w:r w:rsidRPr="007150B9">
        <w:rPr>
          <w:rFonts w:ascii="Times New Roman" w:hAnsi="Times New Roman" w:cs="Times New Roman"/>
          <w:b/>
          <w:sz w:val="28"/>
        </w:rPr>
        <w:t>Персоналии:</w:t>
      </w:r>
    </w:p>
    <w:p w14:paraId="2A35EE27"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В.Е. Позгалев, В.Н. Корбаков, Г.И. Попов, Т.А. Чистякова.</w:t>
      </w:r>
    </w:p>
    <w:p w14:paraId="71FE23E2" w14:textId="77777777" w:rsidR="00DB0EEB" w:rsidRPr="00CF5653" w:rsidRDefault="00DB0EEB" w:rsidP="00DB0EEB">
      <w:pPr>
        <w:spacing w:before="0" w:after="0" w:line="240" w:lineRule="auto"/>
        <w:rPr>
          <w:rFonts w:ascii="Times New Roman" w:hAnsi="Times New Roman" w:cs="Times New Roman"/>
          <w:sz w:val="28"/>
        </w:rPr>
      </w:pPr>
    </w:p>
    <w:p w14:paraId="3DB38D83" w14:textId="77777777" w:rsidR="00DB0EEB" w:rsidRPr="007150B9" w:rsidRDefault="00DB0EEB" w:rsidP="00DB0EEB">
      <w:pPr>
        <w:spacing w:before="0" w:after="0" w:line="240" w:lineRule="auto"/>
        <w:rPr>
          <w:rFonts w:ascii="Times New Roman" w:hAnsi="Times New Roman" w:cs="Times New Roman"/>
          <w:b/>
          <w:sz w:val="28"/>
        </w:rPr>
      </w:pPr>
      <w:r w:rsidRPr="007150B9">
        <w:rPr>
          <w:rFonts w:ascii="Times New Roman" w:hAnsi="Times New Roman" w:cs="Times New Roman"/>
          <w:b/>
          <w:sz w:val="28"/>
        </w:rPr>
        <w:t>События/даты:</w:t>
      </w:r>
    </w:p>
    <w:p w14:paraId="2C48B089"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1992 г., 29 – 30 апреля – рабочий визит Президента Российской Федерации в Череповец.</w:t>
      </w:r>
    </w:p>
    <w:p w14:paraId="7BA9385B"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1994 г., 15 января – образование Вологодской областной Федерации профсоюзов.</w:t>
      </w:r>
    </w:p>
    <w:p w14:paraId="25E3EAEE"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1994 г. – образование Законодательного собрания Вологодской области.</w:t>
      </w:r>
    </w:p>
    <w:p w14:paraId="33B86748"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1997 г., 28 июня – празднование 850-летия города Вологды.</w:t>
      </w:r>
    </w:p>
    <w:p w14:paraId="445EFF2F"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2000 г., июль - утверждение городской Думой Генерального плана развития Вологды.</w:t>
      </w:r>
    </w:p>
    <w:p w14:paraId="0B70999A"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lastRenderedPageBreak/>
        <w:t>2001 г., 28 апреля – визит Президента Российской Федерации В.В. Путина в Вологду.</w:t>
      </w:r>
    </w:p>
    <w:p w14:paraId="79C14F28"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2001 г., 3 октября – принятие Законодательным собранием Устава Вологодской области.</w:t>
      </w:r>
    </w:p>
    <w:p w14:paraId="0806A3CD" w14:textId="77777777" w:rsidR="00DB0EEB" w:rsidRPr="00CF5653" w:rsidRDefault="00DB0EEB" w:rsidP="00DB0EEB">
      <w:pPr>
        <w:spacing w:before="0" w:after="0" w:line="240" w:lineRule="auto"/>
        <w:rPr>
          <w:rFonts w:ascii="Times New Roman" w:hAnsi="Times New Roman" w:cs="Times New Roman"/>
          <w:sz w:val="28"/>
        </w:rPr>
      </w:pPr>
      <w:r w:rsidRPr="00CF5653">
        <w:rPr>
          <w:rFonts w:ascii="Times New Roman" w:hAnsi="Times New Roman" w:cs="Times New Roman"/>
          <w:sz w:val="28"/>
        </w:rPr>
        <w:t>2006 г. – муниципальная реформа в области.</w:t>
      </w:r>
    </w:p>
    <w:p w14:paraId="01C6A31A" w14:textId="77777777" w:rsidR="00DB0EEB" w:rsidRPr="00212711"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 xml:space="preserve"> </w:t>
      </w:r>
    </w:p>
    <w:p w14:paraId="3C6BD5B1" w14:textId="77777777" w:rsidR="00DB0EEB" w:rsidRPr="00212711" w:rsidRDefault="00DB0EEB" w:rsidP="00DB0EEB">
      <w:pPr>
        <w:spacing w:before="0" w:after="0" w:line="240" w:lineRule="auto"/>
        <w:rPr>
          <w:rFonts w:ascii="Times New Roman" w:hAnsi="Times New Roman" w:cs="Times New Roman"/>
          <w:b/>
          <w:sz w:val="28"/>
        </w:rPr>
      </w:pPr>
      <w:r w:rsidRPr="00212711">
        <w:rPr>
          <w:rFonts w:ascii="Times New Roman" w:hAnsi="Times New Roman" w:cs="Times New Roman"/>
          <w:b/>
          <w:sz w:val="28"/>
        </w:rPr>
        <w:t>Источники:</w:t>
      </w:r>
    </w:p>
    <w:p w14:paraId="0FF1B874" w14:textId="77777777" w:rsidR="00DB0EEB" w:rsidRPr="00212711" w:rsidRDefault="00DB0EEB" w:rsidP="00DB0EEB">
      <w:pPr>
        <w:spacing w:before="0" w:after="0" w:line="240" w:lineRule="auto"/>
        <w:rPr>
          <w:rFonts w:ascii="Times New Roman" w:hAnsi="Times New Roman" w:cs="Times New Roman"/>
          <w:sz w:val="28"/>
        </w:rPr>
      </w:pPr>
      <w:r>
        <w:rPr>
          <w:rFonts w:ascii="Times New Roman" w:hAnsi="Times New Roman" w:cs="Times New Roman"/>
          <w:sz w:val="28"/>
        </w:rPr>
        <w:tab/>
      </w:r>
      <w:r w:rsidRPr="00212711">
        <w:rPr>
          <w:rFonts w:ascii="Times New Roman" w:hAnsi="Times New Roman" w:cs="Times New Roman"/>
          <w:sz w:val="28"/>
        </w:rPr>
        <w:t xml:space="preserve">Демографический ежегодник Вологодской области: стат. сборник. «Красный Север». «Речь». «Русский Север». Статистические ежегодники Вологодской области. 1992–2012 гг. Официальный портал Правительства Вологодской области: http://vologda-oblast.ru/dokumenty/zakony i postanovleniya/. Территориальный орган Федеральной службы государственной статистики по Вологодской области: </w:t>
      </w:r>
    </w:p>
    <w:p w14:paraId="473DF9C1" w14:textId="77777777" w:rsidR="00DB0EEB" w:rsidRPr="00212711" w:rsidRDefault="00DB0EEB" w:rsidP="00DB0EEB">
      <w:pPr>
        <w:spacing w:before="0" w:after="0" w:line="240" w:lineRule="auto"/>
        <w:rPr>
          <w:rFonts w:ascii="Times New Roman" w:hAnsi="Times New Roman" w:cs="Times New Roman"/>
          <w:sz w:val="28"/>
        </w:rPr>
      </w:pPr>
      <w:r w:rsidRPr="00212711">
        <w:rPr>
          <w:rFonts w:ascii="Times New Roman" w:hAnsi="Times New Roman" w:cs="Times New Roman"/>
          <w:sz w:val="28"/>
        </w:rPr>
        <w:t>http://vologdastat.gks.ru/wps/wcm/connect/rosstat_ts/vologdastat/ru/.Устав Вологодской области.</w:t>
      </w:r>
    </w:p>
    <w:p w14:paraId="2FA3431F" w14:textId="77777777" w:rsidR="00DB0EEB" w:rsidRDefault="00DB0EEB" w:rsidP="00DB0EEB">
      <w:pPr>
        <w:spacing w:before="0" w:after="0" w:line="240" w:lineRule="auto"/>
        <w:rPr>
          <w:rFonts w:ascii="Times New Roman" w:hAnsi="Times New Roman" w:cs="Times New Roman"/>
          <w:sz w:val="28"/>
        </w:rPr>
      </w:pPr>
    </w:p>
    <w:p w14:paraId="2552C638" w14:textId="77777777" w:rsidR="00DB0EEB" w:rsidRDefault="00DB0EEB" w:rsidP="00DB0EEB">
      <w:pPr>
        <w:spacing w:before="0" w:after="0" w:line="240" w:lineRule="auto"/>
        <w:rPr>
          <w:rFonts w:ascii="Times New Roman" w:hAnsi="Times New Roman" w:cs="Times New Roman"/>
          <w:b/>
          <w:sz w:val="28"/>
        </w:rPr>
      </w:pPr>
    </w:p>
    <w:p w14:paraId="738B1088" w14:textId="77777777" w:rsidR="00DB0EEB" w:rsidRDefault="00DB0EEB" w:rsidP="00DB0EEB">
      <w:pPr>
        <w:spacing w:before="0" w:after="0" w:line="240" w:lineRule="auto"/>
        <w:rPr>
          <w:rFonts w:ascii="Times New Roman" w:hAnsi="Times New Roman" w:cs="Times New Roman"/>
          <w:sz w:val="28"/>
        </w:rPr>
      </w:pPr>
    </w:p>
    <w:p w14:paraId="39062878" w14:textId="77777777" w:rsidR="00DB0EEB" w:rsidRDefault="00DB0EEB" w:rsidP="00DB0EEB">
      <w:pPr>
        <w:spacing w:before="0" w:after="0" w:line="240" w:lineRule="auto"/>
        <w:rPr>
          <w:rFonts w:ascii="Times New Roman" w:hAnsi="Times New Roman" w:cs="Times New Roman"/>
          <w:sz w:val="28"/>
        </w:rPr>
      </w:pPr>
    </w:p>
    <w:p w14:paraId="3C4B4F32" w14:textId="77777777" w:rsidR="00DB0EEB" w:rsidRDefault="00DB0EEB" w:rsidP="00DB0EEB">
      <w:pPr>
        <w:spacing w:before="0" w:after="0" w:line="240" w:lineRule="auto"/>
        <w:rPr>
          <w:rFonts w:ascii="Times New Roman" w:hAnsi="Times New Roman" w:cs="Times New Roman"/>
          <w:sz w:val="28"/>
        </w:rPr>
      </w:pPr>
    </w:p>
    <w:p w14:paraId="302A1592" w14:textId="77777777" w:rsidR="00DB0EEB" w:rsidRDefault="00DB0EEB" w:rsidP="00DB0EEB">
      <w:pPr>
        <w:spacing w:before="0" w:after="0" w:line="240" w:lineRule="auto"/>
        <w:rPr>
          <w:rFonts w:ascii="Times New Roman" w:hAnsi="Times New Roman" w:cs="Times New Roman"/>
          <w:sz w:val="28"/>
        </w:rPr>
      </w:pPr>
    </w:p>
    <w:p w14:paraId="598A44CD" w14:textId="77777777" w:rsidR="00DB0EEB" w:rsidRDefault="00DB0EEB" w:rsidP="00DB0EEB">
      <w:pPr>
        <w:spacing w:before="0" w:after="0" w:line="240" w:lineRule="auto"/>
        <w:rPr>
          <w:rFonts w:ascii="Times New Roman" w:hAnsi="Times New Roman" w:cs="Times New Roman"/>
          <w:sz w:val="28"/>
        </w:rPr>
      </w:pPr>
    </w:p>
    <w:p w14:paraId="287E403F" w14:textId="77777777" w:rsidR="00DB0EEB" w:rsidRDefault="00DB0EEB" w:rsidP="00DB0EEB">
      <w:pPr>
        <w:spacing w:before="0" w:after="0" w:line="240" w:lineRule="auto"/>
        <w:rPr>
          <w:rFonts w:ascii="Times New Roman" w:hAnsi="Times New Roman" w:cs="Times New Roman"/>
          <w:sz w:val="28"/>
        </w:rPr>
      </w:pPr>
    </w:p>
    <w:p w14:paraId="0E736737" w14:textId="77777777" w:rsidR="00DB0EEB" w:rsidRDefault="00DB0EEB" w:rsidP="00DB0EEB">
      <w:pPr>
        <w:spacing w:before="0" w:after="0" w:line="240" w:lineRule="auto"/>
        <w:rPr>
          <w:rFonts w:ascii="Times New Roman" w:hAnsi="Times New Roman" w:cs="Times New Roman"/>
          <w:sz w:val="28"/>
        </w:rPr>
      </w:pPr>
    </w:p>
    <w:p w14:paraId="7C4B508A" w14:textId="77777777" w:rsidR="00DB0EEB" w:rsidRDefault="00DB0EEB" w:rsidP="00DB0EEB">
      <w:pPr>
        <w:spacing w:before="0" w:after="0" w:line="240" w:lineRule="auto"/>
        <w:rPr>
          <w:rFonts w:ascii="Times New Roman" w:hAnsi="Times New Roman" w:cs="Times New Roman"/>
          <w:sz w:val="28"/>
        </w:rPr>
      </w:pPr>
    </w:p>
    <w:p w14:paraId="705DBABC" w14:textId="77777777" w:rsidR="00DB0EEB" w:rsidRDefault="00DB0EEB" w:rsidP="00DB0EEB">
      <w:pPr>
        <w:spacing w:before="0" w:after="0" w:line="240" w:lineRule="auto"/>
        <w:rPr>
          <w:rFonts w:ascii="Times New Roman" w:hAnsi="Times New Roman" w:cs="Times New Roman"/>
          <w:sz w:val="28"/>
        </w:rPr>
      </w:pPr>
    </w:p>
    <w:p w14:paraId="56D1C132" w14:textId="77777777" w:rsidR="00DB0EEB" w:rsidRDefault="00DB0EEB" w:rsidP="00DB0EEB">
      <w:pPr>
        <w:spacing w:before="0" w:after="0" w:line="240" w:lineRule="auto"/>
        <w:rPr>
          <w:rFonts w:ascii="Times New Roman" w:hAnsi="Times New Roman" w:cs="Times New Roman"/>
          <w:sz w:val="28"/>
        </w:rPr>
      </w:pPr>
    </w:p>
    <w:p w14:paraId="47ED8197" w14:textId="77777777" w:rsidR="00DB0EEB" w:rsidRDefault="00DB0EEB" w:rsidP="00DB0EEB">
      <w:pPr>
        <w:spacing w:before="0" w:after="0" w:line="240" w:lineRule="auto"/>
        <w:rPr>
          <w:rFonts w:ascii="Times New Roman" w:hAnsi="Times New Roman" w:cs="Times New Roman"/>
          <w:sz w:val="28"/>
        </w:rPr>
      </w:pPr>
    </w:p>
    <w:p w14:paraId="7D91634E" w14:textId="77777777" w:rsidR="00DB0EEB" w:rsidRDefault="00DB0EEB" w:rsidP="00DB0EEB">
      <w:pPr>
        <w:spacing w:before="0" w:after="0" w:line="240" w:lineRule="auto"/>
        <w:rPr>
          <w:rFonts w:ascii="Times New Roman" w:hAnsi="Times New Roman" w:cs="Times New Roman"/>
          <w:sz w:val="28"/>
        </w:rPr>
      </w:pPr>
    </w:p>
    <w:p w14:paraId="4D9BA54A" w14:textId="77777777" w:rsidR="00DB0EEB" w:rsidRDefault="00DB0EEB" w:rsidP="00DB0EEB">
      <w:pPr>
        <w:spacing w:before="0" w:after="0" w:line="240" w:lineRule="auto"/>
        <w:rPr>
          <w:rFonts w:ascii="Times New Roman" w:hAnsi="Times New Roman" w:cs="Times New Roman"/>
          <w:sz w:val="28"/>
        </w:rPr>
      </w:pPr>
    </w:p>
    <w:p w14:paraId="6720EEC2" w14:textId="77777777" w:rsidR="00DB0EEB" w:rsidRDefault="00DB0EEB" w:rsidP="00DB0EEB">
      <w:pPr>
        <w:spacing w:before="0" w:after="0" w:line="240" w:lineRule="auto"/>
        <w:rPr>
          <w:rFonts w:ascii="Times New Roman" w:hAnsi="Times New Roman" w:cs="Times New Roman"/>
          <w:sz w:val="28"/>
        </w:rPr>
      </w:pPr>
    </w:p>
    <w:p w14:paraId="75747160" w14:textId="77777777" w:rsidR="00DB0EEB" w:rsidRDefault="00DB0EEB" w:rsidP="00DB0EEB">
      <w:pPr>
        <w:spacing w:before="0" w:after="0" w:line="240" w:lineRule="auto"/>
        <w:rPr>
          <w:rFonts w:ascii="Times New Roman" w:hAnsi="Times New Roman" w:cs="Times New Roman"/>
          <w:sz w:val="28"/>
        </w:rPr>
      </w:pPr>
    </w:p>
    <w:p w14:paraId="0F2E551B" w14:textId="77777777" w:rsidR="00DB0EEB" w:rsidRDefault="00DB0EEB" w:rsidP="00DB0EEB">
      <w:pPr>
        <w:spacing w:before="0" w:after="0" w:line="240" w:lineRule="auto"/>
        <w:rPr>
          <w:rFonts w:ascii="Times New Roman" w:hAnsi="Times New Roman" w:cs="Times New Roman"/>
          <w:sz w:val="28"/>
        </w:rPr>
      </w:pPr>
    </w:p>
    <w:p w14:paraId="7F83AF91" w14:textId="77777777" w:rsidR="00DB0EEB" w:rsidRDefault="00DB0EEB" w:rsidP="00DB0EEB">
      <w:pPr>
        <w:spacing w:before="0" w:after="0" w:line="240" w:lineRule="auto"/>
        <w:jc w:val="center"/>
        <w:rPr>
          <w:rFonts w:ascii="Times New Roman" w:hAnsi="Times New Roman" w:cs="Times New Roman"/>
          <w:b/>
          <w:sz w:val="28"/>
        </w:rPr>
      </w:pPr>
    </w:p>
    <w:p w14:paraId="79F347CE" w14:textId="77777777" w:rsidR="00DB0EEB" w:rsidRDefault="00DB0EEB" w:rsidP="00DB0EEB">
      <w:pPr>
        <w:spacing w:before="0" w:after="0" w:line="240" w:lineRule="auto"/>
        <w:jc w:val="center"/>
        <w:rPr>
          <w:rFonts w:ascii="Times New Roman" w:hAnsi="Times New Roman" w:cs="Times New Roman"/>
          <w:b/>
          <w:sz w:val="28"/>
        </w:rPr>
      </w:pPr>
    </w:p>
    <w:p w14:paraId="0516AD0A" w14:textId="77777777" w:rsidR="00606B83" w:rsidRDefault="00606B83" w:rsidP="00DB0EEB">
      <w:pPr>
        <w:spacing w:before="0" w:after="0" w:line="240" w:lineRule="auto"/>
        <w:jc w:val="center"/>
        <w:rPr>
          <w:rFonts w:ascii="Times New Roman" w:hAnsi="Times New Roman" w:cs="Times New Roman"/>
          <w:b/>
          <w:sz w:val="28"/>
        </w:rPr>
      </w:pPr>
    </w:p>
    <w:p w14:paraId="51F90E35" w14:textId="4F7A716C" w:rsidR="00DB0EEB" w:rsidRDefault="00DB0EEB" w:rsidP="00DB0EEB">
      <w:pPr>
        <w:spacing w:before="0" w:after="0" w:line="240" w:lineRule="auto"/>
        <w:jc w:val="center"/>
        <w:rPr>
          <w:rFonts w:ascii="Times New Roman" w:hAnsi="Times New Roman" w:cs="Times New Roman"/>
          <w:b/>
          <w:sz w:val="28"/>
        </w:rPr>
      </w:pPr>
    </w:p>
    <w:p w14:paraId="275E1421" w14:textId="5F36EBEF" w:rsidR="003516EE" w:rsidRDefault="003516EE" w:rsidP="00DB0EEB">
      <w:pPr>
        <w:spacing w:before="0" w:after="0" w:line="240" w:lineRule="auto"/>
        <w:jc w:val="center"/>
        <w:rPr>
          <w:rFonts w:ascii="Times New Roman" w:hAnsi="Times New Roman" w:cs="Times New Roman"/>
          <w:b/>
          <w:sz w:val="28"/>
        </w:rPr>
      </w:pPr>
    </w:p>
    <w:p w14:paraId="590627A2" w14:textId="5C2B5CB3" w:rsidR="003516EE" w:rsidRDefault="003516EE" w:rsidP="00DB0EEB">
      <w:pPr>
        <w:spacing w:before="0" w:after="0" w:line="240" w:lineRule="auto"/>
        <w:jc w:val="center"/>
        <w:rPr>
          <w:rFonts w:ascii="Times New Roman" w:hAnsi="Times New Roman" w:cs="Times New Roman"/>
          <w:b/>
          <w:sz w:val="28"/>
        </w:rPr>
      </w:pPr>
    </w:p>
    <w:p w14:paraId="0690199F" w14:textId="61338D06" w:rsidR="003516EE" w:rsidRDefault="003516EE" w:rsidP="00DB0EEB">
      <w:pPr>
        <w:spacing w:before="0" w:after="0" w:line="240" w:lineRule="auto"/>
        <w:jc w:val="center"/>
        <w:rPr>
          <w:rFonts w:ascii="Times New Roman" w:hAnsi="Times New Roman" w:cs="Times New Roman"/>
          <w:b/>
          <w:sz w:val="28"/>
        </w:rPr>
      </w:pPr>
    </w:p>
    <w:p w14:paraId="11B61C17" w14:textId="126049F8" w:rsidR="003516EE" w:rsidRDefault="003516EE" w:rsidP="00DB0EEB">
      <w:pPr>
        <w:spacing w:before="0" w:after="0" w:line="240" w:lineRule="auto"/>
        <w:jc w:val="center"/>
        <w:rPr>
          <w:rFonts w:ascii="Times New Roman" w:hAnsi="Times New Roman" w:cs="Times New Roman"/>
          <w:b/>
          <w:sz w:val="28"/>
        </w:rPr>
      </w:pPr>
    </w:p>
    <w:p w14:paraId="130257A2" w14:textId="5BE89F97" w:rsidR="003516EE" w:rsidRDefault="003516EE" w:rsidP="00DB0EEB">
      <w:pPr>
        <w:spacing w:before="0" w:after="0" w:line="240" w:lineRule="auto"/>
        <w:jc w:val="center"/>
        <w:rPr>
          <w:rFonts w:ascii="Times New Roman" w:hAnsi="Times New Roman" w:cs="Times New Roman"/>
          <w:b/>
          <w:sz w:val="28"/>
        </w:rPr>
      </w:pPr>
    </w:p>
    <w:p w14:paraId="063F5779" w14:textId="470B7AD9" w:rsidR="003516EE" w:rsidRDefault="003516EE" w:rsidP="00DB0EEB">
      <w:pPr>
        <w:spacing w:before="0" w:after="0" w:line="240" w:lineRule="auto"/>
        <w:jc w:val="center"/>
        <w:rPr>
          <w:rFonts w:ascii="Times New Roman" w:hAnsi="Times New Roman" w:cs="Times New Roman"/>
          <w:b/>
          <w:sz w:val="28"/>
        </w:rPr>
      </w:pPr>
    </w:p>
    <w:p w14:paraId="1E74B206" w14:textId="7DDE45D3" w:rsidR="003516EE" w:rsidRDefault="003516EE" w:rsidP="00DB0EEB">
      <w:pPr>
        <w:spacing w:before="0" w:after="0" w:line="240" w:lineRule="auto"/>
        <w:jc w:val="center"/>
        <w:rPr>
          <w:rFonts w:ascii="Times New Roman" w:hAnsi="Times New Roman" w:cs="Times New Roman"/>
          <w:b/>
          <w:sz w:val="28"/>
        </w:rPr>
      </w:pPr>
    </w:p>
    <w:p w14:paraId="5329B1F4" w14:textId="77777777" w:rsidR="003516EE" w:rsidRDefault="003516EE" w:rsidP="00DB0EEB">
      <w:pPr>
        <w:spacing w:before="0" w:after="0" w:line="240" w:lineRule="auto"/>
        <w:jc w:val="center"/>
        <w:rPr>
          <w:rFonts w:ascii="Times New Roman" w:hAnsi="Times New Roman" w:cs="Times New Roman"/>
          <w:b/>
          <w:sz w:val="28"/>
        </w:rPr>
      </w:pPr>
    </w:p>
    <w:p w14:paraId="5AA2DC39" w14:textId="77777777" w:rsidR="00DB0EEB" w:rsidRDefault="00DB0EEB" w:rsidP="00DB0EEB">
      <w:pPr>
        <w:spacing w:before="0" w:after="0" w:line="240" w:lineRule="auto"/>
        <w:jc w:val="center"/>
        <w:rPr>
          <w:rFonts w:ascii="Times New Roman" w:hAnsi="Times New Roman" w:cs="Times New Roman"/>
          <w:b/>
          <w:sz w:val="28"/>
        </w:rPr>
      </w:pPr>
      <w:r>
        <w:rPr>
          <w:rFonts w:ascii="Times New Roman" w:hAnsi="Times New Roman" w:cs="Times New Roman"/>
          <w:b/>
          <w:sz w:val="28"/>
        </w:rPr>
        <w:lastRenderedPageBreak/>
        <w:t>5. Тематическое планирование</w:t>
      </w:r>
    </w:p>
    <w:tbl>
      <w:tblPr>
        <w:tblStyle w:val="1"/>
        <w:tblW w:w="0" w:type="auto"/>
        <w:tblLayout w:type="fixed"/>
        <w:tblLook w:val="04A0" w:firstRow="1" w:lastRow="0" w:firstColumn="1" w:lastColumn="0" w:noHBand="0" w:noVBand="1"/>
      </w:tblPr>
      <w:tblGrid>
        <w:gridCol w:w="1101"/>
        <w:gridCol w:w="5244"/>
        <w:gridCol w:w="1134"/>
        <w:gridCol w:w="2092"/>
      </w:tblGrid>
      <w:tr w:rsidR="00606B83" w:rsidRPr="00606B83" w14:paraId="68080C4E" w14:textId="77777777" w:rsidTr="00D95C60">
        <w:tc>
          <w:tcPr>
            <w:tcW w:w="1101" w:type="dxa"/>
            <w:vMerge w:val="restart"/>
          </w:tcPr>
          <w:p w14:paraId="34E74FCC" w14:textId="77777777" w:rsidR="00606B83" w:rsidRPr="00606B83" w:rsidRDefault="00606B83" w:rsidP="00606B83">
            <w:pPr>
              <w:spacing w:before="0" w:line="240" w:lineRule="auto"/>
              <w:jc w:val="center"/>
              <w:rPr>
                <w:rFonts w:ascii="Times New Roman" w:eastAsia="Calibri" w:hAnsi="Times New Roman" w:cs="Times New Roman"/>
                <w:b/>
                <w:sz w:val="28"/>
              </w:rPr>
            </w:pPr>
            <w:r w:rsidRPr="00606B83">
              <w:rPr>
                <w:rFonts w:ascii="Times New Roman" w:eastAsia="Calibri" w:hAnsi="Times New Roman" w:cs="Times New Roman"/>
                <w:b/>
                <w:sz w:val="28"/>
              </w:rPr>
              <w:t>№ п/п</w:t>
            </w:r>
          </w:p>
        </w:tc>
        <w:tc>
          <w:tcPr>
            <w:tcW w:w="5244" w:type="dxa"/>
            <w:vMerge w:val="restart"/>
          </w:tcPr>
          <w:p w14:paraId="28ED1DD4" w14:textId="77777777" w:rsidR="00606B83" w:rsidRPr="00606B83" w:rsidRDefault="00606B83" w:rsidP="00606B83">
            <w:pPr>
              <w:spacing w:before="0" w:line="240" w:lineRule="auto"/>
              <w:jc w:val="center"/>
              <w:rPr>
                <w:rFonts w:ascii="Times New Roman" w:eastAsia="Calibri" w:hAnsi="Times New Roman" w:cs="Times New Roman"/>
                <w:b/>
                <w:sz w:val="28"/>
              </w:rPr>
            </w:pPr>
            <w:r w:rsidRPr="00606B83">
              <w:rPr>
                <w:rFonts w:ascii="Times New Roman" w:eastAsia="Calibri" w:hAnsi="Times New Roman" w:cs="Times New Roman"/>
                <w:b/>
                <w:sz w:val="28"/>
              </w:rPr>
              <w:t>Тема раздела</w:t>
            </w:r>
          </w:p>
        </w:tc>
        <w:tc>
          <w:tcPr>
            <w:tcW w:w="3226" w:type="dxa"/>
            <w:gridSpan w:val="2"/>
          </w:tcPr>
          <w:p w14:paraId="2B9E03E4" w14:textId="77777777" w:rsidR="00606B83" w:rsidRPr="00606B83" w:rsidRDefault="00606B83" w:rsidP="00606B83">
            <w:pPr>
              <w:spacing w:before="0" w:line="240" w:lineRule="auto"/>
              <w:jc w:val="center"/>
              <w:rPr>
                <w:rFonts w:ascii="Times New Roman" w:eastAsia="Calibri" w:hAnsi="Times New Roman" w:cs="Times New Roman"/>
                <w:b/>
                <w:sz w:val="28"/>
              </w:rPr>
            </w:pPr>
            <w:r w:rsidRPr="00606B83">
              <w:rPr>
                <w:rFonts w:ascii="Times New Roman" w:eastAsia="Calibri" w:hAnsi="Times New Roman" w:cs="Times New Roman"/>
                <w:b/>
                <w:sz w:val="28"/>
              </w:rPr>
              <w:t>Количество часов</w:t>
            </w:r>
          </w:p>
        </w:tc>
      </w:tr>
      <w:tr w:rsidR="00606B83" w:rsidRPr="00606B83" w14:paraId="6085927E" w14:textId="77777777" w:rsidTr="00D95C60">
        <w:tc>
          <w:tcPr>
            <w:tcW w:w="1101" w:type="dxa"/>
            <w:vMerge/>
          </w:tcPr>
          <w:p w14:paraId="17CCFB4F" w14:textId="77777777" w:rsidR="00606B83" w:rsidRPr="00606B83" w:rsidRDefault="00606B83" w:rsidP="00606B83">
            <w:pPr>
              <w:spacing w:before="0" w:line="240" w:lineRule="auto"/>
              <w:rPr>
                <w:rFonts w:ascii="Times New Roman" w:eastAsia="Calibri" w:hAnsi="Times New Roman" w:cs="Times New Roman"/>
                <w:b/>
                <w:sz w:val="28"/>
              </w:rPr>
            </w:pPr>
          </w:p>
        </w:tc>
        <w:tc>
          <w:tcPr>
            <w:tcW w:w="5244" w:type="dxa"/>
            <w:vMerge/>
          </w:tcPr>
          <w:p w14:paraId="2DD1B98D" w14:textId="77777777" w:rsidR="00606B83" w:rsidRPr="00606B83" w:rsidRDefault="00606B83" w:rsidP="00606B83">
            <w:pPr>
              <w:spacing w:before="0" w:line="240" w:lineRule="auto"/>
              <w:rPr>
                <w:rFonts w:ascii="Times New Roman" w:eastAsia="Calibri" w:hAnsi="Times New Roman" w:cs="Times New Roman"/>
                <w:b/>
                <w:sz w:val="28"/>
              </w:rPr>
            </w:pPr>
          </w:p>
        </w:tc>
        <w:tc>
          <w:tcPr>
            <w:tcW w:w="1134" w:type="dxa"/>
          </w:tcPr>
          <w:p w14:paraId="61C8245F" w14:textId="77777777" w:rsidR="00606B83" w:rsidRPr="00606B83" w:rsidRDefault="00606B83" w:rsidP="00606B83">
            <w:pPr>
              <w:spacing w:before="0" w:line="240" w:lineRule="auto"/>
              <w:jc w:val="center"/>
              <w:rPr>
                <w:rFonts w:ascii="Times New Roman" w:eastAsia="Calibri" w:hAnsi="Times New Roman" w:cs="Times New Roman"/>
                <w:b/>
                <w:sz w:val="28"/>
              </w:rPr>
            </w:pPr>
            <w:r w:rsidRPr="00606B83">
              <w:rPr>
                <w:rFonts w:ascii="Times New Roman" w:eastAsia="Calibri" w:hAnsi="Times New Roman" w:cs="Times New Roman"/>
                <w:b/>
                <w:sz w:val="28"/>
              </w:rPr>
              <w:t>Аудиторная нагрузка</w:t>
            </w:r>
          </w:p>
        </w:tc>
        <w:tc>
          <w:tcPr>
            <w:tcW w:w="2092" w:type="dxa"/>
          </w:tcPr>
          <w:p w14:paraId="56283BA8" w14:textId="77777777" w:rsidR="00606B83" w:rsidRPr="00606B83" w:rsidRDefault="00606B83" w:rsidP="00606B83">
            <w:pPr>
              <w:spacing w:before="0" w:line="240" w:lineRule="auto"/>
              <w:jc w:val="center"/>
              <w:rPr>
                <w:rFonts w:ascii="Times New Roman" w:eastAsia="Calibri" w:hAnsi="Times New Roman" w:cs="Times New Roman"/>
                <w:b/>
                <w:sz w:val="28"/>
              </w:rPr>
            </w:pPr>
            <w:r w:rsidRPr="00606B83">
              <w:rPr>
                <w:rFonts w:ascii="Times New Roman" w:eastAsia="Calibri" w:hAnsi="Times New Roman" w:cs="Times New Roman"/>
                <w:b/>
                <w:sz w:val="28"/>
              </w:rPr>
              <w:t>Самостоятельная работа</w:t>
            </w:r>
          </w:p>
        </w:tc>
      </w:tr>
      <w:tr w:rsidR="00606B83" w:rsidRPr="00606B83" w14:paraId="6EEA2642" w14:textId="77777777" w:rsidTr="00D95C60">
        <w:tc>
          <w:tcPr>
            <w:tcW w:w="1101" w:type="dxa"/>
          </w:tcPr>
          <w:p w14:paraId="7F51CC47" w14:textId="77777777" w:rsidR="00606B83" w:rsidRPr="00606B83" w:rsidRDefault="00606B83" w:rsidP="00606B83">
            <w:pPr>
              <w:spacing w:before="0" w:line="240" w:lineRule="auto"/>
              <w:jc w:val="center"/>
              <w:rPr>
                <w:rFonts w:ascii="Times New Roman" w:eastAsia="Calibri" w:hAnsi="Times New Roman" w:cs="Times New Roman"/>
                <w:b/>
                <w:sz w:val="28"/>
              </w:rPr>
            </w:pPr>
            <w:r w:rsidRPr="00606B83">
              <w:rPr>
                <w:rFonts w:ascii="Times New Roman" w:eastAsia="Calibri" w:hAnsi="Times New Roman" w:cs="Times New Roman"/>
                <w:b/>
                <w:sz w:val="28"/>
              </w:rPr>
              <w:t xml:space="preserve">Раздел </w:t>
            </w:r>
            <w:r w:rsidRPr="00606B83">
              <w:rPr>
                <w:rFonts w:ascii="Times New Roman" w:eastAsia="Calibri" w:hAnsi="Times New Roman" w:cs="Times New Roman"/>
                <w:b/>
                <w:sz w:val="28"/>
                <w:lang w:val="en-US"/>
              </w:rPr>
              <w:t xml:space="preserve"> I</w:t>
            </w:r>
          </w:p>
        </w:tc>
        <w:tc>
          <w:tcPr>
            <w:tcW w:w="5244" w:type="dxa"/>
          </w:tcPr>
          <w:p w14:paraId="0016BE34" w14:textId="77777777" w:rsidR="00606B83" w:rsidRPr="00606B83" w:rsidRDefault="00606B83" w:rsidP="00606B83">
            <w:pPr>
              <w:spacing w:before="0" w:line="240" w:lineRule="auto"/>
              <w:rPr>
                <w:rFonts w:ascii="Times New Roman" w:eastAsia="Calibri" w:hAnsi="Times New Roman" w:cs="Times New Roman"/>
                <w:b/>
                <w:sz w:val="28"/>
              </w:rPr>
            </w:pPr>
            <w:r w:rsidRPr="00606B83">
              <w:rPr>
                <w:rFonts w:ascii="Times New Roman" w:eastAsia="Calibri" w:hAnsi="Times New Roman" w:cs="Times New Roman"/>
                <w:b/>
                <w:sz w:val="28"/>
              </w:rPr>
              <w:t>Мир накануне и в годы Первой мировой войны</w:t>
            </w:r>
          </w:p>
        </w:tc>
        <w:tc>
          <w:tcPr>
            <w:tcW w:w="1134" w:type="dxa"/>
          </w:tcPr>
          <w:p w14:paraId="038B6E7E" w14:textId="77777777" w:rsidR="00606B83" w:rsidRPr="00606B83" w:rsidRDefault="00606B83" w:rsidP="00606B83">
            <w:pPr>
              <w:spacing w:before="0" w:line="240" w:lineRule="auto"/>
              <w:jc w:val="center"/>
              <w:rPr>
                <w:rFonts w:ascii="Times New Roman" w:eastAsia="Calibri" w:hAnsi="Times New Roman" w:cs="Times New Roman"/>
                <w:b/>
                <w:sz w:val="28"/>
              </w:rPr>
            </w:pPr>
            <w:r w:rsidRPr="00606B83">
              <w:rPr>
                <w:rFonts w:ascii="Times New Roman" w:eastAsia="Calibri" w:hAnsi="Times New Roman" w:cs="Times New Roman"/>
                <w:b/>
                <w:sz w:val="28"/>
              </w:rPr>
              <w:t>9</w:t>
            </w:r>
          </w:p>
        </w:tc>
        <w:tc>
          <w:tcPr>
            <w:tcW w:w="2092" w:type="dxa"/>
          </w:tcPr>
          <w:p w14:paraId="171A8196" w14:textId="77777777" w:rsidR="00606B83" w:rsidRPr="00606B83" w:rsidRDefault="00606B83" w:rsidP="00606B83">
            <w:pPr>
              <w:spacing w:before="0" w:line="240" w:lineRule="auto"/>
              <w:jc w:val="center"/>
              <w:rPr>
                <w:rFonts w:ascii="Times New Roman" w:eastAsia="Calibri" w:hAnsi="Times New Roman" w:cs="Times New Roman"/>
                <w:b/>
                <w:sz w:val="28"/>
              </w:rPr>
            </w:pPr>
            <w:r w:rsidRPr="00606B83">
              <w:rPr>
                <w:rFonts w:ascii="Times New Roman" w:eastAsia="Calibri" w:hAnsi="Times New Roman" w:cs="Times New Roman"/>
                <w:b/>
                <w:sz w:val="28"/>
              </w:rPr>
              <w:t>4</w:t>
            </w:r>
          </w:p>
        </w:tc>
      </w:tr>
      <w:tr w:rsidR="00606B83" w:rsidRPr="00606B83" w14:paraId="01EC7BA1" w14:textId="77777777" w:rsidTr="00D95C60">
        <w:tc>
          <w:tcPr>
            <w:tcW w:w="1101" w:type="dxa"/>
          </w:tcPr>
          <w:p w14:paraId="27CAA6A9"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5244" w:type="dxa"/>
          </w:tcPr>
          <w:p w14:paraId="24686C66"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Причины Первой мировой войны. Региональные конфликты</w:t>
            </w:r>
          </w:p>
        </w:tc>
        <w:tc>
          <w:tcPr>
            <w:tcW w:w="1134" w:type="dxa"/>
          </w:tcPr>
          <w:p w14:paraId="55135813"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6226B4A1"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 xml:space="preserve">А.В. Загладин «История России и мира в </w:t>
            </w:r>
            <w:r w:rsidRPr="00606B83">
              <w:rPr>
                <w:rFonts w:ascii="Times New Roman" w:eastAsia="Calibri" w:hAnsi="Times New Roman" w:cs="Times New Roman"/>
                <w:sz w:val="28"/>
                <w:lang w:val="en-US"/>
              </w:rPr>
              <w:t>XX</w:t>
            </w:r>
            <w:r w:rsidRPr="00606B83">
              <w:rPr>
                <w:rFonts w:ascii="Times New Roman" w:eastAsia="Calibri" w:hAnsi="Times New Roman" w:cs="Times New Roman"/>
                <w:sz w:val="28"/>
              </w:rPr>
              <w:t>–</w:t>
            </w:r>
            <w:r w:rsidRPr="00606B83">
              <w:rPr>
                <w:rFonts w:ascii="Times New Roman" w:eastAsia="Calibri" w:hAnsi="Times New Roman" w:cs="Times New Roman"/>
                <w:sz w:val="28"/>
                <w:lang w:val="en-US"/>
              </w:rPr>
              <w:t>XXI</w:t>
            </w:r>
            <w:r w:rsidRPr="00606B83">
              <w:rPr>
                <w:rFonts w:ascii="Times New Roman" w:eastAsia="Calibri" w:hAnsi="Times New Roman" w:cs="Times New Roman"/>
                <w:sz w:val="28"/>
              </w:rPr>
              <w:t xml:space="preserve"> вв.» п. 8, стр. 74–78</w:t>
            </w:r>
          </w:p>
        </w:tc>
      </w:tr>
      <w:tr w:rsidR="00606B83" w:rsidRPr="00606B83" w14:paraId="7E2E259E" w14:textId="77777777" w:rsidTr="00D95C60">
        <w:tc>
          <w:tcPr>
            <w:tcW w:w="1101" w:type="dxa"/>
          </w:tcPr>
          <w:p w14:paraId="684F7B9E"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2</w:t>
            </w:r>
          </w:p>
        </w:tc>
        <w:tc>
          <w:tcPr>
            <w:tcW w:w="5244" w:type="dxa"/>
          </w:tcPr>
          <w:p w14:paraId="4C465C14"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Цели войны. Планы сторон</w:t>
            </w:r>
          </w:p>
        </w:tc>
        <w:tc>
          <w:tcPr>
            <w:tcW w:w="1134" w:type="dxa"/>
          </w:tcPr>
          <w:p w14:paraId="42474987"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43DC86DA"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8, стр. 79–83</w:t>
            </w:r>
          </w:p>
        </w:tc>
      </w:tr>
      <w:tr w:rsidR="00606B83" w:rsidRPr="00606B83" w14:paraId="78855849" w14:textId="77777777" w:rsidTr="00D95C60">
        <w:tc>
          <w:tcPr>
            <w:tcW w:w="1101" w:type="dxa"/>
          </w:tcPr>
          <w:p w14:paraId="4B662917"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3</w:t>
            </w:r>
          </w:p>
        </w:tc>
        <w:tc>
          <w:tcPr>
            <w:tcW w:w="5244" w:type="dxa"/>
          </w:tcPr>
          <w:p w14:paraId="29433997"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Основные страны–участницы войны</w:t>
            </w:r>
          </w:p>
        </w:tc>
        <w:tc>
          <w:tcPr>
            <w:tcW w:w="1134" w:type="dxa"/>
          </w:tcPr>
          <w:p w14:paraId="13050E5B"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44046AE3"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Таблица «Цели стран–участниц»–2 часа</w:t>
            </w:r>
          </w:p>
        </w:tc>
      </w:tr>
      <w:tr w:rsidR="00606B83" w:rsidRPr="00606B83" w14:paraId="6721BE6D" w14:textId="77777777" w:rsidTr="00D95C60">
        <w:tc>
          <w:tcPr>
            <w:tcW w:w="1101" w:type="dxa"/>
          </w:tcPr>
          <w:p w14:paraId="2E98CFD9"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4</w:t>
            </w:r>
          </w:p>
        </w:tc>
        <w:tc>
          <w:tcPr>
            <w:tcW w:w="5244" w:type="dxa"/>
          </w:tcPr>
          <w:p w14:paraId="376A7DE4"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Основные сражения Первой мировой войны</w:t>
            </w:r>
          </w:p>
        </w:tc>
        <w:tc>
          <w:tcPr>
            <w:tcW w:w="1134" w:type="dxa"/>
          </w:tcPr>
          <w:p w14:paraId="0B6C674D"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58C3B5C9"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9</w:t>
            </w:r>
          </w:p>
        </w:tc>
      </w:tr>
      <w:tr w:rsidR="00606B83" w:rsidRPr="00606B83" w14:paraId="46A801EA" w14:textId="77777777" w:rsidTr="00D95C60">
        <w:tc>
          <w:tcPr>
            <w:tcW w:w="1101" w:type="dxa"/>
          </w:tcPr>
          <w:p w14:paraId="149356B5"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5</w:t>
            </w:r>
          </w:p>
        </w:tc>
        <w:tc>
          <w:tcPr>
            <w:tcW w:w="5244" w:type="dxa"/>
          </w:tcPr>
          <w:p w14:paraId="737221F0"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Вступление России в Первую мировую войну</w:t>
            </w:r>
          </w:p>
        </w:tc>
        <w:tc>
          <w:tcPr>
            <w:tcW w:w="1134" w:type="dxa"/>
          </w:tcPr>
          <w:p w14:paraId="7C8CD943"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4277E0E4"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«История России»</w:t>
            </w:r>
          </w:p>
          <w:p w14:paraId="0BFB66EB"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А.В. Торкунов. Ч. 1, п. 2</w:t>
            </w:r>
          </w:p>
        </w:tc>
      </w:tr>
      <w:tr w:rsidR="00606B83" w:rsidRPr="00606B83" w14:paraId="16705195" w14:textId="77777777" w:rsidTr="00D95C60">
        <w:tc>
          <w:tcPr>
            <w:tcW w:w="1101" w:type="dxa"/>
          </w:tcPr>
          <w:p w14:paraId="365E3EDB"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6</w:t>
            </w:r>
          </w:p>
        </w:tc>
        <w:tc>
          <w:tcPr>
            <w:tcW w:w="5244" w:type="dxa"/>
          </w:tcPr>
          <w:p w14:paraId="589E3106"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Боевые действия на австро–германском и кавказском фронтах. Взаимодействие с союзниками по Антанте</w:t>
            </w:r>
          </w:p>
        </w:tc>
        <w:tc>
          <w:tcPr>
            <w:tcW w:w="1134" w:type="dxa"/>
          </w:tcPr>
          <w:p w14:paraId="47CB885F"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663B9281"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2</w:t>
            </w:r>
          </w:p>
        </w:tc>
      </w:tr>
      <w:tr w:rsidR="00606B83" w:rsidRPr="00606B83" w14:paraId="1E21D27A" w14:textId="77777777" w:rsidTr="00D95C60">
        <w:tc>
          <w:tcPr>
            <w:tcW w:w="1101" w:type="dxa"/>
          </w:tcPr>
          <w:p w14:paraId="6DF67820"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7</w:t>
            </w:r>
          </w:p>
        </w:tc>
        <w:tc>
          <w:tcPr>
            <w:tcW w:w="5244" w:type="dxa"/>
          </w:tcPr>
          <w:p w14:paraId="236B49E7"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Брусиловский провыв и его значение</w:t>
            </w:r>
          </w:p>
        </w:tc>
        <w:tc>
          <w:tcPr>
            <w:tcW w:w="1134" w:type="dxa"/>
          </w:tcPr>
          <w:p w14:paraId="65FEFA82"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01DD3408"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Работа с контурной картой «Россия в Первой мировой войне»–2 часа</w:t>
            </w:r>
          </w:p>
        </w:tc>
      </w:tr>
      <w:tr w:rsidR="00606B83" w:rsidRPr="00606B83" w14:paraId="0388B1E1" w14:textId="77777777" w:rsidTr="00D95C60">
        <w:tc>
          <w:tcPr>
            <w:tcW w:w="1101" w:type="dxa"/>
          </w:tcPr>
          <w:p w14:paraId="12945550"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8</w:t>
            </w:r>
          </w:p>
        </w:tc>
        <w:tc>
          <w:tcPr>
            <w:tcW w:w="5244" w:type="dxa"/>
          </w:tcPr>
          <w:p w14:paraId="5F999103"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Итоги и последствия Первой мировой войны</w:t>
            </w:r>
          </w:p>
        </w:tc>
        <w:tc>
          <w:tcPr>
            <w:tcW w:w="1134" w:type="dxa"/>
          </w:tcPr>
          <w:p w14:paraId="215D0DB6"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09E3CEFF"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 xml:space="preserve">А.В. Загладин «История России и мира в </w:t>
            </w:r>
            <w:r w:rsidRPr="00606B83">
              <w:rPr>
                <w:rFonts w:ascii="Times New Roman" w:eastAsia="Calibri" w:hAnsi="Times New Roman" w:cs="Times New Roman"/>
                <w:sz w:val="28"/>
                <w:lang w:val="en-US"/>
              </w:rPr>
              <w:t>XX</w:t>
            </w:r>
            <w:r w:rsidRPr="00606B83">
              <w:rPr>
                <w:rFonts w:ascii="Times New Roman" w:eastAsia="Calibri" w:hAnsi="Times New Roman" w:cs="Times New Roman"/>
                <w:sz w:val="28"/>
              </w:rPr>
              <w:t>–</w:t>
            </w:r>
            <w:r w:rsidRPr="00606B83">
              <w:rPr>
                <w:rFonts w:ascii="Times New Roman" w:eastAsia="Calibri" w:hAnsi="Times New Roman" w:cs="Times New Roman"/>
                <w:sz w:val="28"/>
                <w:lang w:val="en-US"/>
              </w:rPr>
              <w:t>XXI</w:t>
            </w:r>
            <w:r w:rsidRPr="00606B83">
              <w:rPr>
                <w:rFonts w:ascii="Times New Roman" w:eastAsia="Calibri" w:hAnsi="Times New Roman" w:cs="Times New Roman"/>
                <w:sz w:val="28"/>
              </w:rPr>
              <w:t xml:space="preserve"> вв.» п. 10–11</w:t>
            </w:r>
          </w:p>
        </w:tc>
      </w:tr>
      <w:tr w:rsidR="00606B83" w:rsidRPr="00606B83" w14:paraId="44DB73B4" w14:textId="77777777" w:rsidTr="00D95C60">
        <w:tc>
          <w:tcPr>
            <w:tcW w:w="1101" w:type="dxa"/>
          </w:tcPr>
          <w:p w14:paraId="2E1CC2C8"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9</w:t>
            </w:r>
          </w:p>
        </w:tc>
        <w:tc>
          <w:tcPr>
            <w:tcW w:w="5244" w:type="dxa"/>
          </w:tcPr>
          <w:p w14:paraId="2069356B"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Повторительно–обобщающий урок</w:t>
            </w:r>
          </w:p>
        </w:tc>
        <w:tc>
          <w:tcPr>
            <w:tcW w:w="1134" w:type="dxa"/>
          </w:tcPr>
          <w:p w14:paraId="7F331DA3"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6704F943"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 xml:space="preserve">Записи </w:t>
            </w:r>
          </w:p>
        </w:tc>
      </w:tr>
      <w:tr w:rsidR="00606B83" w:rsidRPr="00606B83" w14:paraId="1A97D179" w14:textId="77777777" w:rsidTr="00D95C60">
        <w:tc>
          <w:tcPr>
            <w:tcW w:w="1101" w:type="dxa"/>
          </w:tcPr>
          <w:p w14:paraId="31F29D9A" w14:textId="77777777" w:rsidR="00606B83" w:rsidRPr="00606B83" w:rsidRDefault="00606B83" w:rsidP="00606B83">
            <w:pPr>
              <w:spacing w:before="0" w:line="240" w:lineRule="auto"/>
              <w:jc w:val="center"/>
              <w:rPr>
                <w:rFonts w:ascii="Times New Roman" w:eastAsia="Calibri" w:hAnsi="Times New Roman" w:cs="Times New Roman"/>
                <w:b/>
                <w:sz w:val="28"/>
                <w:lang w:val="en-US"/>
              </w:rPr>
            </w:pPr>
            <w:r w:rsidRPr="00606B83">
              <w:rPr>
                <w:rFonts w:ascii="Times New Roman" w:eastAsia="Calibri" w:hAnsi="Times New Roman" w:cs="Times New Roman"/>
                <w:b/>
                <w:sz w:val="28"/>
              </w:rPr>
              <w:t xml:space="preserve">Раздел </w:t>
            </w:r>
            <w:r w:rsidRPr="00606B83">
              <w:rPr>
                <w:rFonts w:ascii="Times New Roman" w:eastAsia="Calibri" w:hAnsi="Times New Roman" w:cs="Times New Roman"/>
                <w:b/>
                <w:sz w:val="28"/>
                <w:lang w:val="en-US"/>
              </w:rPr>
              <w:t>II</w:t>
            </w:r>
          </w:p>
        </w:tc>
        <w:tc>
          <w:tcPr>
            <w:tcW w:w="5244" w:type="dxa"/>
          </w:tcPr>
          <w:p w14:paraId="4394F549" w14:textId="77777777" w:rsidR="00606B83" w:rsidRPr="00606B83" w:rsidRDefault="00606B83" w:rsidP="00606B83">
            <w:pPr>
              <w:spacing w:before="0" w:line="240" w:lineRule="auto"/>
              <w:jc w:val="left"/>
              <w:rPr>
                <w:rFonts w:ascii="Times New Roman" w:eastAsia="Calibri" w:hAnsi="Times New Roman" w:cs="Times New Roman"/>
                <w:b/>
                <w:sz w:val="28"/>
              </w:rPr>
            </w:pPr>
            <w:r w:rsidRPr="00606B83">
              <w:rPr>
                <w:rFonts w:ascii="Times New Roman" w:eastAsia="Calibri" w:hAnsi="Times New Roman" w:cs="Times New Roman"/>
                <w:b/>
                <w:sz w:val="28"/>
              </w:rPr>
              <w:t>Россия в годы «великих потрясений». 1914–1921 гг.</w:t>
            </w:r>
          </w:p>
        </w:tc>
        <w:tc>
          <w:tcPr>
            <w:tcW w:w="1134" w:type="dxa"/>
          </w:tcPr>
          <w:p w14:paraId="4492D147" w14:textId="77777777" w:rsidR="00606B83" w:rsidRPr="00606B83" w:rsidRDefault="00606B83" w:rsidP="00606B83">
            <w:pPr>
              <w:spacing w:before="0" w:line="240" w:lineRule="auto"/>
              <w:jc w:val="center"/>
              <w:rPr>
                <w:rFonts w:ascii="Times New Roman" w:eastAsia="Calibri" w:hAnsi="Times New Roman" w:cs="Times New Roman"/>
                <w:b/>
                <w:sz w:val="28"/>
              </w:rPr>
            </w:pPr>
            <w:r w:rsidRPr="00606B83">
              <w:rPr>
                <w:rFonts w:ascii="Times New Roman" w:eastAsia="Calibri" w:hAnsi="Times New Roman" w:cs="Times New Roman"/>
                <w:b/>
                <w:sz w:val="28"/>
              </w:rPr>
              <w:t>7</w:t>
            </w:r>
          </w:p>
        </w:tc>
        <w:tc>
          <w:tcPr>
            <w:tcW w:w="2092" w:type="dxa"/>
          </w:tcPr>
          <w:p w14:paraId="4F736FE0" w14:textId="77777777" w:rsidR="00606B83" w:rsidRPr="00606B83" w:rsidRDefault="00606B83" w:rsidP="00606B83">
            <w:pPr>
              <w:spacing w:before="0" w:line="240" w:lineRule="auto"/>
              <w:jc w:val="center"/>
              <w:rPr>
                <w:rFonts w:ascii="Times New Roman" w:eastAsia="Calibri" w:hAnsi="Times New Roman" w:cs="Times New Roman"/>
                <w:b/>
                <w:sz w:val="28"/>
              </w:rPr>
            </w:pPr>
            <w:r w:rsidRPr="00606B83">
              <w:rPr>
                <w:rFonts w:ascii="Times New Roman" w:eastAsia="Calibri" w:hAnsi="Times New Roman" w:cs="Times New Roman"/>
                <w:b/>
                <w:sz w:val="28"/>
              </w:rPr>
              <w:t>1</w:t>
            </w:r>
          </w:p>
        </w:tc>
      </w:tr>
      <w:tr w:rsidR="00606B83" w:rsidRPr="00606B83" w14:paraId="33DF9D34" w14:textId="77777777" w:rsidTr="00D95C60">
        <w:tc>
          <w:tcPr>
            <w:tcW w:w="1101" w:type="dxa"/>
          </w:tcPr>
          <w:p w14:paraId="4D4BD46A"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10</w:t>
            </w:r>
          </w:p>
        </w:tc>
        <w:tc>
          <w:tcPr>
            <w:tcW w:w="5244" w:type="dxa"/>
          </w:tcPr>
          <w:p w14:paraId="7120CEF5"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Великая российская революция</w:t>
            </w:r>
          </w:p>
        </w:tc>
        <w:tc>
          <w:tcPr>
            <w:tcW w:w="1134" w:type="dxa"/>
          </w:tcPr>
          <w:p w14:paraId="12B06ECA"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1596F083"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«История России»</w:t>
            </w:r>
          </w:p>
          <w:p w14:paraId="5A957CBF"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 xml:space="preserve">А.В. Торкунов. </w:t>
            </w:r>
            <w:r w:rsidRPr="00606B83">
              <w:rPr>
                <w:rFonts w:ascii="Times New Roman" w:eastAsia="Calibri" w:hAnsi="Times New Roman" w:cs="Times New Roman"/>
                <w:sz w:val="28"/>
              </w:rPr>
              <w:lastRenderedPageBreak/>
              <w:t>Ч. 1, п. 3–4</w:t>
            </w:r>
          </w:p>
        </w:tc>
      </w:tr>
      <w:tr w:rsidR="00606B83" w:rsidRPr="00606B83" w14:paraId="506085C3" w14:textId="77777777" w:rsidTr="00D95C60">
        <w:tc>
          <w:tcPr>
            <w:tcW w:w="1101" w:type="dxa"/>
          </w:tcPr>
          <w:p w14:paraId="249EAA5C"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lastRenderedPageBreak/>
              <w:t>11</w:t>
            </w:r>
          </w:p>
        </w:tc>
        <w:tc>
          <w:tcPr>
            <w:tcW w:w="5244" w:type="dxa"/>
          </w:tcPr>
          <w:p w14:paraId="75FA566C"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b/>
                <w:sz w:val="28"/>
              </w:rPr>
              <w:t>ПР № 1</w:t>
            </w:r>
            <w:r w:rsidRPr="00606B83">
              <w:rPr>
                <w:rFonts w:ascii="Times New Roman" w:eastAsia="Calibri" w:hAnsi="Times New Roman" w:cs="Times New Roman"/>
                <w:sz w:val="28"/>
              </w:rPr>
              <w:t xml:space="preserve"> Первые революционные преобразования большевиков</w:t>
            </w:r>
          </w:p>
        </w:tc>
        <w:tc>
          <w:tcPr>
            <w:tcW w:w="1134" w:type="dxa"/>
          </w:tcPr>
          <w:p w14:paraId="1FD2669F"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65B79F20"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5</w:t>
            </w:r>
          </w:p>
        </w:tc>
      </w:tr>
      <w:tr w:rsidR="00606B83" w:rsidRPr="00606B83" w14:paraId="5F663FBD" w14:textId="77777777" w:rsidTr="00D95C60">
        <w:tc>
          <w:tcPr>
            <w:tcW w:w="1101" w:type="dxa"/>
          </w:tcPr>
          <w:p w14:paraId="21F85C57"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12</w:t>
            </w:r>
          </w:p>
        </w:tc>
        <w:tc>
          <w:tcPr>
            <w:tcW w:w="5244" w:type="dxa"/>
          </w:tcPr>
          <w:p w14:paraId="4FFB288E"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Гражданская война: причины, этапы</w:t>
            </w:r>
          </w:p>
        </w:tc>
        <w:tc>
          <w:tcPr>
            <w:tcW w:w="1134" w:type="dxa"/>
          </w:tcPr>
          <w:p w14:paraId="714FBD34"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1B1A6A21"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Таблица «Красный» и «белый» террор в годы Гражданской войны 1918–1920 гг.»–1 час</w:t>
            </w:r>
          </w:p>
        </w:tc>
      </w:tr>
      <w:tr w:rsidR="00606B83" w:rsidRPr="00606B83" w14:paraId="4D81D99F" w14:textId="77777777" w:rsidTr="00D95C60">
        <w:tc>
          <w:tcPr>
            <w:tcW w:w="1101" w:type="dxa"/>
          </w:tcPr>
          <w:p w14:paraId="70A82800"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13</w:t>
            </w:r>
          </w:p>
        </w:tc>
        <w:tc>
          <w:tcPr>
            <w:tcW w:w="5244" w:type="dxa"/>
          </w:tcPr>
          <w:p w14:paraId="7E1368E1"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Гражданская война: итоги и её последствия</w:t>
            </w:r>
          </w:p>
        </w:tc>
        <w:tc>
          <w:tcPr>
            <w:tcW w:w="1134" w:type="dxa"/>
          </w:tcPr>
          <w:p w14:paraId="49AB7AB2"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528EDB59"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7</w:t>
            </w:r>
          </w:p>
        </w:tc>
      </w:tr>
      <w:tr w:rsidR="00606B83" w:rsidRPr="00606B83" w14:paraId="57C882B6" w14:textId="77777777" w:rsidTr="00D95C60">
        <w:tc>
          <w:tcPr>
            <w:tcW w:w="1101" w:type="dxa"/>
          </w:tcPr>
          <w:p w14:paraId="09867F02"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14</w:t>
            </w:r>
          </w:p>
        </w:tc>
        <w:tc>
          <w:tcPr>
            <w:tcW w:w="5244" w:type="dxa"/>
          </w:tcPr>
          <w:p w14:paraId="07C325D4"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b/>
                <w:sz w:val="28"/>
              </w:rPr>
              <w:t>ПР № 2</w:t>
            </w:r>
            <w:r w:rsidRPr="00606B83">
              <w:rPr>
                <w:rFonts w:ascii="Times New Roman" w:eastAsia="Calibri" w:hAnsi="Times New Roman" w:cs="Times New Roman"/>
                <w:sz w:val="28"/>
              </w:rPr>
              <w:t xml:space="preserve"> Идеология и культура периода Гражданской войны и «военного коммунизма»</w:t>
            </w:r>
          </w:p>
        </w:tc>
        <w:tc>
          <w:tcPr>
            <w:tcW w:w="1134" w:type="dxa"/>
          </w:tcPr>
          <w:p w14:paraId="648EEF09"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5A750EE0"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8</w:t>
            </w:r>
          </w:p>
        </w:tc>
      </w:tr>
      <w:tr w:rsidR="00606B83" w:rsidRPr="00606B83" w14:paraId="533F330D" w14:textId="77777777" w:rsidTr="00D95C60">
        <w:tc>
          <w:tcPr>
            <w:tcW w:w="1101" w:type="dxa"/>
          </w:tcPr>
          <w:p w14:paraId="424B6A11"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15</w:t>
            </w:r>
          </w:p>
        </w:tc>
        <w:tc>
          <w:tcPr>
            <w:tcW w:w="5244" w:type="dxa"/>
          </w:tcPr>
          <w:p w14:paraId="6230E1DE"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Вологодский край в 1914–1921 гг.</w:t>
            </w:r>
          </w:p>
        </w:tc>
        <w:tc>
          <w:tcPr>
            <w:tcW w:w="1134" w:type="dxa"/>
          </w:tcPr>
          <w:p w14:paraId="0855FDBC"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65F3C0FA"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 xml:space="preserve">Записи </w:t>
            </w:r>
          </w:p>
        </w:tc>
      </w:tr>
      <w:tr w:rsidR="00606B83" w:rsidRPr="00606B83" w14:paraId="4A327385" w14:textId="77777777" w:rsidTr="00D95C60">
        <w:tc>
          <w:tcPr>
            <w:tcW w:w="1101" w:type="dxa"/>
          </w:tcPr>
          <w:p w14:paraId="3A9659B5"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16</w:t>
            </w:r>
          </w:p>
        </w:tc>
        <w:tc>
          <w:tcPr>
            <w:tcW w:w="5244" w:type="dxa"/>
          </w:tcPr>
          <w:p w14:paraId="34FC4261"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Повторительно–обобщающий урок</w:t>
            </w:r>
          </w:p>
        </w:tc>
        <w:tc>
          <w:tcPr>
            <w:tcW w:w="1134" w:type="dxa"/>
          </w:tcPr>
          <w:p w14:paraId="4C8B63F8"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1A870E0B"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 xml:space="preserve">Записи </w:t>
            </w:r>
          </w:p>
        </w:tc>
      </w:tr>
      <w:tr w:rsidR="00606B83" w:rsidRPr="00606B83" w14:paraId="5ABA210C" w14:textId="77777777" w:rsidTr="00D95C60">
        <w:tc>
          <w:tcPr>
            <w:tcW w:w="1101" w:type="dxa"/>
          </w:tcPr>
          <w:p w14:paraId="0C867FA6" w14:textId="77777777" w:rsidR="00606B83" w:rsidRPr="00606B83" w:rsidRDefault="00606B83" w:rsidP="00606B83">
            <w:pPr>
              <w:spacing w:before="0" w:line="240" w:lineRule="auto"/>
              <w:jc w:val="center"/>
              <w:rPr>
                <w:rFonts w:ascii="Times New Roman" w:eastAsia="Calibri" w:hAnsi="Times New Roman" w:cs="Times New Roman"/>
                <w:b/>
                <w:sz w:val="28"/>
                <w:lang w:val="en-US"/>
              </w:rPr>
            </w:pPr>
            <w:r w:rsidRPr="00606B83">
              <w:rPr>
                <w:rFonts w:ascii="Times New Roman" w:eastAsia="Calibri" w:hAnsi="Times New Roman" w:cs="Times New Roman"/>
                <w:b/>
                <w:sz w:val="28"/>
              </w:rPr>
              <w:t xml:space="preserve">Раздел </w:t>
            </w:r>
            <w:r w:rsidRPr="00606B83">
              <w:rPr>
                <w:rFonts w:ascii="Times New Roman" w:eastAsia="Calibri" w:hAnsi="Times New Roman" w:cs="Times New Roman"/>
                <w:b/>
                <w:sz w:val="28"/>
                <w:lang w:val="en-US"/>
              </w:rPr>
              <w:t>III</w:t>
            </w:r>
          </w:p>
        </w:tc>
        <w:tc>
          <w:tcPr>
            <w:tcW w:w="5244" w:type="dxa"/>
          </w:tcPr>
          <w:p w14:paraId="1EDBBDFA" w14:textId="77777777" w:rsidR="00606B83" w:rsidRPr="00606B83" w:rsidRDefault="00606B83" w:rsidP="00606B83">
            <w:pPr>
              <w:spacing w:before="0" w:line="240" w:lineRule="auto"/>
              <w:jc w:val="left"/>
              <w:rPr>
                <w:rFonts w:ascii="Times New Roman" w:eastAsia="Calibri" w:hAnsi="Times New Roman" w:cs="Times New Roman"/>
                <w:b/>
                <w:sz w:val="28"/>
              </w:rPr>
            </w:pPr>
            <w:r w:rsidRPr="00606B83">
              <w:rPr>
                <w:rFonts w:ascii="Times New Roman" w:eastAsia="Calibri" w:hAnsi="Times New Roman" w:cs="Times New Roman"/>
                <w:b/>
                <w:sz w:val="28"/>
              </w:rPr>
              <w:t>Межвоенный период (1918–1939 гг.)</w:t>
            </w:r>
          </w:p>
        </w:tc>
        <w:tc>
          <w:tcPr>
            <w:tcW w:w="1134" w:type="dxa"/>
          </w:tcPr>
          <w:p w14:paraId="6F13DBE9" w14:textId="77777777" w:rsidR="00606B83" w:rsidRPr="00606B83" w:rsidRDefault="00606B83" w:rsidP="00606B83">
            <w:pPr>
              <w:spacing w:before="0" w:line="240" w:lineRule="auto"/>
              <w:jc w:val="center"/>
              <w:rPr>
                <w:rFonts w:ascii="Times New Roman" w:eastAsia="Calibri" w:hAnsi="Times New Roman" w:cs="Times New Roman"/>
                <w:b/>
                <w:sz w:val="28"/>
              </w:rPr>
            </w:pPr>
            <w:r w:rsidRPr="00606B83">
              <w:rPr>
                <w:rFonts w:ascii="Times New Roman" w:eastAsia="Calibri" w:hAnsi="Times New Roman" w:cs="Times New Roman"/>
                <w:b/>
                <w:sz w:val="28"/>
              </w:rPr>
              <w:t>10</w:t>
            </w:r>
          </w:p>
        </w:tc>
        <w:tc>
          <w:tcPr>
            <w:tcW w:w="2092" w:type="dxa"/>
          </w:tcPr>
          <w:p w14:paraId="67E86D68" w14:textId="77777777" w:rsidR="00606B83" w:rsidRPr="00606B83" w:rsidRDefault="00606B83" w:rsidP="00606B83">
            <w:pPr>
              <w:spacing w:before="0" w:line="240" w:lineRule="auto"/>
              <w:jc w:val="center"/>
              <w:rPr>
                <w:rFonts w:ascii="Times New Roman" w:eastAsia="Calibri" w:hAnsi="Times New Roman" w:cs="Times New Roman"/>
                <w:b/>
                <w:sz w:val="28"/>
              </w:rPr>
            </w:pPr>
            <w:r w:rsidRPr="00606B83">
              <w:rPr>
                <w:rFonts w:ascii="Times New Roman" w:eastAsia="Calibri" w:hAnsi="Times New Roman" w:cs="Times New Roman"/>
                <w:b/>
                <w:sz w:val="28"/>
              </w:rPr>
              <w:t>0</w:t>
            </w:r>
          </w:p>
        </w:tc>
      </w:tr>
      <w:tr w:rsidR="00606B83" w:rsidRPr="00606B83" w14:paraId="6735E7B4" w14:textId="77777777" w:rsidTr="00D95C60">
        <w:tc>
          <w:tcPr>
            <w:tcW w:w="1101" w:type="dxa"/>
          </w:tcPr>
          <w:p w14:paraId="3192A346"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17</w:t>
            </w:r>
          </w:p>
        </w:tc>
        <w:tc>
          <w:tcPr>
            <w:tcW w:w="5244" w:type="dxa"/>
          </w:tcPr>
          <w:p w14:paraId="618E8D11"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Революционная волна после Первой мировой войны</w:t>
            </w:r>
          </w:p>
        </w:tc>
        <w:tc>
          <w:tcPr>
            <w:tcW w:w="1134" w:type="dxa"/>
          </w:tcPr>
          <w:p w14:paraId="34C6C0CF"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47DF93CD"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 xml:space="preserve">А.В. Загладин «История России и мира в </w:t>
            </w:r>
            <w:r w:rsidRPr="00606B83">
              <w:rPr>
                <w:rFonts w:ascii="Times New Roman" w:eastAsia="Calibri" w:hAnsi="Times New Roman" w:cs="Times New Roman"/>
                <w:sz w:val="28"/>
                <w:lang w:val="en-US"/>
              </w:rPr>
              <w:t>XX</w:t>
            </w:r>
            <w:r w:rsidRPr="00606B83">
              <w:rPr>
                <w:rFonts w:ascii="Times New Roman" w:eastAsia="Calibri" w:hAnsi="Times New Roman" w:cs="Times New Roman"/>
                <w:sz w:val="28"/>
              </w:rPr>
              <w:t>–</w:t>
            </w:r>
            <w:r w:rsidRPr="00606B83">
              <w:rPr>
                <w:rFonts w:ascii="Times New Roman" w:eastAsia="Calibri" w:hAnsi="Times New Roman" w:cs="Times New Roman"/>
                <w:sz w:val="28"/>
                <w:lang w:val="en-US"/>
              </w:rPr>
              <w:t>XXI</w:t>
            </w:r>
            <w:r w:rsidRPr="00606B83">
              <w:rPr>
                <w:rFonts w:ascii="Times New Roman" w:eastAsia="Calibri" w:hAnsi="Times New Roman" w:cs="Times New Roman"/>
                <w:sz w:val="28"/>
              </w:rPr>
              <w:t xml:space="preserve"> вв.» п. 11</w:t>
            </w:r>
          </w:p>
        </w:tc>
      </w:tr>
      <w:tr w:rsidR="00606B83" w:rsidRPr="00606B83" w14:paraId="5BEB190D" w14:textId="77777777" w:rsidTr="00D95C60">
        <w:tc>
          <w:tcPr>
            <w:tcW w:w="1101" w:type="dxa"/>
          </w:tcPr>
          <w:p w14:paraId="1A06C221"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18</w:t>
            </w:r>
          </w:p>
        </w:tc>
        <w:tc>
          <w:tcPr>
            <w:tcW w:w="5244" w:type="dxa"/>
          </w:tcPr>
          <w:p w14:paraId="10522862"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Версальско–Вашингтонская система</w:t>
            </w:r>
          </w:p>
        </w:tc>
        <w:tc>
          <w:tcPr>
            <w:tcW w:w="1134" w:type="dxa"/>
          </w:tcPr>
          <w:p w14:paraId="3AE3FA83"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570E554C"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11</w:t>
            </w:r>
          </w:p>
        </w:tc>
      </w:tr>
      <w:tr w:rsidR="00606B83" w:rsidRPr="00606B83" w14:paraId="28CAC835" w14:textId="77777777" w:rsidTr="00D95C60">
        <w:tc>
          <w:tcPr>
            <w:tcW w:w="1101" w:type="dxa"/>
          </w:tcPr>
          <w:p w14:paraId="652CFCC2"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19</w:t>
            </w:r>
          </w:p>
        </w:tc>
        <w:tc>
          <w:tcPr>
            <w:tcW w:w="5244" w:type="dxa"/>
          </w:tcPr>
          <w:p w14:paraId="09E9940B"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Страны Запада в 1920–е гг.</w:t>
            </w:r>
          </w:p>
        </w:tc>
        <w:tc>
          <w:tcPr>
            <w:tcW w:w="1134" w:type="dxa"/>
          </w:tcPr>
          <w:p w14:paraId="60E11D3F"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372BDD05"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12</w:t>
            </w:r>
          </w:p>
        </w:tc>
      </w:tr>
      <w:tr w:rsidR="00606B83" w:rsidRPr="00606B83" w14:paraId="00D3C870" w14:textId="77777777" w:rsidTr="00D95C60">
        <w:tc>
          <w:tcPr>
            <w:tcW w:w="1101" w:type="dxa"/>
          </w:tcPr>
          <w:p w14:paraId="066F665C"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20</w:t>
            </w:r>
          </w:p>
        </w:tc>
        <w:tc>
          <w:tcPr>
            <w:tcW w:w="5244" w:type="dxa"/>
          </w:tcPr>
          <w:p w14:paraId="7AB6875F"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Политическое развитие стран Южной и Восточной Азии</w:t>
            </w:r>
          </w:p>
        </w:tc>
        <w:tc>
          <w:tcPr>
            <w:tcW w:w="1134" w:type="dxa"/>
          </w:tcPr>
          <w:p w14:paraId="4774514E"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545FF8AC"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18</w:t>
            </w:r>
          </w:p>
        </w:tc>
      </w:tr>
      <w:tr w:rsidR="00606B83" w:rsidRPr="00606B83" w14:paraId="2E1C0801" w14:textId="77777777" w:rsidTr="00D95C60">
        <w:tc>
          <w:tcPr>
            <w:tcW w:w="1101" w:type="dxa"/>
          </w:tcPr>
          <w:p w14:paraId="57BD1E05"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21</w:t>
            </w:r>
          </w:p>
        </w:tc>
        <w:tc>
          <w:tcPr>
            <w:tcW w:w="5244" w:type="dxa"/>
          </w:tcPr>
          <w:p w14:paraId="0D357B8A"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«Великая депрессия». Мировой экономический кризис 1929–1933 гг. Преобразования Ф.Д. Рузвельта</w:t>
            </w:r>
          </w:p>
        </w:tc>
        <w:tc>
          <w:tcPr>
            <w:tcW w:w="1134" w:type="dxa"/>
          </w:tcPr>
          <w:p w14:paraId="57D11447"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0B03DC03"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13</w:t>
            </w:r>
          </w:p>
        </w:tc>
      </w:tr>
      <w:tr w:rsidR="00606B83" w:rsidRPr="00606B83" w14:paraId="3A36C796" w14:textId="77777777" w:rsidTr="00D95C60">
        <w:tc>
          <w:tcPr>
            <w:tcW w:w="1101" w:type="dxa"/>
          </w:tcPr>
          <w:p w14:paraId="046BC896"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22</w:t>
            </w:r>
          </w:p>
        </w:tc>
        <w:tc>
          <w:tcPr>
            <w:tcW w:w="5244" w:type="dxa"/>
          </w:tcPr>
          <w:p w14:paraId="35FADB24"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Нарастание агрессии. Германский фашизм</w:t>
            </w:r>
          </w:p>
        </w:tc>
        <w:tc>
          <w:tcPr>
            <w:tcW w:w="1134" w:type="dxa"/>
          </w:tcPr>
          <w:p w14:paraId="73B5B3D7"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1CC12F0D"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14</w:t>
            </w:r>
          </w:p>
        </w:tc>
      </w:tr>
      <w:tr w:rsidR="00606B83" w:rsidRPr="00606B83" w14:paraId="12630B42" w14:textId="77777777" w:rsidTr="00D95C60">
        <w:tc>
          <w:tcPr>
            <w:tcW w:w="1101" w:type="dxa"/>
          </w:tcPr>
          <w:p w14:paraId="6293925E"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23</w:t>
            </w:r>
          </w:p>
        </w:tc>
        <w:tc>
          <w:tcPr>
            <w:tcW w:w="5244" w:type="dxa"/>
          </w:tcPr>
          <w:p w14:paraId="526307EC"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«Народный фронт» и Гражданская война в Испании</w:t>
            </w:r>
          </w:p>
        </w:tc>
        <w:tc>
          <w:tcPr>
            <w:tcW w:w="1134" w:type="dxa"/>
          </w:tcPr>
          <w:p w14:paraId="3C33D887"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2C068D2F"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18</w:t>
            </w:r>
          </w:p>
        </w:tc>
      </w:tr>
      <w:tr w:rsidR="00606B83" w:rsidRPr="00606B83" w14:paraId="00AB6AF0" w14:textId="77777777" w:rsidTr="00D95C60">
        <w:tc>
          <w:tcPr>
            <w:tcW w:w="1101" w:type="dxa"/>
          </w:tcPr>
          <w:p w14:paraId="7CB3ABE1"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24</w:t>
            </w:r>
          </w:p>
        </w:tc>
        <w:tc>
          <w:tcPr>
            <w:tcW w:w="5244" w:type="dxa"/>
          </w:tcPr>
          <w:p w14:paraId="13D5CCD4"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Политика «умиротворения» агрессора</w:t>
            </w:r>
          </w:p>
        </w:tc>
        <w:tc>
          <w:tcPr>
            <w:tcW w:w="1134" w:type="dxa"/>
          </w:tcPr>
          <w:p w14:paraId="0C1F9EAF"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341765DC"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19</w:t>
            </w:r>
          </w:p>
        </w:tc>
      </w:tr>
      <w:tr w:rsidR="00606B83" w:rsidRPr="00606B83" w14:paraId="4CC3648E" w14:textId="77777777" w:rsidTr="00D95C60">
        <w:tc>
          <w:tcPr>
            <w:tcW w:w="1101" w:type="dxa"/>
          </w:tcPr>
          <w:p w14:paraId="4B322DA3"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25</w:t>
            </w:r>
          </w:p>
        </w:tc>
        <w:tc>
          <w:tcPr>
            <w:tcW w:w="5244" w:type="dxa"/>
          </w:tcPr>
          <w:p w14:paraId="5F0DA5BF"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 xml:space="preserve">Развитие культуры в первой трети </w:t>
            </w:r>
            <w:r w:rsidRPr="00606B83">
              <w:rPr>
                <w:rFonts w:ascii="Times New Roman" w:eastAsia="Calibri" w:hAnsi="Times New Roman" w:cs="Times New Roman"/>
                <w:sz w:val="28"/>
                <w:lang w:val="en-US"/>
              </w:rPr>
              <w:t>XX</w:t>
            </w:r>
            <w:r w:rsidRPr="00606B83">
              <w:rPr>
                <w:rFonts w:ascii="Times New Roman" w:eastAsia="Calibri" w:hAnsi="Times New Roman" w:cs="Times New Roman"/>
                <w:sz w:val="28"/>
              </w:rPr>
              <w:t xml:space="preserve"> в.</w:t>
            </w:r>
          </w:p>
        </w:tc>
        <w:tc>
          <w:tcPr>
            <w:tcW w:w="1134" w:type="dxa"/>
          </w:tcPr>
          <w:p w14:paraId="299C8C65"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75C2C9C4"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28</w:t>
            </w:r>
          </w:p>
        </w:tc>
      </w:tr>
      <w:tr w:rsidR="00606B83" w:rsidRPr="00606B83" w14:paraId="2A19A678" w14:textId="77777777" w:rsidTr="00D95C60">
        <w:tc>
          <w:tcPr>
            <w:tcW w:w="1101" w:type="dxa"/>
          </w:tcPr>
          <w:p w14:paraId="7EF57B44"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26</w:t>
            </w:r>
          </w:p>
        </w:tc>
        <w:tc>
          <w:tcPr>
            <w:tcW w:w="5244" w:type="dxa"/>
          </w:tcPr>
          <w:p w14:paraId="2A86DE2F"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Повторительно–обобщающий урок</w:t>
            </w:r>
          </w:p>
        </w:tc>
        <w:tc>
          <w:tcPr>
            <w:tcW w:w="1134" w:type="dxa"/>
          </w:tcPr>
          <w:p w14:paraId="13067BEE"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7ACD1E8B"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Записи</w:t>
            </w:r>
          </w:p>
        </w:tc>
      </w:tr>
      <w:tr w:rsidR="00606B83" w:rsidRPr="00606B83" w14:paraId="3FB98780" w14:textId="77777777" w:rsidTr="00D95C60">
        <w:tc>
          <w:tcPr>
            <w:tcW w:w="1101" w:type="dxa"/>
          </w:tcPr>
          <w:p w14:paraId="351419B1" w14:textId="77777777" w:rsidR="00606B83" w:rsidRPr="00606B83" w:rsidRDefault="00606B83" w:rsidP="00606B83">
            <w:pPr>
              <w:spacing w:before="0" w:line="240" w:lineRule="auto"/>
              <w:jc w:val="center"/>
              <w:rPr>
                <w:rFonts w:ascii="Times New Roman" w:eastAsia="Calibri" w:hAnsi="Times New Roman" w:cs="Times New Roman"/>
                <w:b/>
                <w:sz w:val="28"/>
                <w:lang w:val="en-US"/>
              </w:rPr>
            </w:pPr>
            <w:r w:rsidRPr="00606B83">
              <w:rPr>
                <w:rFonts w:ascii="Times New Roman" w:eastAsia="Calibri" w:hAnsi="Times New Roman" w:cs="Times New Roman"/>
                <w:b/>
                <w:sz w:val="28"/>
              </w:rPr>
              <w:t xml:space="preserve">Раздел </w:t>
            </w:r>
            <w:r w:rsidRPr="00606B83">
              <w:rPr>
                <w:rFonts w:ascii="Times New Roman" w:eastAsia="Calibri" w:hAnsi="Times New Roman" w:cs="Times New Roman"/>
                <w:b/>
                <w:sz w:val="28"/>
                <w:lang w:val="en-US"/>
              </w:rPr>
              <w:t xml:space="preserve"> IV</w:t>
            </w:r>
          </w:p>
        </w:tc>
        <w:tc>
          <w:tcPr>
            <w:tcW w:w="5244" w:type="dxa"/>
          </w:tcPr>
          <w:p w14:paraId="5F2A7BCF" w14:textId="77777777" w:rsidR="00606B83" w:rsidRPr="00606B83" w:rsidRDefault="00606B83" w:rsidP="00606B83">
            <w:pPr>
              <w:spacing w:before="0" w:line="240" w:lineRule="auto"/>
              <w:jc w:val="left"/>
              <w:rPr>
                <w:rFonts w:ascii="Times New Roman" w:eastAsia="Calibri" w:hAnsi="Times New Roman" w:cs="Times New Roman"/>
                <w:b/>
                <w:sz w:val="28"/>
              </w:rPr>
            </w:pPr>
            <w:r w:rsidRPr="00606B83">
              <w:rPr>
                <w:rFonts w:ascii="Times New Roman" w:eastAsia="Calibri" w:hAnsi="Times New Roman" w:cs="Times New Roman"/>
                <w:b/>
                <w:sz w:val="28"/>
              </w:rPr>
              <w:t>Советский Союз в 1920–1930 гг.</w:t>
            </w:r>
          </w:p>
        </w:tc>
        <w:tc>
          <w:tcPr>
            <w:tcW w:w="1134" w:type="dxa"/>
          </w:tcPr>
          <w:p w14:paraId="7BDC8C3D" w14:textId="77777777" w:rsidR="00606B83" w:rsidRPr="00606B83" w:rsidRDefault="00606B83" w:rsidP="00606B83">
            <w:pPr>
              <w:spacing w:before="0" w:line="240" w:lineRule="auto"/>
              <w:jc w:val="center"/>
              <w:rPr>
                <w:rFonts w:ascii="Times New Roman" w:eastAsia="Calibri" w:hAnsi="Times New Roman" w:cs="Times New Roman"/>
                <w:b/>
                <w:sz w:val="28"/>
              </w:rPr>
            </w:pPr>
            <w:r w:rsidRPr="00606B83">
              <w:rPr>
                <w:rFonts w:ascii="Times New Roman" w:eastAsia="Calibri" w:hAnsi="Times New Roman" w:cs="Times New Roman"/>
                <w:b/>
                <w:sz w:val="28"/>
              </w:rPr>
              <w:t>16</w:t>
            </w:r>
          </w:p>
        </w:tc>
        <w:tc>
          <w:tcPr>
            <w:tcW w:w="2092" w:type="dxa"/>
          </w:tcPr>
          <w:p w14:paraId="56FCEA68" w14:textId="77777777" w:rsidR="00606B83" w:rsidRPr="00606B83" w:rsidRDefault="00606B83" w:rsidP="00606B83">
            <w:pPr>
              <w:spacing w:before="0" w:line="240" w:lineRule="auto"/>
              <w:jc w:val="center"/>
              <w:rPr>
                <w:rFonts w:ascii="Times New Roman" w:eastAsia="Calibri" w:hAnsi="Times New Roman" w:cs="Times New Roman"/>
                <w:b/>
                <w:sz w:val="28"/>
              </w:rPr>
            </w:pPr>
            <w:r w:rsidRPr="00606B83">
              <w:rPr>
                <w:rFonts w:ascii="Times New Roman" w:eastAsia="Calibri" w:hAnsi="Times New Roman" w:cs="Times New Roman"/>
                <w:b/>
                <w:sz w:val="28"/>
              </w:rPr>
              <w:t>11</w:t>
            </w:r>
          </w:p>
        </w:tc>
      </w:tr>
      <w:tr w:rsidR="00606B83" w:rsidRPr="00606B83" w14:paraId="30867DE0" w14:textId="77777777" w:rsidTr="00D95C60">
        <w:tc>
          <w:tcPr>
            <w:tcW w:w="1101" w:type="dxa"/>
          </w:tcPr>
          <w:p w14:paraId="4B900CAC"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27</w:t>
            </w:r>
          </w:p>
        </w:tc>
        <w:tc>
          <w:tcPr>
            <w:tcW w:w="5244" w:type="dxa"/>
          </w:tcPr>
          <w:p w14:paraId="7042EDC9"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Последствия Первой мировой войны, революции и Гражданской войны для России</w:t>
            </w:r>
          </w:p>
        </w:tc>
        <w:tc>
          <w:tcPr>
            <w:tcW w:w="1134" w:type="dxa"/>
          </w:tcPr>
          <w:p w14:paraId="52A926EA"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3E46B241"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«История России»</w:t>
            </w:r>
          </w:p>
          <w:p w14:paraId="393139E3"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А.В. Торкунов. Ч. 1, п. 9</w:t>
            </w:r>
          </w:p>
        </w:tc>
      </w:tr>
      <w:tr w:rsidR="00606B83" w:rsidRPr="00606B83" w14:paraId="28E4DCFA" w14:textId="77777777" w:rsidTr="00D95C60">
        <w:tc>
          <w:tcPr>
            <w:tcW w:w="1101" w:type="dxa"/>
          </w:tcPr>
          <w:p w14:paraId="3297CDFF"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lastRenderedPageBreak/>
              <w:t>28</w:t>
            </w:r>
          </w:p>
        </w:tc>
        <w:tc>
          <w:tcPr>
            <w:tcW w:w="5244" w:type="dxa"/>
          </w:tcPr>
          <w:p w14:paraId="04C67E64"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b/>
                <w:sz w:val="28"/>
              </w:rPr>
              <w:t>ПР № 3</w:t>
            </w:r>
            <w:r w:rsidRPr="00606B83">
              <w:rPr>
                <w:rFonts w:ascii="Times New Roman" w:eastAsia="Calibri" w:hAnsi="Times New Roman" w:cs="Times New Roman"/>
                <w:sz w:val="28"/>
              </w:rPr>
              <w:t xml:space="preserve"> Крестьянские восстания. Кронштадтское восстание. Переход большевиков к Новой экономической политике (НЭП)</w:t>
            </w:r>
          </w:p>
        </w:tc>
        <w:tc>
          <w:tcPr>
            <w:tcW w:w="1134" w:type="dxa"/>
          </w:tcPr>
          <w:p w14:paraId="4DEB7222"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5C8657D8"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Таблица «Итоги НЭПа»–2 часа</w:t>
            </w:r>
          </w:p>
        </w:tc>
      </w:tr>
      <w:tr w:rsidR="00606B83" w:rsidRPr="00606B83" w14:paraId="4B282401" w14:textId="77777777" w:rsidTr="00D95C60">
        <w:tc>
          <w:tcPr>
            <w:tcW w:w="1101" w:type="dxa"/>
          </w:tcPr>
          <w:p w14:paraId="6EFE1EAF"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29</w:t>
            </w:r>
          </w:p>
        </w:tc>
        <w:tc>
          <w:tcPr>
            <w:tcW w:w="5244" w:type="dxa"/>
          </w:tcPr>
          <w:p w14:paraId="25EC24CC"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Предпосылки и значение образования СССР</w:t>
            </w:r>
          </w:p>
        </w:tc>
        <w:tc>
          <w:tcPr>
            <w:tcW w:w="1134" w:type="dxa"/>
          </w:tcPr>
          <w:p w14:paraId="6F4C7E73"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649BE189"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11</w:t>
            </w:r>
          </w:p>
        </w:tc>
      </w:tr>
      <w:tr w:rsidR="00606B83" w:rsidRPr="00606B83" w14:paraId="2EC5ACB1" w14:textId="77777777" w:rsidTr="00D95C60">
        <w:tc>
          <w:tcPr>
            <w:tcW w:w="1101" w:type="dxa"/>
          </w:tcPr>
          <w:p w14:paraId="5DFA0F08"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30</w:t>
            </w:r>
          </w:p>
        </w:tc>
        <w:tc>
          <w:tcPr>
            <w:tcW w:w="5244" w:type="dxa"/>
          </w:tcPr>
          <w:p w14:paraId="5D1F897C"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Социальная политика большевиков в 1920–е гг.</w:t>
            </w:r>
          </w:p>
        </w:tc>
        <w:tc>
          <w:tcPr>
            <w:tcW w:w="1134" w:type="dxa"/>
          </w:tcPr>
          <w:p w14:paraId="1DEA4340"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3F22A2A0"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11</w:t>
            </w:r>
          </w:p>
        </w:tc>
      </w:tr>
      <w:tr w:rsidR="00606B83" w:rsidRPr="00606B83" w14:paraId="7C36F569" w14:textId="77777777" w:rsidTr="00D95C60">
        <w:tc>
          <w:tcPr>
            <w:tcW w:w="1101" w:type="dxa"/>
          </w:tcPr>
          <w:p w14:paraId="707ED099"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31</w:t>
            </w:r>
          </w:p>
        </w:tc>
        <w:tc>
          <w:tcPr>
            <w:tcW w:w="5244" w:type="dxa"/>
          </w:tcPr>
          <w:p w14:paraId="4C1576AA"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Деревенский социум: кулаки, середняки, бедняки</w:t>
            </w:r>
          </w:p>
        </w:tc>
        <w:tc>
          <w:tcPr>
            <w:tcW w:w="1134" w:type="dxa"/>
          </w:tcPr>
          <w:p w14:paraId="6E7645FA"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4A676914"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 xml:space="preserve">Записи </w:t>
            </w:r>
          </w:p>
        </w:tc>
      </w:tr>
      <w:tr w:rsidR="00606B83" w:rsidRPr="00606B83" w14:paraId="087D5756" w14:textId="77777777" w:rsidTr="00D95C60">
        <w:tc>
          <w:tcPr>
            <w:tcW w:w="1101" w:type="dxa"/>
          </w:tcPr>
          <w:p w14:paraId="6371B27B"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32</w:t>
            </w:r>
          </w:p>
        </w:tc>
        <w:tc>
          <w:tcPr>
            <w:tcW w:w="5244" w:type="dxa"/>
          </w:tcPr>
          <w:p w14:paraId="1BD903E9"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Становление административно–командной экономики</w:t>
            </w:r>
          </w:p>
        </w:tc>
        <w:tc>
          <w:tcPr>
            <w:tcW w:w="1134" w:type="dxa"/>
          </w:tcPr>
          <w:p w14:paraId="6F77B258"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5E01DCB8"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12</w:t>
            </w:r>
          </w:p>
        </w:tc>
      </w:tr>
      <w:tr w:rsidR="00606B83" w:rsidRPr="00606B83" w14:paraId="6548DEC6" w14:textId="77777777" w:rsidTr="00D95C60">
        <w:tc>
          <w:tcPr>
            <w:tcW w:w="1101" w:type="dxa"/>
          </w:tcPr>
          <w:p w14:paraId="4B8C4593"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33</w:t>
            </w:r>
          </w:p>
        </w:tc>
        <w:tc>
          <w:tcPr>
            <w:tcW w:w="5244" w:type="dxa"/>
          </w:tcPr>
          <w:p w14:paraId="5F55EF3E"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Форсированная индустриализация: региональная и национальная специфика</w:t>
            </w:r>
          </w:p>
        </w:tc>
        <w:tc>
          <w:tcPr>
            <w:tcW w:w="1134" w:type="dxa"/>
          </w:tcPr>
          <w:p w14:paraId="7EC80B5D"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5B68F9ED"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Таблица «Первые пятилетки в СССР»–1 час</w:t>
            </w:r>
          </w:p>
        </w:tc>
      </w:tr>
      <w:tr w:rsidR="00606B83" w:rsidRPr="00606B83" w14:paraId="1AECC86A" w14:textId="77777777" w:rsidTr="00D95C60">
        <w:tc>
          <w:tcPr>
            <w:tcW w:w="1101" w:type="dxa"/>
          </w:tcPr>
          <w:p w14:paraId="37973E6D"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34</w:t>
            </w:r>
          </w:p>
        </w:tc>
        <w:tc>
          <w:tcPr>
            <w:tcW w:w="5244" w:type="dxa"/>
          </w:tcPr>
          <w:p w14:paraId="4042B609"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Коллективизация сельского хозяйства</w:t>
            </w:r>
          </w:p>
        </w:tc>
        <w:tc>
          <w:tcPr>
            <w:tcW w:w="1134" w:type="dxa"/>
          </w:tcPr>
          <w:p w14:paraId="5A4E5A53"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0AEC00F1"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16</w:t>
            </w:r>
          </w:p>
        </w:tc>
      </w:tr>
      <w:tr w:rsidR="00606B83" w:rsidRPr="00606B83" w14:paraId="07EC8E40" w14:textId="77777777" w:rsidTr="00D95C60">
        <w:tc>
          <w:tcPr>
            <w:tcW w:w="1101" w:type="dxa"/>
          </w:tcPr>
          <w:p w14:paraId="08D13A17"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35</w:t>
            </w:r>
          </w:p>
        </w:tc>
        <w:tc>
          <w:tcPr>
            <w:tcW w:w="5244" w:type="dxa"/>
          </w:tcPr>
          <w:p w14:paraId="5DAE44F1"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Международное признание СССР в 1920–1930 гг.</w:t>
            </w:r>
          </w:p>
        </w:tc>
        <w:tc>
          <w:tcPr>
            <w:tcW w:w="1134" w:type="dxa"/>
          </w:tcPr>
          <w:p w14:paraId="0197C16C"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35E406FB"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13</w:t>
            </w:r>
          </w:p>
        </w:tc>
      </w:tr>
      <w:tr w:rsidR="00606B83" w:rsidRPr="00606B83" w14:paraId="29666776" w14:textId="77777777" w:rsidTr="00D95C60">
        <w:tc>
          <w:tcPr>
            <w:tcW w:w="1101" w:type="dxa"/>
          </w:tcPr>
          <w:p w14:paraId="1919DBA2"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36</w:t>
            </w:r>
          </w:p>
        </w:tc>
        <w:tc>
          <w:tcPr>
            <w:tcW w:w="5244" w:type="dxa"/>
          </w:tcPr>
          <w:p w14:paraId="100B9A0A"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Внешняя политика СССР в 1920–1930 гг.</w:t>
            </w:r>
          </w:p>
        </w:tc>
        <w:tc>
          <w:tcPr>
            <w:tcW w:w="1134" w:type="dxa"/>
          </w:tcPr>
          <w:p w14:paraId="28213059"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1C48A173"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19</w:t>
            </w:r>
          </w:p>
        </w:tc>
      </w:tr>
      <w:tr w:rsidR="00606B83" w:rsidRPr="00606B83" w14:paraId="644B2F2B" w14:textId="77777777" w:rsidTr="00D95C60">
        <w:tc>
          <w:tcPr>
            <w:tcW w:w="1101" w:type="dxa"/>
          </w:tcPr>
          <w:p w14:paraId="589BD390"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37</w:t>
            </w:r>
          </w:p>
        </w:tc>
        <w:tc>
          <w:tcPr>
            <w:tcW w:w="5244" w:type="dxa"/>
          </w:tcPr>
          <w:p w14:paraId="6D100FE7"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Включение в состав СССР новых территорий</w:t>
            </w:r>
          </w:p>
        </w:tc>
        <w:tc>
          <w:tcPr>
            <w:tcW w:w="1134" w:type="dxa"/>
          </w:tcPr>
          <w:p w14:paraId="1C3F13E5"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3AEAFF26"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Работа с контурной картой «Территориальные изменения СССР в конце 1930–х – начале 1940– х гг.»–2 часа</w:t>
            </w:r>
          </w:p>
        </w:tc>
      </w:tr>
      <w:tr w:rsidR="00606B83" w:rsidRPr="00606B83" w14:paraId="0129241C" w14:textId="77777777" w:rsidTr="00D95C60">
        <w:tc>
          <w:tcPr>
            <w:tcW w:w="1101" w:type="dxa"/>
          </w:tcPr>
          <w:p w14:paraId="335D60B6"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38</w:t>
            </w:r>
          </w:p>
        </w:tc>
        <w:tc>
          <w:tcPr>
            <w:tcW w:w="5244" w:type="dxa"/>
          </w:tcPr>
          <w:p w14:paraId="2053E2A9"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Социальная политика большевиков в 1930–е гг.</w:t>
            </w:r>
          </w:p>
        </w:tc>
        <w:tc>
          <w:tcPr>
            <w:tcW w:w="1134" w:type="dxa"/>
          </w:tcPr>
          <w:p w14:paraId="4D2B3E3E"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0EFFA9FE"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Реферат на тему «Тоталитарный режим в СССР и его последствия»–3 часа</w:t>
            </w:r>
          </w:p>
        </w:tc>
      </w:tr>
      <w:tr w:rsidR="00606B83" w:rsidRPr="00606B83" w14:paraId="3357F8D0" w14:textId="77777777" w:rsidTr="00D95C60">
        <w:tc>
          <w:tcPr>
            <w:tcW w:w="1101" w:type="dxa"/>
          </w:tcPr>
          <w:p w14:paraId="225AE771"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39</w:t>
            </w:r>
          </w:p>
        </w:tc>
        <w:tc>
          <w:tcPr>
            <w:tcW w:w="5244" w:type="dxa"/>
          </w:tcPr>
          <w:p w14:paraId="146DA668"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Национальная политика большевиков в 1920–1930 гг.</w:t>
            </w:r>
          </w:p>
        </w:tc>
        <w:tc>
          <w:tcPr>
            <w:tcW w:w="1134" w:type="dxa"/>
          </w:tcPr>
          <w:p w14:paraId="4D95A648"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0118E6B9"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11</w:t>
            </w:r>
          </w:p>
        </w:tc>
      </w:tr>
      <w:tr w:rsidR="00606B83" w:rsidRPr="00606B83" w14:paraId="44FBE689" w14:textId="77777777" w:rsidTr="00D95C60">
        <w:tc>
          <w:tcPr>
            <w:tcW w:w="1101" w:type="dxa"/>
          </w:tcPr>
          <w:p w14:paraId="50F1007B"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40</w:t>
            </w:r>
          </w:p>
        </w:tc>
        <w:tc>
          <w:tcPr>
            <w:tcW w:w="5244" w:type="dxa"/>
          </w:tcPr>
          <w:p w14:paraId="48AC4783"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b/>
                <w:sz w:val="28"/>
              </w:rPr>
              <w:t>ПР № 4</w:t>
            </w:r>
            <w:r w:rsidRPr="00606B83">
              <w:rPr>
                <w:rFonts w:ascii="Times New Roman" w:eastAsia="Calibri" w:hAnsi="Times New Roman" w:cs="Times New Roman"/>
                <w:sz w:val="28"/>
              </w:rPr>
              <w:t xml:space="preserve"> Культурное пространство советского общества в 1920–1930 гг.</w:t>
            </w:r>
          </w:p>
        </w:tc>
        <w:tc>
          <w:tcPr>
            <w:tcW w:w="1134" w:type="dxa"/>
          </w:tcPr>
          <w:p w14:paraId="14404010"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7FE6669F"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Презентация «Творчество и судьба русского зарубежья»–3 часа</w:t>
            </w:r>
          </w:p>
        </w:tc>
      </w:tr>
      <w:tr w:rsidR="00606B83" w:rsidRPr="00606B83" w14:paraId="41BD7BF7" w14:textId="77777777" w:rsidTr="00D95C60">
        <w:tc>
          <w:tcPr>
            <w:tcW w:w="1101" w:type="dxa"/>
          </w:tcPr>
          <w:p w14:paraId="0EC7EA84"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lastRenderedPageBreak/>
              <w:t>41</w:t>
            </w:r>
          </w:p>
        </w:tc>
        <w:tc>
          <w:tcPr>
            <w:tcW w:w="5244" w:type="dxa"/>
          </w:tcPr>
          <w:p w14:paraId="267C8E24"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Вологодский край в 1920–1930 гг.</w:t>
            </w:r>
          </w:p>
        </w:tc>
        <w:tc>
          <w:tcPr>
            <w:tcW w:w="1134" w:type="dxa"/>
          </w:tcPr>
          <w:p w14:paraId="1365B9CC"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40957BDC"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 xml:space="preserve">Записи </w:t>
            </w:r>
          </w:p>
        </w:tc>
      </w:tr>
      <w:tr w:rsidR="00606B83" w:rsidRPr="00606B83" w14:paraId="5254A385" w14:textId="77777777" w:rsidTr="00D95C60">
        <w:tc>
          <w:tcPr>
            <w:tcW w:w="1101" w:type="dxa"/>
          </w:tcPr>
          <w:p w14:paraId="1D4992CA"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42</w:t>
            </w:r>
          </w:p>
        </w:tc>
        <w:tc>
          <w:tcPr>
            <w:tcW w:w="5244" w:type="dxa"/>
          </w:tcPr>
          <w:p w14:paraId="2A9123FA"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Повторительно–обобщающий урок</w:t>
            </w:r>
          </w:p>
        </w:tc>
        <w:tc>
          <w:tcPr>
            <w:tcW w:w="1134" w:type="dxa"/>
          </w:tcPr>
          <w:p w14:paraId="1D1E0A6F"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24830B49"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 xml:space="preserve">Записи </w:t>
            </w:r>
          </w:p>
        </w:tc>
      </w:tr>
      <w:tr w:rsidR="00606B83" w:rsidRPr="00606B83" w14:paraId="3A9823F9" w14:textId="77777777" w:rsidTr="00D95C60">
        <w:tc>
          <w:tcPr>
            <w:tcW w:w="1101" w:type="dxa"/>
          </w:tcPr>
          <w:p w14:paraId="14120168" w14:textId="77777777" w:rsidR="00606B83" w:rsidRPr="00606B83" w:rsidRDefault="00606B83" w:rsidP="00606B83">
            <w:pPr>
              <w:spacing w:before="0" w:line="240" w:lineRule="auto"/>
              <w:jc w:val="center"/>
              <w:rPr>
                <w:rFonts w:ascii="Times New Roman" w:eastAsia="Calibri" w:hAnsi="Times New Roman" w:cs="Times New Roman"/>
                <w:b/>
                <w:sz w:val="28"/>
                <w:lang w:val="en-US"/>
              </w:rPr>
            </w:pPr>
            <w:r w:rsidRPr="00606B83">
              <w:rPr>
                <w:rFonts w:ascii="Times New Roman" w:eastAsia="Calibri" w:hAnsi="Times New Roman" w:cs="Times New Roman"/>
                <w:b/>
                <w:sz w:val="28"/>
              </w:rPr>
              <w:t xml:space="preserve">Раздел </w:t>
            </w:r>
            <w:r w:rsidRPr="00606B83">
              <w:rPr>
                <w:rFonts w:ascii="Times New Roman" w:eastAsia="Calibri" w:hAnsi="Times New Roman" w:cs="Times New Roman"/>
                <w:b/>
                <w:sz w:val="28"/>
                <w:lang w:val="en-US"/>
              </w:rPr>
              <w:t>V</w:t>
            </w:r>
          </w:p>
        </w:tc>
        <w:tc>
          <w:tcPr>
            <w:tcW w:w="5244" w:type="dxa"/>
          </w:tcPr>
          <w:p w14:paraId="11CCAF54" w14:textId="77777777" w:rsidR="00606B83" w:rsidRPr="00606B83" w:rsidRDefault="00606B83" w:rsidP="00606B83">
            <w:pPr>
              <w:spacing w:before="0" w:line="240" w:lineRule="auto"/>
              <w:jc w:val="left"/>
              <w:rPr>
                <w:rFonts w:ascii="Times New Roman" w:eastAsia="Calibri" w:hAnsi="Times New Roman" w:cs="Times New Roman"/>
                <w:b/>
                <w:sz w:val="28"/>
              </w:rPr>
            </w:pPr>
            <w:r w:rsidRPr="00606B83">
              <w:rPr>
                <w:rFonts w:ascii="Times New Roman" w:eastAsia="Calibri" w:hAnsi="Times New Roman" w:cs="Times New Roman"/>
                <w:b/>
                <w:sz w:val="28"/>
              </w:rPr>
              <w:t>Вторая мировая война 1939–1945 гг.</w:t>
            </w:r>
          </w:p>
          <w:p w14:paraId="746ED3FF" w14:textId="77777777" w:rsidR="00606B83" w:rsidRPr="00606B83" w:rsidRDefault="00606B83" w:rsidP="00606B83">
            <w:pPr>
              <w:spacing w:before="0" w:line="240" w:lineRule="auto"/>
              <w:jc w:val="left"/>
              <w:rPr>
                <w:rFonts w:ascii="Times New Roman" w:eastAsia="Calibri" w:hAnsi="Times New Roman" w:cs="Times New Roman"/>
                <w:b/>
                <w:sz w:val="28"/>
              </w:rPr>
            </w:pPr>
            <w:r w:rsidRPr="00606B83">
              <w:rPr>
                <w:rFonts w:ascii="Times New Roman" w:eastAsia="Calibri" w:hAnsi="Times New Roman" w:cs="Times New Roman"/>
                <w:b/>
                <w:sz w:val="28"/>
              </w:rPr>
              <w:t>Великая Отечественная война 1941–1945 гг.</w:t>
            </w:r>
          </w:p>
        </w:tc>
        <w:tc>
          <w:tcPr>
            <w:tcW w:w="1134" w:type="dxa"/>
          </w:tcPr>
          <w:p w14:paraId="5AC7DD77" w14:textId="77777777" w:rsidR="00606B83" w:rsidRPr="00606B83" w:rsidRDefault="00606B83" w:rsidP="00606B83">
            <w:pPr>
              <w:spacing w:before="0" w:line="240" w:lineRule="auto"/>
              <w:jc w:val="center"/>
              <w:rPr>
                <w:rFonts w:ascii="Times New Roman" w:eastAsia="Calibri" w:hAnsi="Times New Roman" w:cs="Times New Roman"/>
                <w:b/>
                <w:sz w:val="28"/>
              </w:rPr>
            </w:pPr>
            <w:r w:rsidRPr="00606B83">
              <w:rPr>
                <w:rFonts w:ascii="Times New Roman" w:eastAsia="Calibri" w:hAnsi="Times New Roman" w:cs="Times New Roman"/>
                <w:b/>
                <w:sz w:val="28"/>
              </w:rPr>
              <w:t>22</w:t>
            </w:r>
          </w:p>
        </w:tc>
        <w:tc>
          <w:tcPr>
            <w:tcW w:w="2092" w:type="dxa"/>
          </w:tcPr>
          <w:p w14:paraId="4087F393" w14:textId="77777777" w:rsidR="00606B83" w:rsidRPr="00606B83" w:rsidRDefault="00606B83" w:rsidP="00606B83">
            <w:pPr>
              <w:spacing w:before="0" w:line="240" w:lineRule="auto"/>
              <w:jc w:val="center"/>
              <w:rPr>
                <w:rFonts w:ascii="Times New Roman" w:eastAsia="Calibri" w:hAnsi="Times New Roman" w:cs="Times New Roman"/>
                <w:b/>
                <w:sz w:val="28"/>
              </w:rPr>
            </w:pPr>
            <w:r w:rsidRPr="00606B83">
              <w:rPr>
                <w:rFonts w:ascii="Times New Roman" w:eastAsia="Calibri" w:hAnsi="Times New Roman" w:cs="Times New Roman"/>
                <w:b/>
                <w:sz w:val="28"/>
              </w:rPr>
              <w:t>9</w:t>
            </w:r>
          </w:p>
        </w:tc>
      </w:tr>
      <w:tr w:rsidR="00606B83" w:rsidRPr="00606B83" w14:paraId="5325D8BC" w14:textId="77777777" w:rsidTr="00D95C60">
        <w:tc>
          <w:tcPr>
            <w:tcW w:w="1101" w:type="dxa"/>
          </w:tcPr>
          <w:p w14:paraId="79A8CB90"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43</w:t>
            </w:r>
          </w:p>
        </w:tc>
        <w:tc>
          <w:tcPr>
            <w:tcW w:w="5244" w:type="dxa"/>
          </w:tcPr>
          <w:p w14:paraId="5B9657C9"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Причины Второй мировой войны</w:t>
            </w:r>
          </w:p>
        </w:tc>
        <w:tc>
          <w:tcPr>
            <w:tcW w:w="1134" w:type="dxa"/>
          </w:tcPr>
          <w:p w14:paraId="31B29941"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2BAE2749"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 xml:space="preserve">А.В. Загладин «История России и мира в </w:t>
            </w:r>
            <w:r w:rsidRPr="00606B83">
              <w:rPr>
                <w:rFonts w:ascii="Times New Roman" w:eastAsia="Calibri" w:hAnsi="Times New Roman" w:cs="Times New Roman"/>
                <w:sz w:val="28"/>
                <w:lang w:val="en-US"/>
              </w:rPr>
              <w:t>XX</w:t>
            </w:r>
            <w:r w:rsidRPr="00606B83">
              <w:rPr>
                <w:rFonts w:ascii="Times New Roman" w:eastAsia="Calibri" w:hAnsi="Times New Roman" w:cs="Times New Roman"/>
                <w:sz w:val="28"/>
              </w:rPr>
              <w:t>–</w:t>
            </w:r>
            <w:r w:rsidRPr="00606B83">
              <w:rPr>
                <w:rFonts w:ascii="Times New Roman" w:eastAsia="Calibri" w:hAnsi="Times New Roman" w:cs="Times New Roman"/>
                <w:sz w:val="28"/>
                <w:lang w:val="en-US"/>
              </w:rPr>
              <w:t>XXI</w:t>
            </w:r>
            <w:r w:rsidRPr="00606B83">
              <w:rPr>
                <w:rFonts w:ascii="Times New Roman" w:eastAsia="Calibri" w:hAnsi="Times New Roman" w:cs="Times New Roman"/>
                <w:sz w:val="28"/>
              </w:rPr>
              <w:t xml:space="preserve"> вв.» п. 19</w:t>
            </w:r>
          </w:p>
        </w:tc>
      </w:tr>
      <w:tr w:rsidR="00606B83" w:rsidRPr="00606B83" w14:paraId="3DE91EAE" w14:textId="77777777" w:rsidTr="00D95C60">
        <w:tc>
          <w:tcPr>
            <w:tcW w:w="1101" w:type="dxa"/>
          </w:tcPr>
          <w:p w14:paraId="6DF88D7E"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44</w:t>
            </w:r>
          </w:p>
        </w:tc>
        <w:tc>
          <w:tcPr>
            <w:tcW w:w="5244" w:type="dxa"/>
          </w:tcPr>
          <w:p w14:paraId="73591BDF"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Начало Второй мировой войны: периодизация</w:t>
            </w:r>
          </w:p>
        </w:tc>
        <w:tc>
          <w:tcPr>
            <w:tcW w:w="1134" w:type="dxa"/>
          </w:tcPr>
          <w:p w14:paraId="3C8F3904"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5D8B23CC"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20</w:t>
            </w:r>
          </w:p>
        </w:tc>
      </w:tr>
      <w:tr w:rsidR="00606B83" w:rsidRPr="00606B83" w14:paraId="3940DE4E" w14:textId="77777777" w:rsidTr="00D95C60">
        <w:tc>
          <w:tcPr>
            <w:tcW w:w="1101" w:type="dxa"/>
          </w:tcPr>
          <w:p w14:paraId="334ABD52"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45</w:t>
            </w:r>
          </w:p>
        </w:tc>
        <w:tc>
          <w:tcPr>
            <w:tcW w:w="5244" w:type="dxa"/>
          </w:tcPr>
          <w:p w14:paraId="554DD0E6"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Война на Тихом океане</w:t>
            </w:r>
          </w:p>
        </w:tc>
        <w:tc>
          <w:tcPr>
            <w:tcW w:w="1134" w:type="dxa"/>
          </w:tcPr>
          <w:p w14:paraId="2553E6CA"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1EC9A80E"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20</w:t>
            </w:r>
          </w:p>
        </w:tc>
      </w:tr>
      <w:tr w:rsidR="00606B83" w:rsidRPr="00606B83" w14:paraId="1F365E64" w14:textId="77777777" w:rsidTr="00D95C60">
        <w:tc>
          <w:tcPr>
            <w:tcW w:w="1101" w:type="dxa"/>
          </w:tcPr>
          <w:p w14:paraId="089D192D"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46</w:t>
            </w:r>
          </w:p>
        </w:tc>
        <w:tc>
          <w:tcPr>
            <w:tcW w:w="5244" w:type="dxa"/>
          </w:tcPr>
          <w:p w14:paraId="0DDB87BA"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Великая Отечественная война: периодизация</w:t>
            </w:r>
          </w:p>
        </w:tc>
        <w:tc>
          <w:tcPr>
            <w:tcW w:w="1134" w:type="dxa"/>
          </w:tcPr>
          <w:p w14:paraId="39F29CC6"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2B75263B"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«История России»</w:t>
            </w:r>
          </w:p>
          <w:p w14:paraId="48487827"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А.В. Торкунеов. Ч. 2, п. 21</w:t>
            </w:r>
          </w:p>
        </w:tc>
      </w:tr>
      <w:tr w:rsidR="00606B83" w:rsidRPr="00606B83" w14:paraId="5CFB077B" w14:textId="77777777" w:rsidTr="00D95C60">
        <w:tc>
          <w:tcPr>
            <w:tcW w:w="1101" w:type="dxa"/>
          </w:tcPr>
          <w:p w14:paraId="03CFDD3A"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47</w:t>
            </w:r>
          </w:p>
        </w:tc>
        <w:tc>
          <w:tcPr>
            <w:tcW w:w="5244" w:type="dxa"/>
          </w:tcPr>
          <w:p w14:paraId="5866A4B4"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Перестройка экономики на военный лад</w:t>
            </w:r>
          </w:p>
        </w:tc>
        <w:tc>
          <w:tcPr>
            <w:tcW w:w="1134" w:type="dxa"/>
          </w:tcPr>
          <w:p w14:paraId="74C974CA"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6F925CB2"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23</w:t>
            </w:r>
          </w:p>
        </w:tc>
      </w:tr>
      <w:tr w:rsidR="00606B83" w:rsidRPr="00606B83" w14:paraId="06ED379B" w14:textId="77777777" w:rsidTr="00D95C60">
        <w:tc>
          <w:tcPr>
            <w:tcW w:w="1101" w:type="dxa"/>
          </w:tcPr>
          <w:p w14:paraId="255AEC67"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48</w:t>
            </w:r>
          </w:p>
        </w:tc>
        <w:tc>
          <w:tcPr>
            <w:tcW w:w="5244" w:type="dxa"/>
          </w:tcPr>
          <w:p w14:paraId="2C2BE26B"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Первый период войны (июнь 1941–осень 1942 гг.) План «Барбаросса»</w:t>
            </w:r>
          </w:p>
        </w:tc>
        <w:tc>
          <w:tcPr>
            <w:tcW w:w="1134" w:type="dxa"/>
          </w:tcPr>
          <w:p w14:paraId="2A99E2C9"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6C9E1089"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21</w:t>
            </w:r>
          </w:p>
        </w:tc>
      </w:tr>
      <w:tr w:rsidR="00606B83" w:rsidRPr="00606B83" w14:paraId="71FF324F" w14:textId="77777777" w:rsidTr="00D95C60">
        <w:tc>
          <w:tcPr>
            <w:tcW w:w="1101" w:type="dxa"/>
          </w:tcPr>
          <w:p w14:paraId="557AF512"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49</w:t>
            </w:r>
          </w:p>
        </w:tc>
        <w:tc>
          <w:tcPr>
            <w:tcW w:w="5244" w:type="dxa"/>
          </w:tcPr>
          <w:p w14:paraId="6918A37B"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Формирование Антигитлеровской коалиции</w:t>
            </w:r>
          </w:p>
        </w:tc>
        <w:tc>
          <w:tcPr>
            <w:tcW w:w="1134" w:type="dxa"/>
          </w:tcPr>
          <w:p w14:paraId="71448DC2"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6DFF30C7"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22, стр. 31–32</w:t>
            </w:r>
          </w:p>
        </w:tc>
      </w:tr>
      <w:tr w:rsidR="00606B83" w:rsidRPr="00606B83" w14:paraId="40787C5C" w14:textId="77777777" w:rsidTr="00D95C60">
        <w:tc>
          <w:tcPr>
            <w:tcW w:w="1101" w:type="dxa"/>
          </w:tcPr>
          <w:p w14:paraId="6639EFD1"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50</w:t>
            </w:r>
          </w:p>
        </w:tc>
        <w:tc>
          <w:tcPr>
            <w:tcW w:w="5244" w:type="dxa"/>
          </w:tcPr>
          <w:p w14:paraId="57B20D26"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Битва за Москву</w:t>
            </w:r>
          </w:p>
        </w:tc>
        <w:tc>
          <w:tcPr>
            <w:tcW w:w="1134" w:type="dxa"/>
          </w:tcPr>
          <w:p w14:paraId="64AF5E0B"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36B7B3C6"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21</w:t>
            </w:r>
          </w:p>
        </w:tc>
      </w:tr>
      <w:tr w:rsidR="00606B83" w:rsidRPr="00606B83" w14:paraId="57C496BE" w14:textId="77777777" w:rsidTr="00D95C60">
        <w:tc>
          <w:tcPr>
            <w:tcW w:w="1101" w:type="dxa"/>
          </w:tcPr>
          <w:p w14:paraId="6947AF8F"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51</w:t>
            </w:r>
          </w:p>
        </w:tc>
        <w:tc>
          <w:tcPr>
            <w:tcW w:w="5244" w:type="dxa"/>
          </w:tcPr>
          <w:p w14:paraId="7E26EE7E"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Наступательные операции Красной Армии зимой–весной 1942 г.</w:t>
            </w:r>
          </w:p>
        </w:tc>
        <w:tc>
          <w:tcPr>
            <w:tcW w:w="1134" w:type="dxa"/>
          </w:tcPr>
          <w:p w14:paraId="3698470B"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0AEA40CC"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22</w:t>
            </w:r>
          </w:p>
        </w:tc>
      </w:tr>
      <w:tr w:rsidR="00606B83" w:rsidRPr="00606B83" w14:paraId="15D3A273" w14:textId="77777777" w:rsidTr="00D95C60">
        <w:tc>
          <w:tcPr>
            <w:tcW w:w="1101" w:type="dxa"/>
          </w:tcPr>
          <w:p w14:paraId="2BD7DF8D"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52</w:t>
            </w:r>
          </w:p>
        </w:tc>
        <w:tc>
          <w:tcPr>
            <w:tcW w:w="5244" w:type="dxa"/>
          </w:tcPr>
          <w:p w14:paraId="13A7E69D"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b/>
                <w:sz w:val="28"/>
              </w:rPr>
              <w:t>ПР № 5</w:t>
            </w:r>
            <w:r w:rsidRPr="00606B83">
              <w:rPr>
                <w:rFonts w:ascii="Times New Roman" w:eastAsia="Calibri" w:hAnsi="Times New Roman" w:cs="Times New Roman"/>
                <w:sz w:val="28"/>
              </w:rPr>
              <w:t xml:space="preserve"> Коренной перелом в ходе войны (осень 1942–1943 гг.) Сталинградская битва</w:t>
            </w:r>
          </w:p>
        </w:tc>
        <w:tc>
          <w:tcPr>
            <w:tcW w:w="1134" w:type="dxa"/>
          </w:tcPr>
          <w:p w14:paraId="2B46C5F7"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55255FA8"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24</w:t>
            </w:r>
          </w:p>
        </w:tc>
      </w:tr>
      <w:tr w:rsidR="00606B83" w:rsidRPr="00606B83" w14:paraId="71507FA8" w14:textId="77777777" w:rsidTr="00D95C60">
        <w:tc>
          <w:tcPr>
            <w:tcW w:w="1101" w:type="dxa"/>
          </w:tcPr>
          <w:p w14:paraId="730BD743"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53</w:t>
            </w:r>
          </w:p>
        </w:tc>
        <w:tc>
          <w:tcPr>
            <w:tcW w:w="5244" w:type="dxa"/>
          </w:tcPr>
          <w:p w14:paraId="284E1C1A"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Курская битва</w:t>
            </w:r>
          </w:p>
        </w:tc>
        <w:tc>
          <w:tcPr>
            <w:tcW w:w="1134" w:type="dxa"/>
          </w:tcPr>
          <w:p w14:paraId="5798E789"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1FF767A9"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24</w:t>
            </w:r>
          </w:p>
        </w:tc>
      </w:tr>
      <w:tr w:rsidR="00606B83" w:rsidRPr="00606B83" w14:paraId="6D1FDBA4" w14:textId="77777777" w:rsidTr="00D95C60">
        <w:tc>
          <w:tcPr>
            <w:tcW w:w="1101" w:type="dxa"/>
          </w:tcPr>
          <w:p w14:paraId="383E31E3"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54</w:t>
            </w:r>
          </w:p>
        </w:tc>
        <w:tc>
          <w:tcPr>
            <w:tcW w:w="5244" w:type="dxa"/>
          </w:tcPr>
          <w:p w14:paraId="450CB3FF"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 xml:space="preserve">Итоги наступления Красной Армии осенью 1943 г. </w:t>
            </w:r>
          </w:p>
        </w:tc>
        <w:tc>
          <w:tcPr>
            <w:tcW w:w="1134" w:type="dxa"/>
          </w:tcPr>
          <w:p w14:paraId="13621202"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34599E6F"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24</w:t>
            </w:r>
          </w:p>
        </w:tc>
      </w:tr>
      <w:tr w:rsidR="00606B83" w:rsidRPr="00606B83" w14:paraId="07552B20" w14:textId="77777777" w:rsidTr="00D95C60">
        <w:tc>
          <w:tcPr>
            <w:tcW w:w="1101" w:type="dxa"/>
          </w:tcPr>
          <w:p w14:paraId="7A3A222E"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55</w:t>
            </w:r>
          </w:p>
        </w:tc>
        <w:tc>
          <w:tcPr>
            <w:tcW w:w="5244" w:type="dxa"/>
          </w:tcPr>
          <w:p w14:paraId="233E2571"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Жизнь во время войны. Сопротивление оккупантам</w:t>
            </w:r>
          </w:p>
        </w:tc>
        <w:tc>
          <w:tcPr>
            <w:tcW w:w="1134" w:type="dxa"/>
          </w:tcPr>
          <w:p w14:paraId="222F14BA"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033AF1A6"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Реферат на тему «Советская разведка в годы Великой Отечественной войны 1941–1945 гг.»–3 часа</w:t>
            </w:r>
          </w:p>
        </w:tc>
      </w:tr>
      <w:tr w:rsidR="00606B83" w:rsidRPr="00606B83" w14:paraId="3D0E7BC4" w14:textId="77777777" w:rsidTr="00D95C60">
        <w:tc>
          <w:tcPr>
            <w:tcW w:w="1101" w:type="dxa"/>
          </w:tcPr>
          <w:p w14:paraId="6964187B"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56</w:t>
            </w:r>
          </w:p>
        </w:tc>
        <w:tc>
          <w:tcPr>
            <w:tcW w:w="5244" w:type="dxa"/>
          </w:tcPr>
          <w:p w14:paraId="400C1DCF"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СССР и союзники. Проблема Второго фронта</w:t>
            </w:r>
          </w:p>
        </w:tc>
        <w:tc>
          <w:tcPr>
            <w:tcW w:w="1134" w:type="dxa"/>
          </w:tcPr>
          <w:p w14:paraId="2BE077C6"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5D5FBE25"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24, стр. 49–50</w:t>
            </w:r>
          </w:p>
        </w:tc>
      </w:tr>
      <w:tr w:rsidR="00606B83" w:rsidRPr="00606B83" w14:paraId="53960FF8" w14:textId="77777777" w:rsidTr="00D95C60">
        <w:tc>
          <w:tcPr>
            <w:tcW w:w="1101" w:type="dxa"/>
          </w:tcPr>
          <w:p w14:paraId="6FAEDE60"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57</w:t>
            </w:r>
          </w:p>
        </w:tc>
        <w:tc>
          <w:tcPr>
            <w:tcW w:w="5244" w:type="dxa"/>
          </w:tcPr>
          <w:p w14:paraId="2295F05A"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 xml:space="preserve">Завершающий этап Великой </w:t>
            </w:r>
            <w:r w:rsidRPr="00606B83">
              <w:rPr>
                <w:rFonts w:ascii="Times New Roman" w:eastAsia="Calibri" w:hAnsi="Times New Roman" w:cs="Times New Roman"/>
                <w:sz w:val="28"/>
              </w:rPr>
              <w:lastRenderedPageBreak/>
              <w:t>Отечественной войны (январь 1944–май 1945 гг.)</w:t>
            </w:r>
          </w:p>
        </w:tc>
        <w:tc>
          <w:tcPr>
            <w:tcW w:w="1134" w:type="dxa"/>
          </w:tcPr>
          <w:p w14:paraId="6D3280B0"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lastRenderedPageBreak/>
              <w:t>1</w:t>
            </w:r>
          </w:p>
        </w:tc>
        <w:tc>
          <w:tcPr>
            <w:tcW w:w="2092" w:type="dxa"/>
          </w:tcPr>
          <w:p w14:paraId="457FD187"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25</w:t>
            </w:r>
          </w:p>
        </w:tc>
      </w:tr>
      <w:tr w:rsidR="00606B83" w:rsidRPr="00606B83" w14:paraId="3D52E4A5" w14:textId="77777777" w:rsidTr="00D95C60">
        <w:tc>
          <w:tcPr>
            <w:tcW w:w="1101" w:type="dxa"/>
          </w:tcPr>
          <w:p w14:paraId="3EEF7476"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58</w:t>
            </w:r>
          </w:p>
        </w:tc>
        <w:tc>
          <w:tcPr>
            <w:tcW w:w="5244" w:type="dxa"/>
          </w:tcPr>
          <w:p w14:paraId="0353A4C5"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Капитуляция Германии</w:t>
            </w:r>
          </w:p>
        </w:tc>
        <w:tc>
          <w:tcPr>
            <w:tcW w:w="1134" w:type="dxa"/>
          </w:tcPr>
          <w:p w14:paraId="3AE4BB23"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73EBEF94"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25</w:t>
            </w:r>
          </w:p>
        </w:tc>
      </w:tr>
      <w:tr w:rsidR="00606B83" w:rsidRPr="00606B83" w14:paraId="581C12CC" w14:textId="77777777" w:rsidTr="00D95C60">
        <w:tc>
          <w:tcPr>
            <w:tcW w:w="1101" w:type="dxa"/>
          </w:tcPr>
          <w:p w14:paraId="301A6CBA"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59</w:t>
            </w:r>
          </w:p>
        </w:tc>
        <w:tc>
          <w:tcPr>
            <w:tcW w:w="5244" w:type="dxa"/>
          </w:tcPr>
          <w:p w14:paraId="00C9ECCC"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Советско–японская война 1945 г.</w:t>
            </w:r>
          </w:p>
        </w:tc>
        <w:tc>
          <w:tcPr>
            <w:tcW w:w="1134" w:type="dxa"/>
          </w:tcPr>
          <w:p w14:paraId="5D8DFDB0"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2B4A2FE4"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25</w:t>
            </w:r>
          </w:p>
        </w:tc>
      </w:tr>
      <w:tr w:rsidR="00606B83" w:rsidRPr="00606B83" w14:paraId="30027565" w14:textId="77777777" w:rsidTr="00D95C60">
        <w:tc>
          <w:tcPr>
            <w:tcW w:w="1101" w:type="dxa"/>
          </w:tcPr>
          <w:p w14:paraId="4809F533"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60</w:t>
            </w:r>
          </w:p>
        </w:tc>
        <w:tc>
          <w:tcPr>
            <w:tcW w:w="5244" w:type="dxa"/>
          </w:tcPr>
          <w:p w14:paraId="41107E3E"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Наступление союзников против Японии</w:t>
            </w:r>
          </w:p>
        </w:tc>
        <w:tc>
          <w:tcPr>
            <w:tcW w:w="1134" w:type="dxa"/>
          </w:tcPr>
          <w:p w14:paraId="30C7ECC3"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00D2BF53"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 xml:space="preserve">Записи </w:t>
            </w:r>
          </w:p>
        </w:tc>
      </w:tr>
      <w:tr w:rsidR="00606B83" w:rsidRPr="00606B83" w14:paraId="728403A4" w14:textId="77777777" w:rsidTr="00D95C60">
        <w:tc>
          <w:tcPr>
            <w:tcW w:w="1101" w:type="dxa"/>
          </w:tcPr>
          <w:p w14:paraId="695E7DE7"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61</w:t>
            </w:r>
          </w:p>
        </w:tc>
        <w:tc>
          <w:tcPr>
            <w:tcW w:w="5244" w:type="dxa"/>
          </w:tcPr>
          <w:p w14:paraId="691106EE"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Итоги Второй мировой и Великой Отечественной войны</w:t>
            </w:r>
          </w:p>
        </w:tc>
        <w:tc>
          <w:tcPr>
            <w:tcW w:w="1134" w:type="dxa"/>
          </w:tcPr>
          <w:p w14:paraId="4D43D24B"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3DE76E6C"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Реферат на тему «Советские полководцы в годы Великой Отечественной войны 1941–1945 гг.»–3 часа</w:t>
            </w:r>
          </w:p>
        </w:tc>
      </w:tr>
      <w:tr w:rsidR="00606B83" w:rsidRPr="00606B83" w14:paraId="46754F17" w14:textId="77777777" w:rsidTr="00D95C60">
        <w:tc>
          <w:tcPr>
            <w:tcW w:w="1101" w:type="dxa"/>
          </w:tcPr>
          <w:p w14:paraId="4D8CA5AF"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62</w:t>
            </w:r>
          </w:p>
        </w:tc>
        <w:tc>
          <w:tcPr>
            <w:tcW w:w="5244" w:type="dxa"/>
          </w:tcPr>
          <w:p w14:paraId="27BD1533"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Нюрнбергский трибунал и Токийский процесс над военными преступниками Германии и Японии</w:t>
            </w:r>
          </w:p>
        </w:tc>
        <w:tc>
          <w:tcPr>
            <w:tcW w:w="1134" w:type="dxa"/>
          </w:tcPr>
          <w:p w14:paraId="1BE30B37"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7031ED9B"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 xml:space="preserve">Записи </w:t>
            </w:r>
          </w:p>
        </w:tc>
      </w:tr>
      <w:tr w:rsidR="00606B83" w:rsidRPr="00606B83" w14:paraId="17C70DCE" w14:textId="77777777" w:rsidTr="00D95C60">
        <w:tc>
          <w:tcPr>
            <w:tcW w:w="1101" w:type="dxa"/>
          </w:tcPr>
          <w:p w14:paraId="1D6801E5"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63</w:t>
            </w:r>
          </w:p>
        </w:tc>
        <w:tc>
          <w:tcPr>
            <w:tcW w:w="5244" w:type="dxa"/>
          </w:tcPr>
          <w:p w14:paraId="3A1D6E2E"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Вологодская область в годы Великой Отечественной войны 1941–1945 гг.</w:t>
            </w:r>
          </w:p>
        </w:tc>
        <w:tc>
          <w:tcPr>
            <w:tcW w:w="1134" w:type="dxa"/>
          </w:tcPr>
          <w:p w14:paraId="1618B933"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4D858EE0"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Реферат на тему «Вологжане–Герои Советского Союза»–3 часа</w:t>
            </w:r>
          </w:p>
        </w:tc>
      </w:tr>
      <w:tr w:rsidR="00606B83" w:rsidRPr="00606B83" w14:paraId="52FA6134" w14:textId="77777777" w:rsidTr="00D95C60">
        <w:tc>
          <w:tcPr>
            <w:tcW w:w="1101" w:type="dxa"/>
          </w:tcPr>
          <w:p w14:paraId="4A6956ED"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64</w:t>
            </w:r>
          </w:p>
        </w:tc>
        <w:tc>
          <w:tcPr>
            <w:tcW w:w="5244" w:type="dxa"/>
          </w:tcPr>
          <w:p w14:paraId="463899B0"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Повторительно–обобщающий урок</w:t>
            </w:r>
          </w:p>
        </w:tc>
        <w:tc>
          <w:tcPr>
            <w:tcW w:w="1134" w:type="dxa"/>
          </w:tcPr>
          <w:p w14:paraId="046CDBBE"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5F36C397"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 xml:space="preserve">Записи </w:t>
            </w:r>
          </w:p>
        </w:tc>
      </w:tr>
      <w:tr w:rsidR="00606B83" w:rsidRPr="00606B83" w14:paraId="46C4686D" w14:textId="77777777" w:rsidTr="00D95C60">
        <w:tc>
          <w:tcPr>
            <w:tcW w:w="1101" w:type="dxa"/>
          </w:tcPr>
          <w:p w14:paraId="6A6FF090" w14:textId="77777777" w:rsidR="00606B83" w:rsidRPr="00606B83" w:rsidRDefault="00606B83" w:rsidP="00606B83">
            <w:pPr>
              <w:spacing w:before="0" w:line="240" w:lineRule="auto"/>
              <w:jc w:val="center"/>
              <w:rPr>
                <w:rFonts w:ascii="Times New Roman" w:eastAsia="Calibri" w:hAnsi="Times New Roman" w:cs="Times New Roman"/>
                <w:b/>
                <w:sz w:val="28"/>
                <w:lang w:val="en-US"/>
              </w:rPr>
            </w:pPr>
            <w:r w:rsidRPr="00606B83">
              <w:rPr>
                <w:rFonts w:ascii="Times New Roman" w:eastAsia="Calibri" w:hAnsi="Times New Roman" w:cs="Times New Roman"/>
                <w:b/>
                <w:sz w:val="28"/>
              </w:rPr>
              <w:t xml:space="preserve">Раздел </w:t>
            </w:r>
            <w:r w:rsidRPr="00606B83">
              <w:rPr>
                <w:rFonts w:ascii="Times New Roman" w:eastAsia="Calibri" w:hAnsi="Times New Roman" w:cs="Times New Roman"/>
                <w:b/>
                <w:sz w:val="28"/>
                <w:lang w:val="en-US"/>
              </w:rPr>
              <w:t>VI</w:t>
            </w:r>
          </w:p>
        </w:tc>
        <w:tc>
          <w:tcPr>
            <w:tcW w:w="5244" w:type="dxa"/>
          </w:tcPr>
          <w:p w14:paraId="636CBAFF" w14:textId="77777777" w:rsidR="00606B83" w:rsidRPr="00606B83" w:rsidRDefault="00606B83" w:rsidP="00606B83">
            <w:pPr>
              <w:spacing w:before="0" w:line="240" w:lineRule="auto"/>
              <w:jc w:val="left"/>
              <w:rPr>
                <w:rFonts w:ascii="Times New Roman" w:eastAsia="Calibri" w:hAnsi="Times New Roman" w:cs="Times New Roman"/>
                <w:b/>
                <w:sz w:val="28"/>
              </w:rPr>
            </w:pPr>
            <w:r w:rsidRPr="00606B83">
              <w:rPr>
                <w:rFonts w:ascii="Times New Roman" w:eastAsia="Calibri" w:hAnsi="Times New Roman" w:cs="Times New Roman"/>
                <w:b/>
                <w:sz w:val="28"/>
              </w:rPr>
              <w:t>Соревнование социальных систем</w:t>
            </w:r>
          </w:p>
        </w:tc>
        <w:tc>
          <w:tcPr>
            <w:tcW w:w="1134" w:type="dxa"/>
          </w:tcPr>
          <w:p w14:paraId="5D4EBE0C" w14:textId="77777777" w:rsidR="00606B83" w:rsidRPr="00606B83" w:rsidRDefault="00606B83" w:rsidP="00606B83">
            <w:pPr>
              <w:spacing w:before="0" w:line="240" w:lineRule="auto"/>
              <w:jc w:val="center"/>
              <w:rPr>
                <w:rFonts w:ascii="Times New Roman" w:eastAsia="Calibri" w:hAnsi="Times New Roman" w:cs="Times New Roman"/>
                <w:b/>
                <w:sz w:val="28"/>
              </w:rPr>
            </w:pPr>
            <w:r w:rsidRPr="00606B83">
              <w:rPr>
                <w:rFonts w:ascii="Times New Roman" w:eastAsia="Calibri" w:hAnsi="Times New Roman" w:cs="Times New Roman"/>
                <w:b/>
                <w:sz w:val="28"/>
              </w:rPr>
              <w:t>10</w:t>
            </w:r>
          </w:p>
        </w:tc>
        <w:tc>
          <w:tcPr>
            <w:tcW w:w="2092" w:type="dxa"/>
          </w:tcPr>
          <w:p w14:paraId="30DDC467" w14:textId="77777777" w:rsidR="00606B83" w:rsidRPr="00606B83" w:rsidRDefault="00606B83" w:rsidP="00606B83">
            <w:pPr>
              <w:spacing w:before="0" w:line="240" w:lineRule="auto"/>
              <w:jc w:val="center"/>
              <w:rPr>
                <w:rFonts w:ascii="Times New Roman" w:eastAsia="Calibri" w:hAnsi="Times New Roman" w:cs="Times New Roman"/>
                <w:b/>
                <w:sz w:val="28"/>
              </w:rPr>
            </w:pPr>
            <w:r w:rsidRPr="00606B83">
              <w:rPr>
                <w:rFonts w:ascii="Times New Roman" w:eastAsia="Calibri" w:hAnsi="Times New Roman" w:cs="Times New Roman"/>
                <w:b/>
                <w:sz w:val="28"/>
              </w:rPr>
              <w:t>4</w:t>
            </w:r>
          </w:p>
        </w:tc>
      </w:tr>
      <w:tr w:rsidR="00606B83" w:rsidRPr="00606B83" w14:paraId="615904F3" w14:textId="77777777" w:rsidTr="00D95C60">
        <w:tc>
          <w:tcPr>
            <w:tcW w:w="1101" w:type="dxa"/>
          </w:tcPr>
          <w:p w14:paraId="77E70299"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65</w:t>
            </w:r>
          </w:p>
        </w:tc>
        <w:tc>
          <w:tcPr>
            <w:tcW w:w="5244" w:type="dxa"/>
          </w:tcPr>
          <w:p w14:paraId="745BA216"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b/>
                <w:sz w:val="28"/>
              </w:rPr>
              <w:t>ПР № 6</w:t>
            </w:r>
            <w:r w:rsidRPr="00606B83">
              <w:rPr>
                <w:rFonts w:ascii="Times New Roman" w:eastAsia="Calibri" w:hAnsi="Times New Roman" w:cs="Times New Roman"/>
                <w:sz w:val="28"/>
              </w:rPr>
              <w:t xml:space="preserve"> Начало «холодной войны»</w:t>
            </w:r>
          </w:p>
        </w:tc>
        <w:tc>
          <w:tcPr>
            <w:tcW w:w="1134" w:type="dxa"/>
          </w:tcPr>
          <w:p w14:paraId="7A662598"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3BBD1EF2"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Работа с контурной картой «Мир после Второй мировой войны 1939–1945 гг.»–2 часа</w:t>
            </w:r>
          </w:p>
        </w:tc>
      </w:tr>
      <w:tr w:rsidR="00606B83" w:rsidRPr="00606B83" w14:paraId="7018592E" w14:textId="77777777" w:rsidTr="00D95C60">
        <w:tc>
          <w:tcPr>
            <w:tcW w:w="1101" w:type="dxa"/>
          </w:tcPr>
          <w:p w14:paraId="2F1FD2B8"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66</w:t>
            </w:r>
          </w:p>
        </w:tc>
        <w:tc>
          <w:tcPr>
            <w:tcW w:w="5244" w:type="dxa"/>
          </w:tcPr>
          <w:p w14:paraId="72E39AA8"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Гонка вооружений. Берлинский и Карибский кризисы</w:t>
            </w:r>
          </w:p>
        </w:tc>
        <w:tc>
          <w:tcPr>
            <w:tcW w:w="1134" w:type="dxa"/>
          </w:tcPr>
          <w:p w14:paraId="20B1199E"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45307C2B"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 xml:space="preserve">А.В. Загладин «История России и мира в </w:t>
            </w:r>
            <w:r w:rsidRPr="00606B83">
              <w:rPr>
                <w:rFonts w:ascii="Times New Roman" w:eastAsia="Calibri" w:hAnsi="Times New Roman" w:cs="Times New Roman"/>
                <w:sz w:val="28"/>
                <w:lang w:val="en-US"/>
              </w:rPr>
              <w:t>XX</w:t>
            </w:r>
            <w:r w:rsidRPr="00606B83">
              <w:rPr>
                <w:rFonts w:ascii="Times New Roman" w:eastAsia="Calibri" w:hAnsi="Times New Roman" w:cs="Times New Roman"/>
                <w:sz w:val="28"/>
              </w:rPr>
              <w:t>–</w:t>
            </w:r>
            <w:r w:rsidRPr="00606B83">
              <w:rPr>
                <w:rFonts w:ascii="Times New Roman" w:eastAsia="Calibri" w:hAnsi="Times New Roman" w:cs="Times New Roman"/>
                <w:sz w:val="28"/>
                <w:lang w:val="en-US"/>
              </w:rPr>
              <w:t>XXI</w:t>
            </w:r>
            <w:r w:rsidRPr="00606B83">
              <w:rPr>
                <w:rFonts w:ascii="Times New Roman" w:eastAsia="Calibri" w:hAnsi="Times New Roman" w:cs="Times New Roman"/>
                <w:sz w:val="28"/>
              </w:rPr>
              <w:t xml:space="preserve"> вв.» п. 30</w:t>
            </w:r>
          </w:p>
        </w:tc>
      </w:tr>
      <w:tr w:rsidR="00606B83" w:rsidRPr="00606B83" w14:paraId="5F165230" w14:textId="77777777" w:rsidTr="00D95C60">
        <w:tc>
          <w:tcPr>
            <w:tcW w:w="1101" w:type="dxa"/>
          </w:tcPr>
          <w:p w14:paraId="71223890"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67</w:t>
            </w:r>
          </w:p>
        </w:tc>
        <w:tc>
          <w:tcPr>
            <w:tcW w:w="5244" w:type="dxa"/>
          </w:tcPr>
          <w:p w14:paraId="48E0DA15"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Восточная и Южная Азия в 1940–1970 гг. Войны и революции</w:t>
            </w:r>
          </w:p>
        </w:tc>
        <w:tc>
          <w:tcPr>
            <w:tcW w:w="1134" w:type="dxa"/>
          </w:tcPr>
          <w:p w14:paraId="751B3583"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2FE0D349"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Реферат на тему «Страны «третьего мира»–2 часа</w:t>
            </w:r>
          </w:p>
        </w:tc>
      </w:tr>
      <w:tr w:rsidR="00606B83" w:rsidRPr="00606B83" w14:paraId="110427FE" w14:textId="77777777" w:rsidTr="00D95C60">
        <w:tc>
          <w:tcPr>
            <w:tcW w:w="1101" w:type="dxa"/>
          </w:tcPr>
          <w:p w14:paraId="765BDDE4"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68</w:t>
            </w:r>
          </w:p>
        </w:tc>
        <w:tc>
          <w:tcPr>
            <w:tcW w:w="5244" w:type="dxa"/>
          </w:tcPr>
          <w:p w14:paraId="3D5C6798"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«Разрядка»</w:t>
            </w:r>
          </w:p>
        </w:tc>
        <w:tc>
          <w:tcPr>
            <w:tcW w:w="1134" w:type="dxa"/>
          </w:tcPr>
          <w:p w14:paraId="1CFEFE20"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7D67C52C"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40</w:t>
            </w:r>
          </w:p>
        </w:tc>
      </w:tr>
      <w:tr w:rsidR="00606B83" w:rsidRPr="00606B83" w14:paraId="5B51FF4F" w14:textId="77777777" w:rsidTr="00D95C60">
        <w:tc>
          <w:tcPr>
            <w:tcW w:w="1101" w:type="dxa"/>
          </w:tcPr>
          <w:p w14:paraId="677EEA40"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69</w:t>
            </w:r>
          </w:p>
        </w:tc>
        <w:tc>
          <w:tcPr>
            <w:tcW w:w="5244" w:type="dxa"/>
          </w:tcPr>
          <w:p w14:paraId="0AED952F"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 xml:space="preserve">Западная Европа и Северная Америка в </w:t>
            </w:r>
            <w:r w:rsidRPr="00606B83">
              <w:rPr>
                <w:rFonts w:ascii="Times New Roman" w:eastAsia="Calibri" w:hAnsi="Times New Roman" w:cs="Times New Roman"/>
                <w:sz w:val="28"/>
              </w:rPr>
              <w:lastRenderedPageBreak/>
              <w:t>1950–1980 гг.</w:t>
            </w:r>
          </w:p>
        </w:tc>
        <w:tc>
          <w:tcPr>
            <w:tcW w:w="1134" w:type="dxa"/>
          </w:tcPr>
          <w:p w14:paraId="5780F02F"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lastRenderedPageBreak/>
              <w:t>1</w:t>
            </w:r>
          </w:p>
        </w:tc>
        <w:tc>
          <w:tcPr>
            <w:tcW w:w="2092" w:type="dxa"/>
          </w:tcPr>
          <w:p w14:paraId="088B1930"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36, 46</w:t>
            </w:r>
          </w:p>
        </w:tc>
      </w:tr>
      <w:tr w:rsidR="00606B83" w:rsidRPr="00606B83" w14:paraId="2DDD65CB" w14:textId="77777777" w:rsidTr="00D95C60">
        <w:tc>
          <w:tcPr>
            <w:tcW w:w="1101" w:type="dxa"/>
          </w:tcPr>
          <w:p w14:paraId="73BC4E5E"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70</w:t>
            </w:r>
          </w:p>
        </w:tc>
        <w:tc>
          <w:tcPr>
            <w:tcW w:w="5244" w:type="dxa"/>
          </w:tcPr>
          <w:p w14:paraId="1A174FBB"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Достижения и кризисы социалистического мира</w:t>
            </w:r>
          </w:p>
        </w:tc>
        <w:tc>
          <w:tcPr>
            <w:tcW w:w="1134" w:type="dxa"/>
          </w:tcPr>
          <w:p w14:paraId="0B5A7BD9"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294DEF2D"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45</w:t>
            </w:r>
          </w:p>
        </w:tc>
      </w:tr>
      <w:tr w:rsidR="00606B83" w:rsidRPr="00606B83" w14:paraId="1BEC9F2E" w14:textId="77777777" w:rsidTr="00D95C60">
        <w:tc>
          <w:tcPr>
            <w:tcW w:w="1101" w:type="dxa"/>
          </w:tcPr>
          <w:p w14:paraId="2196EB6C"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71</w:t>
            </w:r>
          </w:p>
        </w:tc>
        <w:tc>
          <w:tcPr>
            <w:tcW w:w="5244" w:type="dxa"/>
          </w:tcPr>
          <w:p w14:paraId="35D25D6F"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Латинская Америка в 1950–1990 гг.</w:t>
            </w:r>
          </w:p>
        </w:tc>
        <w:tc>
          <w:tcPr>
            <w:tcW w:w="1134" w:type="dxa"/>
          </w:tcPr>
          <w:p w14:paraId="625744F0"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48FC8E51"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49</w:t>
            </w:r>
          </w:p>
        </w:tc>
      </w:tr>
      <w:tr w:rsidR="00606B83" w:rsidRPr="00606B83" w14:paraId="4741C915" w14:textId="77777777" w:rsidTr="00D95C60">
        <w:tc>
          <w:tcPr>
            <w:tcW w:w="1101" w:type="dxa"/>
          </w:tcPr>
          <w:p w14:paraId="5FA374CF"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72</w:t>
            </w:r>
          </w:p>
        </w:tc>
        <w:tc>
          <w:tcPr>
            <w:tcW w:w="5244" w:type="dxa"/>
          </w:tcPr>
          <w:p w14:paraId="1CC525E2"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Страны Азии и Африки в 1940–1990 гг.</w:t>
            </w:r>
          </w:p>
        </w:tc>
        <w:tc>
          <w:tcPr>
            <w:tcW w:w="1134" w:type="dxa"/>
          </w:tcPr>
          <w:p w14:paraId="524B0C2B"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241EA8E3"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48</w:t>
            </w:r>
          </w:p>
        </w:tc>
      </w:tr>
      <w:tr w:rsidR="00606B83" w:rsidRPr="00606B83" w14:paraId="45B985B4" w14:textId="77777777" w:rsidTr="00D95C60">
        <w:tc>
          <w:tcPr>
            <w:tcW w:w="1101" w:type="dxa"/>
          </w:tcPr>
          <w:p w14:paraId="41CC0272"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73</w:t>
            </w:r>
          </w:p>
        </w:tc>
        <w:tc>
          <w:tcPr>
            <w:tcW w:w="5244" w:type="dxa"/>
          </w:tcPr>
          <w:p w14:paraId="4A86A4C2"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Современный мир</w:t>
            </w:r>
          </w:p>
        </w:tc>
        <w:tc>
          <w:tcPr>
            <w:tcW w:w="1134" w:type="dxa"/>
          </w:tcPr>
          <w:p w14:paraId="2A6B7C0C"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78829C77"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 xml:space="preserve">Записи </w:t>
            </w:r>
          </w:p>
        </w:tc>
      </w:tr>
      <w:tr w:rsidR="00606B83" w:rsidRPr="00606B83" w14:paraId="48EA0637" w14:textId="77777777" w:rsidTr="00D95C60">
        <w:tc>
          <w:tcPr>
            <w:tcW w:w="1101" w:type="dxa"/>
          </w:tcPr>
          <w:p w14:paraId="794B299F"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74</w:t>
            </w:r>
          </w:p>
        </w:tc>
        <w:tc>
          <w:tcPr>
            <w:tcW w:w="5244" w:type="dxa"/>
          </w:tcPr>
          <w:p w14:paraId="5388B3CB"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Повторительно–обобщающий урок</w:t>
            </w:r>
          </w:p>
        </w:tc>
        <w:tc>
          <w:tcPr>
            <w:tcW w:w="1134" w:type="dxa"/>
          </w:tcPr>
          <w:p w14:paraId="3E66567A"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77105717"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 xml:space="preserve">Записи </w:t>
            </w:r>
          </w:p>
        </w:tc>
      </w:tr>
      <w:tr w:rsidR="00606B83" w:rsidRPr="00606B83" w14:paraId="15ACC0EF" w14:textId="77777777" w:rsidTr="00D95C60">
        <w:tc>
          <w:tcPr>
            <w:tcW w:w="1101" w:type="dxa"/>
          </w:tcPr>
          <w:p w14:paraId="54FD455E" w14:textId="77777777" w:rsidR="00606B83" w:rsidRPr="00606B83" w:rsidRDefault="00606B83" w:rsidP="00606B83">
            <w:pPr>
              <w:spacing w:before="0" w:line="240" w:lineRule="auto"/>
              <w:jc w:val="center"/>
              <w:rPr>
                <w:rFonts w:ascii="Times New Roman" w:eastAsia="Calibri" w:hAnsi="Times New Roman" w:cs="Times New Roman"/>
                <w:b/>
                <w:sz w:val="28"/>
                <w:lang w:val="en-US"/>
              </w:rPr>
            </w:pPr>
            <w:r w:rsidRPr="00606B83">
              <w:rPr>
                <w:rFonts w:ascii="Times New Roman" w:eastAsia="Calibri" w:hAnsi="Times New Roman" w:cs="Times New Roman"/>
                <w:b/>
                <w:sz w:val="28"/>
              </w:rPr>
              <w:t xml:space="preserve">Раздел </w:t>
            </w:r>
            <w:r w:rsidRPr="00606B83">
              <w:rPr>
                <w:rFonts w:ascii="Times New Roman" w:eastAsia="Calibri" w:hAnsi="Times New Roman" w:cs="Times New Roman"/>
                <w:b/>
                <w:sz w:val="28"/>
                <w:lang w:val="en-US"/>
              </w:rPr>
              <w:t>VII</w:t>
            </w:r>
          </w:p>
        </w:tc>
        <w:tc>
          <w:tcPr>
            <w:tcW w:w="5244" w:type="dxa"/>
          </w:tcPr>
          <w:p w14:paraId="135B1BBD" w14:textId="77777777" w:rsidR="00606B83" w:rsidRPr="00606B83" w:rsidRDefault="00606B83" w:rsidP="00606B83">
            <w:pPr>
              <w:spacing w:before="0" w:line="240" w:lineRule="auto"/>
              <w:jc w:val="left"/>
              <w:rPr>
                <w:rFonts w:ascii="Times New Roman" w:eastAsia="Calibri" w:hAnsi="Times New Roman" w:cs="Times New Roman"/>
                <w:b/>
                <w:sz w:val="28"/>
              </w:rPr>
            </w:pPr>
            <w:r w:rsidRPr="00606B83">
              <w:rPr>
                <w:rFonts w:ascii="Times New Roman" w:eastAsia="Calibri" w:hAnsi="Times New Roman" w:cs="Times New Roman"/>
                <w:b/>
                <w:sz w:val="28"/>
              </w:rPr>
              <w:t>Апогей и кризис советской системы 1945–1991 гг.</w:t>
            </w:r>
          </w:p>
        </w:tc>
        <w:tc>
          <w:tcPr>
            <w:tcW w:w="1134" w:type="dxa"/>
          </w:tcPr>
          <w:p w14:paraId="2943ED6A" w14:textId="77777777" w:rsidR="00606B83" w:rsidRPr="00606B83" w:rsidRDefault="00606B83" w:rsidP="00606B83">
            <w:pPr>
              <w:spacing w:before="0" w:line="240" w:lineRule="auto"/>
              <w:jc w:val="center"/>
              <w:rPr>
                <w:rFonts w:ascii="Times New Roman" w:eastAsia="Calibri" w:hAnsi="Times New Roman" w:cs="Times New Roman"/>
                <w:b/>
                <w:sz w:val="28"/>
              </w:rPr>
            </w:pPr>
            <w:r w:rsidRPr="00606B83">
              <w:rPr>
                <w:rFonts w:ascii="Times New Roman" w:eastAsia="Calibri" w:hAnsi="Times New Roman" w:cs="Times New Roman"/>
                <w:b/>
                <w:sz w:val="28"/>
              </w:rPr>
              <w:t>39</w:t>
            </w:r>
          </w:p>
        </w:tc>
        <w:tc>
          <w:tcPr>
            <w:tcW w:w="2092" w:type="dxa"/>
          </w:tcPr>
          <w:p w14:paraId="2DF7C77D" w14:textId="77777777" w:rsidR="00606B83" w:rsidRPr="00606B83" w:rsidRDefault="00606B83" w:rsidP="00606B83">
            <w:pPr>
              <w:spacing w:before="0" w:line="240" w:lineRule="auto"/>
              <w:jc w:val="center"/>
              <w:rPr>
                <w:rFonts w:ascii="Times New Roman" w:eastAsia="Calibri" w:hAnsi="Times New Roman" w:cs="Times New Roman"/>
                <w:b/>
                <w:sz w:val="28"/>
              </w:rPr>
            </w:pPr>
            <w:r w:rsidRPr="00606B83">
              <w:rPr>
                <w:rFonts w:ascii="Times New Roman" w:eastAsia="Calibri" w:hAnsi="Times New Roman" w:cs="Times New Roman"/>
                <w:b/>
                <w:sz w:val="28"/>
              </w:rPr>
              <w:t>3</w:t>
            </w:r>
          </w:p>
        </w:tc>
      </w:tr>
      <w:tr w:rsidR="00606B83" w:rsidRPr="00606B83" w14:paraId="25D401B7" w14:textId="77777777" w:rsidTr="00D95C60">
        <w:tc>
          <w:tcPr>
            <w:tcW w:w="1101" w:type="dxa"/>
          </w:tcPr>
          <w:p w14:paraId="1F723EFB"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75</w:t>
            </w:r>
          </w:p>
        </w:tc>
        <w:tc>
          <w:tcPr>
            <w:tcW w:w="5244" w:type="dxa"/>
          </w:tcPr>
          <w:p w14:paraId="7CE6F8D3"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Влияние последствий войны на советскую систему и общество</w:t>
            </w:r>
          </w:p>
        </w:tc>
        <w:tc>
          <w:tcPr>
            <w:tcW w:w="1134" w:type="dxa"/>
          </w:tcPr>
          <w:p w14:paraId="43E4A818"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36117ADC"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«История России»</w:t>
            </w:r>
          </w:p>
          <w:p w14:paraId="57A3111A"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А.В. Торкунов. Ч. 2, п. 26</w:t>
            </w:r>
          </w:p>
        </w:tc>
      </w:tr>
      <w:tr w:rsidR="00606B83" w:rsidRPr="00606B83" w14:paraId="08F00FE8" w14:textId="77777777" w:rsidTr="00D95C60">
        <w:tc>
          <w:tcPr>
            <w:tcW w:w="1101" w:type="dxa"/>
          </w:tcPr>
          <w:p w14:paraId="51529934"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76</w:t>
            </w:r>
          </w:p>
        </w:tc>
        <w:tc>
          <w:tcPr>
            <w:tcW w:w="5244" w:type="dxa"/>
          </w:tcPr>
          <w:p w14:paraId="68CC43EB"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Представления власти и народа о послевоенном восстановлении страны</w:t>
            </w:r>
          </w:p>
        </w:tc>
        <w:tc>
          <w:tcPr>
            <w:tcW w:w="1134" w:type="dxa"/>
          </w:tcPr>
          <w:p w14:paraId="7F567B03"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33BA30D4"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 xml:space="preserve">Записи </w:t>
            </w:r>
          </w:p>
        </w:tc>
      </w:tr>
      <w:tr w:rsidR="00606B83" w:rsidRPr="00606B83" w14:paraId="063D7C35" w14:textId="77777777" w:rsidTr="00D95C60">
        <w:tc>
          <w:tcPr>
            <w:tcW w:w="1101" w:type="dxa"/>
          </w:tcPr>
          <w:p w14:paraId="7C9EF76B"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77</w:t>
            </w:r>
          </w:p>
        </w:tc>
        <w:tc>
          <w:tcPr>
            <w:tcW w:w="5244" w:type="dxa"/>
          </w:tcPr>
          <w:p w14:paraId="7986B04A"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Ресурсы и приоритеты восстановления экономики</w:t>
            </w:r>
          </w:p>
        </w:tc>
        <w:tc>
          <w:tcPr>
            <w:tcW w:w="1134" w:type="dxa"/>
          </w:tcPr>
          <w:p w14:paraId="3F2600CB"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2FF9339B"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27</w:t>
            </w:r>
          </w:p>
        </w:tc>
      </w:tr>
      <w:tr w:rsidR="00606B83" w:rsidRPr="00606B83" w14:paraId="2F2E8EFA" w14:textId="77777777" w:rsidTr="00D95C60">
        <w:tc>
          <w:tcPr>
            <w:tcW w:w="1101" w:type="dxa"/>
          </w:tcPr>
          <w:p w14:paraId="7FD2A7E2"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78</w:t>
            </w:r>
          </w:p>
        </w:tc>
        <w:tc>
          <w:tcPr>
            <w:tcW w:w="5244" w:type="dxa"/>
          </w:tcPr>
          <w:p w14:paraId="4F7F96DE"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Восстановление индустриального потенциала страны</w:t>
            </w:r>
          </w:p>
        </w:tc>
        <w:tc>
          <w:tcPr>
            <w:tcW w:w="1134" w:type="dxa"/>
          </w:tcPr>
          <w:p w14:paraId="6CCB8F99"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5850CF53"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27</w:t>
            </w:r>
          </w:p>
        </w:tc>
      </w:tr>
      <w:tr w:rsidR="00606B83" w:rsidRPr="00606B83" w14:paraId="01B2EDB4" w14:textId="77777777" w:rsidTr="00D95C60">
        <w:tc>
          <w:tcPr>
            <w:tcW w:w="1101" w:type="dxa"/>
          </w:tcPr>
          <w:p w14:paraId="282FCEE9"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79</w:t>
            </w:r>
          </w:p>
        </w:tc>
        <w:tc>
          <w:tcPr>
            <w:tcW w:w="5244" w:type="dxa"/>
          </w:tcPr>
          <w:p w14:paraId="4D217C10"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Сельское хозяйство и положение деревни</w:t>
            </w:r>
          </w:p>
        </w:tc>
        <w:tc>
          <w:tcPr>
            <w:tcW w:w="1134" w:type="dxa"/>
          </w:tcPr>
          <w:p w14:paraId="18A14D3A"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7F1C749F"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27</w:t>
            </w:r>
          </w:p>
        </w:tc>
      </w:tr>
      <w:tr w:rsidR="00606B83" w:rsidRPr="00606B83" w14:paraId="2BFFC5AA" w14:textId="77777777" w:rsidTr="00D95C60">
        <w:tc>
          <w:tcPr>
            <w:tcW w:w="1101" w:type="dxa"/>
          </w:tcPr>
          <w:p w14:paraId="4855C245"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80</w:t>
            </w:r>
          </w:p>
        </w:tc>
        <w:tc>
          <w:tcPr>
            <w:tcW w:w="5244" w:type="dxa"/>
          </w:tcPr>
          <w:p w14:paraId="1D0AAD88" w14:textId="78E1E7A3"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Репарации: и</w:t>
            </w:r>
            <w:r w:rsidR="003516EE">
              <w:rPr>
                <w:rFonts w:ascii="Times New Roman" w:eastAsia="Calibri" w:hAnsi="Times New Roman" w:cs="Times New Roman"/>
                <w:sz w:val="28"/>
              </w:rPr>
              <w:t>х</w:t>
            </w:r>
            <w:r w:rsidRPr="00606B83">
              <w:rPr>
                <w:rFonts w:ascii="Times New Roman" w:eastAsia="Calibri" w:hAnsi="Times New Roman" w:cs="Times New Roman"/>
                <w:sz w:val="28"/>
              </w:rPr>
              <w:t xml:space="preserve"> размеры и значение для экономики страны</w:t>
            </w:r>
          </w:p>
        </w:tc>
        <w:tc>
          <w:tcPr>
            <w:tcW w:w="1134" w:type="dxa"/>
          </w:tcPr>
          <w:p w14:paraId="3DB00A6E"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258CF781"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 xml:space="preserve">Записи </w:t>
            </w:r>
          </w:p>
        </w:tc>
      </w:tr>
      <w:tr w:rsidR="00606B83" w:rsidRPr="00606B83" w14:paraId="0D1BD909" w14:textId="77777777" w:rsidTr="00D95C60">
        <w:tc>
          <w:tcPr>
            <w:tcW w:w="1101" w:type="dxa"/>
          </w:tcPr>
          <w:p w14:paraId="0E4ECE46"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81</w:t>
            </w:r>
          </w:p>
        </w:tc>
        <w:tc>
          <w:tcPr>
            <w:tcW w:w="5244" w:type="dxa"/>
          </w:tcPr>
          <w:p w14:paraId="004BF9CC"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Советский «атомный проект»: его успехи и значение</w:t>
            </w:r>
          </w:p>
        </w:tc>
        <w:tc>
          <w:tcPr>
            <w:tcW w:w="1134" w:type="dxa"/>
          </w:tcPr>
          <w:p w14:paraId="7DBABA95"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7F94DE29"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29</w:t>
            </w:r>
          </w:p>
        </w:tc>
      </w:tr>
      <w:tr w:rsidR="00606B83" w:rsidRPr="00606B83" w14:paraId="7050B248" w14:textId="77777777" w:rsidTr="00D95C60">
        <w:tc>
          <w:tcPr>
            <w:tcW w:w="1101" w:type="dxa"/>
          </w:tcPr>
          <w:p w14:paraId="0061F7C7"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82</w:t>
            </w:r>
          </w:p>
        </w:tc>
        <w:tc>
          <w:tcPr>
            <w:tcW w:w="5244" w:type="dxa"/>
          </w:tcPr>
          <w:p w14:paraId="496B4809"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Послевоенные репрессии</w:t>
            </w:r>
          </w:p>
        </w:tc>
        <w:tc>
          <w:tcPr>
            <w:tcW w:w="1134" w:type="dxa"/>
          </w:tcPr>
          <w:p w14:paraId="33B76AB2"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1E850655"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28</w:t>
            </w:r>
          </w:p>
        </w:tc>
      </w:tr>
      <w:tr w:rsidR="00606B83" w:rsidRPr="00606B83" w14:paraId="0364E85E" w14:textId="77777777" w:rsidTr="00D95C60">
        <w:tc>
          <w:tcPr>
            <w:tcW w:w="1101" w:type="dxa"/>
          </w:tcPr>
          <w:p w14:paraId="62D47854"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83</w:t>
            </w:r>
          </w:p>
        </w:tc>
        <w:tc>
          <w:tcPr>
            <w:tcW w:w="5244" w:type="dxa"/>
          </w:tcPr>
          <w:p w14:paraId="0C19183E"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И.В. Сталин в оценках современников и историков</w:t>
            </w:r>
          </w:p>
        </w:tc>
        <w:tc>
          <w:tcPr>
            <w:tcW w:w="1134" w:type="dxa"/>
          </w:tcPr>
          <w:p w14:paraId="39C3C150"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25DBFC25"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 xml:space="preserve">Записи </w:t>
            </w:r>
          </w:p>
        </w:tc>
      </w:tr>
      <w:tr w:rsidR="00606B83" w:rsidRPr="00606B83" w14:paraId="42671ACB" w14:textId="77777777" w:rsidTr="00D95C60">
        <w:tc>
          <w:tcPr>
            <w:tcW w:w="1101" w:type="dxa"/>
          </w:tcPr>
          <w:p w14:paraId="51331838"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84</w:t>
            </w:r>
          </w:p>
        </w:tc>
        <w:tc>
          <w:tcPr>
            <w:tcW w:w="5244" w:type="dxa"/>
          </w:tcPr>
          <w:p w14:paraId="3034ED6B"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Особенности внутренней политики Н.С. Хрущёва</w:t>
            </w:r>
          </w:p>
        </w:tc>
        <w:tc>
          <w:tcPr>
            <w:tcW w:w="1134" w:type="dxa"/>
          </w:tcPr>
          <w:p w14:paraId="7984E9E0"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7B0D2591"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31</w:t>
            </w:r>
          </w:p>
        </w:tc>
      </w:tr>
      <w:tr w:rsidR="00606B83" w:rsidRPr="00606B83" w14:paraId="1A941102" w14:textId="77777777" w:rsidTr="00D95C60">
        <w:tc>
          <w:tcPr>
            <w:tcW w:w="1101" w:type="dxa"/>
          </w:tcPr>
          <w:p w14:paraId="087BC5FA"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85</w:t>
            </w:r>
          </w:p>
        </w:tc>
        <w:tc>
          <w:tcPr>
            <w:tcW w:w="5244" w:type="dxa"/>
          </w:tcPr>
          <w:p w14:paraId="0F66AE56"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Сельское хозяйство: освоение целины</w:t>
            </w:r>
          </w:p>
        </w:tc>
        <w:tc>
          <w:tcPr>
            <w:tcW w:w="1134" w:type="dxa"/>
          </w:tcPr>
          <w:p w14:paraId="713ADAA7"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79E32875"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32</w:t>
            </w:r>
          </w:p>
        </w:tc>
      </w:tr>
      <w:tr w:rsidR="00606B83" w:rsidRPr="00606B83" w14:paraId="2CF43B91" w14:textId="77777777" w:rsidTr="00D95C60">
        <w:tc>
          <w:tcPr>
            <w:tcW w:w="1101" w:type="dxa"/>
          </w:tcPr>
          <w:p w14:paraId="3D5D40FC"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86</w:t>
            </w:r>
          </w:p>
        </w:tc>
        <w:tc>
          <w:tcPr>
            <w:tcW w:w="5244" w:type="dxa"/>
          </w:tcPr>
          <w:p w14:paraId="3D92D36C"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Экономическая реформа 1957–1964 гг.</w:t>
            </w:r>
          </w:p>
        </w:tc>
        <w:tc>
          <w:tcPr>
            <w:tcW w:w="1134" w:type="dxa"/>
          </w:tcPr>
          <w:p w14:paraId="44C5A1D6"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6CDE7325"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32</w:t>
            </w:r>
          </w:p>
        </w:tc>
      </w:tr>
      <w:tr w:rsidR="00606B83" w:rsidRPr="00606B83" w14:paraId="64FBFBF1" w14:textId="77777777" w:rsidTr="00D95C60">
        <w:tc>
          <w:tcPr>
            <w:tcW w:w="1101" w:type="dxa"/>
          </w:tcPr>
          <w:p w14:paraId="309DFD86"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87</w:t>
            </w:r>
          </w:p>
        </w:tc>
        <w:tc>
          <w:tcPr>
            <w:tcW w:w="5244" w:type="dxa"/>
          </w:tcPr>
          <w:p w14:paraId="3813BAF9"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Послевоенная жизнь советского общества в период оттепели</w:t>
            </w:r>
          </w:p>
        </w:tc>
        <w:tc>
          <w:tcPr>
            <w:tcW w:w="1134" w:type="dxa"/>
          </w:tcPr>
          <w:p w14:paraId="67F8AC42"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49F55CF5"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33</w:t>
            </w:r>
          </w:p>
        </w:tc>
      </w:tr>
      <w:tr w:rsidR="00606B83" w:rsidRPr="00606B83" w14:paraId="36588619" w14:textId="77777777" w:rsidTr="00D95C60">
        <w:tc>
          <w:tcPr>
            <w:tcW w:w="1101" w:type="dxa"/>
          </w:tcPr>
          <w:p w14:paraId="31FD3DB2"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88</w:t>
            </w:r>
          </w:p>
        </w:tc>
        <w:tc>
          <w:tcPr>
            <w:tcW w:w="5244" w:type="dxa"/>
          </w:tcPr>
          <w:p w14:paraId="5B3493C7"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Культурное пространство в период оттепели</w:t>
            </w:r>
          </w:p>
        </w:tc>
        <w:tc>
          <w:tcPr>
            <w:tcW w:w="1134" w:type="dxa"/>
          </w:tcPr>
          <w:p w14:paraId="0B162964"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6C3E8A9C"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Конспект на тему «Советская культура в эпоху «застоя»–2 часа</w:t>
            </w:r>
          </w:p>
        </w:tc>
      </w:tr>
      <w:tr w:rsidR="00606B83" w:rsidRPr="00606B83" w14:paraId="14A55DE1" w14:textId="77777777" w:rsidTr="00D95C60">
        <w:tc>
          <w:tcPr>
            <w:tcW w:w="1101" w:type="dxa"/>
          </w:tcPr>
          <w:p w14:paraId="7D1D37A2"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89</w:t>
            </w:r>
          </w:p>
        </w:tc>
        <w:tc>
          <w:tcPr>
            <w:tcW w:w="5244" w:type="dxa"/>
          </w:tcPr>
          <w:p w14:paraId="64EC37C9"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Особенности внешней политики Н.С. Хрущёва</w:t>
            </w:r>
          </w:p>
        </w:tc>
        <w:tc>
          <w:tcPr>
            <w:tcW w:w="1134" w:type="dxa"/>
          </w:tcPr>
          <w:p w14:paraId="552516A0"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0AE1D497"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34</w:t>
            </w:r>
          </w:p>
        </w:tc>
      </w:tr>
      <w:tr w:rsidR="00606B83" w:rsidRPr="00606B83" w14:paraId="73A27EC5" w14:textId="77777777" w:rsidTr="00D95C60">
        <w:tc>
          <w:tcPr>
            <w:tcW w:w="1101" w:type="dxa"/>
          </w:tcPr>
          <w:p w14:paraId="270F3CFC"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90</w:t>
            </w:r>
          </w:p>
        </w:tc>
        <w:tc>
          <w:tcPr>
            <w:tcW w:w="5244" w:type="dxa"/>
          </w:tcPr>
          <w:p w14:paraId="0EA34486"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b/>
                <w:sz w:val="28"/>
              </w:rPr>
              <w:t>ПР № 7</w:t>
            </w:r>
            <w:r w:rsidRPr="00606B83">
              <w:rPr>
                <w:rFonts w:ascii="Times New Roman" w:eastAsia="Calibri" w:hAnsi="Times New Roman" w:cs="Times New Roman"/>
                <w:sz w:val="28"/>
              </w:rPr>
              <w:t xml:space="preserve"> Оценка Н.С. Хрущёва и его реформ современниками и историками</w:t>
            </w:r>
          </w:p>
        </w:tc>
        <w:tc>
          <w:tcPr>
            <w:tcW w:w="1134" w:type="dxa"/>
          </w:tcPr>
          <w:p w14:paraId="28888C44"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1979E067"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 xml:space="preserve">Записи </w:t>
            </w:r>
          </w:p>
        </w:tc>
      </w:tr>
      <w:tr w:rsidR="00606B83" w:rsidRPr="00606B83" w14:paraId="54E93F6E" w14:textId="77777777" w:rsidTr="00D95C60">
        <w:tc>
          <w:tcPr>
            <w:tcW w:w="1101" w:type="dxa"/>
          </w:tcPr>
          <w:p w14:paraId="3BE643FA"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lastRenderedPageBreak/>
              <w:t>91</w:t>
            </w:r>
          </w:p>
        </w:tc>
        <w:tc>
          <w:tcPr>
            <w:tcW w:w="5244" w:type="dxa"/>
          </w:tcPr>
          <w:p w14:paraId="0BCAA3C4"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Приход к власти Л.И. Брежнева: его окружение и смена политического курса</w:t>
            </w:r>
          </w:p>
        </w:tc>
        <w:tc>
          <w:tcPr>
            <w:tcW w:w="1134" w:type="dxa"/>
          </w:tcPr>
          <w:p w14:paraId="77F956CA"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33837340"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35</w:t>
            </w:r>
          </w:p>
        </w:tc>
      </w:tr>
      <w:tr w:rsidR="00606B83" w:rsidRPr="00606B83" w14:paraId="6C3D6320" w14:textId="77777777" w:rsidTr="00D95C60">
        <w:tc>
          <w:tcPr>
            <w:tcW w:w="1101" w:type="dxa"/>
          </w:tcPr>
          <w:p w14:paraId="13334F5B"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92</w:t>
            </w:r>
          </w:p>
        </w:tc>
        <w:tc>
          <w:tcPr>
            <w:tcW w:w="5244" w:type="dxa"/>
          </w:tcPr>
          <w:p w14:paraId="32781B38"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Экономические реформы 1960–х гг.</w:t>
            </w:r>
          </w:p>
        </w:tc>
        <w:tc>
          <w:tcPr>
            <w:tcW w:w="1134" w:type="dxa"/>
          </w:tcPr>
          <w:p w14:paraId="44B8FFEC"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083ECCA4"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36</w:t>
            </w:r>
          </w:p>
        </w:tc>
      </w:tr>
      <w:tr w:rsidR="00606B83" w:rsidRPr="00606B83" w14:paraId="54258413" w14:textId="77777777" w:rsidTr="00D95C60">
        <w:tc>
          <w:tcPr>
            <w:tcW w:w="1101" w:type="dxa"/>
          </w:tcPr>
          <w:p w14:paraId="0A10C1A2"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93</w:t>
            </w:r>
          </w:p>
        </w:tc>
        <w:tc>
          <w:tcPr>
            <w:tcW w:w="5244" w:type="dxa"/>
          </w:tcPr>
          <w:p w14:paraId="3FE112D5"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Культурное пространство и повседневная жизнь в эпоху «застоя»</w:t>
            </w:r>
          </w:p>
        </w:tc>
        <w:tc>
          <w:tcPr>
            <w:tcW w:w="1134" w:type="dxa"/>
          </w:tcPr>
          <w:p w14:paraId="389C4AF3"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5EF41063"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37</w:t>
            </w:r>
          </w:p>
        </w:tc>
      </w:tr>
      <w:tr w:rsidR="00606B83" w:rsidRPr="00606B83" w14:paraId="18B77463" w14:textId="77777777" w:rsidTr="00D95C60">
        <w:tc>
          <w:tcPr>
            <w:tcW w:w="1101" w:type="dxa"/>
          </w:tcPr>
          <w:p w14:paraId="3E48AC23"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94</w:t>
            </w:r>
          </w:p>
        </w:tc>
        <w:tc>
          <w:tcPr>
            <w:tcW w:w="5244" w:type="dxa"/>
          </w:tcPr>
          <w:p w14:paraId="05008F63"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Повседневность в городе и деревне</w:t>
            </w:r>
          </w:p>
        </w:tc>
        <w:tc>
          <w:tcPr>
            <w:tcW w:w="1134" w:type="dxa"/>
          </w:tcPr>
          <w:p w14:paraId="0189862F"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13ED7BEA"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37</w:t>
            </w:r>
          </w:p>
        </w:tc>
      </w:tr>
      <w:tr w:rsidR="00606B83" w:rsidRPr="00606B83" w14:paraId="07AE2983" w14:textId="77777777" w:rsidTr="00D95C60">
        <w:tc>
          <w:tcPr>
            <w:tcW w:w="1101" w:type="dxa"/>
          </w:tcPr>
          <w:p w14:paraId="50F8B7AB"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95</w:t>
            </w:r>
          </w:p>
        </w:tc>
        <w:tc>
          <w:tcPr>
            <w:tcW w:w="5244" w:type="dxa"/>
          </w:tcPr>
          <w:p w14:paraId="70AAF811"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Социальное и экономическое развитие союзных республик</w:t>
            </w:r>
          </w:p>
        </w:tc>
        <w:tc>
          <w:tcPr>
            <w:tcW w:w="1134" w:type="dxa"/>
          </w:tcPr>
          <w:p w14:paraId="69FB9DB5"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74DE1A91"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37, стр. 156–162</w:t>
            </w:r>
          </w:p>
        </w:tc>
      </w:tr>
      <w:tr w:rsidR="00606B83" w:rsidRPr="00606B83" w14:paraId="57C98920" w14:textId="77777777" w:rsidTr="00D95C60">
        <w:tc>
          <w:tcPr>
            <w:tcW w:w="1101" w:type="dxa"/>
          </w:tcPr>
          <w:p w14:paraId="3F7B2B61"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96</w:t>
            </w:r>
          </w:p>
        </w:tc>
        <w:tc>
          <w:tcPr>
            <w:tcW w:w="5244" w:type="dxa"/>
          </w:tcPr>
          <w:p w14:paraId="733C0931"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Идейная и духовная жизнь советского общества</w:t>
            </w:r>
          </w:p>
        </w:tc>
        <w:tc>
          <w:tcPr>
            <w:tcW w:w="1134" w:type="dxa"/>
          </w:tcPr>
          <w:p w14:paraId="61399EA6"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7A883E43"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37</w:t>
            </w:r>
          </w:p>
        </w:tc>
      </w:tr>
      <w:tr w:rsidR="00606B83" w:rsidRPr="00606B83" w14:paraId="330DD9D3" w14:textId="77777777" w:rsidTr="00D95C60">
        <w:tc>
          <w:tcPr>
            <w:tcW w:w="1101" w:type="dxa"/>
          </w:tcPr>
          <w:p w14:paraId="699E62F8"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97</w:t>
            </w:r>
          </w:p>
        </w:tc>
        <w:tc>
          <w:tcPr>
            <w:tcW w:w="5244" w:type="dxa"/>
          </w:tcPr>
          <w:p w14:paraId="7C47B5D5"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Внешняя политика: между разрядкой и конфронтацией</w:t>
            </w:r>
          </w:p>
        </w:tc>
        <w:tc>
          <w:tcPr>
            <w:tcW w:w="1134" w:type="dxa"/>
          </w:tcPr>
          <w:p w14:paraId="6617A23D"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33B7F3B9"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38</w:t>
            </w:r>
          </w:p>
        </w:tc>
      </w:tr>
      <w:tr w:rsidR="00606B83" w:rsidRPr="00606B83" w14:paraId="3444D965" w14:textId="77777777" w:rsidTr="00D95C60">
        <w:tc>
          <w:tcPr>
            <w:tcW w:w="1101" w:type="dxa"/>
          </w:tcPr>
          <w:p w14:paraId="356A306C"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98</w:t>
            </w:r>
          </w:p>
        </w:tc>
        <w:tc>
          <w:tcPr>
            <w:tcW w:w="5244" w:type="dxa"/>
          </w:tcPr>
          <w:p w14:paraId="45D05EA0"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«Холодная война» и мировые конфликты</w:t>
            </w:r>
          </w:p>
        </w:tc>
        <w:tc>
          <w:tcPr>
            <w:tcW w:w="1134" w:type="dxa"/>
          </w:tcPr>
          <w:p w14:paraId="65CAED39"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34FBA064"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38</w:t>
            </w:r>
          </w:p>
        </w:tc>
      </w:tr>
      <w:tr w:rsidR="00606B83" w:rsidRPr="00606B83" w14:paraId="08D112BE" w14:textId="77777777" w:rsidTr="00D95C60">
        <w:tc>
          <w:tcPr>
            <w:tcW w:w="1101" w:type="dxa"/>
          </w:tcPr>
          <w:p w14:paraId="5054D2F4"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99</w:t>
            </w:r>
          </w:p>
        </w:tc>
        <w:tc>
          <w:tcPr>
            <w:tcW w:w="5244" w:type="dxa"/>
          </w:tcPr>
          <w:p w14:paraId="612DBD9F"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Подъём антикоммунистических настроений в Восточной Европе</w:t>
            </w:r>
          </w:p>
        </w:tc>
        <w:tc>
          <w:tcPr>
            <w:tcW w:w="1134" w:type="dxa"/>
          </w:tcPr>
          <w:p w14:paraId="32D05494"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7D49871B"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38</w:t>
            </w:r>
          </w:p>
        </w:tc>
      </w:tr>
      <w:tr w:rsidR="00606B83" w:rsidRPr="00606B83" w14:paraId="695B3FDA" w14:textId="77777777" w:rsidTr="00D95C60">
        <w:tc>
          <w:tcPr>
            <w:tcW w:w="1101" w:type="dxa"/>
          </w:tcPr>
          <w:p w14:paraId="57C8C748"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100</w:t>
            </w:r>
          </w:p>
        </w:tc>
        <w:tc>
          <w:tcPr>
            <w:tcW w:w="5244" w:type="dxa"/>
          </w:tcPr>
          <w:p w14:paraId="4C920134"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Л.И. Брежнев в оценках современников и историков</w:t>
            </w:r>
          </w:p>
        </w:tc>
        <w:tc>
          <w:tcPr>
            <w:tcW w:w="1134" w:type="dxa"/>
          </w:tcPr>
          <w:p w14:paraId="1844FEE3"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29F2F986"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 xml:space="preserve">Записи </w:t>
            </w:r>
          </w:p>
        </w:tc>
      </w:tr>
      <w:tr w:rsidR="00606B83" w:rsidRPr="00606B83" w14:paraId="3D94C58F" w14:textId="77777777" w:rsidTr="00D95C60">
        <w:tc>
          <w:tcPr>
            <w:tcW w:w="1101" w:type="dxa"/>
          </w:tcPr>
          <w:p w14:paraId="6CAD748C"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101</w:t>
            </w:r>
          </w:p>
        </w:tc>
        <w:tc>
          <w:tcPr>
            <w:tcW w:w="5244" w:type="dxa"/>
          </w:tcPr>
          <w:p w14:paraId="555CFD58"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М.С. Горбачёв и его окружение: курс на реформы</w:t>
            </w:r>
          </w:p>
        </w:tc>
        <w:tc>
          <w:tcPr>
            <w:tcW w:w="1134" w:type="dxa"/>
          </w:tcPr>
          <w:p w14:paraId="6B6FF4C1"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410D7D82"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42</w:t>
            </w:r>
          </w:p>
        </w:tc>
      </w:tr>
      <w:tr w:rsidR="00606B83" w:rsidRPr="00606B83" w14:paraId="64248976" w14:textId="77777777" w:rsidTr="00D95C60">
        <w:tc>
          <w:tcPr>
            <w:tcW w:w="1101" w:type="dxa"/>
          </w:tcPr>
          <w:p w14:paraId="0F6BD6EB"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102</w:t>
            </w:r>
          </w:p>
        </w:tc>
        <w:tc>
          <w:tcPr>
            <w:tcW w:w="5244" w:type="dxa"/>
          </w:tcPr>
          <w:p w14:paraId="3720B24A"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Демократизация советской политической системы</w:t>
            </w:r>
          </w:p>
        </w:tc>
        <w:tc>
          <w:tcPr>
            <w:tcW w:w="1134" w:type="dxa"/>
          </w:tcPr>
          <w:p w14:paraId="7C648E35"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38B0727A"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42</w:t>
            </w:r>
          </w:p>
        </w:tc>
      </w:tr>
      <w:tr w:rsidR="00606B83" w:rsidRPr="00606B83" w14:paraId="689C6A54" w14:textId="77777777" w:rsidTr="00D95C60">
        <w:tc>
          <w:tcPr>
            <w:tcW w:w="1101" w:type="dxa"/>
          </w:tcPr>
          <w:p w14:paraId="68BA5738"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103</w:t>
            </w:r>
          </w:p>
        </w:tc>
        <w:tc>
          <w:tcPr>
            <w:tcW w:w="5244" w:type="dxa"/>
          </w:tcPr>
          <w:p w14:paraId="4FB0FA00"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Реформы в экономике</w:t>
            </w:r>
          </w:p>
        </w:tc>
        <w:tc>
          <w:tcPr>
            <w:tcW w:w="1134" w:type="dxa"/>
          </w:tcPr>
          <w:p w14:paraId="5373B91A"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1990F1E4"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40</w:t>
            </w:r>
          </w:p>
        </w:tc>
      </w:tr>
      <w:tr w:rsidR="00606B83" w:rsidRPr="00606B83" w14:paraId="24CE0E4E" w14:textId="77777777" w:rsidTr="00D95C60">
        <w:tc>
          <w:tcPr>
            <w:tcW w:w="1101" w:type="dxa"/>
          </w:tcPr>
          <w:p w14:paraId="53A802B0"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104</w:t>
            </w:r>
          </w:p>
        </w:tc>
        <w:tc>
          <w:tcPr>
            <w:tcW w:w="5244" w:type="dxa"/>
          </w:tcPr>
          <w:p w14:paraId="6F7C0289"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Изменения в советской внешней политике: односторонние уступки Западу</w:t>
            </w:r>
          </w:p>
        </w:tc>
        <w:tc>
          <w:tcPr>
            <w:tcW w:w="1134" w:type="dxa"/>
          </w:tcPr>
          <w:p w14:paraId="037A317E"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01C95BA9"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43</w:t>
            </w:r>
          </w:p>
        </w:tc>
      </w:tr>
      <w:tr w:rsidR="00606B83" w:rsidRPr="00606B83" w14:paraId="28F3C128" w14:textId="77777777" w:rsidTr="00D95C60">
        <w:tc>
          <w:tcPr>
            <w:tcW w:w="1101" w:type="dxa"/>
          </w:tcPr>
          <w:p w14:paraId="10078AC0"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105</w:t>
            </w:r>
          </w:p>
        </w:tc>
        <w:tc>
          <w:tcPr>
            <w:tcW w:w="5244" w:type="dxa"/>
          </w:tcPr>
          <w:p w14:paraId="0C62AC03"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Подъём националистических и сепаратистских настроений в советском обществе</w:t>
            </w:r>
          </w:p>
        </w:tc>
        <w:tc>
          <w:tcPr>
            <w:tcW w:w="1134" w:type="dxa"/>
          </w:tcPr>
          <w:p w14:paraId="406DB4C6"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4BBCE6EC"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44</w:t>
            </w:r>
          </w:p>
        </w:tc>
      </w:tr>
      <w:tr w:rsidR="00606B83" w:rsidRPr="00606B83" w14:paraId="397A669D" w14:textId="77777777" w:rsidTr="00D95C60">
        <w:tc>
          <w:tcPr>
            <w:tcW w:w="1101" w:type="dxa"/>
          </w:tcPr>
          <w:p w14:paraId="2A45D1B5"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106</w:t>
            </w:r>
          </w:p>
        </w:tc>
        <w:tc>
          <w:tcPr>
            <w:tcW w:w="5244" w:type="dxa"/>
          </w:tcPr>
          <w:p w14:paraId="538ACCBE"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Августовский политический кризис 1991 г.</w:t>
            </w:r>
          </w:p>
        </w:tc>
        <w:tc>
          <w:tcPr>
            <w:tcW w:w="1134" w:type="dxa"/>
          </w:tcPr>
          <w:p w14:paraId="0EDD7383"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60A51DF0"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44</w:t>
            </w:r>
          </w:p>
        </w:tc>
      </w:tr>
      <w:tr w:rsidR="00606B83" w:rsidRPr="00606B83" w14:paraId="689C59C4" w14:textId="77777777" w:rsidTr="00D95C60">
        <w:tc>
          <w:tcPr>
            <w:tcW w:w="1101" w:type="dxa"/>
          </w:tcPr>
          <w:p w14:paraId="27BF7A7D"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107</w:t>
            </w:r>
          </w:p>
        </w:tc>
        <w:tc>
          <w:tcPr>
            <w:tcW w:w="5244" w:type="dxa"/>
          </w:tcPr>
          <w:p w14:paraId="77CAE500"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Распад СССР и создание СНГ</w:t>
            </w:r>
          </w:p>
        </w:tc>
        <w:tc>
          <w:tcPr>
            <w:tcW w:w="1134" w:type="dxa"/>
          </w:tcPr>
          <w:p w14:paraId="3DC017CD"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0D5DF568"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Схема «Причины крушения СССР»–1 час</w:t>
            </w:r>
          </w:p>
        </w:tc>
      </w:tr>
      <w:tr w:rsidR="00606B83" w:rsidRPr="00606B83" w14:paraId="422145E4" w14:textId="77777777" w:rsidTr="00D95C60">
        <w:tc>
          <w:tcPr>
            <w:tcW w:w="1101" w:type="dxa"/>
          </w:tcPr>
          <w:p w14:paraId="512C9CE1"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108</w:t>
            </w:r>
          </w:p>
        </w:tc>
        <w:tc>
          <w:tcPr>
            <w:tcW w:w="5244" w:type="dxa"/>
          </w:tcPr>
          <w:p w14:paraId="378B3410"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Россия как преемник СССР на международной арене</w:t>
            </w:r>
          </w:p>
        </w:tc>
        <w:tc>
          <w:tcPr>
            <w:tcW w:w="1134" w:type="dxa"/>
          </w:tcPr>
          <w:p w14:paraId="725918DC"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5F1BA1F6"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43</w:t>
            </w:r>
          </w:p>
        </w:tc>
      </w:tr>
      <w:tr w:rsidR="00606B83" w:rsidRPr="00606B83" w14:paraId="27BBE3FE" w14:textId="77777777" w:rsidTr="00D95C60">
        <w:tc>
          <w:tcPr>
            <w:tcW w:w="1101" w:type="dxa"/>
          </w:tcPr>
          <w:p w14:paraId="11830868"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109</w:t>
            </w:r>
          </w:p>
        </w:tc>
        <w:tc>
          <w:tcPr>
            <w:tcW w:w="5244" w:type="dxa"/>
          </w:tcPr>
          <w:p w14:paraId="6AE649AE"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«Перестройка» в общественном сознании</w:t>
            </w:r>
          </w:p>
        </w:tc>
        <w:tc>
          <w:tcPr>
            <w:tcW w:w="1134" w:type="dxa"/>
          </w:tcPr>
          <w:p w14:paraId="1FA5987E"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2ED7CC0D"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 xml:space="preserve">Записи </w:t>
            </w:r>
          </w:p>
        </w:tc>
      </w:tr>
      <w:tr w:rsidR="00606B83" w:rsidRPr="00606B83" w14:paraId="069E1107" w14:textId="77777777" w:rsidTr="00D95C60">
        <w:tc>
          <w:tcPr>
            <w:tcW w:w="1101" w:type="dxa"/>
          </w:tcPr>
          <w:p w14:paraId="6E2655DF"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110</w:t>
            </w:r>
          </w:p>
        </w:tc>
        <w:tc>
          <w:tcPr>
            <w:tcW w:w="5244" w:type="dxa"/>
          </w:tcPr>
          <w:p w14:paraId="4FB93A9B"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М.С. Горбачёв в оценках современников и историков</w:t>
            </w:r>
          </w:p>
        </w:tc>
        <w:tc>
          <w:tcPr>
            <w:tcW w:w="1134" w:type="dxa"/>
          </w:tcPr>
          <w:p w14:paraId="100A2A0C"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70FBCAC0"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 xml:space="preserve">Записи </w:t>
            </w:r>
          </w:p>
        </w:tc>
      </w:tr>
      <w:tr w:rsidR="00606B83" w:rsidRPr="00606B83" w14:paraId="3B5AFFE5" w14:textId="77777777" w:rsidTr="00D95C60">
        <w:tc>
          <w:tcPr>
            <w:tcW w:w="1101" w:type="dxa"/>
          </w:tcPr>
          <w:p w14:paraId="78FFF4F5"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111</w:t>
            </w:r>
          </w:p>
        </w:tc>
        <w:tc>
          <w:tcPr>
            <w:tcW w:w="5244" w:type="dxa"/>
          </w:tcPr>
          <w:p w14:paraId="0E655CC8"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Вологодская область в 1946–1964 гг.</w:t>
            </w:r>
          </w:p>
        </w:tc>
        <w:tc>
          <w:tcPr>
            <w:tcW w:w="1134" w:type="dxa"/>
          </w:tcPr>
          <w:p w14:paraId="61A52F35"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1910FA32"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 xml:space="preserve">Записи </w:t>
            </w:r>
          </w:p>
        </w:tc>
      </w:tr>
      <w:tr w:rsidR="00606B83" w:rsidRPr="00606B83" w14:paraId="20C9B283" w14:textId="77777777" w:rsidTr="00D95C60">
        <w:tc>
          <w:tcPr>
            <w:tcW w:w="1101" w:type="dxa"/>
          </w:tcPr>
          <w:p w14:paraId="2D17C2B8"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112</w:t>
            </w:r>
          </w:p>
        </w:tc>
        <w:tc>
          <w:tcPr>
            <w:tcW w:w="5244" w:type="dxa"/>
          </w:tcPr>
          <w:p w14:paraId="0395CE1C"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Вологодская область в 1965–1991 гг.</w:t>
            </w:r>
          </w:p>
        </w:tc>
        <w:tc>
          <w:tcPr>
            <w:tcW w:w="1134" w:type="dxa"/>
          </w:tcPr>
          <w:p w14:paraId="2510C3AB"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0F2F3324"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 xml:space="preserve">Записи </w:t>
            </w:r>
          </w:p>
        </w:tc>
      </w:tr>
      <w:tr w:rsidR="00606B83" w:rsidRPr="00606B83" w14:paraId="3351E6BA" w14:textId="77777777" w:rsidTr="00D95C60">
        <w:tc>
          <w:tcPr>
            <w:tcW w:w="1101" w:type="dxa"/>
          </w:tcPr>
          <w:p w14:paraId="74D21B89"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113</w:t>
            </w:r>
          </w:p>
        </w:tc>
        <w:tc>
          <w:tcPr>
            <w:tcW w:w="5244" w:type="dxa"/>
          </w:tcPr>
          <w:p w14:paraId="3B774FB4"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Повторительно–обобщающий урок</w:t>
            </w:r>
          </w:p>
        </w:tc>
        <w:tc>
          <w:tcPr>
            <w:tcW w:w="1134" w:type="dxa"/>
          </w:tcPr>
          <w:p w14:paraId="6B398CD2"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19DC4BBA"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 xml:space="preserve">Записи </w:t>
            </w:r>
          </w:p>
        </w:tc>
      </w:tr>
      <w:tr w:rsidR="00606B83" w:rsidRPr="00606B83" w14:paraId="54C45C4B" w14:textId="77777777" w:rsidTr="00D95C60">
        <w:tc>
          <w:tcPr>
            <w:tcW w:w="1101" w:type="dxa"/>
          </w:tcPr>
          <w:p w14:paraId="680D4456" w14:textId="77777777" w:rsidR="00606B83" w:rsidRPr="00606B83" w:rsidRDefault="00606B83" w:rsidP="00606B83">
            <w:pPr>
              <w:spacing w:before="0" w:line="240" w:lineRule="auto"/>
              <w:jc w:val="center"/>
              <w:rPr>
                <w:rFonts w:ascii="Times New Roman" w:eastAsia="Calibri" w:hAnsi="Times New Roman" w:cs="Times New Roman"/>
                <w:b/>
                <w:sz w:val="28"/>
              </w:rPr>
            </w:pPr>
            <w:r w:rsidRPr="00606B83">
              <w:rPr>
                <w:rFonts w:ascii="Times New Roman" w:eastAsia="Calibri" w:hAnsi="Times New Roman" w:cs="Times New Roman"/>
                <w:b/>
                <w:sz w:val="28"/>
              </w:rPr>
              <w:t xml:space="preserve">Раздел </w:t>
            </w:r>
            <w:r w:rsidRPr="00606B83">
              <w:rPr>
                <w:rFonts w:ascii="Times New Roman" w:eastAsia="Calibri" w:hAnsi="Times New Roman" w:cs="Times New Roman"/>
                <w:b/>
                <w:sz w:val="28"/>
                <w:lang w:val="en-US"/>
              </w:rPr>
              <w:t xml:space="preserve">VIII </w:t>
            </w:r>
          </w:p>
        </w:tc>
        <w:tc>
          <w:tcPr>
            <w:tcW w:w="5244" w:type="dxa"/>
          </w:tcPr>
          <w:p w14:paraId="60037E1E" w14:textId="77777777" w:rsidR="00606B83" w:rsidRPr="00606B83" w:rsidRDefault="00606B83" w:rsidP="00606B83">
            <w:pPr>
              <w:spacing w:before="0" w:line="240" w:lineRule="auto"/>
              <w:jc w:val="left"/>
              <w:rPr>
                <w:rFonts w:ascii="Times New Roman" w:eastAsia="Calibri" w:hAnsi="Times New Roman" w:cs="Times New Roman"/>
                <w:b/>
                <w:sz w:val="28"/>
              </w:rPr>
            </w:pPr>
            <w:r w:rsidRPr="00606B83">
              <w:rPr>
                <w:rFonts w:ascii="Times New Roman" w:eastAsia="Calibri" w:hAnsi="Times New Roman" w:cs="Times New Roman"/>
                <w:b/>
                <w:sz w:val="28"/>
              </w:rPr>
              <w:t>Российская Федерация в 1992–2012 гг.</w:t>
            </w:r>
          </w:p>
        </w:tc>
        <w:tc>
          <w:tcPr>
            <w:tcW w:w="1134" w:type="dxa"/>
          </w:tcPr>
          <w:p w14:paraId="010A2DCD" w14:textId="77777777" w:rsidR="00606B83" w:rsidRPr="00606B83" w:rsidRDefault="00606B83" w:rsidP="00606B83">
            <w:pPr>
              <w:spacing w:before="0" w:line="240" w:lineRule="auto"/>
              <w:jc w:val="center"/>
              <w:rPr>
                <w:rFonts w:ascii="Times New Roman" w:eastAsia="Calibri" w:hAnsi="Times New Roman" w:cs="Times New Roman"/>
                <w:b/>
                <w:sz w:val="28"/>
              </w:rPr>
            </w:pPr>
            <w:r w:rsidRPr="00606B83">
              <w:rPr>
                <w:rFonts w:ascii="Times New Roman" w:eastAsia="Calibri" w:hAnsi="Times New Roman" w:cs="Times New Roman"/>
                <w:b/>
                <w:sz w:val="28"/>
              </w:rPr>
              <w:t>23</w:t>
            </w:r>
          </w:p>
        </w:tc>
        <w:tc>
          <w:tcPr>
            <w:tcW w:w="2092" w:type="dxa"/>
          </w:tcPr>
          <w:p w14:paraId="7E8BD056" w14:textId="77777777" w:rsidR="00606B83" w:rsidRPr="00606B83" w:rsidRDefault="00606B83" w:rsidP="00606B83">
            <w:pPr>
              <w:spacing w:before="0" w:line="240" w:lineRule="auto"/>
              <w:jc w:val="center"/>
              <w:rPr>
                <w:rFonts w:ascii="Times New Roman" w:eastAsia="Calibri" w:hAnsi="Times New Roman" w:cs="Times New Roman"/>
                <w:b/>
                <w:sz w:val="28"/>
              </w:rPr>
            </w:pPr>
            <w:r w:rsidRPr="00606B83">
              <w:rPr>
                <w:rFonts w:ascii="Times New Roman" w:eastAsia="Calibri" w:hAnsi="Times New Roman" w:cs="Times New Roman"/>
                <w:b/>
                <w:sz w:val="28"/>
              </w:rPr>
              <w:t>8</w:t>
            </w:r>
          </w:p>
        </w:tc>
      </w:tr>
      <w:tr w:rsidR="00606B83" w:rsidRPr="00606B83" w14:paraId="1ED15A48" w14:textId="77777777" w:rsidTr="00D95C60">
        <w:tc>
          <w:tcPr>
            <w:tcW w:w="1101" w:type="dxa"/>
          </w:tcPr>
          <w:p w14:paraId="0C158197"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114</w:t>
            </w:r>
          </w:p>
        </w:tc>
        <w:tc>
          <w:tcPr>
            <w:tcW w:w="5244" w:type="dxa"/>
          </w:tcPr>
          <w:p w14:paraId="30193740"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Б.Н. Ельцин и его окружение</w:t>
            </w:r>
          </w:p>
        </w:tc>
        <w:tc>
          <w:tcPr>
            <w:tcW w:w="1134" w:type="dxa"/>
          </w:tcPr>
          <w:p w14:paraId="52697155"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322DB6FA"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46</w:t>
            </w:r>
          </w:p>
        </w:tc>
      </w:tr>
      <w:tr w:rsidR="00606B83" w:rsidRPr="00606B83" w14:paraId="65BA6CE8" w14:textId="77777777" w:rsidTr="00D95C60">
        <w:tc>
          <w:tcPr>
            <w:tcW w:w="1101" w:type="dxa"/>
          </w:tcPr>
          <w:p w14:paraId="60813E3E"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lastRenderedPageBreak/>
              <w:t>115</w:t>
            </w:r>
          </w:p>
        </w:tc>
        <w:tc>
          <w:tcPr>
            <w:tcW w:w="5244" w:type="dxa"/>
          </w:tcPr>
          <w:p w14:paraId="593DB24E"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b/>
                <w:sz w:val="28"/>
              </w:rPr>
              <w:t>ПР № 8</w:t>
            </w:r>
            <w:r w:rsidRPr="00606B83">
              <w:rPr>
                <w:rFonts w:ascii="Times New Roman" w:eastAsia="Calibri" w:hAnsi="Times New Roman" w:cs="Times New Roman"/>
                <w:sz w:val="28"/>
              </w:rPr>
              <w:t xml:space="preserve"> Начало радикальных экономических преобразований. «Шоковая терапия»</w:t>
            </w:r>
          </w:p>
        </w:tc>
        <w:tc>
          <w:tcPr>
            <w:tcW w:w="1134" w:type="dxa"/>
          </w:tcPr>
          <w:p w14:paraId="2EEE35C0"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0390D14F"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45</w:t>
            </w:r>
          </w:p>
        </w:tc>
      </w:tr>
      <w:tr w:rsidR="00606B83" w:rsidRPr="00606B83" w14:paraId="295D877C" w14:textId="77777777" w:rsidTr="00D95C60">
        <w:tc>
          <w:tcPr>
            <w:tcW w:w="1101" w:type="dxa"/>
          </w:tcPr>
          <w:p w14:paraId="3BF0FCBD"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116</w:t>
            </w:r>
          </w:p>
        </w:tc>
        <w:tc>
          <w:tcPr>
            <w:tcW w:w="5244" w:type="dxa"/>
          </w:tcPr>
          <w:p w14:paraId="271CAD30"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Российская многопартийность и строительство гражданского общества</w:t>
            </w:r>
          </w:p>
        </w:tc>
        <w:tc>
          <w:tcPr>
            <w:tcW w:w="1134" w:type="dxa"/>
          </w:tcPr>
          <w:p w14:paraId="122CCBB4"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5B8F73E2"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Реферат на тему «Политические партии современной России»–2 часа</w:t>
            </w:r>
          </w:p>
        </w:tc>
      </w:tr>
      <w:tr w:rsidR="00606B83" w:rsidRPr="00606B83" w14:paraId="087B4175" w14:textId="77777777" w:rsidTr="00D95C60">
        <w:tc>
          <w:tcPr>
            <w:tcW w:w="1101" w:type="dxa"/>
          </w:tcPr>
          <w:p w14:paraId="0423667C"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117</w:t>
            </w:r>
          </w:p>
        </w:tc>
        <w:tc>
          <w:tcPr>
            <w:tcW w:w="5244" w:type="dxa"/>
          </w:tcPr>
          <w:p w14:paraId="5D1F4CA1"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Принятие Конституции Российской Федерации: её значение</w:t>
            </w:r>
          </w:p>
        </w:tc>
        <w:tc>
          <w:tcPr>
            <w:tcW w:w="1134" w:type="dxa"/>
          </w:tcPr>
          <w:p w14:paraId="14CBB56D"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65FBD084"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46</w:t>
            </w:r>
          </w:p>
        </w:tc>
      </w:tr>
      <w:tr w:rsidR="00606B83" w:rsidRPr="00606B83" w14:paraId="0AFD9552" w14:textId="77777777" w:rsidTr="00D95C60">
        <w:tc>
          <w:tcPr>
            <w:tcW w:w="1101" w:type="dxa"/>
          </w:tcPr>
          <w:p w14:paraId="7B8ACF63"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118</w:t>
            </w:r>
          </w:p>
        </w:tc>
        <w:tc>
          <w:tcPr>
            <w:tcW w:w="5244" w:type="dxa"/>
          </w:tcPr>
          <w:p w14:paraId="1742F769"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Подписание Федеративного договора (1992)</w:t>
            </w:r>
          </w:p>
        </w:tc>
        <w:tc>
          <w:tcPr>
            <w:tcW w:w="1134" w:type="dxa"/>
          </w:tcPr>
          <w:p w14:paraId="7F1A4717"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2E26364B"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46, стр. 55–60</w:t>
            </w:r>
          </w:p>
        </w:tc>
      </w:tr>
      <w:tr w:rsidR="00606B83" w:rsidRPr="00606B83" w14:paraId="1CCDF20B" w14:textId="77777777" w:rsidTr="00D95C60">
        <w:tc>
          <w:tcPr>
            <w:tcW w:w="1101" w:type="dxa"/>
          </w:tcPr>
          <w:p w14:paraId="3D561580"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119</w:t>
            </w:r>
          </w:p>
        </w:tc>
        <w:tc>
          <w:tcPr>
            <w:tcW w:w="5244" w:type="dxa"/>
          </w:tcPr>
          <w:p w14:paraId="2A839782"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Основные политические партии и движения 1990–х гг.: их лидеры и платформы</w:t>
            </w:r>
          </w:p>
        </w:tc>
        <w:tc>
          <w:tcPr>
            <w:tcW w:w="1134" w:type="dxa"/>
          </w:tcPr>
          <w:p w14:paraId="15581F0F"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70AC4B34"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Реферат на тему «Общественно–политические движения современной России»–2 часа</w:t>
            </w:r>
          </w:p>
        </w:tc>
      </w:tr>
      <w:tr w:rsidR="00606B83" w:rsidRPr="00606B83" w14:paraId="10DCB6FF" w14:textId="77777777" w:rsidTr="00D95C60">
        <w:tc>
          <w:tcPr>
            <w:tcW w:w="1101" w:type="dxa"/>
          </w:tcPr>
          <w:p w14:paraId="23CB560E"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120</w:t>
            </w:r>
          </w:p>
        </w:tc>
        <w:tc>
          <w:tcPr>
            <w:tcW w:w="5244" w:type="dxa"/>
          </w:tcPr>
          <w:p w14:paraId="4AB12A8E"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Корректировка курса реформ и попытки стабилизации экономики</w:t>
            </w:r>
          </w:p>
        </w:tc>
        <w:tc>
          <w:tcPr>
            <w:tcW w:w="1134" w:type="dxa"/>
          </w:tcPr>
          <w:p w14:paraId="09BA70C4"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5084C740"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45</w:t>
            </w:r>
          </w:p>
        </w:tc>
      </w:tr>
      <w:tr w:rsidR="00606B83" w:rsidRPr="00606B83" w14:paraId="75959E8C" w14:textId="77777777" w:rsidTr="00D95C60">
        <w:tc>
          <w:tcPr>
            <w:tcW w:w="1101" w:type="dxa"/>
          </w:tcPr>
          <w:p w14:paraId="7E6518D1"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121</w:t>
            </w:r>
          </w:p>
        </w:tc>
        <w:tc>
          <w:tcPr>
            <w:tcW w:w="5244" w:type="dxa"/>
          </w:tcPr>
          <w:p w14:paraId="0776155F"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Дефолт 1998 г. и его последствия</w:t>
            </w:r>
          </w:p>
        </w:tc>
        <w:tc>
          <w:tcPr>
            <w:tcW w:w="1134" w:type="dxa"/>
          </w:tcPr>
          <w:p w14:paraId="581E9256"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27E0C942"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45</w:t>
            </w:r>
          </w:p>
        </w:tc>
      </w:tr>
      <w:tr w:rsidR="00606B83" w:rsidRPr="00606B83" w14:paraId="5462EE2E" w14:textId="77777777" w:rsidTr="00D95C60">
        <w:tc>
          <w:tcPr>
            <w:tcW w:w="1101" w:type="dxa"/>
          </w:tcPr>
          <w:p w14:paraId="07F05C32"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122</w:t>
            </w:r>
          </w:p>
        </w:tc>
        <w:tc>
          <w:tcPr>
            <w:tcW w:w="5244" w:type="dxa"/>
          </w:tcPr>
          <w:p w14:paraId="2B0D9D0B"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Повседневная жизнь и общественные настроения россиян в условиях реформ</w:t>
            </w:r>
          </w:p>
        </w:tc>
        <w:tc>
          <w:tcPr>
            <w:tcW w:w="1134" w:type="dxa"/>
          </w:tcPr>
          <w:p w14:paraId="444E6F49"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10101784"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47</w:t>
            </w:r>
          </w:p>
        </w:tc>
      </w:tr>
      <w:tr w:rsidR="00606B83" w:rsidRPr="00606B83" w14:paraId="4246EDF7" w14:textId="77777777" w:rsidTr="00D95C60">
        <w:tc>
          <w:tcPr>
            <w:tcW w:w="1101" w:type="dxa"/>
          </w:tcPr>
          <w:p w14:paraId="725842A2"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123</w:t>
            </w:r>
          </w:p>
        </w:tc>
        <w:tc>
          <w:tcPr>
            <w:tcW w:w="5244" w:type="dxa"/>
          </w:tcPr>
          <w:p w14:paraId="3F013E95"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Проблемы русскоязычного населения в бывших республиках СССР</w:t>
            </w:r>
          </w:p>
        </w:tc>
        <w:tc>
          <w:tcPr>
            <w:tcW w:w="1134" w:type="dxa"/>
          </w:tcPr>
          <w:p w14:paraId="2DCAAC2D"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533C1037"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47, стр. 55–60</w:t>
            </w:r>
          </w:p>
        </w:tc>
      </w:tr>
      <w:tr w:rsidR="00606B83" w:rsidRPr="00606B83" w14:paraId="5EBC38D2" w14:textId="77777777" w:rsidTr="00D95C60">
        <w:tc>
          <w:tcPr>
            <w:tcW w:w="1101" w:type="dxa"/>
          </w:tcPr>
          <w:p w14:paraId="3623EA5B"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124</w:t>
            </w:r>
          </w:p>
        </w:tc>
        <w:tc>
          <w:tcPr>
            <w:tcW w:w="5244" w:type="dxa"/>
          </w:tcPr>
          <w:p w14:paraId="1AE285CB"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Мировое признание новой России суверенным государством</w:t>
            </w:r>
          </w:p>
        </w:tc>
        <w:tc>
          <w:tcPr>
            <w:tcW w:w="1134" w:type="dxa"/>
          </w:tcPr>
          <w:p w14:paraId="7F338353"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76420B66"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48</w:t>
            </w:r>
          </w:p>
        </w:tc>
      </w:tr>
      <w:tr w:rsidR="00606B83" w:rsidRPr="00606B83" w14:paraId="79EE52BF" w14:textId="77777777" w:rsidTr="00D95C60">
        <w:tc>
          <w:tcPr>
            <w:tcW w:w="1101" w:type="dxa"/>
          </w:tcPr>
          <w:p w14:paraId="75DCB85D"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125</w:t>
            </w:r>
          </w:p>
        </w:tc>
        <w:tc>
          <w:tcPr>
            <w:tcW w:w="5244" w:type="dxa"/>
          </w:tcPr>
          <w:p w14:paraId="2F99AD17"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Россия – правопреемник СССР на международной арене</w:t>
            </w:r>
          </w:p>
        </w:tc>
        <w:tc>
          <w:tcPr>
            <w:tcW w:w="1134" w:type="dxa"/>
          </w:tcPr>
          <w:p w14:paraId="35921503"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403CDCC5"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48</w:t>
            </w:r>
          </w:p>
        </w:tc>
      </w:tr>
      <w:tr w:rsidR="00606B83" w:rsidRPr="00606B83" w14:paraId="1E2DCC9F" w14:textId="77777777" w:rsidTr="00D95C60">
        <w:tc>
          <w:tcPr>
            <w:tcW w:w="1101" w:type="dxa"/>
          </w:tcPr>
          <w:p w14:paraId="46E959C7"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126</w:t>
            </w:r>
          </w:p>
        </w:tc>
        <w:tc>
          <w:tcPr>
            <w:tcW w:w="5244" w:type="dxa"/>
          </w:tcPr>
          <w:p w14:paraId="012612D2"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Взаимоотношения России с США и странами Запада</w:t>
            </w:r>
          </w:p>
        </w:tc>
        <w:tc>
          <w:tcPr>
            <w:tcW w:w="1134" w:type="dxa"/>
          </w:tcPr>
          <w:p w14:paraId="2CACA881"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76C928C4"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48</w:t>
            </w:r>
          </w:p>
        </w:tc>
      </w:tr>
      <w:tr w:rsidR="00606B83" w:rsidRPr="00606B83" w14:paraId="1CFD8CEC" w14:textId="77777777" w:rsidTr="00D95C60">
        <w:tc>
          <w:tcPr>
            <w:tcW w:w="1101" w:type="dxa"/>
          </w:tcPr>
          <w:p w14:paraId="5E0FB0B9"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127</w:t>
            </w:r>
          </w:p>
        </w:tc>
        <w:tc>
          <w:tcPr>
            <w:tcW w:w="5244" w:type="dxa"/>
          </w:tcPr>
          <w:p w14:paraId="1AFB958E"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Россия на постсоветском пространстве. СНГ и союз с Белоруссией</w:t>
            </w:r>
          </w:p>
        </w:tc>
        <w:tc>
          <w:tcPr>
            <w:tcW w:w="1134" w:type="dxa"/>
          </w:tcPr>
          <w:p w14:paraId="40A53517"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1CF2784B"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Конспект на тему «Межнациональные отношения в 1990–е гг.»–2 часа</w:t>
            </w:r>
          </w:p>
        </w:tc>
      </w:tr>
      <w:tr w:rsidR="00606B83" w:rsidRPr="00606B83" w14:paraId="21980709" w14:textId="77777777" w:rsidTr="00D95C60">
        <w:tc>
          <w:tcPr>
            <w:tcW w:w="1101" w:type="dxa"/>
          </w:tcPr>
          <w:p w14:paraId="4613EBA3"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128</w:t>
            </w:r>
          </w:p>
        </w:tc>
        <w:tc>
          <w:tcPr>
            <w:tcW w:w="5244" w:type="dxa"/>
          </w:tcPr>
          <w:p w14:paraId="0543A502"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Б.Н. Ельцин в оценках современников и историков</w:t>
            </w:r>
          </w:p>
        </w:tc>
        <w:tc>
          <w:tcPr>
            <w:tcW w:w="1134" w:type="dxa"/>
          </w:tcPr>
          <w:p w14:paraId="0F1DFA92"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0C227966"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 xml:space="preserve">Записи </w:t>
            </w:r>
          </w:p>
        </w:tc>
      </w:tr>
      <w:tr w:rsidR="00606B83" w:rsidRPr="00606B83" w14:paraId="697B720F" w14:textId="77777777" w:rsidTr="00D95C60">
        <w:tc>
          <w:tcPr>
            <w:tcW w:w="1101" w:type="dxa"/>
          </w:tcPr>
          <w:p w14:paraId="6052BAF6"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129</w:t>
            </w:r>
          </w:p>
        </w:tc>
        <w:tc>
          <w:tcPr>
            <w:tcW w:w="5244" w:type="dxa"/>
          </w:tcPr>
          <w:p w14:paraId="60DB4F46"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 xml:space="preserve">Внутренняя политика России вначале </w:t>
            </w:r>
            <w:r w:rsidRPr="00606B83">
              <w:rPr>
                <w:rFonts w:ascii="Times New Roman" w:eastAsia="Calibri" w:hAnsi="Times New Roman" w:cs="Times New Roman"/>
                <w:sz w:val="28"/>
                <w:lang w:val="en-US"/>
              </w:rPr>
              <w:t>XXI</w:t>
            </w:r>
            <w:r w:rsidRPr="00606B83">
              <w:rPr>
                <w:rFonts w:ascii="Times New Roman" w:eastAsia="Calibri" w:hAnsi="Times New Roman" w:cs="Times New Roman"/>
                <w:sz w:val="28"/>
              </w:rPr>
              <w:t xml:space="preserve"> вв.</w:t>
            </w:r>
          </w:p>
        </w:tc>
        <w:tc>
          <w:tcPr>
            <w:tcW w:w="1134" w:type="dxa"/>
          </w:tcPr>
          <w:p w14:paraId="587D1D73"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52DFA9A1"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49</w:t>
            </w:r>
          </w:p>
        </w:tc>
      </w:tr>
      <w:tr w:rsidR="00606B83" w:rsidRPr="00606B83" w14:paraId="718A3C61" w14:textId="77777777" w:rsidTr="00D95C60">
        <w:tc>
          <w:tcPr>
            <w:tcW w:w="1101" w:type="dxa"/>
          </w:tcPr>
          <w:p w14:paraId="3FD38ADB"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lastRenderedPageBreak/>
              <w:t>130</w:t>
            </w:r>
          </w:p>
        </w:tc>
        <w:tc>
          <w:tcPr>
            <w:tcW w:w="5244" w:type="dxa"/>
          </w:tcPr>
          <w:p w14:paraId="3182D27E"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 xml:space="preserve">Повседневная жизнь россиян в конце </w:t>
            </w:r>
            <w:r w:rsidRPr="00606B83">
              <w:rPr>
                <w:rFonts w:ascii="Times New Roman" w:eastAsia="Calibri" w:hAnsi="Times New Roman" w:cs="Times New Roman"/>
                <w:sz w:val="28"/>
                <w:lang w:val="en-US"/>
              </w:rPr>
              <w:t>XX</w:t>
            </w:r>
            <w:r w:rsidRPr="00606B83">
              <w:rPr>
                <w:rFonts w:ascii="Times New Roman" w:eastAsia="Calibri" w:hAnsi="Times New Roman" w:cs="Times New Roman"/>
                <w:sz w:val="28"/>
              </w:rPr>
              <w:t xml:space="preserve">–начале </w:t>
            </w:r>
            <w:r w:rsidRPr="00606B83">
              <w:rPr>
                <w:rFonts w:ascii="Times New Roman" w:eastAsia="Calibri" w:hAnsi="Times New Roman" w:cs="Times New Roman"/>
                <w:sz w:val="28"/>
                <w:lang w:val="en-US"/>
              </w:rPr>
              <w:t>XXI</w:t>
            </w:r>
            <w:r w:rsidRPr="00606B83">
              <w:rPr>
                <w:rFonts w:ascii="Times New Roman" w:eastAsia="Calibri" w:hAnsi="Times New Roman" w:cs="Times New Roman"/>
                <w:sz w:val="28"/>
              </w:rPr>
              <w:t xml:space="preserve"> вв.</w:t>
            </w:r>
          </w:p>
        </w:tc>
        <w:tc>
          <w:tcPr>
            <w:tcW w:w="1134" w:type="dxa"/>
          </w:tcPr>
          <w:p w14:paraId="02D20AF0"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4EFA4086"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51</w:t>
            </w:r>
          </w:p>
        </w:tc>
      </w:tr>
      <w:tr w:rsidR="00606B83" w:rsidRPr="00606B83" w14:paraId="233A0984" w14:textId="77777777" w:rsidTr="00D95C60">
        <w:tc>
          <w:tcPr>
            <w:tcW w:w="1101" w:type="dxa"/>
          </w:tcPr>
          <w:p w14:paraId="5F3B5510"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131</w:t>
            </w:r>
          </w:p>
        </w:tc>
        <w:tc>
          <w:tcPr>
            <w:tcW w:w="5244" w:type="dxa"/>
          </w:tcPr>
          <w:p w14:paraId="023B4286"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 xml:space="preserve">Внешняя политика России в конце </w:t>
            </w:r>
            <w:r w:rsidRPr="00606B83">
              <w:rPr>
                <w:rFonts w:ascii="Times New Roman" w:eastAsia="Calibri" w:hAnsi="Times New Roman" w:cs="Times New Roman"/>
                <w:sz w:val="28"/>
                <w:lang w:val="en-US"/>
              </w:rPr>
              <w:t>XX</w:t>
            </w:r>
            <w:r w:rsidRPr="00606B83">
              <w:rPr>
                <w:rFonts w:ascii="Times New Roman" w:eastAsia="Calibri" w:hAnsi="Times New Roman" w:cs="Times New Roman"/>
                <w:sz w:val="28"/>
              </w:rPr>
              <w:t xml:space="preserve">–начале </w:t>
            </w:r>
            <w:r w:rsidRPr="00606B83">
              <w:rPr>
                <w:rFonts w:ascii="Times New Roman" w:eastAsia="Calibri" w:hAnsi="Times New Roman" w:cs="Times New Roman"/>
                <w:sz w:val="28"/>
                <w:lang w:val="en-US"/>
              </w:rPr>
              <w:t>XXI</w:t>
            </w:r>
            <w:r w:rsidRPr="00606B83">
              <w:rPr>
                <w:rFonts w:ascii="Times New Roman" w:eastAsia="Calibri" w:hAnsi="Times New Roman" w:cs="Times New Roman"/>
                <w:sz w:val="28"/>
              </w:rPr>
              <w:t xml:space="preserve"> вв.</w:t>
            </w:r>
          </w:p>
        </w:tc>
        <w:tc>
          <w:tcPr>
            <w:tcW w:w="1134" w:type="dxa"/>
          </w:tcPr>
          <w:p w14:paraId="3673BDE3"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11487195"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52</w:t>
            </w:r>
          </w:p>
        </w:tc>
      </w:tr>
      <w:tr w:rsidR="00606B83" w:rsidRPr="00606B83" w14:paraId="227E2E5A" w14:textId="77777777" w:rsidTr="00D95C60">
        <w:tc>
          <w:tcPr>
            <w:tcW w:w="1101" w:type="dxa"/>
          </w:tcPr>
          <w:p w14:paraId="048BE320"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132</w:t>
            </w:r>
          </w:p>
        </w:tc>
        <w:tc>
          <w:tcPr>
            <w:tcW w:w="5244" w:type="dxa"/>
          </w:tcPr>
          <w:p w14:paraId="0594F1C2"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 xml:space="preserve">Культура и наука России в конце </w:t>
            </w:r>
            <w:r w:rsidRPr="00606B83">
              <w:rPr>
                <w:rFonts w:ascii="Times New Roman" w:eastAsia="Calibri" w:hAnsi="Times New Roman" w:cs="Times New Roman"/>
                <w:sz w:val="28"/>
                <w:lang w:val="en-US"/>
              </w:rPr>
              <w:t>XX</w:t>
            </w:r>
            <w:r w:rsidRPr="00606B83">
              <w:rPr>
                <w:rFonts w:ascii="Times New Roman" w:eastAsia="Calibri" w:hAnsi="Times New Roman" w:cs="Times New Roman"/>
                <w:sz w:val="28"/>
              </w:rPr>
              <w:t xml:space="preserve">–начале </w:t>
            </w:r>
            <w:r w:rsidRPr="00606B83">
              <w:rPr>
                <w:rFonts w:ascii="Times New Roman" w:eastAsia="Calibri" w:hAnsi="Times New Roman" w:cs="Times New Roman"/>
                <w:sz w:val="28"/>
                <w:lang w:val="en-US"/>
              </w:rPr>
              <w:t>XXI</w:t>
            </w:r>
            <w:r w:rsidRPr="00606B83">
              <w:rPr>
                <w:rFonts w:ascii="Times New Roman" w:eastAsia="Calibri" w:hAnsi="Times New Roman" w:cs="Times New Roman"/>
                <w:sz w:val="28"/>
              </w:rPr>
              <w:t xml:space="preserve"> вв.</w:t>
            </w:r>
          </w:p>
        </w:tc>
        <w:tc>
          <w:tcPr>
            <w:tcW w:w="1134" w:type="dxa"/>
          </w:tcPr>
          <w:p w14:paraId="3E0B5C9E"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54ECFBA1"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 51</w:t>
            </w:r>
          </w:p>
        </w:tc>
      </w:tr>
      <w:tr w:rsidR="00606B83" w:rsidRPr="00606B83" w14:paraId="505D6AA7" w14:textId="77777777" w:rsidTr="00D95C60">
        <w:tc>
          <w:tcPr>
            <w:tcW w:w="1101" w:type="dxa"/>
          </w:tcPr>
          <w:p w14:paraId="5DC4E485"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133</w:t>
            </w:r>
          </w:p>
        </w:tc>
        <w:tc>
          <w:tcPr>
            <w:tcW w:w="5244" w:type="dxa"/>
          </w:tcPr>
          <w:p w14:paraId="657FBA80"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Процессы глобализации и массовая культура</w:t>
            </w:r>
          </w:p>
        </w:tc>
        <w:tc>
          <w:tcPr>
            <w:tcW w:w="1134" w:type="dxa"/>
          </w:tcPr>
          <w:p w14:paraId="7022A7D3"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7C8D35FF"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 xml:space="preserve">Эссе на тему «Россия и мир в </w:t>
            </w:r>
            <w:r w:rsidRPr="00606B83">
              <w:rPr>
                <w:rFonts w:ascii="Times New Roman" w:eastAsia="Calibri" w:hAnsi="Times New Roman" w:cs="Times New Roman"/>
                <w:sz w:val="28"/>
                <w:lang w:val="en-US"/>
              </w:rPr>
              <w:t>XXI</w:t>
            </w:r>
            <w:r w:rsidRPr="00606B83">
              <w:rPr>
                <w:rFonts w:ascii="Times New Roman" w:eastAsia="Calibri" w:hAnsi="Times New Roman" w:cs="Times New Roman"/>
                <w:sz w:val="28"/>
              </w:rPr>
              <w:t xml:space="preserve"> в.»–2 часа</w:t>
            </w:r>
          </w:p>
        </w:tc>
      </w:tr>
      <w:tr w:rsidR="00606B83" w:rsidRPr="00606B83" w14:paraId="335AA2E2" w14:textId="77777777" w:rsidTr="00D95C60">
        <w:tc>
          <w:tcPr>
            <w:tcW w:w="1101" w:type="dxa"/>
          </w:tcPr>
          <w:p w14:paraId="2AD15B9D"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134</w:t>
            </w:r>
          </w:p>
        </w:tc>
        <w:tc>
          <w:tcPr>
            <w:tcW w:w="5244" w:type="dxa"/>
          </w:tcPr>
          <w:p w14:paraId="3CB472CC"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Вологодская область в 1992–2012 гг.</w:t>
            </w:r>
          </w:p>
        </w:tc>
        <w:tc>
          <w:tcPr>
            <w:tcW w:w="1134" w:type="dxa"/>
          </w:tcPr>
          <w:p w14:paraId="71A4D100"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5AF2E57C"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 xml:space="preserve">Записи </w:t>
            </w:r>
          </w:p>
        </w:tc>
      </w:tr>
      <w:tr w:rsidR="00606B83" w:rsidRPr="00606B83" w14:paraId="14F1226B" w14:textId="77777777" w:rsidTr="00D95C60">
        <w:tc>
          <w:tcPr>
            <w:tcW w:w="1101" w:type="dxa"/>
          </w:tcPr>
          <w:p w14:paraId="372793F7"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135</w:t>
            </w:r>
          </w:p>
        </w:tc>
        <w:tc>
          <w:tcPr>
            <w:tcW w:w="5244" w:type="dxa"/>
          </w:tcPr>
          <w:p w14:paraId="046438BC"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Повторительно–обобщающий урок</w:t>
            </w:r>
          </w:p>
        </w:tc>
        <w:tc>
          <w:tcPr>
            <w:tcW w:w="1134" w:type="dxa"/>
          </w:tcPr>
          <w:p w14:paraId="13E13B26" w14:textId="77777777" w:rsidR="00606B83" w:rsidRPr="00606B83" w:rsidRDefault="00606B83" w:rsidP="00606B83">
            <w:pPr>
              <w:spacing w:before="0" w:line="240" w:lineRule="auto"/>
              <w:jc w:val="center"/>
              <w:rPr>
                <w:rFonts w:ascii="Times New Roman" w:eastAsia="Calibri" w:hAnsi="Times New Roman" w:cs="Times New Roman"/>
                <w:sz w:val="28"/>
              </w:rPr>
            </w:pPr>
            <w:r w:rsidRPr="00606B83">
              <w:rPr>
                <w:rFonts w:ascii="Times New Roman" w:eastAsia="Calibri" w:hAnsi="Times New Roman" w:cs="Times New Roman"/>
                <w:sz w:val="28"/>
              </w:rPr>
              <w:t>1</w:t>
            </w:r>
          </w:p>
        </w:tc>
        <w:tc>
          <w:tcPr>
            <w:tcW w:w="2092" w:type="dxa"/>
          </w:tcPr>
          <w:p w14:paraId="42A6D2C8" w14:textId="77777777" w:rsidR="00606B83" w:rsidRPr="00606B83" w:rsidRDefault="00606B83" w:rsidP="00606B83">
            <w:pPr>
              <w:spacing w:before="0" w:line="240" w:lineRule="auto"/>
              <w:jc w:val="left"/>
              <w:rPr>
                <w:rFonts w:ascii="Times New Roman" w:eastAsia="Calibri" w:hAnsi="Times New Roman" w:cs="Times New Roman"/>
                <w:sz w:val="28"/>
              </w:rPr>
            </w:pPr>
            <w:r w:rsidRPr="00606B83">
              <w:rPr>
                <w:rFonts w:ascii="Times New Roman" w:eastAsia="Calibri" w:hAnsi="Times New Roman" w:cs="Times New Roman"/>
                <w:sz w:val="28"/>
              </w:rPr>
              <w:t>Записи</w:t>
            </w:r>
          </w:p>
        </w:tc>
      </w:tr>
      <w:tr w:rsidR="00606B83" w:rsidRPr="00606B83" w14:paraId="49D3B87C" w14:textId="77777777" w:rsidTr="00D95C60">
        <w:tc>
          <w:tcPr>
            <w:tcW w:w="1101" w:type="dxa"/>
          </w:tcPr>
          <w:p w14:paraId="01C21B99" w14:textId="77777777" w:rsidR="00606B83" w:rsidRPr="00606B83" w:rsidRDefault="00606B83" w:rsidP="00606B83">
            <w:pPr>
              <w:spacing w:before="0" w:line="240" w:lineRule="auto"/>
              <w:jc w:val="center"/>
              <w:rPr>
                <w:rFonts w:ascii="Times New Roman" w:eastAsia="Calibri" w:hAnsi="Times New Roman" w:cs="Times New Roman"/>
                <w:b/>
                <w:sz w:val="28"/>
              </w:rPr>
            </w:pPr>
            <w:r w:rsidRPr="00606B83">
              <w:rPr>
                <w:rFonts w:ascii="Times New Roman" w:eastAsia="Calibri" w:hAnsi="Times New Roman" w:cs="Times New Roman"/>
                <w:b/>
                <w:sz w:val="28"/>
              </w:rPr>
              <w:t>136</w:t>
            </w:r>
          </w:p>
        </w:tc>
        <w:tc>
          <w:tcPr>
            <w:tcW w:w="5244" w:type="dxa"/>
          </w:tcPr>
          <w:p w14:paraId="0EA95CF4" w14:textId="77777777" w:rsidR="00606B83" w:rsidRPr="00606B83" w:rsidRDefault="00606B83" w:rsidP="00606B83">
            <w:pPr>
              <w:spacing w:before="0" w:line="240" w:lineRule="auto"/>
              <w:jc w:val="left"/>
              <w:rPr>
                <w:rFonts w:ascii="Times New Roman" w:eastAsia="Calibri" w:hAnsi="Times New Roman" w:cs="Times New Roman"/>
                <w:b/>
                <w:sz w:val="28"/>
              </w:rPr>
            </w:pPr>
            <w:r w:rsidRPr="00606B83">
              <w:rPr>
                <w:rFonts w:ascii="Times New Roman" w:eastAsia="Calibri" w:hAnsi="Times New Roman" w:cs="Times New Roman"/>
                <w:b/>
                <w:sz w:val="28"/>
              </w:rPr>
              <w:t>Дифференцированный зачёт</w:t>
            </w:r>
          </w:p>
        </w:tc>
        <w:tc>
          <w:tcPr>
            <w:tcW w:w="1134" w:type="dxa"/>
          </w:tcPr>
          <w:p w14:paraId="125FC21B" w14:textId="77777777" w:rsidR="00606B83" w:rsidRPr="00606B83" w:rsidRDefault="00606B83" w:rsidP="00606B83">
            <w:pPr>
              <w:spacing w:before="0" w:line="240" w:lineRule="auto"/>
              <w:jc w:val="center"/>
              <w:rPr>
                <w:rFonts w:ascii="Times New Roman" w:eastAsia="Calibri" w:hAnsi="Times New Roman" w:cs="Times New Roman"/>
                <w:b/>
                <w:sz w:val="28"/>
              </w:rPr>
            </w:pPr>
            <w:r w:rsidRPr="00606B83">
              <w:rPr>
                <w:rFonts w:ascii="Times New Roman" w:eastAsia="Calibri" w:hAnsi="Times New Roman" w:cs="Times New Roman"/>
                <w:b/>
                <w:sz w:val="28"/>
              </w:rPr>
              <w:t>1</w:t>
            </w:r>
          </w:p>
        </w:tc>
        <w:tc>
          <w:tcPr>
            <w:tcW w:w="2092" w:type="dxa"/>
          </w:tcPr>
          <w:p w14:paraId="7EA63888" w14:textId="77777777" w:rsidR="00606B83" w:rsidRPr="00606B83" w:rsidRDefault="00606B83" w:rsidP="00606B83">
            <w:pPr>
              <w:spacing w:before="0" w:line="240" w:lineRule="auto"/>
              <w:jc w:val="left"/>
              <w:rPr>
                <w:rFonts w:ascii="Times New Roman" w:eastAsia="Calibri" w:hAnsi="Times New Roman" w:cs="Times New Roman"/>
                <w:b/>
                <w:sz w:val="28"/>
              </w:rPr>
            </w:pPr>
          </w:p>
        </w:tc>
      </w:tr>
      <w:tr w:rsidR="00606B83" w:rsidRPr="00606B83" w14:paraId="38B76ED5" w14:textId="77777777" w:rsidTr="00D95C60">
        <w:tc>
          <w:tcPr>
            <w:tcW w:w="1101" w:type="dxa"/>
          </w:tcPr>
          <w:p w14:paraId="5A594948" w14:textId="77777777" w:rsidR="00606B83" w:rsidRPr="00606B83" w:rsidRDefault="00606B83" w:rsidP="00606B83">
            <w:pPr>
              <w:spacing w:before="0" w:line="240" w:lineRule="auto"/>
              <w:jc w:val="center"/>
              <w:rPr>
                <w:rFonts w:ascii="Times New Roman" w:eastAsia="Calibri" w:hAnsi="Times New Roman" w:cs="Times New Roman"/>
                <w:b/>
                <w:sz w:val="28"/>
              </w:rPr>
            </w:pPr>
          </w:p>
        </w:tc>
        <w:tc>
          <w:tcPr>
            <w:tcW w:w="5244" w:type="dxa"/>
          </w:tcPr>
          <w:p w14:paraId="2E5D4000" w14:textId="77777777" w:rsidR="00606B83" w:rsidRPr="00606B83" w:rsidRDefault="00606B83" w:rsidP="00606B83">
            <w:pPr>
              <w:spacing w:before="0" w:line="240" w:lineRule="auto"/>
              <w:jc w:val="left"/>
              <w:rPr>
                <w:rFonts w:ascii="Times New Roman" w:eastAsia="Calibri" w:hAnsi="Times New Roman" w:cs="Times New Roman"/>
                <w:b/>
                <w:sz w:val="28"/>
              </w:rPr>
            </w:pPr>
            <w:r w:rsidRPr="00606B83">
              <w:rPr>
                <w:rFonts w:ascii="Times New Roman" w:eastAsia="Calibri" w:hAnsi="Times New Roman" w:cs="Times New Roman"/>
                <w:b/>
                <w:sz w:val="28"/>
              </w:rPr>
              <w:t>Всего за год</w:t>
            </w:r>
          </w:p>
        </w:tc>
        <w:tc>
          <w:tcPr>
            <w:tcW w:w="1134" w:type="dxa"/>
          </w:tcPr>
          <w:p w14:paraId="4A6D089B" w14:textId="77777777" w:rsidR="00606B83" w:rsidRPr="00606B83" w:rsidRDefault="00606B83" w:rsidP="00606B83">
            <w:pPr>
              <w:spacing w:before="0" w:line="240" w:lineRule="auto"/>
              <w:jc w:val="center"/>
              <w:rPr>
                <w:rFonts w:ascii="Times New Roman" w:eastAsia="Calibri" w:hAnsi="Times New Roman" w:cs="Times New Roman"/>
                <w:b/>
                <w:sz w:val="28"/>
              </w:rPr>
            </w:pPr>
            <w:r w:rsidRPr="00606B83">
              <w:rPr>
                <w:rFonts w:ascii="Times New Roman" w:eastAsia="Calibri" w:hAnsi="Times New Roman" w:cs="Times New Roman"/>
                <w:b/>
                <w:sz w:val="28"/>
              </w:rPr>
              <w:t>136</w:t>
            </w:r>
          </w:p>
        </w:tc>
        <w:tc>
          <w:tcPr>
            <w:tcW w:w="2092" w:type="dxa"/>
          </w:tcPr>
          <w:p w14:paraId="53EFFC85" w14:textId="77777777" w:rsidR="00606B83" w:rsidRPr="00606B83" w:rsidRDefault="00606B83" w:rsidP="00606B83">
            <w:pPr>
              <w:spacing w:before="0" w:line="240" w:lineRule="auto"/>
              <w:jc w:val="center"/>
              <w:rPr>
                <w:rFonts w:ascii="Times New Roman" w:eastAsia="Calibri" w:hAnsi="Times New Roman" w:cs="Times New Roman"/>
                <w:b/>
                <w:sz w:val="28"/>
              </w:rPr>
            </w:pPr>
            <w:r w:rsidRPr="00606B83">
              <w:rPr>
                <w:rFonts w:ascii="Times New Roman" w:eastAsia="Calibri" w:hAnsi="Times New Roman" w:cs="Times New Roman"/>
                <w:b/>
                <w:sz w:val="28"/>
              </w:rPr>
              <w:t>40</w:t>
            </w:r>
          </w:p>
        </w:tc>
      </w:tr>
      <w:tr w:rsidR="00606B83" w:rsidRPr="00606B83" w14:paraId="788DB29E" w14:textId="77777777" w:rsidTr="00D95C60">
        <w:tc>
          <w:tcPr>
            <w:tcW w:w="1101" w:type="dxa"/>
          </w:tcPr>
          <w:p w14:paraId="7023A629" w14:textId="77777777" w:rsidR="00606B83" w:rsidRPr="00606B83" w:rsidRDefault="00606B83" w:rsidP="00606B83">
            <w:pPr>
              <w:spacing w:before="0" w:line="240" w:lineRule="auto"/>
              <w:jc w:val="center"/>
              <w:rPr>
                <w:rFonts w:ascii="Times New Roman" w:eastAsia="Calibri" w:hAnsi="Times New Roman" w:cs="Times New Roman"/>
                <w:b/>
                <w:sz w:val="28"/>
              </w:rPr>
            </w:pPr>
          </w:p>
        </w:tc>
        <w:tc>
          <w:tcPr>
            <w:tcW w:w="5244" w:type="dxa"/>
          </w:tcPr>
          <w:p w14:paraId="22AA695C" w14:textId="77777777" w:rsidR="00606B83" w:rsidRPr="00606B83" w:rsidRDefault="00606B83" w:rsidP="00606B83">
            <w:pPr>
              <w:spacing w:before="0" w:line="240" w:lineRule="auto"/>
              <w:jc w:val="left"/>
              <w:rPr>
                <w:rFonts w:ascii="Times New Roman" w:eastAsia="Calibri" w:hAnsi="Times New Roman" w:cs="Times New Roman"/>
                <w:b/>
                <w:sz w:val="28"/>
              </w:rPr>
            </w:pPr>
            <w:r w:rsidRPr="00606B83">
              <w:rPr>
                <w:rFonts w:ascii="Times New Roman" w:eastAsia="Calibri" w:hAnsi="Times New Roman" w:cs="Times New Roman"/>
                <w:b/>
                <w:sz w:val="28"/>
              </w:rPr>
              <w:t>Всего за учебный предмет</w:t>
            </w:r>
          </w:p>
        </w:tc>
        <w:tc>
          <w:tcPr>
            <w:tcW w:w="1134" w:type="dxa"/>
          </w:tcPr>
          <w:p w14:paraId="7E98A8A3" w14:textId="77777777" w:rsidR="00606B83" w:rsidRPr="00606B83" w:rsidRDefault="00606B83" w:rsidP="00606B83">
            <w:pPr>
              <w:spacing w:before="0" w:line="240" w:lineRule="auto"/>
              <w:jc w:val="center"/>
              <w:rPr>
                <w:rFonts w:ascii="Times New Roman" w:eastAsia="Calibri" w:hAnsi="Times New Roman" w:cs="Times New Roman"/>
                <w:b/>
                <w:sz w:val="28"/>
              </w:rPr>
            </w:pPr>
            <w:r w:rsidRPr="00606B83">
              <w:rPr>
                <w:rFonts w:ascii="Times New Roman" w:eastAsia="Calibri" w:hAnsi="Times New Roman" w:cs="Times New Roman"/>
                <w:b/>
                <w:sz w:val="28"/>
              </w:rPr>
              <w:t>136</w:t>
            </w:r>
          </w:p>
        </w:tc>
        <w:tc>
          <w:tcPr>
            <w:tcW w:w="2092" w:type="dxa"/>
          </w:tcPr>
          <w:p w14:paraId="418A7A96" w14:textId="77777777" w:rsidR="00606B83" w:rsidRPr="00606B83" w:rsidRDefault="00606B83" w:rsidP="00606B83">
            <w:pPr>
              <w:spacing w:before="0" w:line="240" w:lineRule="auto"/>
              <w:jc w:val="center"/>
              <w:rPr>
                <w:rFonts w:ascii="Times New Roman" w:eastAsia="Calibri" w:hAnsi="Times New Roman" w:cs="Times New Roman"/>
                <w:b/>
                <w:sz w:val="28"/>
              </w:rPr>
            </w:pPr>
            <w:r w:rsidRPr="00606B83">
              <w:rPr>
                <w:rFonts w:ascii="Times New Roman" w:eastAsia="Calibri" w:hAnsi="Times New Roman" w:cs="Times New Roman"/>
                <w:b/>
                <w:sz w:val="28"/>
              </w:rPr>
              <w:t>40</w:t>
            </w:r>
          </w:p>
        </w:tc>
      </w:tr>
    </w:tbl>
    <w:p w14:paraId="6F0A4757" w14:textId="77777777" w:rsidR="00DB0EEB" w:rsidRPr="00432792" w:rsidRDefault="00DB0EEB" w:rsidP="00DB0EEB">
      <w:pPr>
        <w:spacing w:before="0" w:after="0" w:line="240" w:lineRule="auto"/>
        <w:rPr>
          <w:rFonts w:ascii="Times New Roman" w:hAnsi="Times New Roman" w:cs="Times New Roman"/>
          <w:sz w:val="28"/>
        </w:rPr>
      </w:pPr>
    </w:p>
    <w:p w14:paraId="785FBCD4" w14:textId="77777777" w:rsidR="00DB0EEB" w:rsidRDefault="00DB0EEB" w:rsidP="00DB0EEB">
      <w:pPr>
        <w:spacing w:before="0" w:after="0" w:line="240" w:lineRule="auto"/>
        <w:rPr>
          <w:rFonts w:ascii="Times New Roman" w:hAnsi="Times New Roman" w:cs="Times New Roman"/>
          <w:sz w:val="28"/>
        </w:rPr>
      </w:pPr>
    </w:p>
    <w:p w14:paraId="0BDC0455" w14:textId="77777777" w:rsidR="00DB0EEB" w:rsidRDefault="00DB0EEB" w:rsidP="00DB0EEB">
      <w:pPr>
        <w:spacing w:before="0" w:after="0" w:line="240" w:lineRule="auto"/>
        <w:rPr>
          <w:rFonts w:ascii="Times New Roman" w:hAnsi="Times New Roman" w:cs="Times New Roman"/>
          <w:sz w:val="28"/>
        </w:rPr>
      </w:pPr>
    </w:p>
    <w:p w14:paraId="129EF956" w14:textId="77777777" w:rsidR="00DB0EEB" w:rsidRPr="00FA0EEE" w:rsidRDefault="00DB0EEB" w:rsidP="00DB0EEB">
      <w:pPr>
        <w:spacing w:before="0" w:after="0" w:line="240" w:lineRule="auto"/>
        <w:rPr>
          <w:rFonts w:ascii="Times New Roman" w:hAnsi="Times New Roman" w:cs="Times New Roman"/>
          <w:b/>
          <w:sz w:val="28"/>
        </w:rPr>
      </w:pPr>
      <w:r>
        <w:rPr>
          <w:rFonts w:ascii="Times New Roman" w:hAnsi="Times New Roman" w:cs="Times New Roman"/>
          <w:b/>
          <w:sz w:val="28"/>
        </w:rPr>
        <w:t>6</w:t>
      </w:r>
      <w:r w:rsidRPr="00FA0EEE">
        <w:rPr>
          <w:rFonts w:ascii="Times New Roman" w:hAnsi="Times New Roman" w:cs="Times New Roman"/>
          <w:b/>
          <w:sz w:val="28"/>
        </w:rPr>
        <w:t>.  Учебно-методическое и материально-техническое обеспечение.</w:t>
      </w:r>
    </w:p>
    <w:p w14:paraId="77D02484" w14:textId="77777777" w:rsidR="00DB0EEB" w:rsidRDefault="00DB0EEB" w:rsidP="00DB0EEB">
      <w:pPr>
        <w:spacing w:before="0" w:after="0" w:line="240" w:lineRule="auto"/>
        <w:jc w:val="center"/>
        <w:rPr>
          <w:rFonts w:ascii="Times New Roman" w:hAnsi="Times New Roman" w:cs="Times New Roman"/>
          <w:b/>
          <w:sz w:val="28"/>
        </w:rPr>
      </w:pPr>
      <w:r>
        <w:rPr>
          <w:rFonts w:ascii="Times New Roman" w:hAnsi="Times New Roman" w:cs="Times New Roman"/>
          <w:b/>
          <w:sz w:val="28"/>
        </w:rPr>
        <w:t>Основная л</w:t>
      </w:r>
      <w:r w:rsidRPr="00FA0EEE">
        <w:rPr>
          <w:rFonts w:ascii="Times New Roman" w:hAnsi="Times New Roman" w:cs="Times New Roman"/>
          <w:b/>
          <w:sz w:val="28"/>
        </w:rPr>
        <w:t>итература</w:t>
      </w:r>
      <w:r>
        <w:rPr>
          <w:rFonts w:ascii="Times New Roman" w:hAnsi="Times New Roman" w:cs="Times New Roman"/>
          <w:b/>
          <w:sz w:val="28"/>
        </w:rPr>
        <w:t>:</w:t>
      </w:r>
    </w:p>
    <w:p w14:paraId="0715D8B6" w14:textId="64EE2E64"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1. М.М. Горинов, Данилов А.А., под ред. Торкунова А.В. История Росси</w:t>
      </w:r>
      <w:r>
        <w:rPr>
          <w:rFonts w:ascii="Times New Roman" w:hAnsi="Times New Roman" w:cs="Times New Roman"/>
          <w:sz w:val="28"/>
        </w:rPr>
        <w:t>и 1914 – 2019</w:t>
      </w:r>
      <w:r w:rsidRPr="007D355B">
        <w:rPr>
          <w:rFonts w:ascii="Times New Roman" w:hAnsi="Times New Roman" w:cs="Times New Roman"/>
          <w:sz w:val="28"/>
        </w:rPr>
        <w:t xml:space="preserve"> гг., в 3-х частях</w:t>
      </w:r>
      <w:r>
        <w:rPr>
          <w:rFonts w:ascii="Times New Roman" w:hAnsi="Times New Roman" w:cs="Times New Roman"/>
          <w:sz w:val="28"/>
        </w:rPr>
        <w:t>,10 класс; М.: Просвещение, 201</w:t>
      </w:r>
      <w:r w:rsidR="003516EE">
        <w:rPr>
          <w:rFonts w:ascii="Times New Roman" w:hAnsi="Times New Roman" w:cs="Times New Roman"/>
          <w:sz w:val="28"/>
        </w:rPr>
        <w:t>9</w:t>
      </w:r>
      <w:r w:rsidRPr="007D355B">
        <w:rPr>
          <w:rFonts w:ascii="Times New Roman" w:hAnsi="Times New Roman" w:cs="Times New Roman"/>
          <w:sz w:val="28"/>
        </w:rPr>
        <w:t xml:space="preserve">.  </w:t>
      </w:r>
    </w:p>
    <w:p w14:paraId="6C27823A" w14:textId="0DDB8912"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2. Загладин Н.В., Симония А.А.,  Всеобщая история.   10 класс. Профильный и базовый уровень.    Русское слово, 201</w:t>
      </w:r>
      <w:r w:rsidR="003516EE">
        <w:rPr>
          <w:rFonts w:ascii="Times New Roman" w:hAnsi="Times New Roman" w:cs="Times New Roman"/>
          <w:sz w:val="28"/>
        </w:rPr>
        <w:t>9</w:t>
      </w:r>
      <w:r w:rsidRPr="007D355B">
        <w:rPr>
          <w:rFonts w:ascii="Times New Roman" w:hAnsi="Times New Roman" w:cs="Times New Roman"/>
          <w:sz w:val="28"/>
        </w:rPr>
        <w:t>г.</w:t>
      </w:r>
    </w:p>
    <w:p w14:paraId="42BBC92E"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3. Волобуев О.В., Клоков В.А., Пономарев М.В., Рогожкин В.А. Россия в мире (базовый уровень) 11 класс, ДРОФА.</w:t>
      </w:r>
    </w:p>
    <w:p w14:paraId="3921C8F2" w14:textId="01FCDBFE" w:rsidR="00DB0EE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3. Алиева С. К. Всеобщая история (в т</w:t>
      </w:r>
      <w:r>
        <w:rPr>
          <w:rFonts w:ascii="Times New Roman" w:hAnsi="Times New Roman" w:cs="Times New Roman"/>
          <w:sz w:val="28"/>
        </w:rPr>
        <w:t>аблицах и схемах) М: «Лист» 201</w:t>
      </w:r>
      <w:r w:rsidR="003516EE">
        <w:rPr>
          <w:rFonts w:ascii="Times New Roman" w:hAnsi="Times New Roman" w:cs="Times New Roman"/>
          <w:sz w:val="28"/>
        </w:rPr>
        <w:t>9</w:t>
      </w:r>
    </w:p>
    <w:p w14:paraId="6026C095" w14:textId="77777777" w:rsidR="00DB0EEB" w:rsidRPr="007D355B" w:rsidRDefault="00DB0EEB" w:rsidP="00DB0EEB">
      <w:pPr>
        <w:spacing w:before="0" w:after="0" w:line="240" w:lineRule="auto"/>
        <w:rPr>
          <w:rFonts w:ascii="Times New Roman" w:hAnsi="Times New Roman" w:cs="Times New Roman"/>
          <w:sz w:val="28"/>
        </w:rPr>
      </w:pPr>
    </w:p>
    <w:p w14:paraId="49B6F7B5" w14:textId="77777777" w:rsidR="00DB0EEB" w:rsidRPr="00FA0EEE" w:rsidRDefault="00DB0EEB" w:rsidP="00DB0EEB">
      <w:pPr>
        <w:spacing w:before="0" w:after="0" w:line="240" w:lineRule="auto"/>
        <w:jc w:val="center"/>
        <w:rPr>
          <w:rFonts w:ascii="Times New Roman" w:hAnsi="Times New Roman" w:cs="Times New Roman"/>
          <w:b/>
          <w:sz w:val="28"/>
        </w:rPr>
      </w:pPr>
      <w:r>
        <w:rPr>
          <w:rFonts w:ascii="Times New Roman" w:hAnsi="Times New Roman" w:cs="Times New Roman"/>
          <w:b/>
          <w:sz w:val="28"/>
        </w:rPr>
        <w:t>Дополнительная литература:</w:t>
      </w:r>
    </w:p>
    <w:p w14:paraId="0B49C3F5"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1. История России. 1945-2008 гг. /Под ред. А. В. Филиппова. М.: Просвещение, 2013</w:t>
      </w:r>
    </w:p>
    <w:p w14:paraId="27EF4261"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2. История России.1900 -1945  гг. /Под ред. А. В. Филиппова. М.: Просвещение, 2014</w:t>
      </w:r>
    </w:p>
    <w:p w14:paraId="20D25BCE"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3.  Козленко С.И. История России с древнейших времен до конца XVII века.10 кл. Книга для учителя. Ч.1 – М.: Просвещение, 2016                </w:t>
      </w:r>
    </w:p>
    <w:p w14:paraId="4118BC23"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 4. Л. А. Кацва, История России. 20 век. Курс лекций для старшеклассников, М.; 2015 г.</w:t>
      </w:r>
    </w:p>
    <w:p w14:paraId="6CF65D6F"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 5. Козленко С.И. История России, конец XVII-XIX век.10 класс Книга для учителя. Ч.2 – М.: Просвещение, 2016г.</w:t>
      </w:r>
    </w:p>
    <w:p w14:paraId="426B598B"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6.Короткова М.В. История России IX-XVIII вв. Дидактические материалы. М.: Дрофа, 2016. </w:t>
      </w:r>
    </w:p>
    <w:p w14:paraId="2B570AD4"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7. Алиева С. К. Всеобщая история (в таблицах и схемах) М: «Лист» 2014</w:t>
      </w:r>
    </w:p>
    <w:p w14:paraId="45473EFB"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 xml:space="preserve">8. Грибов В.С. Тематический контроль по Новой истории. ХIХ век. М.: «Интеллект – Центр» 2015   </w:t>
      </w:r>
    </w:p>
    <w:p w14:paraId="59480676"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lastRenderedPageBreak/>
        <w:t>9. Коваль Т.В. Всеобщая история. XX век. М.: Владос, 2015.</w:t>
      </w:r>
    </w:p>
    <w:p w14:paraId="3B2CD08F" w14:textId="77777777" w:rsidR="00DB0EEB" w:rsidRPr="007D355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10. Коваль Т.В. Конспекты уроков для учителя история: Всеобщая история: ХХ в. 9-11 кл. – М.: Изд-во ВЛАДОС – ПРЕСС, 2016</w:t>
      </w:r>
    </w:p>
    <w:p w14:paraId="4149C2CF" w14:textId="77777777" w:rsidR="00DB0EEB" w:rsidRDefault="00DB0EEB" w:rsidP="00DB0EEB">
      <w:pPr>
        <w:spacing w:before="0" w:after="0" w:line="240" w:lineRule="auto"/>
        <w:rPr>
          <w:rFonts w:ascii="Times New Roman" w:hAnsi="Times New Roman" w:cs="Times New Roman"/>
          <w:sz w:val="28"/>
        </w:rPr>
      </w:pPr>
      <w:r w:rsidRPr="007D355B">
        <w:rPr>
          <w:rFonts w:ascii="Times New Roman" w:hAnsi="Times New Roman" w:cs="Times New Roman"/>
          <w:sz w:val="28"/>
        </w:rPr>
        <w:t>11. Пасман Т.Б., Сергеев Е.Ю. Новейшая история зарубежных стран. Методические рекомендации. М.: Просвещение, 2014.</w:t>
      </w:r>
    </w:p>
    <w:p w14:paraId="45C35644" w14:textId="77777777" w:rsidR="00DB0EEB" w:rsidRPr="007D355B" w:rsidRDefault="00DB0EEB" w:rsidP="00DB0EEB">
      <w:pPr>
        <w:spacing w:before="0" w:after="0" w:line="240" w:lineRule="auto"/>
        <w:rPr>
          <w:rFonts w:ascii="Times New Roman" w:hAnsi="Times New Roman" w:cs="Times New Roman"/>
          <w:sz w:val="28"/>
        </w:rPr>
      </w:pPr>
    </w:p>
    <w:p w14:paraId="71D14B16" w14:textId="77777777" w:rsidR="00DB0EEB" w:rsidRPr="007D355B" w:rsidRDefault="00DB0EEB" w:rsidP="00DB0EEB">
      <w:pPr>
        <w:spacing w:before="0" w:after="0" w:line="240" w:lineRule="auto"/>
        <w:rPr>
          <w:rFonts w:ascii="Times New Roman" w:hAnsi="Times New Roman" w:cs="Times New Roman"/>
          <w:sz w:val="28"/>
        </w:rPr>
      </w:pPr>
    </w:p>
    <w:p w14:paraId="053A89C6" w14:textId="77777777" w:rsidR="00DB0EEB" w:rsidRPr="00FA0EEE" w:rsidRDefault="00DB0EEB" w:rsidP="00DB0EEB">
      <w:pPr>
        <w:spacing w:before="0" w:after="0" w:line="240" w:lineRule="auto"/>
        <w:jc w:val="center"/>
        <w:rPr>
          <w:rFonts w:ascii="Times New Roman" w:hAnsi="Times New Roman" w:cs="Times New Roman"/>
          <w:b/>
          <w:sz w:val="28"/>
        </w:rPr>
      </w:pPr>
      <w:r w:rsidRPr="00FA0EEE">
        <w:rPr>
          <w:rFonts w:ascii="Times New Roman" w:hAnsi="Times New Roman" w:cs="Times New Roman"/>
          <w:b/>
          <w:sz w:val="28"/>
        </w:rPr>
        <w:t>Интернет-ресурсы</w:t>
      </w:r>
    </w:p>
    <w:p w14:paraId="31C4314B" w14:textId="77777777" w:rsidR="00DB0EEB" w:rsidRPr="00C874B4" w:rsidRDefault="00DB0EEB" w:rsidP="00DB0EEB">
      <w:pPr>
        <w:spacing w:before="0" w:after="0" w:line="240" w:lineRule="auto"/>
        <w:rPr>
          <w:rFonts w:ascii="Times New Roman" w:hAnsi="Times New Roman" w:cs="Times New Roman"/>
          <w:sz w:val="28"/>
        </w:rPr>
      </w:pPr>
      <w:r w:rsidRPr="00C874B4">
        <w:rPr>
          <w:rFonts w:ascii="Times New Roman" w:hAnsi="Times New Roman" w:cs="Times New Roman"/>
          <w:sz w:val="28"/>
        </w:rPr>
        <w:t xml:space="preserve"> </w:t>
      </w:r>
      <w:hyperlink r:id="rId5" w:history="1">
        <w:r w:rsidRPr="00C874B4">
          <w:rPr>
            <w:rStyle w:val="a4"/>
            <w:rFonts w:ascii="Times New Roman" w:hAnsi="Times New Roman" w:cs="Times New Roman"/>
            <w:color w:val="auto"/>
            <w:sz w:val="28"/>
          </w:rPr>
          <w:t>http://gelfrad.narod.ru/index.html</w:t>
        </w:r>
      </w:hyperlink>
    </w:p>
    <w:p w14:paraId="4EA3E535" w14:textId="77777777" w:rsidR="00DB0EEB" w:rsidRPr="00C874B4" w:rsidRDefault="003516EE" w:rsidP="00DB0EEB">
      <w:pPr>
        <w:spacing w:before="0" w:after="0" w:line="240" w:lineRule="auto"/>
        <w:rPr>
          <w:rFonts w:ascii="Times New Roman" w:hAnsi="Times New Roman" w:cs="Times New Roman"/>
          <w:sz w:val="28"/>
        </w:rPr>
      </w:pPr>
      <w:hyperlink r:id="rId6" w:history="1">
        <w:r w:rsidR="00DB0EEB" w:rsidRPr="00C874B4">
          <w:rPr>
            <w:rStyle w:val="a4"/>
            <w:rFonts w:ascii="Times New Roman" w:hAnsi="Times New Roman" w:cs="Times New Roman"/>
            <w:color w:val="auto"/>
            <w:sz w:val="28"/>
          </w:rPr>
          <w:t>http://scientist.nm.ru/knights.html</w:t>
        </w:r>
      </w:hyperlink>
    </w:p>
    <w:p w14:paraId="009D0FBA" w14:textId="77777777" w:rsidR="00DB0EEB" w:rsidRPr="00C874B4" w:rsidRDefault="003516EE" w:rsidP="00DB0EEB">
      <w:pPr>
        <w:spacing w:before="0" w:after="0" w:line="240" w:lineRule="auto"/>
        <w:rPr>
          <w:rFonts w:ascii="Times New Roman" w:hAnsi="Times New Roman" w:cs="Times New Roman"/>
          <w:sz w:val="28"/>
        </w:rPr>
      </w:pPr>
      <w:hyperlink r:id="rId7" w:history="1">
        <w:r w:rsidR="00DB0EEB" w:rsidRPr="00C874B4">
          <w:rPr>
            <w:rStyle w:val="a4"/>
            <w:rFonts w:ascii="Times New Roman" w:hAnsi="Times New Roman" w:cs="Times New Roman"/>
            <w:color w:val="auto"/>
            <w:sz w:val="28"/>
          </w:rPr>
          <w:t>http://www.hist.msu.ru/ER/Etext/PICT/mediev.htm</w:t>
        </w:r>
      </w:hyperlink>
    </w:p>
    <w:p w14:paraId="24711482" w14:textId="77777777" w:rsidR="00DB0EEB" w:rsidRPr="00C874B4" w:rsidRDefault="003516EE" w:rsidP="00DB0EEB">
      <w:pPr>
        <w:spacing w:before="0" w:after="0" w:line="240" w:lineRule="auto"/>
        <w:rPr>
          <w:rFonts w:ascii="Times New Roman" w:hAnsi="Times New Roman" w:cs="Times New Roman"/>
          <w:sz w:val="28"/>
        </w:rPr>
      </w:pPr>
      <w:hyperlink r:id="rId8" w:history="1">
        <w:r w:rsidR="00DB0EEB" w:rsidRPr="00C874B4">
          <w:rPr>
            <w:rStyle w:val="a4"/>
            <w:rFonts w:ascii="Times New Roman" w:hAnsi="Times New Roman" w:cs="Times New Roman"/>
            <w:color w:val="auto"/>
            <w:sz w:val="28"/>
          </w:rPr>
          <w:t>http://students.gf.nsu.ru/medieval/progr.htm</w:t>
        </w:r>
      </w:hyperlink>
    </w:p>
    <w:p w14:paraId="212C9313" w14:textId="77777777" w:rsidR="00DB0EEB" w:rsidRPr="00C874B4" w:rsidRDefault="003516EE" w:rsidP="00DB0EEB">
      <w:pPr>
        <w:spacing w:before="0" w:after="0" w:line="240" w:lineRule="auto"/>
        <w:rPr>
          <w:rFonts w:ascii="Times New Roman" w:hAnsi="Times New Roman" w:cs="Times New Roman"/>
          <w:sz w:val="28"/>
        </w:rPr>
      </w:pPr>
      <w:hyperlink r:id="rId9" w:history="1">
        <w:r w:rsidR="00DB0EEB" w:rsidRPr="00C874B4">
          <w:rPr>
            <w:rStyle w:val="a4"/>
            <w:rFonts w:ascii="Times New Roman" w:hAnsi="Times New Roman" w:cs="Times New Roman"/>
            <w:color w:val="auto"/>
            <w:sz w:val="28"/>
          </w:rPr>
          <w:t>http://www.1september.ru/ru/his/2002/05/1.htm</w:t>
        </w:r>
      </w:hyperlink>
    </w:p>
    <w:p w14:paraId="461308B2" w14:textId="77777777" w:rsidR="00DB0EEB" w:rsidRPr="00C874B4" w:rsidRDefault="003516EE" w:rsidP="00DB0EEB">
      <w:pPr>
        <w:spacing w:before="0" w:after="0" w:line="240" w:lineRule="auto"/>
        <w:rPr>
          <w:rFonts w:ascii="Times New Roman" w:hAnsi="Times New Roman" w:cs="Times New Roman"/>
          <w:sz w:val="28"/>
        </w:rPr>
      </w:pPr>
      <w:hyperlink r:id="rId10" w:history="1">
        <w:r w:rsidR="00DB0EEB" w:rsidRPr="00C874B4">
          <w:rPr>
            <w:rStyle w:val="a4"/>
            <w:rFonts w:ascii="Times New Roman" w:hAnsi="Times New Roman" w:cs="Times New Roman"/>
            <w:color w:val="auto"/>
            <w:sz w:val="28"/>
          </w:rPr>
          <w:t>http://hist.dcn-asu.ru/kleio/internet/5_2.shtml</w:t>
        </w:r>
      </w:hyperlink>
    </w:p>
    <w:p w14:paraId="63416D1D" w14:textId="77777777" w:rsidR="00DB0EEB" w:rsidRPr="00C874B4" w:rsidRDefault="003516EE" w:rsidP="00DB0EEB">
      <w:pPr>
        <w:spacing w:before="0" w:after="0" w:line="240" w:lineRule="auto"/>
        <w:rPr>
          <w:rFonts w:ascii="Times New Roman" w:hAnsi="Times New Roman" w:cs="Times New Roman"/>
          <w:sz w:val="28"/>
        </w:rPr>
      </w:pPr>
      <w:hyperlink r:id="rId11" w:history="1">
        <w:r w:rsidR="00DB0EEB" w:rsidRPr="00C874B4">
          <w:rPr>
            <w:rStyle w:val="a4"/>
            <w:rFonts w:ascii="Times New Roman" w:hAnsi="Times New Roman" w:cs="Times New Roman"/>
            <w:color w:val="auto"/>
            <w:sz w:val="28"/>
          </w:rPr>
          <w:t>http://langedoc.narod.ru/</w:t>
        </w:r>
      </w:hyperlink>
    </w:p>
    <w:p w14:paraId="6003EEF7" w14:textId="77777777" w:rsidR="00DB0EEB" w:rsidRPr="00C874B4" w:rsidRDefault="003516EE" w:rsidP="00DB0EEB">
      <w:pPr>
        <w:spacing w:before="0" w:after="0" w:line="240" w:lineRule="auto"/>
        <w:rPr>
          <w:rFonts w:ascii="Times New Roman" w:hAnsi="Times New Roman" w:cs="Times New Roman"/>
          <w:sz w:val="28"/>
        </w:rPr>
      </w:pPr>
      <w:hyperlink r:id="rId12" w:history="1">
        <w:r w:rsidR="00DB0EEB" w:rsidRPr="00C874B4">
          <w:rPr>
            <w:rStyle w:val="a4"/>
            <w:rFonts w:ascii="Times New Roman" w:hAnsi="Times New Roman" w:cs="Times New Roman"/>
            <w:color w:val="auto"/>
            <w:sz w:val="28"/>
          </w:rPr>
          <w:t>http://www.xlegio.ru/armies/index.htm</w:t>
        </w:r>
      </w:hyperlink>
    </w:p>
    <w:p w14:paraId="11F3561F" w14:textId="77777777" w:rsidR="00DB0EEB" w:rsidRPr="00C874B4" w:rsidRDefault="003516EE" w:rsidP="00DB0EEB">
      <w:pPr>
        <w:spacing w:before="0" w:after="0" w:line="240" w:lineRule="auto"/>
        <w:rPr>
          <w:rFonts w:ascii="Times New Roman" w:hAnsi="Times New Roman" w:cs="Times New Roman"/>
          <w:sz w:val="28"/>
        </w:rPr>
      </w:pPr>
      <w:hyperlink r:id="rId13" w:history="1">
        <w:r w:rsidR="00DB0EEB" w:rsidRPr="00C874B4">
          <w:rPr>
            <w:rStyle w:val="a4"/>
            <w:rFonts w:ascii="Times New Roman" w:hAnsi="Times New Roman" w:cs="Times New Roman"/>
            <w:color w:val="auto"/>
            <w:sz w:val="28"/>
          </w:rPr>
          <w:t>http://www.xlegio.ru/m_navy.htm</w:t>
        </w:r>
      </w:hyperlink>
    </w:p>
    <w:p w14:paraId="3F3B9550" w14:textId="77777777" w:rsidR="00DB0EEB" w:rsidRPr="00C874B4" w:rsidRDefault="003516EE" w:rsidP="00DB0EEB">
      <w:pPr>
        <w:spacing w:before="0" w:after="0" w:line="240" w:lineRule="auto"/>
        <w:rPr>
          <w:rFonts w:ascii="Times New Roman" w:hAnsi="Times New Roman" w:cs="Times New Roman"/>
          <w:sz w:val="28"/>
        </w:rPr>
      </w:pPr>
      <w:hyperlink r:id="rId14" w:history="1">
        <w:r w:rsidR="00DB0EEB" w:rsidRPr="00C874B4">
          <w:rPr>
            <w:rStyle w:val="a4"/>
            <w:rFonts w:ascii="Times New Roman" w:hAnsi="Times New Roman" w:cs="Times New Roman"/>
            <w:color w:val="auto"/>
            <w:sz w:val="28"/>
          </w:rPr>
          <w:t>http://byzantion.narod.ru/</w:t>
        </w:r>
      </w:hyperlink>
    </w:p>
    <w:p w14:paraId="6BDC04C9" w14:textId="77777777" w:rsidR="00DB0EEB" w:rsidRPr="00C874B4" w:rsidRDefault="003516EE" w:rsidP="00DB0EEB">
      <w:pPr>
        <w:spacing w:before="0" w:after="0" w:line="240" w:lineRule="auto"/>
        <w:rPr>
          <w:rFonts w:ascii="Times New Roman" w:hAnsi="Times New Roman" w:cs="Times New Roman"/>
          <w:sz w:val="28"/>
        </w:rPr>
      </w:pPr>
      <w:hyperlink r:id="rId15" w:history="1">
        <w:r w:rsidR="00DB0EEB" w:rsidRPr="00C874B4">
          <w:rPr>
            <w:rStyle w:val="a4"/>
            <w:rFonts w:ascii="Times New Roman" w:hAnsi="Times New Roman" w:cs="Times New Roman"/>
            <w:color w:val="auto"/>
            <w:sz w:val="28"/>
          </w:rPr>
          <w:t>http://www.world-</w:t>
        </w:r>
      </w:hyperlink>
    </w:p>
    <w:p w14:paraId="72B09458" w14:textId="77777777" w:rsidR="00DB0EEB" w:rsidRPr="00C874B4" w:rsidRDefault="00DB0EEB" w:rsidP="00DB0EEB">
      <w:pPr>
        <w:spacing w:before="0" w:after="0" w:line="240" w:lineRule="auto"/>
        <w:rPr>
          <w:rFonts w:ascii="Times New Roman" w:hAnsi="Times New Roman" w:cs="Times New Roman"/>
          <w:sz w:val="28"/>
          <w:lang w:val="en-US"/>
        </w:rPr>
      </w:pPr>
      <w:r w:rsidRPr="00C874B4">
        <w:rPr>
          <w:rFonts w:ascii="Times New Roman" w:hAnsi="Times New Roman" w:cs="Times New Roman"/>
          <w:sz w:val="28"/>
          <w:lang w:val="en-US"/>
        </w:rPr>
        <w:t>history.ru/countries_about.phtml?Id_country=121&amp;Id_article=148</w:t>
      </w:r>
    </w:p>
    <w:p w14:paraId="7B37E196" w14:textId="77777777" w:rsidR="00DB0EEB" w:rsidRPr="00C874B4" w:rsidRDefault="003516EE" w:rsidP="00DB0EEB">
      <w:pPr>
        <w:spacing w:before="0" w:after="0" w:line="240" w:lineRule="auto"/>
        <w:rPr>
          <w:rFonts w:ascii="Times New Roman" w:hAnsi="Times New Roman" w:cs="Times New Roman"/>
          <w:sz w:val="28"/>
          <w:lang w:val="en-US"/>
        </w:rPr>
      </w:pPr>
      <w:hyperlink r:id="rId16" w:history="1">
        <w:r w:rsidR="00DB0EEB" w:rsidRPr="00C874B4">
          <w:rPr>
            <w:rStyle w:val="a4"/>
            <w:rFonts w:ascii="Times New Roman" w:hAnsi="Times New Roman" w:cs="Times New Roman"/>
            <w:color w:val="auto"/>
            <w:sz w:val="28"/>
            <w:lang w:val="en-US"/>
          </w:rPr>
          <w:t>http://liceum.secna.ru/telco/vikings/main.htm</w:t>
        </w:r>
      </w:hyperlink>
    </w:p>
    <w:p w14:paraId="29D62DCE" w14:textId="77777777" w:rsidR="00DB0EEB" w:rsidRPr="00C874B4" w:rsidRDefault="003516EE" w:rsidP="00DB0EEB">
      <w:pPr>
        <w:spacing w:before="0" w:after="0" w:line="240" w:lineRule="auto"/>
        <w:rPr>
          <w:rFonts w:ascii="Times New Roman" w:hAnsi="Times New Roman" w:cs="Times New Roman"/>
          <w:sz w:val="28"/>
          <w:lang w:val="en-US"/>
        </w:rPr>
      </w:pPr>
      <w:hyperlink r:id="rId17" w:history="1">
        <w:r w:rsidR="00DB0EEB" w:rsidRPr="00C874B4">
          <w:rPr>
            <w:rStyle w:val="a4"/>
            <w:rFonts w:ascii="Times New Roman" w:hAnsi="Times New Roman" w:cs="Times New Roman"/>
            <w:color w:val="auto"/>
            <w:sz w:val="28"/>
            <w:lang w:val="en-US"/>
          </w:rPr>
          <w:t>http://hronos.km.ru/1200krest.html</w:t>
        </w:r>
      </w:hyperlink>
    </w:p>
    <w:p w14:paraId="18A80A7C" w14:textId="77777777" w:rsidR="00DB0EEB" w:rsidRPr="00C874B4" w:rsidRDefault="003516EE" w:rsidP="00DB0EEB">
      <w:pPr>
        <w:spacing w:before="0" w:after="0" w:line="240" w:lineRule="auto"/>
        <w:rPr>
          <w:rFonts w:ascii="Times New Roman" w:hAnsi="Times New Roman" w:cs="Times New Roman"/>
          <w:sz w:val="28"/>
          <w:lang w:val="en-US"/>
        </w:rPr>
      </w:pPr>
      <w:hyperlink r:id="rId18" w:history="1">
        <w:r w:rsidR="00DB0EEB" w:rsidRPr="00C874B4">
          <w:rPr>
            <w:rStyle w:val="a4"/>
            <w:rFonts w:ascii="Times New Roman" w:hAnsi="Times New Roman" w:cs="Times New Roman"/>
            <w:color w:val="auto"/>
            <w:sz w:val="28"/>
            <w:lang w:val="en-US"/>
          </w:rPr>
          <w:t>http://his.1september.ru/2000/no32.htm</w:t>
        </w:r>
      </w:hyperlink>
    </w:p>
    <w:p w14:paraId="01A6F7F0" w14:textId="77777777" w:rsidR="00DB0EEB" w:rsidRPr="00C874B4" w:rsidRDefault="003516EE" w:rsidP="00DB0EEB">
      <w:pPr>
        <w:spacing w:before="0" w:after="0" w:line="240" w:lineRule="auto"/>
        <w:rPr>
          <w:rFonts w:ascii="Times New Roman" w:hAnsi="Times New Roman" w:cs="Times New Roman"/>
          <w:sz w:val="28"/>
          <w:lang w:val="en-US"/>
        </w:rPr>
      </w:pPr>
      <w:hyperlink r:id="rId19" w:history="1">
        <w:r w:rsidR="00DB0EEB" w:rsidRPr="00C874B4">
          <w:rPr>
            <w:rStyle w:val="a4"/>
            <w:rFonts w:ascii="Times New Roman" w:hAnsi="Times New Roman" w:cs="Times New Roman"/>
            <w:color w:val="auto"/>
            <w:sz w:val="28"/>
            <w:lang w:val="en-US"/>
          </w:rPr>
          <w:t>http://his.1september.ru/2001/38/no38_01.htm</w:t>
        </w:r>
      </w:hyperlink>
    </w:p>
    <w:p w14:paraId="7D827133" w14:textId="77777777" w:rsidR="00DB0EEB" w:rsidRPr="0067598B" w:rsidRDefault="00DB0EEB" w:rsidP="00DB0EEB">
      <w:pPr>
        <w:spacing w:before="0" w:after="0" w:line="240" w:lineRule="auto"/>
        <w:rPr>
          <w:rFonts w:ascii="Times New Roman" w:hAnsi="Times New Roman" w:cs="Times New Roman"/>
          <w:sz w:val="28"/>
          <w:lang w:val="en-US"/>
        </w:rPr>
      </w:pPr>
    </w:p>
    <w:p w14:paraId="103DA885" w14:textId="77777777" w:rsidR="00DB0EEB" w:rsidRPr="006C7760" w:rsidRDefault="00DB0EEB" w:rsidP="00DB0EEB">
      <w:pPr>
        <w:spacing w:before="0" w:after="0" w:line="240" w:lineRule="auto"/>
        <w:rPr>
          <w:rFonts w:ascii="Times New Roman" w:hAnsi="Times New Roman" w:cs="Times New Roman"/>
          <w:sz w:val="28"/>
          <w:lang w:val="en-US"/>
        </w:rPr>
      </w:pPr>
    </w:p>
    <w:p w14:paraId="2876A00E" w14:textId="77777777" w:rsidR="00DB0EEB" w:rsidRPr="006C7760" w:rsidRDefault="00DB0EEB" w:rsidP="00DB0EEB">
      <w:pPr>
        <w:spacing w:before="0" w:after="0" w:line="240" w:lineRule="auto"/>
        <w:rPr>
          <w:rFonts w:ascii="Times New Roman" w:hAnsi="Times New Roman" w:cs="Times New Roman"/>
          <w:sz w:val="28"/>
          <w:lang w:val="en-US"/>
        </w:rPr>
      </w:pPr>
    </w:p>
    <w:p w14:paraId="69E6F33A" w14:textId="77777777" w:rsidR="00DB0EEB" w:rsidRPr="006C7760" w:rsidRDefault="00DB0EEB" w:rsidP="00DB0EEB">
      <w:pPr>
        <w:spacing w:before="0" w:after="0" w:line="240" w:lineRule="auto"/>
        <w:rPr>
          <w:rFonts w:ascii="Times New Roman" w:hAnsi="Times New Roman" w:cs="Times New Roman"/>
          <w:sz w:val="28"/>
          <w:lang w:val="en-US"/>
        </w:rPr>
      </w:pPr>
    </w:p>
    <w:p w14:paraId="5C0DF679" w14:textId="77777777" w:rsidR="00DB0EEB" w:rsidRPr="006C7760" w:rsidRDefault="00DB0EEB" w:rsidP="00DB0EEB">
      <w:pPr>
        <w:rPr>
          <w:lang w:val="en-US"/>
        </w:rPr>
      </w:pPr>
    </w:p>
    <w:p w14:paraId="1EB56A35" w14:textId="77777777" w:rsidR="00BC364E" w:rsidRPr="00DB0EEB" w:rsidRDefault="00BC364E">
      <w:pPr>
        <w:rPr>
          <w:lang w:val="en-US"/>
        </w:rPr>
      </w:pPr>
    </w:p>
    <w:sectPr w:rsidR="00BC364E" w:rsidRPr="00DB0EEB" w:rsidSect="002F70C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9D258D"/>
    <w:multiLevelType w:val="hybridMultilevel"/>
    <w:tmpl w:val="2D2A22B8"/>
    <w:lvl w:ilvl="0" w:tplc="0419000F">
      <w:start w:val="1"/>
      <w:numFmt w:val="decimal"/>
      <w:lvlText w:val="%1."/>
      <w:lvlJc w:val="left"/>
      <w:pPr>
        <w:ind w:left="1068"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16cid:durableId="115395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DB0EEB"/>
    <w:rsid w:val="00093DC2"/>
    <w:rsid w:val="000D6727"/>
    <w:rsid w:val="00131EC8"/>
    <w:rsid w:val="00167693"/>
    <w:rsid w:val="00236059"/>
    <w:rsid w:val="003120B1"/>
    <w:rsid w:val="003516EE"/>
    <w:rsid w:val="004A4FC0"/>
    <w:rsid w:val="004C2200"/>
    <w:rsid w:val="00606B83"/>
    <w:rsid w:val="00984A1B"/>
    <w:rsid w:val="00BC364E"/>
    <w:rsid w:val="00C82FC3"/>
    <w:rsid w:val="00DB0EEB"/>
    <w:rsid w:val="00F45B7C"/>
    <w:rsid w:val="00F46A20"/>
    <w:rsid w:val="00FC4D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4401A"/>
  <w15:docId w15:val="{EB160DA2-1ADF-4335-A065-BFD6A7150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B0EEB"/>
    <w:pPr>
      <w:spacing w:before="240" w:line="360" w:lineRule="auto"/>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B0EEB"/>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DB0EEB"/>
    <w:rPr>
      <w:color w:val="0000FF" w:themeColor="hyperlink"/>
      <w:u w:val="single"/>
    </w:rPr>
  </w:style>
  <w:style w:type="table" w:customStyle="1" w:styleId="1">
    <w:name w:val="Сетка таблицы1"/>
    <w:basedOn w:val="a1"/>
    <w:next w:val="a3"/>
    <w:uiPriority w:val="59"/>
    <w:rsid w:val="00606B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dents.gf.nsu.ru/medieval/progr.htm" TargetMode="External"/><Relationship Id="rId13" Type="http://schemas.openxmlformats.org/officeDocument/2006/relationships/hyperlink" Target="http://www.xlegio.ru/m_navy.htm" TargetMode="External"/><Relationship Id="rId18" Type="http://schemas.openxmlformats.org/officeDocument/2006/relationships/hyperlink" Target="http://his.1september.ru/2000/no32.ht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hist.msu.ru/ER/Etext/PICT/mediev.htm" TargetMode="External"/><Relationship Id="rId12" Type="http://schemas.openxmlformats.org/officeDocument/2006/relationships/hyperlink" Target="http://www.xlegio.ru/armies/index.htm" TargetMode="External"/><Relationship Id="rId17" Type="http://schemas.openxmlformats.org/officeDocument/2006/relationships/hyperlink" Target="http://hronos.km.ru/1200krest.html" TargetMode="External"/><Relationship Id="rId2" Type="http://schemas.openxmlformats.org/officeDocument/2006/relationships/styles" Target="styles.xml"/><Relationship Id="rId16" Type="http://schemas.openxmlformats.org/officeDocument/2006/relationships/hyperlink" Target="http://liceum.secna.ru/telco/vikings/main.ht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cientist.nm.ru/knights.html" TargetMode="External"/><Relationship Id="rId11" Type="http://schemas.openxmlformats.org/officeDocument/2006/relationships/hyperlink" Target="http://langedoc.narod.ru/" TargetMode="External"/><Relationship Id="rId5" Type="http://schemas.openxmlformats.org/officeDocument/2006/relationships/hyperlink" Target="http://gelfrad.narod.ru/index.html" TargetMode="External"/><Relationship Id="rId15" Type="http://schemas.openxmlformats.org/officeDocument/2006/relationships/hyperlink" Target="http://www.world-" TargetMode="External"/><Relationship Id="rId10" Type="http://schemas.openxmlformats.org/officeDocument/2006/relationships/hyperlink" Target="http://hist.dcn-asu.ru/kleio/internet/5_2.shtml" TargetMode="External"/><Relationship Id="rId19" Type="http://schemas.openxmlformats.org/officeDocument/2006/relationships/hyperlink" Target="http://his.1september.ru/2001/38/no38_01.htm" TargetMode="External"/><Relationship Id="rId4" Type="http://schemas.openxmlformats.org/officeDocument/2006/relationships/webSettings" Target="webSettings.xml"/><Relationship Id="rId9" Type="http://schemas.openxmlformats.org/officeDocument/2006/relationships/hyperlink" Target="http://www.1september.ru/ru/his/2002/05/1.htm" TargetMode="External"/><Relationship Id="rId14" Type="http://schemas.openxmlformats.org/officeDocument/2006/relationships/hyperlink" Target="http://byzantion.naro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59</Pages>
  <Words>19045</Words>
  <Characters>108559</Characters>
  <Application>Microsoft Office Word</Application>
  <DocSecurity>0</DocSecurity>
  <Lines>904</Lines>
  <Paragraphs>254</Paragraphs>
  <ScaleCrop>false</ScaleCrop>
  <Company>DG Win&amp;Soft</Company>
  <LinksUpToDate>false</LinksUpToDate>
  <CharactersWithSpaces>127350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avtar962@outlook.com</dc:creator>
  <cp:lastModifiedBy>Пользователь</cp:lastModifiedBy>
  <cp:revision>17</cp:revision>
  <dcterms:created xsi:type="dcterms:W3CDTF">2020-02-16T09:27:00Z</dcterms:created>
  <dcterms:modified xsi:type="dcterms:W3CDTF">2023-03-16T15:05:00Z</dcterms:modified>
</cp:coreProperties>
</file>