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учреждение дополнительного образования </w:t>
      </w: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«Детская музыкальная школа №49»</w:t>
      </w: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Прокопьевский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</w:t>
      </w: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P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73F87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Методическое сообщение </w:t>
      </w:r>
    </w:p>
    <w:p w:rsidR="00F73F87" w:rsidRP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73F87" w:rsidRP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F73F87">
        <w:rPr>
          <w:rFonts w:ascii="Times New Roman" w:eastAsia="Times New Roman" w:hAnsi="Times New Roman" w:cs="Times New Roman"/>
          <w:sz w:val="36"/>
          <w:szCs w:val="36"/>
          <w:lang w:eastAsia="ru-RU"/>
        </w:rPr>
        <w:t>Тема: «Организация учебного процесса в ДМШ в современных условиях»</w:t>
      </w:r>
    </w:p>
    <w:p w:rsidR="00F73F87" w:rsidRDefault="00F73F87" w:rsidP="00784D0D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73F87" w:rsidRDefault="00F73F87" w:rsidP="00784D0D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73F87" w:rsidRDefault="00F73F87" w:rsidP="00784D0D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73F87" w:rsidRDefault="00F73F87" w:rsidP="00784D0D">
      <w:pPr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Выполнил:</w:t>
      </w: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высшей </w:t>
      </w: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квалификационной категории</w:t>
      </w: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Гетц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</w:t>
      </w: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Трудармейский</w:t>
      </w:r>
      <w:proofErr w:type="spellEnd"/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</w:p>
    <w:p w:rsidR="00F73F87" w:rsidRDefault="00F73F87" w:rsidP="00F73F8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F73F87" w:rsidRDefault="00F73F87" w:rsidP="00F73F87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Pr="00F73F87" w:rsidRDefault="00F73F87" w:rsidP="00F73F8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F87" w:rsidRDefault="00F73F87" w:rsidP="00784D0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ВВЕДЕНИЕ………………………………………………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proofErr w:type="gramStart"/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Создание имиджа школы……………………………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F73F87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3F87">
        <w:rPr>
          <w:rFonts w:ascii="Times New Roman" w:eastAsia="Times New Roman" w:hAnsi="Times New Roman" w:cs="Times New Roman"/>
          <w:sz w:val="28"/>
          <w:szCs w:val="28"/>
          <w:lang w:eastAsia="ru-RU"/>
        </w:rPr>
        <w:t>.5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Цели и задачи, содержание,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личные формы проведения урока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3F87">
        <w:rPr>
          <w:rFonts w:ascii="Times New Roman" w:eastAsia="Times New Roman" w:hAnsi="Times New Roman" w:cs="Times New Roman"/>
          <w:sz w:val="28"/>
          <w:szCs w:val="28"/>
          <w:lang w:eastAsia="ru-RU"/>
        </w:rPr>
        <w:t>..5</w:t>
      </w:r>
    </w:p>
    <w:p w:rsidR="00784D0D" w:rsidRPr="00784D0D" w:rsidRDefault="00756D5B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Подготовка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преподавателя  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уроку……</w:t>
      </w:r>
      <w:r w:rsidR="00784D0D"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……………..7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Провер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задания……………………………………………………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….10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5.Работа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 произведениями………………………………………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gramStart"/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.…11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Подведение итогов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аботы, домашнее задание……………………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proofErr w:type="gramStart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…....</w:t>
      </w:r>
      <w:proofErr w:type="gramEnd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.14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D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7. Га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рмония общения……………………………………………</w:t>
      </w:r>
      <w:r w:rsidR="003B61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……................15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Организация самостояте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 работы ученика………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</w:t>
      </w:r>
      <w:proofErr w:type="gramStart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...….</w:t>
      </w:r>
      <w:proofErr w:type="gramEnd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.16</w:t>
      </w:r>
    </w:p>
    <w:p w:rsidR="00784D0D" w:rsidRPr="00784D0D" w:rsidRDefault="003B615F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</w:t>
      </w:r>
      <w:r w:rsidR="00784D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 общения «преподаватель – </w:t>
      </w:r>
      <w:proofErr w:type="gramStart"/>
      <w:r w:rsid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родитель»…</w:t>
      </w:r>
      <w:proofErr w:type="gramEnd"/>
      <w:r w:rsid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……………….....17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  <w:r w:rsidRPr="00784D0D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</w:t>
      </w:r>
      <w:proofErr w:type="gramStart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…....</w:t>
      </w:r>
      <w:proofErr w:type="gramEnd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литературы…………………………</w:t>
      </w:r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</w:t>
      </w:r>
      <w:proofErr w:type="gramStart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…....</w:t>
      </w:r>
      <w:proofErr w:type="gramEnd"/>
      <w:r w:rsidR="003B615F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84D0D" w:rsidRDefault="00784D0D" w:rsidP="00756D5B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P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56D5B" w:rsidRDefault="00756D5B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B615F" w:rsidRDefault="003B615F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B615F" w:rsidRDefault="003B615F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B615F" w:rsidRPr="00784D0D" w:rsidRDefault="003B615F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784D0D" w:rsidRPr="00784D0D" w:rsidRDefault="00784D0D" w:rsidP="00784D0D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124AE7" w:rsidRPr="00756D5B" w:rsidRDefault="00784D0D" w:rsidP="00756D5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866C4A" w:rsidRPr="00756D5B" w:rsidRDefault="00866C4A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756D5B">
        <w:rPr>
          <w:color w:val="000000"/>
          <w:sz w:val="28"/>
          <w:szCs w:val="28"/>
        </w:rPr>
        <w:t>Учебный процесс в детской музыкальной школе и школе искусств, должен осуществлять задачи ранней профессиональной ориентации учащихся, находится в постоянном поиске создания оптимальных условий эффективного развития и обучения детей, обладающих способностями для дальнейшего получения профессии в области искусства.</w:t>
      </w: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756D5B">
        <w:rPr>
          <w:color w:val="000000"/>
          <w:sz w:val="28"/>
          <w:szCs w:val="28"/>
        </w:rPr>
        <w:t>Образовательный процесс в ДМШ и ДШИ медленно, но верно отдаёт приоритет новым технологиям обучения, обеспечивающим активную деятельность детей в сфере искусства, способствующим воспитанию устойчивого интереса учащихся к обучению. Цифровые технологии - это новая область современной педагогики, и использование новых способов и приёмов в музыкальном воспитании получает широкое распространение: издаются новые учебные пособия, создаются электронные библиотеки, энциклопедии и различного рода мультимедийная продукция в виде учебных программ и познавательных игр.</w:t>
      </w: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756D5B">
        <w:rPr>
          <w:color w:val="000000"/>
          <w:sz w:val="28"/>
          <w:szCs w:val="28"/>
        </w:rPr>
        <w:t xml:space="preserve">Музыкальная педагогика сталкивается с необходимостью на современном этапе модернизации и усовершенствования учебно-воспитательных технологий – это использование новейших достижений науки и техники: персональных компьютеров и планшетов, синтезаторов и цифровых фортепиано, цифровой фото- и видеоаппаратуры. Актуальность использования информационных технологий в современном музыкальном процессе очевидна: это новый, более высокий уровень знаний, умений и навыков, приобретаемых на уроках в музыкальной школе, а также более качественное восприятие многообразного и многогранного музыкального мира. Для современной музыкальной школы становится не менее актуальным и то, что применение информационных технологий выступает не только в качестве улучшения образовательного процесса, но и как средство для привлечения талантливых учащихся и их родителей, заинтересованных в разностороннем и качественном образовании своих детей. Для этого </w:t>
      </w:r>
      <w:r w:rsidRPr="00756D5B">
        <w:rPr>
          <w:color w:val="000000"/>
          <w:sz w:val="28"/>
          <w:szCs w:val="28"/>
        </w:rPr>
        <w:lastRenderedPageBreak/>
        <w:t>необходимо создать необходимые условия – это обученный преподавательский состав школы и современные технические средства обучения, необходимые для учебного процесса.</w:t>
      </w: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  <w:r w:rsidRPr="00756D5B">
        <w:rPr>
          <w:color w:val="000000"/>
          <w:sz w:val="28"/>
          <w:szCs w:val="28"/>
        </w:rPr>
        <w:t>Важную роль в музыкально-эстетическом воспитании в процессе обучения в ДМШ играет грамотно выстроенное, идущее в ногу с современным информационно-технологическим процессом учебно-методическое обеспечение. Это использование новых педагогических технологий, компьютерных технологий (обучающие программы, работа со звуком, изображением), создание цифровых фонотек. Информационное пространство постоянно расширяется, обновляется и видоизменяет нашу жизнь. Для того чтоб школа шла в ногу со временем необходимо грамотно освоить и применять цифровые технологии в учебном процессе. Однако для современного педагога важно не заменить себя умной и высокотехнологичной техникой на уроке, а разнообразить учебный процесс и тем самым показать свою профессиональную состоятельность. Личность педагога не может быть заменена никакой, пусть даже самой умной машиной, но умение владеть техникой, использовать её для позиционирования своего предмета – это не только повышение интереса учащихся к предмету, но и признак профессиональной состоятельности самого педагога. Стремление к использованию новых и разнообразных форм и методов работы - это уверенный шаг в будущее.</w:t>
      </w: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124AE7" w:rsidRPr="00756D5B" w:rsidRDefault="00124AE7" w:rsidP="00756D5B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/>
          <w:sz w:val="28"/>
          <w:szCs w:val="28"/>
        </w:rPr>
      </w:pPr>
    </w:p>
    <w:p w:rsidR="00124AE7" w:rsidRPr="00756D5B" w:rsidRDefault="00124AE7" w:rsidP="00756D5B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15F" w:rsidRDefault="003B615F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615F" w:rsidRDefault="003B615F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4D0D" w:rsidRPr="003B615F" w:rsidRDefault="003B615F" w:rsidP="003B615F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СОЗДАНИЕ ИМИДЖА ШКОЛЫ</w:t>
      </w:r>
    </w:p>
    <w:p w:rsidR="003B615F" w:rsidRPr="003B615F" w:rsidRDefault="003B615F" w:rsidP="003B615F">
      <w:pPr>
        <w:pStyle w:val="a8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людей непосвященных существует миф о том, что педагоги учреждений дополнительного образования — это люди, ни образования, ни профессиональной подготовки, ни надлежащей квалификации не имеющие. Именно на этой основе формируется представление о ДМШ, а также о конкретной школе в частности.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должен складываться имидж учреждения дополнительного образования?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Внешний имидж — это необходимость постоянно транслировать цели и виды деятельности школы для всех групп целевой аудитории. Это и создание сайта школы, регулярное его пополнением, это и необходимость информирования «внешнего потребителя» с помощью издания буклетов, статей в газетах, журналах, это и участие в мероприятиях, имеющих широкий общественный резонанс.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имидж — это отношение к школе сотрудников и обучающихся.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Неосязаемый имидж — атмосфера школы, со своими сложившиеся традициями, а также эмоциональный настрой работников.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Имидж школы могут составлять и детали, кажущиеся на первый взгляд мелочами: внешний вид работников, их доброжелательность, вежливость, а еще эстетичное оформление классных комнат, холлов, порядок в гардеробе, чистота и ухоженность лестничных пролётов, озеленение школы.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руководства школы — целенаправленно сформировать имидж учреждения, ориентируясь на свою целевую аудиторию - родителей обучающихся, самих обучающихся, социальных партнёров, средств массовой информации. 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15F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3B61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задачи, содержание, различные формы проведения урока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 в ДМШ и ДШИ – это особый вид деятельности, не похожий на уроки в общеобразовательной школе. Это индивидуальное занятие педагога с 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учеником, целью которого является овладение игрой на музыкальном инструменте, а задачами - привитие любви к музыке, раскрытие творческих способностей, расширение кругозора, повышение интеллекта обучающегося.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урок должен быть посвящен выполнению какой-либо задачи. В зависимости от постановки этих задач, уроки можно разделить на следующие типы: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1.Урок, посвященный изучению нового материала,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2.Урок – исправление ошибок,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3.Урок – закрепление пройденного материала.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Комбинированный урок.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тип урока - наиболее подходящий для музыкальной школы.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общеобразовательных школах применяются следующие виды уроков: теоретическое занятие, практическое занятие, самостоятельная работа, лекция, беседа, семинар, экскурсия, концерт, кино-урок, конференция, коллективный анализ, контрольные уроки. Чем больше вариантов из этого разнообразия сможет применить педагог – музыкант на уроках специальности, тем дольше будет поддерживаться интерес ученика к инструменту.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жание урока и его структура зависят от многих факторов: от цели обучения — профессионально ориентированного или проводимого в рамках обще-музыкального образования, от того, является ли инструмент специальным или дополнительным.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Наполнение урока определяется индивидуальной манерой педагога. При этом последний по-разному занимается не только с разными учениками: приемы и методы работы не оста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ются неизменными и при занятиях с одним и тем же обучающимся.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урока зависит еще от многих моментов: кому он дается, когда проводит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ся, над каким репертуаром идет работа. Прослушивание домашнего задания, работа с учеником над программой и новое задание — таковы стабильные части урока, его основное содержание, но структура его варь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ируется в самых широких пределах.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 занятия зависит от многих обстоятельств. От того, напри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мер, в каком умонастроении и физическом состоянии находится ученик. Если, скажем, он пришел усталым, лучше начать с легких задач и постепенно «разогреться». С тем, кто в хорошей форме, можно сразу приступать к самому трудному. Порядок работы связан с характером и объемом учебного материала. И, наконец, имеет значение и то, когда проводится урок (знакомство ли это с новым репертуаром или последние занятия перед экзаменом).</w:t>
      </w:r>
    </w:p>
    <w:p w:rsidR="003B615F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уроке должно найтись место и разговорам о музыке и не толь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о ней. В процессе общения с учеником педагог оказывает раз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ностороннее влияние на формирование его личности, способствуя развитию эстетических вкусов, расширению кругозора, воспитанию характера. Тогда урок становится, по словам Артура Рубинштей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на, «формой человеческого общения», где ученики превращают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 единомышленников и друзей.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56D5B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3. Подготовка преподавателя</w:t>
      </w:r>
      <w:r w:rsidR="00784D0D"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 уроку</w:t>
      </w:r>
    </w:p>
    <w:p w:rsidR="00784D0D" w:rsidRDefault="00866C4A" w:rsidP="00756D5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6D5B">
        <w:rPr>
          <w:rFonts w:ascii="Times New Roman" w:hAnsi="Times New Roman" w:cs="Times New Roman"/>
          <w:sz w:val="28"/>
          <w:szCs w:val="28"/>
        </w:rPr>
        <w:t xml:space="preserve">Целый комплекс сложнейших психолого-педагогических задач, возникающих перед преподавателем во время проведения урока, требует максимальной концентрации внимания на самом важном, существенном, умения не терять ни одной лишней минуты. Большую помощь в осуществлении этих задач может оказать предварительная подготовка к уроку. Подготовка урока – это разработка комплекса мер, выбор такой организации учебно-воспитательного процесса, которая в данных конкретных условиях обеспечивает наивысший конечный результат. В подготовке преподавателя к уроку выделяются три этапа: диагностики, прогнозирования, проектирования (планирования). Подготовительная работа сводится к «приспособлению» учебной информации к возможностям ученика, оценке и выбору такой схемы организации познавательного труда и совместного сотрудничества преподавателя и ученика, которая дает максимальный результат. Чтобы выбрать оптимальную схему проведения урока, необходимо рассчитать алгоритм его подготовки, последовательное выполнение шагов которого гарантирует учет всех важных </w:t>
      </w:r>
      <w:r w:rsidRPr="00756D5B">
        <w:rPr>
          <w:rFonts w:ascii="Times New Roman" w:hAnsi="Times New Roman" w:cs="Times New Roman"/>
          <w:sz w:val="28"/>
          <w:szCs w:val="28"/>
        </w:rPr>
        <w:lastRenderedPageBreak/>
        <w:t xml:space="preserve">факторов и обстоятельств, от них зависит эффективность будущего занятия. 1 этап. Диагностика заключается в выяснении всех обстоятельств проведения урока: возможностей ученика, мотивов его деятельности и поведения; запросов и наклонностей; интересов и способностей; требуемого уровня </w:t>
      </w:r>
      <w:proofErr w:type="spellStart"/>
      <w:r w:rsidRPr="00756D5B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756D5B">
        <w:rPr>
          <w:rFonts w:ascii="Times New Roman" w:hAnsi="Times New Roman" w:cs="Times New Roman"/>
          <w:sz w:val="28"/>
          <w:szCs w:val="28"/>
        </w:rPr>
        <w:t xml:space="preserve">; характера музыкального материала, его особенностей и практической значимости; структуры урока; во внимательном анализе всех затрат времени в учебном процессе (на повторение опорных знаний, усвоение новой информации, закрепление и систематизацию, контроль и коррекцию знаний, умений). Завершается данный этап получением диагностической карты урока, на которой наглядно представляются действия, определяющих эффективность занятия факторов. 2 этап. Прогнозирование направлено на оценку различных вариантов проведения будущего урока и выбор из них оптимального по принятому критерию. Современная технология прогнозирования позволяет выводить количественный показатель эффективности урока следующим способом. Объем знаний (умений), формирование которых составляет цель урока, принимается за 100%. Влияние препятствующих факторов снижает этот идеальный показатель. Величина потерь вычитается из идеального результата и определяет реальный показатель эффективности урока по задуманной преподавателем схеме. 3 этап. Проектирование (планирование) – завершающая стадия подготовки урока, которая заканчивается созданием программы управления познавательной деятельностью ученика. Преподавателем составляется (обдумывается) план урока. Качество урока во многом зависит от подготовки к нему. Педагог должен хорошо осознавать цель каждого урока, его связь с предыдущим и последующим уроками. Подготовка к уроку состоит из четкого определения объема материала, который предстоит изучать, планирование самого урока и работой над материалом. Преподаватель должен, прежде всего, установить объем материала, который ему необходимо пройти с учащимся на уроке. Для этого, в начале каждого полугодия он рассчитывает, какое количество часов следует отвести на каждый этюд, пьесу, упражнение, гаммы. Так как пьесы и </w:t>
      </w:r>
      <w:r w:rsidRPr="00756D5B">
        <w:rPr>
          <w:rFonts w:ascii="Times New Roman" w:hAnsi="Times New Roman" w:cs="Times New Roman"/>
          <w:sz w:val="28"/>
          <w:szCs w:val="28"/>
        </w:rPr>
        <w:lastRenderedPageBreak/>
        <w:t xml:space="preserve">этюды не одинаковы по трудности, то на одни из них отводится больше времени, на другие меньше. Такое планирование обеспечивает равномерную насыщенность уроков материалом в течение всего учебного года. В процессе работы иногда приходится изменять количество часов, отведенных на ту или иную пьесу либо этюд, в зависимости от успеваемости учащегося, его отношении к занятиям, качеству выполнения домашнего задания. Для успешного проведения урока необходима тщательная подготовка: анализ, редактирование и проигрывание всего учебного материала. Под редактированием следует понимать подробное и внимательное обозначение в нотах динамических оттенков, штрихов, аппликатуры, направления и смены движения меха и т.д. Все это нужно одинаково тщательно делать как для правой, так и для левой руки. Если пьеса представляет собой переложение произведения для какого-либо инструмента или оркестровой партитуры, только убедившись, что замысел автора не извращен, можно ввести произведение в рабочий план. В противном случае педагог рискует дать учащемуся переложение, искажающее замысел автора, стиль оригинала и особенности музыкального языка. Педагог должен отметить в нотах контур трактовки произведения, ибо, если в нотах не обозначены нюансы, ученик тратит внимание только на усвоение технической стороны произведения, вместо того, чтобы разбирать его одновременно во всех </w:t>
      </w:r>
      <w:proofErr w:type="spellStart"/>
      <w:r w:rsidRPr="00756D5B">
        <w:rPr>
          <w:rFonts w:ascii="Times New Roman" w:hAnsi="Times New Roman" w:cs="Times New Roman"/>
          <w:sz w:val="28"/>
          <w:szCs w:val="28"/>
        </w:rPr>
        <w:t>деталях.По</w:t>
      </w:r>
      <w:proofErr w:type="spellEnd"/>
      <w:r w:rsidRPr="00756D5B">
        <w:rPr>
          <w:rFonts w:ascii="Times New Roman" w:hAnsi="Times New Roman" w:cs="Times New Roman"/>
          <w:sz w:val="28"/>
          <w:szCs w:val="28"/>
        </w:rPr>
        <w:t xml:space="preserve"> мере художественного роста ученика и развития его вкуса, нужда в подробных указаниях педагога уменьшается, но, конечно, при условии, что в начале обучения он со всей тщательностью объяснял и мотивировал применение той или иной динамики, фразировки, штрихов, аппликатуры и т.п. И, если ученик внимательно выполняет указания педагога, то у него постепенно развивается способность решать эти вопросы самостоятельно. В нотах педагог отмечает основные моменты аппликатуры, а подробности уточняются в зависимости от индивидуального строения руки учащегося. Иногда аппликатура зависит и от силы пальцев. Важное место в подготовке к уроку принадлежит также анализу гармонического языка и структуры произведения. Планирование очередного </w:t>
      </w:r>
      <w:r w:rsidRPr="00756D5B">
        <w:rPr>
          <w:rFonts w:ascii="Times New Roman" w:hAnsi="Times New Roman" w:cs="Times New Roman"/>
          <w:sz w:val="28"/>
          <w:szCs w:val="28"/>
        </w:rPr>
        <w:lastRenderedPageBreak/>
        <w:t>урока должно целиком основываться на подведении итогов предыдущего. Критически оценивая его, педагог припоминает, насколько конкретны были его указания, сочетались ли они в определенную систему; отмечает, что было живого, нового, творческого в работе с учеником, что нового внес он в подход к выполнению художественных и технических задач, какой прием работы не дал ожидаемого результата с одним учеником, хотя и приводил к хорошим результатам с другим. Не менее важно отметить, что было лишним в содержании и организации урока в примененных приемах. Например, не следует продолжать на уроке работу над техническими трудностями, если учащийся понял существо этих трудностей и может правильно работать над ними и самостоятельно. Недостаточно разобранную пьесу не всегда нужно слушать полностью: в зависимости от того, на какой стадии находится ее разучивание, можно ограничиться лишь прослушиванием трудных для исполнения эпизодов</w:t>
      </w:r>
    </w:p>
    <w:p w:rsidR="003B615F" w:rsidRPr="00756D5B" w:rsidRDefault="003B615F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Проверка задания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компонент урока – проверка домашнего задания. Каким образом следует осуществлять проверку домашнего задания?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Прослушайте до конца все, что обучающийся принес на урок. Во – первых, вы таким путем можете себе составить более ясное представление о проделанной им домашней работе; во-вторых, ученик, психологически настраиваясь на то, что необходимо играть без остановок, привыкает концентрировать все силы на этой задаче и тем воспитывает в себе необходимые исполнительские качества.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видно, что ребенок работал над пьесой, полезно отметить имеющиеся достижения, поощрить его. Не следует слишком загружать внимание ученика множеством замечаний!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методических разработках многократно и вполне справедливо осуждался метод так называемых «попутных поправок», при котором педагог, прослушивая ученика, начинает его прерывать и делать указания. «Метод 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попутных поправок» неэкономен по расходу времени и нерационален. Не связанные между собой указания усваиваются с гораздо большим трудом и хуже запоминаются. </w:t>
      </w:r>
      <w:proofErr w:type="gram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Опытный  учитель</w:t>
      </w:r>
      <w:proofErr w:type="gram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обращает прежде всего внимание обучающегося на самое главное — на общий характер исполнения, на важнейшие детали, на грубые ошибки. И лишь позже, постепенно он переходит к менее существенным частностям.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Слишком частое исполнение преподавателем или обязательное проигрывание каждой новой пьесы может затормозить развитие инициативы ученика. Исполнение сочинения целиком полезно либо в начальной стадии его изучения с тем, чтобы заинтересовать ребенка, либо в конце, когда это может помочь собрать пьесу, лучше почувствовать форму, глубже проникнуть в образ. Исполнение произведения перед началом работы имеет место, так как обучающемуся трудно самостоятельно разобраться в некоторых сочинениях, а изучение их без предварительного ознакомления протекает медленно и вяло. Мы должны учитывать и большое воспитательное значение отметок. Выставляя оценки, современным педагогам необходимо быть вполне уверенным, что обучающийся понимает, почему получил тот или иной балл.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поддержания интереса необходимо разнообразить проверки домашних заданий. Пусть в вашей практике появится урок, в ходе которого обучающийся «получает» роль педагога, оценивает себя и «проводит» занятие вместо учителя. Конечно, это лишь игра. Но при этом «вживании» ребенок поймет и проблемы, и трудности работы педагога, а в дальнейшем станет </w:t>
      </w:r>
      <w:proofErr w:type="spell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ответственнее</w:t>
      </w:r>
      <w:proofErr w:type="spell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подходить к своей работе, качественнее ее выполнять.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756D5B"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над произведениями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учащегося музыкальной школы непрерывно и планомерно происходит в процессе обучения игры на музыкальном инструменте. В своей книге «Обучение игре на фортепиано» Г. М. Цыпин писал: «Интенсивное и всестороннее развитие способностей учащихся в ходе обучения их игре на фортепиано – развитие, трактуемое как специальная, чётко определённая цель, </w:t>
      </w: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этом специфика преподавания музыкально-исполнительских дисциплин». Одной из главных задач дисциплин в обучении музыканта-исполнителя является воспитание глубокого проникновения в содержание музыкального произведения и воссоздание наиболее точного художественного замысла композитора.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образа музыкального произведения зависит непосредственно от чёткой передачи авторского текста и искренней эмоциональной наполненности исполнения.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образа музыкального произведения тесно связанно с жанровыми, стилистическими особенностями конкретного композитора. Все вышеперечисленные аспекты должны прививаться ученику с самого начала обучения игре на музыкальном инструменте, дабы создать прочную базу для дальнейшего профессионального образования.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содержания музыкального произведения должно проходить через понимание особенностей мелодической линии, полифонической структуры, ладового и гармонического строения, фактуры и других средств музыкальной выразительности.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Процесс работы над музыкальным произведением в старших классах музыкальной школы должен проходить равномерно. Его можно условно разделить на три этапа:</w:t>
      </w:r>
    </w:p>
    <w:p w:rsidR="00866C4A" w:rsidRPr="00866C4A" w:rsidRDefault="00866C4A" w:rsidP="00756D5B">
      <w:pPr>
        <w:numPr>
          <w:ilvl w:val="0"/>
          <w:numId w:val="5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произведением (разбор);</w:t>
      </w:r>
    </w:p>
    <w:p w:rsidR="00866C4A" w:rsidRPr="00866C4A" w:rsidRDefault="00866C4A" w:rsidP="00756D5B">
      <w:pPr>
        <w:numPr>
          <w:ilvl w:val="0"/>
          <w:numId w:val="5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средств музыкальной выразительности;</w:t>
      </w:r>
    </w:p>
    <w:p w:rsidR="00866C4A" w:rsidRPr="00866C4A" w:rsidRDefault="00866C4A" w:rsidP="00756D5B">
      <w:pPr>
        <w:numPr>
          <w:ilvl w:val="0"/>
          <w:numId w:val="5"/>
        </w:num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художественным содержанием произведения.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Первый этап включает в себя создание общего представления и эмоциональное содержание произведения.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этапе преподаватель должен познакомить ученика с творчеством композитора, с его стилистическими особенностями, а также с характером произведения, его формой и с основными темами. Возможно проиграть произведение от начала до конца или прослушать запись. Необходимо обращать внимание ученика на осознание роли элементов музыкального </w:t>
      </w: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языка, способствующих полному раскрытию выразительных особенностей мелодии и ее развития. После первого знакомства с произведением у ученика должно сформироваться четкое слуховое представление. Он должен хорошо понимать технические трудности и художественный образ произведения.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Вторым этапом является освоение средств музыкальной выразительности.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задачей данного этапа является преодоление технических трудностей, освоение игровых приемов, применение различных способов туше, соответствующих авторскому тексту. На данном этапе не следует исполнять произведение от начала до конца в черновом варианте, необходимо работать по эпизодам. Также эта работа должна включать в себя точное интонирование, фразировку. Необходимо выбрать правильную аппликатуру, проставить педаль.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Третий этап синтезирует в себе всю проделанную работу.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единая линия развития музыкального материала, выявляется главная кульминация произведения, а также его эмоциональная наполненность. Проигрывание произведения от начала до конца должно сочетаться с проработкой отдельных крупных разделов и объединение их в единое целое. Необходимым условием последнего этапа является исполнение произведения в темпе, указанным автором.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Подходить к вопросу темпа необходимо с учетом возможностей ученика. Не нужно «жертвовать» качеством в угоду быстрого темпа. Лучшим темпом является тот темп, в котором ученик выполняет все поставленные технические и художественные задачи. Не стоит забывать про работу над отдельными, технически сложными эпизодами, голосоведением, фразировкой, иначе при исполнении на сцене появляется некоторая неряшливость.</w:t>
      </w:r>
    </w:p>
    <w:p w:rsidR="00866C4A" w:rsidRPr="00866C4A" w:rsidRDefault="00866C4A" w:rsidP="00756D5B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Деление работы над произведением на этапы весьма условно, т.к. очень многое зависит от элементарных музыкальных способностей ученика. Работу над музыкальным произведением необходимо свести в единый процесс, в котором неизбежны возвращения к тому, что уже было сделано. Единственно </w:t>
      </w:r>
      <w:r w:rsidRPr="00866C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правильным путём изучения любого музыкального произведения является перманентность процесса – от общего к частному, от частного – к общему.</w:t>
      </w:r>
    </w:p>
    <w:p w:rsidR="00866C4A" w:rsidRPr="00756D5B" w:rsidRDefault="00866C4A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Подведение итогов работы, домашнее задание</w:t>
      </w:r>
    </w:p>
    <w:p w:rsidR="00756D5B" w:rsidRPr="00756D5B" w:rsidRDefault="00756D5B" w:rsidP="00756D5B">
      <w:pPr>
        <w:spacing w:after="0" w:line="360" w:lineRule="auto"/>
        <w:ind w:left="75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обязательно дифференцируется согласно индивидуально-типологическим особенностям учащихся.</w:t>
      </w:r>
    </w:p>
    <w:p w:rsidR="00756D5B" w:rsidRPr="00756D5B" w:rsidRDefault="00756D5B" w:rsidP="00756D5B">
      <w:pPr>
        <w:spacing w:after="0" w:line="360" w:lineRule="auto"/>
        <w:ind w:left="75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может сделать учебный процесс открытым и объяснить ученикам, почему на уроке используются именно эти формы обучения, какие они имеют преимущества. Широкое использование методов мотивации позволяет сделать учебную деятельность учащихся сознательной и эффективной. При планировании и организации учебной деятельности следует опираться на стремление учащихся к самоопределению, самосовершенствованию, проявлению интеллектуальной активности, познанию нового; социальные мотивы учебной деятельности (поиск контактов и сотрудничество; заинтересованность в результатах коллективной работы; обязанность и ответственность перед обществом, классом, учителями, родителями; стремление к одобрению, желание быть первым), создавая ситуации взаимопомощи, </w:t>
      </w:r>
      <w:proofErr w:type="spell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взаимообучения</w:t>
      </w:r>
      <w:proofErr w:type="spell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взаимопроверки, рецензирования. Тогда учащиеся будут сознательно относиться к своей учебной деятельности. Важно, чтобы каждый ученик овладел умением осуществлять рефлексию и самоуправлением обучения. Выполнение этих условий будет способствовать эффективной реализации совместной деятельности учителя и ученика в учебном процессе.</w:t>
      </w:r>
    </w:p>
    <w:p w:rsidR="00756D5B" w:rsidRDefault="00756D5B" w:rsidP="003B615F">
      <w:pPr>
        <w:spacing w:after="0" w:line="360" w:lineRule="auto"/>
        <w:ind w:left="75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карта дополняется сопровождающими материалами: алгоритмами и опорными схемами, задачами для индивидуальной или групповой работы, тестовыми заданиями различных типов, вопросами для самоконтроля учащихся в соответствии с уровнем усвоения ими знаний, критериями оценивания и т. д.</w:t>
      </w:r>
    </w:p>
    <w:p w:rsidR="00BB458E" w:rsidRDefault="00BB458E" w:rsidP="003B615F">
      <w:pPr>
        <w:spacing w:after="0" w:line="360" w:lineRule="auto"/>
        <w:ind w:left="75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458E" w:rsidRPr="00756D5B" w:rsidRDefault="00BB458E" w:rsidP="003B615F">
      <w:pPr>
        <w:spacing w:after="0" w:line="360" w:lineRule="auto"/>
        <w:ind w:left="75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7. </w:t>
      </w:r>
      <w:r w:rsidR="00756D5B" w:rsidRPr="00756D5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756D5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Гармония общения.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родители, учителя - все являются участниками образовательного процесса. И качество нашего общения влияет на качество обучения, на благоприятную обстановку в школе.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Условия, необходимые для гармоничного общения - открытость, доверие, умение прощать, мудрость, взаимопонимание, умение слышать и слушать другого человека. Качества педагога, необходимые для успешного общения с учениками - честность, толерантность, доброта, терпимость, бесконфликтность. Качества личности, мешающие успешному общению - раздражительность, невоспитанность, несдержанность, конфликтность, лживость.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организовать общение со своими обучающимися классному руководителю в ДМШ?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часто жалуемся, что дети стали равнодушными, злыми, эгоистичными. Но ведь они такими не рождаются, такими их воспитываем мы, взрослые люди. Поэтому нам в своей работе необходимо особое внимание уделять “часам общения”, где можно с ребятами обсуждать интересы и проблемы, присущие разным возрастам.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на общих собраниях класса «Правила класса», изучите памятки, рекомендации школы. Постарайтесь, чтобы эти внеклассные мероприятия сплотили коллектив класса, чтобы каждый ваш обучающийся чувствовал себя в школе комфортно.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анкетирование изучайте не только учеников и их родителей, но и психологическую обстановку в семье. Но никогда не выдавайте секретов! Именно тогда дети откроют вам душу, и вы сможете узнаешь о них намного больше.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распоряжении педагога имеется много средств и способов воздействия на обучающегося при работе на уроке над его игровой программой. Выразительным жестом, мимикой можно без труда управлять исполнением ученика по ходу игры. Хотя, конечно, самым мощным средством воздействия 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ребенка является слово. Всем педагогам не грех последить за правильностью своей речи. Неуместны на уроках жаргонные выражения, прозаизмы и любые насилия над русским языком (пример: «играть отдельными руками» вместо «каждой рукой отдельно»).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должна быть речь педагога нашего времени? Грамотной, лаконичной, ясной, яркой, не книжной, не сухой, образной, лексически богатой. Надо уметь найти те слова, которые способны определить и характер произведения, и дать представление об окраске звука, и </w:t>
      </w:r>
      <w:proofErr w:type="gram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  эффект</w:t>
      </w:r>
      <w:proofErr w:type="gram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использовании педали.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говорить о музыке помогает постичь её непростой язык. Можно одним лишь верно найденным словом - экстрактом придать желательный характер исполняемому («тревожно», «ликуя», «печально», «торжествуя», «застенчиво», «гордо» и так далее). Меткое слово способно выразить и сущность технического приёма, навести на нужные мышечные ощущения, передать характер движения.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всем при этом надо помнить, что урок – не монолог педагога. Будь он трижды златоустом, но речи не принесут желаемой пользы, если ответом будет молчание ребенка. Разговорить ученика надо не только для обратной с ним связи. Конечно, диалог между преподавателем и обучающимся постоянно ведётся на языке музыки, но «разговора» двух роялей недостаточно, нужен ещё обмен мыслями, чувствами, соображениями по поводу изучаемых произведений.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Организация самостоятельной работы ученика.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дети начинают заниматься музыкой одновременно с учёбой в общеобразовательной школе и, не имея достаточного опыта, не умеют организовать нужный режим дня. Чем может помочь педагог ДМШ в данном случае? 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занятия музыкой должны быть выделены определённые, постоянные часы 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учётом того, чтобы ребёнок занимался 2-3 раза в день по 20 - 30 минут. Родителям необходимо объяснить, что </w:t>
      </w:r>
      <w:proofErr w:type="gram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  процесс</w:t>
      </w:r>
      <w:proofErr w:type="gram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занятий они вмешиваться не должны, ибо непрофессиональные замечания могут принести только вред работе.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дневнике, в конкретной форме отражен учебный процесс, видна главная направленность работы педагога. В дневнике выставляются оценки. В случае плохой оценки, родитель должен откликнуться на этот «тревожный» сигнал и сразу же связаться с педагогом, чтобы своевременно помочь ребёнку исправить какие-то сделанные упущения.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     Есть дети, которые ленятся и не всегда выполняют требования учителя. Так, иногда педагог пишет, что каждую песенку надо играть по 10 раз, а вот «10-то раз играть не хочется». Здесь родители могут помочь выполнить задание, не прибегая к принудительным мерам, делая это незаметно для ребёнка (как плохо кушающего ребёнка, чтобы насытить, просят его съесть за папу, за маму, бабушку и так далее). Используйте такой вариант!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родителям некогда сидеть рядом с маленьким музыкантом, тогда можно использовать игрушки, для которых он будет играть или цветные карандаши для подсчета количества сыгранного.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большим желанием ребёнок работает, если видит, что к его труду проявляют какой-то интерес, поэтому дома надо устраивать периодические </w:t>
      </w:r>
      <w:proofErr w:type="spell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музицирования</w:t>
      </w:r>
      <w:proofErr w:type="spell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выученных песенок.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родители заведут свою музыкальную библиотеку из нот и другой музыкальной литературы, папки печатных нот, собственных сочинения маленького музыканта.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         Всё это вместе взятое развивает и приобщает детей к музыке, повышает интерес к занятиям. 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3B615F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756D5B"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 Правила общения «преподаватель</w:t>
      </w:r>
      <w:r w:rsidR="00784D0D"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родитель»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Ответственность за провал или успех встречи лежит на учителе, так как он профессионал. Взаимопонимание наладится быстрее, если учитель не сидит за </w:t>
      </w: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столом выражая позицию начальства, а будет находиться рядом, показывая готовность к сотрудничеству.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Непременным условием состоявшегося общения является взаимное уважение. Если родители настроены агрессивно или пришли с установкой что-то сказать или оправдаться перед учителем, они не способны его слушать, принимать советы и рекомендации.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Чтобы оказать отцу или матери действенную помощь, необходимо раскрыть родителю возможности их ребёнка (</w:t>
      </w:r>
      <w:proofErr w:type="gramStart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</w:t>
      </w:r>
      <w:proofErr w:type="gramEnd"/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: «способный мальчишка», «имеет силу воли», «способен проявить характер») и убедить родителей опираться на эти хорошие качества в дальнейшем.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Обе стороны должны быть благодарны за общение. Вот формула, которой неплохо бы руководствоваться при общении: “Мы оба и каждый из нас заинтересованы в том, чтобы он вырос, добрым, умным, раскрылись все его способности”.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Обе стороны должны открыто посвящать друг друга во всё, что помогает понять ребёнка и проблемы, связанные с его воспитанием.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диалоге учитель-родитель недопустимы: резкая ирония, придирки к неудачно подобранному слову, саркастические замечания, а также общее пренебрежение.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Учитель не сможет понять поведение ребёнка прежде, чем поймёт отношение к нему родителя.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любое решение станет результатом взаимного размышления и со стороны родителей руководством к действию. И еще, пожалуй, самое главное - нам всем следует помнить, что главной целью общения является ребёнок. Если между родителем и педагогом существует неприязнь, то её нужно преодолеть во имя ребёнка.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A1AB7" w:rsidRPr="00756D5B" w:rsidRDefault="00CA1AB7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1AB7" w:rsidRPr="00756D5B" w:rsidRDefault="00CA1AB7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Заключение</w:t>
      </w:r>
    </w:p>
    <w:p w:rsidR="00CA1AB7" w:rsidRPr="00756D5B" w:rsidRDefault="00CA1AB7" w:rsidP="00756D5B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учебной работы имеет принципиальное значение, поскольку определяет эффективность обучения, его результативность.</w:t>
      </w:r>
    </w:p>
    <w:p w:rsidR="00784D0D" w:rsidRPr="00756D5B" w:rsidRDefault="00784D0D" w:rsidP="00756D5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6D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преподаватели ДМШ и ДШИ обязаны искать лучшие педагогические системы, применять новейшие достижения педагогики, в том числе и информационно-коммуникационные технологии, идти по пути индивидуализации обучения, создавать адаптированные варианты учебных программ для детей с недостаточными музыкальными данными, постоянно оценивать результаты обучения, контролировать, своевременно выявлять пробелы посредством общения с родителями обучающихся.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84D0D" w:rsidRPr="00756D5B" w:rsidTr="00784D0D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495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61"/>
            </w:tblGrid>
            <w:tr w:rsidR="00784D0D" w:rsidRPr="00756D5B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61"/>
                  </w:tblGrid>
                  <w:tr w:rsidR="00784D0D" w:rsidRPr="00756D5B">
                    <w:tc>
                      <w:tcPr>
                        <w:tcW w:w="500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tbl>
                        <w:tblPr>
                          <w:tblW w:w="5000" w:type="pct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61"/>
                        </w:tblGrid>
                        <w:tr w:rsidR="00784D0D" w:rsidRPr="00756D5B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top w:w="75" w:type="dxa"/>
                                  <w:left w:w="75" w:type="dxa"/>
                                  <w:bottom w:w="75" w:type="dxa"/>
                                  <w:right w:w="7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9261"/>
                              </w:tblGrid>
                              <w:tr w:rsidR="00784D0D" w:rsidRPr="00756D5B">
                                <w:tc>
                                  <w:tcPr>
                                    <w:tcW w:w="5000" w:type="pct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shd w:val="clear" w:color="auto" w:fill="auto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vAlign w:val="center"/>
                                    <w:hideMark/>
                                  </w:tcPr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Музыкальное воспитание — основа музыкальной культуры народа. Главной задачей массового музыкального воспитания в школе является не столько обучение само по себе, сколько воздействие через музыку на весь духовный мир обучающихся, и прежде всего, на их нравственность. Искусство способно увлекать человека. Заинтересовать детей можно лишь глубокими мыслями и чувствами. На уроках ученикам нужно прививать музыкальный вкус, в результате чего ребенок будет ощущает благотворное влияние музыки, обогащающее его духовную жизнь. Задача учителя — показать, что назначение искусства не только в том, чтобы быть развлекательным творчеством, а прежде всего воспитывать и укреплять лучшие душевные качества маленьких членов общества.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В становлении личности человека большую роль играет и самовоспитание, под которым понимается и целеустремленная работа над формированием у себя желаемых черт характера. Даже если ребенок не склонен быть хорошим музыкантом, все равно ему необходимо музыкальное образование для полноценного развития личности, особенно в младшем школьном возрасте. Музыкальное самовоспитание предопределяет не только формирование у школьника желаемых черт характера, но и желание удовлетворить свои </w:t>
                                    </w: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lastRenderedPageBreak/>
                                      <w:t>духовные потребности через слушание музыки по радио, телевидению, в кино и театре. Музыкальное самообразование — поиск, усвоение, пополнение музыкальных знаний ученика. Современная педагогика и психология требуют, чтобы обучающийся не только воспитывал себя определенными поступками, но и ясно осознавал их цель.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Когда ребенок реализует свое «Я», его личность становится активной, а активность ученика проявляется тогда, когда активен педагог. В зависимости от интереса к учебной деятельности зависит успешность обучения. Поэтому всеми возможными способами нужно воспламенять в детях горячее стремление к знаниям и к учению. Когда дети занимаются с охотой, то дело идет легче и успешнее, чем при занятиях по необходимости. К.Д. Ушинский писал, что «учение, лишенное всякого интереса и взятое только силой принуждения, убивает в ученике охоту к учению, без которого он далеко не уйдет».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    В детской среде за последние годы произошли кардинальные изменения, вызванные новыми реалиями общественной жизни. Они видят мир иным, не так, как предыдущие поколения. У современных детей наблюдается процесс расслоения сознания, охвативший в последнее время взрослых. А ведь воспитание личности есть ее поэтапная и непрерывная подготовка к регуляции всех видов отношений, в ходе которых личность осваивает общественную шкалу ценностей, позиции, нормы, организацию и способы участия в конфликтах.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         В процессе же обучения и воспитания должна быть обеспечена социализация личности, то есть: личностное гражданское и профессиональное самоопределение подростков. Это предполагает освоение новых реалий, подготовку к экономически самостоятельной жизни, формирование базового минимума культуры, что означает некоторые внешние и внутренние общекультурные предпосылки, необходимые для </w:t>
                                    </w: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lastRenderedPageBreak/>
                                      <w:t>здорового существования человека и окружающей его среды, их условия гармонического развития.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         Опираясь на перечисленные современные задачи и направления системы воспитания с позиции единства образовательного пространства, детская музыкальная школа должна быть очагом массового музыкально-эстетического воспитания, поскольку оно является частью модели воспитательной системы образовательных учреждений разного типа. Успехи, достигнутые за последние годы в решении проблем музыкального воспитания, говорят о большой работе и серьезном внимании, которое уделяют педагоги-музыканты гармоническому развитию учащихся. Не ограничиваясь обучением игре на инструменте, педагоги стремятся воплотить идеи комплексного подхода в разностороннем воспитании детей.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         Только шаг за шагом, ведя обучающихся от первых еще поверхностных музыкальных впечатлений к глубокому и серьезному постижению музыки, когда искусство из приятного препровождения времени превращается в жизненную потребность человека, педагог-музыкант сумеет приобщить своих учеников к миру музыкального искусства.   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         Нелегко справедливо оценить результаты деятельности педагогов ДМШ, но критерием такой оценки и может служить </w:t>
                                    </w:r>
                                    <w:r w:rsidR="003B615F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его вклад в музыкальную культуру</w:t>
                                    </w: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страны – музыкальная деятельность воспитанников на различных поприщах.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3B615F" w:rsidRDefault="003B615F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3B615F" w:rsidRDefault="003B615F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3B615F" w:rsidRDefault="003B615F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3B615F" w:rsidRDefault="003B615F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3B615F" w:rsidRPr="00756D5B" w:rsidRDefault="003B615F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Default="000B27C2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lastRenderedPageBreak/>
                                      <w:t xml:space="preserve">СПИСОК </w:t>
                                    </w:r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ЛИТЕРАТУ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РЫ</w:t>
                                    </w:r>
                                    <w:bookmarkStart w:id="0" w:name="_GoBack"/>
                                    <w:bookmarkEnd w:id="0"/>
                                  </w:p>
                                  <w:p w:rsidR="00B14C62" w:rsidRPr="00756D5B" w:rsidRDefault="00B14C62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1. </w:t>
                                    </w:r>
                                    <w:proofErr w:type="spellStart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Арчажникова</w:t>
                                    </w:r>
                                    <w:proofErr w:type="spellEnd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, Л. Г. Профессия – учитель музыки: книга для учителя /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Л. Г. </w:t>
                                    </w:r>
                                    <w:proofErr w:type="spellStart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Арчажникова</w:t>
                                    </w:r>
                                    <w:proofErr w:type="spellEnd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- М.: Просвещение, 1984. — 111 с.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2. Асафьев, Б.В. Избранные статьи о музыкальном просвещении и образовании: сб. статей / Б. В. Асафьев - Л.: Музыка, 1973, изд. 2-е. - 144 с.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3. </w:t>
                                    </w:r>
                                    <w:proofErr w:type="spellStart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Баренбойм</w:t>
                                    </w:r>
                                    <w:proofErr w:type="spellEnd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, Л. А. Музыкальная педагогика и исполнительство / Л. А. </w:t>
                                    </w:r>
                                    <w:proofErr w:type="spellStart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Баренбойм</w:t>
                                    </w:r>
                                    <w:proofErr w:type="spellEnd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- Л.: Музыка,1974. – 337 с.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4. Булычева, Л.С. Индивидуальный подход к учащимся как условие предупреждения их неуспеваемости / Л. С. Булычева - М.: Просвещение, 2004. – 189 с.</w:t>
                                    </w:r>
                                  </w:p>
                                  <w:p w:rsidR="00784D0D" w:rsidRPr="00756D5B" w:rsidRDefault="00B14C62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5</w:t>
                                    </w:r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Кабалевский</w:t>
                                    </w:r>
                                    <w:proofErr w:type="spellEnd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, Д. Б. Воспитание ума и сердца. Книга для учителя / Д. Б. </w:t>
                                    </w:r>
                                    <w:proofErr w:type="spellStart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Кабалевский</w:t>
                                    </w:r>
                                    <w:proofErr w:type="spellEnd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-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М.: Просвещение, 1984. - 206 с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6. Психология одаренности детей и подростков / ред. Н. C. </w:t>
                                    </w:r>
                                    <w:proofErr w:type="spellStart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Лейтеса</w:t>
                                    </w:r>
                                    <w:proofErr w:type="spellEnd"/>
                                    <w:r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- М.: Академия, 1996. - 416 с.</w:t>
                                    </w:r>
                                  </w:p>
                                  <w:p w:rsidR="00784D0D" w:rsidRPr="00756D5B" w:rsidRDefault="00B14C62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7</w:t>
                                    </w:r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. Теплов, Б.М. Психология музыкальных способностей / Б. М. Теплов - М.: Педагогика, 1985. - 328 с.</w:t>
                                    </w:r>
                                  </w:p>
                                  <w:p w:rsidR="00784D0D" w:rsidRPr="00756D5B" w:rsidRDefault="00B14C62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8</w:t>
                                    </w:r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.  Хоменко, И.А. Имидж школы: механизмы формирования и способы построения //http://www.den-za-dnem.ru/page.php?article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=386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br/>
                                      <w:t>9</w:t>
                                    </w:r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. </w:t>
                                    </w:r>
                                    <w:proofErr w:type="spellStart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Холопова</w:t>
                                    </w:r>
                                    <w:proofErr w:type="spellEnd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, В. Н. Музыка как вид искусства: учеб. пособие / В. П. </w:t>
                                    </w:r>
                                    <w:proofErr w:type="spellStart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Холопова</w:t>
                                    </w:r>
                                    <w:proofErr w:type="spellEnd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- </w:t>
                                    </w:r>
                                    <w:proofErr w:type="gramStart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>СПб.:</w:t>
                                    </w:r>
                                    <w:proofErr w:type="gramEnd"/>
                                    <w:r w:rsidR="00784D0D" w:rsidRPr="00756D5B"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  <w:t xml:space="preserve"> Лань, 2000. - 320 с.</w:t>
                                    </w: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Pr="00756D5B" w:rsidRDefault="00784D0D" w:rsidP="00756D5B">
                                    <w:pPr>
                                      <w:shd w:val="clear" w:color="auto" w:fill="FFFFFF"/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  <w:p w:rsidR="00784D0D" w:rsidRPr="00756D5B" w:rsidRDefault="00784D0D" w:rsidP="00756D5B">
                                    <w:pPr>
                                      <w:spacing w:after="0" w:line="360" w:lineRule="auto"/>
                                      <w:contextualSpacing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sz w:val="28"/>
                                        <w:szCs w:val="28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784D0D" w:rsidRPr="00756D5B" w:rsidRDefault="00784D0D" w:rsidP="00756D5B">
                              <w:pPr>
                                <w:spacing w:after="0" w:line="360" w:lineRule="auto"/>
                                <w:contextualSpacing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sz w:val="28"/>
                                  <w:szCs w:val="28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784D0D" w:rsidRPr="00756D5B" w:rsidRDefault="00784D0D" w:rsidP="00756D5B">
                        <w:pPr>
                          <w:spacing w:after="0" w:line="360" w:lineRule="auto"/>
                          <w:contextualSpacing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784D0D" w:rsidRPr="00756D5B" w:rsidRDefault="00784D0D" w:rsidP="00756D5B">
                  <w:pPr>
                    <w:spacing w:after="0" w:line="36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784D0D" w:rsidRPr="00756D5B" w:rsidRDefault="00784D0D" w:rsidP="00756D5B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F4298" w:rsidRDefault="00BF4298"/>
    <w:sectPr w:rsidR="00BF429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0FF" w:rsidRDefault="002B20FF" w:rsidP="00F73F87">
      <w:pPr>
        <w:spacing w:after="0" w:line="240" w:lineRule="auto"/>
      </w:pPr>
      <w:r>
        <w:separator/>
      </w:r>
    </w:p>
  </w:endnote>
  <w:endnote w:type="continuationSeparator" w:id="0">
    <w:p w:rsidR="002B20FF" w:rsidRDefault="002B20FF" w:rsidP="00F73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2001573"/>
      <w:docPartObj>
        <w:docPartGallery w:val="Page Numbers (Bottom of Page)"/>
        <w:docPartUnique/>
      </w:docPartObj>
    </w:sdtPr>
    <w:sdtEndPr/>
    <w:sdtContent>
      <w:p w:rsidR="00F73F87" w:rsidRDefault="00F73F8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7C2">
          <w:rPr>
            <w:noProof/>
          </w:rPr>
          <w:t>20</w:t>
        </w:r>
        <w:r>
          <w:fldChar w:fldCharType="end"/>
        </w:r>
      </w:p>
    </w:sdtContent>
  </w:sdt>
  <w:p w:rsidR="00F73F87" w:rsidRDefault="00F73F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0FF" w:rsidRDefault="002B20FF" w:rsidP="00F73F87">
      <w:pPr>
        <w:spacing w:after="0" w:line="240" w:lineRule="auto"/>
      </w:pPr>
      <w:r>
        <w:separator/>
      </w:r>
    </w:p>
  </w:footnote>
  <w:footnote w:type="continuationSeparator" w:id="0">
    <w:p w:rsidR="002B20FF" w:rsidRDefault="002B20FF" w:rsidP="00F73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72607"/>
    <w:multiLevelType w:val="multilevel"/>
    <w:tmpl w:val="46D2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807B4C"/>
    <w:multiLevelType w:val="multilevel"/>
    <w:tmpl w:val="C060B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291663"/>
    <w:multiLevelType w:val="hybridMultilevel"/>
    <w:tmpl w:val="8AD208F6"/>
    <w:lvl w:ilvl="0" w:tplc="DB0E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76203"/>
    <w:multiLevelType w:val="multilevel"/>
    <w:tmpl w:val="D13C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6D4A96"/>
    <w:multiLevelType w:val="multilevel"/>
    <w:tmpl w:val="336C1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C00FA2"/>
    <w:multiLevelType w:val="multilevel"/>
    <w:tmpl w:val="E6B4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52A"/>
    <w:rsid w:val="000B27C2"/>
    <w:rsid w:val="00124AE7"/>
    <w:rsid w:val="002B20FF"/>
    <w:rsid w:val="003B615F"/>
    <w:rsid w:val="00756D5B"/>
    <w:rsid w:val="00784D0D"/>
    <w:rsid w:val="00866C4A"/>
    <w:rsid w:val="009420DF"/>
    <w:rsid w:val="00B14C62"/>
    <w:rsid w:val="00BB458E"/>
    <w:rsid w:val="00BF4298"/>
    <w:rsid w:val="00CA1AB7"/>
    <w:rsid w:val="00F0752A"/>
    <w:rsid w:val="00F73F87"/>
    <w:rsid w:val="00FE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1FA7AA-9DA0-48EA-92B9-6D8538985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F87"/>
  </w:style>
  <w:style w:type="paragraph" w:styleId="a5">
    <w:name w:val="footer"/>
    <w:basedOn w:val="a"/>
    <w:link w:val="a6"/>
    <w:uiPriority w:val="99"/>
    <w:unhideWhenUsed/>
    <w:rsid w:val="00F73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F87"/>
  </w:style>
  <w:style w:type="paragraph" w:styleId="a7">
    <w:name w:val="Normal (Web)"/>
    <w:basedOn w:val="a"/>
    <w:uiPriority w:val="99"/>
    <w:semiHidden/>
    <w:unhideWhenUsed/>
    <w:rsid w:val="00124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3B6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8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9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2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0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13377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61135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8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572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50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377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4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609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606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1155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91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07297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0012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184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051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47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818389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46597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903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1014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150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39685424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12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302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906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6036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585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13581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6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22</Pages>
  <Words>5284</Words>
  <Characters>30120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2023-03-25T07:10:00Z</dcterms:created>
  <dcterms:modified xsi:type="dcterms:W3CDTF">2023-03-29T10:42:00Z</dcterms:modified>
</cp:coreProperties>
</file>