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B44" w:rsidRDefault="007D5763" w:rsidP="00966AFE">
      <w:pPr>
        <w:jc w:val="center"/>
        <w:rPr>
          <w:rFonts w:ascii="Palatino Linotype" w:hAnsi="Palatino Linotype"/>
          <w:b/>
          <w:bCs/>
          <w:sz w:val="28"/>
          <w:szCs w:val="28"/>
        </w:rPr>
      </w:pPr>
      <w:bookmarkStart w:id="0" w:name="_GoBack"/>
      <w:r w:rsidRPr="00F156C3">
        <w:rPr>
          <w:rFonts w:ascii="Palatino Linotype" w:hAnsi="Palatino Linotype"/>
          <w:b/>
          <w:bCs/>
          <w:sz w:val="28"/>
          <w:szCs w:val="28"/>
        </w:rPr>
        <w:t>РЕАЛИЗАЦИИ НАИБОЛЕЕ ЭФФЕКТИВНЫХ МЕТОДОВ ПЕРЕВОДА НА ЗАНЯТИЯХ АНГЛИЙСКОГО ЯЗЫКА</w:t>
      </w:r>
    </w:p>
    <w:bookmarkEnd w:id="0"/>
    <w:p w:rsidR="00DF62B7" w:rsidRPr="00DF62B7" w:rsidRDefault="00DF62B7" w:rsidP="00DF62B7">
      <w:pPr>
        <w:pStyle w:val="HTML"/>
        <w:shd w:val="clear" w:color="auto" w:fill="F8F9FA"/>
        <w:spacing w:line="540" w:lineRule="atLeast"/>
        <w:jc w:val="center"/>
        <w:rPr>
          <w:rFonts w:ascii="Palatino Linotype" w:hAnsi="Palatino Linotype"/>
          <w:b/>
          <w:color w:val="202124"/>
          <w:sz w:val="28"/>
          <w:szCs w:val="28"/>
          <w:lang w:val="en-US"/>
        </w:rPr>
      </w:pPr>
      <w:r w:rsidRPr="00DF62B7">
        <w:rPr>
          <w:rFonts w:ascii="Palatino Linotype" w:hAnsi="Palatino Linotype"/>
          <w:b/>
          <w:color w:val="202124"/>
          <w:sz w:val="28"/>
          <w:szCs w:val="28"/>
          <w:lang w:val="en"/>
        </w:rPr>
        <w:t>Implementation of the most effective methods of translation in English classes</w:t>
      </w:r>
    </w:p>
    <w:p w:rsidR="00764C0F" w:rsidRPr="00F156C3" w:rsidRDefault="00390BC2" w:rsidP="00764C0F">
      <w:pPr>
        <w:jc w:val="center"/>
        <w:rPr>
          <w:rFonts w:ascii="Palatino Linotype" w:hAnsi="Palatino Linotype"/>
          <w:b/>
          <w:sz w:val="28"/>
          <w:szCs w:val="28"/>
        </w:rPr>
      </w:pPr>
      <w:r>
        <w:rPr>
          <w:rFonts w:ascii="Palatino Linotype" w:hAnsi="Palatino Linotype"/>
          <w:b/>
          <w:sz w:val="28"/>
          <w:szCs w:val="28"/>
        </w:rPr>
        <w:t xml:space="preserve">Политехнический </w:t>
      </w:r>
      <w:r w:rsidR="00764C0F" w:rsidRPr="00F156C3">
        <w:rPr>
          <w:rFonts w:ascii="Palatino Linotype" w:hAnsi="Palatino Linotype"/>
          <w:b/>
          <w:sz w:val="28"/>
          <w:szCs w:val="28"/>
        </w:rPr>
        <w:t xml:space="preserve">институт Таджикского технического Университета </w:t>
      </w:r>
      <w:proofErr w:type="spellStart"/>
      <w:r w:rsidR="00764C0F" w:rsidRPr="00F156C3">
        <w:rPr>
          <w:rFonts w:ascii="Palatino Linotype" w:hAnsi="Palatino Linotype"/>
          <w:b/>
          <w:sz w:val="28"/>
          <w:szCs w:val="28"/>
        </w:rPr>
        <w:t>им</w:t>
      </w:r>
      <w:proofErr w:type="gramStart"/>
      <w:r w:rsidR="00764C0F" w:rsidRPr="00F156C3">
        <w:rPr>
          <w:rFonts w:ascii="Palatino Linotype" w:hAnsi="Palatino Linotype"/>
          <w:b/>
          <w:sz w:val="28"/>
          <w:szCs w:val="28"/>
        </w:rPr>
        <w:t>.а</w:t>
      </w:r>
      <w:proofErr w:type="gramEnd"/>
      <w:r w:rsidR="00764C0F" w:rsidRPr="00F156C3">
        <w:rPr>
          <w:rFonts w:ascii="Palatino Linotype" w:hAnsi="Palatino Linotype"/>
          <w:b/>
          <w:sz w:val="28"/>
          <w:szCs w:val="28"/>
        </w:rPr>
        <w:t>кад</w:t>
      </w:r>
      <w:proofErr w:type="spellEnd"/>
      <w:r w:rsidR="00764C0F" w:rsidRPr="00F156C3">
        <w:rPr>
          <w:rFonts w:ascii="Palatino Linotype" w:hAnsi="Palatino Linotype"/>
          <w:b/>
          <w:sz w:val="28"/>
          <w:szCs w:val="28"/>
        </w:rPr>
        <w:t xml:space="preserve">. М. </w:t>
      </w:r>
      <w:proofErr w:type="spellStart"/>
      <w:r w:rsidR="00764C0F" w:rsidRPr="00F156C3">
        <w:rPr>
          <w:rFonts w:ascii="Palatino Linotype" w:hAnsi="Palatino Linotype"/>
          <w:b/>
          <w:sz w:val="28"/>
          <w:szCs w:val="28"/>
        </w:rPr>
        <w:t>Осими</w:t>
      </w:r>
      <w:proofErr w:type="spellEnd"/>
      <w:r w:rsidR="00764C0F" w:rsidRPr="00F156C3">
        <w:rPr>
          <w:rFonts w:ascii="Palatino Linotype" w:hAnsi="Palatino Linotype"/>
          <w:b/>
          <w:sz w:val="28"/>
          <w:szCs w:val="28"/>
        </w:rPr>
        <w:t xml:space="preserve"> в г. Худжанде</w:t>
      </w:r>
    </w:p>
    <w:p w:rsidR="00764C0F" w:rsidRPr="00F156C3" w:rsidRDefault="00764C0F" w:rsidP="00764C0F">
      <w:pPr>
        <w:rPr>
          <w:rFonts w:ascii="Palatino Linotype" w:hAnsi="Palatino Linotype"/>
          <w:sz w:val="28"/>
          <w:szCs w:val="28"/>
        </w:rPr>
      </w:pPr>
      <w:r w:rsidRPr="00F156C3">
        <w:rPr>
          <w:rFonts w:ascii="Palatino Linotype" w:hAnsi="Palatino Linotype"/>
          <w:sz w:val="28"/>
          <w:szCs w:val="28"/>
        </w:rPr>
        <w:t xml:space="preserve">к.ф.н., старший преподаватель кафедры языков </w:t>
      </w:r>
      <w:proofErr w:type="spellStart"/>
      <w:r w:rsidRPr="00F156C3">
        <w:rPr>
          <w:rFonts w:ascii="Palatino Linotype" w:hAnsi="Palatino Linotype"/>
          <w:sz w:val="28"/>
          <w:szCs w:val="28"/>
        </w:rPr>
        <w:t>Аминджанова</w:t>
      </w:r>
      <w:proofErr w:type="spellEnd"/>
      <w:r w:rsidRPr="00F156C3">
        <w:rPr>
          <w:rFonts w:ascii="Palatino Linotype" w:hAnsi="Palatino Linotype"/>
          <w:sz w:val="28"/>
          <w:szCs w:val="28"/>
        </w:rPr>
        <w:t xml:space="preserve"> Р.Х. </w:t>
      </w:r>
    </w:p>
    <w:p w:rsidR="00764C0F" w:rsidRPr="00DF62B7" w:rsidRDefault="00764C0F" w:rsidP="00764C0F">
      <w:pPr>
        <w:jc w:val="center"/>
        <w:rPr>
          <w:rFonts w:ascii="Times New Roman Tj" w:hAnsi="Times New Roman Tj"/>
          <w:b/>
          <w:sz w:val="36"/>
          <w:szCs w:val="36"/>
        </w:rPr>
      </w:pPr>
      <w:proofErr w:type="spellStart"/>
      <w:r w:rsidRPr="00DF62B7">
        <w:rPr>
          <w:rFonts w:ascii="Palatino Linotype" w:hAnsi="Palatino Linotype"/>
          <w:b/>
          <w:sz w:val="28"/>
          <w:szCs w:val="28"/>
          <w:lang w:val="en-US"/>
        </w:rPr>
        <w:t>amindzhonova</w:t>
      </w:r>
      <w:proofErr w:type="spellEnd"/>
      <w:r w:rsidRPr="00DF62B7">
        <w:rPr>
          <w:rFonts w:ascii="Palatino Linotype" w:hAnsi="Palatino Linotype"/>
          <w:b/>
          <w:sz w:val="28"/>
          <w:szCs w:val="28"/>
        </w:rPr>
        <w:t>@</w:t>
      </w:r>
      <w:r w:rsidRPr="00DF62B7">
        <w:rPr>
          <w:rFonts w:ascii="Palatino Linotype" w:hAnsi="Palatino Linotype"/>
          <w:b/>
          <w:sz w:val="28"/>
          <w:szCs w:val="28"/>
          <w:lang w:val="en-US"/>
        </w:rPr>
        <w:t>list</w:t>
      </w:r>
      <w:r w:rsidRPr="00DF62B7">
        <w:rPr>
          <w:rFonts w:ascii="Palatino Linotype" w:hAnsi="Palatino Linotype"/>
          <w:b/>
          <w:sz w:val="28"/>
          <w:szCs w:val="28"/>
        </w:rPr>
        <w:t>.</w:t>
      </w:r>
      <w:proofErr w:type="spellStart"/>
      <w:r w:rsidRPr="00DF62B7">
        <w:rPr>
          <w:rFonts w:ascii="Palatino Linotype" w:hAnsi="Palatino Linotype"/>
          <w:b/>
          <w:sz w:val="28"/>
          <w:szCs w:val="28"/>
          <w:lang w:val="en-US"/>
        </w:rPr>
        <w:t>ru</w:t>
      </w:r>
      <w:proofErr w:type="spellEnd"/>
    </w:p>
    <w:p w:rsidR="002145D8" w:rsidRPr="00F156C3" w:rsidRDefault="00764C0F" w:rsidP="00C57A88">
      <w:pPr>
        <w:jc w:val="both"/>
        <w:rPr>
          <w:rFonts w:ascii="Palatino Linotype" w:hAnsi="Palatino Linotype"/>
          <w:sz w:val="28"/>
          <w:szCs w:val="28"/>
        </w:rPr>
      </w:pPr>
      <w:r w:rsidRPr="00F156C3">
        <w:rPr>
          <w:rFonts w:ascii="Palatino Linotype" w:hAnsi="Palatino Linotype"/>
          <w:b/>
          <w:sz w:val="28"/>
          <w:szCs w:val="28"/>
        </w:rPr>
        <w:t>Аннотация</w:t>
      </w:r>
      <w:r w:rsidRPr="00F156C3">
        <w:rPr>
          <w:rFonts w:ascii="Palatino Linotype" w:hAnsi="Palatino Linotype"/>
          <w:sz w:val="28"/>
          <w:szCs w:val="28"/>
        </w:rPr>
        <w:t xml:space="preserve">: </w:t>
      </w:r>
      <w:r w:rsidR="00C57A88" w:rsidRPr="00F156C3">
        <w:rPr>
          <w:rFonts w:ascii="Palatino Linotype" w:hAnsi="Palatino Linotype"/>
          <w:sz w:val="28"/>
          <w:szCs w:val="28"/>
        </w:rPr>
        <w:t xml:space="preserve">В </w:t>
      </w:r>
      <w:r w:rsidRPr="00F156C3">
        <w:rPr>
          <w:rFonts w:ascii="Palatino Linotype" w:hAnsi="Palatino Linotype"/>
          <w:sz w:val="28"/>
          <w:szCs w:val="28"/>
        </w:rPr>
        <w:t>ст</w:t>
      </w:r>
      <w:r w:rsidR="00C57A88" w:rsidRPr="00F156C3">
        <w:rPr>
          <w:rFonts w:ascii="Palatino Linotype" w:hAnsi="Palatino Linotype"/>
          <w:sz w:val="28"/>
          <w:szCs w:val="28"/>
        </w:rPr>
        <w:t xml:space="preserve">атье рассматривается пути и способы эффективных методов перевода на занятия английского языка на примерах русского и английского языков. Показаны </w:t>
      </w:r>
      <w:r w:rsidRPr="00F156C3">
        <w:rPr>
          <w:rFonts w:ascii="Palatino Linotype" w:hAnsi="Palatino Linotype"/>
          <w:sz w:val="28"/>
          <w:szCs w:val="28"/>
        </w:rPr>
        <w:t xml:space="preserve">пять </w:t>
      </w:r>
      <w:r w:rsidR="00C57A88" w:rsidRPr="00F156C3">
        <w:rPr>
          <w:rFonts w:ascii="Palatino Linotype" w:hAnsi="Palatino Linotype"/>
          <w:sz w:val="28"/>
          <w:szCs w:val="28"/>
        </w:rPr>
        <w:t>наиболее часто используемые методы</w:t>
      </w:r>
      <w:r w:rsidRPr="00F156C3">
        <w:rPr>
          <w:rFonts w:ascii="Palatino Linotype" w:hAnsi="Palatino Linotype"/>
          <w:sz w:val="28"/>
          <w:szCs w:val="28"/>
        </w:rPr>
        <w:t xml:space="preserve"> </w:t>
      </w:r>
      <w:r w:rsidR="00C57A88" w:rsidRPr="00F156C3">
        <w:rPr>
          <w:rFonts w:ascii="Palatino Linotype" w:hAnsi="Palatino Linotype"/>
          <w:sz w:val="28"/>
          <w:szCs w:val="28"/>
        </w:rPr>
        <w:t xml:space="preserve">перевода иностранных языков. </w:t>
      </w:r>
      <w:r w:rsidR="000945D3">
        <w:rPr>
          <w:rFonts w:ascii="Palatino Linotype" w:hAnsi="Palatino Linotype"/>
          <w:sz w:val="28"/>
          <w:szCs w:val="28"/>
        </w:rPr>
        <w:t>Автор в статье подметил,</w:t>
      </w:r>
      <w:r w:rsidR="00D86F88">
        <w:rPr>
          <w:rFonts w:ascii="Palatino Linotype" w:hAnsi="Palatino Linotype"/>
          <w:sz w:val="28"/>
          <w:szCs w:val="28"/>
        </w:rPr>
        <w:t xml:space="preserve"> то,</w:t>
      </w:r>
      <w:r w:rsidR="000945D3">
        <w:rPr>
          <w:rFonts w:ascii="Palatino Linotype" w:hAnsi="Palatino Linotype"/>
          <w:sz w:val="28"/>
          <w:szCs w:val="28"/>
        </w:rPr>
        <w:t xml:space="preserve"> что какую важную роль играет конте</w:t>
      </w:r>
      <w:proofErr w:type="gramStart"/>
      <w:r w:rsidR="000945D3">
        <w:rPr>
          <w:rFonts w:ascii="Palatino Linotype" w:hAnsi="Palatino Linotype"/>
          <w:sz w:val="28"/>
          <w:szCs w:val="28"/>
        </w:rPr>
        <w:t>кст пр</w:t>
      </w:r>
      <w:proofErr w:type="gramEnd"/>
      <w:r w:rsidR="000945D3">
        <w:rPr>
          <w:rFonts w:ascii="Palatino Linotype" w:hAnsi="Palatino Linotype"/>
          <w:sz w:val="28"/>
          <w:szCs w:val="28"/>
        </w:rPr>
        <w:t>и переводе, с несколькими примерами.</w:t>
      </w:r>
    </w:p>
    <w:p w:rsidR="00DF62B7" w:rsidRPr="007D5763" w:rsidRDefault="00D86F88" w:rsidP="00DF62B7">
      <w:pPr>
        <w:pStyle w:val="HTML"/>
        <w:shd w:val="clear" w:color="auto" w:fill="F8F9FA"/>
        <w:spacing w:line="540" w:lineRule="atLeast"/>
        <w:jc w:val="both"/>
        <w:rPr>
          <w:rStyle w:val="y2iqfc"/>
          <w:rFonts w:ascii="Palatino Linotype" w:hAnsi="Palatino Linotype"/>
          <w:color w:val="202124"/>
          <w:sz w:val="28"/>
          <w:szCs w:val="28"/>
          <w:lang w:val="en-US"/>
        </w:rPr>
      </w:pPr>
      <w:r>
        <w:rPr>
          <w:rFonts w:ascii="Palatino Linotype" w:hAnsi="Palatino Linotype"/>
          <w:b/>
          <w:bCs/>
          <w:sz w:val="28"/>
          <w:szCs w:val="28"/>
          <w:lang w:val="en-US"/>
        </w:rPr>
        <w:t xml:space="preserve">Annotation: </w:t>
      </w:r>
      <w:r w:rsidR="00DF62B7" w:rsidRPr="00DF62B7">
        <w:rPr>
          <w:rStyle w:val="y2iqfc"/>
          <w:rFonts w:ascii="Palatino Linotype" w:hAnsi="Palatino Linotype"/>
          <w:color w:val="202124"/>
          <w:sz w:val="28"/>
          <w:szCs w:val="28"/>
          <w:lang w:val="en"/>
        </w:rPr>
        <w:t>The article discusses the ways and means of effective methods of translation into English classes using the examples of Russian and English languages. The five most commonly used foreign language translation methods are shown. The author in the article noticed that the important role played by context in translation, with several examples.</w:t>
      </w:r>
    </w:p>
    <w:p w:rsidR="00DF62B7" w:rsidRPr="007D5763" w:rsidRDefault="00DF62B7" w:rsidP="00DF62B7">
      <w:pPr>
        <w:pStyle w:val="HTML"/>
        <w:shd w:val="clear" w:color="auto" w:fill="F8F9FA"/>
        <w:spacing w:line="540" w:lineRule="atLeast"/>
        <w:jc w:val="both"/>
        <w:rPr>
          <w:rFonts w:ascii="Palatino Linotype" w:hAnsi="Palatino Linotype"/>
          <w:b/>
          <w:bCs/>
          <w:sz w:val="28"/>
          <w:szCs w:val="28"/>
          <w:lang w:val="en-US"/>
        </w:rPr>
      </w:pPr>
    </w:p>
    <w:p w:rsidR="002145D8" w:rsidRPr="00F156C3" w:rsidRDefault="00E91B28" w:rsidP="00E91B28">
      <w:pPr>
        <w:tabs>
          <w:tab w:val="center" w:pos="4677"/>
        </w:tabs>
        <w:jc w:val="both"/>
        <w:rPr>
          <w:rFonts w:ascii="Palatino Linotype" w:hAnsi="Palatino Linotype"/>
          <w:bCs/>
          <w:sz w:val="28"/>
          <w:szCs w:val="28"/>
        </w:rPr>
      </w:pPr>
      <w:proofErr w:type="gramStart"/>
      <w:r w:rsidRPr="00F156C3">
        <w:rPr>
          <w:rFonts w:ascii="Palatino Linotype" w:hAnsi="Palatino Linotype"/>
          <w:b/>
          <w:bCs/>
          <w:sz w:val="28"/>
          <w:szCs w:val="28"/>
        </w:rPr>
        <w:t xml:space="preserve">Ключевые слова: </w:t>
      </w:r>
      <w:r w:rsidRPr="00F156C3">
        <w:rPr>
          <w:rFonts w:ascii="Palatino Linotype" w:hAnsi="Palatino Linotype"/>
          <w:bCs/>
          <w:sz w:val="28"/>
          <w:szCs w:val="28"/>
        </w:rPr>
        <w:t xml:space="preserve">методика, иностранный язык, </w:t>
      </w:r>
      <w:r w:rsidR="00272C1A" w:rsidRPr="00F156C3">
        <w:rPr>
          <w:rFonts w:ascii="Palatino Linotype" w:hAnsi="Palatino Linotype"/>
          <w:bCs/>
          <w:sz w:val="28"/>
          <w:szCs w:val="28"/>
        </w:rPr>
        <w:t xml:space="preserve">перевод, английский язык, грамматика, степень, </w:t>
      </w:r>
      <w:r w:rsidR="00DF6C80" w:rsidRPr="00F156C3">
        <w:rPr>
          <w:rFonts w:ascii="Palatino Linotype" w:hAnsi="Palatino Linotype"/>
          <w:bCs/>
          <w:sz w:val="28"/>
          <w:szCs w:val="28"/>
        </w:rPr>
        <w:t>занятие, лексика.</w:t>
      </w:r>
      <w:proofErr w:type="gramEnd"/>
    </w:p>
    <w:p w:rsidR="008B4BAE" w:rsidRPr="00F156C3" w:rsidRDefault="008B4BAE" w:rsidP="00E91B28">
      <w:pPr>
        <w:tabs>
          <w:tab w:val="center" w:pos="4677"/>
        </w:tabs>
        <w:jc w:val="both"/>
        <w:rPr>
          <w:rFonts w:ascii="Palatino Linotype" w:hAnsi="Palatino Linotype"/>
          <w:sz w:val="28"/>
          <w:szCs w:val="28"/>
          <w:lang w:val="en-US"/>
        </w:rPr>
      </w:pPr>
      <w:r w:rsidRPr="00F156C3">
        <w:rPr>
          <w:rFonts w:ascii="Palatino Linotype" w:hAnsi="Palatino Linotype"/>
          <w:b/>
          <w:bCs/>
          <w:sz w:val="28"/>
          <w:szCs w:val="28"/>
          <w:lang w:val="en-US"/>
        </w:rPr>
        <w:t>Key</w:t>
      </w:r>
      <w:r w:rsidRPr="00F156C3">
        <w:rPr>
          <w:rFonts w:ascii="Palatino Linotype" w:hAnsi="Palatino Linotype"/>
          <w:bCs/>
          <w:sz w:val="28"/>
          <w:szCs w:val="28"/>
          <w:lang w:val="en-US"/>
        </w:rPr>
        <w:t xml:space="preserve"> </w:t>
      </w:r>
      <w:r w:rsidRPr="00F156C3">
        <w:rPr>
          <w:rFonts w:ascii="Palatino Linotype" w:hAnsi="Palatino Linotype"/>
          <w:b/>
          <w:bCs/>
          <w:sz w:val="28"/>
          <w:szCs w:val="28"/>
          <w:lang w:val="en-US"/>
        </w:rPr>
        <w:t>words</w:t>
      </w:r>
      <w:r w:rsidRPr="00F156C3">
        <w:rPr>
          <w:rFonts w:ascii="Palatino Linotype" w:hAnsi="Palatino Linotype"/>
          <w:bCs/>
          <w:sz w:val="28"/>
          <w:szCs w:val="28"/>
          <w:lang w:val="en-US"/>
        </w:rPr>
        <w:t xml:space="preserve">: method, foreign language, translation, English language, grammar, level, lecture, </w:t>
      </w:r>
      <w:r w:rsidR="006D6EF0" w:rsidRPr="00F156C3">
        <w:rPr>
          <w:rFonts w:ascii="Palatino Linotype" w:hAnsi="Palatino Linotype"/>
          <w:bCs/>
          <w:sz w:val="28"/>
          <w:szCs w:val="28"/>
          <w:lang w:val="en-US"/>
        </w:rPr>
        <w:t>vocabulary.</w:t>
      </w:r>
    </w:p>
    <w:p w:rsidR="00966AFE" w:rsidRPr="00F156C3" w:rsidRDefault="00E91B28" w:rsidP="00E91B28">
      <w:pPr>
        <w:ind w:firstLine="708"/>
        <w:jc w:val="both"/>
        <w:rPr>
          <w:rFonts w:ascii="Palatino Linotype" w:hAnsi="Palatino Linotype"/>
          <w:sz w:val="28"/>
          <w:szCs w:val="28"/>
        </w:rPr>
      </w:pPr>
      <w:r w:rsidRPr="00F156C3">
        <w:rPr>
          <w:rFonts w:ascii="Palatino Linotype" w:hAnsi="Palatino Linotype"/>
          <w:sz w:val="28"/>
          <w:szCs w:val="28"/>
        </w:rPr>
        <w:t>Методика обучения иностранного</w:t>
      </w:r>
      <w:r w:rsidR="002145D8" w:rsidRPr="00F156C3">
        <w:rPr>
          <w:rFonts w:ascii="Palatino Linotype" w:hAnsi="Palatino Linotype"/>
          <w:sz w:val="28"/>
          <w:szCs w:val="28"/>
        </w:rPr>
        <w:t xml:space="preserve"> языка связана с целым рядом других наук – базисных и смежных. К базисным наукам относятся философия, педагогика, психология, психолингвистика, лингвистика, теория коммуникаций и др. Данные смежных наук используются </w:t>
      </w:r>
      <w:r w:rsidR="002145D8" w:rsidRPr="00F156C3">
        <w:rPr>
          <w:rFonts w:ascii="Palatino Linotype" w:hAnsi="Palatino Linotype"/>
          <w:sz w:val="28"/>
          <w:szCs w:val="28"/>
        </w:rPr>
        <w:lastRenderedPageBreak/>
        <w:t>методикой как средство обеспечения эффективности и достоверности своих исследований.</w:t>
      </w:r>
    </w:p>
    <w:p w:rsidR="002145D8" w:rsidRPr="00F156C3" w:rsidRDefault="002145D8" w:rsidP="00E91B28">
      <w:pPr>
        <w:ind w:firstLine="708"/>
        <w:jc w:val="both"/>
        <w:rPr>
          <w:rFonts w:ascii="Palatino Linotype" w:hAnsi="Palatino Linotype"/>
          <w:sz w:val="28"/>
          <w:szCs w:val="28"/>
        </w:rPr>
      </w:pPr>
      <w:r w:rsidRPr="00F156C3">
        <w:rPr>
          <w:rFonts w:ascii="Palatino Linotype" w:hAnsi="Palatino Linotype"/>
          <w:sz w:val="28"/>
          <w:szCs w:val="28"/>
        </w:rPr>
        <w:t>В основу одной из классификаций уроков были пол</w:t>
      </w:r>
      <w:r w:rsidR="00A74BFB">
        <w:rPr>
          <w:rFonts w:ascii="Palatino Linotype" w:hAnsi="Palatino Linotype"/>
          <w:sz w:val="28"/>
          <w:szCs w:val="28"/>
        </w:rPr>
        <w:t>ожены способы их проведения, т.</w:t>
      </w:r>
      <w:r w:rsidRPr="00F156C3">
        <w:rPr>
          <w:rFonts w:ascii="Palatino Linotype" w:hAnsi="Palatino Linotype"/>
          <w:sz w:val="28"/>
          <w:szCs w:val="28"/>
        </w:rPr>
        <w:t xml:space="preserve">е. методы обучения, в </w:t>
      </w:r>
      <w:proofErr w:type="gramStart"/>
      <w:r w:rsidRPr="00F156C3">
        <w:rPr>
          <w:rFonts w:ascii="Palatino Linotype" w:hAnsi="Palatino Linotype"/>
          <w:sz w:val="28"/>
          <w:szCs w:val="28"/>
        </w:rPr>
        <w:t>связи</w:t>
      </w:r>
      <w:proofErr w:type="gramEnd"/>
      <w:r w:rsidRPr="00F156C3">
        <w:rPr>
          <w:rFonts w:ascii="Palatino Linotype" w:hAnsi="Palatino Linotype"/>
          <w:sz w:val="28"/>
          <w:szCs w:val="28"/>
        </w:rPr>
        <w:t xml:space="preserve"> с чем выделялись уроки-лекции, </w:t>
      </w:r>
      <w:proofErr w:type="spellStart"/>
      <w:r w:rsidRPr="00F156C3">
        <w:rPr>
          <w:rFonts w:ascii="Palatino Linotype" w:hAnsi="Palatino Linotype"/>
          <w:sz w:val="28"/>
          <w:szCs w:val="28"/>
        </w:rPr>
        <w:t>киноуроки</w:t>
      </w:r>
      <w:proofErr w:type="spellEnd"/>
      <w:r w:rsidRPr="00F156C3">
        <w:rPr>
          <w:rFonts w:ascii="Palatino Linotype" w:hAnsi="Palatino Linotype"/>
          <w:sz w:val="28"/>
          <w:szCs w:val="28"/>
        </w:rPr>
        <w:t xml:space="preserve">, уроки-беседы, уроки практических занятий. Были попытки классификации уроков, например, по характеру познавательной деятельности учащихся (уроки первичного восприятия фактов, уроки образования понятий и др.), по степени самостоятельности работы учащихся (уроки самостоятельной работы школьников, уроки работы учителя с классом) и т.д. Наиболее употребительной является классификация уроков по основным дидактическим целям и месту уроков в их общей системе, предложенная в некоторых видоизменениях Б. П. Есиповым, Н. И. Болдыревым, Г. И. Щукиной, В. А. </w:t>
      </w:r>
      <w:proofErr w:type="spellStart"/>
      <w:r w:rsidRPr="00F156C3">
        <w:rPr>
          <w:rFonts w:ascii="Palatino Linotype" w:hAnsi="Palatino Linotype"/>
          <w:sz w:val="28"/>
          <w:szCs w:val="28"/>
        </w:rPr>
        <w:t>Онищуком</w:t>
      </w:r>
      <w:proofErr w:type="spellEnd"/>
      <w:r w:rsidRPr="00F156C3">
        <w:rPr>
          <w:rFonts w:ascii="Palatino Linotype" w:hAnsi="Palatino Linotype"/>
          <w:sz w:val="28"/>
          <w:szCs w:val="28"/>
        </w:rPr>
        <w:t xml:space="preserve"> и другими </w:t>
      </w:r>
      <w:proofErr w:type="spellStart"/>
      <w:r w:rsidRPr="00F156C3">
        <w:rPr>
          <w:rFonts w:ascii="Palatino Linotype" w:hAnsi="Palatino Linotype"/>
          <w:sz w:val="28"/>
          <w:szCs w:val="28"/>
        </w:rPr>
        <w:t>дидактами</w:t>
      </w:r>
      <w:proofErr w:type="spellEnd"/>
      <w:r w:rsidRPr="00F156C3">
        <w:rPr>
          <w:rFonts w:ascii="Palatino Linotype" w:hAnsi="Palatino Linotype"/>
          <w:sz w:val="28"/>
          <w:szCs w:val="28"/>
        </w:rPr>
        <w:t xml:space="preserve">. </w:t>
      </w:r>
      <w:proofErr w:type="gramStart"/>
      <w:r w:rsidRPr="00F156C3">
        <w:rPr>
          <w:rFonts w:ascii="Palatino Linotype" w:hAnsi="Palatino Linotype"/>
          <w:sz w:val="28"/>
          <w:szCs w:val="28"/>
        </w:rPr>
        <w:t>В соответствии с данной классификацией выделяются следующие типы уроков: уроки овладения учащимися новыми знаниями, на которых проводится накопление фактического материала, наблюдения, изучение процессов и явлений, их осмысление и формирование понятий; уроки формирования и усвоения умений и навыков; уроки обобщений и систематизации знаний; уроки повторения, закрепления, или, по другой формулиро</w:t>
      </w:r>
      <w:r w:rsidR="00EB3757" w:rsidRPr="00F156C3">
        <w:rPr>
          <w:rFonts w:ascii="Palatino Linotype" w:hAnsi="Palatino Linotype"/>
          <w:sz w:val="28"/>
          <w:szCs w:val="28"/>
        </w:rPr>
        <w:t>вке,— комплексного применения [5</w:t>
      </w:r>
      <w:r w:rsidRPr="00F156C3">
        <w:rPr>
          <w:rFonts w:ascii="Palatino Linotype" w:hAnsi="Palatino Linotype"/>
          <w:sz w:val="28"/>
          <w:szCs w:val="28"/>
        </w:rPr>
        <w:t>] знаний, умений и навыков;</w:t>
      </w:r>
      <w:proofErr w:type="gramEnd"/>
      <w:r w:rsidRPr="00F156C3">
        <w:rPr>
          <w:rFonts w:ascii="Palatino Linotype" w:hAnsi="Palatino Linotype"/>
          <w:sz w:val="28"/>
          <w:szCs w:val="28"/>
        </w:rPr>
        <w:t xml:space="preserve"> </w:t>
      </w:r>
      <w:proofErr w:type="spellStart"/>
      <w:r w:rsidRPr="00F156C3">
        <w:rPr>
          <w:rFonts w:ascii="Palatino Linotype" w:hAnsi="Palatino Linotype"/>
          <w:sz w:val="28"/>
          <w:szCs w:val="28"/>
        </w:rPr>
        <w:t>контрольнопроверочные</w:t>
      </w:r>
      <w:proofErr w:type="spellEnd"/>
      <w:r w:rsidRPr="00F156C3">
        <w:rPr>
          <w:rFonts w:ascii="Palatino Linotype" w:hAnsi="Palatino Linotype"/>
          <w:sz w:val="28"/>
          <w:szCs w:val="28"/>
        </w:rPr>
        <w:t xml:space="preserve"> уроки (с устной и письменной проверкой знаний, умений и навыков); комбинированные уроки, на которых одновременно решается несколько дидактических задач. К сожалению, и эта классификация не может быть признана в качестве универсальной, так как практически далеко не всегда удается наблюдать в чистом виде любой из приведенных типов уроков, кроме </w:t>
      </w:r>
      <w:proofErr w:type="gramStart"/>
      <w:r w:rsidRPr="00F156C3">
        <w:rPr>
          <w:rFonts w:ascii="Palatino Linotype" w:hAnsi="Palatino Linotype"/>
          <w:sz w:val="28"/>
          <w:szCs w:val="28"/>
        </w:rPr>
        <w:t>комбинированного</w:t>
      </w:r>
      <w:proofErr w:type="gramEnd"/>
      <w:r w:rsidRPr="00F156C3">
        <w:rPr>
          <w:rFonts w:ascii="Palatino Linotype" w:hAnsi="Palatino Linotype"/>
          <w:sz w:val="28"/>
          <w:szCs w:val="28"/>
        </w:rPr>
        <w:t xml:space="preserve">. </w:t>
      </w:r>
      <w:proofErr w:type="spellStart"/>
      <w:proofErr w:type="gramStart"/>
      <w:r w:rsidRPr="00F156C3">
        <w:rPr>
          <w:rFonts w:ascii="Palatino Linotype" w:hAnsi="Palatino Linotype"/>
          <w:sz w:val="28"/>
          <w:szCs w:val="28"/>
        </w:rPr>
        <w:t>K</w:t>
      </w:r>
      <w:proofErr w:type="gramEnd"/>
      <w:r w:rsidRPr="00F156C3">
        <w:rPr>
          <w:rFonts w:ascii="Palatino Linotype" w:hAnsi="Palatino Linotype"/>
          <w:sz w:val="28"/>
          <w:szCs w:val="28"/>
        </w:rPr>
        <w:t>роме</w:t>
      </w:r>
      <w:proofErr w:type="spellEnd"/>
      <w:r w:rsidRPr="00F156C3">
        <w:rPr>
          <w:rFonts w:ascii="Palatino Linotype" w:hAnsi="Palatino Linotype"/>
          <w:sz w:val="28"/>
          <w:szCs w:val="28"/>
        </w:rPr>
        <w:t xml:space="preserve"> того, приведенная классификация отражает только образовательные цели, не учитывает реализацию на уроке воспитательных задач и характер учебно-познавательной деятельности учащихся на уроках. Поэтому типология уроков продолжает оставаться одной из актуальных проблем дидактики.</w:t>
      </w:r>
    </w:p>
    <w:p w:rsidR="002145D8" w:rsidRPr="00F156C3" w:rsidRDefault="005457D6" w:rsidP="005457D6">
      <w:pPr>
        <w:ind w:firstLine="708"/>
        <w:jc w:val="both"/>
        <w:rPr>
          <w:rFonts w:ascii="Palatino Linotype" w:hAnsi="Palatino Linotype"/>
          <w:sz w:val="28"/>
          <w:szCs w:val="28"/>
        </w:rPr>
      </w:pPr>
      <w:r w:rsidRPr="00F156C3">
        <w:rPr>
          <w:rFonts w:ascii="Palatino Linotype" w:hAnsi="Palatino Linotype"/>
          <w:sz w:val="28"/>
          <w:szCs w:val="28"/>
        </w:rPr>
        <w:t>Методика</w:t>
      </w:r>
      <w:r w:rsidR="00B64AD8" w:rsidRPr="00F156C3">
        <w:rPr>
          <w:rFonts w:ascii="Palatino Linotype" w:hAnsi="Palatino Linotype"/>
          <w:sz w:val="28"/>
          <w:szCs w:val="28"/>
        </w:rPr>
        <w:t xml:space="preserve"> является наиболее мобильной частью каждого урока, так как используемые на уроке методы, приемы и средства обучения применяются в различном сочетании, последовательности и взаимосвязи. Например, на этапе восприятия и осознания нового учебного материала учитель может использовать объяснение, проблемное изложение, эвристическую беседу, различные виды самостоятельной работы учащихся, т</w:t>
      </w:r>
      <w:r w:rsidR="00EB3757" w:rsidRPr="00F156C3">
        <w:rPr>
          <w:rFonts w:ascii="Palatino Linotype" w:hAnsi="Palatino Linotype"/>
          <w:sz w:val="28"/>
          <w:szCs w:val="28"/>
        </w:rPr>
        <w:t>ехнические средства обучения [5</w:t>
      </w:r>
      <w:r w:rsidR="00B64AD8" w:rsidRPr="00F156C3">
        <w:rPr>
          <w:rFonts w:ascii="Palatino Linotype" w:hAnsi="Palatino Linotype"/>
          <w:sz w:val="28"/>
          <w:szCs w:val="28"/>
        </w:rPr>
        <w:t xml:space="preserve">]. В другом подходе к определению понятия «структура урока» в условиях развивающего обучения предлагается рассматривать структуру урока на трех уровнях: дидактическом, логико-психологическом и методическом. </w:t>
      </w:r>
      <w:r w:rsidRPr="00F156C3">
        <w:rPr>
          <w:rFonts w:ascii="Palatino Linotype" w:hAnsi="Palatino Linotype"/>
          <w:sz w:val="28"/>
          <w:szCs w:val="28"/>
        </w:rPr>
        <w:t>В основном</w:t>
      </w:r>
      <w:r w:rsidR="00B64AD8" w:rsidRPr="00F156C3">
        <w:rPr>
          <w:rFonts w:ascii="Palatino Linotype" w:hAnsi="Palatino Linotype"/>
          <w:sz w:val="28"/>
          <w:szCs w:val="28"/>
        </w:rPr>
        <w:t xml:space="preserve"> при этом является дидактическая структура, состоящая из постоянных компонентов: актуализации прежних знаний и способов действий учащихся, формирования новых понятий и способов действий и применения — ф</w:t>
      </w:r>
      <w:r w:rsidR="00EB3757" w:rsidRPr="00F156C3">
        <w:rPr>
          <w:rFonts w:ascii="Palatino Linotype" w:hAnsi="Palatino Linotype"/>
          <w:sz w:val="28"/>
          <w:szCs w:val="28"/>
        </w:rPr>
        <w:t>ормирования умений и навыков [6</w:t>
      </w:r>
      <w:r w:rsidR="00B64AD8" w:rsidRPr="00F156C3">
        <w:rPr>
          <w:rFonts w:ascii="Palatino Linotype" w:hAnsi="Palatino Linotype"/>
          <w:sz w:val="28"/>
          <w:szCs w:val="28"/>
        </w:rPr>
        <w:t>].</w:t>
      </w:r>
    </w:p>
    <w:p w:rsidR="00B64AD8" w:rsidRPr="00F156C3" w:rsidRDefault="00B64AD8" w:rsidP="00455391">
      <w:pPr>
        <w:ind w:firstLine="708"/>
        <w:jc w:val="both"/>
        <w:rPr>
          <w:rFonts w:ascii="Palatino Linotype" w:hAnsi="Palatino Linotype"/>
          <w:sz w:val="28"/>
          <w:szCs w:val="28"/>
        </w:rPr>
      </w:pPr>
      <w:r w:rsidRPr="00F156C3">
        <w:rPr>
          <w:rFonts w:ascii="Palatino Linotype" w:hAnsi="Palatino Linotype"/>
          <w:sz w:val="28"/>
          <w:szCs w:val="28"/>
        </w:rPr>
        <w:t>Вот пять самых популярных методов изучения ан</w:t>
      </w:r>
      <w:r w:rsidR="005457D6" w:rsidRPr="00F156C3">
        <w:rPr>
          <w:rFonts w:ascii="Palatino Linotype" w:hAnsi="Palatino Linotype"/>
          <w:sz w:val="28"/>
          <w:szCs w:val="28"/>
        </w:rPr>
        <w:t>глийского языка, с описанием их</w:t>
      </w:r>
      <w:r w:rsidRPr="00F156C3">
        <w:rPr>
          <w:rFonts w:ascii="Palatino Linotype" w:hAnsi="Palatino Linotype"/>
          <w:sz w:val="28"/>
          <w:szCs w:val="28"/>
        </w:rPr>
        <w:t xml:space="preserve"> методов обучения, используемых в классе. </w:t>
      </w:r>
    </w:p>
    <w:p w:rsidR="00B64AD8" w:rsidRPr="00F156C3" w:rsidRDefault="00B64AD8" w:rsidP="00B64AD8">
      <w:pPr>
        <w:jc w:val="both"/>
        <w:rPr>
          <w:rFonts w:ascii="Palatino Linotype" w:hAnsi="Palatino Linotype"/>
          <w:sz w:val="28"/>
          <w:szCs w:val="28"/>
        </w:rPr>
      </w:pPr>
      <w:r w:rsidRPr="00F156C3">
        <w:rPr>
          <w:rFonts w:ascii="Palatino Linotype" w:hAnsi="Palatino Linotype"/>
          <w:sz w:val="28"/>
          <w:szCs w:val="28"/>
        </w:rPr>
        <w:t>Метод 1 – Грамматика и перевод</w:t>
      </w:r>
    </w:p>
    <w:p w:rsidR="00B64AD8" w:rsidRPr="00F156C3" w:rsidRDefault="00B64AD8" w:rsidP="005457D6">
      <w:pPr>
        <w:ind w:firstLine="708"/>
        <w:jc w:val="both"/>
        <w:rPr>
          <w:rFonts w:ascii="Palatino Linotype" w:hAnsi="Palatino Linotype"/>
          <w:sz w:val="28"/>
          <w:szCs w:val="28"/>
        </w:rPr>
      </w:pPr>
      <w:r w:rsidRPr="00F156C3">
        <w:rPr>
          <w:rFonts w:ascii="Palatino Linotype" w:hAnsi="Palatino Linotype"/>
          <w:sz w:val="28"/>
          <w:szCs w:val="28"/>
        </w:rPr>
        <w:t>Это определенно не самый быстрый способ выучить английский язык. Он создан в девятнадцатом веке для греческого и латинского уроков. Он включает в себя изучение правил грамматики, а затем работу с текстом, то есть анализ текстов с помощью правил грамматики. Следующим этапом является письменный перевод предложений с английского и наоборот. У студентов очень мало возможностей практиковаться в разговорной речи. В течение многих лет – практически всего 20-го века – это был единственный метод изучения английского и других иностранных языков, присутствующих в государственных школах, и по сей день случается, что заимствованные у него методы находят применение.</w:t>
      </w:r>
    </w:p>
    <w:p w:rsidR="00B64AD8" w:rsidRPr="00F156C3" w:rsidRDefault="00B64AD8" w:rsidP="00B64AD8">
      <w:pPr>
        <w:jc w:val="both"/>
        <w:rPr>
          <w:rFonts w:ascii="Palatino Linotype" w:hAnsi="Palatino Linotype"/>
          <w:sz w:val="28"/>
          <w:szCs w:val="28"/>
        </w:rPr>
      </w:pPr>
      <w:r w:rsidRPr="00F156C3">
        <w:rPr>
          <w:rFonts w:ascii="Palatino Linotype" w:hAnsi="Palatino Linotype"/>
          <w:sz w:val="28"/>
          <w:szCs w:val="28"/>
        </w:rPr>
        <w:t>Способ 2 – Натуральный</w:t>
      </w:r>
    </w:p>
    <w:p w:rsidR="00B64AD8" w:rsidRPr="00F156C3" w:rsidRDefault="00B64AD8" w:rsidP="00455391">
      <w:pPr>
        <w:ind w:firstLine="708"/>
        <w:jc w:val="both"/>
        <w:rPr>
          <w:rFonts w:ascii="Palatino Linotype" w:hAnsi="Palatino Linotype"/>
          <w:sz w:val="28"/>
          <w:szCs w:val="28"/>
        </w:rPr>
      </w:pPr>
      <w:r w:rsidRPr="00F156C3">
        <w:rPr>
          <w:rFonts w:ascii="Palatino Linotype" w:hAnsi="Palatino Linotype"/>
          <w:sz w:val="28"/>
          <w:szCs w:val="28"/>
        </w:rPr>
        <w:t>Естественный метод фактически противоположен грамматике и методу перевода. Это обучение через повторение и исправление. Родной язык студентов не используется вообще во время занятий. Здесь уделяется внимание преодолению языкового барьера. Участник курса должен выучить язык, как малень</w:t>
      </w:r>
      <w:r w:rsidR="00F85D89">
        <w:rPr>
          <w:rFonts w:ascii="Palatino Linotype" w:hAnsi="Palatino Linotype"/>
          <w:sz w:val="28"/>
          <w:szCs w:val="28"/>
        </w:rPr>
        <w:t>кий ребенок – сначала наблюдать</w:t>
      </w:r>
      <w:r w:rsidRPr="00F156C3">
        <w:rPr>
          <w:rFonts w:ascii="Palatino Linotype" w:hAnsi="Palatino Linotype"/>
          <w:sz w:val="28"/>
          <w:szCs w:val="28"/>
        </w:rPr>
        <w:t xml:space="preserve">, а затем повторять. Признанные грамматические правила не имеют значения и не преподаются. Вместо этого студенты должны сами понимать английскую речь, из контекста. Основное внимание уделяется разговору. Большое значение придается похвале слушателей, если они говорят правильно. Когда студенты делают ошибку – они мягко исправляются учителем. На практике, во время занятий учитель задает вопросы, на которые ученики отвечают, или читает текст </w:t>
      </w:r>
      <w:proofErr w:type="spellStart"/>
      <w:r w:rsidRPr="00F156C3">
        <w:rPr>
          <w:rFonts w:ascii="Palatino Linotype" w:hAnsi="Palatino Linotype"/>
          <w:sz w:val="28"/>
          <w:szCs w:val="28"/>
        </w:rPr>
        <w:t>вслух</w:t>
      </w:r>
      <w:proofErr w:type="gramStart"/>
      <w:r w:rsidRPr="00F156C3">
        <w:rPr>
          <w:rFonts w:ascii="Palatino Linotype" w:hAnsi="Palatino Linotype"/>
          <w:sz w:val="28"/>
          <w:szCs w:val="28"/>
        </w:rPr>
        <w:t>,и</w:t>
      </w:r>
      <w:proofErr w:type="spellEnd"/>
      <w:proofErr w:type="gramEnd"/>
      <w:r w:rsidRPr="00F156C3">
        <w:rPr>
          <w:rFonts w:ascii="Palatino Linotype" w:hAnsi="Palatino Linotype"/>
          <w:sz w:val="28"/>
          <w:szCs w:val="28"/>
        </w:rPr>
        <w:t xml:space="preserve"> затем ученики делают то же самое.</w:t>
      </w:r>
    </w:p>
    <w:p w:rsidR="00B64AD8" w:rsidRPr="00F156C3" w:rsidRDefault="00B64AD8" w:rsidP="00B64AD8">
      <w:pPr>
        <w:jc w:val="both"/>
        <w:rPr>
          <w:rFonts w:ascii="Palatino Linotype" w:hAnsi="Palatino Linotype"/>
          <w:sz w:val="28"/>
          <w:szCs w:val="28"/>
        </w:rPr>
      </w:pPr>
      <w:r w:rsidRPr="00F156C3">
        <w:rPr>
          <w:rFonts w:ascii="Palatino Linotype" w:hAnsi="Palatino Linotype"/>
          <w:sz w:val="28"/>
          <w:szCs w:val="28"/>
        </w:rPr>
        <w:t xml:space="preserve">Метод 3 – </w:t>
      </w:r>
      <w:proofErr w:type="spellStart"/>
      <w:r w:rsidRPr="00F156C3">
        <w:rPr>
          <w:rFonts w:ascii="Palatino Linotype" w:hAnsi="Palatino Linotype"/>
          <w:sz w:val="28"/>
          <w:szCs w:val="28"/>
        </w:rPr>
        <w:t>Каллан</w:t>
      </w:r>
      <w:proofErr w:type="spellEnd"/>
    </w:p>
    <w:p w:rsidR="00B64AD8" w:rsidRPr="00F156C3" w:rsidRDefault="00B64AD8" w:rsidP="00455391">
      <w:pPr>
        <w:ind w:firstLine="708"/>
        <w:jc w:val="both"/>
        <w:rPr>
          <w:rFonts w:ascii="Palatino Linotype" w:hAnsi="Palatino Linotype"/>
          <w:sz w:val="28"/>
          <w:szCs w:val="28"/>
        </w:rPr>
      </w:pPr>
      <w:r w:rsidRPr="00F156C3">
        <w:rPr>
          <w:rFonts w:ascii="Palatino Linotype" w:hAnsi="Palatino Linotype"/>
          <w:sz w:val="28"/>
          <w:szCs w:val="28"/>
        </w:rPr>
        <w:t xml:space="preserve">Созданный в 1960-х годах Робином </w:t>
      </w:r>
      <w:proofErr w:type="spellStart"/>
      <w:r w:rsidRPr="00F156C3">
        <w:rPr>
          <w:rFonts w:ascii="Palatino Linotype" w:hAnsi="Palatino Linotype"/>
          <w:sz w:val="28"/>
          <w:szCs w:val="28"/>
        </w:rPr>
        <w:t>Калланом</w:t>
      </w:r>
      <w:proofErr w:type="spellEnd"/>
      <w:r w:rsidRPr="00F156C3">
        <w:rPr>
          <w:rFonts w:ascii="Palatino Linotype" w:hAnsi="Palatino Linotype"/>
          <w:sz w:val="28"/>
          <w:szCs w:val="28"/>
        </w:rPr>
        <w:t xml:space="preserve">, этот метод в один прекрасный момент покорил мир. Обучение </w:t>
      </w:r>
      <w:proofErr w:type="gramStart"/>
      <w:r w:rsidRPr="00F156C3">
        <w:rPr>
          <w:rFonts w:ascii="Palatino Linotype" w:hAnsi="Palatino Linotype"/>
          <w:sz w:val="28"/>
          <w:szCs w:val="28"/>
        </w:rPr>
        <w:t>основано</w:t>
      </w:r>
      <w:proofErr w:type="gramEnd"/>
      <w:r w:rsidRPr="00F156C3">
        <w:rPr>
          <w:rFonts w:ascii="Palatino Linotype" w:hAnsi="Palatino Linotype"/>
          <w:sz w:val="28"/>
          <w:szCs w:val="28"/>
        </w:rPr>
        <w:t xml:space="preserve"> прежде всего на разговоре, хотя и не совсем естественном. Студентов спрашивают случайным образом, и их задача – ответить как можно скорее, не задумываясь. Им не нужно самим строить предложения, а нужно практиковаться и использовать усвоенные паттерны. Занятия проводятся только на английском языке. Материал повторяется много раз, и ошибки немедленно исправляются учителем. Студенты не делают никаких заметок во время занятий.</w:t>
      </w:r>
    </w:p>
    <w:p w:rsidR="00B64AD8" w:rsidRPr="00F156C3" w:rsidRDefault="00B64AD8" w:rsidP="00B64AD8">
      <w:pPr>
        <w:jc w:val="both"/>
        <w:rPr>
          <w:rFonts w:ascii="Palatino Linotype" w:hAnsi="Palatino Linotype"/>
          <w:sz w:val="28"/>
          <w:szCs w:val="28"/>
        </w:rPr>
      </w:pPr>
      <w:r w:rsidRPr="00F156C3">
        <w:rPr>
          <w:rFonts w:ascii="Palatino Linotype" w:hAnsi="Palatino Linotype"/>
          <w:sz w:val="28"/>
          <w:szCs w:val="28"/>
        </w:rPr>
        <w:t>Способ 4 – Языковое погружение</w:t>
      </w:r>
    </w:p>
    <w:p w:rsidR="00B64AD8" w:rsidRPr="00F156C3" w:rsidRDefault="00B64AD8" w:rsidP="00455391">
      <w:pPr>
        <w:ind w:firstLine="708"/>
        <w:jc w:val="both"/>
        <w:rPr>
          <w:rFonts w:ascii="Palatino Linotype" w:hAnsi="Palatino Linotype"/>
          <w:sz w:val="28"/>
          <w:szCs w:val="28"/>
        </w:rPr>
      </w:pPr>
      <w:r w:rsidRPr="00F156C3">
        <w:rPr>
          <w:rFonts w:ascii="Palatino Linotype" w:hAnsi="Palatino Linotype"/>
          <w:sz w:val="28"/>
          <w:szCs w:val="28"/>
        </w:rPr>
        <w:t>Полное погружение, то есть полное погружение в язык и его культуру. Это трудно достичь с точки зрения языкового курса. Скорее, он весьма успешен во время поездок в языковые лагеря или на занятия, проводимые в стране, где преподается язык (</w:t>
      </w:r>
      <w:proofErr w:type="gramStart"/>
      <w:r w:rsidRPr="00F156C3">
        <w:rPr>
          <w:rFonts w:ascii="Palatino Linotype" w:hAnsi="Palatino Linotype"/>
          <w:sz w:val="28"/>
          <w:szCs w:val="28"/>
        </w:rPr>
        <w:t>например</w:t>
      </w:r>
      <w:proofErr w:type="gramEnd"/>
      <w:r w:rsidRPr="00F156C3">
        <w:rPr>
          <w:rFonts w:ascii="Palatino Linotype" w:hAnsi="Palatino Linotype"/>
          <w:sz w:val="28"/>
          <w:szCs w:val="28"/>
        </w:rPr>
        <w:t xml:space="preserve"> курс английского языка в Великобритании).</w:t>
      </w:r>
    </w:p>
    <w:p w:rsidR="00B64AD8" w:rsidRPr="00F156C3" w:rsidRDefault="00B64AD8" w:rsidP="00B64AD8">
      <w:pPr>
        <w:jc w:val="both"/>
        <w:rPr>
          <w:rFonts w:ascii="Palatino Linotype" w:hAnsi="Palatino Linotype"/>
          <w:sz w:val="28"/>
          <w:szCs w:val="28"/>
        </w:rPr>
      </w:pPr>
      <w:r w:rsidRPr="00F156C3">
        <w:rPr>
          <w:rFonts w:ascii="Palatino Linotype" w:hAnsi="Palatino Linotype"/>
          <w:sz w:val="28"/>
          <w:szCs w:val="28"/>
        </w:rPr>
        <w:t>Способ 5 – Коммуникативный</w:t>
      </w:r>
    </w:p>
    <w:p w:rsidR="00B64AD8" w:rsidRPr="00F156C3" w:rsidRDefault="00B64AD8" w:rsidP="00455391">
      <w:pPr>
        <w:ind w:firstLine="708"/>
        <w:jc w:val="both"/>
        <w:rPr>
          <w:rFonts w:ascii="Palatino Linotype" w:hAnsi="Palatino Linotype"/>
          <w:sz w:val="28"/>
          <w:szCs w:val="28"/>
        </w:rPr>
      </w:pPr>
      <w:r w:rsidRPr="00F156C3">
        <w:rPr>
          <w:rFonts w:ascii="Palatino Linotype" w:hAnsi="Palatino Linotype"/>
          <w:sz w:val="28"/>
          <w:szCs w:val="28"/>
        </w:rPr>
        <w:t>Коммуникативный подход является естественным следствием всех ранее используемых методов и в настоящее время является наиболее распространенным методом в языковых школах. Акцент делается на способность обща</w:t>
      </w:r>
      <w:r w:rsidR="00302C29" w:rsidRPr="00F156C3">
        <w:rPr>
          <w:rFonts w:ascii="Palatino Linotype" w:hAnsi="Palatino Linotype"/>
          <w:sz w:val="28"/>
          <w:szCs w:val="28"/>
        </w:rPr>
        <w:t xml:space="preserve">ться в различных контекстах и </w:t>
      </w:r>
      <w:r w:rsidRPr="00F156C3">
        <w:rPr>
          <w:rFonts w:ascii="Palatino Linotype" w:hAnsi="Palatino Linotype"/>
          <w:sz w:val="28"/>
          <w:szCs w:val="28"/>
        </w:rPr>
        <w:t>ситуациях: переговоры, рассказ, сравнение, описание, просьба о чем-то, и т. д. В этом методе способность говорить очень важна и практикуется довольно интенсивно, однако не пренебрегают грамматикой и письмом. Изучение грамматики не является изолированным, а происходит в контексте. Разнообразные упражнения и задания направлены на достижение студентами свободного общения.</w:t>
      </w:r>
    </w:p>
    <w:p w:rsidR="00B64AD8" w:rsidRPr="00F156C3" w:rsidRDefault="00B64AD8" w:rsidP="00455391">
      <w:pPr>
        <w:ind w:firstLine="708"/>
        <w:jc w:val="both"/>
        <w:rPr>
          <w:rFonts w:ascii="Palatino Linotype" w:hAnsi="Palatino Linotype"/>
          <w:sz w:val="28"/>
          <w:szCs w:val="28"/>
        </w:rPr>
      </w:pPr>
      <w:r w:rsidRPr="00F156C3">
        <w:rPr>
          <w:rFonts w:ascii="Palatino Linotype" w:hAnsi="Palatino Linotype"/>
          <w:sz w:val="28"/>
          <w:szCs w:val="28"/>
        </w:rPr>
        <w:t>Рассмотрите все плюсы и минусы, проанализируйте свои потребности и возможности, подумайте, почему вы хотите учиться. Выбранный вами курс английского языка должен наилучшим образом подходить вам, учитывать количество времени, которое у вас есть, гарантировать индивидуальную заботу учителя и привести к вашей цели как можно скорее. Также важно, чтобы обучение было приятным и комфортным для вас.</w:t>
      </w:r>
    </w:p>
    <w:p w:rsidR="00785E84" w:rsidRPr="00F156C3" w:rsidRDefault="00785E84" w:rsidP="00455391">
      <w:pPr>
        <w:ind w:firstLine="708"/>
        <w:jc w:val="both"/>
        <w:rPr>
          <w:rFonts w:ascii="Palatino Linotype" w:hAnsi="Palatino Linotype"/>
          <w:color w:val="000000"/>
          <w:sz w:val="28"/>
          <w:szCs w:val="28"/>
          <w:lang w:val="tg-Cyrl-TJ"/>
        </w:rPr>
      </w:pPr>
      <w:r w:rsidRPr="00F156C3">
        <w:rPr>
          <w:rFonts w:ascii="Palatino Linotype" w:hAnsi="Palatino Linotype"/>
          <w:color w:val="000000"/>
          <w:sz w:val="28"/>
          <w:szCs w:val="28"/>
        </w:rPr>
        <w:t xml:space="preserve">Важность применения </w:t>
      </w:r>
      <w:r w:rsidR="00EB3757" w:rsidRPr="00F156C3">
        <w:rPr>
          <w:rFonts w:ascii="Palatino Linotype" w:hAnsi="Palatino Linotype"/>
          <w:iCs/>
          <w:color w:val="000000"/>
          <w:sz w:val="28"/>
          <w:szCs w:val="28"/>
        </w:rPr>
        <w:t>лексических трансфор</w:t>
      </w:r>
      <w:r w:rsidRPr="00F156C3">
        <w:rPr>
          <w:rFonts w:ascii="Palatino Linotype" w:hAnsi="Palatino Linotype"/>
          <w:iCs/>
          <w:color w:val="000000"/>
          <w:sz w:val="28"/>
          <w:szCs w:val="28"/>
        </w:rPr>
        <w:t xml:space="preserve">маций </w:t>
      </w:r>
      <w:r w:rsidRPr="00F156C3">
        <w:rPr>
          <w:rFonts w:ascii="Palatino Linotype" w:hAnsi="Palatino Linotype"/>
          <w:color w:val="000000"/>
          <w:sz w:val="28"/>
          <w:szCs w:val="28"/>
        </w:rPr>
        <w:t>в переводческой практике трудно переоценить.</w:t>
      </w:r>
      <w:r w:rsidR="000863DB" w:rsidRPr="00F156C3">
        <w:rPr>
          <w:rFonts w:ascii="Palatino Linotype" w:hAnsi="Palatino Linotype"/>
          <w:color w:val="000000"/>
          <w:sz w:val="28"/>
          <w:szCs w:val="28"/>
        </w:rPr>
        <w:t xml:space="preserve"> </w:t>
      </w:r>
      <w:r w:rsidRPr="00F156C3">
        <w:rPr>
          <w:rFonts w:ascii="Palatino Linotype" w:hAnsi="Palatino Linotype"/>
          <w:color w:val="000000"/>
          <w:sz w:val="28"/>
          <w:szCs w:val="28"/>
        </w:rPr>
        <w:t xml:space="preserve">Но не менее трудно определить при первом знакомстве с текстом тот фрагмент, к которому следует применить тот или иной метод </w:t>
      </w:r>
      <w:r w:rsidRPr="00F156C3">
        <w:rPr>
          <w:rFonts w:ascii="Palatino Linotype" w:hAnsi="Palatino Linotype"/>
          <w:iCs/>
          <w:color w:val="000000"/>
          <w:sz w:val="28"/>
          <w:szCs w:val="28"/>
        </w:rPr>
        <w:t xml:space="preserve">лексической трансформации. </w:t>
      </w:r>
      <w:r w:rsidRPr="00F156C3">
        <w:rPr>
          <w:rFonts w:ascii="Palatino Linotype" w:hAnsi="Palatino Linotype"/>
          <w:color w:val="000000"/>
          <w:sz w:val="28"/>
          <w:szCs w:val="28"/>
        </w:rPr>
        <w:t xml:space="preserve">В этом случае переводчику приходится анализировать </w:t>
      </w:r>
      <w:r w:rsidRPr="00F156C3">
        <w:rPr>
          <w:rFonts w:ascii="Palatino Linotype" w:hAnsi="Palatino Linotype"/>
          <w:iCs/>
          <w:color w:val="000000"/>
          <w:sz w:val="28"/>
          <w:szCs w:val="28"/>
        </w:rPr>
        <w:t xml:space="preserve">микро-, макро- </w:t>
      </w:r>
      <w:r w:rsidRPr="00F156C3">
        <w:rPr>
          <w:rFonts w:ascii="Palatino Linotype" w:hAnsi="Palatino Linotype"/>
          <w:color w:val="000000"/>
          <w:sz w:val="28"/>
          <w:szCs w:val="28"/>
        </w:rPr>
        <w:t xml:space="preserve">и </w:t>
      </w:r>
      <w:r w:rsidRPr="00F156C3">
        <w:rPr>
          <w:rFonts w:ascii="Palatino Linotype" w:hAnsi="Palatino Linotype"/>
          <w:iCs/>
          <w:color w:val="000000"/>
          <w:sz w:val="28"/>
          <w:szCs w:val="28"/>
        </w:rPr>
        <w:t xml:space="preserve">внеязыковой </w:t>
      </w:r>
      <w:r w:rsidRPr="00F156C3">
        <w:rPr>
          <w:rFonts w:ascii="Palatino Linotype" w:hAnsi="Palatino Linotype"/>
          <w:color w:val="000000"/>
          <w:sz w:val="28"/>
          <w:szCs w:val="28"/>
        </w:rPr>
        <w:t xml:space="preserve">контекст часто в их совокупности, и только тогда принимать решение о необходимости использования какого-либо метода </w:t>
      </w:r>
      <w:r w:rsidRPr="00F156C3">
        <w:rPr>
          <w:rFonts w:ascii="Palatino Linotype" w:hAnsi="Palatino Linotype"/>
          <w:iCs/>
          <w:color w:val="000000"/>
          <w:sz w:val="28"/>
          <w:szCs w:val="28"/>
        </w:rPr>
        <w:t xml:space="preserve">лексической трансформации. </w:t>
      </w:r>
      <w:r w:rsidRPr="00F156C3">
        <w:rPr>
          <w:rFonts w:ascii="Palatino Linotype" w:hAnsi="Palatino Linotype"/>
          <w:color w:val="000000"/>
          <w:sz w:val="28"/>
          <w:szCs w:val="28"/>
        </w:rPr>
        <w:t xml:space="preserve">Методы </w:t>
      </w:r>
      <w:r w:rsidRPr="00F156C3">
        <w:rPr>
          <w:rFonts w:ascii="Palatino Linotype" w:hAnsi="Palatino Linotype"/>
          <w:iCs/>
          <w:color w:val="000000"/>
          <w:sz w:val="28"/>
          <w:szCs w:val="28"/>
        </w:rPr>
        <w:t xml:space="preserve">лексической трансформации </w:t>
      </w:r>
      <w:r w:rsidRPr="00F156C3">
        <w:rPr>
          <w:rFonts w:ascii="Palatino Linotype" w:hAnsi="Palatino Linotype"/>
          <w:color w:val="000000"/>
          <w:sz w:val="28"/>
          <w:szCs w:val="28"/>
        </w:rPr>
        <w:t xml:space="preserve">многочисленны, однако в этой книге рассматриваются лишь наиболее часто применяемые и, следовательно, наиболее необходимые для начинающего переводчика. Лингвисты отмечают, что все </w:t>
      </w:r>
      <w:r w:rsidRPr="00F156C3">
        <w:rPr>
          <w:rFonts w:ascii="Palatino Linotype" w:hAnsi="Palatino Linotype"/>
          <w:iCs/>
          <w:color w:val="000000"/>
          <w:sz w:val="28"/>
          <w:szCs w:val="28"/>
        </w:rPr>
        <w:t xml:space="preserve">лексические трансформации </w:t>
      </w:r>
      <w:r w:rsidR="000945D3">
        <w:rPr>
          <w:rFonts w:ascii="Palatino Linotype" w:hAnsi="Palatino Linotype"/>
          <w:color w:val="000000"/>
          <w:sz w:val="28"/>
          <w:szCs w:val="28"/>
        </w:rPr>
        <w:t>основываются на формально-логи</w:t>
      </w:r>
      <w:r w:rsidRPr="00F156C3">
        <w:rPr>
          <w:rFonts w:ascii="Palatino Linotype" w:hAnsi="Palatino Linotype"/>
          <w:color w:val="000000"/>
          <w:sz w:val="28"/>
          <w:szCs w:val="28"/>
        </w:rPr>
        <w:t>ческих отношениях между понятиями, и осуществляются при переводе с любого языка.</w:t>
      </w:r>
    </w:p>
    <w:p w:rsidR="00785E84" w:rsidRPr="00F156C3" w:rsidRDefault="00785E84" w:rsidP="00785E84">
      <w:pPr>
        <w:jc w:val="both"/>
        <w:rPr>
          <w:rFonts w:ascii="Palatino Linotype" w:hAnsi="Palatino Linotype"/>
          <w:iCs/>
          <w:color w:val="000000"/>
          <w:sz w:val="28"/>
          <w:szCs w:val="28"/>
        </w:rPr>
      </w:pPr>
      <w:r w:rsidRPr="00F156C3">
        <w:rPr>
          <w:rFonts w:ascii="Palatino Linotype" w:hAnsi="Palatino Linotype"/>
          <w:color w:val="000000"/>
          <w:sz w:val="28"/>
          <w:szCs w:val="28"/>
          <w:lang w:val="en-GB"/>
        </w:rPr>
        <w:t xml:space="preserve">"The </w:t>
      </w:r>
      <w:r w:rsidRPr="00F156C3">
        <w:rPr>
          <w:rFonts w:ascii="Palatino Linotype" w:hAnsi="Palatino Linotype"/>
          <w:b/>
          <w:bCs/>
          <w:iCs/>
          <w:color w:val="000000"/>
          <w:sz w:val="28"/>
          <w:szCs w:val="28"/>
          <w:lang w:val="en-GB"/>
        </w:rPr>
        <w:t xml:space="preserve">student </w:t>
      </w:r>
      <w:r w:rsidRPr="00F156C3">
        <w:rPr>
          <w:rFonts w:ascii="Palatino Linotype" w:hAnsi="Palatino Linotype"/>
          <w:color w:val="000000"/>
          <w:sz w:val="28"/>
          <w:szCs w:val="28"/>
          <w:lang w:val="en-GB"/>
        </w:rPr>
        <w:t>usually does not know at an early</w:t>
      </w:r>
      <w:r w:rsidRPr="00F156C3">
        <w:rPr>
          <w:rFonts w:ascii="Palatino Linotype" w:hAnsi="Palatino Linotype"/>
          <w:color w:val="000000"/>
          <w:sz w:val="28"/>
          <w:szCs w:val="28"/>
          <w:lang w:val="en-US"/>
        </w:rPr>
        <w:t xml:space="preserve"> </w:t>
      </w:r>
      <w:r w:rsidRPr="00F156C3">
        <w:rPr>
          <w:rFonts w:ascii="Palatino Linotype" w:hAnsi="Palatino Linotype"/>
          <w:color w:val="000000"/>
          <w:sz w:val="28"/>
          <w:szCs w:val="28"/>
          <w:lang w:val="en-GB"/>
        </w:rPr>
        <w:t>age whether he will go to the college".</w:t>
      </w:r>
      <w:r w:rsidRPr="00F156C3">
        <w:rPr>
          <w:rFonts w:ascii="Palatino Linotype" w:hAnsi="Palatino Linotype"/>
          <w:color w:val="000000"/>
          <w:sz w:val="28"/>
          <w:szCs w:val="28"/>
          <w:lang w:val="en-US"/>
        </w:rPr>
        <w:t xml:space="preserve"> </w:t>
      </w:r>
      <w:r w:rsidRPr="00F156C3">
        <w:rPr>
          <w:rFonts w:ascii="Palatino Linotype" w:hAnsi="Palatino Linotype"/>
          <w:color w:val="000000"/>
          <w:sz w:val="28"/>
          <w:szCs w:val="28"/>
        </w:rPr>
        <w:t>В этом случае слово "</w:t>
      </w:r>
      <w:proofErr w:type="spellStart"/>
      <w:r w:rsidRPr="00F156C3">
        <w:rPr>
          <w:rFonts w:ascii="Palatino Linotype" w:hAnsi="Palatino Linotype"/>
          <w:b/>
          <w:bCs/>
          <w:iCs/>
          <w:color w:val="000000"/>
          <w:sz w:val="28"/>
          <w:szCs w:val="28"/>
        </w:rPr>
        <w:t>student</w:t>
      </w:r>
      <w:proofErr w:type="spellEnd"/>
      <w:r w:rsidRPr="00F156C3">
        <w:rPr>
          <w:rFonts w:ascii="Palatino Linotype" w:hAnsi="Palatino Linotype"/>
          <w:color w:val="000000"/>
          <w:sz w:val="28"/>
          <w:szCs w:val="28"/>
        </w:rPr>
        <w:t xml:space="preserve">", имеющее значения </w:t>
      </w:r>
      <w:r w:rsidRPr="00F156C3">
        <w:rPr>
          <w:rFonts w:ascii="Palatino Linotype" w:hAnsi="Palatino Linotype"/>
          <w:iCs/>
          <w:color w:val="000000"/>
          <w:sz w:val="28"/>
          <w:szCs w:val="28"/>
        </w:rPr>
        <w:t xml:space="preserve">«студент», «ученый», «изучающий что-либо», «любитель научных занятий», </w:t>
      </w:r>
      <w:r w:rsidRPr="00F156C3">
        <w:rPr>
          <w:rFonts w:ascii="Palatino Linotype" w:hAnsi="Palatino Linotype"/>
          <w:color w:val="000000"/>
          <w:sz w:val="28"/>
          <w:szCs w:val="28"/>
        </w:rPr>
        <w:t>требует конкретизации. При переводе этого предложения необходимо учитывать контекст "</w:t>
      </w:r>
      <w:proofErr w:type="spellStart"/>
      <w:r w:rsidRPr="00F156C3">
        <w:rPr>
          <w:rFonts w:ascii="Palatino Linotype" w:hAnsi="Palatino Linotype"/>
          <w:iCs/>
          <w:color w:val="000000"/>
          <w:sz w:val="28"/>
          <w:szCs w:val="28"/>
        </w:rPr>
        <w:t>at</w:t>
      </w:r>
      <w:proofErr w:type="spellEnd"/>
      <w:r w:rsidRPr="00F156C3">
        <w:rPr>
          <w:rFonts w:ascii="Palatino Linotype" w:hAnsi="Palatino Linotype"/>
          <w:iCs/>
          <w:color w:val="000000"/>
          <w:sz w:val="28"/>
          <w:szCs w:val="28"/>
        </w:rPr>
        <w:t xml:space="preserve"> </w:t>
      </w:r>
      <w:proofErr w:type="spellStart"/>
      <w:r w:rsidRPr="00F156C3">
        <w:rPr>
          <w:rFonts w:ascii="Palatino Linotype" w:hAnsi="Palatino Linotype"/>
          <w:iCs/>
          <w:color w:val="000000"/>
          <w:sz w:val="28"/>
          <w:szCs w:val="28"/>
        </w:rPr>
        <w:t>an</w:t>
      </w:r>
      <w:proofErr w:type="spellEnd"/>
      <w:r w:rsidRPr="00F156C3">
        <w:rPr>
          <w:rFonts w:ascii="Palatino Linotype" w:hAnsi="Palatino Linotype"/>
          <w:iCs/>
          <w:color w:val="000000"/>
          <w:sz w:val="28"/>
          <w:szCs w:val="28"/>
        </w:rPr>
        <w:t xml:space="preserve"> </w:t>
      </w:r>
      <w:proofErr w:type="spellStart"/>
      <w:r w:rsidRPr="00F156C3">
        <w:rPr>
          <w:rFonts w:ascii="Palatino Linotype" w:hAnsi="Palatino Linotype"/>
          <w:iCs/>
          <w:color w:val="000000"/>
          <w:sz w:val="28"/>
          <w:szCs w:val="28"/>
        </w:rPr>
        <w:t>early</w:t>
      </w:r>
      <w:proofErr w:type="spellEnd"/>
      <w:r w:rsidRPr="00F156C3">
        <w:rPr>
          <w:rFonts w:ascii="Palatino Linotype" w:hAnsi="Palatino Linotype"/>
          <w:iCs/>
          <w:color w:val="000000"/>
          <w:sz w:val="28"/>
          <w:szCs w:val="28"/>
        </w:rPr>
        <w:t xml:space="preserve"> </w:t>
      </w:r>
      <w:proofErr w:type="spellStart"/>
      <w:r w:rsidRPr="00F156C3">
        <w:rPr>
          <w:rFonts w:ascii="Palatino Linotype" w:hAnsi="Palatino Linotype"/>
          <w:iCs/>
          <w:color w:val="000000"/>
          <w:sz w:val="28"/>
          <w:szCs w:val="28"/>
        </w:rPr>
        <w:t>age</w:t>
      </w:r>
      <w:proofErr w:type="spellEnd"/>
      <w:r w:rsidRPr="00F156C3">
        <w:rPr>
          <w:rFonts w:ascii="Palatino Linotype" w:hAnsi="Palatino Linotype"/>
          <w:color w:val="000000"/>
          <w:sz w:val="28"/>
          <w:szCs w:val="28"/>
        </w:rPr>
        <w:t xml:space="preserve">", указывающий на то, что речь идёт явно об </w:t>
      </w:r>
      <w:r w:rsidRPr="00F156C3">
        <w:rPr>
          <w:rFonts w:ascii="Palatino Linotype" w:hAnsi="Palatino Linotype"/>
          <w:iCs/>
          <w:color w:val="000000"/>
          <w:sz w:val="28"/>
          <w:szCs w:val="28"/>
        </w:rPr>
        <w:t>учащемся школы, ученике.</w:t>
      </w:r>
    </w:p>
    <w:p w:rsidR="00785E84" w:rsidRPr="00F156C3" w:rsidRDefault="00785E84" w:rsidP="00785E84">
      <w:pPr>
        <w:jc w:val="both"/>
        <w:rPr>
          <w:rFonts w:ascii="Palatino Linotype" w:hAnsi="Palatino Linotype"/>
          <w:color w:val="000000"/>
          <w:sz w:val="28"/>
          <w:szCs w:val="28"/>
          <w:lang w:val="tg-Cyrl-TJ"/>
        </w:rPr>
      </w:pPr>
      <w:r w:rsidRPr="00F156C3">
        <w:rPr>
          <w:rFonts w:ascii="Palatino Linotype" w:hAnsi="Palatino Linotype"/>
          <w:color w:val="000000"/>
          <w:sz w:val="28"/>
          <w:szCs w:val="28"/>
          <w:lang w:val="en-GB"/>
        </w:rPr>
        <w:t>"</w:t>
      </w:r>
      <w:r w:rsidRPr="00F156C3">
        <w:rPr>
          <w:rFonts w:ascii="Palatino Linotype" w:hAnsi="Palatino Linotype"/>
          <w:color w:val="000000"/>
          <w:sz w:val="28"/>
          <w:szCs w:val="28"/>
        </w:rPr>
        <w:t>Не</w:t>
      </w:r>
      <w:r w:rsidRPr="00F156C3">
        <w:rPr>
          <w:rFonts w:ascii="Palatino Linotype" w:hAnsi="Palatino Linotype"/>
          <w:color w:val="000000"/>
          <w:sz w:val="28"/>
          <w:szCs w:val="28"/>
          <w:lang w:val="en-GB"/>
        </w:rPr>
        <w:t xml:space="preserve"> speaks English </w:t>
      </w:r>
      <w:r w:rsidRPr="00F156C3">
        <w:rPr>
          <w:rFonts w:ascii="Palatino Linotype" w:hAnsi="Palatino Linotype"/>
          <w:b/>
          <w:bCs/>
          <w:iCs/>
          <w:color w:val="000000"/>
          <w:sz w:val="28"/>
          <w:szCs w:val="28"/>
          <w:lang w:val="en-GB"/>
        </w:rPr>
        <w:t xml:space="preserve">as </w:t>
      </w:r>
      <w:r w:rsidRPr="00F156C3">
        <w:rPr>
          <w:rFonts w:ascii="Palatino Linotype" w:hAnsi="Palatino Linotype"/>
          <w:color w:val="000000"/>
          <w:sz w:val="28"/>
          <w:szCs w:val="28"/>
          <w:lang w:val="en-GB"/>
        </w:rPr>
        <w:t xml:space="preserve">easily </w:t>
      </w:r>
      <w:r w:rsidRPr="00F156C3">
        <w:rPr>
          <w:rFonts w:ascii="Palatino Linotype" w:hAnsi="Palatino Linotype"/>
          <w:b/>
          <w:bCs/>
          <w:iCs/>
          <w:color w:val="000000"/>
          <w:sz w:val="28"/>
          <w:szCs w:val="28"/>
          <w:lang w:val="en-GB"/>
        </w:rPr>
        <w:t xml:space="preserve">as </w:t>
      </w:r>
      <w:r w:rsidRPr="00F156C3">
        <w:rPr>
          <w:rFonts w:ascii="Palatino Linotype" w:hAnsi="Palatino Linotype"/>
          <w:color w:val="000000"/>
          <w:sz w:val="28"/>
          <w:szCs w:val="28"/>
          <w:lang w:val="en-GB"/>
        </w:rPr>
        <w:t>he speaks French".</w:t>
      </w:r>
      <w:r w:rsidRPr="00F156C3">
        <w:rPr>
          <w:rFonts w:ascii="Palatino Linotype" w:hAnsi="Palatino Linotype"/>
          <w:color w:val="000000"/>
          <w:sz w:val="28"/>
          <w:szCs w:val="28"/>
          <w:lang w:val="en-US"/>
        </w:rPr>
        <w:t xml:space="preserve"> </w:t>
      </w:r>
      <w:r w:rsidRPr="00F156C3">
        <w:rPr>
          <w:rFonts w:ascii="Palatino Linotype" w:hAnsi="Palatino Linotype"/>
          <w:color w:val="000000"/>
          <w:sz w:val="28"/>
          <w:szCs w:val="28"/>
        </w:rPr>
        <w:t>«</w:t>
      </w:r>
      <w:r w:rsidRPr="00F156C3">
        <w:rPr>
          <w:rFonts w:ascii="Palatino Linotype" w:hAnsi="Palatino Linotype"/>
          <w:iCs/>
          <w:color w:val="000000"/>
          <w:sz w:val="28"/>
          <w:szCs w:val="28"/>
        </w:rPr>
        <w:t xml:space="preserve">Он говорит по-английски </w:t>
      </w:r>
      <w:r w:rsidRPr="00F156C3">
        <w:rPr>
          <w:rFonts w:ascii="Palatino Linotype" w:hAnsi="Palatino Linotype"/>
          <w:b/>
          <w:bCs/>
          <w:iCs/>
          <w:color w:val="000000"/>
          <w:sz w:val="28"/>
          <w:szCs w:val="28"/>
        </w:rPr>
        <w:t xml:space="preserve">так же </w:t>
      </w:r>
      <w:r w:rsidRPr="00F156C3">
        <w:rPr>
          <w:rFonts w:ascii="Palatino Linotype" w:hAnsi="Palatino Linotype"/>
          <w:iCs/>
          <w:color w:val="000000"/>
          <w:sz w:val="28"/>
          <w:szCs w:val="28"/>
        </w:rPr>
        <w:t xml:space="preserve">свободно, </w:t>
      </w:r>
      <w:r w:rsidRPr="00F156C3">
        <w:rPr>
          <w:rFonts w:ascii="Palatino Linotype" w:hAnsi="Palatino Linotype"/>
          <w:b/>
          <w:bCs/>
          <w:iCs/>
          <w:color w:val="000000"/>
          <w:sz w:val="28"/>
          <w:szCs w:val="28"/>
        </w:rPr>
        <w:t xml:space="preserve">как </w:t>
      </w:r>
      <w:r w:rsidRPr="00F156C3">
        <w:rPr>
          <w:rFonts w:ascii="Palatino Linotype" w:hAnsi="Palatino Linotype"/>
          <w:iCs/>
          <w:color w:val="000000"/>
          <w:sz w:val="28"/>
          <w:szCs w:val="28"/>
        </w:rPr>
        <w:t>по-французски</w:t>
      </w:r>
      <w:r w:rsidRPr="00F156C3">
        <w:rPr>
          <w:rFonts w:ascii="Palatino Linotype" w:hAnsi="Palatino Linotype"/>
          <w:color w:val="000000"/>
          <w:sz w:val="28"/>
          <w:szCs w:val="28"/>
        </w:rPr>
        <w:t>».</w:t>
      </w:r>
    </w:p>
    <w:p w:rsidR="00785E84" w:rsidRPr="00F156C3" w:rsidRDefault="00785E84" w:rsidP="00EB3757">
      <w:pPr>
        <w:ind w:firstLine="708"/>
        <w:jc w:val="both"/>
        <w:rPr>
          <w:rFonts w:ascii="Palatino Linotype" w:hAnsi="Palatino Linotype"/>
          <w:color w:val="000000"/>
          <w:sz w:val="28"/>
          <w:szCs w:val="28"/>
        </w:rPr>
      </w:pPr>
      <w:r w:rsidRPr="00F156C3">
        <w:rPr>
          <w:rFonts w:ascii="Palatino Linotype" w:hAnsi="Palatino Linotype"/>
          <w:color w:val="000000"/>
          <w:sz w:val="28"/>
          <w:szCs w:val="28"/>
        </w:rPr>
        <w:t xml:space="preserve">Таким образом, обсуждаемую конструкцию </w:t>
      </w:r>
      <w:r w:rsidR="00A336C5" w:rsidRPr="00F156C3">
        <w:rPr>
          <w:rFonts w:ascii="Palatino Linotype" w:hAnsi="Palatino Linotype"/>
          <w:color w:val="000000"/>
          <w:sz w:val="28"/>
          <w:szCs w:val="28"/>
        </w:rPr>
        <w:t>следует переводить, о</w:t>
      </w:r>
      <w:r w:rsidRPr="00F156C3">
        <w:rPr>
          <w:rFonts w:ascii="Palatino Linotype" w:hAnsi="Palatino Linotype"/>
          <w:color w:val="000000"/>
          <w:sz w:val="28"/>
          <w:szCs w:val="28"/>
        </w:rPr>
        <w:t xml:space="preserve">бращая внимание на </w:t>
      </w:r>
      <w:r w:rsidRPr="00F156C3">
        <w:rPr>
          <w:rFonts w:ascii="Palatino Linotype" w:hAnsi="Palatino Linotype"/>
          <w:iCs/>
          <w:color w:val="000000"/>
          <w:sz w:val="28"/>
          <w:szCs w:val="28"/>
        </w:rPr>
        <w:t xml:space="preserve">контекст. </w:t>
      </w:r>
      <w:r w:rsidRPr="00F156C3">
        <w:rPr>
          <w:rFonts w:ascii="Palatino Linotype" w:hAnsi="Palatino Linotype"/>
          <w:color w:val="000000"/>
          <w:sz w:val="28"/>
          <w:szCs w:val="28"/>
        </w:rPr>
        <w:t>С формальной стороны конструкция "</w:t>
      </w:r>
      <w:proofErr w:type="spellStart"/>
      <w:r w:rsidRPr="00F156C3">
        <w:rPr>
          <w:rFonts w:ascii="Palatino Linotype" w:hAnsi="Palatino Linotype"/>
          <w:b/>
          <w:bCs/>
          <w:iCs/>
          <w:color w:val="000000"/>
          <w:sz w:val="28"/>
          <w:szCs w:val="28"/>
        </w:rPr>
        <w:t>little</w:t>
      </w:r>
      <w:proofErr w:type="spellEnd"/>
      <w:r w:rsidRPr="00F156C3">
        <w:rPr>
          <w:rFonts w:ascii="Palatino Linotype" w:hAnsi="Palatino Linotype"/>
          <w:b/>
          <w:bCs/>
          <w:iCs/>
          <w:color w:val="000000"/>
          <w:sz w:val="28"/>
          <w:szCs w:val="28"/>
        </w:rPr>
        <w:t xml:space="preserve"> </w:t>
      </w:r>
      <w:proofErr w:type="spellStart"/>
      <w:r w:rsidRPr="00F156C3">
        <w:rPr>
          <w:rFonts w:ascii="Palatino Linotype" w:hAnsi="Palatino Linotype"/>
          <w:b/>
          <w:bCs/>
          <w:iCs/>
          <w:color w:val="000000"/>
          <w:sz w:val="28"/>
          <w:szCs w:val="28"/>
        </w:rPr>
        <w:t>more</w:t>
      </w:r>
      <w:proofErr w:type="spellEnd"/>
      <w:r w:rsidRPr="00F156C3">
        <w:rPr>
          <w:rFonts w:ascii="Palatino Linotype" w:hAnsi="Palatino Linotype"/>
          <w:b/>
          <w:bCs/>
          <w:iCs/>
          <w:color w:val="000000"/>
          <w:sz w:val="28"/>
          <w:szCs w:val="28"/>
        </w:rPr>
        <w:t xml:space="preserve"> + </w:t>
      </w:r>
      <w:proofErr w:type="spellStart"/>
      <w:r w:rsidRPr="00F156C3">
        <w:rPr>
          <w:rFonts w:ascii="Palatino Linotype" w:hAnsi="Palatino Linotype"/>
          <w:b/>
          <w:bCs/>
          <w:iCs/>
          <w:color w:val="000000"/>
          <w:sz w:val="28"/>
          <w:szCs w:val="28"/>
        </w:rPr>
        <w:t>than</w:t>
      </w:r>
      <w:proofErr w:type="spellEnd"/>
      <w:r w:rsidRPr="00F156C3">
        <w:rPr>
          <w:rFonts w:ascii="Palatino Linotype" w:hAnsi="Palatino Linotype"/>
          <w:b/>
          <w:bCs/>
          <w:iCs/>
          <w:color w:val="000000"/>
          <w:sz w:val="28"/>
          <w:szCs w:val="28"/>
        </w:rPr>
        <w:t xml:space="preserve"> </w:t>
      </w:r>
      <w:r w:rsidRPr="00F156C3">
        <w:rPr>
          <w:rFonts w:ascii="Palatino Linotype" w:hAnsi="Palatino Linotype"/>
          <w:color w:val="000000"/>
          <w:sz w:val="28"/>
          <w:szCs w:val="28"/>
        </w:rPr>
        <w:t xml:space="preserve">..." может свидетельствовать о </w:t>
      </w:r>
      <w:r w:rsidRPr="00F156C3">
        <w:rPr>
          <w:rFonts w:ascii="Palatino Linotype" w:hAnsi="Palatino Linotype"/>
          <w:b/>
          <w:bCs/>
          <w:iCs/>
          <w:color w:val="000000"/>
          <w:sz w:val="28"/>
          <w:szCs w:val="28"/>
        </w:rPr>
        <w:t xml:space="preserve">преобладании </w:t>
      </w:r>
      <w:r w:rsidRPr="00F156C3">
        <w:rPr>
          <w:rFonts w:ascii="Palatino Linotype" w:hAnsi="Palatino Linotype"/>
          <w:color w:val="000000"/>
          <w:sz w:val="28"/>
          <w:szCs w:val="28"/>
        </w:rPr>
        <w:t xml:space="preserve">какого-либо качества по сравнению </w:t>
      </w:r>
      <w:proofErr w:type="gramStart"/>
      <w:r w:rsidRPr="00F156C3">
        <w:rPr>
          <w:rFonts w:ascii="Palatino Linotype" w:hAnsi="Palatino Linotype"/>
          <w:color w:val="000000"/>
          <w:sz w:val="28"/>
          <w:szCs w:val="28"/>
        </w:rPr>
        <w:t>с</w:t>
      </w:r>
      <w:proofErr w:type="gramEnd"/>
      <w:r w:rsidRPr="00F156C3">
        <w:rPr>
          <w:rFonts w:ascii="Palatino Linotype" w:hAnsi="Palatino Linotype"/>
          <w:color w:val="000000"/>
          <w:sz w:val="28"/>
          <w:szCs w:val="28"/>
        </w:rPr>
        <w:t xml:space="preserve"> другим. Однако это не так. В </w:t>
      </w:r>
      <w:r w:rsidRPr="00F156C3">
        <w:rPr>
          <w:rFonts w:ascii="Palatino Linotype" w:hAnsi="Palatino Linotype"/>
          <w:iCs/>
          <w:color w:val="000000"/>
          <w:sz w:val="28"/>
          <w:szCs w:val="28"/>
        </w:rPr>
        <w:t xml:space="preserve">контекстах, </w:t>
      </w:r>
      <w:r w:rsidRPr="00F156C3">
        <w:rPr>
          <w:rFonts w:ascii="Palatino Linotype" w:hAnsi="Palatino Linotype"/>
          <w:color w:val="000000"/>
          <w:sz w:val="28"/>
          <w:szCs w:val="28"/>
        </w:rPr>
        <w:t xml:space="preserve">где употреблена указанная конструкция, речь идет как раз о </w:t>
      </w:r>
      <w:r w:rsidRPr="00F156C3">
        <w:rPr>
          <w:rFonts w:ascii="Palatino Linotype" w:hAnsi="Palatino Linotype"/>
          <w:iCs/>
          <w:color w:val="000000"/>
          <w:sz w:val="28"/>
          <w:szCs w:val="28"/>
        </w:rPr>
        <w:t xml:space="preserve">приравнивании </w:t>
      </w:r>
      <w:r w:rsidRPr="00F156C3">
        <w:rPr>
          <w:rFonts w:ascii="Palatino Linotype" w:hAnsi="Palatino Linotype"/>
          <w:color w:val="000000"/>
          <w:sz w:val="28"/>
          <w:szCs w:val="28"/>
        </w:rPr>
        <w:t xml:space="preserve">чего-либо к чему-либо, причём если и есть </w:t>
      </w:r>
      <w:proofErr w:type="spellStart"/>
      <w:r w:rsidRPr="00F156C3">
        <w:rPr>
          <w:rFonts w:ascii="Palatino Linotype" w:hAnsi="Palatino Linotype"/>
          <w:color w:val="000000"/>
          <w:sz w:val="28"/>
          <w:szCs w:val="28"/>
        </w:rPr>
        <w:t>какаято</w:t>
      </w:r>
      <w:proofErr w:type="spellEnd"/>
      <w:r w:rsidRPr="00F156C3">
        <w:rPr>
          <w:rFonts w:ascii="Palatino Linotype" w:hAnsi="Palatino Linotype"/>
          <w:color w:val="000000"/>
          <w:sz w:val="28"/>
          <w:szCs w:val="28"/>
        </w:rPr>
        <w:t xml:space="preserve"> разница, то она настолько незначительна, что ею можно пренебречь. </w:t>
      </w:r>
      <w:proofErr w:type="gramStart"/>
      <w:r w:rsidRPr="00F156C3">
        <w:rPr>
          <w:rFonts w:ascii="Palatino Linotype" w:hAnsi="Palatino Linotype"/>
          <w:color w:val="000000"/>
          <w:sz w:val="28"/>
          <w:szCs w:val="28"/>
        </w:rPr>
        <w:t>Поэтому при переводе фраз, содержащих данную конструкцию, следует вводить такие слова, как</w:t>
      </w:r>
      <w:r w:rsidR="00D047DA" w:rsidRPr="00F156C3">
        <w:rPr>
          <w:rFonts w:ascii="Palatino Linotype" w:hAnsi="Palatino Linotype"/>
          <w:color w:val="000000"/>
          <w:sz w:val="28"/>
          <w:szCs w:val="28"/>
        </w:rPr>
        <w:t xml:space="preserve"> </w:t>
      </w:r>
      <w:r w:rsidRPr="00F156C3">
        <w:rPr>
          <w:rFonts w:ascii="Palatino Linotype" w:hAnsi="Palatino Linotype"/>
          <w:iCs/>
          <w:color w:val="000000"/>
          <w:sz w:val="28"/>
          <w:szCs w:val="28"/>
        </w:rPr>
        <w:t>«практически», «почти», «всего лишь»</w:t>
      </w:r>
      <w:r w:rsidRPr="00F156C3">
        <w:rPr>
          <w:rFonts w:ascii="Palatino Linotype" w:hAnsi="Palatino Linotype"/>
          <w:color w:val="000000"/>
          <w:sz w:val="28"/>
          <w:szCs w:val="28"/>
        </w:rPr>
        <w:t xml:space="preserve"> и т.д.</w:t>
      </w:r>
      <w:proofErr w:type="gramEnd"/>
    </w:p>
    <w:p w:rsidR="000863DB" w:rsidRPr="00F156C3" w:rsidRDefault="000863DB" w:rsidP="00EB3757">
      <w:pPr>
        <w:ind w:firstLine="708"/>
        <w:jc w:val="both"/>
        <w:rPr>
          <w:rFonts w:ascii="Palatino Linotype" w:hAnsi="Palatino Linotype"/>
          <w:color w:val="000000"/>
          <w:sz w:val="28"/>
          <w:szCs w:val="28"/>
        </w:rPr>
      </w:pPr>
      <w:r w:rsidRPr="00F156C3">
        <w:rPr>
          <w:rFonts w:ascii="Palatino Linotype" w:hAnsi="Palatino Linotype"/>
          <w:color w:val="000000"/>
          <w:sz w:val="28"/>
          <w:szCs w:val="28"/>
        </w:rPr>
        <w:t xml:space="preserve">При обучении </w:t>
      </w:r>
      <w:r w:rsidR="00302C29" w:rsidRPr="00F156C3">
        <w:rPr>
          <w:rFonts w:ascii="Palatino Linotype" w:hAnsi="Palatino Linotype"/>
          <w:color w:val="000000"/>
          <w:sz w:val="28"/>
          <w:szCs w:val="28"/>
        </w:rPr>
        <w:t xml:space="preserve">иностранного языка </w:t>
      </w:r>
      <w:r w:rsidR="00EB3757" w:rsidRPr="00F156C3">
        <w:rPr>
          <w:rFonts w:ascii="Palatino Linotype" w:hAnsi="Palatino Linotype"/>
          <w:color w:val="000000"/>
          <w:sz w:val="28"/>
          <w:szCs w:val="28"/>
        </w:rPr>
        <w:t>формируется</w:t>
      </w:r>
      <w:r w:rsidRPr="00F156C3">
        <w:rPr>
          <w:rFonts w:ascii="Palatino Linotype" w:hAnsi="Palatino Linotype"/>
          <w:color w:val="000000"/>
          <w:sz w:val="28"/>
          <w:szCs w:val="28"/>
        </w:rPr>
        <w:t xml:space="preserve"> учебная (познавательная)</w:t>
      </w:r>
      <w:r w:rsidR="00EB3757" w:rsidRPr="00F156C3">
        <w:rPr>
          <w:rFonts w:ascii="Palatino Linotype" w:hAnsi="Palatino Linotype"/>
          <w:color w:val="000000"/>
          <w:sz w:val="28"/>
          <w:szCs w:val="28"/>
        </w:rPr>
        <w:t xml:space="preserve"> деятельность</w:t>
      </w:r>
      <w:r w:rsidRPr="00F156C3">
        <w:rPr>
          <w:rFonts w:ascii="Palatino Linotype" w:hAnsi="Palatino Linotype"/>
          <w:color w:val="000000"/>
          <w:sz w:val="28"/>
          <w:szCs w:val="28"/>
        </w:rPr>
        <w:t>, в ходе которой ученик усваивает язык, у него формируются механизмы речи, и деятель</w:t>
      </w:r>
      <w:r w:rsidR="00EB3757" w:rsidRPr="00F156C3">
        <w:rPr>
          <w:rFonts w:ascii="Palatino Linotype" w:hAnsi="Palatino Linotype"/>
          <w:color w:val="000000"/>
          <w:sz w:val="28"/>
          <w:szCs w:val="28"/>
        </w:rPr>
        <w:t>ность по общению, в ходе которого</w:t>
      </w:r>
      <w:r w:rsidRPr="00F156C3">
        <w:rPr>
          <w:rFonts w:ascii="Palatino Linotype" w:hAnsi="Palatino Linotype"/>
          <w:color w:val="000000"/>
          <w:sz w:val="28"/>
          <w:szCs w:val="28"/>
        </w:rPr>
        <w:t xml:space="preserve"> он использует язык. Владение </w:t>
      </w:r>
      <w:r w:rsidR="00302C29" w:rsidRPr="00F156C3">
        <w:rPr>
          <w:rFonts w:ascii="Palatino Linotype" w:hAnsi="Palatino Linotype"/>
          <w:color w:val="000000"/>
          <w:sz w:val="28"/>
          <w:szCs w:val="28"/>
        </w:rPr>
        <w:t xml:space="preserve">иностранным языком </w:t>
      </w:r>
      <w:r w:rsidRPr="00F156C3">
        <w:rPr>
          <w:rFonts w:ascii="Palatino Linotype" w:hAnsi="Palatino Linotype"/>
          <w:color w:val="000000"/>
          <w:sz w:val="28"/>
          <w:szCs w:val="28"/>
        </w:rPr>
        <w:t>– это владение системой речевых навыков. Методологический компонент – обучение учеников рациональным приема</w:t>
      </w:r>
      <w:r w:rsidR="00302C29" w:rsidRPr="00F156C3">
        <w:rPr>
          <w:rFonts w:ascii="Palatino Linotype" w:hAnsi="Palatino Linotype"/>
          <w:color w:val="000000"/>
          <w:sz w:val="28"/>
          <w:szCs w:val="28"/>
        </w:rPr>
        <w:t>м</w:t>
      </w:r>
      <w:r w:rsidRPr="00F156C3">
        <w:rPr>
          <w:rFonts w:ascii="Palatino Linotype" w:hAnsi="Palatino Linotype"/>
          <w:color w:val="000000"/>
          <w:sz w:val="28"/>
          <w:szCs w:val="28"/>
        </w:rPr>
        <w:t xml:space="preserve"> учения, познания нового для них языка и формирования умений им практически пользоваться в целях общения (устного и письменного). </w:t>
      </w:r>
    </w:p>
    <w:p w:rsidR="00D047DA" w:rsidRPr="00F156C3" w:rsidRDefault="00D047DA" w:rsidP="00785E84">
      <w:pPr>
        <w:jc w:val="both"/>
        <w:rPr>
          <w:rFonts w:ascii="Palatino Linotype" w:hAnsi="Palatino Linotype"/>
          <w:color w:val="000000"/>
          <w:sz w:val="28"/>
          <w:szCs w:val="28"/>
        </w:rPr>
      </w:pPr>
    </w:p>
    <w:p w:rsidR="00D047DA" w:rsidRPr="00F156C3" w:rsidRDefault="00302C29" w:rsidP="00785E84">
      <w:pPr>
        <w:jc w:val="both"/>
        <w:rPr>
          <w:rFonts w:ascii="Palatino Linotype" w:hAnsi="Palatino Linotype"/>
          <w:b/>
          <w:color w:val="000000"/>
          <w:sz w:val="28"/>
          <w:szCs w:val="28"/>
          <w:lang w:val="tg-Cyrl-TJ"/>
        </w:rPr>
      </w:pPr>
      <w:r w:rsidRPr="00F156C3">
        <w:rPr>
          <w:rFonts w:ascii="Palatino Linotype" w:hAnsi="Palatino Linotype"/>
          <w:b/>
          <w:color w:val="000000"/>
          <w:sz w:val="28"/>
          <w:szCs w:val="28"/>
          <w:lang w:val="tg-Cyrl-TJ"/>
        </w:rPr>
        <w:t>Список использованной литературы:</w:t>
      </w:r>
    </w:p>
    <w:p w:rsidR="00785E84" w:rsidRPr="00F156C3" w:rsidRDefault="00785E84" w:rsidP="00302C29">
      <w:pPr>
        <w:pStyle w:val="a3"/>
        <w:numPr>
          <w:ilvl w:val="0"/>
          <w:numId w:val="2"/>
        </w:numPr>
        <w:jc w:val="both"/>
        <w:rPr>
          <w:rFonts w:ascii="Palatino Linotype" w:hAnsi="Palatino Linotype"/>
          <w:sz w:val="28"/>
          <w:szCs w:val="28"/>
          <w:lang w:val="tg-Cyrl-TJ"/>
        </w:rPr>
      </w:pPr>
      <w:r w:rsidRPr="00F156C3">
        <w:rPr>
          <w:rFonts w:ascii="Palatino Linotype" w:hAnsi="Palatino Linotype"/>
          <w:iCs/>
          <w:color w:val="000000"/>
          <w:sz w:val="28"/>
          <w:szCs w:val="28"/>
        </w:rPr>
        <w:t xml:space="preserve">Гальперин И. </w:t>
      </w:r>
      <w:r w:rsidRPr="00F156C3">
        <w:rPr>
          <w:rFonts w:ascii="Palatino Linotype" w:hAnsi="Palatino Linotype"/>
          <w:color w:val="000000"/>
          <w:sz w:val="28"/>
          <w:szCs w:val="28"/>
        </w:rPr>
        <w:t>Текст как объект лингвистического исследования. М., 1981.</w:t>
      </w:r>
    </w:p>
    <w:p w:rsidR="00785E84" w:rsidRPr="00F156C3" w:rsidRDefault="00785E84" w:rsidP="00302C29">
      <w:pPr>
        <w:pStyle w:val="a3"/>
        <w:numPr>
          <w:ilvl w:val="0"/>
          <w:numId w:val="2"/>
        </w:numPr>
        <w:jc w:val="both"/>
        <w:rPr>
          <w:rFonts w:ascii="Palatino Linotype" w:hAnsi="Palatino Linotype"/>
          <w:sz w:val="28"/>
          <w:szCs w:val="28"/>
          <w:lang w:val="tg-Cyrl-TJ"/>
        </w:rPr>
      </w:pPr>
      <w:r w:rsidRPr="00F156C3">
        <w:rPr>
          <w:rFonts w:ascii="Palatino Linotype" w:hAnsi="Palatino Linotype"/>
          <w:iCs/>
          <w:color w:val="000000"/>
          <w:sz w:val="28"/>
          <w:szCs w:val="28"/>
          <w:lang w:val="tg-Cyrl-TJ"/>
        </w:rPr>
        <w:t xml:space="preserve"> </w:t>
      </w:r>
      <w:r w:rsidRPr="00F156C3">
        <w:rPr>
          <w:rFonts w:ascii="Palatino Linotype" w:hAnsi="Palatino Linotype"/>
          <w:iCs/>
          <w:color w:val="000000"/>
          <w:sz w:val="28"/>
          <w:szCs w:val="28"/>
        </w:rPr>
        <w:t xml:space="preserve">Гальперин И. </w:t>
      </w:r>
      <w:r w:rsidRPr="00F156C3">
        <w:rPr>
          <w:rFonts w:ascii="Palatino Linotype" w:hAnsi="Palatino Linotype"/>
          <w:color w:val="000000"/>
          <w:sz w:val="28"/>
          <w:szCs w:val="28"/>
        </w:rPr>
        <w:t>Большой англо-русский словарь.</w:t>
      </w:r>
      <w:r w:rsidR="000863DB" w:rsidRPr="00F156C3">
        <w:rPr>
          <w:rFonts w:ascii="Palatino Linotype" w:hAnsi="Palatino Linotype"/>
          <w:color w:val="000000"/>
          <w:sz w:val="28"/>
          <w:szCs w:val="28"/>
        </w:rPr>
        <w:t xml:space="preserve"> </w:t>
      </w:r>
      <w:r w:rsidRPr="00F156C3">
        <w:rPr>
          <w:rFonts w:ascii="Palatino Linotype" w:hAnsi="Palatino Linotype"/>
          <w:color w:val="000000"/>
          <w:sz w:val="28"/>
          <w:szCs w:val="28"/>
        </w:rPr>
        <w:t>Т. I — II. М., 1972 (БАРС).</w:t>
      </w:r>
    </w:p>
    <w:p w:rsidR="00785E84" w:rsidRPr="00F156C3" w:rsidRDefault="00785E84" w:rsidP="00302C29">
      <w:pPr>
        <w:pStyle w:val="a3"/>
        <w:numPr>
          <w:ilvl w:val="0"/>
          <w:numId w:val="2"/>
        </w:numPr>
        <w:jc w:val="both"/>
        <w:rPr>
          <w:rFonts w:ascii="Palatino Linotype" w:hAnsi="Palatino Linotype"/>
          <w:sz w:val="28"/>
          <w:szCs w:val="28"/>
          <w:lang w:val="tg-Cyrl-TJ"/>
        </w:rPr>
      </w:pPr>
      <w:proofErr w:type="spellStart"/>
      <w:r w:rsidRPr="00F156C3">
        <w:rPr>
          <w:rFonts w:ascii="Palatino Linotype" w:hAnsi="Palatino Linotype"/>
          <w:iCs/>
          <w:color w:val="000000"/>
          <w:sz w:val="28"/>
          <w:szCs w:val="28"/>
        </w:rPr>
        <w:t>Каушанская</w:t>
      </w:r>
      <w:proofErr w:type="spellEnd"/>
      <w:r w:rsidRPr="00F156C3">
        <w:rPr>
          <w:rFonts w:ascii="Palatino Linotype" w:hAnsi="Palatino Linotype"/>
          <w:iCs/>
          <w:color w:val="000000"/>
          <w:sz w:val="28"/>
          <w:szCs w:val="28"/>
        </w:rPr>
        <w:t xml:space="preserve"> В., Ковнер Р., Кожевникова О., Прокофьева Е.</w:t>
      </w:r>
      <w:r w:rsidRPr="00F156C3">
        <w:rPr>
          <w:rFonts w:ascii="Palatino Linotype" w:hAnsi="Palatino Linotype"/>
          <w:color w:val="000000"/>
          <w:sz w:val="28"/>
          <w:szCs w:val="28"/>
        </w:rPr>
        <w:t xml:space="preserve">, </w:t>
      </w:r>
      <w:r w:rsidRPr="00F156C3">
        <w:rPr>
          <w:rFonts w:ascii="Palatino Linotype" w:hAnsi="Palatino Linotype"/>
          <w:iCs/>
          <w:color w:val="000000"/>
          <w:sz w:val="28"/>
          <w:szCs w:val="28"/>
        </w:rPr>
        <w:t xml:space="preserve">Райнес З. </w:t>
      </w:r>
      <w:r w:rsidRPr="00F156C3">
        <w:rPr>
          <w:rFonts w:ascii="Palatino Linotype" w:hAnsi="Palatino Linotype"/>
          <w:color w:val="000000"/>
          <w:sz w:val="28"/>
          <w:szCs w:val="28"/>
        </w:rPr>
        <w:t>Грамматика английского языка</w:t>
      </w:r>
      <w:r w:rsidR="000863DB" w:rsidRPr="00F156C3">
        <w:rPr>
          <w:rFonts w:ascii="Palatino Linotype" w:hAnsi="Palatino Linotype"/>
          <w:color w:val="000000"/>
          <w:sz w:val="28"/>
          <w:szCs w:val="28"/>
        </w:rPr>
        <w:t xml:space="preserve"> </w:t>
      </w:r>
      <w:r w:rsidRPr="00F156C3">
        <w:rPr>
          <w:rFonts w:ascii="Palatino Linotype" w:hAnsi="Palatino Linotype"/>
          <w:color w:val="000000"/>
          <w:sz w:val="28"/>
          <w:szCs w:val="28"/>
        </w:rPr>
        <w:t>(на английском языке). Л., 1973.</w:t>
      </w:r>
    </w:p>
    <w:p w:rsidR="00785E84" w:rsidRPr="00F156C3" w:rsidRDefault="00785E84" w:rsidP="00302C29">
      <w:pPr>
        <w:pStyle w:val="a3"/>
        <w:numPr>
          <w:ilvl w:val="0"/>
          <w:numId w:val="2"/>
        </w:numPr>
        <w:jc w:val="both"/>
        <w:rPr>
          <w:rFonts w:ascii="Palatino Linotype" w:hAnsi="Palatino Linotype"/>
          <w:sz w:val="28"/>
          <w:szCs w:val="28"/>
          <w:lang w:val="tg-Cyrl-TJ"/>
        </w:rPr>
      </w:pPr>
      <w:r w:rsidRPr="00F156C3">
        <w:rPr>
          <w:rFonts w:ascii="Palatino Linotype" w:hAnsi="Palatino Linotype"/>
          <w:iCs/>
          <w:color w:val="000000"/>
          <w:sz w:val="28"/>
          <w:szCs w:val="28"/>
        </w:rPr>
        <w:t xml:space="preserve">Крупное В. </w:t>
      </w:r>
      <w:r w:rsidRPr="00F156C3">
        <w:rPr>
          <w:rFonts w:ascii="Palatino Linotype" w:hAnsi="Palatino Linotype"/>
          <w:color w:val="000000"/>
          <w:sz w:val="28"/>
          <w:szCs w:val="28"/>
        </w:rPr>
        <w:t>Курс перевода. Английский язык. М.,</w:t>
      </w:r>
      <w:r w:rsidR="000863DB" w:rsidRPr="00F156C3">
        <w:rPr>
          <w:rFonts w:ascii="Palatino Linotype" w:hAnsi="Palatino Linotype"/>
          <w:color w:val="000000"/>
          <w:sz w:val="28"/>
          <w:szCs w:val="28"/>
        </w:rPr>
        <w:t xml:space="preserve"> </w:t>
      </w:r>
      <w:r w:rsidRPr="00F156C3">
        <w:rPr>
          <w:rFonts w:ascii="Palatino Linotype" w:hAnsi="Palatino Linotype"/>
          <w:color w:val="000000"/>
          <w:sz w:val="28"/>
          <w:szCs w:val="28"/>
        </w:rPr>
        <w:t>1979.</w:t>
      </w:r>
    </w:p>
    <w:p w:rsidR="00302C29" w:rsidRPr="00F156C3" w:rsidRDefault="00302C29" w:rsidP="00302C29">
      <w:pPr>
        <w:pStyle w:val="a3"/>
        <w:numPr>
          <w:ilvl w:val="0"/>
          <w:numId w:val="2"/>
        </w:numPr>
        <w:jc w:val="both"/>
        <w:rPr>
          <w:rFonts w:ascii="Palatino Linotype" w:hAnsi="Palatino Linotype"/>
          <w:sz w:val="28"/>
          <w:szCs w:val="28"/>
          <w:lang w:val="tg-Cyrl-TJ"/>
        </w:rPr>
      </w:pPr>
      <w:r w:rsidRPr="00F156C3">
        <w:rPr>
          <w:rFonts w:ascii="Palatino Linotype" w:hAnsi="Palatino Linotype"/>
          <w:sz w:val="28"/>
          <w:szCs w:val="28"/>
          <w:lang w:val="tg-Cyrl-TJ"/>
        </w:rPr>
        <w:t>Махмутов М.И. Современный урок: Вопросы теории. М.: Педагогика, 1981. - 192 с.</w:t>
      </w:r>
    </w:p>
    <w:p w:rsidR="00B64AD8" w:rsidRPr="00467194" w:rsidRDefault="00302C29" w:rsidP="00B64AD8">
      <w:pPr>
        <w:pStyle w:val="a3"/>
        <w:numPr>
          <w:ilvl w:val="0"/>
          <w:numId w:val="2"/>
        </w:numPr>
        <w:jc w:val="both"/>
        <w:rPr>
          <w:rFonts w:ascii="Palatino Linotype" w:hAnsi="Palatino Linotype"/>
          <w:sz w:val="28"/>
          <w:szCs w:val="28"/>
        </w:rPr>
      </w:pPr>
      <w:r w:rsidRPr="00467194">
        <w:rPr>
          <w:rFonts w:ascii="Palatino Linotype" w:hAnsi="Palatino Linotype"/>
          <w:sz w:val="28"/>
          <w:szCs w:val="28"/>
          <w:lang w:val="tg-Cyrl-TJ"/>
        </w:rPr>
        <w:t>Онищук В.А. Урок в современной школе. Пособие для учителей. — М.: Просвещение, 1981. — 191 с.</w:t>
      </w:r>
    </w:p>
    <w:p w:rsidR="00B64AD8" w:rsidRPr="00F156C3" w:rsidRDefault="00B64AD8" w:rsidP="00B64AD8">
      <w:pPr>
        <w:jc w:val="both"/>
        <w:rPr>
          <w:rFonts w:ascii="Palatino Linotype" w:hAnsi="Palatino Linotype"/>
          <w:sz w:val="28"/>
          <w:szCs w:val="28"/>
        </w:rPr>
      </w:pPr>
    </w:p>
    <w:sectPr w:rsidR="00B64AD8" w:rsidRPr="00F156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Linotype">
    <w:panose1 w:val="02040502050505030304"/>
    <w:charset w:val="CC"/>
    <w:family w:val="roman"/>
    <w:pitch w:val="variable"/>
    <w:sig w:usb0="E0000287" w:usb1="40000013"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Tj">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1BA25B9"/>
    <w:multiLevelType w:val="hybridMultilevel"/>
    <w:tmpl w:val="6172CA52"/>
    <w:lvl w:ilvl="0" w:tplc="431A9852">
      <w:start w:val="1"/>
      <w:numFmt w:val="decimal"/>
      <w:lvlText w:val="%1."/>
      <w:lvlJc w:val="left"/>
      <w:pPr>
        <w:ind w:left="720" w:hanging="360"/>
      </w:pPr>
      <w:rPr>
        <w:rFonts w:ascii="Palatino Linotype" w:hAnsi="Palatino Linotype" w:hint="default"/>
        <w:i w:val="0"/>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2966204"/>
    <w:multiLevelType w:val="hybridMultilevel"/>
    <w:tmpl w:val="0DDC32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6AFE"/>
    <w:rsid w:val="000863DB"/>
    <w:rsid w:val="0009049A"/>
    <w:rsid w:val="000945D3"/>
    <w:rsid w:val="002145D8"/>
    <w:rsid w:val="00272C1A"/>
    <w:rsid w:val="00302C29"/>
    <w:rsid w:val="0037723E"/>
    <w:rsid w:val="00390BC2"/>
    <w:rsid w:val="00455391"/>
    <w:rsid w:val="00467194"/>
    <w:rsid w:val="005457D6"/>
    <w:rsid w:val="005D5EC3"/>
    <w:rsid w:val="00666334"/>
    <w:rsid w:val="006D6EF0"/>
    <w:rsid w:val="00764C0F"/>
    <w:rsid w:val="00785E84"/>
    <w:rsid w:val="007D5763"/>
    <w:rsid w:val="0080002A"/>
    <w:rsid w:val="008B4BAE"/>
    <w:rsid w:val="00966AFE"/>
    <w:rsid w:val="009E3B44"/>
    <w:rsid w:val="00A336C5"/>
    <w:rsid w:val="00A74BFB"/>
    <w:rsid w:val="00B64AD8"/>
    <w:rsid w:val="00C57A88"/>
    <w:rsid w:val="00D047DA"/>
    <w:rsid w:val="00D86F88"/>
    <w:rsid w:val="00DF62B7"/>
    <w:rsid w:val="00DF6C80"/>
    <w:rsid w:val="00E91B28"/>
    <w:rsid w:val="00EB3757"/>
    <w:rsid w:val="00F156C3"/>
    <w:rsid w:val="00F85D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AFE"/>
    <w:pPr>
      <w:ind w:left="720"/>
      <w:contextualSpacing/>
    </w:pPr>
  </w:style>
  <w:style w:type="character" w:styleId="a4">
    <w:name w:val="Hyperlink"/>
    <w:basedOn w:val="a0"/>
    <w:uiPriority w:val="99"/>
    <w:unhideWhenUsed/>
    <w:rsid w:val="00764C0F"/>
    <w:rPr>
      <w:color w:val="0000FF" w:themeColor="hyperlink"/>
      <w:u w:val="single"/>
    </w:rPr>
  </w:style>
  <w:style w:type="paragraph" w:styleId="HTML">
    <w:name w:val="HTML Preformatted"/>
    <w:basedOn w:val="a"/>
    <w:link w:val="HTML0"/>
    <w:uiPriority w:val="99"/>
    <w:unhideWhenUsed/>
    <w:rsid w:val="00DF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F62B7"/>
    <w:rPr>
      <w:rFonts w:ascii="Courier New" w:eastAsia="Times New Roman" w:hAnsi="Courier New" w:cs="Courier New"/>
      <w:sz w:val="20"/>
      <w:szCs w:val="20"/>
      <w:lang w:eastAsia="ru-RU"/>
    </w:rPr>
  </w:style>
  <w:style w:type="character" w:customStyle="1" w:styleId="y2iqfc">
    <w:name w:val="y2iqfc"/>
    <w:basedOn w:val="a0"/>
    <w:rsid w:val="00DF62B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6AFE"/>
    <w:pPr>
      <w:ind w:left="720"/>
      <w:contextualSpacing/>
    </w:pPr>
  </w:style>
  <w:style w:type="character" w:styleId="a4">
    <w:name w:val="Hyperlink"/>
    <w:basedOn w:val="a0"/>
    <w:uiPriority w:val="99"/>
    <w:unhideWhenUsed/>
    <w:rsid w:val="00764C0F"/>
    <w:rPr>
      <w:color w:val="0000FF" w:themeColor="hyperlink"/>
      <w:u w:val="single"/>
    </w:rPr>
  </w:style>
  <w:style w:type="paragraph" w:styleId="HTML">
    <w:name w:val="HTML Preformatted"/>
    <w:basedOn w:val="a"/>
    <w:link w:val="HTML0"/>
    <w:uiPriority w:val="99"/>
    <w:unhideWhenUsed/>
    <w:rsid w:val="00DF62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DF62B7"/>
    <w:rPr>
      <w:rFonts w:ascii="Courier New" w:eastAsia="Times New Roman" w:hAnsi="Courier New" w:cs="Courier New"/>
      <w:sz w:val="20"/>
      <w:szCs w:val="20"/>
      <w:lang w:eastAsia="ru-RU"/>
    </w:rPr>
  </w:style>
  <w:style w:type="character" w:customStyle="1" w:styleId="y2iqfc">
    <w:name w:val="y2iqfc"/>
    <w:basedOn w:val="a0"/>
    <w:rsid w:val="00DF62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2802029">
      <w:bodyDiv w:val="1"/>
      <w:marLeft w:val="0"/>
      <w:marRight w:val="0"/>
      <w:marTop w:val="0"/>
      <w:marBottom w:val="0"/>
      <w:divBdr>
        <w:top w:val="none" w:sz="0" w:space="0" w:color="auto"/>
        <w:left w:val="none" w:sz="0" w:space="0" w:color="auto"/>
        <w:bottom w:val="none" w:sz="0" w:space="0" w:color="auto"/>
        <w:right w:val="none" w:sz="0" w:space="0" w:color="auto"/>
      </w:divBdr>
    </w:div>
    <w:div w:id="134173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1604</Words>
  <Characters>9148</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dcterms:created xsi:type="dcterms:W3CDTF">2023-05-26T13:50:00Z</dcterms:created>
  <dcterms:modified xsi:type="dcterms:W3CDTF">2023-05-26T13:50:00Z</dcterms:modified>
</cp:coreProperties>
</file>