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"Псориаз — хроническое заболева</w:t>
      </w:r>
      <w:r w:rsidR="00743EF3">
        <w:rPr>
          <w:rFonts w:ascii="Times New Roman" w:hAnsi="Times New Roman" w:cs="Times New Roman"/>
          <w:sz w:val="28"/>
          <w:szCs w:val="28"/>
        </w:rPr>
        <w:t xml:space="preserve">ние </w:t>
      </w:r>
      <w:proofErr w:type="spellStart"/>
      <w:r w:rsidR="00743EF3">
        <w:rPr>
          <w:rFonts w:ascii="Times New Roman" w:hAnsi="Times New Roman" w:cs="Times New Roman"/>
          <w:sz w:val="28"/>
          <w:szCs w:val="28"/>
        </w:rPr>
        <w:t>мультифакториальной</w:t>
      </w:r>
      <w:proofErr w:type="spellEnd"/>
      <w:r w:rsidR="00743EF3">
        <w:rPr>
          <w:rFonts w:ascii="Times New Roman" w:hAnsi="Times New Roman" w:cs="Times New Roman"/>
          <w:sz w:val="28"/>
          <w:szCs w:val="28"/>
        </w:rPr>
        <w:t xml:space="preserve"> природы. 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43EF3">
        <w:rPr>
          <w:rFonts w:ascii="Times New Roman" w:hAnsi="Times New Roman" w:cs="Times New Roman"/>
          <w:sz w:val="28"/>
          <w:szCs w:val="28"/>
        </w:rPr>
        <w:t>Также при псориазе могут поражаться суставы (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псориатический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артрит)".</w:t>
      </w:r>
    </w:p>
    <w:p w:rsidR="00AA3048" w:rsidRPr="00743EF3" w:rsidRDefault="00AA3048" w:rsidP="00AA3048">
      <w:pPr>
        <w:shd w:val="clear" w:color="auto" w:fill="FFFFFF"/>
        <w:rPr>
          <w:rStyle w:val="articlearticle-desc"/>
          <w:rFonts w:ascii="Times New Roman" w:hAnsi="Times New Roman" w:cs="Times New Roman"/>
          <w:sz w:val="28"/>
          <w:szCs w:val="28"/>
        </w:rPr>
      </w:pPr>
      <w:r w:rsidRPr="00743EF3">
        <w:rPr>
          <w:rStyle w:val="articlearticle-title"/>
          <w:rFonts w:ascii="Times New Roman" w:hAnsi="Times New Roman" w:cs="Times New Roman"/>
          <w:sz w:val="28"/>
          <w:szCs w:val="28"/>
        </w:rPr>
        <w:t>Красные пятна на теле: чем опасны и когда обращаться к врачу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 xml:space="preserve">Болезнь поражает кожные покровы, на которых образуются красные, чрезмерно сухие, папулы, которые могут сливаться между собой, образуя бляшки. Псориаз связан с повышенным риском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псориатического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артрита,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лимфом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и других заболеваний.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Псориатический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артрит поражает до 30 процентов людей, страдающих этим недугом.</w:t>
      </w:r>
    </w:p>
    <w:p w:rsidR="00AA3048" w:rsidRPr="00743EF3" w:rsidRDefault="00AA3048" w:rsidP="00AA3048">
      <w:pPr>
        <w:pStyle w:val="2"/>
        <w:shd w:val="clear" w:color="auto" w:fill="FFFFFF"/>
        <w:spacing w:before="0" w:beforeAutospacing="0" w:after="0" w:afterAutospacing="0" w:line="450" w:lineRule="atLeast"/>
        <w:rPr>
          <w:b w:val="0"/>
          <w:bCs w:val="0"/>
          <w:sz w:val="28"/>
          <w:szCs w:val="28"/>
        </w:rPr>
      </w:pPr>
      <w:r w:rsidRPr="00743EF3">
        <w:rPr>
          <w:b w:val="0"/>
          <w:bCs w:val="0"/>
          <w:sz w:val="28"/>
          <w:szCs w:val="28"/>
        </w:rPr>
        <w:t>Причины заболевания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По словам врача-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дерматовенеролога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>, причины, почему возникает заболевание, точно не известны: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"Однако в развитии псориаза играют роль наследственная предрасположенность, изменения со стороны нервной, эндокринной, иммунной систем. Также есть факторы, которые могут спровоцировать данное заболевание. Например, хронические инфекции, психоэмоциональное перенапряжение, употребление алкоголя и токсических веществ", — пояснил эксперт.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Заболеваемость псориазом зависит также от возраста, региона и этнической принадлежности. Считается, что за эти различия </w:t>
      </w:r>
      <w:hyperlink r:id="rId5" w:tgtFrame="_blank" w:history="1">
        <w:r w:rsidRPr="00743EF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ответственна</w:t>
        </w:r>
      </w:hyperlink>
      <w:r w:rsidRPr="00743EF3">
        <w:rPr>
          <w:rFonts w:ascii="Times New Roman" w:hAnsi="Times New Roman" w:cs="Times New Roman"/>
          <w:sz w:val="28"/>
          <w:szCs w:val="28"/>
        </w:rPr>
        <w:t> комбинация экологических и генетических факторов.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Мужчины и женщины страдают заболеванием с одинаковой частотой. Оно может начаться в любом возрасте, хотя чаще всего впервые появляется в возрасте от 15 до 25 лет. Примерно треть людей с псориазом сообщают о том, что им диагностировали болезнь до 20 лет.</w:t>
      </w:r>
    </w:p>
    <w:p w:rsidR="00AA3048" w:rsidRPr="00743EF3" w:rsidRDefault="00AA3048" w:rsidP="00AA3048">
      <w:pPr>
        <w:pStyle w:val="2"/>
        <w:shd w:val="clear" w:color="auto" w:fill="FFFFFF"/>
        <w:spacing w:before="0" w:beforeAutospacing="0" w:after="0" w:afterAutospacing="0" w:line="450" w:lineRule="atLeast"/>
        <w:rPr>
          <w:b w:val="0"/>
          <w:bCs w:val="0"/>
          <w:sz w:val="28"/>
          <w:szCs w:val="28"/>
        </w:rPr>
      </w:pPr>
      <w:r w:rsidRPr="00743EF3">
        <w:rPr>
          <w:b w:val="0"/>
          <w:bCs w:val="0"/>
          <w:sz w:val="28"/>
          <w:szCs w:val="28"/>
        </w:rPr>
        <w:t>Симптоматика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Симптомы болезни имеют разную степень интенсивности в зависимости от стадии.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Для псориаза характерны:</w:t>
      </w:r>
    </w:p>
    <w:p w:rsidR="00AA3048" w:rsidRPr="00743EF3" w:rsidRDefault="00AA3048" w:rsidP="00AA3048">
      <w:pPr>
        <w:numPr>
          <w:ilvl w:val="0"/>
          <w:numId w:val="1"/>
        </w:numPr>
        <w:shd w:val="clear" w:color="auto" w:fill="FFFFFF"/>
        <w:spacing w:before="100" w:beforeAutospacing="1" w:after="120" w:line="42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зуд в месте воспаления;</w:t>
      </w:r>
    </w:p>
    <w:p w:rsidR="00AA3048" w:rsidRPr="00743EF3" w:rsidRDefault="00AA3048" w:rsidP="00AA3048">
      <w:pPr>
        <w:numPr>
          <w:ilvl w:val="0"/>
          <w:numId w:val="1"/>
        </w:numPr>
        <w:shd w:val="clear" w:color="auto" w:fill="FFFFFF"/>
        <w:spacing w:before="100" w:beforeAutospacing="1" w:after="120" w:line="42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 xml:space="preserve">ощущение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стянутости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кожи;</w:t>
      </w:r>
    </w:p>
    <w:p w:rsidR="00AA3048" w:rsidRPr="00743EF3" w:rsidRDefault="00AA3048" w:rsidP="00AA3048">
      <w:pPr>
        <w:numPr>
          <w:ilvl w:val="0"/>
          <w:numId w:val="1"/>
        </w:numPr>
        <w:shd w:val="clear" w:color="auto" w:fill="FFFFFF"/>
        <w:spacing w:before="100" w:beforeAutospacing="1" w:after="120" w:line="42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отечность и болезненность суставов;</w:t>
      </w:r>
    </w:p>
    <w:p w:rsidR="00AA3048" w:rsidRPr="00743EF3" w:rsidRDefault="00AA3048" w:rsidP="00AA3048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воспаление десен.</w:t>
      </w:r>
    </w:p>
    <w:p w:rsidR="00AA3048" w:rsidRPr="00743EF3" w:rsidRDefault="00AA3048" w:rsidP="00AA3048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A3048" w:rsidRPr="00743EF3" w:rsidRDefault="00AA3048" w:rsidP="00AA3048">
      <w:pPr>
        <w:shd w:val="clear" w:color="auto" w:fill="FFFFFF"/>
        <w:spacing w:line="225" w:lineRule="atLeast"/>
        <w:textAlignment w:val="top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© Depositphotos.com / Farina6000</w:t>
      </w:r>
    </w:p>
    <w:p w:rsidR="00AA3048" w:rsidRPr="00743EF3" w:rsidRDefault="00AA3048" w:rsidP="00AA3048">
      <w:pPr>
        <w:shd w:val="clear" w:color="auto" w:fill="FFFFFF"/>
        <w:spacing w:line="225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Псориаз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Хотя бляшки появляются в разных местах на теле, существует их типичная локализация: локти и колени, крестец и поясница. Может поражаться кожа волосистой части головы. Бывают случаи, когда при псориазе поражаются ладони и подошвы, кожа может в этих местах грубеть, покрываться чешуйками. При такой форме болезни пятна будут гладкими, без чешуек. Когда поражаются ладони, кожа в этих местах грубеет, покрывается трещинами и шелушится.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 xml:space="preserve">Отличительным признаком заболевания является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псориатическая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триада, или триада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Ауспитца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(патогномоничный симптом), на основании которой врачу легче поставить диагноз. Она включает в себя три феномена:</w:t>
      </w:r>
    </w:p>
    <w:p w:rsidR="00AA3048" w:rsidRPr="00743EF3" w:rsidRDefault="00AA3048" w:rsidP="00743EF3">
      <w:pPr>
        <w:shd w:val="clear" w:color="auto" w:fill="FFFFFF"/>
        <w:spacing w:before="100" w:beforeAutospacing="1" w:after="120"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Феномен стеаринового пятна — при поскабливании кожа сильно шелушится. Со временем от папулы отделяются чешуйки.</w:t>
      </w:r>
    </w:p>
    <w:p w:rsidR="00AA3048" w:rsidRPr="00743EF3" w:rsidRDefault="00AA3048" w:rsidP="00743EF3">
      <w:pPr>
        <w:shd w:val="clear" w:color="auto" w:fill="FFFFFF"/>
        <w:spacing w:before="100" w:beforeAutospacing="1" w:after="120"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 xml:space="preserve">Симптом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псориатической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пленки характеризуется тем, что с папулы снимается тонкий слой клеточной ткани, напоминающий полиэтилен.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 xml:space="preserve">Феномен "кровяной росы" — после отслойки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псориатической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пленки у человека обнажаются поверхностные капилляры в виде мелких кровяных точек.</w:t>
      </w:r>
    </w:p>
    <w:p w:rsidR="00AA3048" w:rsidRPr="00743EF3" w:rsidRDefault="00AA3048" w:rsidP="00AA3048">
      <w:pPr>
        <w:pStyle w:val="2"/>
        <w:shd w:val="clear" w:color="auto" w:fill="FFFFFF"/>
        <w:spacing w:before="0" w:beforeAutospacing="0" w:after="0" w:afterAutospacing="0" w:line="450" w:lineRule="atLeast"/>
        <w:rPr>
          <w:b w:val="0"/>
          <w:bCs w:val="0"/>
          <w:sz w:val="28"/>
          <w:szCs w:val="28"/>
        </w:rPr>
      </w:pPr>
      <w:r w:rsidRPr="00743EF3">
        <w:rPr>
          <w:b w:val="0"/>
          <w:bCs w:val="0"/>
          <w:sz w:val="28"/>
          <w:szCs w:val="28"/>
        </w:rPr>
        <w:t>Виды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Существует несколько разных видов псориаза, которые отличаются по характеру проявлений и внешнему виду на коже.</w:t>
      </w:r>
    </w:p>
    <w:p w:rsidR="00AA3048" w:rsidRPr="00743EF3" w:rsidRDefault="00AA3048" w:rsidP="00AA3048">
      <w:pPr>
        <w:pStyle w:val="3"/>
        <w:shd w:val="clear" w:color="auto" w:fill="FFFFFF"/>
        <w:spacing w:before="0" w:line="420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743EF3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Обыкновенный псориаз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"Псориаз обыкновенный (вульгарный псориаз) — при такой форме появляются высыпания (папулы) красно-розового, иногда насыщенно-красного цвета, а на их поверхности — чешуйки бело-серого цвета, — объяснил врач. — Размеры высыпаний могут быть от нескольких миллиметров до нескольких сантиметров. При данной форме псориаза высыпания могут локализоваться на коже туловища, верхних и нижних конечностей, головы".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Такой вид болезни встречается чаще всего — у 80 процентов пациентов. По мере развития патологии высыпания постепенно сливаются в бляшки различной формы и размеров.</w:t>
      </w:r>
    </w:p>
    <w:p w:rsidR="00AA3048" w:rsidRPr="00743EF3" w:rsidRDefault="00AA3048" w:rsidP="00AA3048">
      <w:pPr>
        <w:pStyle w:val="3"/>
        <w:shd w:val="clear" w:color="auto" w:fill="FFFFFF"/>
        <w:spacing w:before="0" w:line="420" w:lineRule="atLeast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743EF3">
        <w:rPr>
          <w:rFonts w:ascii="Times New Roman" w:hAnsi="Times New Roman" w:cs="Times New Roman"/>
          <w:b/>
          <w:bCs/>
          <w:color w:val="auto"/>
          <w:sz w:val="28"/>
          <w:szCs w:val="28"/>
        </w:rPr>
        <w:t>Эритродермический</w:t>
      </w:r>
      <w:proofErr w:type="spellEnd"/>
      <w:r w:rsidRPr="00743EF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псориаз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Псориатическая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эритродермия (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эритродермический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псориаз) включает воспаление и шелушение кожи, которое часто охватывает более 90 процентов поверхности тела. Это может сопровождаться сильной сухостью, зудом, отеком и болью. Такой вид может развиться от любого типа псориаза. Часто является результатом резкой отмены системных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глюкокортикоидов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>. Также может быть спровоцирован алкоголем, нервно-психическим стрессом, инфекциями (в частности, простудными заболеваниями). Эта форма псориаза может быть фатальной, поскольку сильное воспаление и отшелушивание нарушают способность организма регулировать температуру и выполнять барьерные функции кожи.</w:t>
      </w:r>
    </w:p>
    <w:p w:rsidR="00AA3048" w:rsidRPr="00743EF3" w:rsidRDefault="00AA3048" w:rsidP="00AA3048">
      <w:pPr>
        <w:pStyle w:val="3"/>
        <w:shd w:val="clear" w:color="auto" w:fill="FFFFFF"/>
        <w:spacing w:before="0" w:line="420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743EF3">
        <w:rPr>
          <w:rFonts w:ascii="Times New Roman" w:hAnsi="Times New Roman" w:cs="Times New Roman"/>
          <w:b/>
          <w:bCs/>
          <w:color w:val="auto"/>
          <w:sz w:val="28"/>
          <w:szCs w:val="28"/>
        </w:rPr>
        <w:t>Пустулезный псориаз</w:t>
      </w:r>
    </w:p>
    <w:p w:rsidR="00AA3048" w:rsidRPr="00743EF3" w:rsidRDefault="00AA3048" w:rsidP="00743EF3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 xml:space="preserve">Пустулезный псориаз проявляется в виде желтоватых пустул на фоне эритемы. Он может быть локализованным или диффузным (распространенным по всему телу). Высыпания чаще локализуются в районе ладоней и подошв. Кожа под ними и вокруг красная и нежная. Пустулезный псориаз может быть локализованным или более распространенным по всем частям тела. Первый включает ладонно-подошвенный пустулезный псориаз и континуальный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акродерматит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Галлопо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>. Обе формы локализуются на руках и ногах.</w:t>
      </w:r>
    </w:p>
    <w:p w:rsidR="00AA3048" w:rsidRPr="00743EF3" w:rsidRDefault="00AA3048" w:rsidP="00AA3048">
      <w:pPr>
        <w:pStyle w:val="3"/>
        <w:shd w:val="clear" w:color="auto" w:fill="FFFFFF"/>
        <w:spacing w:before="0" w:line="420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743EF3">
        <w:rPr>
          <w:rFonts w:ascii="Times New Roman" w:hAnsi="Times New Roman" w:cs="Times New Roman"/>
          <w:b/>
          <w:bCs/>
          <w:color w:val="auto"/>
          <w:sz w:val="28"/>
          <w:szCs w:val="28"/>
        </w:rPr>
        <w:t>Каплевидный псориаз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По словам Максима Максимова, при каплевидном псориазе цвет высыпаний такой же, как и при обыкновенном, но они, как правило, небольших размеров — два-четыре миллиметра. Они могут локализоваться также на коже туловища, верхних и нижних конечностях.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Сами высыпания выглядят как капли и немного возвышаются над поверхностью кожи.</w:t>
      </w:r>
    </w:p>
    <w:p w:rsidR="00743EF3" w:rsidRPr="00743EF3" w:rsidRDefault="00AA3048" w:rsidP="00743EF3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Каплевидный псориаз часто впервые развивается или обостряется после стрептококковой инфекции, в типичных случаях — после стрептококковой ангины или стрептококкового фарингита.</w:t>
      </w:r>
    </w:p>
    <w:p w:rsidR="00AA3048" w:rsidRPr="00743EF3" w:rsidRDefault="00AA3048" w:rsidP="00743EF3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proofErr w:type="spellStart"/>
      <w:r w:rsidRPr="00743EF3">
        <w:rPr>
          <w:rFonts w:ascii="Times New Roman" w:hAnsi="Times New Roman" w:cs="Times New Roman"/>
          <w:b/>
          <w:bCs/>
          <w:sz w:val="28"/>
          <w:szCs w:val="28"/>
        </w:rPr>
        <w:t>Артропатический</w:t>
      </w:r>
      <w:proofErr w:type="spellEnd"/>
      <w:r w:rsidRPr="00743EF3">
        <w:rPr>
          <w:rFonts w:ascii="Times New Roman" w:hAnsi="Times New Roman" w:cs="Times New Roman"/>
          <w:b/>
          <w:bCs/>
          <w:sz w:val="28"/>
          <w:szCs w:val="28"/>
        </w:rPr>
        <w:t xml:space="preserve"> псориаз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Артропатический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псориаз иначе называется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псориатическим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артритом. Это форма хронического воспалительного артрита, клинические проявления которого сильно различаются и часто возникают в сочетании с псориазом кожи и ногтей.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 xml:space="preserve">Воспаление может затронуть любой из суставов с окружающей соединительной тканью, но чаще всего поражает конечности, что может привести к сильной отечности.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Псориатический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артрит также может негативно воздействовать на бедра, колени, позвоночник (спондилит) и крестцово-подвздошный сустав (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сакроилеит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). Около 30 процентов людей с псориазом сталкиваются с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псориатическим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артритом. Кожные проявления болезни обычно возникают до артритических симптомов примерно в 75 процентах случаев. Именно поэтому важна ранняя диагностика заболевания и его лечение — следует сразу обратиться ко врачу.</w:t>
      </w:r>
    </w:p>
    <w:p w:rsidR="00AA3048" w:rsidRPr="00743EF3" w:rsidRDefault="00AA3048" w:rsidP="00AA3048">
      <w:pPr>
        <w:pStyle w:val="3"/>
        <w:shd w:val="clear" w:color="auto" w:fill="FFFFFF"/>
        <w:spacing w:before="0" w:line="420" w:lineRule="atLeast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743EF3">
        <w:rPr>
          <w:rFonts w:ascii="Times New Roman" w:hAnsi="Times New Roman" w:cs="Times New Roman"/>
          <w:b/>
          <w:bCs/>
          <w:color w:val="auto"/>
          <w:sz w:val="28"/>
          <w:szCs w:val="28"/>
        </w:rPr>
        <w:t>Псориатическая</w:t>
      </w:r>
      <w:proofErr w:type="spellEnd"/>
      <w:r w:rsidRPr="00743EF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743EF3">
        <w:rPr>
          <w:rFonts w:ascii="Times New Roman" w:hAnsi="Times New Roman" w:cs="Times New Roman"/>
          <w:b/>
          <w:bCs/>
          <w:color w:val="auto"/>
          <w:sz w:val="28"/>
          <w:szCs w:val="28"/>
        </w:rPr>
        <w:t>ониходистрофия</w:t>
      </w:r>
      <w:proofErr w:type="spellEnd"/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 xml:space="preserve">Псориаз ногтей, или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псориатическая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ониходистрофия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>, характеризуется изменениями внешнего вида ногтей. Такой вид болезни </w:t>
      </w:r>
      <w:hyperlink r:id="rId6" w:tgtFrame="_blank" w:history="1">
        <w:r w:rsidRPr="00743EF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встречается</w:t>
        </w:r>
      </w:hyperlink>
      <w:r w:rsidRPr="00743EF3">
        <w:rPr>
          <w:rFonts w:ascii="Times New Roman" w:hAnsi="Times New Roman" w:cs="Times New Roman"/>
          <w:sz w:val="28"/>
          <w:szCs w:val="28"/>
        </w:rPr>
        <w:t xml:space="preserve"> у 40-45 процентов людей с псориазом и у 80-90 процентов тех, кто страдает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псориатическим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артритом. Эти изменения могут включать в себя любую комбинацию изменения цвета ногтей и ногтевого ложа (с желтым, белесым или сероватым оттенком), появления на ногтях и под ногтями точек, пятен, поперечных линий, утолщения кожи под ногтями и вокруг них, а также расслоения и утолщения, есть вероятность полной утраты ногтей (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онихолизис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>) или развития повышенной ломкости.</w:t>
      </w:r>
    </w:p>
    <w:p w:rsidR="00AA3048" w:rsidRPr="00743EF3" w:rsidRDefault="00AA3048" w:rsidP="00AA3048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A3048" w:rsidRPr="00743EF3" w:rsidRDefault="00AA3048" w:rsidP="00AA3048">
      <w:pPr>
        <w:shd w:val="clear" w:color="auto" w:fill="FFFFFF"/>
        <w:spacing w:line="225" w:lineRule="atLeast"/>
        <w:textAlignment w:val="top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 xml:space="preserve">©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Pixabay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/ 27707</w:t>
      </w:r>
    </w:p>
    <w:p w:rsidR="00AA3048" w:rsidRPr="00743EF3" w:rsidRDefault="00AA3048" w:rsidP="00AA3048">
      <w:pPr>
        <w:shd w:val="clear" w:color="auto" w:fill="FFFFFF"/>
        <w:spacing w:line="225" w:lineRule="atLeast"/>
        <w:textAlignment w:val="top"/>
        <w:rPr>
          <w:rFonts w:ascii="Times New Roman" w:hAnsi="Times New Roman" w:cs="Times New Roman"/>
          <w:sz w:val="28"/>
          <w:szCs w:val="28"/>
        </w:rPr>
      </w:pPr>
      <w:hyperlink r:id="rId7" w:tgtFrame="_blank" w:history="1">
        <w:r w:rsidRPr="00743EF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Перейти в </w:t>
        </w:r>
        <w:proofErr w:type="spellStart"/>
        <w:r w:rsidRPr="00743EF3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медиабанк</w:t>
        </w:r>
        <w:proofErr w:type="spellEnd"/>
      </w:hyperlink>
    </w:p>
    <w:p w:rsidR="00AA3048" w:rsidRPr="00743EF3" w:rsidRDefault="00AA3048" w:rsidP="00AA3048">
      <w:pPr>
        <w:shd w:val="clear" w:color="auto" w:fill="FFFFFF"/>
        <w:spacing w:line="225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Ногти</w:t>
      </w:r>
    </w:p>
    <w:p w:rsidR="00AA3048" w:rsidRPr="00743EF3" w:rsidRDefault="00AA3048" w:rsidP="00AA3048">
      <w:pPr>
        <w:pStyle w:val="2"/>
        <w:shd w:val="clear" w:color="auto" w:fill="FFFFFF"/>
        <w:spacing w:before="0" w:beforeAutospacing="0" w:after="0" w:afterAutospacing="0" w:line="450" w:lineRule="atLeast"/>
        <w:rPr>
          <w:b w:val="0"/>
          <w:bCs w:val="0"/>
          <w:sz w:val="28"/>
          <w:szCs w:val="28"/>
        </w:rPr>
      </w:pPr>
      <w:r w:rsidRPr="00743EF3">
        <w:rPr>
          <w:b w:val="0"/>
          <w:bCs w:val="0"/>
          <w:sz w:val="28"/>
          <w:szCs w:val="28"/>
        </w:rPr>
        <w:t>Стадии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Болезнь включает три стадии: прогрессирующую, стационарную и регрессирующую.</w:t>
      </w:r>
    </w:p>
    <w:p w:rsidR="00AA3048" w:rsidRPr="00743EF3" w:rsidRDefault="00AA3048" w:rsidP="00AA3048">
      <w:pPr>
        <w:pStyle w:val="3"/>
        <w:shd w:val="clear" w:color="auto" w:fill="FFFFFF"/>
        <w:spacing w:before="0" w:line="420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743EF3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Прогрессирующая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Этот этап характеризуется появлением на коже большого количества новых элементов, которые постепенно распространяются и на другие участки тела, а также увеличиваются в размере. Пораженные места вызывают дискомфорт и сильный зуд. Если высыпания мокнут, то есть риск присоединения вторичной инфекции.</w:t>
      </w:r>
    </w:p>
    <w:p w:rsidR="00AA3048" w:rsidRPr="00743EF3" w:rsidRDefault="00AA3048" w:rsidP="00AA3048">
      <w:pPr>
        <w:pStyle w:val="3"/>
        <w:shd w:val="clear" w:color="auto" w:fill="FFFFFF"/>
        <w:spacing w:before="0" w:line="420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743EF3">
        <w:rPr>
          <w:rFonts w:ascii="Times New Roman" w:hAnsi="Times New Roman" w:cs="Times New Roman"/>
          <w:b/>
          <w:bCs/>
          <w:color w:val="auto"/>
          <w:sz w:val="28"/>
          <w:szCs w:val="28"/>
        </w:rPr>
        <w:t>Стационарная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Во время стационарной стадии новые элементы не появляются и уже существующие высыпания не увеличиваются в размерах.</w:t>
      </w:r>
    </w:p>
    <w:p w:rsidR="00AA3048" w:rsidRPr="00743EF3" w:rsidRDefault="00AA3048" w:rsidP="00AA3048">
      <w:pPr>
        <w:pStyle w:val="3"/>
        <w:shd w:val="clear" w:color="auto" w:fill="FFFFFF"/>
        <w:spacing w:before="0" w:line="420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743EF3">
        <w:rPr>
          <w:rFonts w:ascii="Times New Roman" w:hAnsi="Times New Roman" w:cs="Times New Roman"/>
          <w:b/>
          <w:bCs/>
          <w:color w:val="auto"/>
          <w:sz w:val="28"/>
          <w:szCs w:val="28"/>
        </w:rPr>
        <w:t>Регрессирующая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На регрессирующей стадии папулы начинают оседать, цвет становится менее ярким. Важно учитывать, что этот этап - не полное выздоровление. Псориаз может опять обостриться, особенно, если не получать лечение и вести нездоровый образ жизни.</w:t>
      </w:r>
    </w:p>
    <w:p w:rsidR="00AA3048" w:rsidRPr="00743EF3" w:rsidRDefault="00AA3048" w:rsidP="00AA3048">
      <w:pPr>
        <w:pStyle w:val="2"/>
        <w:shd w:val="clear" w:color="auto" w:fill="FFFFFF"/>
        <w:spacing w:before="0" w:beforeAutospacing="0" w:after="0" w:afterAutospacing="0" w:line="450" w:lineRule="atLeast"/>
        <w:rPr>
          <w:b w:val="0"/>
          <w:bCs w:val="0"/>
          <w:sz w:val="28"/>
          <w:szCs w:val="28"/>
        </w:rPr>
      </w:pPr>
      <w:r w:rsidRPr="00743EF3">
        <w:rPr>
          <w:b w:val="0"/>
          <w:bCs w:val="0"/>
          <w:sz w:val="28"/>
          <w:szCs w:val="28"/>
        </w:rPr>
        <w:t>Диагностика заболевания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Если у человека появились высыпания, нужно обратиться к врачу. Запрещается заниматься самолечением. Только врач сможет поставить точный диагноз. Дерматолог проведет осмотр, проверит, присутствуют ли патогномоничные симптомы (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псориатическая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триада). Если будет необходимо, отправит пораженный участок кожи на биопсию для уточнения диагноза.</w:t>
      </w:r>
    </w:p>
    <w:p w:rsidR="00AA3048" w:rsidRPr="00743EF3" w:rsidRDefault="00AA3048" w:rsidP="00AA3048">
      <w:pPr>
        <w:pStyle w:val="2"/>
        <w:shd w:val="clear" w:color="auto" w:fill="FFFFFF"/>
        <w:spacing w:before="0" w:beforeAutospacing="0" w:after="0" w:afterAutospacing="0" w:line="450" w:lineRule="atLeast"/>
        <w:rPr>
          <w:b w:val="0"/>
          <w:bCs w:val="0"/>
          <w:sz w:val="28"/>
          <w:szCs w:val="28"/>
        </w:rPr>
      </w:pPr>
      <w:r w:rsidRPr="00743EF3">
        <w:rPr>
          <w:b w:val="0"/>
          <w:bCs w:val="0"/>
          <w:sz w:val="28"/>
          <w:szCs w:val="28"/>
        </w:rPr>
        <w:t>Лечение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"Лечение псориаза зависит от формы, стадии, характера высыпаний, также учитываются факторы, из-за которых могло произойти обострение псориаза, — сообщил врач-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дерматовенеролог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Максим Максимов. — Это применение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гипосенсибилизирующих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средств, антигистаминных препаратов и других лекарств. Успешно применяется ПУВА-терапия, при которой на кожу идет комбинированное воздействие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фотоактивных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веществ и ультрафиолетового излучения".</w:t>
      </w:r>
    </w:p>
    <w:p w:rsidR="00AA3048" w:rsidRPr="00743EF3" w:rsidRDefault="00AA3048" w:rsidP="00743EF3">
      <w:pPr>
        <w:pStyle w:val="3"/>
        <w:shd w:val="clear" w:color="auto" w:fill="FFFFFF"/>
        <w:spacing w:before="0" w:line="420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743EF3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Местное лечение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Местное лечение подразумевает нанесение на пораженные участки различных мазей, которые уменьшают неприятные ощущения и воспаление. Выбор таких лекарств разнообразен, но препарат должен выбирать только доктор.</w:t>
      </w:r>
    </w:p>
    <w:p w:rsidR="00AA3048" w:rsidRPr="00743EF3" w:rsidRDefault="00AA3048" w:rsidP="00AA3048">
      <w:pPr>
        <w:pStyle w:val="3"/>
        <w:shd w:val="clear" w:color="auto" w:fill="FFFFFF"/>
        <w:spacing w:before="0" w:line="420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743EF3">
        <w:rPr>
          <w:rFonts w:ascii="Times New Roman" w:hAnsi="Times New Roman" w:cs="Times New Roman"/>
          <w:b/>
          <w:bCs/>
          <w:color w:val="auto"/>
          <w:sz w:val="28"/>
          <w:szCs w:val="28"/>
        </w:rPr>
        <w:t>Системная терапия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 xml:space="preserve">Для лечения псориаза могут использоваться такие препараты как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ретиноиды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иммуносупрессоры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(средства, подавляющие иммунный ответ организма), стероиды и препараты витамина D3. У них есть много побочных эффектов, поэтому нельзя принимать такие лекарства бесконтрольно. Также отмечается высокая эффективность лечения псориаза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моноклональными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 xml:space="preserve"> антителами. Они избирательно воздействуют на мишени, ответственные за развитие болезни.</w:t>
      </w:r>
    </w:p>
    <w:p w:rsidR="00AA3048" w:rsidRPr="00743EF3" w:rsidRDefault="00AA3048" w:rsidP="00AA3048">
      <w:pPr>
        <w:pStyle w:val="3"/>
        <w:shd w:val="clear" w:color="auto" w:fill="FFFFFF"/>
        <w:spacing w:before="0" w:line="420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743EF3">
        <w:rPr>
          <w:rFonts w:ascii="Times New Roman" w:hAnsi="Times New Roman" w:cs="Times New Roman"/>
          <w:b/>
          <w:bCs/>
          <w:color w:val="auto"/>
          <w:sz w:val="28"/>
          <w:szCs w:val="28"/>
        </w:rPr>
        <w:t>Физиотерапия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При псориазе используются такие методы аппаратной физиотерапии, как:</w:t>
      </w:r>
    </w:p>
    <w:p w:rsidR="00AA3048" w:rsidRPr="00743EF3" w:rsidRDefault="00AA3048" w:rsidP="00AA3048">
      <w:pPr>
        <w:numPr>
          <w:ilvl w:val="0"/>
          <w:numId w:val="3"/>
        </w:numPr>
        <w:shd w:val="clear" w:color="auto" w:fill="FFFFFF"/>
        <w:spacing w:before="100" w:beforeAutospacing="1" w:after="120" w:line="42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УФ-терапия;</w:t>
      </w:r>
    </w:p>
    <w:p w:rsidR="00AA3048" w:rsidRPr="00743EF3" w:rsidRDefault="00AA3048" w:rsidP="00AA3048">
      <w:pPr>
        <w:numPr>
          <w:ilvl w:val="0"/>
          <w:numId w:val="3"/>
        </w:numPr>
        <w:shd w:val="clear" w:color="auto" w:fill="FFFFFF"/>
        <w:spacing w:before="100" w:beforeAutospacing="1" w:after="120" w:line="42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ультразвуковая терапия;</w:t>
      </w:r>
    </w:p>
    <w:p w:rsidR="00AA3048" w:rsidRPr="00743EF3" w:rsidRDefault="00AA3048" w:rsidP="00AA3048">
      <w:pPr>
        <w:numPr>
          <w:ilvl w:val="0"/>
          <w:numId w:val="3"/>
        </w:numPr>
        <w:shd w:val="clear" w:color="auto" w:fill="FFFFFF"/>
        <w:spacing w:after="0" w:line="420" w:lineRule="atLeast"/>
        <w:ind w:left="0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>электросон (снимает эмоциональное напряжение, способствует лечению расстройств нейрогенного характера).</w:t>
      </w:r>
    </w:p>
    <w:p w:rsidR="00AA3048" w:rsidRPr="00743EF3" w:rsidRDefault="00AA3048" w:rsidP="00AA3048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A3048" w:rsidRPr="00743EF3" w:rsidRDefault="00AA3048" w:rsidP="00AA3048">
      <w:pPr>
        <w:pStyle w:val="3"/>
        <w:shd w:val="clear" w:color="auto" w:fill="FFFFFF"/>
        <w:spacing w:before="0" w:line="420" w:lineRule="atLeast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743EF3">
        <w:rPr>
          <w:rFonts w:ascii="Times New Roman" w:hAnsi="Times New Roman" w:cs="Times New Roman"/>
          <w:b/>
          <w:bCs/>
          <w:color w:val="auto"/>
          <w:sz w:val="28"/>
          <w:szCs w:val="28"/>
        </w:rPr>
        <w:t>Озонотерапия</w:t>
      </w:r>
      <w:proofErr w:type="spellEnd"/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 xml:space="preserve">Нередко применяется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озонотерапия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>. Она обладает обезболивающим эффектом, а также цитостатическим и иммуномодулирующим.</w:t>
      </w:r>
    </w:p>
    <w:p w:rsidR="00AA3048" w:rsidRPr="00743EF3" w:rsidRDefault="00AA3048" w:rsidP="00AA3048">
      <w:pPr>
        <w:pStyle w:val="2"/>
        <w:shd w:val="clear" w:color="auto" w:fill="FFFFFF"/>
        <w:spacing w:before="0" w:beforeAutospacing="0" w:after="0" w:afterAutospacing="0" w:line="450" w:lineRule="atLeast"/>
        <w:rPr>
          <w:b w:val="0"/>
          <w:bCs w:val="0"/>
          <w:sz w:val="28"/>
          <w:szCs w:val="28"/>
        </w:rPr>
      </w:pPr>
      <w:r w:rsidRPr="00743EF3">
        <w:rPr>
          <w:b w:val="0"/>
          <w:bCs w:val="0"/>
          <w:sz w:val="28"/>
          <w:szCs w:val="28"/>
        </w:rPr>
        <w:t>Профилактика</w:t>
      </w:r>
    </w:p>
    <w:p w:rsidR="00AA3048" w:rsidRPr="00743EF3" w:rsidRDefault="00AA3048" w:rsidP="00AA3048">
      <w:pPr>
        <w:shd w:val="clear" w:color="auto" w:fill="FFFFFF"/>
        <w:spacing w:line="420" w:lineRule="atLeast"/>
        <w:rPr>
          <w:rFonts w:ascii="Times New Roman" w:hAnsi="Times New Roman" w:cs="Times New Roman"/>
          <w:sz w:val="28"/>
          <w:szCs w:val="28"/>
        </w:rPr>
      </w:pPr>
      <w:r w:rsidRPr="00743EF3">
        <w:rPr>
          <w:rFonts w:ascii="Times New Roman" w:hAnsi="Times New Roman" w:cs="Times New Roman"/>
          <w:sz w:val="28"/>
          <w:szCs w:val="28"/>
        </w:rPr>
        <w:t xml:space="preserve">Для профилактики псориаза необходимо вести здоровый образ жизнь, исключить из рациона алкогольные напитки, а также жареное, соленое, жирное и питаться сбалансированно. Важно правильно ухаживать за кожей: жесткие мочалки нужно заменить мягкой губкой или хлопчатобумажной тканью, а обычное мыло — </w:t>
      </w:r>
      <w:proofErr w:type="spellStart"/>
      <w:r w:rsidRPr="00743EF3">
        <w:rPr>
          <w:rFonts w:ascii="Times New Roman" w:hAnsi="Times New Roman" w:cs="Times New Roman"/>
          <w:sz w:val="28"/>
          <w:szCs w:val="28"/>
        </w:rPr>
        <w:t>pH</w:t>
      </w:r>
      <w:proofErr w:type="spellEnd"/>
      <w:r w:rsidRPr="00743EF3">
        <w:rPr>
          <w:rFonts w:ascii="Times New Roman" w:hAnsi="Times New Roman" w:cs="Times New Roman"/>
          <w:sz w:val="28"/>
          <w:szCs w:val="28"/>
        </w:rPr>
        <w:t>-нейтральным средством. После водных процедур кожу нельзя тереть полотенцем — нужно ее аккуратно промокать. Лучше носить одежду, сшитую из натуральных тканей и подходящую по размеру. Кроме этого, следует избегать сильного стресса.</w:t>
      </w:r>
    </w:p>
    <w:p w:rsidR="008455BF" w:rsidRPr="00743EF3" w:rsidRDefault="008455BF" w:rsidP="00AA304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8455BF" w:rsidRPr="00743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9677C"/>
    <w:multiLevelType w:val="multilevel"/>
    <w:tmpl w:val="A1BAF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F4780B"/>
    <w:multiLevelType w:val="multilevel"/>
    <w:tmpl w:val="0922D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060114"/>
    <w:multiLevelType w:val="multilevel"/>
    <w:tmpl w:val="F87C3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048"/>
    <w:rsid w:val="00743EF3"/>
    <w:rsid w:val="008455BF"/>
    <w:rsid w:val="00AA3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D2C53"/>
  <w15:chartTrackingRefBased/>
  <w15:docId w15:val="{9B11F1E7-F375-47F9-AF51-89C26011D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A30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A30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30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aragraph">
    <w:name w:val="paragraph"/>
    <w:basedOn w:val="a"/>
    <w:rsid w:val="00AA3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A3048"/>
    <w:rPr>
      <w:color w:val="0000FF"/>
      <w:u w:val="single"/>
    </w:rPr>
  </w:style>
  <w:style w:type="character" w:customStyle="1" w:styleId="k7bf732e1">
    <w:name w:val="k7bf732e1"/>
    <w:basedOn w:val="a0"/>
    <w:rsid w:val="00AA3048"/>
  </w:style>
  <w:style w:type="character" w:customStyle="1" w:styleId="k17318f78">
    <w:name w:val="k17318f78"/>
    <w:basedOn w:val="a0"/>
    <w:rsid w:val="00AA3048"/>
  </w:style>
  <w:style w:type="character" w:customStyle="1" w:styleId="d4dbff30c">
    <w:name w:val="d4dbff30c"/>
    <w:basedOn w:val="a0"/>
    <w:rsid w:val="00AA3048"/>
  </w:style>
  <w:style w:type="paragraph" w:styleId="a4">
    <w:name w:val="Balloon Text"/>
    <w:basedOn w:val="a"/>
    <w:link w:val="a5"/>
    <w:uiPriority w:val="99"/>
    <w:semiHidden/>
    <w:unhideWhenUsed/>
    <w:rsid w:val="00AA3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3048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AA304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rticlearticle-desc">
    <w:name w:val="article__article-desc"/>
    <w:basedOn w:val="a0"/>
    <w:rsid w:val="00AA3048"/>
  </w:style>
  <w:style w:type="character" w:customStyle="1" w:styleId="articlearticle-title">
    <w:name w:val="article__article-title"/>
    <w:basedOn w:val="a0"/>
    <w:rsid w:val="00AA30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1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517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4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6932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396944">
              <w:marLeft w:val="0"/>
              <w:marRight w:val="0"/>
              <w:marTop w:val="0"/>
              <w:marBottom w:val="0"/>
              <w:divBdr>
                <w:top w:val="single" w:sz="6" w:space="15" w:color="000000"/>
                <w:left w:val="none" w:sz="0" w:space="0" w:color="auto"/>
                <w:bottom w:val="single" w:sz="6" w:space="15" w:color="000000"/>
                <w:right w:val="none" w:sz="0" w:space="0" w:color="auto"/>
              </w:divBdr>
              <w:divsChild>
                <w:div w:id="65021421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30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86210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6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52507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92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2590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341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18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2442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4849">
              <w:marLeft w:val="0"/>
              <w:marRight w:val="0"/>
              <w:marTop w:val="0"/>
              <w:marBottom w:val="0"/>
              <w:divBdr>
                <w:top w:val="single" w:sz="6" w:space="15" w:color="000000"/>
                <w:left w:val="none" w:sz="0" w:space="0" w:color="auto"/>
                <w:bottom w:val="single" w:sz="6" w:space="15" w:color="000000"/>
                <w:right w:val="none" w:sz="0" w:space="0" w:color="auto"/>
              </w:divBdr>
              <w:divsChild>
                <w:div w:id="23698204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14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56459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9858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604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4187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3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4030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770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0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7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9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787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7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61190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8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4189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54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01783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53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0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15594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7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4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8278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078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73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5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6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0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553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42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192587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3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15417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8547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59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45549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199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14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36583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82043">
              <w:marLeft w:val="0"/>
              <w:marRight w:val="0"/>
              <w:marTop w:val="0"/>
              <w:marBottom w:val="0"/>
              <w:divBdr>
                <w:top w:val="single" w:sz="6" w:space="15" w:color="000000"/>
                <w:left w:val="none" w:sz="0" w:space="0" w:color="auto"/>
                <w:bottom w:val="single" w:sz="6" w:space="15" w:color="000000"/>
                <w:right w:val="none" w:sz="0" w:space="0" w:color="auto"/>
              </w:divBdr>
              <w:divsChild>
                <w:div w:id="202729164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76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8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868455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06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71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1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68756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588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18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90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617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233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36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7094438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1326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199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6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3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1627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7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26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391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410803">
                          <w:marLeft w:val="0"/>
                          <w:marRight w:val="13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560311">
                          <w:marLeft w:val="-13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189126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299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77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3878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79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2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6745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4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80712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29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564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997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13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9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2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49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020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05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498117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03623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40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9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61734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338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46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13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08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635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40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003404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5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5564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412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9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36259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774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1071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365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81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06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028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137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98047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69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5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565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4429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2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7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5471">
          <w:marLeft w:val="-210"/>
          <w:marRight w:val="-21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9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52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3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73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35126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64241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585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321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5824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8968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924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5926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9383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12260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2333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1808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982750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30419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6334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6867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80988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723303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6021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79256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6338594">
                                                                      <w:marLeft w:val="0"/>
                                                                      <w:marRight w:val="0"/>
                                                                      <w:marTop w:val="345"/>
                                                                      <w:marBottom w:val="31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81849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3212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4549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461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35738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1885949">
          <w:marLeft w:val="-210"/>
          <w:marRight w:val="-21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05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1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3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5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54234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31144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784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933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67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5853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6709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470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0536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8210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2469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128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5194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04575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1213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6467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4905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10587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1556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1121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3301192">
                                                                      <w:marLeft w:val="0"/>
                                                                      <w:marRight w:val="0"/>
                                                                      <w:marTop w:val="345"/>
                                                                      <w:marBottom w:val="31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1110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289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08053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90092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25772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7801076">
          <w:marLeft w:val="-210"/>
          <w:marRight w:val="-21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4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9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72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45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49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068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072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2418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502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604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2088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9636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271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9333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7030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1922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515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10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9327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69968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3017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50218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19136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91361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29882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202787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411197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9229790">
                                                                                              <w:marLeft w:val="6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284045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75630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181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229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29073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470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52475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00462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18286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481352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1657489">
                                                                                              <w:marLeft w:val="6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49210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67201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2832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7140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7412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87154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75985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84567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193067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08199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0805809">
                                                                                              <w:marLeft w:val="6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54545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321196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9547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84569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27506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02315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99796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914647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677248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998439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0511728">
                                                                                              <w:marLeft w:val="6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975638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780893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92056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6816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3127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46810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4441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3151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80353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004602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7308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0343736">
                                                                                              <w:marLeft w:val="6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25607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329420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8653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8598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07205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65671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19444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87092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34848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57533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1345683">
                                                                                              <w:marLeft w:val="6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59287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371689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3260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6199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444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3138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31284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84150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56734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151133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8506357">
                                                                                              <w:marLeft w:val="6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284989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3959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5491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2642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5706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22476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61716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83349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834181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741400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6097431">
                                                                                              <w:marLeft w:val="6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998464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0622014">
          <w:marLeft w:val="-210"/>
          <w:marRight w:val="-21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67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9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150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884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ixabay.com/ru/photos/%D1%80%D1%83%D0%BA%D0%B8-%D0%BE%D1%80%D1%83%D0%B6%D0%B8%D0%B5-%D0%BB%D0%B8%D1%86%D0%B0-%D0%BF%D0%B0%D0%BB%D1%8C%D1%86%D1%8B-%D0%BD%D0%BE%D0%B3%D1%82%D0%B8-104763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ubmed.ncbi.nlm.nih.gov/22784035/" TargetMode="External"/><Relationship Id="rId5" Type="http://schemas.openxmlformats.org/officeDocument/2006/relationships/hyperlink" Target="https://www.sciencedirect.com/science/article/pii/S0022202X1536098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2023-05-23T18:41:00Z</cp:lastPrinted>
  <dcterms:created xsi:type="dcterms:W3CDTF">2023-05-23T18:40:00Z</dcterms:created>
  <dcterms:modified xsi:type="dcterms:W3CDTF">2023-05-23T19:07:00Z</dcterms:modified>
</cp:coreProperties>
</file>