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C95" w:rsidRPr="00D96690" w:rsidRDefault="00380C95"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b/>
          <w:sz w:val="28"/>
          <w:szCs w:val="28"/>
        </w:rPr>
        <w:t>Актуальность выбранной темы</w:t>
      </w:r>
      <w:r w:rsidRPr="00D96690">
        <w:rPr>
          <w:rFonts w:ascii="Times New Roman" w:hAnsi="Times New Roman" w:cs="Times New Roman"/>
          <w:sz w:val="28"/>
          <w:szCs w:val="28"/>
        </w:rPr>
        <w:t xml:space="preserve"> заключается в том, что использов</w:t>
      </w:r>
      <w:r w:rsidR="008B5C8A" w:rsidRPr="00D96690">
        <w:rPr>
          <w:rFonts w:ascii="Times New Roman" w:hAnsi="Times New Roman" w:cs="Times New Roman"/>
          <w:sz w:val="28"/>
          <w:szCs w:val="28"/>
        </w:rPr>
        <w:t xml:space="preserve">ание </w:t>
      </w:r>
      <w:r w:rsidR="0036761F">
        <w:rPr>
          <w:rFonts w:ascii="Times New Roman" w:hAnsi="Times New Roman" w:cs="Times New Roman"/>
          <w:sz w:val="28"/>
          <w:szCs w:val="28"/>
        </w:rPr>
        <w:t xml:space="preserve">современных </w:t>
      </w:r>
      <w:r w:rsidR="008B5C8A" w:rsidRPr="00D96690">
        <w:rPr>
          <w:rFonts w:ascii="Times New Roman" w:hAnsi="Times New Roman" w:cs="Times New Roman"/>
          <w:sz w:val="28"/>
          <w:szCs w:val="28"/>
        </w:rPr>
        <w:t>интерактивных технологий на уроках иностранного языка</w:t>
      </w:r>
      <w:r w:rsidRPr="00D96690">
        <w:rPr>
          <w:rFonts w:ascii="Times New Roman" w:hAnsi="Times New Roman" w:cs="Times New Roman"/>
          <w:sz w:val="28"/>
          <w:szCs w:val="28"/>
        </w:rPr>
        <w:t xml:space="preserve"> является одним из эффективных способов повышения мотивации и индивидуализации обучения детей, развития у них творческих способностей и создания благоприятного эмоционального фона. Использование интерактивных технологий позволяет перейти от объяснительно-иллюстрированного способа обучения к деятельностному, при котором </w:t>
      </w:r>
      <w:r w:rsidR="008B5C8A" w:rsidRPr="00D96690">
        <w:rPr>
          <w:rFonts w:ascii="Times New Roman" w:hAnsi="Times New Roman" w:cs="Times New Roman"/>
          <w:sz w:val="28"/>
          <w:szCs w:val="28"/>
        </w:rPr>
        <w:t>учащиеся принимаю</w:t>
      </w:r>
      <w:r w:rsidRPr="00D96690">
        <w:rPr>
          <w:rFonts w:ascii="Times New Roman" w:hAnsi="Times New Roman" w:cs="Times New Roman"/>
          <w:sz w:val="28"/>
          <w:szCs w:val="28"/>
        </w:rPr>
        <w:t xml:space="preserve">т активное участие в данной деятельности. </w:t>
      </w:r>
    </w:p>
    <w:p w:rsidR="00380C95" w:rsidRPr="00D96690" w:rsidRDefault="00380C95"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 xml:space="preserve">Исследования этих и других авторов говорят о том, что в теории вопрос использования интерактивных технологий в обучении достаточно хорошо разработан, однако не имеет эффективного практического применения, так как зависит от компетентностей педагога, </w:t>
      </w:r>
      <w:r w:rsidR="00404885" w:rsidRPr="00D96690">
        <w:rPr>
          <w:rFonts w:ascii="Times New Roman" w:hAnsi="Times New Roman" w:cs="Times New Roman"/>
          <w:sz w:val="28"/>
          <w:szCs w:val="28"/>
        </w:rPr>
        <w:t>от материально-технической оснащенности</w:t>
      </w:r>
      <w:r w:rsidRPr="00D96690">
        <w:rPr>
          <w:rFonts w:ascii="Times New Roman" w:hAnsi="Times New Roman" w:cs="Times New Roman"/>
          <w:sz w:val="28"/>
          <w:szCs w:val="28"/>
        </w:rPr>
        <w:t xml:space="preserve"> образовательной организации, от сложившихся условий в педагогическом коллективе, поэтому тема курсовой работы «Современные интерактивные технологии на уроках иностранного языка» является весьма актуальной. </w:t>
      </w:r>
    </w:p>
    <w:p w:rsidR="00404885" w:rsidRPr="00D96690" w:rsidRDefault="00380C95"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b/>
          <w:sz w:val="28"/>
          <w:szCs w:val="28"/>
        </w:rPr>
        <w:t>Объект исследования</w:t>
      </w:r>
      <w:r w:rsidRPr="00D96690">
        <w:rPr>
          <w:rFonts w:ascii="Times New Roman" w:hAnsi="Times New Roman" w:cs="Times New Roman"/>
          <w:sz w:val="28"/>
          <w:szCs w:val="28"/>
        </w:rPr>
        <w:t xml:space="preserve">: </w:t>
      </w:r>
      <w:r w:rsidR="00404885" w:rsidRPr="00D96690">
        <w:rPr>
          <w:rFonts w:ascii="Times New Roman" w:hAnsi="Times New Roman" w:cs="Times New Roman"/>
          <w:sz w:val="28"/>
          <w:szCs w:val="28"/>
        </w:rPr>
        <w:t>процесс обучения иностранному языку в школе</w:t>
      </w:r>
    </w:p>
    <w:p w:rsidR="00380C95" w:rsidRPr="00D96690" w:rsidRDefault="00380C95"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b/>
          <w:sz w:val="28"/>
          <w:szCs w:val="28"/>
        </w:rPr>
        <w:t>Предмет исследования</w:t>
      </w:r>
      <w:r w:rsidRPr="00D96690">
        <w:rPr>
          <w:rFonts w:ascii="Times New Roman" w:hAnsi="Times New Roman" w:cs="Times New Roman"/>
          <w:sz w:val="28"/>
          <w:szCs w:val="28"/>
        </w:rPr>
        <w:t xml:space="preserve">: </w:t>
      </w:r>
      <w:r w:rsidR="00160BA0" w:rsidRPr="00D96690">
        <w:rPr>
          <w:rFonts w:ascii="Times New Roman" w:hAnsi="Times New Roman" w:cs="Times New Roman"/>
          <w:sz w:val="28"/>
          <w:szCs w:val="28"/>
        </w:rPr>
        <w:t xml:space="preserve">интерактивные </w:t>
      </w:r>
      <w:r w:rsidR="0036761F">
        <w:rPr>
          <w:rFonts w:ascii="Times New Roman" w:hAnsi="Times New Roman" w:cs="Times New Roman"/>
          <w:sz w:val="28"/>
          <w:szCs w:val="28"/>
        </w:rPr>
        <w:t xml:space="preserve">современные </w:t>
      </w:r>
      <w:r w:rsidR="00160BA0" w:rsidRPr="00D96690">
        <w:rPr>
          <w:rFonts w:ascii="Times New Roman" w:hAnsi="Times New Roman" w:cs="Times New Roman"/>
          <w:sz w:val="28"/>
          <w:szCs w:val="28"/>
        </w:rPr>
        <w:t>технологии обучения.</w:t>
      </w:r>
    </w:p>
    <w:p w:rsidR="00B01108" w:rsidRPr="008F787B" w:rsidRDefault="00380C95"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b/>
          <w:sz w:val="28"/>
          <w:szCs w:val="28"/>
        </w:rPr>
        <w:t xml:space="preserve">Цель </w:t>
      </w:r>
      <w:r w:rsidR="00E73E6A" w:rsidRPr="00D96690">
        <w:rPr>
          <w:rFonts w:ascii="Times New Roman" w:hAnsi="Times New Roman" w:cs="Times New Roman"/>
          <w:b/>
          <w:sz w:val="28"/>
          <w:szCs w:val="28"/>
        </w:rPr>
        <w:t>исследования</w:t>
      </w:r>
      <w:r w:rsidR="00E73E6A" w:rsidRPr="00D96690">
        <w:rPr>
          <w:rFonts w:ascii="Times New Roman" w:hAnsi="Times New Roman" w:cs="Times New Roman"/>
          <w:sz w:val="28"/>
          <w:szCs w:val="28"/>
        </w:rPr>
        <w:t xml:space="preserve">: </w:t>
      </w:r>
      <w:r w:rsidR="00E73E6A">
        <w:rPr>
          <w:rFonts w:ascii="Times New Roman" w:hAnsi="Times New Roman" w:cs="Times New Roman"/>
          <w:sz w:val="28"/>
          <w:szCs w:val="28"/>
        </w:rPr>
        <w:t>Использование современных интерактивных технологий «</w:t>
      </w:r>
      <w:r w:rsidR="00E73E6A">
        <w:rPr>
          <w:rFonts w:ascii="Times New Roman" w:hAnsi="Times New Roman" w:cs="Times New Roman"/>
          <w:sz w:val="28"/>
          <w:szCs w:val="28"/>
          <w:lang w:val="en-US"/>
        </w:rPr>
        <w:t>Skysmart</w:t>
      </w:r>
      <w:r w:rsidR="00E73E6A">
        <w:rPr>
          <w:rFonts w:ascii="Times New Roman" w:hAnsi="Times New Roman" w:cs="Times New Roman"/>
          <w:sz w:val="28"/>
          <w:szCs w:val="28"/>
        </w:rPr>
        <w:t>», «</w:t>
      </w:r>
      <w:r w:rsidR="00E73E6A">
        <w:rPr>
          <w:rFonts w:ascii="Times New Roman" w:hAnsi="Times New Roman" w:cs="Times New Roman"/>
          <w:sz w:val="28"/>
          <w:szCs w:val="28"/>
          <w:lang w:val="en-US"/>
        </w:rPr>
        <w:t>Learnis</w:t>
      </w:r>
      <w:r w:rsidR="00E73E6A">
        <w:rPr>
          <w:rFonts w:ascii="Times New Roman" w:hAnsi="Times New Roman" w:cs="Times New Roman"/>
          <w:sz w:val="28"/>
          <w:szCs w:val="28"/>
        </w:rPr>
        <w:t>»</w:t>
      </w:r>
      <w:r w:rsidR="008F787B">
        <w:rPr>
          <w:rFonts w:ascii="Times New Roman" w:hAnsi="Times New Roman" w:cs="Times New Roman"/>
          <w:sz w:val="28"/>
          <w:szCs w:val="28"/>
        </w:rPr>
        <w:t>,</w:t>
      </w:r>
      <w:r w:rsidR="00993F15">
        <w:rPr>
          <w:rFonts w:ascii="Times New Roman" w:hAnsi="Times New Roman" w:cs="Times New Roman"/>
          <w:sz w:val="28"/>
          <w:szCs w:val="28"/>
        </w:rPr>
        <w:t xml:space="preserve"> </w:t>
      </w:r>
      <w:r w:rsidR="008F787B">
        <w:rPr>
          <w:rFonts w:ascii="Times New Roman" w:hAnsi="Times New Roman" w:cs="Times New Roman"/>
          <w:sz w:val="28"/>
          <w:szCs w:val="28"/>
        </w:rPr>
        <w:t xml:space="preserve">«Карусель» при разработке планов урока по английскому языку в </w:t>
      </w:r>
      <w:r w:rsidR="00993F15" w:rsidRPr="00993F15">
        <w:rPr>
          <w:rFonts w:ascii="Times New Roman" w:hAnsi="Times New Roman" w:cs="Times New Roman"/>
          <w:sz w:val="28"/>
          <w:szCs w:val="28"/>
        </w:rPr>
        <w:t xml:space="preserve">3 </w:t>
      </w:r>
      <w:r w:rsidR="00993F15">
        <w:rPr>
          <w:rFonts w:ascii="Times New Roman" w:hAnsi="Times New Roman" w:cs="Times New Roman"/>
          <w:sz w:val="28"/>
          <w:szCs w:val="28"/>
        </w:rPr>
        <w:t>и в 4 классе</w:t>
      </w:r>
      <w:r w:rsidR="008F787B">
        <w:rPr>
          <w:rFonts w:ascii="Times New Roman" w:hAnsi="Times New Roman" w:cs="Times New Roman"/>
          <w:sz w:val="28"/>
          <w:szCs w:val="28"/>
        </w:rPr>
        <w:t xml:space="preserve">. </w:t>
      </w:r>
    </w:p>
    <w:p w:rsidR="00380C95" w:rsidRPr="00D96690" w:rsidRDefault="000C312A"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 xml:space="preserve"> </w:t>
      </w:r>
      <w:r w:rsidR="00380C95" w:rsidRPr="00D96690">
        <w:rPr>
          <w:rFonts w:ascii="Times New Roman" w:hAnsi="Times New Roman" w:cs="Times New Roman"/>
          <w:sz w:val="28"/>
          <w:szCs w:val="28"/>
        </w:rPr>
        <w:t xml:space="preserve">Для достижения цели </w:t>
      </w:r>
      <w:r w:rsidR="00160BA0" w:rsidRPr="00D96690">
        <w:rPr>
          <w:rFonts w:ascii="Times New Roman" w:hAnsi="Times New Roman" w:cs="Times New Roman"/>
          <w:sz w:val="28"/>
          <w:szCs w:val="28"/>
        </w:rPr>
        <w:t xml:space="preserve">курсовой </w:t>
      </w:r>
      <w:r w:rsidR="00380C95" w:rsidRPr="00D96690">
        <w:rPr>
          <w:rFonts w:ascii="Times New Roman" w:hAnsi="Times New Roman" w:cs="Times New Roman"/>
          <w:sz w:val="28"/>
          <w:szCs w:val="28"/>
        </w:rPr>
        <w:t xml:space="preserve">работы поставлены следующие </w:t>
      </w:r>
      <w:r w:rsidR="00380C95" w:rsidRPr="00D96690">
        <w:rPr>
          <w:rFonts w:ascii="Times New Roman" w:hAnsi="Times New Roman" w:cs="Times New Roman"/>
          <w:b/>
          <w:sz w:val="28"/>
          <w:szCs w:val="28"/>
        </w:rPr>
        <w:t>задачи</w:t>
      </w:r>
      <w:r w:rsidR="00380C95" w:rsidRPr="00D96690">
        <w:rPr>
          <w:rFonts w:ascii="Times New Roman" w:hAnsi="Times New Roman" w:cs="Times New Roman"/>
          <w:sz w:val="28"/>
          <w:szCs w:val="28"/>
        </w:rPr>
        <w:t xml:space="preserve">: </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 произвести анализ психолого-педагогической литературы по теме исследования;</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 дать определение понятия "интерактивные технологии";</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 обобщая педагогический опыт, доказать эффективность использования технологий интерактивного обучения в целостном педагогическом процессе.</w:t>
      </w:r>
    </w:p>
    <w:p w:rsidR="00160BA0" w:rsidRPr="00D96690" w:rsidRDefault="00160BA0" w:rsidP="0054016F">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b/>
          <w:sz w:val="28"/>
          <w:szCs w:val="28"/>
        </w:rPr>
        <w:t>Гипотеза исследования</w:t>
      </w:r>
      <w:r w:rsidR="0054016F">
        <w:rPr>
          <w:rFonts w:ascii="Times New Roman" w:hAnsi="Times New Roman" w:cs="Times New Roman"/>
          <w:sz w:val="28"/>
          <w:szCs w:val="28"/>
        </w:rPr>
        <w:t xml:space="preserve"> – Будет ли </w:t>
      </w:r>
      <w:r w:rsidRPr="00D96690">
        <w:rPr>
          <w:rFonts w:ascii="Times New Roman" w:hAnsi="Times New Roman" w:cs="Times New Roman"/>
          <w:sz w:val="28"/>
          <w:szCs w:val="28"/>
        </w:rPr>
        <w:t>использование</w:t>
      </w:r>
      <w:r w:rsidR="0054016F">
        <w:rPr>
          <w:rFonts w:ascii="Times New Roman" w:hAnsi="Times New Roman" w:cs="Times New Roman"/>
          <w:sz w:val="28"/>
          <w:szCs w:val="28"/>
        </w:rPr>
        <w:t xml:space="preserve"> интерактивных технологий считаться</w:t>
      </w:r>
      <w:r w:rsidRPr="00D96690">
        <w:rPr>
          <w:rFonts w:ascii="Times New Roman" w:hAnsi="Times New Roman" w:cs="Times New Roman"/>
          <w:sz w:val="28"/>
          <w:szCs w:val="28"/>
        </w:rPr>
        <w:t xml:space="preserve"> </w:t>
      </w:r>
      <w:r w:rsidR="0054016F">
        <w:rPr>
          <w:rFonts w:ascii="Times New Roman" w:hAnsi="Times New Roman" w:cs="Times New Roman"/>
          <w:sz w:val="28"/>
          <w:szCs w:val="28"/>
        </w:rPr>
        <w:t xml:space="preserve">более </w:t>
      </w:r>
      <w:r w:rsidRPr="00D96690">
        <w:rPr>
          <w:rFonts w:ascii="Times New Roman" w:hAnsi="Times New Roman" w:cs="Times New Roman"/>
          <w:sz w:val="28"/>
          <w:szCs w:val="28"/>
        </w:rPr>
        <w:t>эффективным с</w:t>
      </w:r>
      <w:r w:rsidR="0054016F">
        <w:rPr>
          <w:rFonts w:ascii="Times New Roman" w:hAnsi="Times New Roman" w:cs="Times New Roman"/>
          <w:sz w:val="28"/>
          <w:szCs w:val="28"/>
        </w:rPr>
        <w:t xml:space="preserve">редством для формирования критического мышления, навыков участия в дискуссиях, навыков работы в группе, </w:t>
      </w:r>
      <w:r w:rsidRPr="00D96690">
        <w:rPr>
          <w:rFonts w:ascii="Times New Roman" w:hAnsi="Times New Roman" w:cs="Times New Roman"/>
          <w:sz w:val="28"/>
          <w:szCs w:val="28"/>
        </w:rPr>
        <w:t>навыков</w:t>
      </w:r>
      <w:r w:rsidR="0054016F">
        <w:rPr>
          <w:rFonts w:ascii="Times New Roman" w:hAnsi="Times New Roman" w:cs="Times New Roman"/>
          <w:sz w:val="28"/>
          <w:szCs w:val="28"/>
        </w:rPr>
        <w:t xml:space="preserve"> отстаивания своей точки зрения по сравнению с </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b/>
          <w:sz w:val="28"/>
          <w:szCs w:val="28"/>
        </w:rPr>
        <w:lastRenderedPageBreak/>
        <w:t>Методы исследования</w:t>
      </w:r>
      <w:r w:rsidRPr="00D96690">
        <w:rPr>
          <w:rFonts w:ascii="Times New Roman" w:hAnsi="Times New Roman" w:cs="Times New Roman"/>
          <w:sz w:val="28"/>
          <w:szCs w:val="28"/>
        </w:rPr>
        <w:t>: для решения поставленных задач и проверки исходных положений был использован комплекс взаимодополняющих методов:</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1) теоретический анализ психолого-педагогической литературы;</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2) эмпирические методы (изучение и обобщение педагогического опыта);</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3) праксиметрические методы (анализ учебных программ, пособий, стандартов);</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4) педагогический эксперимент, который проводился с целью проверки эффективности использования интерактивных технологий в процессе обучения;</w:t>
      </w:r>
    </w:p>
    <w:p w:rsidR="00160BA0" w:rsidRPr="00D96690" w:rsidRDefault="00160BA0" w:rsidP="00F70A03">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5) статистические методы (использовались для обработки полученных данных).</w:t>
      </w:r>
    </w:p>
    <w:p w:rsidR="00357CE2" w:rsidRPr="006869D3" w:rsidRDefault="00D70D9A" w:rsidP="00D70D9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w:t>
      </w:r>
      <w:r w:rsidR="00357CE2" w:rsidRPr="00D96690">
        <w:rPr>
          <w:rFonts w:ascii="Times New Roman" w:hAnsi="Times New Roman" w:cs="Times New Roman"/>
          <w:sz w:val="28"/>
          <w:szCs w:val="28"/>
        </w:rPr>
        <w:t xml:space="preserve">ак как интерактивный метод основан на непосредственном контакте обучающихся между собой и преподавателем, то с его помощью целесообразно проводить практические занятия (семинары). Занятия могут проходить в форме дискуссий, деловых и ролевых игр, игр по кейс-методу, мозгового штурма, психологических и иных тренингов, игрового судебного процесса в сочетании с внеаудиторной работой с целью формирования и развития профессиональных навыков обучающихся. </w:t>
      </w:r>
    </w:p>
    <w:p w:rsidR="00357CE2" w:rsidRPr="00D96690" w:rsidRDefault="00357CE2" w:rsidP="00357CE2">
      <w:pPr>
        <w:spacing w:after="0" w:line="360" w:lineRule="auto"/>
        <w:ind w:firstLine="708"/>
        <w:jc w:val="both"/>
        <w:rPr>
          <w:rFonts w:ascii="Times New Roman" w:hAnsi="Times New Roman" w:cs="Times New Roman"/>
          <w:sz w:val="28"/>
          <w:szCs w:val="28"/>
        </w:rPr>
      </w:pPr>
      <w:r w:rsidRPr="00D96690">
        <w:rPr>
          <w:rFonts w:ascii="Times New Roman" w:hAnsi="Times New Roman" w:cs="Times New Roman"/>
          <w:sz w:val="28"/>
          <w:szCs w:val="28"/>
        </w:rPr>
        <w:t xml:space="preserve">Цель интерактивного обучения – повышение эффективности образовательного процесса, достижение всеми обучающимися высоких результатов обучения. Интерактивные формы проведения занятий предполагают обучение в сотрудничестве. Все участники образовательного процесса (преподаватель и студенты) взаимодействуют друг с другом, обмениваются информацией, совместно решают проблемы, моделируют ситуации. </w:t>
      </w:r>
    </w:p>
    <w:p w:rsidR="00D96690" w:rsidRPr="00D70D9A" w:rsidRDefault="00357CE2" w:rsidP="00357CE2">
      <w:pPr>
        <w:spacing w:after="0" w:line="360" w:lineRule="auto"/>
        <w:ind w:firstLine="709"/>
        <w:jc w:val="both"/>
        <w:rPr>
          <w:rFonts w:ascii="Times New Roman" w:hAnsi="Times New Roman" w:cs="Times New Roman"/>
          <w:sz w:val="28"/>
          <w:szCs w:val="28"/>
        </w:rPr>
      </w:pPr>
      <w:r w:rsidRPr="00D96690">
        <w:rPr>
          <w:rFonts w:ascii="Times New Roman" w:hAnsi="Times New Roman" w:cs="Times New Roman"/>
          <w:sz w:val="28"/>
          <w:szCs w:val="28"/>
        </w:rPr>
        <w:t xml:space="preserve">Суть использования интерактивных форм проведения занятий состоит в погружении </w:t>
      </w:r>
      <w:r w:rsidR="00D96690">
        <w:rPr>
          <w:rFonts w:ascii="Times New Roman" w:hAnsi="Times New Roman" w:cs="Times New Roman"/>
          <w:sz w:val="28"/>
          <w:szCs w:val="28"/>
        </w:rPr>
        <w:t>учеников</w:t>
      </w:r>
      <w:r w:rsidRPr="00D96690">
        <w:rPr>
          <w:rFonts w:ascii="Times New Roman" w:hAnsi="Times New Roman" w:cs="Times New Roman"/>
          <w:sz w:val="28"/>
          <w:szCs w:val="28"/>
        </w:rPr>
        <w:t xml:space="preserve"> в реальную атмосферу делового сотрудничества по разрешению проблем, оптимальную для выработки навыков и качеств будущего специалиста. Учебный процесс организован таким образом, что практически все участники оказываются вовлеченными в процесс познания, они имеют возможность рефлексировать по поводу того, что они знают и думают. Совместная деятельность означает, что каждый вносит свой особый индивидуальный вклад, в </w:t>
      </w:r>
      <w:r w:rsidRPr="00D96690">
        <w:rPr>
          <w:rFonts w:ascii="Times New Roman" w:hAnsi="Times New Roman" w:cs="Times New Roman"/>
          <w:sz w:val="28"/>
          <w:szCs w:val="28"/>
        </w:rPr>
        <w:lastRenderedPageBreak/>
        <w:t xml:space="preserve">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w:t>
      </w:r>
    </w:p>
    <w:p w:rsidR="00607A1B" w:rsidRPr="00D70D9A" w:rsidRDefault="00607A1B" w:rsidP="00AD0F65">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На современном этапе обучения иностранному языку урок рассматривается как сложный, многогранный акт общения, главной целью и содержанием которого является взаимодействием между участниками педагогического процесса. Насколько это взаимодействие будет эффективным и плодотворным, напрямую зависит от учителя, его умения методически грамотно, доходчиво, интересно и креативно представить изучаемый материл. В методической литературе принято считать, что общение в процессе обучения любому иностранному языку может быть «односторонним», с преобладанием фронтальных форм работы, а также «многосторонним», когда участвуют как малые группы, так и присутствует коллективный вид работы. Именно при организации коллективных форм работы предпочтение на сегодняшний день отдается интерактивным методам обучения. «Многостороннее» общение на уроках иностранного языка позволяет раскрыть личностный потенциал каждого участника образовательного процесса, создаются возможности для обмена информацией, принятия верного решения, происходит координация совместных действий, а главное, такое общение позволяет научить школьников навыкам практического овладения языком.</w:t>
      </w:r>
      <w:r w:rsidR="00CA4156">
        <w:rPr>
          <w:rFonts w:ascii="Times New Roman" w:hAnsi="Times New Roman" w:cs="Times New Roman"/>
          <w:sz w:val="28"/>
          <w:szCs w:val="28"/>
        </w:rPr>
        <w:t xml:space="preserve"> </w:t>
      </w:r>
    </w:p>
    <w:p w:rsidR="00AD0F65"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Опираясь на собственный многолетний опыт преподавания иностранного языка и опыт многочисленных учителей-практиков, организовать речевое взаимодействие на уроке удается не всегда, если использовать только традиционные методы и формы работы. Основные методические инновации на сегодняшний день связаны с применений интерактивных методов и приемов обучения иностранному языку, а также с применением компьютерных технологий. Интер</w:t>
      </w:r>
      <w:r w:rsidR="00714DE9">
        <w:rPr>
          <w:rFonts w:ascii="Times New Roman" w:hAnsi="Times New Roman" w:cs="Times New Roman"/>
          <w:sz w:val="28"/>
          <w:szCs w:val="28"/>
        </w:rPr>
        <w:t xml:space="preserve">активные методы - </w:t>
      </w:r>
      <w:r w:rsidRPr="00607A1B">
        <w:rPr>
          <w:rFonts w:ascii="Times New Roman" w:hAnsi="Times New Roman" w:cs="Times New Roman"/>
          <w:sz w:val="28"/>
          <w:szCs w:val="28"/>
        </w:rPr>
        <w:t xml:space="preserve">методы, позволяющие учиться взаимодействовать между собой; а интерактивное обучение-обучение, построенное на взаимодействии всех обучающихся, включая педагога. Однако, в последнем случае меняется характер взаимодействия: активность педагога </w:t>
      </w:r>
      <w:r w:rsidRPr="00607A1B">
        <w:rPr>
          <w:rFonts w:ascii="Times New Roman" w:hAnsi="Times New Roman" w:cs="Times New Roman"/>
          <w:sz w:val="28"/>
          <w:szCs w:val="28"/>
        </w:rPr>
        <w:lastRenderedPageBreak/>
        <w:t xml:space="preserve">уступает место активности обучаемых. Суть интерактивного обучения состоит в такой организации учебного процесса, когда все учащиеся оказываются вовлеченными в процесс познания. Совместная деятельность всех учеников в процессе освоения учебного материала означает, что каждый вносит свой особый индивидуальный вклад, происходит обмен знаниями, идеями, способами деятельности.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Главное - участие и умение осуществлять коммуникацию на иностранном языке. Многим ученикам поначалу трудно преодолеть «языковой» барьер в силу своих психологических особенностей и здесь им на «выручку» приходят ребята, коллектив. Причем, происходит это в атмосфере доброжелательности и взаимной поддержки, что позволяет не только получать новые знания, но и переводит познавательную деятельность на более высокие формы кооперации и сотрудничества. Целью применения интерактивных методов и приемов в обучении иностранным языкам является социальное взаимодействие учащихся, межличностная коммуникация, важнейшей особенностью которой признается способность человека «принимать роль другого», представлять, как его воспринимает партнер по общению, интерпретировать ситуацию и констру</w:t>
      </w:r>
      <w:r w:rsidR="00737F79">
        <w:rPr>
          <w:rFonts w:ascii="Times New Roman" w:hAnsi="Times New Roman" w:cs="Times New Roman"/>
          <w:sz w:val="28"/>
          <w:szCs w:val="28"/>
        </w:rPr>
        <w:t>ировать собственные действия</w:t>
      </w:r>
      <w:r w:rsidRPr="00607A1B">
        <w:rPr>
          <w:rFonts w:ascii="Times New Roman" w:hAnsi="Times New Roman" w:cs="Times New Roman"/>
          <w:sz w:val="28"/>
          <w:szCs w:val="28"/>
        </w:rPr>
        <w:t>.</w:t>
      </w:r>
    </w:p>
    <w:p w:rsidR="00607A1B" w:rsidRPr="00607A1B" w:rsidRDefault="00607A1B" w:rsidP="00737F79">
      <w:pPr>
        <w:spacing w:after="0" w:line="360" w:lineRule="auto"/>
        <w:ind w:firstLine="360"/>
        <w:jc w:val="both"/>
        <w:rPr>
          <w:rFonts w:ascii="Times New Roman" w:hAnsi="Times New Roman" w:cs="Times New Roman"/>
          <w:sz w:val="28"/>
          <w:szCs w:val="28"/>
        </w:rPr>
      </w:pPr>
      <w:r w:rsidRPr="00607A1B">
        <w:rPr>
          <w:rFonts w:ascii="Times New Roman" w:hAnsi="Times New Roman" w:cs="Times New Roman"/>
          <w:sz w:val="28"/>
          <w:szCs w:val="28"/>
        </w:rPr>
        <w:t xml:space="preserve">Наиболее интересным методом, применяемым на практике, является метод «Синквейн». Синквейн – (от фр. cinquains, англ. cinquain) – пятистрочная стихотворная форма, возникшая в США в начале XX века под влиянием японской поэзии. В дальнейшем стала использоваться в дидактических целях, как эффективный метод развития образной речи, который позволяет быстро получить результат </w:t>
      </w:r>
      <w:r w:rsidR="00D70D9A">
        <w:rPr>
          <w:rFonts w:ascii="Times New Roman" w:hAnsi="Times New Roman" w:cs="Times New Roman"/>
          <w:sz w:val="28"/>
          <w:szCs w:val="28"/>
        </w:rPr>
        <w:t>.</w:t>
      </w:r>
    </w:p>
    <w:p w:rsidR="00607A1B" w:rsidRPr="00607A1B" w:rsidRDefault="00607A1B" w:rsidP="00D70D9A">
      <w:pPr>
        <w:spacing w:after="0" w:line="360" w:lineRule="auto"/>
        <w:ind w:firstLine="360"/>
        <w:jc w:val="both"/>
        <w:rPr>
          <w:rFonts w:ascii="Times New Roman" w:hAnsi="Times New Roman" w:cs="Times New Roman"/>
          <w:sz w:val="28"/>
          <w:szCs w:val="28"/>
        </w:rPr>
      </w:pPr>
      <w:r w:rsidRPr="00607A1B">
        <w:rPr>
          <w:rFonts w:ascii="Times New Roman" w:hAnsi="Times New Roman" w:cs="Times New Roman"/>
          <w:sz w:val="28"/>
          <w:szCs w:val="28"/>
        </w:rPr>
        <w:t xml:space="preserve">Метод проектов можно рассматривать как одну из личностно ориентированных развивающих технологий, в основу которой положена идея развития познавательных навыков учащихся, творческой инициативы, умения самостоятельно мыслить, находить и решать проблемы, ориентироваться в информационном пространстве, умения прогнозировать и оценивать результаты собственной деятельности. Ценность метода проектов заключается в том, что он </w:t>
      </w:r>
      <w:r w:rsidRPr="00607A1B">
        <w:rPr>
          <w:rFonts w:ascii="Times New Roman" w:hAnsi="Times New Roman" w:cs="Times New Roman"/>
          <w:sz w:val="28"/>
          <w:szCs w:val="28"/>
        </w:rPr>
        <w:lastRenderedPageBreak/>
        <w:t xml:space="preserve">всегда ориентирован на самостоятельную деятельность обучающихся – индивидуальную, парную, групповую, которую они выполняют в течение определённого отрезка времени.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 xml:space="preserve">Проектная деятельность предполагает подготовку докладов, рефератов, презентаций, проведение исследований и других видов творческой деятельности. В процессе выполнения проекта, обучающиеся используют не только учебную, но и учебно-методическую, научную, справочную литературу.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 xml:space="preserve">Работа над проектом осуществляется в определённой последовательности и имеет, как правило, следующие этапы: </w:t>
      </w:r>
    </w:p>
    <w:p w:rsidR="00607A1B" w:rsidRPr="00607A1B" w:rsidRDefault="00607A1B" w:rsidP="00607A1B">
      <w:pPr>
        <w:spacing w:after="0" w:line="360" w:lineRule="auto"/>
        <w:jc w:val="both"/>
        <w:rPr>
          <w:rFonts w:ascii="Times New Roman" w:hAnsi="Times New Roman" w:cs="Times New Roman"/>
          <w:sz w:val="28"/>
          <w:szCs w:val="28"/>
        </w:rPr>
      </w:pPr>
      <w:r w:rsidRPr="00607A1B">
        <w:rPr>
          <w:rFonts w:ascii="Times New Roman" w:hAnsi="Times New Roman" w:cs="Times New Roman"/>
          <w:sz w:val="28"/>
          <w:szCs w:val="28"/>
        </w:rPr>
        <w:t xml:space="preserve">• отбор и формулировка темы проекта, сбор информации; </w:t>
      </w:r>
    </w:p>
    <w:p w:rsidR="00607A1B" w:rsidRPr="00607A1B" w:rsidRDefault="00607A1B" w:rsidP="00607A1B">
      <w:pPr>
        <w:spacing w:after="0" w:line="360" w:lineRule="auto"/>
        <w:jc w:val="both"/>
        <w:rPr>
          <w:rFonts w:ascii="Times New Roman" w:hAnsi="Times New Roman" w:cs="Times New Roman"/>
          <w:sz w:val="28"/>
          <w:szCs w:val="28"/>
        </w:rPr>
      </w:pPr>
      <w:r w:rsidRPr="00607A1B">
        <w:rPr>
          <w:rFonts w:ascii="Times New Roman" w:hAnsi="Times New Roman" w:cs="Times New Roman"/>
          <w:sz w:val="28"/>
          <w:szCs w:val="28"/>
        </w:rPr>
        <w:t xml:space="preserve">• обсуждение первых результатов и уточнение (дискуссия) конечных результатов работы, поиск новой, дополнительной информации в различных режимах работы (индивидуальной, парной, групповой); </w:t>
      </w:r>
    </w:p>
    <w:p w:rsidR="001C3E8A" w:rsidRDefault="00607A1B" w:rsidP="00607A1B">
      <w:pPr>
        <w:spacing w:after="0" w:line="360" w:lineRule="auto"/>
        <w:jc w:val="both"/>
        <w:rPr>
          <w:rFonts w:ascii="Times New Roman" w:hAnsi="Times New Roman" w:cs="Times New Roman"/>
          <w:sz w:val="28"/>
          <w:szCs w:val="28"/>
        </w:rPr>
      </w:pPr>
      <w:r w:rsidRPr="00607A1B">
        <w:rPr>
          <w:rFonts w:ascii="Times New Roman" w:hAnsi="Times New Roman" w:cs="Times New Roman"/>
          <w:sz w:val="28"/>
          <w:szCs w:val="28"/>
        </w:rPr>
        <w:t xml:space="preserve">• дискуссия, т.е. обсуждение новой информации, и её документирование (оформление); </w:t>
      </w:r>
    </w:p>
    <w:p w:rsidR="00607A1B" w:rsidRPr="00607A1B" w:rsidRDefault="00607A1B" w:rsidP="00607A1B">
      <w:pPr>
        <w:spacing w:after="0" w:line="360" w:lineRule="auto"/>
        <w:jc w:val="both"/>
        <w:rPr>
          <w:rFonts w:ascii="Times New Roman" w:hAnsi="Times New Roman" w:cs="Times New Roman"/>
          <w:sz w:val="28"/>
          <w:szCs w:val="28"/>
        </w:rPr>
      </w:pPr>
      <w:r w:rsidRPr="00607A1B">
        <w:rPr>
          <w:rFonts w:ascii="Times New Roman" w:hAnsi="Times New Roman" w:cs="Times New Roman"/>
          <w:sz w:val="28"/>
          <w:szCs w:val="28"/>
        </w:rPr>
        <w:t xml:space="preserve">• подведение итогов и презентация проекта.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 xml:space="preserve">Роль преподавателя в этом случае сводится к наблюдению, консультированию и направлению процесса анализа результатов в случае необходимости. В ходе выполнения проекта обучающийся оказывается вовлечённым в активный познавательный, творческий процесс; при этом происходит как закрепление имеющихся знаний по предмету, так и получение новых знаний.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Кроме того, формируются над предметные к</w:t>
      </w:r>
      <w:r w:rsidR="00AD0F65">
        <w:rPr>
          <w:rFonts w:ascii="Times New Roman" w:hAnsi="Times New Roman" w:cs="Times New Roman"/>
          <w:sz w:val="28"/>
          <w:szCs w:val="28"/>
        </w:rPr>
        <w:t xml:space="preserve">омпетенции: </w:t>
      </w:r>
      <w:r w:rsidR="00004448">
        <w:rPr>
          <w:rFonts w:ascii="Times New Roman" w:hAnsi="Times New Roman" w:cs="Times New Roman"/>
          <w:sz w:val="28"/>
          <w:szCs w:val="28"/>
        </w:rPr>
        <w:t xml:space="preserve">исследовательские </w:t>
      </w:r>
      <w:r w:rsidR="00004448" w:rsidRPr="00607A1B">
        <w:rPr>
          <w:rFonts w:ascii="Times New Roman" w:hAnsi="Times New Roman" w:cs="Times New Roman"/>
          <w:sz w:val="28"/>
          <w:szCs w:val="28"/>
        </w:rPr>
        <w:t>(</w:t>
      </w:r>
      <w:r w:rsidRPr="00607A1B">
        <w:rPr>
          <w:rFonts w:ascii="Times New Roman" w:hAnsi="Times New Roman" w:cs="Times New Roman"/>
          <w:sz w:val="28"/>
          <w:szCs w:val="28"/>
        </w:rPr>
        <w:t xml:space="preserve">поисковые), коммуникативные, организационно-управленческие, рефлексивные, умения и навыки работы в команде и другие. </w:t>
      </w:r>
    </w:p>
    <w:p w:rsidR="00607A1B" w:rsidRPr="00607A1B" w:rsidRDefault="00607A1B" w:rsidP="00607A1B">
      <w:pPr>
        <w:spacing w:after="0" w:line="360" w:lineRule="auto"/>
        <w:jc w:val="both"/>
        <w:rPr>
          <w:rFonts w:ascii="Times New Roman" w:hAnsi="Times New Roman" w:cs="Times New Roman"/>
          <w:sz w:val="28"/>
          <w:szCs w:val="28"/>
        </w:rPr>
      </w:pPr>
      <w:r w:rsidRPr="00607A1B">
        <w:rPr>
          <w:rFonts w:ascii="Times New Roman" w:hAnsi="Times New Roman" w:cs="Times New Roman"/>
          <w:sz w:val="28"/>
          <w:szCs w:val="28"/>
        </w:rPr>
        <w:t xml:space="preserve">Кроме того, метод проектов позволяет реализовать меж предметные связи в обучении иностранному языку. В ходе работы над проектом у обучающихся также формируется креативная компетенция как показатель коммуникативного владения иностранным </w:t>
      </w:r>
      <w:r w:rsidR="00737F79">
        <w:rPr>
          <w:rFonts w:ascii="Times New Roman" w:hAnsi="Times New Roman" w:cs="Times New Roman"/>
          <w:sz w:val="28"/>
          <w:szCs w:val="28"/>
        </w:rPr>
        <w:t>языком на определенном уровне [17; 43</w:t>
      </w:r>
      <w:r w:rsidRPr="00607A1B">
        <w:rPr>
          <w:rFonts w:ascii="Times New Roman" w:hAnsi="Times New Roman" w:cs="Times New Roman"/>
          <w:sz w:val="28"/>
          <w:szCs w:val="28"/>
        </w:rPr>
        <w:t xml:space="preserve">].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lastRenderedPageBreak/>
        <w:t xml:space="preserve">Таким образом, на основании всего сказанного можно утверждать, что проектная работа придает процессу обучения личностно-ориентированный и деятельностный характер и в полной мере отвечает новым целям обучения.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Она создаёт условия, в которых процесс обучения иностранному языку по своим основным характеристикам приближается к процессу естественного овладения языком в аутентичном языковом контексте.</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Применение интерактивных методов обучения и использование современных компьютерных технологий в процессе обучения английскому языку - необходимое требование времени. Современные дети не могут представить свою жизнь без телефонов, планшетов, компьютеров и ноутбуков. Использование ИКТ в образовательном процессе - одно из важнейших направлений развития информационного общества. Образовательная организация должна помочь ученику ориентироваться и адаптироваться в современном мире. Основными целями применения на уроках английского языка информационных компьютерных технологий (ИКТ) являются:</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 повышение мотивации к изучению иностранного языка;</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-развитие речевой компетенции;</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-увеличение объема знаний;</w:t>
      </w:r>
    </w:p>
    <w:p w:rsidR="00AD0F65"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-расширение объема знаний о странах изучаемого языка (лингво</w:t>
      </w:r>
      <w:r w:rsidR="00737F79">
        <w:rPr>
          <w:rFonts w:ascii="Times New Roman" w:hAnsi="Times New Roman" w:cs="Times New Roman"/>
          <w:sz w:val="28"/>
          <w:szCs w:val="28"/>
        </w:rPr>
        <w:t>страноведческая компетенция).</w:t>
      </w:r>
      <w:r w:rsidRPr="00607A1B">
        <w:rPr>
          <w:rFonts w:ascii="Times New Roman" w:hAnsi="Times New Roman" w:cs="Times New Roman"/>
          <w:sz w:val="28"/>
          <w:szCs w:val="28"/>
        </w:rPr>
        <w:t xml:space="preserve"> </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Применение ИКТ позволяет формировать навыки и умения в различных видах речевой деятельности: чтение, письмо, аудирование и говорение. Также, с помощью ИКТ можно намного интереснее и быстрее по времени провести контроль уровня сформированности грамматических и лексических навыков. На своих занятиях мы пользуемся такими образовательными ресурсами, как «ЯКласс», «Учи.ру»</w:t>
      </w:r>
      <w:r w:rsidR="007629E7">
        <w:rPr>
          <w:rFonts w:ascii="Times New Roman" w:hAnsi="Times New Roman" w:cs="Times New Roman"/>
          <w:sz w:val="28"/>
          <w:szCs w:val="28"/>
        </w:rPr>
        <w:t>, «Инфоурок», «</w:t>
      </w:r>
      <w:r w:rsidR="007629E7">
        <w:rPr>
          <w:rFonts w:ascii="Times New Roman" w:hAnsi="Times New Roman" w:cs="Times New Roman"/>
          <w:sz w:val="28"/>
          <w:szCs w:val="28"/>
          <w:lang w:val="en-US"/>
        </w:rPr>
        <w:t>Padlet</w:t>
      </w:r>
      <w:r w:rsidR="007629E7">
        <w:rPr>
          <w:rFonts w:ascii="Times New Roman" w:hAnsi="Times New Roman" w:cs="Times New Roman"/>
          <w:sz w:val="28"/>
          <w:szCs w:val="28"/>
        </w:rPr>
        <w:t>»</w:t>
      </w:r>
      <w:r w:rsidR="007629E7" w:rsidRPr="007629E7">
        <w:rPr>
          <w:rFonts w:ascii="Times New Roman" w:hAnsi="Times New Roman" w:cs="Times New Roman"/>
          <w:sz w:val="28"/>
          <w:szCs w:val="28"/>
        </w:rPr>
        <w:t xml:space="preserve">, </w:t>
      </w:r>
      <w:r w:rsidR="007629E7">
        <w:rPr>
          <w:rFonts w:ascii="Times New Roman" w:hAnsi="Times New Roman" w:cs="Times New Roman"/>
          <w:sz w:val="28"/>
          <w:szCs w:val="28"/>
        </w:rPr>
        <w:t xml:space="preserve">«Скайсмарт». </w:t>
      </w:r>
      <w:r w:rsidRPr="00607A1B">
        <w:rPr>
          <w:rFonts w:ascii="Times New Roman" w:hAnsi="Times New Roman" w:cs="Times New Roman"/>
          <w:sz w:val="28"/>
          <w:szCs w:val="28"/>
        </w:rPr>
        <w:t xml:space="preserve"> - цифровой образовательный ресурс для школ, где не только могут заниматься учащиеся, начиная со 2 класса по многим школьным предметам, а также их родители. Технология сайта позволяет проводить электронные тестирования и генерировать задания, уникальные для каждого ученика. В основе сервиса лежит </w:t>
      </w:r>
      <w:r w:rsidRPr="00607A1B">
        <w:rPr>
          <w:rFonts w:ascii="Times New Roman" w:hAnsi="Times New Roman" w:cs="Times New Roman"/>
          <w:sz w:val="28"/>
          <w:szCs w:val="28"/>
        </w:rPr>
        <w:lastRenderedPageBreak/>
        <w:t>технология Genexis (от англ. generate exercise — генерация задач). Задания по предмету «Английский язык» носят доступный и интересный характер. Хочется отметить, что обучение аудированию происходит для младших школьников на базе знакомых им мультфильмов. В средних и старших классах обучение аудированию - на базе современных молодежных групп и песен. Задания построены от простого к сложному, есть возможность исправить неверный ответ. Особое внимание на портале ученики уделяют разделу «Топы», сравнивая свои заработанные баллы с баллами одноклассников, соревнуясь с ними. Также здесь отображаются самые активные участники и школы.</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Следующей интересной и полезной российской онлайн платформой является детский образовательный портал «Учи.ру». Здесь учащиеся из всех регионов России изучают школьные предметы в интерактивной форме. Ежегодно проводится олимпиада по английскому языку «Заврики», в которой принимают участие учащиеся нашей школы, завоевывая призовые места.</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Ведущий образовательный портал России «Инфоурок» - помощник в проведении дистанционных международных олимпиад по различным предметам и направлениям: «Биология», «Английский язык», «Час безопасности», «Окружающий мир», «Час экологии и энергосбережения», «Марафон финансовой грамотности». Зарегистрированные ученики нашей школы - активные участники. Также, на данном портале опубликованы мною статьи и в разделе «Достижения»</w:t>
      </w:r>
      <w:r w:rsidR="003859E4">
        <w:rPr>
          <w:rFonts w:ascii="Times New Roman" w:hAnsi="Times New Roman" w:cs="Times New Roman"/>
          <w:sz w:val="28"/>
          <w:szCs w:val="28"/>
        </w:rPr>
        <w:t xml:space="preserve"> можно ознакомиться с грамотами.</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 xml:space="preserve">Одной из возможностей использования мультимедийных технологий на уроке является мультимедийная презентация с ярким видеорядом (иллюстрациями, видеоклипами, звуком). Презентацию могут готовить, как и ученики, так и учитель. Эффективность воздействия учебного материала на учащихся во многом зависит от степени иллюстративности материала. Создание компьютерных презентаций - интересный и необходимый момент обучения не только иностранному языку, но и навыкам работы с текстовыми редакторами, а также с программами. Обладая такой возможностью, как интерактивность, компьютерные презентации позволяют эффективно адаптировать учебный материал под особенности обучающихся. </w:t>
      </w:r>
      <w:r w:rsidRPr="00607A1B">
        <w:rPr>
          <w:rFonts w:ascii="Times New Roman" w:hAnsi="Times New Roman" w:cs="Times New Roman"/>
          <w:sz w:val="28"/>
          <w:szCs w:val="28"/>
        </w:rPr>
        <w:lastRenderedPageBreak/>
        <w:t>Усиление интерактивности приводит к более интенсивному участию в процессе обучения самого обучаемого, что способствует повышению эффективности восприятия и запоминания учебного материала.</w:t>
      </w:r>
    </w:p>
    <w:p w:rsidR="00607A1B" w:rsidRPr="00607A1B" w:rsidRDefault="00607A1B" w:rsidP="00607A1B">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Таким образом, применение интерактивных форм и методов работы на уроках иностранного языка является мощным стимулом для обучающихся, а использование информационных компьютерных технологий - инструментом для овладения и закрепления полученных навыков.</w:t>
      </w:r>
    </w:p>
    <w:p w:rsidR="00607A1B" w:rsidRPr="00607A1B" w:rsidRDefault="00607A1B" w:rsidP="00D70D9A">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Интерактивные педагогические технологии помогают разнообразить учебную деятельность, а также способствуют повышению мотивации к обучению.</w:t>
      </w:r>
    </w:p>
    <w:p w:rsidR="00607A1B" w:rsidRPr="00607A1B" w:rsidRDefault="00607A1B" w:rsidP="00737F79">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В рамках новой образовательной парадигмы мотивация к обучению занимает важное место. Цель мотивации - формирование у детей устойчивого интереса к предмету, развитие коммуникативных и творческих способностей.</w:t>
      </w:r>
    </w:p>
    <w:p w:rsidR="00607A1B" w:rsidRPr="00607A1B" w:rsidRDefault="00607A1B" w:rsidP="00737F79">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Основная задача педагога заключается в выборе приемов и методов стимулирования активной познавательной деятельности учеников, реализации творческого потенциала каждого участника образовательного процесса.</w:t>
      </w:r>
    </w:p>
    <w:p w:rsidR="00607A1B" w:rsidRPr="00607A1B" w:rsidRDefault="00607A1B" w:rsidP="00737F79">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Суть интерактивного обучения состоит в том, что учебный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w:t>
      </w:r>
    </w:p>
    <w:p w:rsidR="00607A1B" w:rsidRPr="00607A1B" w:rsidRDefault="00607A1B" w:rsidP="00737F79">
      <w:pPr>
        <w:spacing w:after="0" w:line="360" w:lineRule="auto"/>
        <w:ind w:firstLine="708"/>
        <w:jc w:val="both"/>
        <w:rPr>
          <w:rFonts w:ascii="Times New Roman" w:hAnsi="Times New Roman" w:cs="Times New Roman"/>
          <w:sz w:val="28"/>
          <w:szCs w:val="28"/>
        </w:rPr>
      </w:pPr>
      <w:r w:rsidRPr="00607A1B">
        <w:rPr>
          <w:rFonts w:ascii="Times New Roman" w:hAnsi="Times New Roman" w:cs="Times New Roman"/>
          <w:sz w:val="28"/>
          <w:szCs w:val="28"/>
        </w:rPr>
        <w:t>Интерактивное обучение одновременно решает несколько задач: развивает коммуникативные умения и навыки, помогает установлению эмоциональных контактов между участниками процесса обучения, решает информационную задачу, поскольку обеспечивает учащихся необходимой информацией, без которой невозможно реализовывать совместную деятельность; развивает общие учебные умения и навыки обеспечивает воспитательную задачу, поскольку приучает работать в команде.</w:t>
      </w:r>
    </w:p>
    <w:p w:rsidR="007629E7" w:rsidRDefault="000D1164" w:rsidP="00737F79">
      <w:pPr>
        <w:ind w:firstLine="284"/>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65FA5BF9">
            <wp:extent cx="5753100" cy="3458235"/>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5487" cy="3465681"/>
                    </a:xfrm>
                    <a:prstGeom prst="rect">
                      <a:avLst/>
                    </a:prstGeom>
                    <a:noFill/>
                  </pic:spPr>
                </pic:pic>
              </a:graphicData>
            </a:graphic>
          </wp:inline>
        </w:drawing>
      </w:r>
    </w:p>
    <w:p w:rsidR="000D1164" w:rsidRDefault="000D1164" w:rsidP="007629E7">
      <w:pPr>
        <w:ind w:firstLine="708"/>
        <w:rPr>
          <w:rFonts w:ascii="Times New Roman" w:hAnsi="Times New Roman" w:cs="Times New Roman"/>
          <w:sz w:val="28"/>
          <w:szCs w:val="28"/>
        </w:rPr>
      </w:pPr>
    </w:p>
    <w:p w:rsidR="000D1164" w:rsidRDefault="000D1164" w:rsidP="007629E7">
      <w:pPr>
        <w:ind w:firstLine="708"/>
        <w:rPr>
          <w:rFonts w:ascii="Times New Roman" w:hAnsi="Times New Roman" w:cs="Times New Roman"/>
          <w:sz w:val="28"/>
          <w:szCs w:val="28"/>
        </w:rPr>
      </w:pPr>
    </w:p>
    <w:p w:rsidR="000D1164" w:rsidRDefault="000D1164" w:rsidP="007629E7">
      <w:pPr>
        <w:ind w:firstLine="708"/>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DCF06D7">
            <wp:extent cx="5615729" cy="3375660"/>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4779" cy="3393122"/>
                    </a:xfrm>
                    <a:prstGeom prst="rect">
                      <a:avLst/>
                    </a:prstGeom>
                    <a:noFill/>
                  </pic:spPr>
                </pic:pic>
              </a:graphicData>
            </a:graphic>
          </wp:inline>
        </w:drawing>
      </w:r>
    </w:p>
    <w:p w:rsidR="000D1164" w:rsidRDefault="000D1164" w:rsidP="007629E7">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0D1164" w:rsidRDefault="000D1164" w:rsidP="000D1164">
      <w:pPr>
        <w:ind w:firstLine="708"/>
        <w:rPr>
          <w:rFonts w:ascii="Times New Roman" w:hAnsi="Times New Roman" w:cs="Times New Roman"/>
          <w:sz w:val="28"/>
          <w:szCs w:val="28"/>
        </w:rPr>
      </w:pPr>
    </w:p>
    <w:p w:rsidR="00F11EFD" w:rsidRPr="00F11EFD" w:rsidRDefault="00F11EFD" w:rsidP="00F11EFD">
      <w:pPr>
        <w:ind w:right="-739"/>
        <w:jc w:val="both"/>
        <w:rPr>
          <w:rFonts w:ascii="Times New Roman" w:hAnsi="Times New Roman" w:cs="Times New Roman"/>
          <w:sz w:val="24"/>
          <w:szCs w:val="24"/>
        </w:rPr>
      </w:pPr>
    </w:p>
    <w:p w:rsidR="00516B93" w:rsidRDefault="00516B93" w:rsidP="00516B93">
      <w:pPr>
        <w:spacing w:after="0" w:line="360" w:lineRule="auto"/>
        <w:rPr>
          <w:rFonts w:ascii="Times New Roman" w:hAnsi="Times New Roman" w:cs="Times New Roman"/>
          <w:b/>
          <w:i/>
          <w:sz w:val="24"/>
          <w:szCs w:val="24"/>
        </w:rPr>
      </w:pPr>
    </w:p>
    <w:p w:rsidR="007A29AA" w:rsidRDefault="007A29AA" w:rsidP="007A29AA">
      <w:pPr>
        <w:spacing w:after="0" w:line="360" w:lineRule="auto"/>
        <w:ind w:firstLine="708"/>
        <w:rPr>
          <w:rFonts w:ascii="Times New Roman" w:hAnsi="Times New Roman" w:cs="Times New Roman"/>
          <w:sz w:val="28"/>
          <w:szCs w:val="28"/>
        </w:rPr>
      </w:pPr>
      <w:r w:rsidRPr="007A29AA">
        <w:rPr>
          <w:rFonts w:ascii="Times New Roman" w:hAnsi="Times New Roman" w:cs="Times New Roman"/>
          <w:sz w:val="28"/>
          <w:szCs w:val="28"/>
        </w:rPr>
        <w:t>Проверка качества усвоения материала, пройденного на уроке показала следующие результаты, учитывая вариант выполнения домашней работы</w:t>
      </w:r>
      <w:r>
        <w:rPr>
          <w:rFonts w:ascii="Times New Roman" w:hAnsi="Times New Roman" w:cs="Times New Roman"/>
          <w:sz w:val="28"/>
          <w:szCs w:val="28"/>
        </w:rPr>
        <w:t>:</w:t>
      </w:r>
    </w:p>
    <w:p w:rsidR="007A29AA" w:rsidRDefault="007A29AA" w:rsidP="007A29AA">
      <w:pPr>
        <w:spacing w:after="0" w:line="360" w:lineRule="auto"/>
        <w:ind w:firstLine="708"/>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81DD884">
            <wp:extent cx="5248275" cy="3154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3283" cy="3157790"/>
                    </a:xfrm>
                    <a:prstGeom prst="rect">
                      <a:avLst/>
                    </a:prstGeom>
                    <a:noFill/>
                  </pic:spPr>
                </pic:pic>
              </a:graphicData>
            </a:graphic>
          </wp:inline>
        </w:drawing>
      </w:r>
    </w:p>
    <w:p w:rsidR="00516B93" w:rsidRPr="007A29AA" w:rsidRDefault="007A29AA" w:rsidP="007A29AA">
      <w:pPr>
        <w:spacing w:after="0" w:line="360" w:lineRule="auto"/>
        <w:ind w:firstLine="708"/>
        <w:rPr>
          <w:rFonts w:ascii="Times New Roman" w:hAnsi="Times New Roman" w:cs="Times New Roman"/>
          <w:sz w:val="28"/>
          <w:szCs w:val="28"/>
        </w:rPr>
      </w:pPr>
      <w:r w:rsidRPr="007A29AA">
        <w:rPr>
          <w:rFonts w:ascii="Times New Roman" w:hAnsi="Times New Roman" w:cs="Times New Roman"/>
          <w:sz w:val="28"/>
          <w:szCs w:val="28"/>
        </w:rPr>
        <w:t xml:space="preserve">  </w:t>
      </w:r>
    </w:p>
    <w:p w:rsidR="00516B93" w:rsidRDefault="007A29AA" w:rsidP="00516B93">
      <w:pPr>
        <w:spacing w:after="0" w:line="36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14:anchorId="27088CD3">
            <wp:extent cx="5308600" cy="3191042"/>
            <wp:effectExtent l="0" t="0" r="635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2596" cy="3211477"/>
                    </a:xfrm>
                    <a:prstGeom prst="rect">
                      <a:avLst/>
                    </a:prstGeom>
                    <a:noFill/>
                  </pic:spPr>
                </pic:pic>
              </a:graphicData>
            </a:graphic>
          </wp:inline>
        </w:drawing>
      </w:r>
    </w:p>
    <w:p w:rsidR="007A29AA" w:rsidRDefault="007A29AA" w:rsidP="00516B93">
      <w:pPr>
        <w:spacing w:after="0" w:line="360" w:lineRule="auto"/>
        <w:jc w:val="center"/>
        <w:rPr>
          <w:rFonts w:ascii="Times New Roman" w:hAnsi="Times New Roman" w:cs="Times New Roman"/>
          <w:b/>
          <w:sz w:val="28"/>
          <w:szCs w:val="28"/>
        </w:rPr>
      </w:pPr>
    </w:p>
    <w:p w:rsidR="00180369" w:rsidRDefault="00180369" w:rsidP="00180369">
      <w:pPr>
        <w:spacing w:after="0" w:line="360" w:lineRule="auto"/>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0D1164" w:rsidRDefault="000D1164" w:rsidP="00180369">
      <w:pPr>
        <w:spacing w:after="0" w:line="360" w:lineRule="auto"/>
        <w:jc w:val="center"/>
        <w:rPr>
          <w:rFonts w:ascii="Times New Roman" w:hAnsi="Times New Roman" w:cs="Times New Roman"/>
          <w:b/>
          <w:sz w:val="28"/>
          <w:szCs w:val="28"/>
        </w:rPr>
      </w:pPr>
    </w:p>
    <w:p w:rsidR="00BD643D" w:rsidRPr="00B82271" w:rsidRDefault="00BD643D" w:rsidP="00180369">
      <w:pPr>
        <w:spacing w:after="0" w:line="360" w:lineRule="auto"/>
        <w:jc w:val="center"/>
        <w:rPr>
          <w:rFonts w:ascii="Times New Roman" w:hAnsi="Times New Roman" w:cs="Times New Roman"/>
          <w:b/>
          <w:sz w:val="28"/>
          <w:szCs w:val="28"/>
        </w:rPr>
      </w:pPr>
      <w:r w:rsidRPr="00B82271">
        <w:rPr>
          <w:rFonts w:ascii="Times New Roman" w:hAnsi="Times New Roman" w:cs="Times New Roman"/>
          <w:b/>
          <w:sz w:val="28"/>
          <w:szCs w:val="28"/>
        </w:rPr>
        <w:lastRenderedPageBreak/>
        <w:t>Заключение</w:t>
      </w:r>
    </w:p>
    <w:p w:rsidR="00907AB4" w:rsidRDefault="00907AB4" w:rsidP="00B82271">
      <w:pPr>
        <w:spacing w:after="0" w:line="360" w:lineRule="auto"/>
        <w:ind w:firstLine="708"/>
        <w:jc w:val="both"/>
        <w:rPr>
          <w:rFonts w:ascii="Times New Roman" w:hAnsi="Times New Roman" w:cs="Times New Roman"/>
          <w:sz w:val="28"/>
          <w:szCs w:val="28"/>
        </w:rPr>
      </w:pPr>
      <w:r w:rsidRPr="00907AB4">
        <w:rPr>
          <w:rFonts w:ascii="Times New Roman" w:hAnsi="Times New Roman" w:cs="Times New Roman"/>
          <w:sz w:val="28"/>
          <w:szCs w:val="28"/>
        </w:rPr>
        <w:t>Для современного учащегося традиционные источники получения информации утрачивают своё прежнее значение, что приводит к снижению интереса к процессу обучения. Чтобы поддержать интерес к процессу обучения, исключить кризис в процессе обучения и способствовать успешному формированию личности востребованной современным обществом необходимо использование дистанционного обучения с применением интерактивных методов</w:t>
      </w:r>
      <w:r>
        <w:rPr>
          <w:rFonts w:ascii="Times New Roman" w:hAnsi="Times New Roman" w:cs="Times New Roman"/>
          <w:sz w:val="28"/>
          <w:szCs w:val="28"/>
        </w:rPr>
        <w:t>.</w:t>
      </w:r>
    </w:p>
    <w:p w:rsidR="00BD643D" w:rsidRDefault="00BD643D" w:rsidP="00B82271">
      <w:pPr>
        <w:spacing w:after="0" w:line="360" w:lineRule="auto"/>
        <w:ind w:firstLine="708"/>
        <w:jc w:val="both"/>
        <w:rPr>
          <w:rFonts w:ascii="Times New Roman" w:hAnsi="Times New Roman" w:cs="Times New Roman"/>
          <w:sz w:val="28"/>
          <w:szCs w:val="28"/>
        </w:rPr>
      </w:pPr>
      <w:r w:rsidRPr="00BD643D">
        <w:rPr>
          <w:rFonts w:ascii="Times New Roman" w:hAnsi="Times New Roman" w:cs="Times New Roman"/>
          <w:sz w:val="28"/>
          <w:szCs w:val="28"/>
        </w:rPr>
        <w:t xml:space="preserve">Интерактивное обучение позволяет решать одновременно несколько задач, главной их которых является развитие коммуникативных умений и навыков,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w:t>
      </w:r>
    </w:p>
    <w:p w:rsidR="00BD643D" w:rsidRPr="00BD643D" w:rsidRDefault="00BD643D" w:rsidP="00B82271">
      <w:pPr>
        <w:spacing w:after="0" w:line="360" w:lineRule="auto"/>
        <w:ind w:firstLine="708"/>
        <w:jc w:val="both"/>
        <w:rPr>
          <w:rFonts w:ascii="Times New Roman" w:hAnsi="Times New Roman" w:cs="Times New Roman"/>
          <w:sz w:val="28"/>
          <w:szCs w:val="28"/>
        </w:rPr>
      </w:pPr>
      <w:r w:rsidRPr="00BD643D">
        <w:rPr>
          <w:rFonts w:ascii="Times New Roman" w:hAnsi="Times New Roman" w:cs="Times New Roman"/>
          <w:sz w:val="28"/>
          <w:szCs w:val="28"/>
        </w:rPr>
        <w:t>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Основой интерактивных подходов являются интерактивные упражнения и задания, которые выполняются обучаемыми. Основное отличие интерактивных упражнений и заданий заключается в том, что они направлены не только и не столько на закрепление уже изученного материала, сколько на изучение нового.</w:t>
      </w:r>
    </w:p>
    <w:p w:rsidR="00BD643D" w:rsidRDefault="00BD643D" w:rsidP="00B82271">
      <w:pPr>
        <w:spacing w:after="0" w:line="360" w:lineRule="auto"/>
        <w:ind w:firstLine="708"/>
        <w:jc w:val="both"/>
        <w:rPr>
          <w:rFonts w:ascii="Times New Roman" w:hAnsi="Times New Roman" w:cs="Times New Roman"/>
          <w:sz w:val="28"/>
          <w:szCs w:val="28"/>
        </w:rPr>
      </w:pPr>
      <w:r w:rsidRPr="00BD643D">
        <w:rPr>
          <w:rFonts w:ascii="Times New Roman" w:hAnsi="Times New Roman" w:cs="Times New Roman"/>
          <w:sz w:val="28"/>
          <w:szCs w:val="28"/>
        </w:rPr>
        <w:t xml:space="preserve">Результаты исследования подтвердили правильность выдвинутой гипотезы, цель, которая была поставлена перед исследованием, достигнута, его задачи выполнены. Проблема активизации учебно-познавательной деятельности, в том числе и средствами интерактивных технологий, глубокая и многогранная и не исчерпывается проведенным исследованием. </w:t>
      </w:r>
    </w:p>
    <w:p w:rsidR="00907AB4" w:rsidRDefault="00907AB4" w:rsidP="00B82271">
      <w:pPr>
        <w:spacing w:after="0" w:line="360" w:lineRule="auto"/>
        <w:ind w:firstLine="708"/>
        <w:jc w:val="both"/>
        <w:rPr>
          <w:rFonts w:ascii="Times New Roman" w:hAnsi="Times New Roman" w:cs="Times New Roman"/>
          <w:sz w:val="28"/>
          <w:szCs w:val="28"/>
        </w:rPr>
      </w:pPr>
      <w:r w:rsidRPr="00907AB4">
        <w:rPr>
          <w:rFonts w:ascii="Times New Roman" w:hAnsi="Times New Roman" w:cs="Times New Roman"/>
          <w:sz w:val="28"/>
          <w:szCs w:val="28"/>
        </w:rPr>
        <w:t xml:space="preserve">В современных условиях невозможно представить учебный процесс без использования интерактивных методов в сфере обучения иностранным языкам. Иностранный язык в силу необходимости создания для обучающихся искусственной языковой среды из-за отсутствия естественной </w:t>
      </w:r>
      <w:r w:rsidR="003859E4" w:rsidRPr="00907AB4">
        <w:rPr>
          <w:rFonts w:ascii="Times New Roman" w:hAnsi="Times New Roman" w:cs="Times New Roman"/>
          <w:sz w:val="28"/>
          <w:szCs w:val="28"/>
        </w:rPr>
        <w:t>предполагает наиболее</w:t>
      </w:r>
      <w:r w:rsidRPr="00907AB4">
        <w:rPr>
          <w:rFonts w:ascii="Times New Roman" w:hAnsi="Times New Roman" w:cs="Times New Roman"/>
          <w:sz w:val="28"/>
          <w:szCs w:val="28"/>
        </w:rPr>
        <w:t xml:space="preserve"> гибкое и широкое использование различных технических средств обучения. Поэтому неудивительно, что в преподавании иностранного языка новые </w:t>
      </w:r>
      <w:r w:rsidRPr="00907AB4">
        <w:rPr>
          <w:rFonts w:ascii="Times New Roman" w:hAnsi="Times New Roman" w:cs="Times New Roman"/>
          <w:sz w:val="28"/>
          <w:szCs w:val="28"/>
        </w:rPr>
        <w:lastRenderedPageBreak/>
        <w:t>возможности, открываемые мультимедийными средствами, находят самое разнообразное применение.</w:t>
      </w:r>
    </w:p>
    <w:p w:rsidR="00AD0F65" w:rsidRDefault="00907AB4" w:rsidP="00B82271">
      <w:pPr>
        <w:spacing w:after="0" w:line="360" w:lineRule="auto"/>
        <w:ind w:firstLine="708"/>
        <w:jc w:val="both"/>
        <w:rPr>
          <w:rFonts w:ascii="Times New Roman" w:hAnsi="Times New Roman" w:cs="Times New Roman"/>
          <w:sz w:val="28"/>
          <w:szCs w:val="28"/>
        </w:rPr>
      </w:pPr>
      <w:r w:rsidRPr="00907AB4">
        <w:rPr>
          <w:rFonts w:ascii="Times New Roman" w:hAnsi="Times New Roman" w:cs="Times New Roman"/>
          <w:sz w:val="28"/>
          <w:szCs w:val="28"/>
        </w:rPr>
        <w:t xml:space="preserve">Современная педагогика насчитывает множество интерактивных методов: творческие задания; обучающие игры (ролевые игры, образовательные игры и др.); работа в малых группах, парах, тройках (приём «2,4, вместе»); метод «Карусели»; «Аквариум»; дебаты; использование проектной методики и др. </w:t>
      </w:r>
      <w:r w:rsidR="00AD0F65">
        <w:rPr>
          <w:rFonts w:ascii="Times New Roman" w:hAnsi="Times New Roman" w:cs="Times New Roman"/>
          <w:sz w:val="28"/>
          <w:szCs w:val="28"/>
        </w:rPr>
        <w:t xml:space="preserve"> </w:t>
      </w:r>
    </w:p>
    <w:p w:rsidR="00AD0F65" w:rsidRDefault="00907AB4" w:rsidP="00B82271">
      <w:pPr>
        <w:spacing w:after="0" w:line="360" w:lineRule="auto"/>
        <w:ind w:firstLine="708"/>
        <w:jc w:val="both"/>
        <w:rPr>
          <w:rFonts w:ascii="Times New Roman" w:hAnsi="Times New Roman" w:cs="Times New Roman"/>
          <w:sz w:val="28"/>
          <w:szCs w:val="28"/>
        </w:rPr>
      </w:pPr>
      <w:r w:rsidRPr="00907AB4">
        <w:rPr>
          <w:rFonts w:ascii="Times New Roman" w:hAnsi="Times New Roman" w:cs="Times New Roman"/>
          <w:sz w:val="28"/>
          <w:szCs w:val="28"/>
        </w:rPr>
        <w:t>Используя коммуникационную мобильную сеть Whatsapp в учебных целях, мы можем решить некоторые проблемы образования на местах своими силами. Благодаря данной сети, организуется условие непрерывного образования в актированные дни. А также мотивирует учащихся пользоваться интернет сетями в образовательных целях. Образование на селе становится открытым и доступным. Мультимедийность облегчает процесс запоминания, позволяет сделать урок более интересным и динамичным, создать иллюзию соприсутствия, сопереживания, содействует становлению объемных и ярких представлений о прошлом. Закономерности использования мультимедийных технологий в процессе обучения изучает новая отрасль дидактики - дидактика мультимедийного преподавания. С помощью электронных образовательных платформ усиливается информационное взаимодействие между субъектами информационно</w:t>
      </w:r>
      <w:r w:rsidR="00AD0F65">
        <w:rPr>
          <w:rFonts w:ascii="Times New Roman" w:hAnsi="Times New Roman" w:cs="Times New Roman"/>
          <w:sz w:val="28"/>
          <w:szCs w:val="28"/>
        </w:rPr>
        <w:t>-</w:t>
      </w:r>
      <w:r w:rsidRPr="00907AB4">
        <w:rPr>
          <w:rFonts w:ascii="Times New Roman" w:hAnsi="Times New Roman" w:cs="Times New Roman"/>
          <w:sz w:val="28"/>
          <w:szCs w:val="28"/>
        </w:rPr>
        <w:t xml:space="preserve">коммуникативной предметной среды, результатом которой является формирование более эффективной модели обучения во время актированных дней и карантина. </w:t>
      </w:r>
    </w:p>
    <w:p w:rsidR="00AD0F65" w:rsidRDefault="00907AB4" w:rsidP="00B82271">
      <w:pPr>
        <w:spacing w:after="0" w:line="360" w:lineRule="auto"/>
        <w:ind w:firstLine="708"/>
        <w:jc w:val="both"/>
        <w:rPr>
          <w:rFonts w:ascii="Times New Roman" w:hAnsi="Times New Roman" w:cs="Times New Roman"/>
          <w:sz w:val="28"/>
          <w:szCs w:val="28"/>
        </w:rPr>
      </w:pPr>
      <w:r w:rsidRPr="00907AB4">
        <w:rPr>
          <w:rFonts w:ascii="Times New Roman" w:hAnsi="Times New Roman" w:cs="Times New Roman"/>
          <w:sz w:val="28"/>
          <w:szCs w:val="28"/>
        </w:rPr>
        <w:t xml:space="preserve">Подводя итоги данной </w:t>
      </w:r>
      <w:r w:rsidR="00D70D9A">
        <w:rPr>
          <w:rFonts w:ascii="Times New Roman" w:hAnsi="Times New Roman" w:cs="Times New Roman"/>
          <w:sz w:val="28"/>
          <w:szCs w:val="28"/>
        </w:rPr>
        <w:t>статьи</w:t>
      </w:r>
      <w:bookmarkStart w:id="0" w:name="_GoBack"/>
      <w:bookmarkEnd w:id="0"/>
      <w:r w:rsidRPr="00907AB4">
        <w:rPr>
          <w:rFonts w:ascii="Times New Roman" w:hAnsi="Times New Roman" w:cs="Times New Roman"/>
          <w:sz w:val="28"/>
          <w:szCs w:val="28"/>
        </w:rPr>
        <w:t xml:space="preserve">, необходимо подчеркнуть, что дополнительные образовательные ресурсы являются важной частью информационно-образовательной среды. Использование современных </w:t>
      </w:r>
      <w:r w:rsidR="00AD0F65" w:rsidRPr="00907AB4">
        <w:rPr>
          <w:rFonts w:ascii="Times New Roman" w:hAnsi="Times New Roman" w:cs="Times New Roman"/>
          <w:sz w:val="28"/>
          <w:szCs w:val="28"/>
        </w:rPr>
        <w:t>средств обучения</w:t>
      </w:r>
      <w:r w:rsidRPr="00907AB4">
        <w:rPr>
          <w:rFonts w:ascii="Times New Roman" w:hAnsi="Times New Roman" w:cs="Times New Roman"/>
          <w:sz w:val="28"/>
          <w:szCs w:val="28"/>
        </w:rPr>
        <w:t xml:space="preserve"> делает процесс обучения более эффективным и интересным, способствует развитию личностных качеств обучаемых. </w:t>
      </w:r>
    </w:p>
    <w:p w:rsidR="00CA4156" w:rsidRDefault="00907AB4" w:rsidP="00CA4156">
      <w:pPr>
        <w:spacing w:after="0" w:line="360" w:lineRule="auto"/>
        <w:ind w:firstLine="708"/>
        <w:jc w:val="both"/>
        <w:rPr>
          <w:rFonts w:ascii="Times New Roman" w:hAnsi="Times New Roman" w:cs="Times New Roman"/>
          <w:sz w:val="28"/>
          <w:szCs w:val="28"/>
        </w:rPr>
      </w:pPr>
      <w:r w:rsidRPr="00907AB4">
        <w:rPr>
          <w:rFonts w:ascii="Times New Roman" w:hAnsi="Times New Roman" w:cs="Times New Roman"/>
          <w:sz w:val="28"/>
          <w:szCs w:val="28"/>
        </w:rPr>
        <w:t>Использование новых технологий - назревшая необходимость в образовательном процессе, закономерный этап развития педагогических технологий и неотъемлемая часть современной школы.</w:t>
      </w:r>
    </w:p>
    <w:p w:rsidR="00D70D9A" w:rsidRDefault="00D70D9A" w:rsidP="00CA4156">
      <w:pPr>
        <w:spacing w:after="0" w:line="360" w:lineRule="auto"/>
        <w:ind w:firstLine="708"/>
        <w:jc w:val="center"/>
        <w:rPr>
          <w:rFonts w:ascii="Times New Roman" w:hAnsi="Times New Roman" w:cs="Times New Roman"/>
          <w:b/>
          <w:sz w:val="28"/>
          <w:szCs w:val="28"/>
        </w:rPr>
      </w:pPr>
    </w:p>
    <w:p w:rsidR="00D70D9A" w:rsidRDefault="00D70D9A" w:rsidP="00CA4156">
      <w:pPr>
        <w:spacing w:after="0" w:line="360" w:lineRule="auto"/>
        <w:ind w:firstLine="708"/>
        <w:jc w:val="center"/>
        <w:rPr>
          <w:rFonts w:ascii="Times New Roman" w:hAnsi="Times New Roman" w:cs="Times New Roman"/>
          <w:b/>
          <w:sz w:val="28"/>
          <w:szCs w:val="28"/>
        </w:rPr>
      </w:pPr>
    </w:p>
    <w:p w:rsidR="0022101C" w:rsidRPr="00CA4156" w:rsidRDefault="00B82271" w:rsidP="00CA4156">
      <w:pPr>
        <w:spacing w:after="0" w:line="360" w:lineRule="auto"/>
        <w:ind w:firstLine="708"/>
        <w:jc w:val="center"/>
        <w:rPr>
          <w:rFonts w:ascii="Times New Roman" w:hAnsi="Times New Roman" w:cs="Times New Roman"/>
          <w:sz w:val="28"/>
          <w:szCs w:val="28"/>
        </w:rPr>
      </w:pPr>
      <w:r w:rsidRPr="00B82271">
        <w:rPr>
          <w:rFonts w:ascii="Times New Roman" w:hAnsi="Times New Roman" w:cs="Times New Roman"/>
          <w:b/>
          <w:sz w:val="28"/>
          <w:szCs w:val="28"/>
        </w:rPr>
        <w:lastRenderedPageBreak/>
        <w:t>Список использованной литературы</w:t>
      </w:r>
    </w:p>
    <w:p w:rsidR="0022101C" w:rsidRPr="00B82271" w:rsidRDefault="0022101C" w:rsidP="00B82271">
      <w:pPr>
        <w:pStyle w:val="a7"/>
        <w:numPr>
          <w:ilvl w:val="0"/>
          <w:numId w:val="16"/>
        </w:numPr>
        <w:spacing w:after="0" w:line="360" w:lineRule="auto"/>
        <w:jc w:val="both"/>
        <w:rPr>
          <w:rFonts w:ascii="Times New Roman" w:hAnsi="Times New Roman" w:cs="Times New Roman"/>
          <w:sz w:val="28"/>
          <w:szCs w:val="28"/>
        </w:rPr>
      </w:pPr>
      <w:r w:rsidRPr="00B82271">
        <w:rPr>
          <w:rFonts w:ascii="Times New Roman" w:hAnsi="Times New Roman" w:cs="Times New Roman"/>
          <w:sz w:val="28"/>
          <w:szCs w:val="28"/>
        </w:rPr>
        <w:t>Ефременко В.А. Применение информационных технологий на уроках иностранного языка// ИЯШ №8, 2007., с.18-21.</w:t>
      </w:r>
    </w:p>
    <w:p w:rsidR="0022101C" w:rsidRPr="00881812" w:rsidRDefault="0022101C" w:rsidP="0022101C">
      <w:pPr>
        <w:numPr>
          <w:ilvl w:val="0"/>
          <w:numId w:val="16"/>
        </w:numPr>
        <w:tabs>
          <w:tab w:val="clear" w:pos="720"/>
          <w:tab w:val="num" w:pos="567"/>
          <w:tab w:val="left" w:pos="1560"/>
          <w:tab w:val="left" w:pos="1843"/>
        </w:tabs>
        <w:spacing w:after="0" w:line="360" w:lineRule="auto"/>
        <w:jc w:val="both"/>
        <w:rPr>
          <w:rFonts w:ascii="Times New Roman" w:hAnsi="Times New Roman" w:cs="Times New Roman"/>
          <w:sz w:val="28"/>
          <w:szCs w:val="28"/>
        </w:rPr>
      </w:pPr>
      <w:r w:rsidRPr="00881812">
        <w:rPr>
          <w:rFonts w:ascii="Times New Roman" w:hAnsi="Times New Roman" w:cs="Times New Roman"/>
          <w:sz w:val="28"/>
          <w:szCs w:val="28"/>
        </w:rPr>
        <w:t xml:space="preserve">Чаброва А.И. Использование ИКТ на уроках английского языка как средство интенсификации образовательного процесса // Инновационные педагогические технологии: материалы III </w:t>
      </w:r>
      <w:r>
        <w:rPr>
          <w:rFonts w:ascii="Times New Roman" w:hAnsi="Times New Roman" w:cs="Times New Roman"/>
          <w:sz w:val="28"/>
          <w:szCs w:val="28"/>
        </w:rPr>
        <w:t xml:space="preserve">Междунар. науч. конф. – Казань: Бук,2015 </w:t>
      </w:r>
      <w:r w:rsidRPr="00881812">
        <w:rPr>
          <w:rFonts w:ascii="Times New Roman" w:hAnsi="Times New Roman" w:cs="Times New Roman"/>
          <w:sz w:val="28"/>
          <w:szCs w:val="28"/>
        </w:rPr>
        <w:t>– С. 183-187. – URL https://moluc</w:t>
      </w:r>
      <w:r>
        <w:rPr>
          <w:rFonts w:ascii="Times New Roman" w:hAnsi="Times New Roman" w:cs="Times New Roman"/>
          <w:sz w:val="28"/>
          <w:szCs w:val="28"/>
        </w:rPr>
        <w:t>h.ru/conf/ped/archive/183/8830/</w:t>
      </w:r>
      <w:r w:rsidRPr="00881812">
        <w:rPr>
          <w:rFonts w:ascii="Times New Roman" w:hAnsi="Times New Roman" w:cs="Times New Roman"/>
          <w:sz w:val="28"/>
          <w:szCs w:val="28"/>
        </w:rPr>
        <w:t>(дата обращения: 08.10.2019).</w:t>
      </w:r>
    </w:p>
    <w:p w:rsidR="0022101C" w:rsidRPr="00881812" w:rsidRDefault="0022101C" w:rsidP="0022101C">
      <w:pPr>
        <w:numPr>
          <w:ilvl w:val="0"/>
          <w:numId w:val="16"/>
        </w:numPr>
        <w:spacing w:after="0" w:line="360" w:lineRule="auto"/>
        <w:jc w:val="both"/>
        <w:rPr>
          <w:rFonts w:ascii="Times New Roman" w:hAnsi="Times New Roman" w:cs="Times New Roman"/>
          <w:sz w:val="28"/>
          <w:szCs w:val="28"/>
        </w:rPr>
      </w:pPr>
      <w:r w:rsidRPr="00881812">
        <w:rPr>
          <w:rFonts w:ascii="Times New Roman" w:hAnsi="Times New Roman" w:cs="Times New Roman"/>
          <w:sz w:val="28"/>
          <w:szCs w:val="28"/>
        </w:rPr>
        <w:t>Андронова Т. А., Тарасенко О. А.Активные и интерактивные формы проведения занятий, 2013, N 2.</w:t>
      </w:r>
    </w:p>
    <w:p w:rsidR="0022101C" w:rsidRPr="00881812" w:rsidRDefault="0022101C" w:rsidP="0022101C">
      <w:pPr>
        <w:numPr>
          <w:ilvl w:val="0"/>
          <w:numId w:val="16"/>
        </w:numPr>
        <w:spacing w:after="0" w:line="360" w:lineRule="auto"/>
        <w:jc w:val="both"/>
        <w:rPr>
          <w:rFonts w:ascii="Times New Roman" w:hAnsi="Times New Roman" w:cs="Times New Roman"/>
          <w:sz w:val="28"/>
          <w:szCs w:val="28"/>
        </w:rPr>
      </w:pPr>
      <w:r w:rsidRPr="00881812">
        <w:rPr>
          <w:rFonts w:ascii="Times New Roman" w:hAnsi="Times New Roman" w:cs="Times New Roman"/>
          <w:sz w:val="28"/>
          <w:szCs w:val="28"/>
        </w:rPr>
        <w:t>Активные и интерактивные образовательные технологии (формы проведения занятий) в высшей школе: учебное пособие / сост. Т.Г. Мухина. – Н. Новгород: ННГАСУ. – 2013. – 97 с.</w:t>
      </w:r>
    </w:p>
    <w:p w:rsidR="0022101C" w:rsidRPr="00881812" w:rsidRDefault="0022101C" w:rsidP="0022101C">
      <w:pPr>
        <w:numPr>
          <w:ilvl w:val="0"/>
          <w:numId w:val="16"/>
        </w:numPr>
        <w:spacing w:after="0" w:line="360" w:lineRule="auto"/>
        <w:jc w:val="both"/>
        <w:rPr>
          <w:rFonts w:ascii="Times New Roman" w:hAnsi="Times New Roman" w:cs="Times New Roman"/>
          <w:sz w:val="28"/>
          <w:szCs w:val="28"/>
        </w:rPr>
      </w:pPr>
      <w:r w:rsidRPr="00881812">
        <w:rPr>
          <w:rFonts w:ascii="Times New Roman" w:hAnsi="Times New Roman" w:cs="Times New Roman"/>
          <w:sz w:val="28"/>
          <w:szCs w:val="28"/>
        </w:rPr>
        <w:t xml:space="preserve">Двуличанская Н. Н. Интерактивные методы обучения как средство формирования ключевых компетентностей // Электронное научно-техническое издание «Наука и образование». – 2011. - № [Электронный ресурс] </w:t>
      </w:r>
      <w:hyperlink r:id="rId12" w:history="1">
        <w:r w:rsidRPr="00180369">
          <w:rPr>
            <w:rStyle w:val="a5"/>
            <w:rFonts w:ascii="Times New Roman" w:hAnsi="Times New Roman" w:cs="Times New Roman"/>
            <w:sz w:val="28"/>
            <w:szCs w:val="28"/>
          </w:rPr>
          <w:t>http://technomag.edu.ru/doc/172651.html</w:t>
        </w:r>
      </w:hyperlink>
      <w:r w:rsidR="00180369">
        <w:rPr>
          <w:rFonts w:ascii="Times New Roman" w:hAnsi="Times New Roman" w:cs="Times New Roman"/>
          <w:sz w:val="28"/>
          <w:szCs w:val="28"/>
        </w:rPr>
        <w:t xml:space="preserve"> (дата обращения: 6.04.2023</w:t>
      </w:r>
      <w:r w:rsidRPr="00881812">
        <w:rPr>
          <w:rFonts w:ascii="Times New Roman" w:hAnsi="Times New Roman" w:cs="Times New Roman"/>
          <w:sz w:val="28"/>
          <w:szCs w:val="28"/>
        </w:rPr>
        <w:t>).</w:t>
      </w:r>
    </w:p>
    <w:p w:rsidR="006869D3" w:rsidRPr="006869D3" w:rsidRDefault="006869D3" w:rsidP="006869D3">
      <w:pPr>
        <w:numPr>
          <w:ilvl w:val="0"/>
          <w:numId w:val="16"/>
        </w:numPr>
        <w:spacing w:after="0" w:line="360" w:lineRule="auto"/>
        <w:jc w:val="both"/>
        <w:rPr>
          <w:rFonts w:ascii="Times New Roman" w:hAnsi="Times New Roman" w:cs="Times New Roman"/>
          <w:sz w:val="28"/>
          <w:szCs w:val="28"/>
        </w:rPr>
      </w:pPr>
      <w:r w:rsidRPr="006869D3">
        <w:rPr>
          <w:rFonts w:ascii="Times New Roman" w:hAnsi="Times New Roman" w:cs="Times New Roman"/>
          <w:sz w:val="28"/>
          <w:szCs w:val="28"/>
        </w:rPr>
        <w:t>Двуличанская Н. Н. Интерактивные методы обучения как средство формирования ключевых компетентностей //Электронное научно техническое издание «Наука и образование» - № 4 – 2011 г. [Электронный ресурс]. http://technomag.edu.ru/doc/172651.html</w:t>
      </w:r>
    </w:p>
    <w:p w:rsidR="0022101C" w:rsidRPr="00881812" w:rsidRDefault="0022101C" w:rsidP="0022101C">
      <w:pPr>
        <w:numPr>
          <w:ilvl w:val="0"/>
          <w:numId w:val="16"/>
        </w:numPr>
        <w:spacing w:after="0" w:line="360" w:lineRule="auto"/>
        <w:jc w:val="both"/>
        <w:rPr>
          <w:rFonts w:ascii="Times New Roman" w:hAnsi="Times New Roman" w:cs="Times New Roman"/>
          <w:sz w:val="28"/>
          <w:szCs w:val="28"/>
        </w:rPr>
      </w:pPr>
      <w:r w:rsidRPr="00881812">
        <w:rPr>
          <w:rFonts w:ascii="Times New Roman" w:hAnsi="Times New Roman" w:cs="Times New Roman"/>
          <w:sz w:val="28"/>
          <w:szCs w:val="28"/>
        </w:rPr>
        <w:t>Полат Е. С. Интернет на уроках иностранного языка. // Иностранные языки в школе. 2001. №2, с.14.</w:t>
      </w:r>
    </w:p>
    <w:p w:rsidR="0022101C" w:rsidRPr="00881812" w:rsidRDefault="00737F79" w:rsidP="0022101C">
      <w:pPr>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2101C" w:rsidRPr="00881812">
        <w:rPr>
          <w:rFonts w:ascii="Times New Roman" w:hAnsi="Times New Roman" w:cs="Times New Roman"/>
          <w:sz w:val="28"/>
          <w:szCs w:val="28"/>
        </w:rPr>
        <w:t>Полат Е. С. Метод проектов на уроках иностранного языка. // Иностранные языки в школе. 2000. №2, с.3. 42</w:t>
      </w:r>
    </w:p>
    <w:p w:rsidR="0022101C" w:rsidRPr="00881812" w:rsidRDefault="0022101C" w:rsidP="0022101C">
      <w:pPr>
        <w:numPr>
          <w:ilvl w:val="0"/>
          <w:numId w:val="16"/>
        </w:numPr>
        <w:spacing w:after="0" w:line="360" w:lineRule="auto"/>
        <w:jc w:val="both"/>
        <w:rPr>
          <w:rFonts w:ascii="Times New Roman" w:hAnsi="Times New Roman" w:cs="Times New Roman"/>
          <w:sz w:val="28"/>
          <w:szCs w:val="28"/>
        </w:rPr>
      </w:pPr>
      <w:r w:rsidRPr="00881812">
        <w:rPr>
          <w:rFonts w:ascii="Times New Roman" w:hAnsi="Times New Roman" w:cs="Times New Roman"/>
          <w:sz w:val="28"/>
          <w:szCs w:val="28"/>
        </w:rPr>
        <w:t>Полат Е.С. Интернет на уроках иностранного языка // Иностр. языки в школе. – 2001. № 2. С. 13-16</w:t>
      </w:r>
    </w:p>
    <w:p w:rsidR="0022101C" w:rsidRPr="00881812" w:rsidRDefault="0022101C" w:rsidP="0022101C">
      <w:pPr>
        <w:spacing w:after="0" w:line="360" w:lineRule="auto"/>
        <w:ind w:left="720"/>
        <w:jc w:val="both"/>
        <w:rPr>
          <w:rFonts w:ascii="Times New Roman" w:hAnsi="Times New Roman" w:cs="Times New Roman"/>
          <w:sz w:val="28"/>
          <w:szCs w:val="28"/>
        </w:rPr>
      </w:pPr>
    </w:p>
    <w:p w:rsidR="0022101C" w:rsidRPr="00BD643D" w:rsidRDefault="0022101C" w:rsidP="00BD643D">
      <w:pPr>
        <w:spacing w:after="0" w:line="360" w:lineRule="auto"/>
        <w:ind w:firstLine="708"/>
        <w:rPr>
          <w:rFonts w:ascii="Times New Roman" w:hAnsi="Times New Roman" w:cs="Times New Roman"/>
          <w:sz w:val="28"/>
          <w:szCs w:val="28"/>
        </w:rPr>
      </w:pPr>
    </w:p>
    <w:sectPr w:rsidR="0022101C" w:rsidRPr="00BD643D" w:rsidSect="00F45891">
      <w:footerReference w:type="default" r:id="rId13"/>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F53" w:rsidRDefault="00EB4F53" w:rsidP="001C3E8A">
      <w:pPr>
        <w:spacing w:after="0" w:line="240" w:lineRule="auto"/>
      </w:pPr>
      <w:r>
        <w:separator/>
      </w:r>
    </w:p>
  </w:endnote>
  <w:endnote w:type="continuationSeparator" w:id="0">
    <w:p w:rsidR="00EB4F53" w:rsidRDefault="00EB4F53" w:rsidP="001C3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321087"/>
      <w:docPartObj>
        <w:docPartGallery w:val="Page Numbers (Bottom of Page)"/>
        <w:docPartUnique/>
      </w:docPartObj>
    </w:sdtPr>
    <w:sdtEndPr/>
    <w:sdtContent>
      <w:p w:rsidR="00B01108" w:rsidRDefault="00B01108">
        <w:pPr>
          <w:pStyle w:val="ac"/>
          <w:jc w:val="center"/>
        </w:pPr>
        <w:r>
          <w:fldChar w:fldCharType="begin"/>
        </w:r>
        <w:r>
          <w:instrText>PAGE   \* MERGEFORMAT</w:instrText>
        </w:r>
        <w:r>
          <w:fldChar w:fldCharType="separate"/>
        </w:r>
        <w:r w:rsidR="00D70D9A">
          <w:rPr>
            <w:noProof/>
          </w:rPr>
          <w:t>3</w:t>
        </w:r>
        <w:r>
          <w:fldChar w:fldCharType="end"/>
        </w:r>
      </w:p>
    </w:sdtContent>
  </w:sdt>
  <w:p w:rsidR="00B01108" w:rsidRDefault="00B0110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F53" w:rsidRDefault="00EB4F53" w:rsidP="001C3E8A">
      <w:pPr>
        <w:spacing w:after="0" w:line="240" w:lineRule="auto"/>
      </w:pPr>
      <w:r>
        <w:separator/>
      </w:r>
    </w:p>
  </w:footnote>
  <w:footnote w:type="continuationSeparator" w:id="0">
    <w:p w:rsidR="00EB4F53" w:rsidRDefault="00EB4F53" w:rsidP="001C3E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4AE"/>
    <w:multiLevelType w:val="hybridMultilevel"/>
    <w:tmpl w:val="1CA8BF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C40CF"/>
    <w:multiLevelType w:val="hybridMultilevel"/>
    <w:tmpl w:val="00309D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45981"/>
    <w:multiLevelType w:val="hybridMultilevel"/>
    <w:tmpl w:val="E1C4C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C57A7C"/>
    <w:multiLevelType w:val="hybridMultilevel"/>
    <w:tmpl w:val="4DCE27A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8A728D"/>
    <w:multiLevelType w:val="hybridMultilevel"/>
    <w:tmpl w:val="A6ACB45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46193"/>
    <w:multiLevelType w:val="hybridMultilevel"/>
    <w:tmpl w:val="08421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862651"/>
    <w:multiLevelType w:val="multilevel"/>
    <w:tmpl w:val="3C68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6A29E0"/>
    <w:multiLevelType w:val="hybridMultilevel"/>
    <w:tmpl w:val="10526C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6215570"/>
    <w:multiLevelType w:val="hybridMultilevel"/>
    <w:tmpl w:val="9438D456"/>
    <w:lvl w:ilvl="0" w:tplc="96F6E602">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9" w15:restartNumberingAfterBreak="0">
    <w:nsid w:val="409F5256"/>
    <w:multiLevelType w:val="hybridMultilevel"/>
    <w:tmpl w:val="061A71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627CC1"/>
    <w:multiLevelType w:val="hybridMultilevel"/>
    <w:tmpl w:val="808A9D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1566AD"/>
    <w:multiLevelType w:val="multilevel"/>
    <w:tmpl w:val="75BC266E"/>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880B3E"/>
    <w:multiLevelType w:val="hybridMultilevel"/>
    <w:tmpl w:val="0BF4E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9039DF"/>
    <w:multiLevelType w:val="hybridMultilevel"/>
    <w:tmpl w:val="B29A3C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DA76CC"/>
    <w:multiLevelType w:val="hybridMultilevel"/>
    <w:tmpl w:val="A3E6240E"/>
    <w:lvl w:ilvl="0" w:tplc="05BC514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A10036D"/>
    <w:multiLevelType w:val="hybridMultilevel"/>
    <w:tmpl w:val="1C52DB8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2"/>
  </w:num>
  <w:num w:numId="6">
    <w:abstractNumId w:val="12"/>
  </w:num>
  <w:num w:numId="7">
    <w:abstractNumId w:val="5"/>
  </w:num>
  <w:num w:numId="8">
    <w:abstractNumId w:val="4"/>
  </w:num>
  <w:num w:numId="9">
    <w:abstractNumId w:val="1"/>
  </w:num>
  <w:num w:numId="10">
    <w:abstractNumId w:val="13"/>
  </w:num>
  <w:num w:numId="11">
    <w:abstractNumId w:val="0"/>
  </w:num>
  <w:num w:numId="12">
    <w:abstractNumId w:val="3"/>
  </w:num>
  <w:num w:numId="13">
    <w:abstractNumId w:val="9"/>
  </w:num>
  <w:num w:numId="14">
    <w:abstractNumId w:val="15"/>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C95"/>
    <w:rsid w:val="00004448"/>
    <w:rsid w:val="000C312A"/>
    <w:rsid w:val="000D1164"/>
    <w:rsid w:val="00160BA0"/>
    <w:rsid w:val="0016595D"/>
    <w:rsid w:val="00180369"/>
    <w:rsid w:val="001C3E8A"/>
    <w:rsid w:val="00204793"/>
    <w:rsid w:val="0022101C"/>
    <w:rsid w:val="002B10B9"/>
    <w:rsid w:val="00357CE2"/>
    <w:rsid w:val="0036761F"/>
    <w:rsid w:val="00380C95"/>
    <w:rsid w:val="003859E4"/>
    <w:rsid w:val="00404885"/>
    <w:rsid w:val="004500F6"/>
    <w:rsid w:val="00516B93"/>
    <w:rsid w:val="0054016F"/>
    <w:rsid w:val="005D4305"/>
    <w:rsid w:val="005D55AE"/>
    <w:rsid w:val="005D638A"/>
    <w:rsid w:val="00606EA5"/>
    <w:rsid w:val="00607A1B"/>
    <w:rsid w:val="006869D3"/>
    <w:rsid w:val="00714DE9"/>
    <w:rsid w:val="00737F79"/>
    <w:rsid w:val="007629E7"/>
    <w:rsid w:val="007A29AA"/>
    <w:rsid w:val="007A5AE8"/>
    <w:rsid w:val="007B0473"/>
    <w:rsid w:val="007B12F9"/>
    <w:rsid w:val="007B7A5E"/>
    <w:rsid w:val="00880646"/>
    <w:rsid w:val="008B5C8A"/>
    <w:rsid w:val="008F787B"/>
    <w:rsid w:val="00907AB4"/>
    <w:rsid w:val="0099155E"/>
    <w:rsid w:val="00993F15"/>
    <w:rsid w:val="00A0270E"/>
    <w:rsid w:val="00A03380"/>
    <w:rsid w:val="00A95D30"/>
    <w:rsid w:val="00AB2F36"/>
    <w:rsid w:val="00AD0F65"/>
    <w:rsid w:val="00AE5B34"/>
    <w:rsid w:val="00B01108"/>
    <w:rsid w:val="00B15039"/>
    <w:rsid w:val="00B82271"/>
    <w:rsid w:val="00BD643D"/>
    <w:rsid w:val="00CA4156"/>
    <w:rsid w:val="00CE7275"/>
    <w:rsid w:val="00D56C5C"/>
    <w:rsid w:val="00D70D9A"/>
    <w:rsid w:val="00D96690"/>
    <w:rsid w:val="00E10BE5"/>
    <w:rsid w:val="00E73E6A"/>
    <w:rsid w:val="00EB4F53"/>
    <w:rsid w:val="00F11EFD"/>
    <w:rsid w:val="00F45891"/>
    <w:rsid w:val="00F70A03"/>
    <w:rsid w:val="00FF6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CF996"/>
  <w15:chartTrackingRefBased/>
  <w15:docId w15:val="{102EEDB3-E9B4-4E10-9B36-F516A534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607A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10B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B10B9"/>
    <w:rPr>
      <w:rFonts w:ascii="Segoe UI" w:hAnsi="Segoe UI" w:cs="Segoe UI"/>
      <w:sz w:val="18"/>
      <w:szCs w:val="18"/>
    </w:rPr>
  </w:style>
  <w:style w:type="character" w:styleId="a5">
    <w:name w:val="Hyperlink"/>
    <w:basedOn w:val="a0"/>
    <w:uiPriority w:val="99"/>
    <w:unhideWhenUsed/>
    <w:rsid w:val="002B10B9"/>
    <w:rPr>
      <w:color w:val="0563C1" w:themeColor="hyperlink"/>
      <w:u w:val="single"/>
    </w:rPr>
  </w:style>
  <w:style w:type="paragraph" w:styleId="a6">
    <w:name w:val="Normal (Web)"/>
    <w:basedOn w:val="a"/>
    <w:uiPriority w:val="99"/>
    <w:unhideWhenUsed/>
    <w:rsid w:val="005D43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404885"/>
    <w:pPr>
      <w:ind w:left="720"/>
      <w:contextualSpacing/>
    </w:pPr>
  </w:style>
  <w:style w:type="character" w:customStyle="1" w:styleId="20">
    <w:name w:val="Заголовок 2 Знак"/>
    <w:basedOn w:val="a0"/>
    <w:link w:val="2"/>
    <w:uiPriority w:val="9"/>
    <w:semiHidden/>
    <w:rsid w:val="00607A1B"/>
    <w:rPr>
      <w:rFonts w:asciiTheme="majorHAnsi" w:eastAsiaTheme="majorEastAsia" w:hAnsiTheme="majorHAnsi" w:cstheme="majorBidi"/>
      <w:color w:val="2E74B5" w:themeColor="accent1" w:themeShade="BF"/>
      <w:sz w:val="26"/>
      <w:szCs w:val="26"/>
    </w:rPr>
  </w:style>
  <w:style w:type="table" w:styleId="a8">
    <w:name w:val="Table Grid"/>
    <w:basedOn w:val="a1"/>
    <w:rsid w:val="00E10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39"/>
    <w:rsid w:val="00F45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606EA5"/>
    <w:pPr>
      <w:spacing w:after="0" w:line="240" w:lineRule="auto"/>
    </w:pPr>
  </w:style>
  <w:style w:type="table" w:customStyle="1" w:styleId="21">
    <w:name w:val="Сетка таблицы2"/>
    <w:basedOn w:val="a1"/>
    <w:next w:val="a8"/>
    <w:uiPriority w:val="39"/>
    <w:rsid w:val="00F11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4">
    <w:name w:val="c4"/>
    <w:basedOn w:val="a0"/>
    <w:rsid w:val="0022101C"/>
  </w:style>
  <w:style w:type="paragraph" w:styleId="aa">
    <w:name w:val="header"/>
    <w:basedOn w:val="a"/>
    <w:link w:val="ab"/>
    <w:uiPriority w:val="99"/>
    <w:unhideWhenUsed/>
    <w:rsid w:val="001C3E8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C3E8A"/>
  </w:style>
  <w:style w:type="paragraph" w:styleId="ac">
    <w:name w:val="footer"/>
    <w:basedOn w:val="a"/>
    <w:link w:val="ad"/>
    <w:uiPriority w:val="99"/>
    <w:unhideWhenUsed/>
    <w:rsid w:val="001C3E8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C3E8A"/>
  </w:style>
  <w:style w:type="paragraph" w:styleId="ae">
    <w:name w:val="footnote text"/>
    <w:basedOn w:val="a"/>
    <w:link w:val="af"/>
    <w:uiPriority w:val="99"/>
    <w:semiHidden/>
    <w:unhideWhenUsed/>
    <w:rsid w:val="007629E7"/>
    <w:pPr>
      <w:spacing w:after="0" w:line="240" w:lineRule="auto"/>
    </w:pPr>
    <w:rPr>
      <w:sz w:val="20"/>
      <w:szCs w:val="20"/>
    </w:rPr>
  </w:style>
  <w:style w:type="character" w:customStyle="1" w:styleId="af">
    <w:name w:val="Текст сноски Знак"/>
    <w:basedOn w:val="a0"/>
    <w:link w:val="ae"/>
    <w:uiPriority w:val="99"/>
    <w:semiHidden/>
    <w:rsid w:val="007629E7"/>
    <w:rPr>
      <w:sz w:val="20"/>
      <w:szCs w:val="20"/>
    </w:rPr>
  </w:style>
  <w:style w:type="character" w:styleId="af0">
    <w:name w:val="footnote reference"/>
    <w:basedOn w:val="a0"/>
    <w:uiPriority w:val="99"/>
    <w:semiHidden/>
    <w:unhideWhenUsed/>
    <w:rsid w:val="007629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6510">
      <w:bodyDiv w:val="1"/>
      <w:marLeft w:val="0"/>
      <w:marRight w:val="0"/>
      <w:marTop w:val="0"/>
      <w:marBottom w:val="0"/>
      <w:divBdr>
        <w:top w:val="none" w:sz="0" w:space="0" w:color="auto"/>
        <w:left w:val="none" w:sz="0" w:space="0" w:color="auto"/>
        <w:bottom w:val="none" w:sz="0" w:space="0" w:color="auto"/>
        <w:right w:val="none" w:sz="0" w:space="0" w:color="auto"/>
      </w:divBdr>
    </w:div>
    <w:div w:id="257564989">
      <w:bodyDiv w:val="1"/>
      <w:marLeft w:val="0"/>
      <w:marRight w:val="0"/>
      <w:marTop w:val="0"/>
      <w:marBottom w:val="0"/>
      <w:divBdr>
        <w:top w:val="none" w:sz="0" w:space="0" w:color="auto"/>
        <w:left w:val="none" w:sz="0" w:space="0" w:color="auto"/>
        <w:bottom w:val="none" w:sz="0" w:space="0" w:color="auto"/>
        <w:right w:val="none" w:sz="0" w:space="0" w:color="auto"/>
      </w:divBdr>
    </w:div>
    <w:div w:id="398675069">
      <w:bodyDiv w:val="1"/>
      <w:marLeft w:val="0"/>
      <w:marRight w:val="0"/>
      <w:marTop w:val="0"/>
      <w:marBottom w:val="0"/>
      <w:divBdr>
        <w:top w:val="none" w:sz="0" w:space="0" w:color="auto"/>
        <w:left w:val="none" w:sz="0" w:space="0" w:color="auto"/>
        <w:bottom w:val="none" w:sz="0" w:space="0" w:color="auto"/>
        <w:right w:val="none" w:sz="0" w:space="0" w:color="auto"/>
      </w:divBdr>
    </w:div>
    <w:div w:id="482040323">
      <w:bodyDiv w:val="1"/>
      <w:marLeft w:val="0"/>
      <w:marRight w:val="0"/>
      <w:marTop w:val="0"/>
      <w:marBottom w:val="0"/>
      <w:divBdr>
        <w:top w:val="none" w:sz="0" w:space="0" w:color="auto"/>
        <w:left w:val="none" w:sz="0" w:space="0" w:color="auto"/>
        <w:bottom w:val="none" w:sz="0" w:space="0" w:color="auto"/>
        <w:right w:val="none" w:sz="0" w:space="0" w:color="auto"/>
      </w:divBdr>
    </w:div>
    <w:div w:id="813596173">
      <w:bodyDiv w:val="1"/>
      <w:marLeft w:val="0"/>
      <w:marRight w:val="0"/>
      <w:marTop w:val="0"/>
      <w:marBottom w:val="0"/>
      <w:divBdr>
        <w:top w:val="none" w:sz="0" w:space="0" w:color="auto"/>
        <w:left w:val="none" w:sz="0" w:space="0" w:color="auto"/>
        <w:bottom w:val="none" w:sz="0" w:space="0" w:color="auto"/>
        <w:right w:val="none" w:sz="0" w:space="0" w:color="auto"/>
      </w:divBdr>
    </w:div>
    <w:div w:id="1243222521">
      <w:bodyDiv w:val="1"/>
      <w:marLeft w:val="0"/>
      <w:marRight w:val="0"/>
      <w:marTop w:val="0"/>
      <w:marBottom w:val="0"/>
      <w:divBdr>
        <w:top w:val="none" w:sz="0" w:space="0" w:color="auto"/>
        <w:left w:val="none" w:sz="0" w:space="0" w:color="auto"/>
        <w:bottom w:val="none" w:sz="0" w:space="0" w:color="auto"/>
        <w:right w:val="none" w:sz="0" w:space="0" w:color="auto"/>
      </w:divBdr>
    </w:div>
    <w:div w:id="143454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chnomag.edu.ru/doc/172651.html%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2DDA-2436-4834-A034-D78AF9D1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3125</Words>
  <Characters>17816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2023-04-13T08:29:00Z</cp:lastPrinted>
  <dcterms:created xsi:type="dcterms:W3CDTF">2023-06-19T03:33:00Z</dcterms:created>
  <dcterms:modified xsi:type="dcterms:W3CDTF">2023-06-19T03:33:00Z</dcterms:modified>
</cp:coreProperties>
</file>